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ti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7B22" w:rsidRPr="00D40E83" w:rsidRDefault="00B57B22" w:rsidP="00B57B22">
      <w:pPr>
        <w:jc w:val="center"/>
        <w:outlineLvl w:val="0"/>
        <w:rPr>
          <w:rFonts w:ascii="Times New Roman" w:hAnsi="Times New Roman"/>
          <w:caps/>
          <w:sz w:val="28"/>
          <w:szCs w:val="28"/>
        </w:rPr>
      </w:pPr>
      <w:bookmarkStart w:id="0" w:name="_Hlk530124723"/>
      <w:r w:rsidRPr="00D40E83">
        <w:rPr>
          <w:rFonts w:ascii="Times New Roman" w:hAnsi="Times New Roman"/>
          <w:caps/>
          <w:sz w:val="28"/>
          <w:szCs w:val="28"/>
        </w:rPr>
        <w:t xml:space="preserve">МІНІСТЕРСТВО ОСВІТИ І НАУКИ УКРАЇНИ </w:t>
      </w:r>
    </w:p>
    <w:p w:rsidR="00B57B22" w:rsidRPr="00D40E83" w:rsidRDefault="00B57B22" w:rsidP="00B57B22">
      <w:pPr>
        <w:spacing w:line="360" w:lineRule="auto"/>
        <w:jc w:val="center"/>
        <w:rPr>
          <w:rFonts w:ascii="Times New Roman" w:hAnsi="Times New Roman"/>
          <w:caps/>
          <w:sz w:val="28"/>
          <w:szCs w:val="28"/>
        </w:rPr>
      </w:pPr>
      <w:r w:rsidRPr="00D40E83">
        <w:rPr>
          <w:rFonts w:ascii="Times New Roman" w:hAnsi="Times New Roman"/>
          <w:caps/>
          <w:sz w:val="28"/>
          <w:szCs w:val="28"/>
        </w:rPr>
        <w:t>Івано-Франківський національний технічний університет нафти і газу</w:t>
      </w:r>
    </w:p>
    <w:p w:rsidR="00B57B22" w:rsidRPr="00D40E83" w:rsidRDefault="00B57B22" w:rsidP="00B57B22">
      <w:pPr>
        <w:spacing w:after="0" w:line="360" w:lineRule="auto"/>
        <w:ind w:firstLine="6237"/>
      </w:pPr>
      <w:r w:rsidRPr="00D40E83">
        <w:rPr>
          <w:rFonts w:ascii="Times New Roman" w:hAnsi="Times New Roman"/>
          <w:sz w:val="28"/>
          <w:szCs w:val="28"/>
        </w:rPr>
        <w:t xml:space="preserve">Кваліфікаційна наукова </w:t>
      </w:r>
    </w:p>
    <w:p w:rsidR="00B57B22" w:rsidRPr="00D40E83" w:rsidRDefault="00B57B22" w:rsidP="00B57B22">
      <w:pPr>
        <w:spacing w:after="0" w:line="360" w:lineRule="auto"/>
        <w:ind w:firstLine="6237"/>
      </w:pPr>
      <w:r w:rsidRPr="00D40E83">
        <w:rPr>
          <w:rFonts w:ascii="Times New Roman" w:hAnsi="Times New Roman"/>
          <w:sz w:val="28"/>
          <w:szCs w:val="28"/>
        </w:rPr>
        <w:t>праця на правах рукопису</w:t>
      </w:r>
    </w:p>
    <w:p w:rsidR="00B57B22" w:rsidRPr="00D40E83" w:rsidRDefault="00B57B22" w:rsidP="00B57B22">
      <w:pPr>
        <w:spacing w:before="120" w:after="120" w:line="360" w:lineRule="auto"/>
        <w:jc w:val="center"/>
        <w:rPr>
          <w:rFonts w:ascii="Times New Roman" w:hAnsi="Times New Roman"/>
          <w:b/>
          <w:caps/>
          <w:sz w:val="28"/>
          <w:szCs w:val="28"/>
        </w:rPr>
      </w:pPr>
      <w:r w:rsidRPr="00D40E83">
        <w:rPr>
          <w:rFonts w:ascii="Times New Roman" w:hAnsi="Times New Roman"/>
          <w:b/>
          <w:caps/>
          <w:sz w:val="28"/>
          <w:szCs w:val="28"/>
        </w:rPr>
        <w:t>ПОВАРЧУК ДМИТРО ДМИТРОВИЧ</w:t>
      </w:r>
    </w:p>
    <w:p w:rsidR="00B57B22" w:rsidRPr="00D40E83" w:rsidRDefault="00B57B22" w:rsidP="00B57B22">
      <w:pPr>
        <w:pStyle w:val="af7"/>
        <w:spacing w:before="120" w:after="120"/>
        <w:jc w:val="right"/>
        <w:rPr>
          <w:rFonts w:ascii="Times New Roman" w:hAnsi="Times New Roman"/>
          <w:i w:val="0"/>
          <w:color w:val="auto"/>
          <w:sz w:val="28"/>
          <w:szCs w:val="28"/>
        </w:rPr>
      </w:pPr>
      <w:r w:rsidRPr="00D40E83">
        <w:rPr>
          <w:rFonts w:ascii="Times New Roman" w:hAnsi="Times New Roman"/>
          <w:i w:val="0"/>
          <w:color w:val="auto"/>
          <w:sz w:val="28"/>
          <w:szCs w:val="28"/>
        </w:rPr>
        <w:t>УДК 681.519.7:622.24.62</w:t>
      </w:r>
    </w:p>
    <w:p w:rsidR="00B57B22" w:rsidRPr="00D40E83" w:rsidRDefault="00B57B22" w:rsidP="00B57B22">
      <w:pPr>
        <w:spacing w:after="0" w:line="360" w:lineRule="auto"/>
        <w:jc w:val="center"/>
        <w:rPr>
          <w:rFonts w:ascii="Times New Roman" w:hAnsi="Times New Roman"/>
          <w:b/>
          <w:sz w:val="28"/>
          <w:szCs w:val="28"/>
        </w:rPr>
      </w:pPr>
      <w:r w:rsidRPr="00D40E83">
        <w:rPr>
          <w:rFonts w:ascii="Times New Roman" w:hAnsi="Times New Roman"/>
          <w:b/>
          <w:sz w:val="28"/>
          <w:szCs w:val="28"/>
        </w:rPr>
        <w:t>ДИСЕРТАЦІЯ</w:t>
      </w:r>
    </w:p>
    <w:p w:rsidR="00B57B22" w:rsidRPr="00B57B22" w:rsidRDefault="00B57B22" w:rsidP="00B57B22">
      <w:pPr>
        <w:pStyle w:val="3"/>
        <w:spacing w:before="0" w:line="360" w:lineRule="auto"/>
        <w:jc w:val="center"/>
        <w:rPr>
          <w:rFonts w:ascii="Times New Roman" w:hAnsi="Times New Roman" w:cs="Times New Roman"/>
          <w:b/>
          <w:color w:val="auto"/>
          <w:sz w:val="28"/>
          <w:szCs w:val="28"/>
        </w:rPr>
      </w:pPr>
      <w:r w:rsidRPr="00B57B22">
        <w:rPr>
          <w:rFonts w:ascii="Times New Roman" w:hAnsi="Times New Roman" w:cs="Times New Roman"/>
          <w:b/>
          <w:color w:val="auto"/>
          <w:sz w:val="28"/>
          <w:szCs w:val="28"/>
        </w:rPr>
        <w:t xml:space="preserve">Розроблення математичної моделі та синтез автоматичної системи керування процесом двоступеневої сепарації нафти </w:t>
      </w:r>
    </w:p>
    <w:p w:rsidR="00B57B22" w:rsidRPr="00D40E83" w:rsidRDefault="00B57B22" w:rsidP="00B57B22">
      <w:pPr>
        <w:spacing w:after="0" w:line="360" w:lineRule="auto"/>
        <w:jc w:val="center"/>
        <w:rPr>
          <w:rFonts w:ascii="Times New Roman" w:hAnsi="Times New Roman"/>
          <w:sz w:val="28"/>
          <w:szCs w:val="28"/>
          <w:u w:val="single"/>
        </w:rPr>
      </w:pPr>
      <w:r w:rsidRPr="00D40E83">
        <w:rPr>
          <w:rFonts w:ascii="Times New Roman" w:hAnsi="Times New Roman"/>
          <w:sz w:val="28"/>
          <w:szCs w:val="28"/>
          <w:u w:val="single"/>
        </w:rPr>
        <w:t>05.13.07 – автоматизація процесів керування</w:t>
      </w:r>
    </w:p>
    <w:p w:rsidR="00B57B22" w:rsidRPr="00D40E83" w:rsidRDefault="00B57B22" w:rsidP="00B57B22">
      <w:pPr>
        <w:spacing w:after="0" w:line="360" w:lineRule="auto"/>
        <w:jc w:val="center"/>
        <w:rPr>
          <w:sz w:val="20"/>
          <w:szCs w:val="20"/>
        </w:rPr>
      </w:pPr>
      <w:r w:rsidRPr="00D40E83">
        <w:rPr>
          <w:rFonts w:ascii="Times New Roman" w:hAnsi="Times New Roman"/>
          <w:sz w:val="20"/>
          <w:szCs w:val="20"/>
        </w:rPr>
        <w:t xml:space="preserve">(шифр і назва спеціальності)                            </w:t>
      </w:r>
    </w:p>
    <w:p w:rsidR="00B57B22" w:rsidRPr="00D40E83" w:rsidRDefault="00B57B22" w:rsidP="00B57B22">
      <w:pPr>
        <w:spacing w:after="0" w:line="360" w:lineRule="auto"/>
        <w:jc w:val="center"/>
        <w:rPr>
          <w:rFonts w:ascii="Times New Roman" w:hAnsi="Times New Roman"/>
          <w:sz w:val="28"/>
          <w:szCs w:val="28"/>
          <w:u w:val="single"/>
        </w:rPr>
      </w:pPr>
      <w:r w:rsidRPr="00D40E83">
        <w:rPr>
          <w:rFonts w:ascii="Times New Roman" w:hAnsi="Times New Roman"/>
          <w:sz w:val="28"/>
          <w:szCs w:val="28"/>
          <w:u w:val="single"/>
        </w:rPr>
        <w:t>15 – автоматизація та приладобудування</w:t>
      </w:r>
    </w:p>
    <w:p w:rsidR="00B57B22" w:rsidRPr="00D40E83" w:rsidRDefault="00B57B22" w:rsidP="00B57B22">
      <w:pPr>
        <w:spacing w:after="0" w:line="360" w:lineRule="auto"/>
        <w:jc w:val="center"/>
        <w:rPr>
          <w:sz w:val="20"/>
          <w:szCs w:val="20"/>
        </w:rPr>
      </w:pPr>
      <w:r w:rsidRPr="00D40E83">
        <w:rPr>
          <w:rFonts w:ascii="Times New Roman" w:hAnsi="Times New Roman"/>
          <w:sz w:val="20"/>
          <w:szCs w:val="20"/>
        </w:rPr>
        <w:t xml:space="preserve">(галузь знань)                            </w:t>
      </w:r>
    </w:p>
    <w:p w:rsidR="00B57B22" w:rsidRPr="00D40E83" w:rsidRDefault="00B57B22" w:rsidP="00B57B22">
      <w:pPr>
        <w:spacing w:line="360" w:lineRule="auto"/>
        <w:jc w:val="center"/>
        <w:rPr>
          <w:rFonts w:ascii="Times New Roman CYR" w:hAnsi="Times New Roman CYR" w:cs="Times New Roman CYR"/>
          <w:sz w:val="28"/>
          <w:szCs w:val="28"/>
        </w:rPr>
      </w:pPr>
      <w:r w:rsidRPr="00D40E83">
        <w:rPr>
          <w:rFonts w:ascii="Times New Roman" w:hAnsi="Times New Roman"/>
          <w:sz w:val="28"/>
          <w:szCs w:val="28"/>
        </w:rPr>
        <w:t>Подається на здобуття наукового ступеня</w:t>
      </w:r>
      <w:r w:rsidRPr="00D40E83">
        <w:rPr>
          <w:rFonts w:ascii="Times New Roman" w:hAnsi="Times New Roman"/>
          <w:sz w:val="28"/>
          <w:szCs w:val="28"/>
          <w:lang w:val="ru-RU"/>
        </w:rPr>
        <w:t xml:space="preserve"> </w:t>
      </w:r>
      <w:r w:rsidRPr="00D40E83">
        <w:rPr>
          <w:rFonts w:ascii="Times New Roman CYR" w:hAnsi="Times New Roman CYR" w:cs="Times New Roman CYR"/>
          <w:sz w:val="28"/>
          <w:szCs w:val="28"/>
        </w:rPr>
        <w:t>кандидата технічних наук (доктора філософії)</w:t>
      </w:r>
    </w:p>
    <w:p w:rsidR="00B57B22" w:rsidRPr="00D40E83" w:rsidRDefault="00B57B22" w:rsidP="00B57B22">
      <w:pPr>
        <w:spacing w:after="0" w:line="360" w:lineRule="auto"/>
        <w:ind w:right="140"/>
        <w:jc w:val="both"/>
        <w:rPr>
          <w:rFonts w:ascii="Times New Roman" w:hAnsi="Times New Roman"/>
          <w:sz w:val="28"/>
          <w:szCs w:val="28"/>
        </w:rPr>
      </w:pPr>
      <w:r w:rsidRPr="00D40E83">
        <w:rPr>
          <w:rFonts w:ascii="Times New Roman" w:hAnsi="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B57B22" w:rsidRPr="00D40E83" w:rsidRDefault="00B57B22" w:rsidP="00B57B22">
      <w:pPr>
        <w:spacing w:after="0" w:line="360" w:lineRule="auto"/>
        <w:ind w:left="2832" w:right="140"/>
        <w:jc w:val="both"/>
        <w:rPr>
          <w:rFonts w:ascii="Times New Roman" w:hAnsi="Times New Roman"/>
          <w:sz w:val="28"/>
          <w:szCs w:val="28"/>
        </w:rPr>
      </w:pPr>
      <w:r w:rsidRPr="00D40E83">
        <w:rPr>
          <w:rFonts w:ascii="Times New Roman" w:hAnsi="Times New Roman"/>
          <w:sz w:val="28"/>
          <w:szCs w:val="28"/>
        </w:rPr>
        <w:t xml:space="preserve">  /Д. Д. Поварчук/</w:t>
      </w:r>
    </w:p>
    <w:p w:rsidR="00B57B22" w:rsidRPr="00D40E83" w:rsidRDefault="00B57B22" w:rsidP="00B57B22">
      <w:pPr>
        <w:spacing w:line="240" w:lineRule="auto"/>
        <w:rPr>
          <w:rFonts w:ascii="Times New Roman" w:hAnsi="Times New Roman"/>
          <w:sz w:val="28"/>
          <w:szCs w:val="28"/>
        </w:rPr>
      </w:pPr>
      <w:r w:rsidRPr="00D40E83">
        <w:rPr>
          <w:rFonts w:ascii="Times New Roman" w:hAnsi="Times New Roman"/>
          <w:sz w:val="28"/>
          <w:szCs w:val="28"/>
        </w:rPr>
        <w:t>Ідентичність всіх примірників дисертації</w:t>
      </w:r>
    </w:p>
    <w:p w:rsidR="00B57B22" w:rsidRPr="00D40E83" w:rsidRDefault="00B57B22" w:rsidP="00B57B22">
      <w:pPr>
        <w:spacing w:line="240" w:lineRule="auto"/>
        <w:rPr>
          <w:rFonts w:ascii="Times New Roman" w:hAnsi="Times New Roman"/>
          <w:sz w:val="28"/>
          <w:szCs w:val="28"/>
        </w:rPr>
      </w:pPr>
      <w:r w:rsidRPr="00D40E83">
        <w:rPr>
          <w:rFonts w:ascii="Times New Roman" w:hAnsi="Times New Roman"/>
          <w:sz w:val="28"/>
          <w:szCs w:val="28"/>
        </w:rPr>
        <w:t>Засвідчую</w:t>
      </w:r>
    </w:p>
    <w:p w:rsidR="00B57B22" w:rsidRPr="00D40E83" w:rsidRDefault="00B57B22" w:rsidP="00B57B22">
      <w:pPr>
        <w:spacing w:line="240" w:lineRule="auto"/>
        <w:rPr>
          <w:rFonts w:ascii="Times New Roman" w:hAnsi="Times New Roman"/>
          <w:sz w:val="28"/>
          <w:szCs w:val="28"/>
        </w:rPr>
      </w:pPr>
      <w:r w:rsidRPr="00D40E83">
        <w:rPr>
          <w:rFonts w:ascii="Times New Roman" w:hAnsi="Times New Roman"/>
          <w:sz w:val="28"/>
          <w:szCs w:val="28"/>
        </w:rPr>
        <w:t>Вчений секретар спеціалізованої</w:t>
      </w:r>
    </w:p>
    <w:p w:rsidR="00B57B22" w:rsidRPr="00D40E83" w:rsidRDefault="00B57B22" w:rsidP="00B57B22">
      <w:pPr>
        <w:spacing w:line="240" w:lineRule="auto"/>
        <w:rPr>
          <w:rFonts w:ascii="Times New Roman" w:hAnsi="Times New Roman"/>
          <w:sz w:val="28"/>
          <w:szCs w:val="28"/>
        </w:rPr>
      </w:pPr>
      <w:r w:rsidRPr="00D40E83">
        <w:rPr>
          <w:rFonts w:ascii="Times New Roman" w:hAnsi="Times New Roman"/>
          <w:sz w:val="28"/>
          <w:szCs w:val="28"/>
        </w:rPr>
        <w:t>вченої ради</w:t>
      </w:r>
      <w:r w:rsidRPr="00D40E83">
        <w:rPr>
          <w:rFonts w:ascii="Times New Roman" w:hAnsi="Times New Roman"/>
          <w:sz w:val="28"/>
          <w:szCs w:val="28"/>
        </w:rPr>
        <w:tab/>
        <w:t xml:space="preserve"> Д 20.052.03</w:t>
      </w:r>
      <w:r w:rsidRPr="00D40E83">
        <w:rPr>
          <w:rFonts w:ascii="Times New Roman" w:hAnsi="Times New Roman"/>
          <w:sz w:val="28"/>
          <w:szCs w:val="28"/>
        </w:rPr>
        <w:tab/>
      </w:r>
      <w:r w:rsidRPr="00D40E83">
        <w:rPr>
          <w:rFonts w:ascii="Times New Roman" w:hAnsi="Times New Roman"/>
          <w:sz w:val="28"/>
          <w:szCs w:val="28"/>
        </w:rPr>
        <w:tab/>
      </w:r>
      <w:r w:rsidRPr="00D40E83">
        <w:rPr>
          <w:rFonts w:ascii="Times New Roman" w:hAnsi="Times New Roman"/>
          <w:sz w:val="28"/>
          <w:szCs w:val="28"/>
        </w:rPr>
        <w:tab/>
        <w:t>/Т. В. Гуменюк/</w:t>
      </w:r>
    </w:p>
    <w:p w:rsidR="00B57B22" w:rsidRPr="00D40E83" w:rsidRDefault="00B57B22" w:rsidP="00B57B22">
      <w:pPr>
        <w:spacing w:line="240" w:lineRule="auto"/>
        <w:rPr>
          <w:rFonts w:ascii="Times New Roman" w:hAnsi="Times New Roman"/>
          <w:sz w:val="28"/>
          <w:szCs w:val="28"/>
        </w:rPr>
      </w:pPr>
      <w:r w:rsidRPr="00D40E83">
        <w:rPr>
          <w:rFonts w:ascii="Times New Roman" w:hAnsi="Times New Roman"/>
          <w:sz w:val="28"/>
          <w:szCs w:val="28"/>
        </w:rPr>
        <w:t>Підпис Т. В. Гуменюк</w:t>
      </w:r>
      <w:r>
        <w:rPr>
          <w:rFonts w:ascii="Times New Roman" w:hAnsi="Times New Roman"/>
          <w:sz w:val="28"/>
          <w:szCs w:val="28"/>
        </w:rPr>
        <w:t>а</w:t>
      </w:r>
      <w:r w:rsidRPr="00D40E83">
        <w:rPr>
          <w:rFonts w:ascii="Times New Roman" w:hAnsi="Times New Roman"/>
          <w:sz w:val="28"/>
          <w:szCs w:val="28"/>
        </w:rPr>
        <w:t xml:space="preserve"> засвідчую:</w:t>
      </w:r>
    </w:p>
    <w:p w:rsidR="00B57B22" w:rsidRPr="00D40E83" w:rsidRDefault="00B57B22" w:rsidP="00B57B22">
      <w:pPr>
        <w:ind w:right="140"/>
        <w:rPr>
          <w:szCs w:val="28"/>
        </w:rPr>
      </w:pPr>
      <w:r w:rsidRPr="00D40E83">
        <w:rPr>
          <w:rFonts w:ascii="Times New Roman" w:hAnsi="Times New Roman"/>
          <w:sz w:val="28"/>
          <w:szCs w:val="28"/>
        </w:rPr>
        <w:t xml:space="preserve">Учений секретар </w:t>
      </w:r>
      <w:r w:rsidRPr="00D40E83">
        <w:rPr>
          <w:rFonts w:ascii="Times New Roman" w:hAnsi="Times New Roman"/>
          <w:sz w:val="28"/>
          <w:szCs w:val="28"/>
        </w:rPr>
        <w:tab/>
        <w:t>університету</w:t>
      </w:r>
      <w:r w:rsidRPr="00D40E83">
        <w:rPr>
          <w:rFonts w:ascii="Times New Roman" w:hAnsi="Times New Roman"/>
          <w:sz w:val="28"/>
          <w:szCs w:val="28"/>
        </w:rPr>
        <w:tab/>
      </w:r>
      <w:r w:rsidRPr="00D40E83">
        <w:rPr>
          <w:rFonts w:ascii="Times New Roman" w:hAnsi="Times New Roman"/>
          <w:sz w:val="28"/>
          <w:szCs w:val="28"/>
        </w:rPr>
        <w:tab/>
        <w:t>/В. Р. Процюк</w:t>
      </w:r>
      <w:r w:rsidRPr="00D40E83">
        <w:rPr>
          <w:szCs w:val="28"/>
          <w:lang w:val="ru-RU" w:eastAsia="ru-RU"/>
        </w:rPr>
        <w:t>/</w:t>
      </w:r>
    </w:p>
    <w:p w:rsidR="00B57B22" w:rsidRPr="00D40E83" w:rsidRDefault="00B57B22" w:rsidP="00B57B22">
      <w:pPr>
        <w:spacing w:after="0" w:line="360" w:lineRule="auto"/>
        <w:rPr>
          <w:rFonts w:ascii="Times New Roman" w:hAnsi="Times New Roman"/>
          <w:sz w:val="28"/>
          <w:szCs w:val="28"/>
        </w:rPr>
      </w:pPr>
      <w:r w:rsidRPr="00D40E83">
        <w:rPr>
          <w:rFonts w:ascii="Times New Roman" w:hAnsi="Times New Roman"/>
          <w:sz w:val="28"/>
          <w:szCs w:val="28"/>
        </w:rPr>
        <w:t xml:space="preserve">Науковий керівник – д. т. н.,  професор  Горбійчук Михайло Іванович,  </w:t>
      </w:r>
    </w:p>
    <w:p w:rsidR="00B57B22" w:rsidRPr="00D40E83" w:rsidRDefault="00B57B22" w:rsidP="00B57B22">
      <w:pPr>
        <w:spacing w:after="0" w:line="360" w:lineRule="auto"/>
        <w:rPr>
          <w:rFonts w:ascii="Times New Roman" w:hAnsi="Times New Roman"/>
          <w:sz w:val="28"/>
          <w:szCs w:val="28"/>
        </w:rPr>
      </w:pPr>
    </w:p>
    <w:p w:rsidR="00B57B22" w:rsidRPr="00D40E83" w:rsidRDefault="00B57B22" w:rsidP="00B57B22">
      <w:pPr>
        <w:spacing w:after="0" w:line="360" w:lineRule="auto"/>
        <w:rPr>
          <w:rFonts w:ascii="Times New Roman" w:hAnsi="Times New Roman"/>
          <w:sz w:val="28"/>
          <w:szCs w:val="28"/>
        </w:rPr>
      </w:pPr>
    </w:p>
    <w:p w:rsidR="00B57B22" w:rsidRPr="00D40E83" w:rsidRDefault="00B57B22" w:rsidP="00B57B22">
      <w:pPr>
        <w:jc w:val="center"/>
        <w:rPr>
          <w:rFonts w:ascii="Times New Roman" w:hAnsi="Times New Roman"/>
          <w:sz w:val="28"/>
          <w:szCs w:val="28"/>
        </w:rPr>
      </w:pPr>
      <w:r w:rsidRPr="00D40E83">
        <w:rPr>
          <w:rFonts w:ascii="Times New Roman" w:hAnsi="Times New Roman"/>
          <w:sz w:val="28"/>
          <w:szCs w:val="28"/>
        </w:rPr>
        <w:t>Івано-Франківськ – 2018</w:t>
      </w:r>
    </w:p>
    <w:bookmarkEnd w:id="0"/>
    <w:p w:rsidR="00B57B22" w:rsidRDefault="00B57B22" w:rsidP="00B57B22"/>
    <w:p w:rsidR="00B57B22" w:rsidRDefault="00B57B22" w:rsidP="00B57B22"/>
    <w:p w:rsidR="008C2777" w:rsidRDefault="008C2777" w:rsidP="008C2777">
      <w:pPr>
        <w:spacing w:after="0" w:line="360" w:lineRule="auto"/>
        <w:jc w:val="center"/>
        <w:rPr>
          <w:rFonts w:ascii="Times New Roman" w:hAnsi="Times New Roman" w:cs="Times New Roman"/>
          <w:b/>
          <w:bCs/>
          <w:sz w:val="28"/>
        </w:rPr>
      </w:pPr>
      <w:r>
        <w:rPr>
          <w:rFonts w:ascii="Times New Roman" w:hAnsi="Times New Roman" w:cs="Times New Roman"/>
          <w:b/>
          <w:bCs/>
          <w:sz w:val="28"/>
        </w:rPr>
        <w:lastRenderedPageBreak/>
        <w:t>АНОТАЦІЯ</w:t>
      </w:r>
    </w:p>
    <w:p w:rsidR="008C2777" w:rsidRDefault="008C2777" w:rsidP="008C2777">
      <w:pPr>
        <w:spacing w:after="0" w:line="360" w:lineRule="auto"/>
        <w:ind w:firstLine="567"/>
        <w:jc w:val="both"/>
        <w:rPr>
          <w:rFonts w:ascii="Times New Roman" w:hAnsi="Times New Roman" w:cs="Times New Roman"/>
          <w:bCs/>
          <w:sz w:val="28"/>
        </w:rPr>
      </w:pPr>
      <w:r>
        <w:rPr>
          <w:rFonts w:ascii="Times New Roman" w:hAnsi="Times New Roman" w:cs="Times New Roman"/>
          <w:b/>
          <w:bCs/>
          <w:sz w:val="28"/>
        </w:rPr>
        <w:t xml:space="preserve">Поварчук Д. Д. Розроблення математичної моделі та синтез автоматичної системи керування процесом двоступеневої сепарації нафти. </w:t>
      </w:r>
      <w:r w:rsidRPr="007B2237">
        <w:rPr>
          <w:rFonts w:ascii="Times New Roman" w:hAnsi="Times New Roman" w:cs="Times New Roman"/>
          <w:bCs/>
          <w:sz w:val="28"/>
        </w:rPr>
        <w:t>-</w:t>
      </w:r>
      <w:r>
        <w:rPr>
          <w:rFonts w:ascii="Times New Roman" w:hAnsi="Times New Roman" w:cs="Times New Roman"/>
          <w:b/>
          <w:bCs/>
          <w:sz w:val="28"/>
        </w:rPr>
        <w:t xml:space="preserve"> </w:t>
      </w:r>
      <w:r>
        <w:rPr>
          <w:rFonts w:ascii="Times New Roman" w:hAnsi="Times New Roman" w:cs="Times New Roman"/>
          <w:bCs/>
          <w:sz w:val="28"/>
        </w:rPr>
        <w:t>На правах рукопису.</w:t>
      </w:r>
    </w:p>
    <w:p w:rsidR="008C2777" w:rsidRDefault="008C2777" w:rsidP="008C2777">
      <w:pPr>
        <w:spacing w:after="0" w:line="360" w:lineRule="auto"/>
        <w:ind w:firstLine="567"/>
        <w:jc w:val="both"/>
        <w:rPr>
          <w:rFonts w:ascii="Times New Roman" w:hAnsi="Times New Roman" w:cs="Times New Roman"/>
          <w:bCs/>
          <w:sz w:val="28"/>
        </w:rPr>
      </w:pPr>
      <w:r>
        <w:rPr>
          <w:rFonts w:ascii="Times New Roman" w:hAnsi="Times New Roman" w:cs="Times New Roman"/>
          <w:bCs/>
          <w:sz w:val="28"/>
        </w:rPr>
        <w:t>Дисертація на здобуття наукового ступеня кандидата технічних наук за спеціальністю 05.13.07 - автоматизація процесів керування. - Івано-Франківський національний технічний університет нафти і газу, Міністерство освіти і науки України, Івано-Франківськ, 2018.</w:t>
      </w:r>
    </w:p>
    <w:p w:rsidR="008C2777" w:rsidRDefault="008C2777" w:rsidP="008C2777">
      <w:pPr>
        <w:spacing w:after="0" w:line="360" w:lineRule="auto"/>
        <w:ind w:firstLine="567"/>
        <w:jc w:val="both"/>
        <w:rPr>
          <w:rFonts w:ascii="Times New Roman" w:hAnsi="Times New Roman" w:cs="Times New Roman"/>
          <w:sz w:val="28"/>
          <w:szCs w:val="28"/>
        </w:rPr>
      </w:pPr>
      <w:r>
        <w:rPr>
          <w:rFonts w:ascii="Times New Roman" w:hAnsi="Times New Roman" w:cs="Times New Roman"/>
          <w:bCs/>
          <w:sz w:val="28"/>
        </w:rPr>
        <w:t>Дисертація присвячена питанню автоматичного керування процесом двоступеневої сепарації</w:t>
      </w:r>
      <w:r w:rsidR="00767F78">
        <w:rPr>
          <w:rFonts w:ascii="Times New Roman" w:hAnsi="Times New Roman" w:cs="Times New Roman"/>
          <w:bCs/>
          <w:sz w:val="28"/>
        </w:rPr>
        <w:t xml:space="preserve"> нафти</w:t>
      </w:r>
      <w:r>
        <w:rPr>
          <w:rFonts w:ascii="Times New Roman" w:hAnsi="Times New Roman" w:cs="Times New Roman"/>
          <w:bCs/>
          <w:sz w:val="28"/>
        </w:rPr>
        <w:t xml:space="preserve">. </w:t>
      </w:r>
      <w:r w:rsidR="00767F78">
        <w:rPr>
          <w:rFonts w:ascii="Times New Roman" w:hAnsi="Times New Roman" w:cs="Times New Roman"/>
          <w:bCs/>
          <w:sz w:val="28"/>
        </w:rPr>
        <w:t xml:space="preserve">Аналіз цілого ряду </w:t>
      </w:r>
      <w:r w:rsidRPr="00034399">
        <w:rPr>
          <w:rFonts w:ascii="Times New Roman" w:hAnsi="Times New Roman" w:cs="Times New Roman"/>
          <w:sz w:val="28"/>
          <w:szCs w:val="28"/>
        </w:rPr>
        <w:t>монографій та наукових статей у галузі дослідження процесу сепарації нафти показав, що</w:t>
      </w:r>
      <w:r w:rsidR="00767F78">
        <w:rPr>
          <w:rFonts w:ascii="Times New Roman" w:hAnsi="Times New Roman" w:cs="Times New Roman"/>
          <w:sz w:val="28"/>
          <w:szCs w:val="28"/>
        </w:rPr>
        <w:t xml:space="preserve"> актуальною науковою</w:t>
      </w:r>
      <w:r w:rsidRPr="00034399">
        <w:rPr>
          <w:rFonts w:ascii="Times New Roman" w:hAnsi="Times New Roman" w:cs="Times New Roman"/>
          <w:sz w:val="28"/>
          <w:szCs w:val="28"/>
        </w:rPr>
        <w:t xml:space="preserve"> задачею є вдосконалення  системи автоматизації</w:t>
      </w:r>
      <w:r w:rsidR="00767F78">
        <w:rPr>
          <w:rFonts w:ascii="Times New Roman" w:hAnsi="Times New Roman" w:cs="Times New Roman"/>
          <w:sz w:val="28"/>
          <w:szCs w:val="28"/>
        </w:rPr>
        <w:t xml:space="preserve"> </w:t>
      </w:r>
      <w:r w:rsidRPr="00034399">
        <w:rPr>
          <w:rFonts w:ascii="Times New Roman" w:hAnsi="Times New Roman" w:cs="Times New Roman"/>
          <w:sz w:val="28"/>
          <w:szCs w:val="28"/>
        </w:rPr>
        <w:t>керування</w:t>
      </w:r>
      <w:r w:rsidR="00767F78">
        <w:rPr>
          <w:rFonts w:ascii="Times New Roman" w:hAnsi="Times New Roman" w:cs="Times New Roman"/>
          <w:sz w:val="28"/>
          <w:szCs w:val="28"/>
        </w:rPr>
        <w:t xml:space="preserve"> процесом</w:t>
      </w:r>
      <w:r w:rsidRPr="00034399">
        <w:rPr>
          <w:rFonts w:ascii="Times New Roman" w:hAnsi="Times New Roman" w:cs="Times New Roman"/>
          <w:sz w:val="28"/>
          <w:szCs w:val="28"/>
        </w:rPr>
        <w:t xml:space="preserve"> сепарації нафти.</w:t>
      </w:r>
      <w:r>
        <w:rPr>
          <w:rFonts w:ascii="Times New Roman" w:hAnsi="Times New Roman" w:cs="Times New Roman"/>
          <w:sz w:val="28"/>
          <w:szCs w:val="28"/>
        </w:rPr>
        <w:t xml:space="preserve"> </w:t>
      </w:r>
      <w:r>
        <w:rPr>
          <w:rFonts w:ascii="Times New Roman" w:hAnsi="Times New Roman" w:cs="Times New Roman"/>
          <w:sz w:val="28"/>
        </w:rPr>
        <w:t xml:space="preserve">Відзначено, що значний внесок у вирішення завдань автоматичного керування </w:t>
      </w:r>
      <w:r w:rsidRPr="00767F78">
        <w:rPr>
          <w:rFonts w:ascii="Times New Roman" w:hAnsi="Times New Roman" w:cs="Times New Roman"/>
          <w:sz w:val="28"/>
        </w:rPr>
        <w:t xml:space="preserve">процесами сепарації здійснили: </w:t>
      </w:r>
      <w:r w:rsidRPr="00767F78">
        <w:rPr>
          <w:rFonts w:ascii="Times New Roman" w:hAnsi="Times New Roman" w:cs="Times New Roman"/>
          <w:color w:val="000000"/>
          <w:sz w:val="28"/>
          <w:szCs w:val="28"/>
        </w:rPr>
        <w:t>О. О.</w:t>
      </w:r>
      <w:r w:rsidRPr="00767F78">
        <w:rPr>
          <w:rFonts w:ascii="Times New Roman" w:hAnsi="Times New Roman" w:cs="Times New Roman"/>
          <w:sz w:val="28"/>
          <w:szCs w:val="28"/>
        </w:rPr>
        <w:t xml:space="preserve"> </w:t>
      </w:r>
      <w:r w:rsidRPr="00767F78">
        <w:rPr>
          <w:rFonts w:ascii="Times New Roman" w:hAnsi="Times New Roman" w:cs="Times New Roman"/>
          <w:color w:val="000000"/>
          <w:sz w:val="28"/>
          <w:szCs w:val="28"/>
        </w:rPr>
        <w:t xml:space="preserve">Ляпощенко, </w:t>
      </w:r>
      <w:r w:rsidRPr="00767F78">
        <w:rPr>
          <w:rFonts w:ascii="Times New Roman" w:hAnsi="Times New Roman" w:cs="Times New Roman"/>
          <w:sz w:val="28"/>
          <w:szCs w:val="28"/>
        </w:rPr>
        <w:t>М. А.</w:t>
      </w:r>
      <w:r w:rsidRPr="00767F78">
        <w:rPr>
          <w:rFonts w:ascii="Times New Roman" w:hAnsi="Times New Roman" w:cs="Times New Roman"/>
          <w:sz w:val="28"/>
        </w:rPr>
        <w:t xml:space="preserve"> </w:t>
      </w:r>
      <w:r w:rsidRPr="00767F78">
        <w:rPr>
          <w:rFonts w:ascii="Times New Roman" w:hAnsi="Times New Roman" w:cs="Times New Roman"/>
          <w:sz w:val="28"/>
          <w:szCs w:val="28"/>
        </w:rPr>
        <w:t>Джагарян, В. В. Тугов,</w:t>
      </w:r>
      <w:r w:rsidRPr="00767F78">
        <w:rPr>
          <w:rFonts w:ascii="Times New Roman" w:hAnsi="Times New Roman" w:cs="Times New Roman"/>
          <w:color w:val="000000"/>
          <w:sz w:val="28"/>
          <w:szCs w:val="28"/>
        </w:rPr>
        <w:t xml:space="preserve"> Н. Н. Жежера, О. П. Остапенко, І. В. Павленко, М. М. Дем’яненко,</w:t>
      </w:r>
      <w:r w:rsidRPr="00767F78">
        <w:rPr>
          <w:rFonts w:ascii="Times New Roman" w:hAnsi="Times New Roman" w:cs="Times New Roman"/>
          <w:sz w:val="28"/>
          <w:szCs w:val="28"/>
        </w:rPr>
        <w:t xml:space="preserve"> О. Ю. Яковлева, М.Г. Хмельнюк, </w:t>
      </w:r>
      <w:r w:rsidRPr="00767F78">
        <w:rPr>
          <w:rFonts w:ascii="Times New Roman" w:hAnsi="Times New Roman" w:cs="Times New Roman"/>
          <w:color w:val="000000"/>
          <w:sz w:val="28"/>
          <w:szCs w:val="28"/>
        </w:rPr>
        <w:t>Р. М. Афлятунов,</w:t>
      </w:r>
      <w:r w:rsidRPr="00767F78">
        <w:rPr>
          <w:rFonts w:ascii="Times New Roman" w:hAnsi="Times New Roman" w:cs="Times New Roman"/>
          <w:sz w:val="28"/>
        </w:rPr>
        <w:t xml:space="preserve"> </w:t>
      </w:r>
      <w:r w:rsidRPr="00767F78">
        <w:rPr>
          <w:rFonts w:ascii="Times New Roman" w:hAnsi="Times New Roman" w:cs="Times New Roman"/>
          <w:color w:val="000000"/>
          <w:sz w:val="28"/>
          <w:szCs w:val="28"/>
        </w:rPr>
        <w:t xml:space="preserve">А. Л. Фокин, Р. Ю. Усик, </w:t>
      </w:r>
      <w:r w:rsidRPr="00767F78">
        <w:rPr>
          <w:rFonts w:ascii="Times New Roman" w:hAnsi="Times New Roman" w:cs="Times New Roman"/>
          <w:color w:val="000000"/>
          <w:sz w:val="28"/>
          <w:szCs w:val="28"/>
          <w:lang w:val="en-US"/>
        </w:rPr>
        <w:t>H</w:t>
      </w:r>
      <w:r w:rsidRPr="00767F78">
        <w:rPr>
          <w:rFonts w:ascii="Times New Roman" w:hAnsi="Times New Roman" w:cs="Times New Roman"/>
          <w:color w:val="000000"/>
          <w:sz w:val="28"/>
          <w:szCs w:val="28"/>
        </w:rPr>
        <w:t xml:space="preserve">. Devold, </w:t>
      </w:r>
      <w:r w:rsidRPr="00767F78">
        <w:rPr>
          <w:rFonts w:ascii="Times New Roman" w:hAnsi="Times New Roman" w:cs="Times New Roman"/>
          <w:color w:val="000000"/>
          <w:sz w:val="28"/>
          <w:szCs w:val="28"/>
          <w:lang w:val="en-US"/>
        </w:rPr>
        <w:t>K</w:t>
      </w:r>
      <w:r w:rsidRPr="00767F78">
        <w:rPr>
          <w:rFonts w:ascii="Times New Roman" w:hAnsi="Times New Roman" w:cs="Times New Roman"/>
          <w:color w:val="000000"/>
          <w:sz w:val="28"/>
          <w:szCs w:val="28"/>
        </w:rPr>
        <w:t xml:space="preserve">. </w:t>
      </w:r>
      <w:r w:rsidRPr="00767F78">
        <w:rPr>
          <w:rFonts w:ascii="Times New Roman" w:hAnsi="Times New Roman" w:cs="Times New Roman"/>
          <w:color w:val="000000"/>
          <w:sz w:val="28"/>
          <w:szCs w:val="28"/>
          <w:shd w:val="clear" w:color="auto" w:fill="FFFFFF"/>
        </w:rPr>
        <w:t xml:space="preserve">Sutherland, </w:t>
      </w:r>
      <w:r w:rsidRPr="00767F78">
        <w:rPr>
          <w:rFonts w:ascii="Times New Roman" w:hAnsi="Times New Roman" w:cs="Times New Roman"/>
          <w:color w:val="000000"/>
          <w:sz w:val="28"/>
          <w:szCs w:val="28"/>
        </w:rPr>
        <w:t xml:space="preserve">A. </w:t>
      </w:r>
      <w:r w:rsidRPr="00767F78">
        <w:rPr>
          <w:rFonts w:ascii="Times New Roman" w:hAnsi="Times New Roman" w:cs="Times New Roman"/>
          <w:color w:val="000000"/>
          <w:sz w:val="28"/>
          <w:szCs w:val="28"/>
          <w:lang w:val="en-US"/>
        </w:rPr>
        <w:t>A</w:t>
      </w:r>
      <w:r w:rsidRPr="00767F78">
        <w:rPr>
          <w:rFonts w:ascii="Times New Roman" w:hAnsi="Times New Roman" w:cs="Times New Roman"/>
          <w:color w:val="000000"/>
          <w:sz w:val="28"/>
          <w:szCs w:val="28"/>
        </w:rPr>
        <w:t xml:space="preserve">. Ambartsumian, </w:t>
      </w:r>
      <w:r w:rsidRPr="00767F78">
        <w:rPr>
          <w:rFonts w:ascii="Times New Roman" w:hAnsi="Times New Roman" w:cs="Times New Roman"/>
          <w:color w:val="000000"/>
          <w:sz w:val="28"/>
          <w:szCs w:val="28"/>
          <w:lang w:val="en-US"/>
        </w:rPr>
        <w:t>A</w:t>
      </w:r>
      <w:r w:rsidRPr="00767F78">
        <w:rPr>
          <w:rFonts w:ascii="Times New Roman" w:hAnsi="Times New Roman" w:cs="Times New Roman"/>
          <w:color w:val="000000"/>
          <w:sz w:val="28"/>
          <w:szCs w:val="28"/>
        </w:rPr>
        <w:t xml:space="preserve">. </w:t>
      </w:r>
      <w:r w:rsidRPr="00767F78">
        <w:rPr>
          <w:rFonts w:ascii="Times New Roman" w:hAnsi="Times New Roman" w:cs="Times New Roman"/>
          <w:color w:val="000000"/>
          <w:sz w:val="28"/>
          <w:szCs w:val="28"/>
          <w:lang w:val="en-US"/>
        </w:rPr>
        <w:t>M</w:t>
      </w:r>
      <w:r w:rsidRPr="00767F78">
        <w:rPr>
          <w:rFonts w:ascii="Times New Roman" w:hAnsi="Times New Roman" w:cs="Times New Roman"/>
          <w:color w:val="000000"/>
          <w:sz w:val="28"/>
          <w:szCs w:val="28"/>
        </w:rPr>
        <w:t>. Mohamm</w:t>
      </w:r>
      <w:r w:rsidRPr="00767F78">
        <w:rPr>
          <w:rFonts w:ascii="Times New Roman" w:hAnsi="Times New Roman" w:cs="Times New Roman"/>
          <w:color w:val="000000"/>
          <w:sz w:val="28"/>
          <w:szCs w:val="28"/>
          <w:lang w:val="en-US"/>
        </w:rPr>
        <w:t>e</w:t>
      </w:r>
      <w:r w:rsidRPr="00767F78">
        <w:rPr>
          <w:rFonts w:ascii="Times New Roman" w:hAnsi="Times New Roman" w:cs="Times New Roman"/>
          <w:color w:val="000000"/>
          <w:sz w:val="28"/>
          <w:szCs w:val="28"/>
        </w:rPr>
        <w:t xml:space="preserve">d, A. Bahadori, H. Vuthaluru, S. Mokhatab, </w:t>
      </w:r>
      <w:r w:rsidRPr="00767F78">
        <w:rPr>
          <w:rFonts w:ascii="Times New Roman" w:hAnsi="Times New Roman" w:cs="Times New Roman"/>
          <w:color w:val="000000"/>
          <w:sz w:val="28"/>
          <w:szCs w:val="28"/>
          <w:lang w:val="en-US"/>
        </w:rPr>
        <w:t>J</w:t>
      </w:r>
      <w:r w:rsidRPr="00767F78">
        <w:rPr>
          <w:rFonts w:ascii="Times New Roman" w:hAnsi="Times New Roman" w:cs="Times New Roman"/>
          <w:color w:val="000000"/>
          <w:sz w:val="28"/>
          <w:szCs w:val="28"/>
        </w:rPr>
        <w:t xml:space="preserve">. </w:t>
      </w:r>
      <w:r w:rsidRPr="00767F78">
        <w:rPr>
          <w:rFonts w:ascii="Times New Roman" w:hAnsi="Times New Roman" w:cs="Times New Roman"/>
          <w:color w:val="000000"/>
          <w:sz w:val="28"/>
          <w:szCs w:val="28"/>
          <w:shd w:val="clear" w:color="auto" w:fill="FFFFFF"/>
        </w:rPr>
        <w:t xml:space="preserve">Speight, </w:t>
      </w:r>
      <w:r w:rsidRPr="00767F78">
        <w:rPr>
          <w:rStyle w:val="hl"/>
          <w:rFonts w:ascii="Times New Roman" w:hAnsi="Times New Roman" w:cs="Times New Roman"/>
          <w:bCs/>
          <w:sz w:val="28"/>
          <w:szCs w:val="28"/>
          <w:shd w:val="clear" w:color="auto" w:fill="FFFFFF"/>
          <w:lang w:val="en-US"/>
        </w:rPr>
        <w:t>A</w:t>
      </w:r>
      <w:r w:rsidRPr="00767F78">
        <w:rPr>
          <w:rStyle w:val="hl"/>
          <w:rFonts w:ascii="Times New Roman" w:hAnsi="Times New Roman" w:cs="Times New Roman"/>
          <w:bCs/>
          <w:sz w:val="28"/>
          <w:szCs w:val="28"/>
          <w:shd w:val="clear" w:color="auto" w:fill="FFFFFF"/>
        </w:rPr>
        <w:t xml:space="preserve">. </w:t>
      </w:r>
      <w:r w:rsidRPr="00767F78">
        <w:rPr>
          <w:rStyle w:val="hl"/>
          <w:rFonts w:ascii="Times New Roman" w:hAnsi="Times New Roman" w:cs="Times New Roman"/>
          <w:bCs/>
          <w:sz w:val="28"/>
          <w:szCs w:val="28"/>
          <w:shd w:val="clear" w:color="auto" w:fill="FFFFFF"/>
          <w:lang w:val="en-US"/>
        </w:rPr>
        <w:t>A</w:t>
      </w:r>
      <w:r w:rsidRPr="00767F78">
        <w:rPr>
          <w:rStyle w:val="hl"/>
          <w:rFonts w:ascii="Times New Roman" w:hAnsi="Times New Roman" w:cs="Times New Roman"/>
          <w:bCs/>
          <w:sz w:val="28"/>
          <w:szCs w:val="28"/>
          <w:shd w:val="clear" w:color="auto" w:fill="FFFFFF"/>
        </w:rPr>
        <w:t xml:space="preserve">. </w:t>
      </w:r>
      <w:r w:rsidRPr="00767F78">
        <w:rPr>
          <w:rFonts w:ascii="Times New Roman" w:hAnsi="Times New Roman" w:cs="Times New Roman"/>
          <w:color w:val="000000"/>
          <w:sz w:val="28"/>
          <w:szCs w:val="28"/>
          <w:shd w:val="clear" w:color="auto" w:fill="FFFFFF"/>
        </w:rPr>
        <w:t>Khamukhin</w:t>
      </w:r>
      <w:r w:rsidR="00767F78">
        <w:rPr>
          <w:rFonts w:ascii="Times New Roman" w:hAnsi="Times New Roman" w:cs="Times New Roman"/>
          <w:color w:val="000000"/>
          <w:sz w:val="28"/>
          <w:szCs w:val="28"/>
          <w:shd w:val="clear" w:color="auto" w:fill="FFFFFF"/>
        </w:rPr>
        <w:t>, та ін.</w:t>
      </w:r>
      <w:r w:rsidRPr="00034399">
        <w:rPr>
          <w:rFonts w:ascii="Times New Roman" w:hAnsi="Times New Roman" w:cs="Times New Roman"/>
          <w:sz w:val="28"/>
          <w:szCs w:val="28"/>
        </w:rPr>
        <w:t xml:space="preserve"> </w:t>
      </w:r>
    </w:p>
    <w:p w:rsidR="008C2777" w:rsidRPr="00156781" w:rsidRDefault="00992028" w:rsidP="008C2777">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bCs/>
          <w:sz w:val="28"/>
        </w:rPr>
        <w:t>А</w:t>
      </w:r>
      <w:r w:rsidR="008C2777">
        <w:rPr>
          <w:rFonts w:ascii="Times New Roman" w:hAnsi="Times New Roman" w:cs="Times New Roman"/>
          <w:bCs/>
          <w:sz w:val="28"/>
        </w:rPr>
        <w:t xml:space="preserve">наліз систем </w:t>
      </w:r>
      <w:r w:rsidR="008C2777" w:rsidRPr="00E608DD">
        <w:rPr>
          <w:rFonts w:ascii="Times New Roman" w:hAnsi="Times New Roman" w:cs="Times New Roman"/>
          <w:sz w:val="28"/>
          <w:szCs w:val="28"/>
        </w:rPr>
        <w:t>автоматичного управління процесом сепарації нафти</w:t>
      </w:r>
      <w:r>
        <w:rPr>
          <w:rFonts w:ascii="Times New Roman" w:hAnsi="Times New Roman" w:cs="Times New Roman"/>
          <w:sz w:val="28"/>
          <w:szCs w:val="28"/>
        </w:rPr>
        <w:t xml:space="preserve"> показав</w:t>
      </w:r>
      <w:r w:rsidR="008C2777">
        <w:rPr>
          <w:rFonts w:ascii="Times New Roman" w:hAnsi="Times New Roman" w:cs="Times New Roman"/>
          <w:sz w:val="28"/>
          <w:szCs w:val="28"/>
        </w:rPr>
        <w:t>,</w:t>
      </w:r>
      <w:r w:rsidR="008C2777" w:rsidRPr="00E608DD">
        <w:rPr>
          <w:rFonts w:ascii="Times New Roman" w:hAnsi="Times New Roman" w:cs="Times New Roman"/>
          <w:sz w:val="28"/>
          <w:szCs w:val="28"/>
        </w:rPr>
        <w:t xml:space="preserve"> що вони працюють незадовільно</w:t>
      </w:r>
      <w:r w:rsidR="00551156">
        <w:rPr>
          <w:rFonts w:ascii="Times New Roman" w:hAnsi="Times New Roman" w:cs="Times New Roman"/>
          <w:sz w:val="28"/>
          <w:szCs w:val="28"/>
        </w:rPr>
        <w:t xml:space="preserve"> через відсутність адекватного математичного опису </w:t>
      </w:r>
      <w:r w:rsidR="008C2777" w:rsidRPr="00E608DD">
        <w:rPr>
          <w:rFonts w:ascii="Times New Roman" w:hAnsi="Times New Roman" w:cs="Times New Roman"/>
          <w:sz w:val="28"/>
          <w:szCs w:val="28"/>
        </w:rPr>
        <w:t>сепараційних установок як об'єктів автоматичного</w:t>
      </w:r>
      <w:r w:rsidR="00551156">
        <w:rPr>
          <w:rFonts w:ascii="Times New Roman" w:hAnsi="Times New Roman" w:cs="Times New Roman"/>
          <w:sz w:val="28"/>
          <w:szCs w:val="28"/>
        </w:rPr>
        <w:t xml:space="preserve"> керування</w:t>
      </w:r>
      <w:r w:rsidR="008C2777" w:rsidRPr="00E608DD">
        <w:rPr>
          <w:rFonts w:ascii="Times New Roman" w:hAnsi="Times New Roman" w:cs="Times New Roman"/>
          <w:sz w:val="28"/>
          <w:szCs w:val="28"/>
        </w:rPr>
        <w:t>, на вхід яких надходить суміш нафти</w:t>
      </w:r>
      <w:r w:rsidR="00551156">
        <w:rPr>
          <w:rFonts w:ascii="Times New Roman" w:hAnsi="Times New Roman" w:cs="Times New Roman"/>
          <w:sz w:val="28"/>
          <w:szCs w:val="28"/>
        </w:rPr>
        <w:t xml:space="preserve"> і </w:t>
      </w:r>
      <w:r w:rsidR="008C2777" w:rsidRPr="00E608DD">
        <w:rPr>
          <w:rFonts w:ascii="Times New Roman" w:hAnsi="Times New Roman" w:cs="Times New Roman"/>
          <w:sz w:val="28"/>
          <w:szCs w:val="28"/>
        </w:rPr>
        <w:t>газу.</w:t>
      </w:r>
      <w:r w:rsidR="00551156">
        <w:rPr>
          <w:rFonts w:ascii="Times New Roman" w:hAnsi="Times New Roman" w:cs="Times New Roman"/>
          <w:sz w:val="28"/>
          <w:szCs w:val="28"/>
        </w:rPr>
        <w:t xml:space="preserve"> Таким чином,</w:t>
      </w:r>
      <w:r w:rsidR="008C2777" w:rsidRPr="00E608DD">
        <w:rPr>
          <w:rFonts w:ascii="Times New Roman" w:hAnsi="Times New Roman" w:cs="Times New Roman"/>
          <w:sz w:val="28"/>
          <w:szCs w:val="28"/>
        </w:rPr>
        <w:t xml:space="preserve"> </w:t>
      </w:r>
      <w:r w:rsidR="00551156">
        <w:rPr>
          <w:rFonts w:ascii="Times New Roman" w:hAnsi="Times New Roman" w:cs="Times New Roman"/>
          <w:sz w:val="28"/>
          <w:szCs w:val="28"/>
        </w:rPr>
        <w:t>о</w:t>
      </w:r>
      <w:r w:rsidR="008C2777" w:rsidRPr="00E608DD">
        <w:rPr>
          <w:rFonts w:ascii="Times New Roman" w:hAnsi="Times New Roman" w:cs="Times New Roman"/>
          <w:sz w:val="28"/>
          <w:szCs w:val="28"/>
        </w:rPr>
        <w:t>днією з невирішених науково-прикладних задач при створенні ефективних систем керування процесом двоступеневої сепарації є синтез математичної моделі</w:t>
      </w:r>
      <w:r w:rsidR="00551156">
        <w:rPr>
          <w:rFonts w:ascii="Times New Roman" w:hAnsi="Times New Roman" w:cs="Times New Roman"/>
          <w:sz w:val="28"/>
          <w:szCs w:val="28"/>
        </w:rPr>
        <w:t xml:space="preserve"> </w:t>
      </w:r>
      <w:r w:rsidR="008C2777" w:rsidRPr="00E608DD">
        <w:rPr>
          <w:rFonts w:ascii="Times New Roman" w:hAnsi="Times New Roman" w:cs="Times New Roman"/>
          <w:sz w:val="28"/>
          <w:szCs w:val="28"/>
        </w:rPr>
        <w:t>сепараційн</w:t>
      </w:r>
      <w:r w:rsidR="00551156">
        <w:rPr>
          <w:rFonts w:ascii="Times New Roman" w:hAnsi="Times New Roman" w:cs="Times New Roman"/>
          <w:sz w:val="28"/>
          <w:szCs w:val="28"/>
        </w:rPr>
        <w:t>ої</w:t>
      </w:r>
      <w:r w:rsidR="008C2777" w:rsidRPr="00E608DD">
        <w:rPr>
          <w:rFonts w:ascii="Times New Roman" w:hAnsi="Times New Roman" w:cs="Times New Roman"/>
          <w:sz w:val="28"/>
          <w:szCs w:val="28"/>
        </w:rPr>
        <w:t xml:space="preserve"> установк</w:t>
      </w:r>
      <w:r w:rsidR="00551156">
        <w:rPr>
          <w:rFonts w:ascii="Times New Roman" w:hAnsi="Times New Roman" w:cs="Times New Roman"/>
          <w:sz w:val="28"/>
          <w:szCs w:val="28"/>
        </w:rPr>
        <w:t>и</w:t>
      </w:r>
      <w:r w:rsidR="003A1BDA">
        <w:rPr>
          <w:rFonts w:ascii="Times New Roman" w:hAnsi="Times New Roman" w:cs="Times New Roman"/>
          <w:sz w:val="28"/>
          <w:szCs w:val="28"/>
        </w:rPr>
        <w:t>, де відбувається розділення вхідної с</w:t>
      </w:r>
      <w:r w:rsidR="0084289F">
        <w:rPr>
          <w:rFonts w:ascii="Times New Roman" w:hAnsi="Times New Roman" w:cs="Times New Roman"/>
          <w:sz w:val="28"/>
          <w:szCs w:val="28"/>
        </w:rPr>
        <w:t>у</w:t>
      </w:r>
      <w:r w:rsidR="003A1BDA">
        <w:rPr>
          <w:rFonts w:ascii="Times New Roman" w:hAnsi="Times New Roman" w:cs="Times New Roman"/>
          <w:sz w:val="28"/>
          <w:szCs w:val="28"/>
        </w:rPr>
        <w:t xml:space="preserve">міші </w:t>
      </w:r>
      <w:r w:rsidR="008C2777" w:rsidRPr="00E608DD">
        <w:rPr>
          <w:rFonts w:ascii="Times New Roman" w:hAnsi="Times New Roman" w:cs="Times New Roman"/>
          <w:sz w:val="28"/>
          <w:szCs w:val="28"/>
        </w:rPr>
        <w:t>на дві фази, (рідку і газоподібну).</w:t>
      </w:r>
    </w:p>
    <w:p w:rsidR="008C2777" w:rsidRDefault="008C2777" w:rsidP="008C2777">
      <w:pPr>
        <w:spacing w:after="0" w:line="360" w:lineRule="auto"/>
        <w:ind w:firstLine="567"/>
        <w:jc w:val="both"/>
        <w:rPr>
          <w:rFonts w:ascii="Times New Roman" w:hAnsi="Times New Roman" w:cs="Times New Roman"/>
          <w:sz w:val="28"/>
          <w:szCs w:val="28"/>
        </w:rPr>
      </w:pPr>
      <w:r w:rsidRPr="00C96CEC">
        <w:rPr>
          <w:rFonts w:ascii="Times New Roman" w:hAnsi="Times New Roman" w:cs="Times New Roman"/>
          <w:sz w:val="28"/>
          <w:szCs w:val="28"/>
        </w:rPr>
        <w:t>Д</w:t>
      </w:r>
      <w:r w:rsidRPr="00C96CEC">
        <w:rPr>
          <w:rFonts w:ascii="Times New Roman" w:hAnsi="Times New Roman" w:cs="Times New Roman"/>
          <w:color w:val="000000"/>
          <w:sz w:val="28"/>
          <w:szCs w:val="28"/>
        </w:rPr>
        <w:t>воступеневі сепараційні системи, характеризуються тим, що процес першо</w:t>
      </w:r>
      <w:r w:rsidR="00514416">
        <w:rPr>
          <w:rFonts w:ascii="Times New Roman" w:hAnsi="Times New Roman" w:cs="Times New Roman"/>
          <w:color w:val="000000"/>
          <w:sz w:val="28"/>
          <w:szCs w:val="28"/>
        </w:rPr>
        <w:t>ї</w:t>
      </w:r>
      <w:r w:rsidRPr="00C96CEC">
        <w:rPr>
          <w:rFonts w:ascii="Times New Roman" w:hAnsi="Times New Roman" w:cs="Times New Roman"/>
          <w:color w:val="000000"/>
          <w:sz w:val="28"/>
          <w:szCs w:val="28"/>
        </w:rPr>
        <w:t xml:space="preserve"> ступен</w:t>
      </w:r>
      <w:r w:rsidR="00514416">
        <w:rPr>
          <w:rFonts w:ascii="Times New Roman" w:hAnsi="Times New Roman" w:cs="Times New Roman"/>
          <w:color w:val="000000"/>
          <w:sz w:val="28"/>
          <w:szCs w:val="28"/>
        </w:rPr>
        <w:t>і сепарації</w:t>
      </w:r>
      <w:r w:rsidRPr="00C96CEC">
        <w:rPr>
          <w:rFonts w:ascii="Times New Roman" w:hAnsi="Times New Roman" w:cs="Times New Roman"/>
          <w:color w:val="000000"/>
          <w:sz w:val="28"/>
          <w:szCs w:val="28"/>
        </w:rPr>
        <w:t xml:space="preserve"> суттєво впливає на ефективність роботи другої</w:t>
      </w:r>
      <w:r w:rsidR="00514416">
        <w:rPr>
          <w:rFonts w:ascii="Times New Roman" w:hAnsi="Times New Roman" w:cs="Times New Roman"/>
          <w:color w:val="000000"/>
          <w:sz w:val="28"/>
          <w:szCs w:val="28"/>
        </w:rPr>
        <w:t xml:space="preserve"> ступені</w:t>
      </w:r>
      <w:r w:rsidRPr="00C96CEC">
        <w:rPr>
          <w:rFonts w:ascii="Times New Roman" w:hAnsi="Times New Roman" w:cs="Times New Roman"/>
          <w:color w:val="000000"/>
          <w:sz w:val="28"/>
          <w:szCs w:val="28"/>
        </w:rPr>
        <w:t xml:space="preserve">. Забезпечення необхідної ефективності автоматичної системи керування процесами сепарації досягається шляхом стабілізації таких режимних параметрів, як рівень рідини та тиск в сепараторах. </w:t>
      </w:r>
      <w:r w:rsidRPr="00C96CEC">
        <w:rPr>
          <w:rFonts w:ascii="Times New Roman" w:hAnsi="Times New Roman" w:cs="Times New Roman"/>
          <w:sz w:val="28"/>
          <w:szCs w:val="28"/>
        </w:rPr>
        <w:t xml:space="preserve">З огляду на те, що процес сепарації як об’єкт керування є складною динамічною системою, якій </w:t>
      </w:r>
      <w:r w:rsidRPr="00C96CEC">
        <w:rPr>
          <w:rFonts w:ascii="Times New Roman" w:hAnsi="Times New Roman" w:cs="Times New Roman"/>
          <w:sz w:val="28"/>
          <w:szCs w:val="28"/>
        </w:rPr>
        <w:lastRenderedPageBreak/>
        <w:t xml:space="preserve">притаманні внутрішні перехресні зв’язки і на яку діють численні завади і, як показує аналіз літературних джерел, ці властивості процесу сепарації не враховані при створенні системи керування. </w:t>
      </w:r>
    </w:p>
    <w:p w:rsidR="008C2777" w:rsidRPr="00C96CEC" w:rsidRDefault="008C2777" w:rsidP="008C2777">
      <w:pPr>
        <w:spacing w:after="0" w:line="360" w:lineRule="auto"/>
        <w:ind w:firstLine="567"/>
        <w:jc w:val="both"/>
        <w:rPr>
          <w:rFonts w:ascii="Times New Roman" w:hAnsi="Times New Roman" w:cs="Times New Roman"/>
          <w:sz w:val="28"/>
          <w:szCs w:val="28"/>
        </w:rPr>
      </w:pPr>
      <w:r w:rsidRPr="00C96CEC">
        <w:rPr>
          <w:rFonts w:ascii="Times New Roman" w:hAnsi="Times New Roman" w:cs="Times New Roman"/>
          <w:sz w:val="28"/>
          <w:szCs w:val="28"/>
        </w:rPr>
        <w:t>Тому вибраним напрямком досліджень є підвищення ефективності процесу сепарації на основі створення математичних моделей двоступеневої установки сепарації нафти як об</w:t>
      </w:r>
      <w:r w:rsidRPr="00C96CEC">
        <w:rPr>
          <w:rFonts w:ascii="Times New Roman" w:hAnsi="Times New Roman" w:cs="Times New Roman"/>
          <w:sz w:val="28"/>
          <w:szCs w:val="28"/>
          <w:lang w:val="ru-RU"/>
        </w:rPr>
        <w:t>’</w:t>
      </w:r>
      <w:r w:rsidRPr="00C96CEC">
        <w:rPr>
          <w:rFonts w:ascii="Times New Roman" w:hAnsi="Times New Roman" w:cs="Times New Roman"/>
          <w:sz w:val="28"/>
          <w:szCs w:val="28"/>
        </w:rPr>
        <w:t xml:space="preserve">єкта керування, що дасть змогу створити ефективну систему керування процесом сепарації. </w:t>
      </w:r>
    </w:p>
    <w:p w:rsidR="008C2777" w:rsidRPr="005643D5" w:rsidRDefault="008C2777" w:rsidP="008C2777">
      <w:pPr>
        <w:widowControl w:val="0"/>
        <w:tabs>
          <w:tab w:val="left" w:pos="426"/>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bCs/>
          <w:sz w:val="28"/>
        </w:rPr>
        <w:t>Згідно поставлених завдань, щодо підвищення ефективності процесу двоступеневої сепарації р</w:t>
      </w:r>
      <w:r w:rsidRPr="007B43A4">
        <w:rPr>
          <w:rFonts w:ascii="Times New Roman" w:hAnsi="Times New Roman" w:cs="Times New Roman"/>
          <w:color w:val="000000"/>
          <w:sz w:val="28"/>
          <w:szCs w:val="28"/>
        </w:rPr>
        <w:t>озроблено</w:t>
      </w:r>
      <w:r w:rsidRPr="007B43A4">
        <w:rPr>
          <w:rFonts w:ascii="Times New Roman" w:hAnsi="Times New Roman" w:cs="Times New Roman"/>
          <w:color w:val="000000"/>
          <w:sz w:val="28"/>
          <w:szCs w:val="28"/>
          <w:lang w:val="ru-RU"/>
        </w:rPr>
        <w:t xml:space="preserve"> </w:t>
      </w:r>
      <w:r w:rsidRPr="007B43A4">
        <w:rPr>
          <w:rFonts w:ascii="Times New Roman" w:hAnsi="Times New Roman" w:cs="Times New Roman"/>
          <w:color w:val="000000"/>
          <w:sz w:val="28"/>
          <w:szCs w:val="28"/>
        </w:rPr>
        <w:t>узагальнену математичну модель першої та другої ступенів сепарації нафт</w:t>
      </w:r>
      <w:r w:rsidRPr="007B43A4">
        <w:rPr>
          <w:rFonts w:ascii="Times New Roman" w:hAnsi="Times New Roman" w:cs="Times New Roman"/>
          <w:color w:val="000000"/>
          <w:sz w:val="28"/>
          <w:szCs w:val="28"/>
          <w:lang w:val="ru-RU"/>
        </w:rPr>
        <w:t>и, в основу якої покладено матеріальний баланс.</w:t>
      </w:r>
      <w:r w:rsidRPr="007B43A4">
        <w:rPr>
          <w:rFonts w:ascii="Times New Roman" w:hAnsi="Times New Roman" w:cs="Times New Roman"/>
          <w:sz w:val="28"/>
          <w:szCs w:val="28"/>
          <w:lang w:val="ru-RU"/>
        </w:rPr>
        <w:t xml:space="preserve"> </w:t>
      </w:r>
      <w:r w:rsidR="00AF5777">
        <w:rPr>
          <w:rFonts w:ascii="Times New Roman" w:hAnsi="Times New Roman" w:cs="Times New Roman"/>
          <w:sz w:val="28"/>
          <w:szCs w:val="28"/>
          <w:lang w:val="ru-RU"/>
        </w:rPr>
        <w:t>Згідно</w:t>
      </w:r>
      <w:r w:rsidRPr="007B43A4">
        <w:rPr>
          <w:rFonts w:ascii="Times New Roman" w:hAnsi="Times New Roman" w:cs="Times New Roman"/>
          <w:sz w:val="28"/>
          <w:szCs w:val="28"/>
          <w:lang w:val="ru-RU"/>
        </w:rPr>
        <w:t xml:space="preserve"> матеріального балансу для кожної ступені сепарації нафти розроблено структурну схему процесу керування двоступеневою сепарацією, яка передбачає стабілізацію ключових параметрів, таких як рівень та тиск в сепараторі в залежності від збурень, які можуть діяти на об’</w:t>
      </w:r>
      <w:r w:rsidRPr="007B43A4">
        <w:rPr>
          <w:rFonts w:ascii="Times New Roman" w:hAnsi="Times New Roman" w:cs="Times New Roman"/>
          <w:sz w:val="28"/>
          <w:szCs w:val="28"/>
        </w:rPr>
        <w:t>єкт в процесі сепарації.</w:t>
      </w:r>
      <w:r w:rsidRPr="005643D5">
        <w:rPr>
          <w:rFonts w:ascii="Times New Roman" w:hAnsi="Times New Roman" w:cs="Times New Roman"/>
          <w:sz w:val="28"/>
          <w:szCs w:val="28"/>
          <w:lang w:val="ru-RU"/>
        </w:rPr>
        <w:t xml:space="preserve"> </w:t>
      </w:r>
    </w:p>
    <w:p w:rsidR="008C2777" w:rsidRDefault="008C2777" w:rsidP="008C2777">
      <w:pPr>
        <w:widowControl w:val="0"/>
        <w:tabs>
          <w:tab w:val="left"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Проведено</w:t>
      </w:r>
      <w:r w:rsidRPr="003B455B">
        <w:rPr>
          <w:rFonts w:ascii="Times New Roman" w:hAnsi="Times New Roman" w:cs="Times New Roman"/>
          <w:sz w:val="28"/>
          <w:szCs w:val="28"/>
        </w:rPr>
        <w:t xml:space="preserve"> лінеаризацію математичної моделі двоступеневої сепарації нафти. Основою для лінеаризації є формула Тейлора, за допомогою якої нелінійна функція розкладається в нескінчений степеневий ряд за приростами аргументів, з подальшим утриманням тільки лінійних членів розкладу. </w:t>
      </w:r>
    </w:p>
    <w:p w:rsidR="008C2777" w:rsidRDefault="008C2777" w:rsidP="008C2777">
      <w:pPr>
        <w:widowControl w:val="0"/>
        <w:tabs>
          <w:tab w:val="left" w:pos="426"/>
        </w:tabs>
        <w:spacing w:after="0" w:line="360" w:lineRule="auto"/>
        <w:ind w:firstLine="567"/>
        <w:jc w:val="both"/>
        <w:rPr>
          <w:rFonts w:ascii="Times New Roman" w:hAnsi="Times New Roman" w:cs="Times New Roman"/>
          <w:sz w:val="28"/>
          <w:szCs w:val="28"/>
        </w:rPr>
      </w:pPr>
      <w:r w:rsidRPr="003B455B">
        <w:rPr>
          <w:rFonts w:ascii="Times New Roman" w:hAnsi="Times New Roman" w:cs="Times New Roman"/>
          <w:sz w:val="28"/>
          <w:szCs w:val="28"/>
        </w:rPr>
        <w:t xml:space="preserve">На основі аналізу структурної схеми системи підготовки нафти, яка отримана відповідно до лінеаризованої математичної моделі, показала, що зміна режимних параметрів першої ступені сепарації – тиску і рівня,  а також зміна командного сигналу виконавчого пристрою другої ступені, в значній мірі впливають на процес сепарації як другої ступені, так і на процес сепарації в цілому. Вплив другої ступені сепарації на першу відбувається за рахунок зміни тиску в сепараторі другої ступені. </w:t>
      </w:r>
    </w:p>
    <w:p w:rsidR="008C2777" w:rsidRPr="005643D5" w:rsidRDefault="008C2777" w:rsidP="008C2777">
      <w:pPr>
        <w:widowControl w:val="0"/>
        <w:tabs>
          <w:tab w:val="left" w:pos="426"/>
        </w:tabs>
        <w:spacing w:after="0" w:line="360" w:lineRule="auto"/>
        <w:ind w:firstLine="567"/>
        <w:jc w:val="both"/>
        <w:rPr>
          <w:rFonts w:ascii="Times New Roman" w:hAnsi="Times New Roman" w:cs="Times New Roman"/>
          <w:sz w:val="28"/>
          <w:szCs w:val="28"/>
          <w:highlight w:val="yellow"/>
          <w:lang w:val="ru-RU"/>
        </w:rPr>
      </w:pPr>
      <w:r>
        <w:rPr>
          <w:rFonts w:ascii="Times New Roman" w:hAnsi="Times New Roman" w:cs="Times New Roman"/>
          <w:sz w:val="28"/>
          <w:szCs w:val="28"/>
        </w:rPr>
        <w:t>Д</w:t>
      </w:r>
      <w:r w:rsidRPr="003B455B">
        <w:rPr>
          <w:rFonts w:ascii="Times New Roman" w:hAnsi="Times New Roman" w:cs="Times New Roman"/>
          <w:sz w:val="28"/>
          <w:szCs w:val="28"/>
        </w:rPr>
        <w:t>осліджен</w:t>
      </w:r>
      <w:r>
        <w:rPr>
          <w:rFonts w:ascii="Times New Roman" w:hAnsi="Times New Roman" w:cs="Times New Roman"/>
          <w:sz w:val="28"/>
          <w:szCs w:val="28"/>
        </w:rPr>
        <w:t>о</w:t>
      </w:r>
      <w:r w:rsidRPr="003B455B">
        <w:rPr>
          <w:rFonts w:ascii="Times New Roman" w:hAnsi="Times New Roman" w:cs="Times New Roman"/>
          <w:sz w:val="28"/>
          <w:szCs w:val="28"/>
        </w:rPr>
        <w:t xml:space="preserve"> властивост</w:t>
      </w:r>
      <w:r>
        <w:rPr>
          <w:rFonts w:ascii="Times New Roman" w:hAnsi="Times New Roman" w:cs="Times New Roman"/>
          <w:sz w:val="28"/>
          <w:szCs w:val="28"/>
        </w:rPr>
        <w:t>і</w:t>
      </w:r>
      <w:r w:rsidRPr="003B455B">
        <w:rPr>
          <w:rFonts w:ascii="Times New Roman" w:hAnsi="Times New Roman" w:cs="Times New Roman"/>
          <w:sz w:val="28"/>
          <w:szCs w:val="28"/>
        </w:rPr>
        <w:t xml:space="preserve"> двоступеневої сепараційної установки, як об’єкта керування на основі лінеаризованої математичної моделі, що дало змогу зробити, висновок, що при малих відхиленнях технологічних параметрів сепараційна система є стійкою і керованою.</w:t>
      </w:r>
      <w:r>
        <w:rPr>
          <w:rFonts w:ascii="Times New Roman" w:hAnsi="Times New Roman" w:cs="Times New Roman"/>
          <w:sz w:val="28"/>
          <w:szCs w:val="28"/>
        </w:rPr>
        <w:t xml:space="preserve"> </w:t>
      </w:r>
      <w:r w:rsidRPr="003B455B">
        <w:rPr>
          <w:rFonts w:ascii="Times New Roman" w:hAnsi="Times New Roman" w:cs="Times New Roman"/>
          <w:sz w:val="28"/>
          <w:szCs w:val="28"/>
        </w:rPr>
        <w:t xml:space="preserve">На основі аналізу структурної схеми встановлено, що існують не тільки прямі зв’язки «командний сигнал – тиск в сепараторі» та «командний сигнал – рівень нафти в сепараторі», але й перехресні </w:t>
      </w:r>
      <w:r w:rsidRPr="003B455B">
        <w:rPr>
          <w:rFonts w:ascii="Times New Roman" w:hAnsi="Times New Roman" w:cs="Times New Roman"/>
          <w:sz w:val="28"/>
          <w:szCs w:val="28"/>
        </w:rPr>
        <w:lastRenderedPageBreak/>
        <w:t xml:space="preserve">зв’язки між входом і виходом об’єкта. Для компенсації негативної дії перехресних зв’язків застосовано компенсатори, з діагональною матричною передавальною функцією. </w:t>
      </w:r>
    </w:p>
    <w:p w:rsidR="008C2777" w:rsidRPr="003B455B" w:rsidRDefault="008C2777" w:rsidP="008C2777">
      <w:pPr>
        <w:tabs>
          <w:tab w:val="left" w:pos="851"/>
        </w:tabs>
        <w:spacing w:after="0" w:line="360" w:lineRule="auto"/>
        <w:ind w:firstLine="567"/>
        <w:jc w:val="both"/>
        <w:rPr>
          <w:rFonts w:ascii="Times New Roman" w:hAnsi="Times New Roman" w:cs="Times New Roman"/>
          <w:sz w:val="28"/>
          <w:szCs w:val="28"/>
        </w:rPr>
      </w:pPr>
      <w:r w:rsidRPr="003B455B">
        <w:rPr>
          <w:rFonts w:ascii="Times New Roman" w:hAnsi="Times New Roman" w:cs="Times New Roman"/>
          <w:sz w:val="28"/>
          <w:szCs w:val="28"/>
        </w:rPr>
        <w:t>На основі створеної алгоритмічної структури процесу двоступеневої сепарації, синтезовані автономні та комбіновані системи керування першою та другою ступенями сепарації нафти.</w:t>
      </w:r>
      <w:r>
        <w:rPr>
          <w:rFonts w:ascii="Times New Roman" w:hAnsi="Times New Roman" w:cs="Times New Roman"/>
          <w:sz w:val="28"/>
          <w:szCs w:val="28"/>
        </w:rPr>
        <w:t xml:space="preserve"> </w:t>
      </w:r>
      <w:r w:rsidRPr="003B455B">
        <w:rPr>
          <w:rFonts w:ascii="Times New Roman" w:hAnsi="Times New Roman" w:cs="Times New Roman"/>
          <w:sz w:val="28"/>
          <w:szCs w:val="28"/>
        </w:rPr>
        <w:t xml:space="preserve">Відповідно до визначеної структури автоматичної системи керування процесом двоступеневої сепарації методом розміщення нулів і полюсів передавальної функції на </w:t>
      </w:r>
      <w:r w:rsidRPr="00F0441D">
        <w:rPr>
          <w:position w:val="-12"/>
        </w:rPr>
        <w:object w:dxaOrig="26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4.25pt" o:ole="">
            <v:imagedata r:id="rId8" o:title=""/>
          </v:shape>
          <o:OLEObject Type="Embed" ProgID="Equation.DSMT4" ShapeID="_x0000_i1025" DrawAspect="Content" ObjectID="_1605983853" r:id="rId9"/>
        </w:object>
      </w:r>
      <w:r w:rsidRPr="003B455B">
        <w:rPr>
          <w:rFonts w:ascii="Times New Roman" w:hAnsi="Times New Roman" w:cs="Times New Roman"/>
          <w:sz w:val="28"/>
          <w:szCs w:val="28"/>
        </w:rPr>
        <w:t xml:space="preserve">- площині, здійснено  вибір параметрів налаштування ПІ- і ПІД-регуляторів. </w:t>
      </w:r>
    </w:p>
    <w:p w:rsidR="008C2777" w:rsidRDefault="008C2777" w:rsidP="008C2777">
      <w:pPr>
        <w:tabs>
          <w:tab w:val="left" w:pos="851"/>
        </w:tabs>
        <w:spacing w:after="0" w:line="360" w:lineRule="auto"/>
        <w:ind w:firstLine="567"/>
        <w:jc w:val="both"/>
        <w:rPr>
          <w:rFonts w:ascii="Times New Roman" w:hAnsi="Times New Roman" w:cs="Times New Roman"/>
          <w:sz w:val="28"/>
          <w:szCs w:val="28"/>
        </w:rPr>
      </w:pPr>
      <w:r w:rsidRPr="003B455B">
        <w:rPr>
          <w:rFonts w:ascii="Times New Roman" w:hAnsi="Times New Roman" w:cs="Times New Roman"/>
          <w:sz w:val="28"/>
          <w:szCs w:val="28"/>
        </w:rPr>
        <w:t xml:space="preserve">Використання розробленого методу дало змогу однозначно визначити параметри налаштування ПІД-регулятора через параметри передавальних функцій за умови, що на </w:t>
      </w:r>
      <w:r w:rsidRPr="00F0441D">
        <w:rPr>
          <w:position w:val="-12"/>
        </w:rPr>
        <w:object w:dxaOrig="260" w:dyaOrig="300">
          <v:shape id="_x0000_i1026" type="#_x0000_t75" style="width:14.25pt;height:14.25pt" o:ole="">
            <v:imagedata r:id="rId10" o:title=""/>
          </v:shape>
          <o:OLEObject Type="Embed" ProgID="Equation.DSMT4" ShapeID="_x0000_i1026" DrawAspect="Content" ObjectID="_1605983854" r:id="rId11"/>
        </w:object>
      </w:r>
      <w:r w:rsidRPr="003B455B">
        <w:rPr>
          <w:rFonts w:ascii="Times New Roman" w:hAnsi="Times New Roman" w:cs="Times New Roman"/>
          <w:sz w:val="28"/>
          <w:szCs w:val="28"/>
        </w:rPr>
        <w:t>- площині вибрані відповідні точки з координатами, що характеризують ступінь стійкості та коливальність відповідного контуру керування. Використання ПІ-регулятора, дає змогу вибрати тільки ступені коливальності, а ступень стійкості контору керування буде визначатись через параметрами відповідних передавальних функцій і параметри налаштування регулятора.</w:t>
      </w:r>
    </w:p>
    <w:p w:rsidR="008C2777" w:rsidRPr="00D319C2" w:rsidRDefault="008C2777" w:rsidP="008C2777">
      <w:pPr>
        <w:tabs>
          <w:tab w:val="left" w:pos="851"/>
        </w:tabs>
        <w:spacing w:after="0" w:line="360" w:lineRule="auto"/>
        <w:ind w:firstLine="567"/>
        <w:jc w:val="both"/>
        <w:rPr>
          <w:rFonts w:ascii="Times New Roman" w:hAnsi="Times New Roman" w:cs="Times New Roman"/>
          <w:sz w:val="28"/>
          <w:szCs w:val="28"/>
        </w:rPr>
      </w:pPr>
      <w:r w:rsidRPr="005643D5">
        <w:rPr>
          <w:rFonts w:ascii="Times New Roman" w:hAnsi="Times New Roman" w:cs="Times New Roman"/>
          <w:sz w:val="28"/>
          <w:szCs w:val="28"/>
        </w:rPr>
        <w:t>Розроблено</w:t>
      </w:r>
      <w:r w:rsidRPr="00D319C2">
        <w:rPr>
          <w:rFonts w:ascii="Times New Roman" w:hAnsi="Times New Roman" w:cs="Times New Roman"/>
          <w:sz w:val="28"/>
          <w:szCs w:val="28"/>
        </w:rPr>
        <w:t xml:space="preserve"> математичну модель процесу двоступеневої сепарації наф</w:t>
      </w:r>
      <w:r>
        <w:rPr>
          <w:rFonts w:ascii="Times New Roman" w:hAnsi="Times New Roman" w:cs="Times New Roman"/>
          <w:sz w:val="28"/>
          <w:szCs w:val="28"/>
        </w:rPr>
        <w:t>т</w:t>
      </w:r>
      <w:r w:rsidRPr="00D319C2">
        <w:rPr>
          <w:rFonts w:ascii="Times New Roman" w:hAnsi="Times New Roman" w:cs="Times New Roman"/>
          <w:sz w:val="28"/>
          <w:szCs w:val="28"/>
        </w:rPr>
        <w:t>и для установки «НСП-Микуличин»,</w:t>
      </w:r>
      <w:r w:rsidRPr="005643D5">
        <w:rPr>
          <w:rFonts w:ascii="Times New Roman" w:hAnsi="Times New Roman" w:cs="Times New Roman"/>
          <w:sz w:val="28"/>
          <w:szCs w:val="28"/>
        </w:rPr>
        <w:t xml:space="preserve"> яка </w:t>
      </w:r>
      <w:r w:rsidRPr="00D319C2">
        <w:rPr>
          <w:rFonts w:ascii="Times New Roman" w:hAnsi="Times New Roman" w:cs="Times New Roman"/>
          <w:color w:val="000000"/>
          <w:sz w:val="28"/>
          <w:szCs w:val="28"/>
        </w:rPr>
        <w:t>враховує взаємодію та взаємовплив першої і другої ступені сепарації, та здійснено її лінеаризацію.</w:t>
      </w:r>
      <w:r>
        <w:rPr>
          <w:rFonts w:ascii="Times New Roman" w:hAnsi="Times New Roman" w:cs="Times New Roman"/>
          <w:sz w:val="28"/>
          <w:szCs w:val="28"/>
        </w:rPr>
        <w:t xml:space="preserve"> </w:t>
      </w:r>
      <w:r w:rsidRPr="00D319C2">
        <w:rPr>
          <w:rFonts w:ascii="Times New Roman" w:hAnsi="Times New Roman" w:cs="Times New Roman"/>
          <w:color w:val="000000"/>
          <w:sz w:val="28"/>
          <w:szCs w:val="28"/>
        </w:rPr>
        <w:t>Ідентифіковано параметри математичної моделі системи двоступеневої сепарації на основі чого проведено імітаційне моделювання двоступеневого процесу сепарації, яке показало, що існує значний взаємозв’язок між технологічними параметрами першої і другої ступенів сепарації.</w:t>
      </w:r>
    </w:p>
    <w:p w:rsidR="008C2777" w:rsidRDefault="008C2777" w:rsidP="008C2777">
      <w:pPr>
        <w:tabs>
          <w:tab w:val="left" w:pos="851"/>
        </w:tabs>
        <w:spacing w:after="0" w:line="360" w:lineRule="auto"/>
        <w:ind w:firstLine="567"/>
        <w:jc w:val="both"/>
        <w:rPr>
          <w:rFonts w:ascii="Times New Roman" w:hAnsi="Times New Roman" w:cs="Times New Roman"/>
          <w:color w:val="000000"/>
          <w:sz w:val="28"/>
          <w:szCs w:val="28"/>
        </w:rPr>
      </w:pPr>
      <w:r w:rsidRPr="0086731D">
        <w:rPr>
          <w:rFonts w:ascii="Times New Roman" w:hAnsi="Times New Roman" w:cs="Times New Roman"/>
          <w:color w:val="000000"/>
          <w:sz w:val="28"/>
          <w:szCs w:val="28"/>
        </w:rPr>
        <w:t xml:space="preserve"> </w:t>
      </w:r>
      <w:r w:rsidRPr="0086731D">
        <w:rPr>
          <w:rFonts w:ascii="Times New Roman" w:hAnsi="Times New Roman" w:cs="Times New Roman"/>
          <w:sz w:val="28"/>
          <w:szCs w:val="28"/>
        </w:rPr>
        <w:t xml:space="preserve"> </w:t>
      </w:r>
      <w:r w:rsidRPr="0086731D">
        <w:rPr>
          <w:rFonts w:ascii="Times New Roman" w:hAnsi="Times New Roman" w:cs="Times New Roman"/>
          <w:color w:val="000000"/>
          <w:sz w:val="28"/>
          <w:szCs w:val="28"/>
        </w:rPr>
        <w:t>В результаті дослідження нелінійної моделі числовим методом в середовищі MatLab</w:t>
      </w:r>
      <w:r>
        <w:rPr>
          <w:rFonts w:ascii="Times New Roman" w:hAnsi="Times New Roman" w:cs="Times New Roman"/>
          <w:color w:val="000000"/>
          <w:sz w:val="28"/>
          <w:szCs w:val="28"/>
        </w:rPr>
        <w:t xml:space="preserve"> визначено, що збільшення тиску в сепараторі першої ступені </w:t>
      </w:r>
      <w:r w:rsidRPr="0086731D">
        <w:rPr>
          <w:rFonts w:ascii="Times New Roman" w:hAnsi="Times New Roman" w:cs="Times New Roman"/>
          <w:color w:val="000000"/>
          <w:sz w:val="28"/>
          <w:szCs w:val="28"/>
        </w:rPr>
        <w:t>призводить до</w:t>
      </w:r>
      <w:r>
        <w:rPr>
          <w:rFonts w:ascii="Times New Roman" w:hAnsi="Times New Roman" w:cs="Times New Roman"/>
          <w:color w:val="000000"/>
          <w:sz w:val="28"/>
          <w:szCs w:val="28"/>
        </w:rPr>
        <w:t xml:space="preserve"> зростання рівня рідини </w:t>
      </w:r>
      <w:r w:rsidRPr="0086731D">
        <w:rPr>
          <w:rFonts w:ascii="Times New Roman" w:hAnsi="Times New Roman" w:cs="Times New Roman"/>
          <w:color w:val="000000"/>
          <w:sz w:val="28"/>
          <w:szCs w:val="28"/>
        </w:rPr>
        <w:t xml:space="preserve">в сепараторі Б-1 з </w:t>
      </w:r>
      <w:smartTag w:uri="urn:schemas-microsoft-com:office:smarttags" w:element="metricconverter">
        <w:smartTagPr>
          <w:attr w:name="ProductID" w:val="1,51 м"/>
        </w:smartTagPr>
        <w:r w:rsidRPr="0086731D">
          <w:rPr>
            <w:rFonts w:ascii="Times New Roman" w:hAnsi="Times New Roman" w:cs="Times New Roman"/>
            <w:color w:val="000000"/>
            <w:sz w:val="28"/>
            <w:szCs w:val="28"/>
          </w:rPr>
          <w:t>1,51 м</w:t>
        </w:r>
      </w:smartTag>
      <w:r w:rsidRPr="0086731D">
        <w:rPr>
          <w:rFonts w:ascii="Times New Roman" w:hAnsi="Times New Roman" w:cs="Times New Roman"/>
          <w:color w:val="000000"/>
          <w:sz w:val="28"/>
          <w:szCs w:val="28"/>
        </w:rPr>
        <w:t xml:space="preserve"> до </w:t>
      </w:r>
      <w:smartTag w:uri="urn:schemas-microsoft-com:office:smarttags" w:element="metricconverter">
        <w:smartTagPr>
          <w:attr w:name="ProductID" w:val="1,6319 м"/>
        </w:smartTagPr>
        <w:r w:rsidRPr="0086731D">
          <w:rPr>
            <w:rFonts w:ascii="Times New Roman" w:hAnsi="Times New Roman" w:cs="Times New Roman"/>
            <w:color w:val="000000"/>
            <w:sz w:val="28"/>
            <w:szCs w:val="28"/>
          </w:rPr>
          <w:t>1,6319 м</w:t>
        </w:r>
      </w:smartTag>
      <w:r w:rsidRPr="0086731D">
        <w:rPr>
          <w:rFonts w:ascii="Times New Roman" w:hAnsi="Times New Roman" w:cs="Times New Roman"/>
          <w:i/>
          <w:color w:val="000000"/>
          <w:sz w:val="28"/>
          <w:szCs w:val="28"/>
        </w:rPr>
        <w:t>.</w:t>
      </w:r>
      <w:r w:rsidRPr="0086731D">
        <w:rPr>
          <w:rFonts w:ascii="Times New Roman" w:hAnsi="Times New Roman" w:cs="Times New Roman"/>
          <w:color w:val="000000"/>
          <w:sz w:val="28"/>
          <w:szCs w:val="28"/>
        </w:rPr>
        <w:t xml:space="preserve"> Встановлено також, що збільшення гідравлічного опору внаслідок закриття регулюючого органу</w:t>
      </w:r>
      <w:r>
        <w:rPr>
          <w:rFonts w:ascii="Times New Roman" w:hAnsi="Times New Roman" w:cs="Times New Roman"/>
          <w:color w:val="000000"/>
          <w:sz w:val="28"/>
          <w:szCs w:val="28"/>
        </w:rPr>
        <w:t xml:space="preserve"> РО</w:t>
      </w:r>
      <w:r w:rsidRPr="0086731D">
        <w:rPr>
          <w:rFonts w:ascii="Times New Roman" w:hAnsi="Times New Roman" w:cs="Times New Roman"/>
          <w:color w:val="000000"/>
          <w:sz w:val="28"/>
          <w:szCs w:val="28"/>
        </w:rPr>
        <w:t xml:space="preserve"> виконавчого механізму</w:t>
      </w:r>
      <w:r>
        <w:rPr>
          <w:rFonts w:ascii="Times New Roman" w:hAnsi="Times New Roman" w:cs="Times New Roman"/>
          <w:color w:val="000000"/>
          <w:sz w:val="28"/>
          <w:szCs w:val="28"/>
        </w:rPr>
        <w:t xml:space="preserve"> ВМ</w:t>
      </w:r>
      <w:r w:rsidRPr="0086731D">
        <w:rPr>
          <w:rFonts w:ascii="Times New Roman" w:hAnsi="Times New Roman" w:cs="Times New Roman"/>
          <w:color w:val="000000"/>
          <w:sz w:val="28"/>
          <w:szCs w:val="28"/>
        </w:rPr>
        <w:t xml:space="preserve">, який змонтований на вихідній лінії сепаратора </w:t>
      </w:r>
      <w:r>
        <w:rPr>
          <w:rFonts w:ascii="Times New Roman" w:hAnsi="Times New Roman" w:cs="Times New Roman"/>
          <w:color w:val="000000"/>
          <w:sz w:val="28"/>
          <w:szCs w:val="28"/>
        </w:rPr>
        <w:t>Б-1, спричиняє збільшення тиску в сепараторі Б-1</w:t>
      </w:r>
      <w:r w:rsidRPr="0086731D">
        <w:rPr>
          <w:rFonts w:ascii="Times New Roman" w:hAnsi="Times New Roman" w:cs="Times New Roman"/>
          <w:i/>
          <w:color w:val="000000"/>
          <w:sz w:val="28"/>
          <w:szCs w:val="28"/>
          <w:vertAlign w:val="subscript"/>
        </w:rPr>
        <w:t xml:space="preserve"> </w:t>
      </w:r>
      <w:r w:rsidRPr="0086731D">
        <w:rPr>
          <w:rFonts w:ascii="Times New Roman" w:hAnsi="Times New Roman" w:cs="Times New Roman"/>
          <w:color w:val="000000"/>
          <w:sz w:val="28"/>
          <w:szCs w:val="28"/>
        </w:rPr>
        <w:t>від 1,6 МПа до 3,9970</w:t>
      </w:r>
      <w:r w:rsidRPr="0086731D">
        <w:rPr>
          <w:rFonts w:ascii="Times New Roman" w:hAnsi="Times New Roman" w:cs="Times New Roman"/>
          <w:i/>
          <w:color w:val="000000"/>
          <w:sz w:val="28"/>
          <w:szCs w:val="28"/>
        </w:rPr>
        <w:t xml:space="preserve"> </w:t>
      </w:r>
      <w:r w:rsidRPr="0086731D">
        <w:rPr>
          <w:rFonts w:ascii="Times New Roman" w:hAnsi="Times New Roman" w:cs="Times New Roman"/>
          <w:color w:val="000000"/>
          <w:sz w:val="28"/>
          <w:szCs w:val="28"/>
        </w:rPr>
        <w:t>МПа</w:t>
      </w:r>
      <w:r w:rsidRPr="0086731D">
        <w:rPr>
          <w:rFonts w:ascii="Times New Roman" w:hAnsi="Times New Roman" w:cs="Times New Roman"/>
          <w:i/>
          <w:color w:val="000000"/>
          <w:sz w:val="28"/>
          <w:szCs w:val="28"/>
        </w:rPr>
        <w:t>.</w:t>
      </w:r>
      <w:r w:rsidR="00017584" w:rsidRPr="00B57B22">
        <w:rPr>
          <w:rFonts w:ascii="Times New Roman" w:hAnsi="Times New Roman" w:cs="Times New Roman"/>
          <w:color w:val="000000"/>
          <w:sz w:val="28"/>
          <w:szCs w:val="28"/>
        </w:rPr>
        <w:t xml:space="preserve"> </w:t>
      </w:r>
      <w:r w:rsidR="00017584">
        <w:rPr>
          <w:rFonts w:ascii="Times New Roman" w:hAnsi="Times New Roman" w:cs="Times New Roman"/>
          <w:color w:val="000000"/>
          <w:sz w:val="28"/>
          <w:szCs w:val="28"/>
        </w:rPr>
        <w:t>З</w:t>
      </w:r>
      <w:r>
        <w:rPr>
          <w:rFonts w:ascii="Times New Roman" w:hAnsi="Times New Roman" w:cs="Times New Roman"/>
          <w:color w:val="000000"/>
          <w:sz w:val="28"/>
          <w:szCs w:val="28"/>
        </w:rPr>
        <w:t>міни технологічних параметрів тиску і рівня</w:t>
      </w:r>
      <w:r w:rsidRPr="0086731D">
        <w:rPr>
          <w:rFonts w:ascii="Times New Roman" w:hAnsi="Times New Roman" w:cs="Times New Roman"/>
          <w:color w:val="000000"/>
          <w:sz w:val="28"/>
          <w:szCs w:val="28"/>
        </w:rPr>
        <w:t xml:space="preserve"> в </w:t>
      </w:r>
      <w:r w:rsidRPr="0086731D">
        <w:rPr>
          <w:rFonts w:ascii="Times New Roman" w:hAnsi="Times New Roman" w:cs="Times New Roman"/>
          <w:color w:val="000000"/>
          <w:sz w:val="28"/>
          <w:szCs w:val="28"/>
        </w:rPr>
        <w:lastRenderedPageBreak/>
        <w:t>сепараторі Б-2</w:t>
      </w:r>
      <w:r>
        <w:rPr>
          <w:rFonts w:ascii="Times New Roman" w:hAnsi="Times New Roman" w:cs="Times New Roman"/>
          <w:color w:val="000000"/>
          <w:sz w:val="28"/>
          <w:szCs w:val="28"/>
        </w:rPr>
        <w:t xml:space="preserve"> призводить до того, що рівень рідини в сепараторі Б-1 зменшився</w:t>
      </w:r>
      <w:r w:rsidRPr="0086731D">
        <w:rPr>
          <w:rFonts w:ascii="Times New Roman" w:hAnsi="Times New Roman" w:cs="Times New Roman"/>
          <w:color w:val="000000"/>
          <w:sz w:val="28"/>
          <w:szCs w:val="28"/>
        </w:rPr>
        <w:t xml:space="preserve"> з </w:t>
      </w:r>
      <w:smartTag w:uri="urn:schemas-microsoft-com:office:smarttags" w:element="metricconverter">
        <w:smartTagPr>
          <w:attr w:name="ProductID" w:val="1,47 м"/>
        </w:smartTagPr>
        <w:r w:rsidRPr="0086731D">
          <w:rPr>
            <w:rFonts w:ascii="Times New Roman" w:hAnsi="Times New Roman" w:cs="Times New Roman"/>
            <w:color w:val="000000"/>
            <w:sz w:val="28"/>
            <w:szCs w:val="28"/>
          </w:rPr>
          <w:t>1,47 м</w:t>
        </w:r>
      </w:smartTag>
      <w:r w:rsidRPr="0086731D">
        <w:rPr>
          <w:rFonts w:ascii="Times New Roman" w:hAnsi="Times New Roman" w:cs="Times New Roman"/>
          <w:color w:val="000000"/>
          <w:sz w:val="28"/>
          <w:szCs w:val="28"/>
        </w:rPr>
        <w:t xml:space="preserve"> до </w:t>
      </w:r>
      <w:smartTag w:uri="urn:schemas-microsoft-com:office:smarttags" w:element="metricconverter">
        <w:smartTagPr>
          <w:attr w:name="ProductID" w:val="1,4448 м"/>
        </w:smartTagPr>
        <w:r w:rsidRPr="0086731D">
          <w:rPr>
            <w:rFonts w:ascii="Times New Roman" w:hAnsi="Times New Roman" w:cs="Times New Roman"/>
            <w:color w:val="000000"/>
            <w:sz w:val="28"/>
            <w:szCs w:val="28"/>
          </w:rPr>
          <w:t>1,4448 м</w:t>
        </w:r>
      </w:smartTag>
      <w:r w:rsidRPr="0086731D">
        <w:rPr>
          <w:rFonts w:ascii="Times New Roman" w:hAnsi="Times New Roman" w:cs="Times New Roman"/>
          <w:color w:val="000000"/>
          <w:sz w:val="28"/>
          <w:szCs w:val="28"/>
        </w:rPr>
        <w:t xml:space="preserve"> внаслідок зменшення припливу</w:t>
      </w:r>
      <w:r>
        <w:rPr>
          <w:rFonts w:ascii="Times New Roman" w:hAnsi="Times New Roman" w:cs="Times New Roman"/>
          <w:color w:val="000000"/>
          <w:sz w:val="28"/>
          <w:szCs w:val="28"/>
        </w:rPr>
        <w:t xml:space="preserve"> рівня</w:t>
      </w:r>
      <w:r w:rsidRPr="0086731D">
        <w:rPr>
          <w:rFonts w:ascii="Times New Roman" w:hAnsi="Times New Roman" w:cs="Times New Roman"/>
          <w:color w:val="000000"/>
          <w:sz w:val="28"/>
          <w:szCs w:val="28"/>
        </w:rPr>
        <w:t xml:space="preserve"> рідини з сепаратора Б-1. Таке зменшення рівня рідини в сепараторі Б-2</w:t>
      </w:r>
      <w:r>
        <w:rPr>
          <w:rFonts w:ascii="Times New Roman" w:hAnsi="Times New Roman" w:cs="Times New Roman"/>
          <w:color w:val="000000"/>
          <w:sz w:val="28"/>
          <w:szCs w:val="28"/>
        </w:rPr>
        <w:t xml:space="preserve"> тягне за собою зменшення тиску в сепараторі Б-2</w:t>
      </w:r>
      <w:r w:rsidRPr="0086731D">
        <w:rPr>
          <w:rFonts w:ascii="Times New Roman" w:hAnsi="Times New Roman" w:cs="Times New Roman"/>
          <w:color w:val="000000"/>
          <w:sz w:val="28"/>
          <w:szCs w:val="28"/>
        </w:rPr>
        <w:t xml:space="preserve"> з 0,6 МПа до 0,3210 МПа</w:t>
      </w:r>
      <w:r w:rsidRPr="0086731D">
        <w:rPr>
          <w:rFonts w:ascii="Times New Roman" w:hAnsi="Times New Roman" w:cs="Times New Roman"/>
          <w:i/>
          <w:color w:val="000000"/>
          <w:sz w:val="28"/>
          <w:szCs w:val="28"/>
        </w:rPr>
        <w:t>.</w:t>
      </w:r>
      <w:r w:rsidRPr="0086731D">
        <w:rPr>
          <w:rFonts w:ascii="Times New Roman" w:hAnsi="Times New Roman" w:cs="Times New Roman"/>
          <w:color w:val="000000"/>
          <w:sz w:val="28"/>
          <w:szCs w:val="28"/>
        </w:rPr>
        <w:t xml:space="preserve"> Це означає, що отриманий науковий результат у вигляді функціональних залежностей, дозволяє встановити взаємозв'язок технологічних параметрів, тобто зміна значення параметрів другої ступені сепарації буде залежати від зміни параметрів першої і навпаки.</w:t>
      </w:r>
    </w:p>
    <w:p w:rsidR="008C2777" w:rsidRDefault="008C2777" w:rsidP="008C2777">
      <w:pPr>
        <w:tabs>
          <w:tab w:val="left" w:pos="851"/>
        </w:tabs>
        <w:spacing w:after="0" w:line="360" w:lineRule="auto"/>
        <w:ind w:firstLine="567"/>
        <w:jc w:val="both"/>
        <w:rPr>
          <w:rFonts w:ascii="Times New Roman" w:hAnsi="Times New Roman" w:cs="Times New Roman"/>
          <w:sz w:val="28"/>
          <w:szCs w:val="28"/>
        </w:rPr>
      </w:pPr>
      <w:r w:rsidRPr="00F85FF6">
        <w:rPr>
          <w:rFonts w:ascii="Times New Roman" w:hAnsi="Times New Roman" w:cs="Times New Roman"/>
          <w:sz w:val="28"/>
          <w:szCs w:val="28"/>
        </w:rPr>
        <w:t>Синтезована комбінована система автоматичного керування процесом двоступеневої сепарації нафти в умовах «НСП-Микуличин» відносно основних збурень, які діють на систему.</w:t>
      </w:r>
      <w:r>
        <w:rPr>
          <w:rFonts w:ascii="Times New Roman" w:hAnsi="Times New Roman" w:cs="Times New Roman"/>
          <w:sz w:val="28"/>
          <w:szCs w:val="28"/>
        </w:rPr>
        <w:t xml:space="preserve"> </w:t>
      </w:r>
      <w:r w:rsidRPr="00F85FF6">
        <w:rPr>
          <w:rFonts w:ascii="Times New Roman" w:hAnsi="Times New Roman" w:cs="Times New Roman"/>
          <w:sz w:val="28"/>
          <w:szCs w:val="28"/>
        </w:rPr>
        <w:t xml:space="preserve">Лінеаризовано математичну модель двоступеневої сепараційної системи в умовах «НСП-Микуличин» яка записана у матрично-векторній формі. Ідентифіковано параметри лінеаризованих математичних моделей в результаті чого визначено елементи матричних передавальних функцій першої і другої ступенів сепарації. Обчислення параметрів лінеаризованих математичних моделей здійснювалось за допомогою розробленої програми, яка працює в середовищі </w:t>
      </w:r>
      <w:r w:rsidRPr="00F85FF6">
        <w:rPr>
          <w:rFonts w:ascii="Times New Roman" w:hAnsi="Times New Roman" w:cs="Times New Roman"/>
          <w:sz w:val="28"/>
          <w:szCs w:val="28"/>
          <w:lang w:val="en-US"/>
        </w:rPr>
        <w:t>MatLab</w:t>
      </w:r>
      <w:r w:rsidRPr="00F85FF6">
        <w:rPr>
          <w:rFonts w:ascii="Times New Roman" w:hAnsi="Times New Roman" w:cs="Times New Roman"/>
          <w:sz w:val="28"/>
          <w:szCs w:val="28"/>
        </w:rPr>
        <w:t>.</w:t>
      </w:r>
    </w:p>
    <w:p w:rsidR="008C2777" w:rsidRDefault="008C2777" w:rsidP="008C2777">
      <w:pPr>
        <w:tabs>
          <w:tab w:val="left" w:pos="851"/>
        </w:tabs>
        <w:spacing w:after="0" w:line="360" w:lineRule="auto"/>
        <w:ind w:firstLine="567"/>
        <w:jc w:val="both"/>
        <w:rPr>
          <w:rFonts w:ascii="Times New Roman" w:hAnsi="Times New Roman" w:cs="Times New Roman"/>
          <w:sz w:val="28"/>
          <w:szCs w:val="28"/>
        </w:rPr>
      </w:pPr>
      <w:r w:rsidRPr="00F85FF6">
        <w:rPr>
          <w:rFonts w:ascii="Times New Roman" w:hAnsi="Times New Roman" w:cs="Times New Roman"/>
          <w:sz w:val="28"/>
          <w:szCs w:val="28"/>
        </w:rPr>
        <w:t xml:space="preserve">Обчислено параметри налаштування регуляторів для двоступеневої сепараційної системи в умовах «НСП-Микуличин». Застосування ПІД-регулятора в контурах керування із заданою передавальною функцією призводить до стрибкоподібної зміни вихідної величини </w:t>
      </w:r>
      <w:r w:rsidRPr="00F0441D">
        <w:rPr>
          <w:position w:val="-14"/>
        </w:rPr>
        <w:object w:dxaOrig="560" w:dyaOrig="420">
          <v:shape id="_x0000_i1027" type="#_x0000_t75" style="width:27.75pt;height:21.75pt" o:ole="">
            <v:imagedata r:id="rId12" o:title=""/>
          </v:shape>
          <o:OLEObject Type="Embed" ProgID="Equation.DSMT4" ShapeID="_x0000_i1027" DrawAspect="Content" ObjectID="_1605983855" r:id="rId13"/>
        </w:object>
      </w:r>
      <w:r w:rsidRPr="00F85FF6">
        <w:rPr>
          <w:rFonts w:ascii="Times New Roman" w:hAnsi="Times New Roman" w:cs="Times New Roman"/>
          <w:sz w:val="28"/>
          <w:szCs w:val="28"/>
        </w:rPr>
        <w:t xml:space="preserve"> в початковий момент часу. Для усунення такого явища в контур компенсації збурень і в основний контур автоматичної системи керування включено ПІ-регулятор. Обчислення параметрів налаштування регуляторів тиску і рівня першої і другої ступенів сепарації здійснювалось за допомогою програми, яка працює в середовищі </w:t>
      </w:r>
      <w:r w:rsidRPr="00F85FF6">
        <w:rPr>
          <w:rFonts w:ascii="Times New Roman" w:hAnsi="Times New Roman" w:cs="Times New Roman"/>
          <w:sz w:val="28"/>
          <w:szCs w:val="28"/>
          <w:lang w:val="en-US"/>
        </w:rPr>
        <w:t>MatLab</w:t>
      </w:r>
      <w:r w:rsidRPr="00F85FF6">
        <w:rPr>
          <w:rFonts w:ascii="Times New Roman" w:hAnsi="Times New Roman" w:cs="Times New Roman"/>
          <w:sz w:val="28"/>
          <w:szCs w:val="28"/>
        </w:rPr>
        <w:t xml:space="preserve">. </w:t>
      </w:r>
    </w:p>
    <w:p w:rsidR="008C2777" w:rsidRPr="002C4222" w:rsidRDefault="008C2777" w:rsidP="008C277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Розроблено а</w:t>
      </w:r>
      <w:r w:rsidRPr="002C4222">
        <w:rPr>
          <w:rFonts w:ascii="Times New Roman" w:hAnsi="Times New Roman" w:cs="Times New Roman"/>
          <w:sz w:val="28"/>
          <w:szCs w:val="28"/>
        </w:rPr>
        <w:t>лгоритмічн</w:t>
      </w:r>
      <w:r>
        <w:rPr>
          <w:rFonts w:ascii="Times New Roman" w:hAnsi="Times New Roman" w:cs="Times New Roman"/>
          <w:sz w:val="28"/>
          <w:szCs w:val="28"/>
        </w:rPr>
        <w:t>у</w:t>
      </w:r>
      <w:r w:rsidRPr="002C4222">
        <w:rPr>
          <w:rFonts w:ascii="Times New Roman" w:hAnsi="Times New Roman" w:cs="Times New Roman"/>
          <w:sz w:val="28"/>
          <w:szCs w:val="28"/>
        </w:rPr>
        <w:t xml:space="preserve"> структур</w:t>
      </w:r>
      <w:r>
        <w:rPr>
          <w:rFonts w:ascii="Times New Roman" w:hAnsi="Times New Roman" w:cs="Times New Roman"/>
          <w:sz w:val="28"/>
          <w:szCs w:val="28"/>
        </w:rPr>
        <w:t>у</w:t>
      </w:r>
      <w:r w:rsidRPr="002C4222">
        <w:rPr>
          <w:rFonts w:ascii="Times New Roman" w:hAnsi="Times New Roman" w:cs="Times New Roman"/>
          <w:sz w:val="28"/>
          <w:szCs w:val="28"/>
        </w:rPr>
        <w:t xml:space="preserve"> системи автоматичного керування процесом</w:t>
      </w:r>
      <w:r>
        <w:rPr>
          <w:rFonts w:ascii="Times New Roman" w:hAnsi="Times New Roman" w:cs="Times New Roman"/>
          <w:sz w:val="28"/>
          <w:szCs w:val="28"/>
        </w:rPr>
        <w:t xml:space="preserve"> двоступеневої</w:t>
      </w:r>
      <w:r w:rsidRPr="002C4222">
        <w:rPr>
          <w:rFonts w:ascii="Times New Roman" w:hAnsi="Times New Roman" w:cs="Times New Roman"/>
          <w:sz w:val="28"/>
          <w:szCs w:val="28"/>
        </w:rPr>
        <w:t xml:space="preserve"> сепарації нафти</w:t>
      </w:r>
      <w:r>
        <w:rPr>
          <w:rFonts w:ascii="Times New Roman" w:hAnsi="Times New Roman" w:cs="Times New Roman"/>
          <w:sz w:val="28"/>
          <w:szCs w:val="28"/>
        </w:rPr>
        <w:t xml:space="preserve">, яка </w:t>
      </w:r>
      <w:r w:rsidRPr="002C4222">
        <w:rPr>
          <w:rFonts w:ascii="Times New Roman" w:hAnsi="Times New Roman" w:cs="Times New Roman"/>
          <w:sz w:val="28"/>
          <w:szCs w:val="28"/>
        </w:rPr>
        <w:t>має у своєму складі ПІ-регулятори, компенсатори перехресних зв’язків і збурень, які  забезпечують автономність контурів керування як першої, так і другої ступенів сепарації відносно збурень, які діють на об’єкт керування.</w:t>
      </w:r>
    </w:p>
    <w:p w:rsidR="008C2777" w:rsidRPr="00F85FF6" w:rsidRDefault="008C2777" w:rsidP="008C2777">
      <w:pPr>
        <w:tabs>
          <w:tab w:val="left" w:pos="851"/>
        </w:tabs>
        <w:spacing w:after="0" w:line="360" w:lineRule="auto"/>
        <w:ind w:firstLine="567"/>
        <w:jc w:val="both"/>
        <w:rPr>
          <w:rFonts w:ascii="Times New Roman" w:hAnsi="Times New Roman" w:cs="Times New Roman"/>
          <w:sz w:val="28"/>
          <w:szCs w:val="28"/>
        </w:rPr>
      </w:pPr>
      <w:r w:rsidRPr="00F85FF6">
        <w:rPr>
          <w:rFonts w:ascii="Times New Roman" w:hAnsi="Times New Roman" w:cs="Times New Roman"/>
          <w:sz w:val="28"/>
          <w:szCs w:val="28"/>
        </w:rPr>
        <w:lastRenderedPageBreak/>
        <w:t>Проведено імітаційне моделювання системи автоматичного керування процесом двоступеневої сепарації в умовах «НСП-Микуличин». На основі отриманих результатів визначено показники якості керування процесом сепарації нафти які задовольняють сформованим вимогам. Перерегулювання не перевищує 14%, а час регулювання лежить в межах від</w:t>
      </w:r>
      <w:r w:rsidRPr="00F85FF6">
        <w:rPr>
          <w:rFonts w:ascii="Times New Roman" w:hAnsi="Times New Roman" w:cs="Times New Roman"/>
          <w:sz w:val="28"/>
          <w:szCs w:val="28"/>
          <w:lang w:val="ru-RU"/>
        </w:rPr>
        <w:t xml:space="preserve"> </w:t>
      </w:r>
      <w:r w:rsidRPr="00F85FF6">
        <w:rPr>
          <w:rFonts w:ascii="Times New Roman" w:hAnsi="Times New Roman" w:cs="Times New Roman"/>
          <w:sz w:val="28"/>
          <w:szCs w:val="28"/>
        </w:rPr>
        <w:t xml:space="preserve">59,1 </w:t>
      </w:r>
      <w:r w:rsidRPr="00F85FF6">
        <w:rPr>
          <w:rFonts w:ascii="Times New Roman" w:hAnsi="Times New Roman" w:cs="Times New Roman"/>
          <w:i/>
          <w:sz w:val="28"/>
          <w:szCs w:val="28"/>
        </w:rPr>
        <w:t>с</w:t>
      </w:r>
      <w:r w:rsidRPr="00F85FF6">
        <w:rPr>
          <w:rFonts w:ascii="Times New Roman" w:hAnsi="Times New Roman" w:cs="Times New Roman"/>
          <w:sz w:val="28"/>
          <w:szCs w:val="28"/>
        </w:rPr>
        <w:t xml:space="preserve"> до 62,5 </w:t>
      </w:r>
      <w:r w:rsidRPr="00F85FF6">
        <w:rPr>
          <w:rFonts w:ascii="Times New Roman" w:hAnsi="Times New Roman" w:cs="Times New Roman"/>
          <w:i/>
          <w:sz w:val="28"/>
          <w:szCs w:val="28"/>
        </w:rPr>
        <w:t>с</w:t>
      </w:r>
      <w:r w:rsidRPr="00F85FF6">
        <w:rPr>
          <w:rFonts w:ascii="Times New Roman" w:hAnsi="Times New Roman" w:cs="Times New Roman"/>
          <w:sz w:val="28"/>
          <w:szCs w:val="28"/>
        </w:rPr>
        <w:t>. Зважаючи на значну інерційність керованого об’єкта, такі значення часу регулювання є цілком задовільними.</w:t>
      </w:r>
      <w:r>
        <w:rPr>
          <w:rFonts w:ascii="Times New Roman" w:hAnsi="Times New Roman" w:cs="Times New Roman"/>
          <w:sz w:val="28"/>
          <w:szCs w:val="28"/>
        </w:rPr>
        <w:t xml:space="preserve"> Синтезовано </w:t>
      </w:r>
      <w:r w:rsidRPr="00617109">
        <w:rPr>
          <w:rFonts w:ascii="Times New Roman" w:hAnsi="Times New Roman" w:cs="Times New Roman"/>
          <w:sz w:val="28"/>
          <w:szCs w:val="28"/>
        </w:rPr>
        <w:t>автоматичну систему керування процесом двоступеневої сепарації нафти установкою «НСП-Микуличин» на основі розробленої</w:t>
      </w:r>
      <w:r>
        <w:rPr>
          <w:rFonts w:ascii="Times New Roman" w:hAnsi="Times New Roman" w:cs="Times New Roman"/>
          <w:sz w:val="28"/>
          <w:szCs w:val="28"/>
        </w:rPr>
        <w:t xml:space="preserve"> </w:t>
      </w:r>
      <w:r w:rsidRPr="00617109">
        <w:rPr>
          <w:rFonts w:ascii="Times New Roman" w:hAnsi="Times New Roman" w:cs="Times New Roman"/>
          <w:sz w:val="28"/>
          <w:szCs w:val="28"/>
        </w:rPr>
        <w:t>алгоритмічної структури автоматичної системи керування даним процесом, що дозволяє підвищити ефективність процесу сепарації в цілому.</w:t>
      </w:r>
    </w:p>
    <w:p w:rsidR="008C2777" w:rsidRDefault="008C2777" w:rsidP="008C2777">
      <w:pPr>
        <w:tabs>
          <w:tab w:val="left" w:pos="851"/>
        </w:tabs>
        <w:spacing w:after="0" w:line="360" w:lineRule="auto"/>
        <w:ind w:firstLine="567"/>
        <w:jc w:val="both"/>
        <w:rPr>
          <w:rFonts w:ascii="Times New Roman" w:hAnsi="Times New Roman" w:cs="Times New Roman"/>
          <w:sz w:val="28"/>
        </w:rPr>
      </w:pPr>
      <w:r w:rsidRPr="00AA037D">
        <w:rPr>
          <w:rFonts w:ascii="Times New Roman" w:hAnsi="Times New Roman" w:cs="Times New Roman"/>
          <w:sz w:val="28"/>
        </w:rPr>
        <w:t xml:space="preserve">Отримані результати прийняті до впровадження </w:t>
      </w:r>
      <w:r>
        <w:rPr>
          <w:rFonts w:ascii="Times New Roman" w:hAnsi="Times New Roman" w:cs="Times New Roman"/>
          <w:sz w:val="28"/>
        </w:rPr>
        <w:t>Надвірнянським НГВУ «Надвірнанафтогаз»,</w:t>
      </w:r>
      <w:r w:rsidRPr="00AA037D">
        <w:rPr>
          <w:rFonts w:ascii="Times New Roman" w:hAnsi="Times New Roman" w:cs="Times New Roman"/>
          <w:sz w:val="28"/>
        </w:rPr>
        <w:t xml:space="preserve"> а також застосовані у навчальному процесі кафедри </w:t>
      </w:r>
      <w:r>
        <w:rPr>
          <w:rFonts w:ascii="Times New Roman" w:hAnsi="Times New Roman" w:cs="Times New Roman"/>
          <w:sz w:val="28"/>
        </w:rPr>
        <w:t>комп</w:t>
      </w:r>
      <w:r w:rsidRPr="002C4222">
        <w:rPr>
          <w:rFonts w:ascii="Times New Roman" w:hAnsi="Times New Roman" w:cs="Times New Roman"/>
          <w:sz w:val="28"/>
        </w:rPr>
        <w:t>’</w:t>
      </w:r>
      <w:r>
        <w:rPr>
          <w:rFonts w:ascii="Times New Roman" w:hAnsi="Times New Roman" w:cs="Times New Roman"/>
          <w:sz w:val="28"/>
        </w:rPr>
        <w:t xml:space="preserve">ютерних систем і мереж </w:t>
      </w:r>
      <w:r w:rsidRPr="00AA037D">
        <w:rPr>
          <w:rFonts w:ascii="Times New Roman" w:hAnsi="Times New Roman" w:cs="Times New Roman"/>
          <w:sz w:val="28"/>
        </w:rPr>
        <w:t>Івано-Франківського національного технічного університету нафти і газу, що підтверджено відповідними актами впровадження.</w:t>
      </w:r>
    </w:p>
    <w:p w:rsidR="00AC2A60" w:rsidRDefault="008C2777" w:rsidP="008C2777">
      <w:pPr>
        <w:spacing w:after="0" w:line="360" w:lineRule="auto"/>
        <w:ind w:firstLine="567"/>
        <w:jc w:val="both"/>
        <w:rPr>
          <w:rFonts w:ascii="Times New Roman" w:hAnsi="Times New Roman" w:cs="Times New Roman"/>
          <w:sz w:val="28"/>
          <w:szCs w:val="28"/>
        </w:rPr>
      </w:pPr>
      <w:r w:rsidRPr="00F63BEB">
        <w:rPr>
          <w:rFonts w:ascii="Times New Roman" w:hAnsi="Times New Roman" w:cs="Times New Roman"/>
          <w:b/>
          <w:sz w:val="28"/>
          <w:szCs w:val="28"/>
        </w:rPr>
        <w:t>Ключові слова:</w:t>
      </w:r>
      <w:r>
        <w:rPr>
          <w:rFonts w:ascii="Times New Roman" w:hAnsi="Times New Roman" w:cs="Times New Roman"/>
          <w:sz w:val="28"/>
          <w:szCs w:val="28"/>
        </w:rPr>
        <w:t xml:space="preserve"> математична модель, двоступенева сепарація, синтез систем, ідентифікація параметрів, імітаційна модель, алгоритмічна структура</w:t>
      </w:r>
      <w:r w:rsidR="001F7D6C">
        <w:rPr>
          <w:rFonts w:ascii="Times New Roman" w:hAnsi="Times New Roman" w:cs="Times New Roman"/>
          <w:sz w:val="28"/>
          <w:szCs w:val="28"/>
        </w:rPr>
        <w:t>, матеріальний баланс, перехресний зв</w:t>
      </w:r>
      <w:r w:rsidR="001F7D6C" w:rsidRPr="00B57B22">
        <w:rPr>
          <w:rFonts w:ascii="Times New Roman" w:hAnsi="Times New Roman" w:cs="Times New Roman"/>
          <w:sz w:val="28"/>
          <w:szCs w:val="28"/>
          <w:lang w:val="ru-RU"/>
        </w:rPr>
        <w:t>’</w:t>
      </w:r>
      <w:r w:rsidR="001F7D6C">
        <w:rPr>
          <w:rFonts w:ascii="Times New Roman" w:hAnsi="Times New Roman" w:cs="Times New Roman"/>
          <w:sz w:val="28"/>
          <w:szCs w:val="28"/>
        </w:rPr>
        <w:t xml:space="preserve">язок, компенсатор збурень, </w:t>
      </w:r>
      <w:r w:rsidR="00486932">
        <w:rPr>
          <w:rFonts w:ascii="Times New Roman" w:hAnsi="Times New Roman" w:cs="Times New Roman"/>
          <w:sz w:val="28"/>
          <w:szCs w:val="28"/>
        </w:rPr>
        <w:t>система автоматичного керування</w:t>
      </w:r>
      <w:r>
        <w:rPr>
          <w:rFonts w:ascii="Times New Roman" w:hAnsi="Times New Roman" w:cs="Times New Roman"/>
          <w:sz w:val="28"/>
          <w:szCs w:val="28"/>
        </w:rPr>
        <w:t>.</w:t>
      </w:r>
    </w:p>
    <w:p w:rsidR="002F0BD2" w:rsidRPr="005643D5" w:rsidRDefault="002F0BD2" w:rsidP="001B503A">
      <w:pPr>
        <w:spacing w:after="0" w:line="360" w:lineRule="auto"/>
        <w:jc w:val="center"/>
        <w:rPr>
          <w:rFonts w:ascii="Times New Roman" w:hAnsi="Times New Roman" w:cs="Times New Roman"/>
          <w:b/>
          <w:bCs/>
          <w:sz w:val="28"/>
          <w:lang w:val="ru-RU"/>
        </w:rPr>
      </w:pPr>
    </w:p>
    <w:p w:rsidR="002F0BD2" w:rsidRPr="005643D5" w:rsidRDefault="002F0BD2" w:rsidP="001B503A">
      <w:pPr>
        <w:spacing w:after="0" w:line="360" w:lineRule="auto"/>
        <w:jc w:val="center"/>
        <w:rPr>
          <w:rFonts w:ascii="Times New Roman" w:hAnsi="Times New Roman" w:cs="Times New Roman"/>
          <w:b/>
          <w:bCs/>
          <w:sz w:val="28"/>
          <w:lang w:val="ru-RU"/>
        </w:rPr>
      </w:pPr>
    </w:p>
    <w:p w:rsidR="003A1BDA" w:rsidRPr="005643D5" w:rsidRDefault="003A1BDA">
      <w:pPr>
        <w:rPr>
          <w:rFonts w:ascii="Times New Roman" w:hAnsi="Times New Roman" w:cs="Times New Roman"/>
          <w:b/>
          <w:bCs/>
          <w:sz w:val="28"/>
          <w:lang w:val="ru-RU"/>
        </w:rPr>
      </w:pPr>
      <w:r w:rsidRPr="005643D5">
        <w:rPr>
          <w:rFonts w:ascii="Times New Roman" w:hAnsi="Times New Roman" w:cs="Times New Roman"/>
          <w:b/>
          <w:bCs/>
          <w:sz w:val="28"/>
          <w:lang w:val="ru-RU"/>
        </w:rPr>
        <w:br w:type="page"/>
      </w:r>
    </w:p>
    <w:p w:rsidR="001B503A" w:rsidRPr="00BD2B78" w:rsidRDefault="001B503A" w:rsidP="001B503A">
      <w:pPr>
        <w:spacing w:after="0" w:line="360" w:lineRule="auto"/>
        <w:jc w:val="center"/>
        <w:rPr>
          <w:rFonts w:ascii="Times New Roman" w:hAnsi="Times New Roman" w:cs="Times New Roman"/>
          <w:b/>
          <w:bCs/>
          <w:sz w:val="28"/>
          <w:lang w:val="en-US"/>
        </w:rPr>
      </w:pPr>
      <w:r w:rsidRPr="00BD2B78">
        <w:rPr>
          <w:rFonts w:ascii="Times New Roman" w:hAnsi="Times New Roman" w:cs="Times New Roman"/>
          <w:b/>
          <w:bCs/>
          <w:sz w:val="28"/>
          <w:lang w:val="en-US"/>
        </w:rPr>
        <w:lastRenderedPageBreak/>
        <w:t>ABSTRACT</w:t>
      </w:r>
    </w:p>
    <w:p w:rsidR="00F02BC9" w:rsidRPr="00BD2B78" w:rsidRDefault="00F02BC9" w:rsidP="00F02BC9">
      <w:pPr>
        <w:spacing w:after="0" w:line="360" w:lineRule="auto"/>
        <w:ind w:firstLine="567"/>
        <w:jc w:val="both"/>
        <w:rPr>
          <w:rFonts w:ascii="Times New Roman" w:hAnsi="Times New Roman" w:cs="Times New Roman"/>
          <w:bCs/>
          <w:sz w:val="28"/>
          <w:lang w:val="en-US"/>
        </w:rPr>
      </w:pPr>
      <w:r w:rsidRPr="00B30D1B">
        <w:rPr>
          <w:rFonts w:ascii="Times New Roman" w:hAnsi="Times New Roman" w:cs="Times New Roman"/>
          <w:b/>
          <w:bCs/>
          <w:sz w:val="28"/>
          <w:lang w:val="en-US"/>
        </w:rPr>
        <w:t xml:space="preserve">Povarchuk D. D. </w:t>
      </w:r>
      <w:r w:rsidRPr="002F0BD2">
        <w:rPr>
          <w:rFonts w:ascii="Times New Roman" w:hAnsi="Times New Roman" w:cs="Times New Roman"/>
          <w:b/>
          <w:bCs/>
          <w:sz w:val="28"/>
          <w:lang w:val="en-US"/>
        </w:rPr>
        <w:t>Development of mathematical model and synthesis of automatic control system of the process of two-stage oil separation. - On the rights of the manuscript.</w:t>
      </w:r>
    </w:p>
    <w:p w:rsidR="00C44CCA" w:rsidRPr="00C44CCA" w:rsidRDefault="00F02BC9" w:rsidP="00501DF2">
      <w:pPr>
        <w:spacing w:after="0" w:line="36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Thesis</w:t>
      </w:r>
      <w:r w:rsidRPr="00C44CCA">
        <w:rPr>
          <w:rFonts w:ascii="Times New Roman" w:hAnsi="Times New Roman" w:cs="Times New Roman"/>
          <w:bCs/>
          <w:sz w:val="28"/>
          <w:lang w:val="en-US"/>
        </w:rPr>
        <w:t xml:space="preserve"> for </w:t>
      </w:r>
      <w:r>
        <w:rPr>
          <w:rFonts w:ascii="Times New Roman" w:hAnsi="Times New Roman" w:cs="Times New Roman"/>
          <w:bCs/>
          <w:sz w:val="28"/>
          <w:lang w:val="en-US"/>
        </w:rPr>
        <w:t>a Candidate’s D</w:t>
      </w:r>
      <w:r w:rsidRPr="00C44CCA">
        <w:rPr>
          <w:rFonts w:ascii="Times New Roman" w:hAnsi="Times New Roman" w:cs="Times New Roman"/>
          <w:bCs/>
          <w:sz w:val="28"/>
          <w:lang w:val="en-US"/>
        </w:rPr>
        <w:t xml:space="preserve">egree </w:t>
      </w:r>
      <w:r>
        <w:rPr>
          <w:rFonts w:ascii="Times New Roman" w:hAnsi="Times New Roman" w:cs="Times New Roman"/>
          <w:bCs/>
          <w:sz w:val="28"/>
          <w:lang w:val="en-US"/>
        </w:rPr>
        <w:t>o</w:t>
      </w:r>
      <w:r w:rsidRPr="00C44CCA">
        <w:rPr>
          <w:rFonts w:ascii="Times New Roman" w:hAnsi="Times New Roman" w:cs="Times New Roman"/>
          <w:bCs/>
          <w:sz w:val="28"/>
          <w:lang w:val="en-US"/>
        </w:rPr>
        <w:t xml:space="preserve">f </w:t>
      </w:r>
      <w:r>
        <w:rPr>
          <w:rFonts w:ascii="Times New Roman" w:hAnsi="Times New Roman" w:cs="Times New Roman"/>
          <w:bCs/>
          <w:sz w:val="28"/>
          <w:lang w:val="en-US"/>
        </w:rPr>
        <w:t>Technical S</w:t>
      </w:r>
      <w:r w:rsidRPr="00C44CCA">
        <w:rPr>
          <w:rFonts w:ascii="Times New Roman" w:hAnsi="Times New Roman" w:cs="Times New Roman"/>
          <w:bCs/>
          <w:sz w:val="28"/>
          <w:lang w:val="en-US"/>
        </w:rPr>
        <w:t xml:space="preserve">ciences in specialty 05.13.07 - </w:t>
      </w:r>
      <w:r>
        <w:rPr>
          <w:rFonts w:ascii="Times New Roman" w:hAnsi="Times New Roman" w:cs="Times New Roman"/>
          <w:bCs/>
          <w:sz w:val="28"/>
          <w:lang w:val="en-US"/>
        </w:rPr>
        <w:t>A</w:t>
      </w:r>
      <w:r w:rsidRPr="00C44CCA">
        <w:rPr>
          <w:rFonts w:ascii="Times New Roman" w:hAnsi="Times New Roman" w:cs="Times New Roman"/>
          <w:bCs/>
          <w:sz w:val="28"/>
          <w:lang w:val="en-US"/>
        </w:rPr>
        <w:t xml:space="preserve">utomation of </w:t>
      </w:r>
      <w:r>
        <w:rPr>
          <w:rFonts w:ascii="Times New Roman" w:hAnsi="Times New Roman" w:cs="Times New Roman"/>
          <w:bCs/>
          <w:sz w:val="28"/>
          <w:lang w:val="en-US"/>
        </w:rPr>
        <w:t>C</w:t>
      </w:r>
      <w:r w:rsidRPr="00C44CCA">
        <w:rPr>
          <w:rFonts w:ascii="Times New Roman" w:hAnsi="Times New Roman" w:cs="Times New Roman"/>
          <w:bCs/>
          <w:sz w:val="28"/>
          <w:lang w:val="en-US"/>
        </w:rPr>
        <w:t xml:space="preserve">ontrol </w:t>
      </w:r>
      <w:r>
        <w:rPr>
          <w:rFonts w:ascii="Times New Roman" w:hAnsi="Times New Roman" w:cs="Times New Roman"/>
          <w:bCs/>
          <w:sz w:val="28"/>
          <w:lang w:val="en-US"/>
        </w:rPr>
        <w:t>P</w:t>
      </w:r>
      <w:r w:rsidRPr="00C44CCA">
        <w:rPr>
          <w:rFonts w:ascii="Times New Roman" w:hAnsi="Times New Roman" w:cs="Times New Roman"/>
          <w:bCs/>
          <w:sz w:val="28"/>
          <w:lang w:val="en-US"/>
        </w:rPr>
        <w:t>rocesses. - Ivano-Frankivsk National Technical University of Oil and Gas, Ministry of Education and Science of Ukraine, Ivano-Frankivsk, 2018.</w:t>
      </w:r>
    </w:p>
    <w:p w:rsidR="00C44CCA" w:rsidRPr="00C44CCA" w:rsidRDefault="00F02BC9" w:rsidP="00501DF2">
      <w:pPr>
        <w:spacing w:after="0" w:line="36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 xml:space="preserve">The thesis </w:t>
      </w:r>
      <w:r w:rsidRPr="00C44CCA">
        <w:rPr>
          <w:rFonts w:ascii="Times New Roman" w:hAnsi="Times New Roman" w:cs="Times New Roman"/>
          <w:bCs/>
          <w:sz w:val="28"/>
          <w:lang w:val="en-US"/>
        </w:rPr>
        <w:t>is devoted to the issue of automatic control of the process f</w:t>
      </w:r>
      <w:r>
        <w:rPr>
          <w:rFonts w:ascii="Times New Roman" w:hAnsi="Times New Roman" w:cs="Times New Roman"/>
          <w:bCs/>
          <w:sz w:val="28"/>
          <w:lang w:val="en-US"/>
        </w:rPr>
        <w:t>or</w:t>
      </w:r>
      <w:r w:rsidRPr="00C44CCA">
        <w:rPr>
          <w:rFonts w:ascii="Times New Roman" w:hAnsi="Times New Roman" w:cs="Times New Roman"/>
          <w:bCs/>
          <w:sz w:val="28"/>
          <w:lang w:val="en-US"/>
        </w:rPr>
        <w:t xml:space="preserve"> two-stage oil separation. An analysis of a number of monographs and scientific articles in the field of oil separation research has shown that the </w:t>
      </w:r>
      <w:r w:rsidRPr="00675FD9">
        <w:rPr>
          <w:rFonts w:ascii="Times New Roman" w:hAnsi="Times New Roman" w:cs="Times New Roman"/>
          <w:bCs/>
          <w:sz w:val="28"/>
          <w:lang w:val="en-US"/>
        </w:rPr>
        <w:t>current</w:t>
      </w:r>
      <w:r w:rsidRPr="00C44CCA">
        <w:rPr>
          <w:rFonts w:ascii="Times New Roman" w:hAnsi="Times New Roman" w:cs="Times New Roman"/>
          <w:bCs/>
          <w:sz w:val="28"/>
          <w:lang w:val="en-US"/>
        </w:rPr>
        <w:t xml:space="preserve"> scientific task is to improve the automation of the process f</w:t>
      </w:r>
      <w:r>
        <w:rPr>
          <w:rFonts w:ascii="Times New Roman" w:hAnsi="Times New Roman" w:cs="Times New Roman"/>
          <w:bCs/>
          <w:sz w:val="28"/>
          <w:lang w:val="en-US"/>
        </w:rPr>
        <w:t>or</w:t>
      </w:r>
      <w:r w:rsidRPr="00C44CCA">
        <w:rPr>
          <w:rFonts w:ascii="Times New Roman" w:hAnsi="Times New Roman" w:cs="Times New Roman"/>
          <w:bCs/>
          <w:sz w:val="28"/>
          <w:lang w:val="en-US"/>
        </w:rPr>
        <w:t xml:space="preserve"> oil separation control. It was noted that </w:t>
      </w:r>
      <w:r>
        <w:rPr>
          <w:rFonts w:ascii="Times New Roman" w:hAnsi="Times New Roman" w:cs="Times New Roman"/>
          <w:bCs/>
          <w:sz w:val="28"/>
          <w:lang w:val="en-US"/>
        </w:rPr>
        <w:t xml:space="preserve">a </w:t>
      </w:r>
      <w:r w:rsidRPr="00C44CCA">
        <w:rPr>
          <w:rFonts w:ascii="Times New Roman" w:hAnsi="Times New Roman" w:cs="Times New Roman"/>
          <w:bCs/>
          <w:sz w:val="28"/>
          <w:lang w:val="en-US"/>
        </w:rPr>
        <w:t>significant contribution to solving the problems of automatic control of separation processes was made by O.</w:t>
      </w:r>
      <w:r>
        <w:rPr>
          <w:rFonts w:ascii="Times New Roman" w:hAnsi="Times New Roman" w:cs="Times New Roman"/>
          <w:bCs/>
          <w:sz w:val="28"/>
          <w:lang w:val="en-US"/>
        </w:rPr>
        <w:t xml:space="preserve"> O.</w:t>
      </w:r>
      <w:r w:rsidRPr="00C44CCA">
        <w:rPr>
          <w:rFonts w:ascii="Times New Roman" w:hAnsi="Times New Roman" w:cs="Times New Roman"/>
          <w:bCs/>
          <w:sz w:val="28"/>
          <w:lang w:val="en-US"/>
        </w:rPr>
        <w:t xml:space="preserve"> Lyaposhenko, M</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A. Dzha</w:t>
      </w:r>
      <w:r>
        <w:rPr>
          <w:rFonts w:ascii="Times New Roman" w:hAnsi="Times New Roman" w:cs="Times New Roman"/>
          <w:bCs/>
          <w:sz w:val="28"/>
          <w:lang w:val="en-US"/>
        </w:rPr>
        <w:t>h</w:t>
      </w:r>
      <w:r w:rsidRPr="00C44CCA">
        <w:rPr>
          <w:rFonts w:ascii="Times New Roman" w:hAnsi="Times New Roman" w:cs="Times New Roman"/>
          <w:bCs/>
          <w:sz w:val="28"/>
          <w:lang w:val="en-US"/>
        </w:rPr>
        <w:t>aryan</w:t>
      </w:r>
      <w:r>
        <w:rPr>
          <w:rFonts w:ascii="Times New Roman" w:hAnsi="Times New Roman" w:cs="Times New Roman"/>
          <w:bCs/>
          <w:sz w:val="28"/>
          <w:lang w:val="en-US"/>
        </w:rPr>
        <w:t>, V. V. Tuhov, N. N. Zhezhera, O</w:t>
      </w:r>
      <w:r w:rsidRPr="00C44CCA">
        <w:rPr>
          <w:rFonts w:ascii="Times New Roman" w:hAnsi="Times New Roman" w:cs="Times New Roman"/>
          <w:bCs/>
          <w:sz w:val="28"/>
          <w:lang w:val="en-US"/>
        </w:rPr>
        <w:t xml:space="preserve">. P. Ostapenko, I. V. Pavlenko, M. M. Demyanenko, </w:t>
      </w:r>
      <w:r>
        <w:rPr>
          <w:rFonts w:ascii="Times New Roman" w:hAnsi="Times New Roman" w:cs="Times New Roman"/>
          <w:bCs/>
          <w:sz w:val="28"/>
          <w:lang w:val="en-US"/>
        </w:rPr>
        <w:t>O</w:t>
      </w:r>
      <w:r w:rsidRPr="00C44CCA">
        <w:rPr>
          <w:rFonts w:ascii="Times New Roman" w:hAnsi="Times New Roman" w:cs="Times New Roman"/>
          <w:bCs/>
          <w:sz w:val="28"/>
          <w:lang w:val="en-US"/>
        </w:rPr>
        <w:t xml:space="preserve">. Yu. Yakovleva, M. </w:t>
      </w:r>
      <w:r>
        <w:rPr>
          <w:rFonts w:ascii="Times New Roman" w:hAnsi="Times New Roman" w:cs="Times New Roman"/>
          <w:bCs/>
          <w:sz w:val="28"/>
          <w:lang w:val="en-US"/>
        </w:rPr>
        <w:t>H</w:t>
      </w:r>
      <w:r w:rsidRPr="00C44CCA">
        <w:rPr>
          <w:rFonts w:ascii="Times New Roman" w:hAnsi="Times New Roman" w:cs="Times New Roman"/>
          <w:bCs/>
          <w:sz w:val="28"/>
          <w:lang w:val="en-US"/>
        </w:rPr>
        <w:t>. Khmelny</w:t>
      </w:r>
      <w:r>
        <w:rPr>
          <w:rFonts w:ascii="Times New Roman" w:hAnsi="Times New Roman" w:cs="Times New Roman"/>
          <w:bCs/>
          <w:sz w:val="28"/>
          <w:lang w:val="en-US"/>
        </w:rPr>
        <w:t xml:space="preserve">uk, R. </w:t>
      </w:r>
      <w:r w:rsidRPr="00C44CCA">
        <w:rPr>
          <w:rFonts w:ascii="Times New Roman" w:hAnsi="Times New Roman" w:cs="Times New Roman"/>
          <w:bCs/>
          <w:sz w:val="28"/>
          <w:lang w:val="en-US"/>
        </w:rPr>
        <w:t>M</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Aflatunov, A</w:t>
      </w:r>
      <w:r>
        <w:rPr>
          <w:rFonts w:ascii="Times New Roman" w:hAnsi="Times New Roman" w:cs="Times New Roman"/>
          <w:bCs/>
          <w:sz w:val="28"/>
          <w:lang w:val="en-US"/>
        </w:rPr>
        <w:t xml:space="preserve">. </w:t>
      </w:r>
      <w:r w:rsidRPr="00C44CCA">
        <w:rPr>
          <w:rFonts w:ascii="Times New Roman" w:hAnsi="Times New Roman" w:cs="Times New Roman"/>
          <w:bCs/>
          <w:sz w:val="28"/>
          <w:lang w:val="en-US"/>
        </w:rPr>
        <w:t>L</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Fokin, R. Yu. Us</w:t>
      </w:r>
      <w:r>
        <w:rPr>
          <w:rFonts w:ascii="Times New Roman" w:hAnsi="Times New Roman" w:cs="Times New Roman"/>
          <w:bCs/>
          <w:sz w:val="28"/>
          <w:lang w:val="en-US"/>
        </w:rPr>
        <w:t>y</w:t>
      </w:r>
      <w:r w:rsidRPr="00C44CCA">
        <w:rPr>
          <w:rFonts w:ascii="Times New Roman" w:hAnsi="Times New Roman" w:cs="Times New Roman"/>
          <w:bCs/>
          <w:sz w:val="28"/>
          <w:lang w:val="en-US"/>
        </w:rPr>
        <w:t>k, H. Devold, K. Sutherland, A</w:t>
      </w:r>
      <w:r>
        <w:rPr>
          <w:rFonts w:ascii="Times New Roman" w:hAnsi="Times New Roman" w:cs="Times New Roman"/>
          <w:bCs/>
          <w:sz w:val="28"/>
          <w:lang w:val="en-US"/>
        </w:rPr>
        <w:t xml:space="preserve">. </w:t>
      </w:r>
      <w:r w:rsidRPr="00C44CCA">
        <w:rPr>
          <w:rFonts w:ascii="Times New Roman" w:hAnsi="Times New Roman" w:cs="Times New Roman"/>
          <w:bCs/>
          <w:sz w:val="28"/>
          <w:lang w:val="en-US"/>
        </w:rPr>
        <w:t>A</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Ambartsumian, A</w:t>
      </w:r>
      <w:r>
        <w:rPr>
          <w:rFonts w:ascii="Times New Roman" w:hAnsi="Times New Roman" w:cs="Times New Roman"/>
          <w:bCs/>
          <w:sz w:val="28"/>
          <w:lang w:val="en-US"/>
        </w:rPr>
        <w:t xml:space="preserve">. </w:t>
      </w:r>
      <w:r w:rsidRPr="00C44CCA">
        <w:rPr>
          <w:rFonts w:ascii="Times New Roman" w:hAnsi="Times New Roman" w:cs="Times New Roman"/>
          <w:bCs/>
          <w:sz w:val="28"/>
          <w:lang w:val="en-US"/>
        </w:rPr>
        <w:t>M</w:t>
      </w:r>
      <w:r>
        <w:rPr>
          <w:rFonts w:ascii="Times New Roman" w:hAnsi="Times New Roman" w:cs="Times New Roman"/>
          <w:bCs/>
          <w:sz w:val="28"/>
          <w:lang w:val="en-US"/>
        </w:rPr>
        <w:t xml:space="preserve">. </w:t>
      </w:r>
      <w:r w:rsidRPr="00C44CCA">
        <w:rPr>
          <w:rFonts w:ascii="Times New Roman" w:hAnsi="Times New Roman" w:cs="Times New Roman"/>
          <w:bCs/>
          <w:sz w:val="28"/>
          <w:lang w:val="en-US"/>
        </w:rPr>
        <w:t>Mohammed, A. Bahadori, H. Vuthaluru, S. Mokhatab, J. Speight, A</w:t>
      </w:r>
      <w:r>
        <w:rPr>
          <w:rFonts w:ascii="Times New Roman" w:hAnsi="Times New Roman" w:cs="Times New Roman"/>
          <w:bCs/>
          <w:sz w:val="28"/>
          <w:lang w:val="en-US"/>
        </w:rPr>
        <w:t xml:space="preserve">. </w:t>
      </w:r>
      <w:r w:rsidRPr="00C44CCA">
        <w:rPr>
          <w:rFonts w:ascii="Times New Roman" w:hAnsi="Times New Roman" w:cs="Times New Roman"/>
          <w:bCs/>
          <w:sz w:val="28"/>
          <w:lang w:val="en-US"/>
        </w:rPr>
        <w:t>A</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Khamukhin, et al.</w:t>
      </w:r>
    </w:p>
    <w:p w:rsidR="00C82C00" w:rsidRDefault="00C82C00" w:rsidP="00501DF2">
      <w:pPr>
        <w:spacing w:after="0" w:line="36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T</w:t>
      </w:r>
      <w:r w:rsidRPr="00C44CCA">
        <w:rPr>
          <w:rFonts w:ascii="Times New Roman" w:hAnsi="Times New Roman" w:cs="Times New Roman"/>
          <w:bCs/>
          <w:sz w:val="28"/>
          <w:lang w:val="en-US"/>
        </w:rPr>
        <w:t>he systems for automatic control of the oil separation process</w:t>
      </w:r>
      <w:r>
        <w:rPr>
          <w:rFonts w:ascii="Times New Roman" w:hAnsi="Times New Roman" w:cs="Times New Roman"/>
          <w:bCs/>
          <w:sz w:val="28"/>
          <w:lang w:val="en-US"/>
        </w:rPr>
        <w:t xml:space="preserve"> was proved to</w:t>
      </w:r>
      <w:r w:rsidRPr="00C44CCA">
        <w:rPr>
          <w:rFonts w:ascii="Times New Roman" w:hAnsi="Times New Roman" w:cs="Times New Roman"/>
          <w:bCs/>
          <w:sz w:val="28"/>
          <w:lang w:val="en-US"/>
        </w:rPr>
        <w:t xml:space="preserve"> </w:t>
      </w:r>
      <w:r>
        <w:rPr>
          <w:rFonts w:ascii="Times New Roman" w:hAnsi="Times New Roman" w:cs="Times New Roman"/>
          <w:bCs/>
          <w:sz w:val="28"/>
          <w:lang w:val="en-US"/>
        </w:rPr>
        <w:t>be</w:t>
      </w:r>
      <w:r w:rsidRPr="00C44CCA">
        <w:rPr>
          <w:rFonts w:ascii="Times New Roman" w:hAnsi="Times New Roman" w:cs="Times New Roman"/>
          <w:bCs/>
          <w:sz w:val="28"/>
          <w:lang w:val="en-US"/>
        </w:rPr>
        <w:t xml:space="preserve"> unsatisfactory due to the lack of adequate mathematical description of the separation units as objects of automatic control,</w:t>
      </w:r>
      <w:r>
        <w:rPr>
          <w:rFonts w:ascii="Times New Roman" w:hAnsi="Times New Roman" w:cs="Times New Roman"/>
          <w:bCs/>
          <w:sz w:val="28"/>
          <w:lang w:val="en-US"/>
        </w:rPr>
        <w:t xml:space="preserve"> at</w:t>
      </w:r>
      <w:r w:rsidRPr="00C44CCA">
        <w:rPr>
          <w:rFonts w:ascii="Times New Roman" w:hAnsi="Times New Roman" w:cs="Times New Roman"/>
          <w:bCs/>
          <w:sz w:val="28"/>
          <w:lang w:val="en-US"/>
        </w:rPr>
        <w:t xml:space="preserve"> the input of which </w:t>
      </w:r>
      <w:r>
        <w:rPr>
          <w:rFonts w:ascii="Times New Roman" w:hAnsi="Times New Roman" w:cs="Times New Roman"/>
          <w:bCs/>
          <w:sz w:val="28"/>
          <w:lang w:val="en-US"/>
        </w:rPr>
        <w:t xml:space="preserve">there </w:t>
      </w:r>
      <w:r w:rsidRPr="00C44CCA">
        <w:rPr>
          <w:rFonts w:ascii="Times New Roman" w:hAnsi="Times New Roman" w:cs="Times New Roman"/>
          <w:bCs/>
          <w:sz w:val="28"/>
          <w:lang w:val="en-US"/>
        </w:rPr>
        <w:t xml:space="preserve">is a mixture of oil and gas. Thus, </w:t>
      </w:r>
      <w:r>
        <w:rPr>
          <w:rFonts w:ascii="Times New Roman" w:hAnsi="Times New Roman" w:cs="Times New Roman"/>
          <w:bCs/>
          <w:sz w:val="28"/>
          <w:lang w:val="en-US"/>
        </w:rPr>
        <w:t>developing</w:t>
      </w:r>
      <w:r w:rsidRPr="00C44CCA">
        <w:rPr>
          <w:rFonts w:ascii="Times New Roman" w:hAnsi="Times New Roman" w:cs="Times New Roman"/>
          <w:bCs/>
          <w:sz w:val="28"/>
          <w:lang w:val="en-US"/>
        </w:rPr>
        <w:t xml:space="preserve"> effective control </w:t>
      </w:r>
      <w:r>
        <w:rPr>
          <w:rFonts w:ascii="Times New Roman" w:hAnsi="Times New Roman" w:cs="Times New Roman"/>
          <w:bCs/>
          <w:sz w:val="28"/>
          <w:lang w:val="en-US"/>
        </w:rPr>
        <w:t>systems for</w:t>
      </w:r>
      <w:r w:rsidRPr="00C44CCA">
        <w:rPr>
          <w:rFonts w:ascii="Times New Roman" w:hAnsi="Times New Roman" w:cs="Times New Roman"/>
          <w:bCs/>
          <w:sz w:val="28"/>
          <w:lang w:val="en-US"/>
        </w:rPr>
        <w:t xml:space="preserve"> the process of two-stage separation</w:t>
      </w:r>
      <w:r>
        <w:rPr>
          <w:rFonts w:ascii="Times New Roman" w:hAnsi="Times New Roman" w:cs="Times New Roman"/>
          <w:bCs/>
          <w:sz w:val="28"/>
          <w:lang w:val="en-US"/>
        </w:rPr>
        <w:t>,</w:t>
      </w:r>
      <w:r w:rsidRPr="00C44CCA">
        <w:rPr>
          <w:rFonts w:ascii="Times New Roman" w:hAnsi="Times New Roman" w:cs="Times New Roman"/>
          <w:bCs/>
          <w:sz w:val="28"/>
          <w:lang w:val="en-US"/>
        </w:rPr>
        <w:t xml:space="preserve"> the synthesis of the mathematical model of </w:t>
      </w:r>
      <w:r>
        <w:rPr>
          <w:rFonts w:ascii="Times New Roman" w:hAnsi="Times New Roman" w:cs="Times New Roman"/>
          <w:bCs/>
          <w:sz w:val="28"/>
          <w:lang w:val="en-US"/>
        </w:rPr>
        <w:t xml:space="preserve">the </w:t>
      </w:r>
      <w:r w:rsidRPr="00C44CCA">
        <w:rPr>
          <w:rFonts w:ascii="Times New Roman" w:hAnsi="Times New Roman" w:cs="Times New Roman"/>
          <w:bCs/>
          <w:sz w:val="28"/>
          <w:lang w:val="en-US"/>
        </w:rPr>
        <w:t xml:space="preserve">separation unit is one of </w:t>
      </w:r>
      <w:r w:rsidRPr="00553B09">
        <w:rPr>
          <w:rFonts w:ascii="Times New Roman" w:hAnsi="Times New Roman" w:cs="Times New Roman"/>
          <w:bCs/>
          <w:sz w:val="28"/>
          <w:lang w:val="en-US"/>
        </w:rPr>
        <w:t>the unresolved</w:t>
      </w:r>
      <w:r w:rsidRPr="00C44CCA">
        <w:rPr>
          <w:rFonts w:ascii="Times New Roman" w:hAnsi="Times New Roman" w:cs="Times New Roman"/>
          <w:bCs/>
          <w:sz w:val="28"/>
          <w:lang w:val="en-US"/>
        </w:rPr>
        <w:t xml:space="preserve"> scientific and applied problems, where the separation of the input mix into two phases (liquid and gaseous) occurs.</w:t>
      </w:r>
    </w:p>
    <w:p w:rsidR="002F0BD2" w:rsidRPr="002F0BD2" w:rsidRDefault="00C82C00" w:rsidP="00501DF2">
      <w:pPr>
        <w:spacing w:after="0" w:line="360" w:lineRule="auto"/>
        <w:ind w:firstLine="567"/>
        <w:jc w:val="both"/>
        <w:rPr>
          <w:rFonts w:ascii="Times New Roman" w:hAnsi="Times New Roman" w:cs="Times New Roman"/>
          <w:bCs/>
          <w:sz w:val="28"/>
          <w:lang w:val="en-US"/>
        </w:rPr>
      </w:pPr>
      <w:r w:rsidRPr="00C44CCA">
        <w:rPr>
          <w:rFonts w:ascii="Times New Roman" w:hAnsi="Times New Roman" w:cs="Times New Roman"/>
          <w:bCs/>
          <w:sz w:val="28"/>
          <w:lang w:val="en-US"/>
        </w:rPr>
        <w:t xml:space="preserve">Two-stage separation systems are characterized by the fact that the process of the first stage significantly affects the efficiency of the second separation. The necessary efficiency of the automatic control system for separation processes is achieved by stabilizing </w:t>
      </w:r>
      <w:r w:rsidRPr="00553B09">
        <w:rPr>
          <w:rFonts w:ascii="Times New Roman" w:hAnsi="Times New Roman" w:cs="Times New Roman"/>
          <w:bCs/>
          <w:sz w:val="28"/>
          <w:lang w:val="en-US"/>
        </w:rPr>
        <w:t>such operating parameters as fluid level</w:t>
      </w:r>
      <w:r w:rsidRPr="00C44CCA">
        <w:rPr>
          <w:rFonts w:ascii="Times New Roman" w:hAnsi="Times New Roman" w:cs="Times New Roman"/>
          <w:bCs/>
          <w:sz w:val="28"/>
          <w:lang w:val="en-US"/>
        </w:rPr>
        <w:t xml:space="preserve"> and pressure in separators. </w:t>
      </w:r>
      <w:r>
        <w:rPr>
          <w:rFonts w:ascii="Times New Roman" w:hAnsi="Times New Roman" w:cs="Times New Roman"/>
          <w:bCs/>
          <w:sz w:val="28"/>
          <w:lang w:val="en-US"/>
        </w:rPr>
        <w:t>S</w:t>
      </w:r>
      <w:r w:rsidRPr="00C44CCA">
        <w:rPr>
          <w:rFonts w:ascii="Times New Roman" w:hAnsi="Times New Roman" w:cs="Times New Roman"/>
          <w:bCs/>
          <w:sz w:val="28"/>
          <w:lang w:val="en-US"/>
        </w:rPr>
        <w:t xml:space="preserve">eparation process as a control object is a complex dynamic system that has internal cross-links and is subject to numerous interferences, </w:t>
      </w:r>
      <w:r>
        <w:rPr>
          <w:rFonts w:ascii="Times New Roman" w:hAnsi="Times New Roman" w:cs="Times New Roman"/>
          <w:bCs/>
          <w:sz w:val="28"/>
          <w:lang w:val="en-US"/>
        </w:rPr>
        <w:t xml:space="preserve">according to </w:t>
      </w:r>
      <w:r w:rsidRPr="00C44CCA">
        <w:rPr>
          <w:rFonts w:ascii="Times New Roman" w:hAnsi="Times New Roman" w:cs="Times New Roman"/>
          <w:bCs/>
          <w:sz w:val="28"/>
          <w:lang w:val="en-US"/>
        </w:rPr>
        <w:t xml:space="preserve">the analysis of </w:t>
      </w:r>
      <w:r>
        <w:rPr>
          <w:rFonts w:ascii="Times New Roman" w:hAnsi="Times New Roman" w:cs="Times New Roman"/>
          <w:bCs/>
          <w:sz w:val="28"/>
          <w:lang w:val="en-US"/>
        </w:rPr>
        <w:lastRenderedPageBreak/>
        <w:t>scientific studies</w:t>
      </w:r>
      <w:r w:rsidRPr="00C44CCA">
        <w:rPr>
          <w:rFonts w:ascii="Times New Roman" w:hAnsi="Times New Roman" w:cs="Times New Roman"/>
          <w:bCs/>
          <w:sz w:val="28"/>
          <w:lang w:val="en-US"/>
        </w:rPr>
        <w:t xml:space="preserve"> these properties of the separation process are not taken into account when </w:t>
      </w:r>
      <w:r>
        <w:rPr>
          <w:rFonts w:ascii="Times New Roman" w:hAnsi="Times New Roman" w:cs="Times New Roman"/>
          <w:bCs/>
          <w:sz w:val="28"/>
          <w:lang w:val="en-US"/>
        </w:rPr>
        <w:t>develop</w:t>
      </w:r>
      <w:r w:rsidRPr="00C44CCA">
        <w:rPr>
          <w:rFonts w:ascii="Times New Roman" w:hAnsi="Times New Roman" w:cs="Times New Roman"/>
          <w:bCs/>
          <w:sz w:val="28"/>
          <w:lang w:val="en-US"/>
        </w:rPr>
        <w:t>ing a control system.</w:t>
      </w:r>
    </w:p>
    <w:p w:rsidR="002F0BD2" w:rsidRPr="002F0BD2" w:rsidRDefault="00C82C00" w:rsidP="00501DF2">
      <w:pPr>
        <w:spacing w:after="0" w:line="360" w:lineRule="auto"/>
        <w:ind w:firstLine="567"/>
        <w:jc w:val="both"/>
        <w:rPr>
          <w:rFonts w:ascii="Times New Roman" w:hAnsi="Times New Roman" w:cs="Times New Roman"/>
          <w:bCs/>
          <w:sz w:val="28"/>
          <w:lang w:val="en-US"/>
        </w:rPr>
      </w:pPr>
      <w:r w:rsidRPr="002F0BD2">
        <w:rPr>
          <w:rFonts w:ascii="Times New Roman" w:hAnsi="Times New Roman" w:cs="Times New Roman"/>
          <w:bCs/>
          <w:sz w:val="28"/>
          <w:lang w:val="en-US"/>
        </w:rPr>
        <w:t>Therefore, the chosen direction of research is to increase the efficiency of the separation process on the basis of the creation of mathematical models of a two-stage oil separation plant as an object of control, which will enable to create an effective system for managing the separation process.</w:t>
      </w:r>
    </w:p>
    <w:p w:rsidR="002F0BD2" w:rsidRPr="002F0BD2" w:rsidRDefault="00C82C00" w:rsidP="00501DF2">
      <w:pPr>
        <w:spacing w:after="0" w:line="360" w:lineRule="auto"/>
        <w:ind w:firstLine="567"/>
        <w:jc w:val="both"/>
        <w:rPr>
          <w:rFonts w:ascii="Times New Roman" w:hAnsi="Times New Roman" w:cs="Times New Roman"/>
          <w:bCs/>
          <w:sz w:val="28"/>
          <w:lang w:val="en-US"/>
        </w:rPr>
      </w:pPr>
      <w:r w:rsidRPr="002F0BD2">
        <w:rPr>
          <w:rFonts w:ascii="Times New Roman" w:hAnsi="Times New Roman" w:cs="Times New Roman"/>
          <w:bCs/>
          <w:sz w:val="28"/>
          <w:lang w:val="en-US"/>
        </w:rPr>
        <w:t xml:space="preserve">In accordance with the set tasks, in order to increase the efficiency of the two-stage separation process, a </w:t>
      </w:r>
      <w:r w:rsidRPr="00553B09">
        <w:rPr>
          <w:rFonts w:ascii="Times New Roman" w:hAnsi="Times New Roman" w:cs="Times New Roman"/>
          <w:bCs/>
          <w:sz w:val="28"/>
          <w:lang w:val="en-US"/>
        </w:rPr>
        <w:t>generalize</w:t>
      </w:r>
      <w:r w:rsidRPr="002F0BD2">
        <w:rPr>
          <w:rFonts w:ascii="Times New Roman" w:hAnsi="Times New Roman" w:cs="Times New Roman"/>
          <w:bCs/>
          <w:sz w:val="28"/>
          <w:lang w:val="en-US"/>
        </w:rPr>
        <w:t xml:space="preserve">d mathematical model of the first and second stages of oil separation, based on which the material balance is based, has been developed. On the basis of the material balance for each stage of oil separation, a structural scheme of the two-stage separation control process </w:t>
      </w:r>
      <w:r>
        <w:rPr>
          <w:rFonts w:ascii="Times New Roman" w:hAnsi="Times New Roman" w:cs="Times New Roman"/>
          <w:bCs/>
          <w:sz w:val="28"/>
          <w:lang w:val="en-US"/>
        </w:rPr>
        <w:t>i</w:t>
      </w:r>
      <w:r w:rsidRPr="002F0BD2">
        <w:rPr>
          <w:rFonts w:ascii="Times New Roman" w:hAnsi="Times New Roman" w:cs="Times New Roman"/>
          <w:bCs/>
          <w:sz w:val="28"/>
          <w:lang w:val="en-US"/>
        </w:rPr>
        <w:t>s developed, which involves stabilizing key parameters such as the level and pressure in the separator, depending on the perturbations that can act on the object during the separation process.</w:t>
      </w:r>
    </w:p>
    <w:p w:rsidR="00C82C00" w:rsidRPr="002F0BD2" w:rsidRDefault="00C82C00" w:rsidP="00501DF2">
      <w:pPr>
        <w:spacing w:after="0" w:line="360" w:lineRule="auto"/>
        <w:ind w:firstLine="567"/>
        <w:jc w:val="both"/>
        <w:rPr>
          <w:rFonts w:ascii="Times New Roman" w:hAnsi="Times New Roman" w:cs="Times New Roman"/>
          <w:bCs/>
          <w:sz w:val="28"/>
          <w:lang w:val="en-US"/>
        </w:rPr>
      </w:pPr>
      <w:r w:rsidRPr="002F0BD2">
        <w:rPr>
          <w:rFonts w:ascii="Times New Roman" w:hAnsi="Times New Roman" w:cs="Times New Roman"/>
          <w:bCs/>
          <w:sz w:val="28"/>
          <w:lang w:val="en-US"/>
        </w:rPr>
        <w:t>The linearization of the mathematical model f</w:t>
      </w:r>
      <w:r>
        <w:rPr>
          <w:rFonts w:ascii="Times New Roman" w:hAnsi="Times New Roman" w:cs="Times New Roman"/>
          <w:bCs/>
          <w:sz w:val="28"/>
          <w:lang w:val="en-US"/>
        </w:rPr>
        <w:t>or</w:t>
      </w:r>
      <w:r w:rsidRPr="002F0BD2">
        <w:rPr>
          <w:rFonts w:ascii="Times New Roman" w:hAnsi="Times New Roman" w:cs="Times New Roman"/>
          <w:bCs/>
          <w:sz w:val="28"/>
          <w:lang w:val="en-US"/>
        </w:rPr>
        <w:t xml:space="preserve"> two-stage oil separation </w:t>
      </w:r>
      <w:r>
        <w:rPr>
          <w:rFonts w:ascii="Times New Roman" w:hAnsi="Times New Roman" w:cs="Times New Roman"/>
          <w:bCs/>
          <w:sz w:val="28"/>
          <w:lang w:val="en-US"/>
        </w:rPr>
        <w:t>has been</w:t>
      </w:r>
      <w:r w:rsidRPr="002F0BD2">
        <w:rPr>
          <w:rFonts w:ascii="Times New Roman" w:hAnsi="Times New Roman" w:cs="Times New Roman"/>
          <w:bCs/>
          <w:sz w:val="28"/>
          <w:lang w:val="en-US"/>
        </w:rPr>
        <w:t xml:space="preserve"> carried out. The basis for linearization is the Taylor formula, by which the nonlinear function is decomposed into an infinite power series with increments of arguments, with the subsequent retention of only linear members of the expansion.</w:t>
      </w:r>
    </w:p>
    <w:p w:rsidR="00C82C00" w:rsidRPr="002F0BD2" w:rsidRDefault="00C82C00" w:rsidP="00501DF2">
      <w:pPr>
        <w:spacing w:after="0" w:line="36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B</w:t>
      </w:r>
      <w:r w:rsidRPr="002F0BD2">
        <w:rPr>
          <w:rFonts w:ascii="Times New Roman" w:hAnsi="Times New Roman" w:cs="Times New Roman"/>
          <w:bCs/>
          <w:sz w:val="28"/>
          <w:lang w:val="en-US"/>
        </w:rPr>
        <w:t>as</w:t>
      </w:r>
      <w:r>
        <w:rPr>
          <w:rFonts w:ascii="Times New Roman" w:hAnsi="Times New Roman" w:cs="Times New Roman"/>
          <w:bCs/>
          <w:sz w:val="28"/>
          <w:lang w:val="en-US"/>
        </w:rPr>
        <w:t>ed on</w:t>
      </w:r>
      <w:r w:rsidRPr="002F0BD2">
        <w:rPr>
          <w:rFonts w:ascii="Times New Roman" w:hAnsi="Times New Roman" w:cs="Times New Roman"/>
          <w:bCs/>
          <w:sz w:val="28"/>
          <w:lang w:val="en-US"/>
        </w:rPr>
        <w:t xml:space="preserve"> the analysis of the structural scheme of the oil preparation system obtained in accordance with the linearized mathematical model, it was shown that the change in the </w:t>
      </w:r>
      <w:r>
        <w:rPr>
          <w:rFonts w:ascii="Times New Roman" w:hAnsi="Times New Roman" w:cs="Times New Roman"/>
          <w:bCs/>
          <w:sz w:val="28"/>
          <w:lang w:val="en-US"/>
        </w:rPr>
        <w:t>operating</w:t>
      </w:r>
      <w:r w:rsidRPr="002F0BD2">
        <w:rPr>
          <w:rFonts w:ascii="Times New Roman" w:hAnsi="Times New Roman" w:cs="Times New Roman"/>
          <w:bCs/>
          <w:sz w:val="28"/>
          <w:lang w:val="en-US"/>
        </w:rPr>
        <w:t xml:space="preserve"> parameters of the first stage of separation - pressure and level, as well as the change of the command signal of the second stage actuator, greatly affect </w:t>
      </w:r>
      <w:r>
        <w:rPr>
          <w:rFonts w:ascii="Times New Roman" w:hAnsi="Times New Roman" w:cs="Times New Roman"/>
          <w:bCs/>
          <w:sz w:val="28"/>
          <w:lang w:val="en-US"/>
        </w:rPr>
        <w:t xml:space="preserve">both </w:t>
      </w:r>
      <w:r w:rsidRPr="002F0BD2">
        <w:rPr>
          <w:rFonts w:ascii="Times New Roman" w:hAnsi="Times New Roman" w:cs="Times New Roman"/>
          <w:bCs/>
          <w:sz w:val="28"/>
          <w:lang w:val="en-US"/>
        </w:rPr>
        <w:t xml:space="preserve">the separation process </w:t>
      </w:r>
      <w:r>
        <w:rPr>
          <w:rFonts w:ascii="Times New Roman" w:hAnsi="Times New Roman" w:cs="Times New Roman"/>
          <w:bCs/>
          <w:sz w:val="28"/>
          <w:lang w:val="en-US"/>
        </w:rPr>
        <w:t>of the second stage</w:t>
      </w:r>
      <w:r w:rsidRPr="002F0BD2">
        <w:rPr>
          <w:rFonts w:ascii="Times New Roman" w:hAnsi="Times New Roman" w:cs="Times New Roman"/>
          <w:bCs/>
          <w:sz w:val="28"/>
          <w:lang w:val="en-US"/>
        </w:rPr>
        <w:t xml:space="preserve"> and the process of separation </w:t>
      </w:r>
      <w:r>
        <w:rPr>
          <w:rFonts w:ascii="Times New Roman" w:hAnsi="Times New Roman" w:cs="Times New Roman"/>
          <w:bCs/>
          <w:sz w:val="28"/>
          <w:lang w:val="en-US"/>
        </w:rPr>
        <w:t>in general</w:t>
      </w:r>
      <w:r w:rsidRPr="002F0BD2">
        <w:rPr>
          <w:rFonts w:ascii="Times New Roman" w:hAnsi="Times New Roman" w:cs="Times New Roman"/>
          <w:bCs/>
          <w:sz w:val="28"/>
          <w:lang w:val="en-US"/>
        </w:rPr>
        <w:t>. The i</w:t>
      </w:r>
      <w:r>
        <w:rPr>
          <w:rFonts w:ascii="Times New Roman" w:hAnsi="Times New Roman" w:cs="Times New Roman"/>
          <w:bCs/>
          <w:sz w:val="28"/>
          <w:lang w:val="en-US"/>
        </w:rPr>
        <w:t>mpact o</w:t>
      </w:r>
      <w:r w:rsidRPr="002F0BD2">
        <w:rPr>
          <w:rFonts w:ascii="Times New Roman" w:hAnsi="Times New Roman" w:cs="Times New Roman"/>
          <w:bCs/>
          <w:sz w:val="28"/>
          <w:lang w:val="en-US"/>
        </w:rPr>
        <w:t>f the second stage of separation on the first occurs due to the pressure change in the separator of the second stage.</w:t>
      </w:r>
    </w:p>
    <w:p w:rsidR="00C82C00" w:rsidRDefault="00C82C00" w:rsidP="00501DF2">
      <w:pPr>
        <w:spacing w:after="0" w:line="360" w:lineRule="auto"/>
        <w:ind w:firstLine="567"/>
        <w:jc w:val="both"/>
        <w:rPr>
          <w:rFonts w:ascii="Times New Roman" w:hAnsi="Times New Roman" w:cs="Times New Roman"/>
          <w:bCs/>
          <w:sz w:val="28"/>
          <w:lang w:val="en-US"/>
        </w:rPr>
      </w:pPr>
      <w:r w:rsidRPr="002F0BD2">
        <w:rPr>
          <w:rFonts w:ascii="Times New Roman" w:hAnsi="Times New Roman" w:cs="Times New Roman"/>
          <w:bCs/>
          <w:sz w:val="28"/>
          <w:lang w:val="en-US"/>
        </w:rPr>
        <w:t xml:space="preserve">The properties of </w:t>
      </w:r>
      <w:r>
        <w:rPr>
          <w:rFonts w:ascii="Times New Roman" w:hAnsi="Times New Roman" w:cs="Times New Roman"/>
          <w:bCs/>
          <w:sz w:val="28"/>
          <w:lang w:val="en-US"/>
        </w:rPr>
        <w:t>the</w:t>
      </w:r>
      <w:r w:rsidRPr="002F0BD2">
        <w:rPr>
          <w:rFonts w:ascii="Times New Roman" w:hAnsi="Times New Roman" w:cs="Times New Roman"/>
          <w:bCs/>
          <w:sz w:val="28"/>
          <w:lang w:val="en-US"/>
        </w:rPr>
        <w:t xml:space="preserve"> two-stage separation unit </w:t>
      </w:r>
      <w:r>
        <w:rPr>
          <w:rFonts w:ascii="Times New Roman" w:hAnsi="Times New Roman" w:cs="Times New Roman"/>
          <w:bCs/>
          <w:sz w:val="28"/>
          <w:lang w:val="en-US"/>
        </w:rPr>
        <w:t xml:space="preserve">have been studied </w:t>
      </w:r>
      <w:r w:rsidRPr="002F0BD2">
        <w:rPr>
          <w:rFonts w:ascii="Times New Roman" w:hAnsi="Times New Roman" w:cs="Times New Roman"/>
          <w:bCs/>
          <w:sz w:val="28"/>
          <w:lang w:val="en-US"/>
        </w:rPr>
        <w:t xml:space="preserve">as a control object based on a linearized mathematical model </w:t>
      </w:r>
      <w:r>
        <w:rPr>
          <w:rFonts w:ascii="Times New Roman" w:hAnsi="Times New Roman" w:cs="Times New Roman"/>
          <w:bCs/>
          <w:sz w:val="28"/>
          <w:lang w:val="en-US"/>
        </w:rPr>
        <w:t>and resulted in conclusion that</w:t>
      </w:r>
      <w:r w:rsidRPr="002F0BD2">
        <w:rPr>
          <w:rFonts w:ascii="Times New Roman" w:hAnsi="Times New Roman" w:cs="Times New Roman"/>
          <w:bCs/>
          <w:sz w:val="28"/>
          <w:lang w:val="en-US"/>
        </w:rPr>
        <w:t xml:space="preserve"> the separation system is stable and controlled at small deviations of technological parameters. </w:t>
      </w:r>
      <w:r>
        <w:rPr>
          <w:rFonts w:ascii="Times New Roman" w:hAnsi="Times New Roman" w:cs="Times New Roman"/>
          <w:bCs/>
          <w:sz w:val="28"/>
          <w:lang w:val="en-US"/>
        </w:rPr>
        <w:t xml:space="preserve">Having analyzed </w:t>
      </w:r>
      <w:r w:rsidRPr="002F0BD2">
        <w:rPr>
          <w:rFonts w:ascii="Times New Roman" w:hAnsi="Times New Roman" w:cs="Times New Roman"/>
          <w:bCs/>
          <w:sz w:val="28"/>
          <w:lang w:val="en-US"/>
        </w:rPr>
        <w:t xml:space="preserve">the structural scheme it was established that there are not only direct connections "command signal - pressure in the separator" and "command signal - the level of oil in the separator," but also cross links between the input and </w:t>
      </w:r>
      <w:r w:rsidRPr="002F0BD2">
        <w:rPr>
          <w:rFonts w:ascii="Times New Roman" w:hAnsi="Times New Roman" w:cs="Times New Roman"/>
          <w:bCs/>
          <w:sz w:val="28"/>
          <w:lang w:val="en-US"/>
        </w:rPr>
        <w:lastRenderedPageBreak/>
        <w:t xml:space="preserve">output of the object. </w:t>
      </w:r>
      <w:r>
        <w:rPr>
          <w:rFonts w:ascii="Times New Roman" w:hAnsi="Times New Roman" w:cs="Times New Roman"/>
          <w:bCs/>
          <w:sz w:val="28"/>
          <w:lang w:val="en-US"/>
        </w:rPr>
        <w:t>Compensators</w:t>
      </w:r>
      <w:r w:rsidRPr="002F0BD2">
        <w:rPr>
          <w:rFonts w:ascii="Times New Roman" w:hAnsi="Times New Roman" w:cs="Times New Roman"/>
          <w:bCs/>
          <w:sz w:val="28"/>
          <w:lang w:val="en-US"/>
        </w:rPr>
        <w:t xml:space="preserve"> with a di</w:t>
      </w:r>
      <w:r>
        <w:rPr>
          <w:rFonts w:ascii="Times New Roman" w:hAnsi="Times New Roman" w:cs="Times New Roman"/>
          <w:bCs/>
          <w:sz w:val="28"/>
          <w:lang w:val="en-US"/>
        </w:rPr>
        <w:t>agonal matrix transfer function</w:t>
      </w:r>
      <w:r w:rsidRPr="002F0BD2">
        <w:rPr>
          <w:rFonts w:ascii="Times New Roman" w:hAnsi="Times New Roman" w:cs="Times New Roman"/>
          <w:bCs/>
          <w:sz w:val="28"/>
          <w:lang w:val="en-US"/>
        </w:rPr>
        <w:t xml:space="preserve"> have been used </w:t>
      </w:r>
      <w:r>
        <w:rPr>
          <w:rFonts w:ascii="Times New Roman" w:hAnsi="Times New Roman" w:cs="Times New Roman"/>
          <w:bCs/>
          <w:sz w:val="28"/>
          <w:lang w:val="en-US"/>
        </w:rPr>
        <w:t>in order t</w:t>
      </w:r>
      <w:r w:rsidRPr="002F0BD2">
        <w:rPr>
          <w:rFonts w:ascii="Times New Roman" w:hAnsi="Times New Roman" w:cs="Times New Roman"/>
          <w:bCs/>
          <w:sz w:val="28"/>
          <w:lang w:val="en-US"/>
        </w:rPr>
        <w:t>o compensate for the negative effe</w:t>
      </w:r>
      <w:r>
        <w:rPr>
          <w:rFonts w:ascii="Times New Roman" w:hAnsi="Times New Roman" w:cs="Times New Roman"/>
          <w:bCs/>
          <w:sz w:val="28"/>
          <w:lang w:val="en-US"/>
        </w:rPr>
        <w:t>ct of cross-links</w:t>
      </w:r>
      <w:r w:rsidRPr="002F0BD2">
        <w:rPr>
          <w:rFonts w:ascii="Times New Roman" w:hAnsi="Times New Roman" w:cs="Times New Roman"/>
          <w:bCs/>
          <w:sz w:val="28"/>
          <w:lang w:val="en-US"/>
        </w:rPr>
        <w:t>.</w:t>
      </w:r>
    </w:p>
    <w:p w:rsidR="00C82C00" w:rsidRDefault="00C82C00" w:rsidP="00501DF2">
      <w:pPr>
        <w:spacing w:after="0" w:line="360" w:lineRule="auto"/>
        <w:ind w:firstLine="567"/>
        <w:jc w:val="both"/>
        <w:rPr>
          <w:rFonts w:ascii="Times New Roman" w:hAnsi="Times New Roman" w:cs="Times New Roman"/>
          <w:bCs/>
          <w:sz w:val="28"/>
          <w:lang w:val="en-GB"/>
        </w:rPr>
      </w:pPr>
      <w:r w:rsidRPr="002F0BD2">
        <w:rPr>
          <w:rFonts w:ascii="Times New Roman" w:hAnsi="Times New Roman" w:cs="Times New Roman"/>
          <w:bCs/>
          <w:sz w:val="28"/>
          <w:lang w:val="en-US"/>
        </w:rPr>
        <w:t xml:space="preserve">On the basis of the </w:t>
      </w:r>
      <w:r>
        <w:rPr>
          <w:rFonts w:ascii="Times New Roman" w:hAnsi="Times New Roman" w:cs="Times New Roman"/>
          <w:bCs/>
          <w:sz w:val="28"/>
          <w:lang w:val="en-US"/>
        </w:rPr>
        <w:t>develop</w:t>
      </w:r>
      <w:r w:rsidRPr="002F0BD2">
        <w:rPr>
          <w:rFonts w:ascii="Times New Roman" w:hAnsi="Times New Roman" w:cs="Times New Roman"/>
          <w:bCs/>
          <w:sz w:val="28"/>
          <w:lang w:val="en-US"/>
        </w:rPr>
        <w:t xml:space="preserve">ed algorithmic structure of the process </w:t>
      </w:r>
      <w:r>
        <w:rPr>
          <w:rFonts w:ascii="Times New Roman" w:hAnsi="Times New Roman" w:cs="Times New Roman"/>
          <w:bCs/>
          <w:sz w:val="28"/>
          <w:lang w:val="en-US"/>
        </w:rPr>
        <w:t>for</w:t>
      </w:r>
      <w:r w:rsidRPr="002F0BD2">
        <w:rPr>
          <w:rFonts w:ascii="Times New Roman" w:hAnsi="Times New Roman" w:cs="Times New Roman"/>
          <w:bCs/>
          <w:sz w:val="28"/>
          <w:lang w:val="en-US"/>
        </w:rPr>
        <w:t xml:space="preserve"> two-stage separation, the autonomous and combined control systems of the first and second stages of oil separation are synthesized. </w:t>
      </w:r>
      <w:r w:rsidRPr="000C7932">
        <w:rPr>
          <w:rFonts w:ascii="Times New Roman" w:hAnsi="Times New Roman" w:cs="Times New Roman"/>
          <w:bCs/>
          <w:sz w:val="28"/>
          <w:lang w:val="en-GB"/>
        </w:rPr>
        <w:t>The</w:t>
      </w:r>
      <w:r>
        <w:rPr>
          <w:rFonts w:ascii="Times New Roman" w:hAnsi="Times New Roman" w:cs="Times New Roman"/>
          <w:bCs/>
          <w:sz w:val="28"/>
          <w:lang w:val="en-GB"/>
        </w:rPr>
        <w:t xml:space="preserve"> </w:t>
      </w:r>
      <w:r w:rsidRPr="000C7932">
        <w:rPr>
          <w:rFonts w:ascii="Times New Roman" w:hAnsi="Times New Roman" w:cs="Times New Roman"/>
          <w:bCs/>
          <w:sz w:val="28"/>
          <w:lang w:val="en-GB"/>
        </w:rPr>
        <w:t>choice of setting parameters for PI- and PID-regulators has been made</w:t>
      </w:r>
      <w:r w:rsidRPr="002F0BD2">
        <w:rPr>
          <w:rFonts w:ascii="Times New Roman" w:hAnsi="Times New Roman" w:cs="Times New Roman"/>
          <w:bCs/>
          <w:sz w:val="28"/>
          <w:lang w:val="en-US"/>
        </w:rPr>
        <w:t xml:space="preserve"> </w:t>
      </w:r>
      <w:r>
        <w:rPr>
          <w:rFonts w:ascii="Times New Roman" w:hAnsi="Times New Roman" w:cs="Times New Roman"/>
          <w:bCs/>
          <w:sz w:val="28"/>
          <w:lang w:val="en-US"/>
        </w:rPr>
        <w:t>i</w:t>
      </w:r>
      <w:r w:rsidRPr="002F0BD2">
        <w:rPr>
          <w:rFonts w:ascii="Times New Roman" w:hAnsi="Times New Roman" w:cs="Times New Roman"/>
          <w:bCs/>
          <w:sz w:val="28"/>
          <w:lang w:val="en-US"/>
        </w:rPr>
        <w:t xml:space="preserve">n accordance with the defined structure of the automatic control system of the process of two-stage separation by the method of placing the </w:t>
      </w:r>
      <w:r w:rsidRPr="000C7932">
        <w:rPr>
          <w:rFonts w:ascii="Times New Roman" w:hAnsi="Times New Roman" w:cs="Times New Roman"/>
          <w:bCs/>
          <w:sz w:val="28"/>
          <w:lang w:val="en-GB"/>
        </w:rPr>
        <w:t xml:space="preserve">zeros and poles of the transfer function on </w:t>
      </w:r>
      <w:r w:rsidRPr="00F0441D">
        <w:rPr>
          <w:position w:val="-12"/>
        </w:rPr>
        <w:object w:dxaOrig="260" w:dyaOrig="300">
          <v:shape id="_x0000_i1028" type="#_x0000_t75" style="width:14.25pt;height:14.25pt" o:ole="">
            <v:imagedata r:id="rId8" o:title=""/>
          </v:shape>
          <o:OLEObject Type="Embed" ProgID="Equation.DSMT4" ShapeID="_x0000_i1028" DrawAspect="Content" ObjectID="_1605983856" r:id="rId14"/>
        </w:object>
      </w:r>
      <w:r w:rsidRPr="000C7932">
        <w:rPr>
          <w:rFonts w:ascii="Times New Roman" w:hAnsi="Times New Roman" w:cs="Times New Roman"/>
          <w:bCs/>
          <w:sz w:val="28"/>
          <w:lang w:val="en-GB"/>
        </w:rPr>
        <w:t>-</w:t>
      </w:r>
      <w:r>
        <w:rPr>
          <w:rFonts w:ascii="Times New Roman" w:hAnsi="Times New Roman" w:cs="Times New Roman"/>
          <w:bCs/>
          <w:sz w:val="28"/>
          <w:lang w:val="en-GB"/>
        </w:rPr>
        <w:t>plane</w:t>
      </w:r>
      <w:r w:rsidRPr="000C7932">
        <w:rPr>
          <w:rFonts w:ascii="Times New Roman" w:hAnsi="Times New Roman" w:cs="Times New Roman"/>
          <w:bCs/>
          <w:sz w:val="28"/>
          <w:lang w:val="en-GB"/>
        </w:rPr>
        <w:t>.</w:t>
      </w:r>
    </w:p>
    <w:p w:rsidR="00530AFE" w:rsidRDefault="00530AFE"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 xml:space="preserve">Using the developed method, </w:t>
      </w:r>
      <w:r>
        <w:rPr>
          <w:rFonts w:ascii="Times New Roman" w:hAnsi="Times New Roman" w:cs="Times New Roman"/>
          <w:bCs/>
          <w:sz w:val="28"/>
          <w:lang w:val="en-GB"/>
        </w:rPr>
        <w:t xml:space="preserve">enabled </w:t>
      </w:r>
      <w:r w:rsidRPr="000C7932">
        <w:rPr>
          <w:rFonts w:ascii="Times New Roman" w:hAnsi="Times New Roman" w:cs="Times New Roman"/>
          <w:bCs/>
          <w:sz w:val="28"/>
          <w:lang w:val="en-GB"/>
        </w:rPr>
        <w:t>to determine the parameters of setting the PID-controller through the parameters of the transfer functions, provided that</w:t>
      </w:r>
      <w:r>
        <w:rPr>
          <w:rFonts w:ascii="Times New Roman" w:hAnsi="Times New Roman" w:cs="Times New Roman"/>
          <w:bCs/>
          <w:sz w:val="28"/>
          <w:lang w:val="en-GB"/>
        </w:rPr>
        <w:t xml:space="preserve"> on</w:t>
      </w:r>
      <w:r w:rsidRPr="000C7932">
        <w:rPr>
          <w:rFonts w:ascii="Times New Roman" w:hAnsi="Times New Roman" w:cs="Times New Roman"/>
          <w:bCs/>
          <w:sz w:val="28"/>
          <w:lang w:val="en-GB"/>
        </w:rPr>
        <w:t xml:space="preserve"> </w:t>
      </w:r>
      <w:r w:rsidRPr="00F0441D">
        <w:rPr>
          <w:position w:val="-12"/>
        </w:rPr>
        <w:object w:dxaOrig="260" w:dyaOrig="300">
          <v:shape id="_x0000_i1029" type="#_x0000_t75" style="width:14.25pt;height:14.25pt" o:ole="">
            <v:imagedata r:id="rId8" o:title=""/>
          </v:shape>
          <o:OLEObject Type="Embed" ProgID="Equation.DSMT4" ShapeID="_x0000_i1029" DrawAspect="Content" ObjectID="_1605983857" r:id="rId15"/>
        </w:object>
      </w:r>
      <w:r w:rsidRPr="000C7932">
        <w:rPr>
          <w:rFonts w:ascii="Times New Roman" w:hAnsi="Times New Roman" w:cs="Times New Roman"/>
          <w:bCs/>
          <w:sz w:val="28"/>
          <w:lang w:val="en-GB"/>
        </w:rPr>
        <w:t xml:space="preserve">-plane selected appropriate points with coordinates, which characterize the degree of stability and vibration of the corresponding control circuit. Using the PI regulator allows to select only the degrees of oscillation, and the degree of stability of the control office will be determined </w:t>
      </w:r>
      <w:r>
        <w:rPr>
          <w:rFonts w:ascii="Times New Roman" w:hAnsi="Times New Roman" w:cs="Times New Roman"/>
          <w:bCs/>
          <w:sz w:val="28"/>
          <w:lang w:val="en-GB"/>
        </w:rPr>
        <w:t>using</w:t>
      </w:r>
      <w:r w:rsidRPr="000C7932">
        <w:rPr>
          <w:rFonts w:ascii="Times New Roman" w:hAnsi="Times New Roman" w:cs="Times New Roman"/>
          <w:bCs/>
          <w:sz w:val="28"/>
          <w:lang w:val="en-GB"/>
        </w:rPr>
        <w:t xml:space="preserve"> the parameters of the respective transmitting functions and the settings of the regulator.</w:t>
      </w:r>
    </w:p>
    <w:p w:rsidR="00530AFE" w:rsidRPr="000C7932" w:rsidRDefault="00530AFE"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The mathematical model of the process of two-stage oil separation for the installation of "NSP-Mykulychyn" was developed, which takes into account the interaction and mutual influence of the first and second stages of separation, and its linearization was carried out</w:t>
      </w:r>
      <w:r>
        <w:rPr>
          <w:rFonts w:ascii="Times New Roman" w:hAnsi="Times New Roman" w:cs="Times New Roman"/>
          <w:bCs/>
          <w:sz w:val="28"/>
          <w:lang w:val="en-GB"/>
        </w:rPr>
        <w:t xml:space="preserve"> as well</w:t>
      </w:r>
      <w:r w:rsidRPr="000C7932">
        <w:rPr>
          <w:rFonts w:ascii="Times New Roman" w:hAnsi="Times New Roman" w:cs="Times New Roman"/>
          <w:bCs/>
          <w:sz w:val="28"/>
          <w:lang w:val="en-GB"/>
        </w:rPr>
        <w:t>. The parameters of the mathematical model of the system f</w:t>
      </w:r>
      <w:r>
        <w:rPr>
          <w:rFonts w:ascii="Times New Roman" w:hAnsi="Times New Roman" w:cs="Times New Roman"/>
          <w:bCs/>
          <w:sz w:val="28"/>
          <w:lang w:val="en-GB"/>
        </w:rPr>
        <w:t>or</w:t>
      </w:r>
      <w:r w:rsidRPr="000C7932">
        <w:rPr>
          <w:rFonts w:ascii="Times New Roman" w:hAnsi="Times New Roman" w:cs="Times New Roman"/>
          <w:bCs/>
          <w:sz w:val="28"/>
          <w:lang w:val="en-GB"/>
        </w:rPr>
        <w:t xml:space="preserve"> two-stage separation were identified </w:t>
      </w:r>
      <w:r>
        <w:rPr>
          <w:rFonts w:ascii="Times New Roman" w:hAnsi="Times New Roman" w:cs="Times New Roman"/>
          <w:bCs/>
          <w:sz w:val="28"/>
          <w:lang w:val="en-GB"/>
        </w:rPr>
        <w:t xml:space="preserve">and were applied for </w:t>
      </w:r>
      <w:r w:rsidRPr="000C7932">
        <w:rPr>
          <w:rFonts w:ascii="Times New Roman" w:hAnsi="Times New Roman" w:cs="Times New Roman"/>
          <w:bCs/>
          <w:sz w:val="28"/>
          <w:lang w:val="en-GB"/>
        </w:rPr>
        <w:t>simulation modelling of the two-stage separation process, which</w:t>
      </w:r>
      <w:r>
        <w:rPr>
          <w:rFonts w:ascii="Times New Roman" w:hAnsi="Times New Roman" w:cs="Times New Roman"/>
          <w:bCs/>
          <w:sz w:val="28"/>
          <w:lang w:val="en-GB"/>
        </w:rPr>
        <w:t xml:space="preserve"> results were proved to </w:t>
      </w:r>
      <w:r w:rsidRPr="000C7932">
        <w:rPr>
          <w:rFonts w:ascii="Times New Roman" w:hAnsi="Times New Roman" w:cs="Times New Roman"/>
          <w:bCs/>
          <w:sz w:val="28"/>
          <w:lang w:val="en-GB"/>
        </w:rPr>
        <w:t>show a significant interconnection between the technological parameters of the first and second stages of separation.</w:t>
      </w:r>
    </w:p>
    <w:p w:rsidR="00501DF2" w:rsidRPr="000C7932" w:rsidRDefault="002F0BD2" w:rsidP="00501DF2">
      <w:pPr>
        <w:spacing w:after="0" w:line="360" w:lineRule="auto"/>
        <w:ind w:firstLine="567"/>
        <w:jc w:val="both"/>
        <w:rPr>
          <w:rFonts w:ascii="Times New Roman" w:hAnsi="Times New Roman" w:cs="Times New Roman"/>
          <w:bCs/>
          <w:sz w:val="28"/>
          <w:lang w:val="en-GB"/>
        </w:rPr>
      </w:pPr>
      <w:r w:rsidRPr="002F0BD2">
        <w:rPr>
          <w:rFonts w:ascii="Times New Roman" w:hAnsi="Times New Roman" w:cs="Times New Roman"/>
          <w:bCs/>
          <w:sz w:val="28"/>
        </w:rPr>
        <w:t>  </w:t>
      </w:r>
      <w:r w:rsidR="00501DF2" w:rsidRPr="000C7932">
        <w:rPr>
          <w:rFonts w:ascii="Times New Roman" w:hAnsi="Times New Roman" w:cs="Times New Roman"/>
          <w:bCs/>
          <w:sz w:val="28"/>
          <w:lang w:val="en-GB"/>
        </w:rPr>
        <w:t>  </w:t>
      </w:r>
      <w:r w:rsidR="00501DF2">
        <w:rPr>
          <w:rFonts w:ascii="Times New Roman" w:hAnsi="Times New Roman" w:cs="Times New Roman"/>
          <w:bCs/>
          <w:sz w:val="28"/>
          <w:lang w:val="en-GB"/>
        </w:rPr>
        <w:t xml:space="preserve">In consequence of </w:t>
      </w:r>
      <w:r w:rsidR="00501DF2" w:rsidRPr="000C7932">
        <w:rPr>
          <w:rFonts w:ascii="Times New Roman" w:hAnsi="Times New Roman" w:cs="Times New Roman"/>
          <w:bCs/>
          <w:sz w:val="28"/>
          <w:lang w:val="en-GB"/>
        </w:rPr>
        <w:t>study</w:t>
      </w:r>
      <w:r w:rsidR="00501DF2">
        <w:rPr>
          <w:rFonts w:ascii="Times New Roman" w:hAnsi="Times New Roman" w:cs="Times New Roman"/>
          <w:bCs/>
          <w:sz w:val="28"/>
          <w:lang w:val="en-GB"/>
        </w:rPr>
        <w:t>ing</w:t>
      </w:r>
      <w:r w:rsidR="00501DF2" w:rsidRPr="000C7932">
        <w:rPr>
          <w:rFonts w:ascii="Times New Roman" w:hAnsi="Times New Roman" w:cs="Times New Roman"/>
          <w:bCs/>
          <w:sz w:val="28"/>
          <w:lang w:val="en-GB"/>
        </w:rPr>
        <w:t xml:space="preserve"> a nonlinear model by a</w:t>
      </w:r>
      <w:r w:rsidR="00501DF2">
        <w:rPr>
          <w:rFonts w:ascii="Times New Roman" w:hAnsi="Times New Roman" w:cs="Times New Roman"/>
          <w:bCs/>
          <w:sz w:val="28"/>
          <w:lang w:val="en-GB"/>
        </w:rPr>
        <w:t xml:space="preserve"> numerical method in MatLab</w:t>
      </w:r>
      <w:r w:rsidR="00501DF2" w:rsidRPr="000C7932">
        <w:rPr>
          <w:rFonts w:ascii="Times New Roman" w:hAnsi="Times New Roman" w:cs="Times New Roman"/>
          <w:bCs/>
          <w:sz w:val="28"/>
          <w:lang w:val="en-GB"/>
        </w:rPr>
        <w:t xml:space="preserve"> it </w:t>
      </w:r>
      <w:r w:rsidR="00501DF2">
        <w:rPr>
          <w:rFonts w:ascii="Times New Roman" w:hAnsi="Times New Roman" w:cs="Times New Roman"/>
          <w:bCs/>
          <w:sz w:val="28"/>
          <w:lang w:val="en-GB"/>
        </w:rPr>
        <w:t>has been</w:t>
      </w:r>
      <w:r w:rsidR="00501DF2" w:rsidRPr="000C7932">
        <w:rPr>
          <w:rFonts w:ascii="Times New Roman" w:hAnsi="Times New Roman" w:cs="Times New Roman"/>
          <w:bCs/>
          <w:sz w:val="28"/>
          <w:lang w:val="en-GB"/>
        </w:rPr>
        <w:t xml:space="preserve"> determined that an increase </w:t>
      </w:r>
      <w:r w:rsidR="00501DF2">
        <w:rPr>
          <w:rFonts w:ascii="Times New Roman" w:hAnsi="Times New Roman" w:cs="Times New Roman"/>
          <w:bCs/>
          <w:sz w:val="28"/>
          <w:lang w:val="en-GB"/>
        </w:rPr>
        <w:t>of</w:t>
      </w:r>
      <w:r w:rsidR="00501DF2" w:rsidRPr="000C7932">
        <w:rPr>
          <w:rFonts w:ascii="Times New Roman" w:hAnsi="Times New Roman" w:cs="Times New Roman"/>
          <w:bCs/>
          <w:sz w:val="28"/>
          <w:lang w:val="en-GB"/>
        </w:rPr>
        <w:t xml:space="preserve"> pressure in a separator of the first stage </w:t>
      </w:r>
      <w:r w:rsidR="00501DF2">
        <w:rPr>
          <w:rFonts w:ascii="Times New Roman" w:hAnsi="Times New Roman" w:cs="Times New Roman"/>
          <w:bCs/>
          <w:sz w:val="28"/>
          <w:lang w:val="en-GB"/>
        </w:rPr>
        <w:t>causes</w:t>
      </w:r>
      <w:r w:rsidR="00501DF2" w:rsidRPr="000C7932">
        <w:rPr>
          <w:rFonts w:ascii="Times New Roman" w:hAnsi="Times New Roman" w:cs="Times New Roman"/>
          <w:bCs/>
          <w:sz w:val="28"/>
          <w:lang w:val="en-GB"/>
        </w:rPr>
        <w:t xml:space="preserve"> an increase </w:t>
      </w:r>
      <w:r w:rsidR="00501DF2">
        <w:rPr>
          <w:rFonts w:ascii="Times New Roman" w:hAnsi="Times New Roman" w:cs="Times New Roman"/>
          <w:bCs/>
          <w:sz w:val="28"/>
          <w:lang w:val="en-GB"/>
        </w:rPr>
        <w:t>of</w:t>
      </w:r>
      <w:r w:rsidR="00501DF2" w:rsidRPr="000C7932">
        <w:rPr>
          <w:rFonts w:ascii="Times New Roman" w:hAnsi="Times New Roman" w:cs="Times New Roman"/>
          <w:bCs/>
          <w:sz w:val="28"/>
          <w:lang w:val="en-GB"/>
        </w:rPr>
        <w:t xml:space="preserve"> the liquid level in the separator B-1 from 1.51 m to 1.6319 m. It was also </w:t>
      </w:r>
      <w:r w:rsidR="00501DF2">
        <w:rPr>
          <w:rFonts w:ascii="Times New Roman" w:hAnsi="Times New Roman" w:cs="Times New Roman"/>
          <w:bCs/>
          <w:sz w:val="28"/>
          <w:lang w:val="en-GB"/>
        </w:rPr>
        <w:t xml:space="preserve">estimated </w:t>
      </w:r>
      <w:r w:rsidR="00501DF2" w:rsidRPr="000C7932">
        <w:rPr>
          <w:rFonts w:ascii="Times New Roman" w:hAnsi="Times New Roman" w:cs="Times New Roman"/>
          <w:bCs/>
          <w:sz w:val="28"/>
          <w:lang w:val="en-GB"/>
        </w:rPr>
        <w:t>that an increase in hydraulic resistance due to the closure of the regulator</w:t>
      </w:r>
      <w:r w:rsidR="00501DF2">
        <w:rPr>
          <w:rFonts w:ascii="Times New Roman" w:hAnsi="Times New Roman" w:cs="Times New Roman"/>
          <w:bCs/>
          <w:sz w:val="28"/>
          <w:lang w:val="en-GB"/>
        </w:rPr>
        <w:t xml:space="preserve"> RB of the actuating mechanism EM</w:t>
      </w:r>
      <w:r w:rsidR="00501DF2" w:rsidRPr="000C7932">
        <w:rPr>
          <w:rFonts w:ascii="Times New Roman" w:hAnsi="Times New Roman" w:cs="Times New Roman"/>
          <w:bCs/>
          <w:sz w:val="28"/>
          <w:lang w:val="en-GB"/>
        </w:rPr>
        <w:t>, which is mounted on the initial line of the separator B-1, causes an increase in pressure in the separator B-1 from 1.6 MPa to 3.9970 MPa. Changes in the technological parameters of pressure and level in the separator B-2</w:t>
      </w:r>
      <w:r w:rsidR="00501DF2">
        <w:rPr>
          <w:rFonts w:ascii="Times New Roman" w:hAnsi="Times New Roman" w:cs="Times New Roman"/>
          <w:bCs/>
          <w:sz w:val="28"/>
        </w:rPr>
        <w:t xml:space="preserve"> </w:t>
      </w:r>
      <w:r w:rsidR="00501DF2">
        <w:rPr>
          <w:rFonts w:ascii="Times New Roman" w:hAnsi="Times New Roman" w:cs="Times New Roman"/>
          <w:bCs/>
          <w:sz w:val="28"/>
          <w:lang w:val="en-US"/>
        </w:rPr>
        <w:t>caused</w:t>
      </w:r>
      <w:r w:rsidR="00501DF2" w:rsidRPr="000C7932">
        <w:rPr>
          <w:rFonts w:ascii="Times New Roman" w:hAnsi="Times New Roman" w:cs="Times New Roman"/>
          <w:bCs/>
          <w:sz w:val="28"/>
          <w:lang w:val="en-GB"/>
        </w:rPr>
        <w:t xml:space="preserve"> </w:t>
      </w:r>
      <w:r w:rsidR="00501DF2">
        <w:rPr>
          <w:rFonts w:ascii="Times New Roman" w:hAnsi="Times New Roman" w:cs="Times New Roman"/>
          <w:bCs/>
          <w:sz w:val="28"/>
          <w:lang w:val="en-GB"/>
        </w:rPr>
        <w:t xml:space="preserve">decreasing </w:t>
      </w:r>
      <w:r w:rsidR="00501DF2" w:rsidRPr="000C7932">
        <w:rPr>
          <w:rFonts w:ascii="Times New Roman" w:hAnsi="Times New Roman" w:cs="Times New Roman"/>
          <w:bCs/>
          <w:sz w:val="28"/>
          <w:lang w:val="en-GB"/>
        </w:rPr>
        <w:t xml:space="preserve">the level </w:t>
      </w:r>
      <w:r w:rsidR="00501DF2">
        <w:rPr>
          <w:rFonts w:ascii="Times New Roman" w:hAnsi="Times New Roman" w:cs="Times New Roman"/>
          <w:bCs/>
          <w:sz w:val="28"/>
          <w:lang w:val="en-GB"/>
        </w:rPr>
        <w:t>of liquid in the separator B-1</w:t>
      </w:r>
      <w:r w:rsidR="00501DF2" w:rsidRPr="000C7932">
        <w:rPr>
          <w:rFonts w:ascii="Times New Roman" w:hAnsi="Times New Roman" w:cs="Times New Roman"/>
          <w:bCs/>
          <w:sz w:val="28"/>
          <w:lang w:val="en-GB"/>
        </w:rPr>
        <w:t xml:space="preserve"> from 1.47 m to </w:t>
      </w:r>
      <w:r w:rsidR="00501DF2" w:rsidRPr="000C7932">
        <w:rPr>
          <w:rFonts w:ascii="Times New Roman" w:hAnsi="Times New Roman" w:cs="Times New Roman"/>
          <w:bCs/>
          <w:sz w:val="28"/>
          <w:lang w:val="en-GB"/>
        </w:rPr>
        <w:lastRenderedPageBreak/>
        <w:t xml:space="preserve">1.4448 m as a result of a decrease in the inflow of liquid level from the separator B-1. Such a decrease in the liquid level in the separator B-2 entails a reduction in pressure in the separator B-2 from 0.6 MPa to 0.3210 MPa. This means that the scientific result obtained in the form of functional dependencies </w:t>
      </w:r>
      <w:r w:rsidR="00501DF2">
        <w:rPr>
          <w:rFonts w:ascii="Times New Roman" w:hAnsi="Times New Roman" w:cs="Times New Roman"/>
          <w:bCs/>
          <w:sz w:val="28"/>
          <w:lang w:val="en-GB"/>
        </w:rPr>
        <w:t>enables</w:t>
      </w:r>
      <w:r w:rsidR="00501DF2" w:rsidRPr="000C7932">
        <w:rPr>
          <w:rFonts w:ascii="Times New Roman" w:hAnsi="Times New Roman" w:cs="Times New Roman"/>
          <w:bCs/>
          <w:sz w:val="28"/>
          <w:lang w:val="en-GB"/>
        </w:rPr>
        <w:t xml:space="preserve"> to establish the relationship of technological parameters, that is, the change in the value of the parameters of the second stage of separation will depend on the change of parameters of the first and vice versa.</w:t>
      </w:r>
    </w:p>
    <w:p w:rsidR="00501DF2" w:rsidRDefault="00501DF2" w:rsidP="00501DF2">
      <w:pPr>
        <w:spacing w:after="0" w:line="360" w:lineRule="auto"/>
        <w:ind w:firstLine="567"/>
        <w:jc w:val="both"/>
        <w:rPr>
          <w:rFonts w:ascii="Times New Roman" w:hAnsi="Times New Roman" w:cs="Times New Roman"/>
          <w:bCs/>
          <w:sz w:val="28"/>
          <w:lang w:val="en-GB"/>
        </w:rPr>
      </w:pPr>
      <w:bookmarkStart w:id="1" w:name="_Hlk519266737"/>
      <w:r w:rsidRPr="000C7932">
        <w:rPr>
          <w:rFonts w:ascii="Times New Roman" w:hAnsi="Times New Roman" w:cs="Times New Roman"/>
          <w:bCs/>
          <w:sz w:val="28"/>
          <w:lang w:val="en-GB"/>
        </w:rPr>
        <w:t xml:space="preserve">The combined system of automatic control of the process of two-stage oil separation in the conditions of "NSP-Mykulychyn" is synthesized in relation to the main perturbations that affect the system. A mathematical model of a two-stage separation system in the "NSP-Mykulychyn" conditions, written in a matrix-vector form, is linearized. The parameters of linearized mathematical models have been identified, as a result of which elements of the matrix transfer functions of the first and second stages of separation are determined. The calculation of the parameters of linearized mathematical models was carried out </w:t>
      </w:r>
      <w:r>
        <w:rPr>
          <w:rFonts w:ascii="Times New Roman" w:hAnsi="Times New Roman" w:cs="Times New Roman"/>
          <w:bCs/>
          <w:sz w:val="28"/>
          <w:lang w:val="en-GB"/>
        </w:rPr>
        <w:t xml:space="preserve">by the mean of </w:t>
      </w:r>
      <w:r w:rsidRPr="000C7932">
        <w:rPr>
          <w:rFonts w:ascii="Times New Roman" w:hAnsi="Times New Roman" w:cs="Times New Roman"/>
          <w:bCs/>
          <w:sz w:val="28"/>
          <w:lang w:val="en-GB"/>
        </w:rPr>
        <w:t>the developed program which works in MatLab environment.</w:t>
      </w:r>
      <w:bookmarkEnd w:id="1"/>
    </w:p>
    <w:p w:rsidR="00501DF2" w:rsidRDefault="00501DF2"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 xml:space="preserve">The parameters of </w:t>
      </w:r>
      <w:r>
        <w:rPr>
          <w:rFonts w:ascii="Times New Roman" w:hAnsi="Times New Roman" w:cs="Times New Roman"/>
          <w:bCs/>
          <w:sz w:val="28"/>
          <w:lang w:val="en-GB"/>
        </w:rPr>
        <w:t xml:space="preserve">the </w:t>
      </w:r>
      <w:r w:rsidRPr="000C7932">
        <w:rPr>
          <w:rFonts w:ascii="Times New Roman" w:hAnsi="Times New Roman" w:cs="Times New Roman"/>
          <w:bCs/>
          <w:sz w:val="28"/>
          <w:lang w:val="en-GB"/>
        </w:rPr>
        <w:t>regulators adjustment for a two-stage separation system are calculated in the conditions of "NSP-Mykulychyn". The use of the PID controller in the control loops with a given transmit function results in a jump-free change in the output value</w:t>
      </w:r>
      <w:r>
        <w:rPr>
          <w:rFonts w:ascii="Times New Roman" w:hAnsi="Times New Roman" w:cs="Times New Roman"/>
          <w:bCs/>
          <w:sz w:val="28"/>
          <w:lang w:val="en-GB"/>
        </w:rPr>
        <w:t xml:space="preserve"> </w:t>
      </w:r>
      <w:r w:rsidRPr="00F0441D">
        <w:rPr>
          <w:position w:val="-14"/>
        </w:rPr>
        <w:object w:dxaOrig="560" w:dyaOrig="420">
          <v:shape id="_x0000_i1030" type="#_x0000_t75" style="width:27.75pt;height:21.75pt" o:ole="">
            <v:imagedata r:id="rId12" o:title=""/>
          </v:shape>
          <o:OLEObject Type="Embed" ProgID="Equation.DSMT4" ShapeID="_x0000_i1030" DrawAspect="Content" ObjectID="_1605983858" r:id="rId16"/>
        </w:object>
      </w:r>
      <w:r w:rsidRPr="000C7932">
        <w:rPr>
          <w:rFonts w:ascii="Times New Roman" w:hAnsi="Times New Roman" w:cs="Times New Roman"/>
          <w:bCs/>
          <w:sz w:val="28"/>
          <w:lang w:val="en-GB"/>
        </w:rPr>
        <w:t xml:space="preserve"> at an initial time. To eliminate such a phenomenon in the perimeter compensation circuit and in the main circuit of the automatic control system, the PI regulator is included. The calculation</w:t>
      </w:r>
      <w:r>
        <w:rPr>
          <w:rFonts w:ascii="Times New Roman" w:hAnsi="Times New Roman" w:cs="Times New Roman"/>
          <w:bCs/>
          <w:sz w:val="28"/>
          <w:lang w:val="en-GB"/>
        </w:rPr>
        <w:t>s</w:t>
      </w:r>
      <w:r w:rsidRPr="000C7932">
        <w:rPr>
          <w:rFonts w:ascii="Times New Roman" w:hAnsi="Times New Roman" w:cs="Times New Roman"/>
          <w:bCs/>
          <w:sz w:val="28"/>
          <w:lang w:val="en-GB"/>
        </w:rPr>
        <w:t xml:space="preserve"> of the settings for the pressure regulators and the level of the first and second stages of separation w</w:t>
      </w:r>
      <w:r>
        <w:rPr>
          <w:rFonts w:ascii="Times New Roman" w:hAnsi="Times New Roman" w:cs="Times New Roman"/>
          <w:bCs/>
          <w:sz w:val="28"/>
          <w:lang w:val="en-GB"/>
        </w:rPr>
        <w:t>ere</w:t>
      </w:r>
      <w:r w:rsidRPr="000C7932">
        <w:rPr>
          <w:rFonts w:ascii="Times New Roman" w:hAnsi="Times New Roman" w:cs="Times New Roman"/>
          <w:bCs/>
          <w:sz w:val="28"/>
          <w:lang w:val="en-GB"/>
        </w:rPr>
        <w:t xml:space="preserve"> carried out using a program that works in the MatLab environment.</w:t>
      </w:r>
    </w:p>
    <w:p w:rsidR="00501DF2" w:rsidRDefault="00501DF2"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 xml:space="preserve">The algorithmic structure of the automatic control system of the two-stage oil separation process is developed, which </w:t>
      </w:r>
      <w:r>
        <w:rPr>
          <w:rFonts w:ascii="Times New Roman" w:hAnsi="Times New Roman" w:cs="Times New Roman"/>
          <w:bCs/>
          <w:sz w:val="28"/>
          <w:lang w:val="en-GB"/>
        </w:rPr>
        <w:t>consists of</w:t>
      </w:r>
      <w:r w:rsidRPr="000C7932">
        <w:rPr>
          <w:rFonts w:ascii="Times New Roman" w:hAnsi="Times New Roman" w:cs="Times New Roman"/>
          <w:bCs/>
          <w:sz w:val="28"/>
          <w:lang w:val="en-GB"/>
        </w:rPr>
        <w:t xml:space="preserve"> PI regulators, compensators of cross-links and perturbations</w:t>
      </w:r>
      <w:r>
        <w:rPr>
          <w:rFonts w:ascii="Times New Roman" w:hAnsi="Times New Roman" w:cs="Times New Roman"/>
          <w:bCs/>
          <w:sz w:val="28"/>
          <w:lang w:val="en-GB"/>
        </w:rPr>
        <w:t xml:space="preserve"> to</w:t>
      </w:r>
      <w:r w:rsidRPr="000C7932">
        <w:rPr>
          <w:rFonts w:ascii="Times New Roman" w:hAnsi="Times New Roman" w:cs="Times New Roman"/>
          <w:bCs/>
          <w:sz w:val="28"/>
          <w:lang w:val="en-GB"/>
        </w:rPr>
        <w:t xml:space="preserve"> ensure the autonomy of the control circuits as the first and second stages of separation with respect to perturbations that act on the object management.</w:t>
      </w:r>
    </w:p>
    <w:p w:rsidR="00501DF2" w:rsidRDefault="00501DF2"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 xml:space="preserve">The simulation modelling of the automatic control system of the two-stage separation process in the conditions of "NSP-Mykulychyn" is carried out. On the basis </w:t>
      </w:r>
      <w:r w:rsidRPr="000C7932">
        <w:rPr>
          <w:rFonts w:ascii="Times New Roman" w:hAnsi="Times New Roman" w:cs="Times New Roman"/>
          <w:bCs/>
          <w:sz w:val="28"/>
          <w:lang w:val="en-GB"/>
        </w:rPr>
        <w:lastRenderedPageBreak/>
        <w:t xml:space="preserve">of the obtained results, the quality control parameters of the oil separation process have been determined </w:t>
      </w:r>
      <w:r>
        <w:rPr>
          <w:rFonts w:ascii="Times New Roman" w:hAnsi="Times New Roman" w:cs="Times New Roman"/>
          <w:bCs/>
          <w:sz w:val="28"/>
          <w:lang w:val="en-GB"/>
        </w:rPr>
        <w:t xml:space="preserve">and they </w:t>
      </w:r>
      <w:r w:rsidRPr="000C7932">
        <w:rPr>
          <w:rFonts w:ascii="Times New Roman" w:hAnsi="Times New Roman" w:cs="Times New Roman"/>
          <w:bCs/>
          <w:sz w:val="28"/>
          <w:lang w:val="en-GB"/>
        </w:rPr>
        <w:t>meet the requirements. Overregulation does not exceed 14%, and the adjustment time ranges from 59.1 s to 62.5 s. Given the high inertia of the controlled object, such time control values ​​are quite satisfactory. The automatic control system of the two-stage oil separation process with the installation "NSP-Mykulychyn" was synthesized on the basis of the developed algorithmic structure of the automatic control system of the given process, which allows to increase the efficiency of the separation process in general.</w:t>
      </w:r>
    </w:p>
    <w:p w:rsidR="00501DF2" w:rsidRDefault="00501DF2" w:rsidP="00501DF2">
      <w:pPr>
        <w:spacing w:after="0" w:line="360" w:lineRule="auto"/>
        <w:ind w:firstLine="567"/>
        <w:jc w:val="both"/>
        <w:rPr>
          <w:rFonts w:ascii="Times New Roman" w:hAnsi="Times New Roman" w:cs="Times New Roman"/>
          <w:bCs/>
          <w:sz w:val="28"/>
          <w:lang w:val="en-GB"/>
        </w:rPr>
      </w:pPr>
      <w:r w:rsidRPr="000C7932">
        <w:rPr>
          <w:rFonts w:ascii="Times New Roman" w:hAnsi="Times New Roman" w:cs="Times New Roman"/>
          <w:bCs/>
          <w:sz w:val="28"/>
          <w:lang w:val="en-GB"/>
        </w:rPr>
        <w:t xml:space="preserve">The obtained results were adopted for the implementation </w:t>
      </w:r>
      <w:r>
        <w:rPr>
          <w:rFonts w:ascii="Times New Roman" w:hAnsi="Times New Roman" w:cs="Times New Roman"/>
          <w:bCs/>
          <w:sz w:val="28"/>
          <w:lang w:val="en-GB"/>
        </w:rPr>
        <w:t>by</w:t>
      </w:r>
      <w:r w:rsidRPr="000C7932">
        <w:rPr>
          <w:rFonts w:ascii="Times New Roman" w:hAnsi="Times New Roman" w:cs="Times New Roman"/>
          <w:bCs/>
          <w:sz w:val="28"/>
          <w:lang w:val="en-GB"/>
        </w:rPr>
        <w:t xml:space="preserve"> Nadvirna</w:t>
      </w:r>
      <w:r>
        <w:rPr>
          <w:rFonts w:ascii="Times New Roman" w:hAnsi="Times New Roman" w:cs="Times New Roman"/>
          <w:bCs/>
          <w:sz w:val="28"/>
          <w:lang w:val="en-GB"/>
        </w:rPr>
        <w:t xml:space="preserve"> </w:t>
      </w:r>
      <w:r w:rsidRPr="000C7932">
        <w:rPr>
          <w:rFonts w:ascii="Times New Roman" w:hAnsi="Times New Roman" w:cs="Times New Roman"/>
          <w:bCs/>
          <w:sz w:val="28"/>
          <w:lang w:val="en-GB"/>
        </w:rPr>
        <w:t xml:space="preserve">NPVU </w:t>
      </w:r>
      <w:r>
        <w:rPr>
          <w:rFonts w:ascii="Times New Roman" w:hAnsi="Times New Roman" w:cs="Times New Roman"/>
          <w:bCs/>
          <w:sz w:val="28"/>
          <w:lang w:val="en-GB"/>
        </w:rPr>
        <w:t>“</w:t>
      </w:r>
      <w:r w:rsidRPr="000C7932">
        <w:rPr>
          <w:rFonts w:ascii="Times New Roman" w:hAnsi="Times New Roman" w:cs="Times New Roman"/>
          <w:bCs/>
          <w:sz w:val="28"/>
          <w:lang w:val="en-GB"/>
        </w:rPr>
        <w:t>Nadvirna</w:t>
      </w:r>
      <w:r>
        <w:rPr>
          <w:rFonts w:ascii="Times New Roman" w:hAnsi="Times New Roman" w:cs="Times New Roman"/>
          <w:bCs/>
          <w:sz w:val="28"/>
          <w:lang w:val="en-GB"/>
        </w:rPr>
        <w:t>n</w:t>
      </w:r>
      <w:r w:rsidRPr="000C7932">
        <w:rPr>
          <w:rFonts w:ascii="Times New Roman" w:hAnsi="Times New Roman" w:cs="Times New Roman"/>
          <w:bCs/>
          <w:sz w:val="28"/>
          <w:lang w:val="en-GB"/>
        </w:rPr>
        <w:t>aftogaz</w:t>
      </w:r>
      <w:r>
        <w:rPr>
          <w:rFonts w:ascii="Times New Roman" w:hAnsi="Times New Roman" w:cs="Times New Roman"/>
          <w:bCs/>
          <w:sz w:val="28"/>
          <w:lang w:val="en-GB"/>
        </w:rPr>
        <w:t>”</w:t>
      </w:r>
      <w:r w:rsidRPr="000C7932">
        <w:rPr>
          <w:rFonts w:ascii="Times New Roman" w:hAnsi="Times New Roman" w:cs="Times New Roman"/>
          <w:bCs/>
          <w:sz w:val="28"/>
          <w:lang w:val="en-GB"/>
        </w:rPr>
        <w:t>, as well as applied in the educational process of the department of co</w:t>
      </w:r>
      <w:r>
        <w:rPr>
          <w:rFonts w:ascii="Times New Roman" w:hAnsi="Times New Roman" w:cs="Times New Roman"/>
          <w:bCs/>
          <w:sz w:val="28"/>
          <w:lang w:val="en-GB"/>
        </w:rPr>
        <w:t xml:space="preserve">mputer systems and networks of </w:t>
      </w:r>
      <w:r w:rsidRPr="000C7932">
        <w:rPr>
          <w:rFonts w:ascii="Times New Roman" w:hAnsi="Times New Roman" w:cs="Times New Roman"/>
          <w:bCs/>
          <w:sz w:val="28"/>
          <w:lang w:val="en-GB"/>
        </w:rPr>
        <w:t>Ivano-Frankivsk National Technical University of Oil and Gas, which is confirmed by the relevant implementation acts.</w:t>
      </w:r>
    </w:p>
    <w:p w:rsidR="001B503A" w:rsidRPr="001F7D6C" w:rsidRDefault="001B503A" w:rsidP="001B503A">
      <w:pPr>
        <w:spacing w:after="0" w:line="360" w:lineRule="auto"/>
        <w:ind w:firstLine="567"/>
        <w:jc w:val="both"/>
        <w:rPr>
          <w:rFonts w:ascii="Times New Roman" w:hAnsi="Times New Roman" w:cs="Times New Roman"/>
          <w:bCs/>
          <w:sz w:val="28"/>
        </w:rPr>
      </w:pPr>
      <w:r w:rsidRPr="00BD2B78">
        <w:rPr>
          <w:rFonts w:ascii="Times New Roman" w:hAnsi="Times New Roman" w:cs="Times New Roman"/>
          <w:b/>
          <w:bCs/>
          <w:sz w:val="28"/>
          <w:lang w:val="en-US"/>
        </w:rPr>
        <w:t>Key words:</w:t>
      </w:r>
      <w:r w:rsidRPr="00BD2B78">
        <w:rPr>
          <w:rFonts w:ascii="Times New Roman" w:hAnsi="Times New Roman" w:cs="Times New Roman"/>
          <w:bCs/>
          <w:sz w:val="28"/>
          <w:lang w:val="en-US"/>
        </w:rPr>
        <w:t xml:space="preserve"> mathematical model, two-stage separation, system synthesis, parameter identification, simulation model, algorithmic structure</w:t>
      </w:r>
      <w:r w:rsidR="001F7D6C">
        <w:rPr>
          <w:rFonts w:ascii="Times New Roman" w:hAnsi="Times New Roman" w:cs="Times New Roman"/>
          <w:bCs/>
          <w:sz w:val="28"/>
        </w:rPr>
        <w:t xml:space="preserve">, </w:t>
      </w:r>
      <w:r w:rsidR="001F7D6C" w:rsidRPr="001F7D6C">
        <w:rPr>
          <w:rFonts w:ascii="Times New Roman" w:hAnsi="Times New Roman" w:cs="Times New Roman"/>
          <w:bCs/>
          <w:sz w:val="28"/>
        </w:rPr>
        <w:t>material balance</w:t>
      </w:r>
      <w:r w:rsidR="001F7D6C">
        <w:rPr>
          <w:rFonts w:ascii="Times New Roman" w:hAnsi="Times New Roman" w:cs="Times New Roman"/>
          <w:bCs/>
          <w:sz w:val="28"/>
        </w:rPr>
        <w:t>,</w:t>
      </w:r>
      <w:r w:rsidR="0088082A">
        <w:rPr>
          <w:rFonts w:ascii="Times New Roman" w:hAnsi="Times New Roman" w:cs="Times New Roman"/>
          <w:bCs/>
          <w:sz w:val="28"/>
          <w:lang w:val="en-US"/>
        </w:rPr>
        <w:t xml:space="preserve"> </w:t>
      </w:r>
      <w:r w:rsidR="0088082A" w:rsidRPr="0088082A">
        <w:rPr>
          <w:rFonts w:ascii="Times New Roman" w:hAnsi="Times New Roman" w:cs="Times New Roman"/>
          <w:bCs/>
          <w:sz w:val="28"/>
          <w:lang w:val="en-US"/>
        </w:rPr>
        <w:t>cross-link</w:t>
      </w:r>
      <w:r w:rsidR="0088082A">
        <w:rPr>
          <w:rFonts w:ascii="Times New Roman" w:hAnsi="Times New Roman" w:cs="Times New Roman"/>
          <w:bCs/>
          <w:sz w:val="28"/>
          <w:lang w:val="en-US"/>
        </w:rPr>
        <w:t xml:space="preserve">, </w:t>
      </w:r>
      <w:r w:rsidR="003301DF" w:rsidRPr="003301DF">
        <w:rPr>
          <w:rFonts w:ascii="Times New Roman" w:hAnsi="Times New Roman" w:cs="Times New Roman"/>
          <w:bCs/>
          <w:sz w:val="28"/>
          <w:lang w:val="en-US"/>
        </w:rPr>
        <w:t>compensator of perturbations</w:t>
      </w:r>
      <w:r w:rsidR="003301DF">
        <w:rPr>
          <w:rFonts w:ascii="Times New Roman" w:hAnsi="Times New Roman" w:cs="Times New Roman"/>
          <w:bCs/>
          <w:sz w:val="28"/>
          <w:lang w:val="en-US"/>
        </w:rPr>
        <w:t>,</w:t>
      </w:r>
      <w:r w:rsidR="00486932">
        <w:rPr>
          <w:rFonts w:ascii="Times New Roman" w:hAnsi="Times New Roman" w:cs="Times New Roman"/>
          <w:bCs/>
          <w:sz w:val="28"/>
        </w:rPr>
        <w:t xml:space="preserve"> </w:t>
      </w:r>
      <w:r w:rsidR="00486932" w:rsidRPr="00486932">
        <w:rPr>
          <w:rFonts w:ascii="Times New Roman" w:hAnsi="Times New Roman" w:cs="Times New Roman"/>
          <w:bCs/>
          <w:sz w:val="28"/>
        </w:rPr>
        <w:t>automatic control system</w:t>
      </w:r>
      <w:r w:rsidR="00486932">
        <w:rPr>
          <w:rFonts w:ascii="Times New Roman" w:hAnsi="Times New Roman" w:cs="Times New Roman"/>
          <w:bCs/>
          <w:sz w:val="28"/>
        </w:rPr>
        <w:t>.</w:t>
      </w:r>
      <w:r w:rsidR="003301DF">
        <w:rPr>
          <w:rFonts w:ascii="Times New Roman" w:hAnsi="Times New Roman" w:cs="Times New Roman"/>
          <w:bCs/>
          <w:sz w:val="28"/>
          <w:lang w:val="en-US"/>
        </w:rPr>
        <w:t xml:space="preserve"> </w:t>
      </w:r>
      <w:r w:rsidR="001F7D6C">
        <w:rPr>
          <w:rFonts w:ascii="Times New Roman" w:hAnsi="Times New Roman" w:cs="Times New Roman"/>
          <w:bCs/>
          <w:sz w:val="28"/>
        </w:rPr>
        <w:t xml:space="preserve"> </w:t>
      </w:r>
    </w:p>
    <w:p w:rsidR="00AC2A60" w:rsidRDefault="00AC2A60" w:rsidP="00AC2A60">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AC2A60" w:rsidRDefault="00AC2A60" w:rsidP="00AC2A60">
      <w:pPr>
        <w:spacing w:after="0" w:line="360" w:lineRule="auto"/>
        <w:jc w:val="center"/>
        <w:rPr>
          <w:rFonts w:ascii="Times New Roman" w:hAnsi="Times New Roman" w:cs="Times New Roman"/>
          <w:b/>
          <w:sz w:val="28"/>
        </w:rPr>
      </w:pPr>
      <w:r w:rsidRPr="00671B0C">
        <w:rPr>
          <w:rFonts w:ascii="Times New Roman" w:hAnsi="Times New Roman" w:cs="Times New Roman"/>
          <w:b/>
          <w:sz w:val="28"/>
        </w:rPr>
        <w:lastRenderedPageBreak/>
        <w:t>СПИСОК ОПУБЛІКОВАНИХ ПРАЦЬ ЗА ТЕМОЮ ДИСЕРТАЦІЇ</w:t>
      </w:r>
    </w:p>
    <w:p w:rsidR="00610EC5" w:rsidRPr="00BA53D9"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2" w:name="_Hlk506385101"/>
      <w:bookmarkStart w:id="3" w:name="_Hlk519337488"/>
      <w:r w:rsidRPr="00BA53D9">
        <w:rPr>
          <w:rFonts w:ascii="Times New Roman" w:hAnsi="Times New Roman" w:cs="Times New Roman"/>
          <w:sz w:val="28"/>
          <w:szCs w:val="28"/>
        </w:rPr>
        <w:t>Поварчук Д. Д.</w:t>
      </w:r>
      <w:r w:rsidR="00610EC5" w:rsidRPr="00BA53D9">
        <w:rPr>
          <w:rFonts w:ascii="Times New Roman" w:hAnsi="Times New Roman" w:cs="Times New Roman"/>
          <w:sz w:val="28"/>
          <w:szCs w:val="28"/>
        </w:rPr>
        <w:t xml:space="preserve"> </w:t>
      </w:r>
      <w:r w:rsidRPr="00BA53D9">
        <w:rPr>
          <w:rFonts w:ascii="Times New Roman" w:hAnsi="Times New Roman" w:cs="Times New Roman"/>
          <w:sz w:val="28"/>
          <w:szCs w:val="28"/>
        </w:rPr>
        <w:t>Інформаційно-вимірювальні характеристики і оптимізація технологічного процесу видобування нафти в умовах невизначеності</w:t>
      </w:r>
      <w:r w:rsidR="00610EC5" w:rsidRPr="00BA53D9">
        <w:rPr>
          <w:rFonts w:ascii="Times New Roman" w:hAnsi="Times New Roman" w:cs="Times New Roman"/>
          <w:sz w:val="28"/>
          <w:szCs w:val="28"/>
        </w:rPr>
        <w:t xml:space="preserve">. </w:t>
      </w:r>
      <w:r w:rsidR="00610EC5" w:rsidRPr="00BA53D9">
        <w:rPr>
          <w:rFonts w:ascii="Times New Roman" w:hAnsi="Times New Roman" w:cs="Times New Roman"/>
          <w:i/>
          <w:sz w:val="28"/>
          <w:szCs w:val="28"/>
        </w:rPr>
        <w:t>Методи та засоби неруйнівного контролю промислового обладнання</w:t>
      </w:r>
      <w:r w:rsidR="00275361" w:rsidRPr="00BA53D9">
        <w:rPr>
          <w:rFonts w:ascii="Times New Roman" w:hAnsi="Times New Roman" w:cs="Times New Roman"/>
          <w:sz w:val="28"/>
          <w:szCs w:val="28"/>
        </w:rPr>
        <w:t xml:space="preserve">: </w:t>
      </w:r>
      <w:r w:rsidR="00610EC5" w:rsidRPr="00BA53D9">
        <w:rPr>
          <w:rFonts w:ascii="Times New Roman" w:hAnsi="Times New Roman" w:cs="Times New Roman"/>
          <w:sz w:val="28"/>
          <w:szCs w:val="28"/>
        </w:rPr>
        <w:t xml:space="preserve">зб. тез доп. </w:t>
      </w:r>
      <w:r w:rsidR="00275361" w:rsidRPr="00BA53D9">
        <w:rPr>
          <w:rFonts w:ascii="Times New Roman" w:hAnsi="Times New Roman" w:cs="Times New Roman"/>
          <w:sz w:val="28"/>
          <w:szCs w:val="28"/>
          <w:lang w:val="en-US"/>
        </w:rPr>
        <w:t>V</w:t>
      </w:r>
      <w:r w:rsidR="00275361" w:rsidRPr="00BA53D9">
        <w:rPr>
          <w:rFonts w:ascii="Times New Roman" w:hAnsi="Times New Roman" w:cs="Times New Roman"/>
          <w:sz w:val="28"/>
          <w:szCs w:val="28"/>
        </w:rPr>
        <w:t xml:space="preserve"> наук.-практ. конф., м.</w:t>
      </w:r>
      <w:r w:rsidR="007E5D63">
        <w:rPr>
          <w:rFonts w:ascii="Times New Roman" w:hAnsi="Times New Roman" w:cs="Times New Roman"/>
          <w:sz w:val="28"/>
          <w:szCs w:val="28"/>
        </w:rPr>
        <w:t xml:space="preserve"> </w:t>
      </w:r>
      <w:r w:rsidR="00275361" w:rsidRPr="00BA53D9">
        <w:rPr>
          <w:rFonts w:ascii="Times New Roman" w:hAnsi="Times New Roman" w:cs="Times New Roman"/>
          <w:sz w:val="28"/>
          <w:szCs w:val="28"/>
        </w:rPr>
        <w:t>Івано-Франківськ, 24-25 листоп. 2015</w:t>
      </w:r>
      <w:r w:rsidR="008F5ADB">
        <w:rPr>
          <w:rFonts w:ascii="Times New Roman" w:hAnsi="Times New Roman" w:cs="Times New Roman"/>
          <w:sz w:val="28"/>
          <w:szCs w:val="28"/>
        </w:rPr>
        <w:t xml:space="preserve"> </w:t>
      </w:r>
      <w:r w:rsidR="00275361" w:rsidRPr="00BA53D9">
        <w:rPr>
          <w:rFonts w:ascii="Times New Roman" w:hAnsi="Times New Roman" w:cs="Times New Roman"/>
          <w:sz w:val="28"/>
          <w:szCs w:val="28"/>
        </w:rPr>
        <w:t>р. Івано-Франківськ</w:t>
      </w:r>
      <w:r w:rsidR="00610EC5" w:rsidRPr="00BA53D9">
        <w:rPr>
          <w:rFonts w:ascii="Times New Roman" w:hAnsi="Times New Roman" w:cs="Times New Roman"/>
          <w:sz w:val="28"/>
          <w:szCs w:val="28"/>
        </w:rPr>
        <w:t>,</w:t>
      </w:r>
      <w:r w:rsidR="00275361" w:rsidRPr="00BA53D9">
        <w:rPr>
          <w:rFonts w:ascii="Times New Roman" w:hAnsi="Times New Roman" w:cs="Times New Roman"/>
          <w:sz w:val="28"/>
          <w:szCs w:val="28"/>
        </w:rPr>
        <w:t xml:space="preserve"> 2015</w:t>
      </w:r>
      <w:r w:rsidR="00610EC5" w:rsidRPr="00BA53D9">
        <w:rPr>
          <w:rFonts w:ascii="Times New Roman" w:hAnsi="Times New Roman" w:cs="Times New Roman"/>
          <w:sz w:val="28"/>
          <w:szCs w:val="28"/>
        </w:rPr>
        <w:t>.</w:t>
      </w:r>
      <w:r w:rsidR="00275361" w:rsidRPr="00BA53D9">
        <w:rPr>
          <w:rFonts w:ascii="Times New Roman" w:hAnsi="Times New Roman" w:cs="Times New Roman"/>
          <w:sz w:val="28"/>
          <w:szCs w:val="28"/>
        </w:rPr>
        <w:t xml:space="preserve"> С. 160</w:t>
      </w:r>
      <w:r w:rsidR="00610EC5" w:rsidRPr="00BA53D9">
        <w:rPr>
          <w:rFonts w:ascii="Times New Roman" w:hAnsi="Times New Roman" w:cs="Times New Roman"/>
          <w:sz w:val="28"/>
          <w:szCs w:val="28"/>
        </w:rPr>
        <w:t>–</w:t>
      </w:r>
      <w:r w:rsidR="00275361" w:rsidRPr="00BA53D9">
        <w:rPr>
          <w:rFonts w:ascii="Times New Roman" w:hAnsi="Times New Roman" w:cs="Times New Roman"/>
          <w:sz w:val="28"/>
          <w:szCs w:val="28"/>
        </w:rPr>
        <w:t xml:space="preserve">162.    </w:t>
      </w:r>
      <w:r w:rsidR="00B64E77" w:rsidRPr="00BA53D9">
        <w:rPr>
          <w:rFonts w:ascii="Times New Roman" w:hAnsi="Times New Roman" w:cs="Times New Roman"/>
          <w:sz w:val="28"/>
          <w:szCs w:val="28"/>
        </w:rPr>
        <w:t xml:space="preserve"> </w:t>
      </w:r>
    </w:p>
    <w:p w:rsidR="00F511B9"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Поварчук Д. Д.</w:t>
      </w:r>
      <w:r w:rsidR="007E5D63" w:rsidRPr="00B57B22">
        <w:rPr>
          <w:rFonts w:ascii="Times New Roman" w:hAnsi="Times New Roman" w:cs="Times New Roman"/>
          <w:sz w:val="28"/>
          <w:szCs w:val="28"/>
          <w:lang w:val="ru-RU"/>
        </w:rPr>
        <w:t xml:space="preserve"> </w:t>
      </w:r>
      <w:r w:rsidR="00D2660F" w:rsidRPr="00BA53D9">
        <w:rPr>
          <w:rFonts w:ascii="Times New Roman" w:hAnsi="Times New Roman" w:cs="Times New Roman"/>
          <w:sz w:val="28"/>
          <w:szCs w:val="28"/>
        </w:rPr>
        <w:t xml:space="preserve">Дослідження інформаційно-вимірювальних характеристик нафтогазового родовища і оптимізація технологічного процесу видобування нафти </w:t>
      </w:r>
      <w:r w:rsidR="008B169B" w:rsidRPr="00BA53D9">
        <w:rPr>
          <w:rFonts w:ascii="Times New Roman" w:hAnsi="Times New Roman" w:cs="Times New Roman"/>
          <w:sz w:val="28"/>
          <w:szCs w:val="28"/>
        </w:rPr>
        <w:t>в умовах невизначеності</w:t>
      </w:r>
      <w:r w:rsidR="005643D5">
        <w:rPr>
          <w:rFonts w:ascii="Times New Roman" w:hAnsi="Times New Roman" w:cs="Times New Roman"/>
          <w:sz w:val="28"/>
          <w:szCs w:val="28"/>
        </w:rPr>
        <w:t>.</w:t>
      </w:r>
      <w:r w:rsidR="007E5D63" w:rsidRPr="00B57B22">
        <w:rPr>
          <w:rFonts w:ascii="Times New Roman" w:hAnsi="Times New Roman" w:cs="Times New Roman"/>
          <w:sz w:val="28"/>
          <w:szCs w:val="28"/>
          <w:lang w:val="ru-RU"/>
        </w:rPr>
        <w:t xml:space="preserve"> </w:t>
      </w:r>
      <w:r w:rsidR="007E5D63" w:rsidRPr="007E5D63">
        <w:rPr>
          <w:rFonts w:ascii="Times New Roman" w:hAnsi="Times New Roman" w:cs="Times New Roman"/>
          <w:i/>
          <w:sz w:val="28"/>
          <w:szCs w:val="28"/>
        </w:rPr>
        <w:t>Телекомунікації, автоматика, комп’ютерно-інтегровані технології (ТАК)</w:t>
      </w:r>
      <w:r w:rsidR="007E5D63" w:rsidRPr="00BA53D9">
        <w:rPr>
          <w:rFonts w:ascii="Times New Roman" w:hAnsi="Times New Roman" w:cs="Times New Roman"/>
          <w:sz w:val="28"/>
          <w:szCs w:val="28"/>
        </w:rPr>
        <w:t>: зб. тез доп.</w:t>
      </w:r>
      <w:r w:rsidR="007E5D63" w:rsidRPr="00B57B22">
        <w:rPr>
          <w:rFonts w:ascii="Times New Roman" w:hAnsi="Times New Roman" w:cs="Times New Roman"/>
          <w:sz w:val="28"/>
          <w:szCs w:val="28"/>
          <w:lang w:val="ru-RU"/>
        </w:rPr>
        <w:t xml:space="preserve"> </w:t>
      </w:r>
      <w:r w:rsidR="007E5D63">
        <w:rPr>
          <w:rFonts w:ascii="Times New Roman" w:hAnsi="Times New Roman" w:cs="Times New Roman"/>
          <w:sz w:val="28"/>
          <w:szCs w:val="28"/>
        </w:rPr>
        <w:t>м</w:t>
      </w:r>
      <w:r w:rsidR="007E5D63" w:rsidRPr="00BA53D9">
        <w:rPr>
          <w:rFonts w:ascii="Times New Roman" w:hAnsi="Times New Roman" w:cs="Times New Roman"/>
          <w:sz w:val="28"/>
          <w:szCs w:val="28"/>
        </w:rPr>
        <w:t>іжрегіон</w:t>
      </w:r>
      <w:r w:rsidR="005D3F2B">
        <w:rPr>
          <w:rFonts w:ascii="Times New Roman" w:hAnsi="Times New Roman" w:cs="Times New Roman"/>
          <w:sz w:val="28"/>
          <w:szCs w:val="28"/>
        </w:rPr>
        <w:t>.</w:t>
      </w:r>
      <w:r w:rsidR="007E5D63">
        <w:rPr>
          <w:rFonts w:ascii="Times New Roman" w:hAnsi="Times New Roman" w:cs="Times New Roman"/>
          <w:sz w:val="28"/>
          <w:szCs w:val="28"/>
        </w:rPr>
        <w:t xml:space="preserve"> </w:t>
      </w:r>
      <w:r w:rsidR="007E5D63" w:rsidRPr="00BA53D9">
        <w:rPr>
          <w:rFonts w:ascii="Times New Roman" w:hAnsi="Times New Roman" w:cs="Times New Roman"/>
          <w:sz w:val="28"/>
          <w:szCs w:val="28"/>
        </w:rPr>
        <w:t>наук.-практ. конф.,</w:t>
      </w:r>
      <w:r w:rsidR="007E5D63">
        <w:rPr>
          <w:rFonts w:ascii="Times New Roman" w:hAnsi="Times New Roman" w:cs="Times New Roman"/>
          <w:sz w:val="28"/>
          <w:szCs w:val="28"/>
        </w:rPr>
        <w:t xml:space="preserve"> м. </w:t>
      </w:r>
      <w:r w:rsidR="007E5D63" w:rsidRPr="00BA53D9">
        <w:rPr>
          <w:rFonts w:ascii="Times New Roman" w:hAnsi="Times New Roman" w:cs="Times New Roman"/>
          <w:sz w:val="28"/>
          <w:szCs w:val="28"/>
        </w:rPr>
        <w:t>Красноармійськ</w:t>
      </w:r>
      <w:r w:rsidR="007E5D63">
        <w:rPr>
          <w:rFonts w:ascii="Times New Roman" w:hAnsi="Times New Roman" w:cs="Times New Roman"/>
          <w:sz w:val="28"/>
          <w:szCs w:val="28"/>
        </w:rPr>
        <w:t>, 16-17 листоп. 2015</w:t>
      </w:r>
      <w:r w:rsidR="008F5ADB">
        <w:rPr>
          <w:rFonts w:ascii="Times New Roman" w:hAnsi="Times New Roman" w:cs="Times New Roman"/>
          <w:sz w:val="28"/>
          <w:szCs w:val="28"/>
        </w:rPr>
        <w:t xml:space="preserve"> </w:t>
      </w:r>
      <w:r w:rsidR="007E5D63">
        <w:rPr>
          <w:rFonts w:ascii="Times New Roman" w:hAnsi="Times New Roman" w:cs="Times New Roman"/>
          <w:sz w:val="28"/>
          <w:szCs w:val="28"/>
        </w:rPr>
        <w:t xml:space="preserve">р. </w:t>
      </w:r>
      <w:r w:rsidR="007E5D63" w:rsidRPr="00BA53D9">
        <w:rPr>
          <w:rFonts w:ascii="Times New Roman" w:hAnsi="Times New Roman" w:cs="Times New Roman"/>
          <w:sz w:val="28"/>
          <w:szCs w:val="28"/>
        </w:rPr>
        <w:t>Красноармійськ</w:t>
      </w:r>
      <w:r w:rsidR="007E5D63">
        <w:rPr>
          <w:rFonts w:ascii="Times New Roman" w:hAnsi="Times New Roman" w:cs="Times New Roman"/>
          <w:sz w:val="28"/>
          <w:szCs w:val="28"/>
        </w:rPr>
        <w:t>, 2015. С. 209</w:t>
      </w:r>
      <w:r w:rsidR="007E5D63" w:rsidRPr="00BA53D9">
        <w:rPr>
          <w:rFonts w:ascii="Times New Roman" w:hAnsi="Times New Roman" w:cs="Times New Roman"/>
          <w:sz w:val="28"/>
          <w:szCs w:val="28"/>
        </w:rPr>
        <w:t>–</w:t>
      </w:r>
      <w:r w:rsidR="007E5D63">
        <w:rPr>
          <w:rFonts w:ascii="Times New Roman" w:hAnsi="Times New Roman" w:cs="Times New Roman"/>
          <w:sz w:val="28"/>
          <w:szCs w:val="28"/>
        </w:rPr>
        <w:t>211.</w:t>
      </w:r>
    </w:p>
    <w:p w:rsidR="002509FE" w:rsidRPr="002509FE" w:rsidRDefault="002509FE" w:rsidP="002509FE">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Поварчук Д. Д. Комплексний розрахунок параметрів математичної моделі трифазного сепаратора, як автоматичної групової замірної установки для нафтової свердловини №33 Луквинського нафтогазового родовища</w:t>
      </w:r>
      <w:r w:rsidR="005D3F2B">
        <w:rPr>
          <w:rFonts w:ascii="Times New Roman" w:hAnsi="Times New Roman" w:cs="Times New Roman"/>
          <w:sz w:val="28"/>
          <w:szCs w:val="28"/>
        </w:rPr>
        <w:t xml:space="preserve">. </w:t>
      </w:r>
      <w:r w:rsidR="005D3F2B" w:rsidRPr="005D3F2B">
        <w:rPr>
          <w:rFonts w:ascii="Times New Roman" w:hAnsi="Times New Roman" w:cs="Times New Roman"/>
          <w:i/>
          <w:sz w:val="28"/>
          <w:szCs w:val="28"/>
        </w:rPr>
        <w:t>Автоматизація, контроль та управління: пошук ідей та рішень (АКУ-2016)</w:t>
      </w:r>
      <w:r w:rsidR="005D3F2B" w:rsidRPr="00BA53D9">
        <w:rPr>
          <w:rFonts w:ascii="Times New Roman" w:hAnsi="Times New Roman" w:cs="Times New Roman"/>
          <w:sz w:val="28"/>
          <w:szCs w:val="28"/>
        </w:rPr>
        <w:t>: зб. тез доп.</w:t>
      </w:r>
      <w:r w:rsidR="005D3F2B" w:rsidRPr="00B57B22">
        <w:rPr>
          <w:rFonts w:ascii="Times New Roman" w:hAnsi="Times New Roman" w:cs="Times New Roman"/>
          <w:sz w:val="28"/>
          <w:szCs w:val="28"/>
          <w:lang w:val="ru-RU"/>
        </w:rPr>
        <w:t xml:space="preserve"> </w:t>
      </w:r>
      <w:r w:rsidR="005D3F2B" w:rsidRPr="00BA53D9">
        <w:rPr>
          <w:rFonts w:ascii="Times New Roman" w:hAnsi="Times New Roman" w:cs="Times New Roman"/>
          <w:sz w:val="28"/>
          <w:szCs w:val="28"/>
        </w:rPr>
        <w:t xml:space="preserve">ІІ </w:t>
      </w:r>
      <w:r w:rsidR="005D3F2B">
        <w:rPr>
          <w:rFonts w:ascii="Times New Roman" w:hAnsi="Times New Roman" w:cs="Times New Roman"/>
          <w:sz w:val="28"/>
          <w:szCs w:val="28"/>
        </w:rPr>
        <w:t>в</w:t>
      </w:r>
      <w:r w:rsidR="005D3F2B" w:rsidRPr="00BA53D9">
        <w:rPr>
          <w:rFonts w:ascii="Times New Roman" w:hAnsi="Times New Roman" w:cs="Times New Roman"/>
          <w:sz w:val="28"/>
          <w:szCs w:val="28"/>
        </w:rPr>
        <w:t>сеукр</w:t>
      </w:r>
      <w:r w:rsidR="005D3F2B">
        <w:rPr>
          <w:rFonts w:ascii="Times New Roman" w:hAnsi="Times New Roman" w:cs="Times New Roman"/>
          <w:sz w:val="28"/>
          <w:szCs w:val="28"/>
        </w:rPr>
        <w:t xml:space="preserve">. </w:t>
      </w:r>
      <w:r w:rsidR="005D3F2B" w:rsidRPr="00BA53D9">
        <w:rPr>
          <w:rFonts w:ascii="Times New Roman" w:hAnsi="Times New Roman" w:cs="Times New Roman"/>
          <w:sz w:val="28"/>
          <w:szCs w:val="28"/>
        </w:rPr>
        <w:t>наук.-практ. конф.,</w:t>
      </w:r>
      <w:r w:rsidR="005D3F2B">
        <w:rPr>
          <w:rFonts w:ascii="Times New Roman" w:hAnsi="Times New Roman" w:cs="Times New Roman"/>
          <w:sz w:val="28"/>
          <w:szCs w:val="28"/>
        </w:rPr>
        <w:t xml:space="preserve"> </w:t>
      </w:r>
      <w:r w:rsidR="005D3F2B" w:rsidRPr="00BA53D9">
        <w:rPr>
          <w:rFonts w:ascii="Times New Roman" w:hAnsi="Times New Roman" w:cs="Times New Roman"/>
          <w:sz w:val="28"/>
          <w:szCs w:val="28"/>
        </w:rPr>
        <w:t>м.</w:t>
      </w:r>
      <w:r w:rsidR="005D3F2B">
        <w:rPr>
          <w:rFonts w:ascii="Times New Roman" w:hAnsi="Times New Roman" w:cs="Times New Roman"/>
          <w:sz w:val="28"/>
          <w:szCs w:val="28"/>
        </w:rPr>
        <w:t xml:space="preserve"> </w:t>
      </w:r>
      <w:r w:rsidR="005D3F2B" w:rsidRPr="00BA53D9">
        <w:rPr>
          <w:rFonts w:ascii="Times New Roman" w:hAnsi="Times New Roman" w:cs="Times New Roman"/>
          <w:sz w:val="28"/>
          <w:szCs w:val="28"/>
        </w:rPr>
        <w:t>Покровськ,</w:t>
      </w:r>
      <w:r w:rsidR="005D3F2B">
        <w:rPr>
          <w:rFonts w:ascii="Times New Roman" w:hAnsi="Times New Roman" w:cs="Times New Roman"/>
          <w:sz w:val="28"/>
          <w:szCs w:val="28"/>
        </w:rPr>
        <w:t xml:space="preserve"> 23-27 трав</w:t>
      </w:r>
      <w:r w:rsidR="008F5ADB">
        <w:rPr>
          <w:rFonts w:ascii="Times New Roman" w:hAnsi="Times New Roman" w:cs="Times New Roman"/>
          <w:sz w:val="28"/>
          <w:szCs w:val="28"/>
        </w:rPr>
        <w:t>.</w:t>
      </w:r>
      <w:r w:rsidR="005D3F2B">
        <w:rPr>
          <w:rFonts w:ascii="Times New Roman" w:hAnsi="Times New Roman" w:cs="Times New Roman"/>
          <w:sz w:val="28"/>
          <w:szCs w:val="28"/>
        </w:rPr>
        <w:t xml:space="preserve"> </w:t>
      </w:r>
      <w:r w:rsidR="008F5ADB">
        <w:rPr>
          <w:rFonts w:ascii="Times New Roman" w:hAnsi="Times New Roman" w:cs="Times New Roman"/>
          <w:sz w:val="28"/>
          <w:szCs w:val="28"/>
        </w:rPr>
        <w:t xml:space="preserve">2016 р. </w:t>
      </w:r>
      <w:r w:rsidR="008F5ADB" w:rsidRPr="00BA53D9">
        <w:rPr>
          <w:rFonts w:ascii="Times New Roman" w:hAnsi="Times New Roman" w:cs="Times New Roman"/>
          <w:sz w:val="28"/>
          <w:szCs w:val="28"/>
        </w:rPr>
        <w:t>Покровськ</w:t>
      </w:r>
      <w:r w:rsidR="008F5ADB">
        <w:rPr>
          <w:rFonts w:ascii="Times New Roman" w:hAnsi="Times New Roman" w:cs="Times New Roman"/>
          <w:sz w:val="28"/>
          <w:szCs w:val="28"/>
        </w:rPr>
        <w:t xml:space="preserve">, 2016. </w:t>
      </w:r>
      <w:r w:rsidR="008F5ADB" w:rsidRPr="00BA53D9">
        <w:rPr>
          <w:rFonts w:ascii="Times New Roman" w:hAnsi="Times New Roman" w:cs="Times New Roman"/>
          <w:sz w:val="28"/>
          <w:szCs w:val="28"/>
        </w:rPr>
        <w:t>С. 26–27.</w:t>
      </w:r>
    </w:p>
    <w:p w:rsidR="00301D95" w:rsidRPr="00AA30B0" w:rsidRDefault="00301D95" w:rsidP="00301D95">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eastAsia="TimesNewRomanPSMT" w:hAnsi="Times New Roman" w:cs="Times New Roman"/>
          <w:sz w:val="28"/>
          <w:szCs w:val="28"/>
        </w:rPr>
        <w:t xml:space="preserve">Gorbiychuk </w:t>
      </w:r>
      <w:r w:rsidRPr="00BA53D9">
        <w:rPr>
          <w:rFonts w:ascii="Times New Roman" w:eastAsia="TimesNewRomanPSMT" w:hAnsi="Times New Roman" w:cs="Times New Roman"/>
          <w:sz w:val="28"/>
          <w:szCs w:val="28"/>
          <w:lang w:val="en-US"/>
        </w:rPr>
        <w:t>M.</w:t>
      </w:r>
      <w:r w:rsidR="00616D37">
        <w:rPr>
          <w:rFonts w:ascii="Times New Roman" w:eastAsia="TimesNewRomanPSMT" w:hAnsi="Times New Roman" w:cs="Times New Roman"/>
          <w:sz w:val="28"/>
          <w:szCs w:val="28"/>
        </w:rPr>
        <w:t xml:space="preserve"> </w:t>
      </w:r>
      <w:r w:rsidR="00616D37">
        <w:rPr>
          <w:rFonts w:ascii="Times New Roman" w:eastAsia="TimesNewRomanPSMT" w:hAnsi="Times New Roman" w:cs="Times New Roman"/>
          <w:sz w:val="28"/>
          <w:szCs w:val="28"/>
          <w:lang w:val="en-US"/>
        </w:rPr>
        <w:t>I.</w:t>
      </w:r>
      <w:r w:rsidR="008F5ADB">
        <w:rPr>
          <w:rFonts w:ascii="Times New Roman" w:eastAsia="TimesNewRomanPSMT" w:hAnsi="Times New Roman" w:cs="Times New Roman"/>
          <w:sz w:val="28"/>
          <w:szCs w:val="28"/>
        </w:rPr>
        <w:t>,</w:t>
      </w:r>
      <w:r w:rsidRPr="00BA53D9">
        <w:rPr>
          <w:rFonts w:ascii="Times New Roman" w:eastAsia="TimesNewRomanPSMT" w:hAnsi="Times New Roman" w:cs="Times New Roman"/>
          <w:sz w:val="28"/>
          <w:szCs w:val="28"/>
          <w:lang w:val="en-US"/>
        </w:rPr>
        <w:t xml:space="preserve"> </w:t>
      </w:r>
      <w:r w:rsidR="008F5ADB" w:rsidRPr="00BA53D9">
        <w:rPr>
          <w:rFonts w:ascii="Times New Roman" w:eastAsia="TimesNewRomanPSMT" w:hAnsi="Times New Roman" w:cs="Times New Roman"/>
          <w:sz w:val="28"/>
          <w:szCs w:val="28"/>
        </w:rPr>
        <w:t>Gumenyuk</w:t>
      </w:r>
      <w:r w:rsidR="008F5ADB" w:rsidRPr="008F5ADB">
        <w:rPr>
          <w:rFonts w:ascii="Times New Roman" w:eastAsia="TimesNewRomanPSMT" w:hAnsi="Times New Roman" w:cs="Times New Roman"/>
          <w:sz w:val="28"/>
          <w:szCs w:val="28"/>
          <w:lang w:val="en-US"/>
        </w:rPr>
        <w:t xml:space="preserve"> </w:t>
      </w:r>
      <w:r w:rsidR="008F5ADB" w:rsidRPr="00BA53D9">
        <w:rPr>
          <w:rFonts w:ascii="Times New Roman" w:eastAsia="TimesNewRomanPSMT" w:hAnsi="Times New Roman" w:cs="Times New Roman"/>
          <w:sz w:val="28"/>
          <w:szCs w:val="28"/>
          <w:lang w:val="en-US"/>
        </w:rPr>
        <w:t>T.</w:t>
      </w:r>
      <w:r w:rsidR="00616D37">
        <w:rPr>
          <w:rFonts w:ascii="Times New Roman" w:eastAsia="TimesNewRomanPSMT" w:hAnsi="Times New Roman" w:cs="Times New Roman"/>
          <w:sz w:val="28"/>
          <w:szCs w:val="28"/>
          <w:lang w:val="en-US"/>
        </w:rPr>
        <w:t xml:space="preserve"> V.</w:t>
      </w:r>
      <w:r w:rsidR="008F5ADB">
        <w:rPr>
          <w:rFonts w:ascii="Times New Roman" w:eastAsia="TimesNewRomanPSMT" w:hAnsi="Times New Roman" w:cs="Times New Roman"/>
          <w:sz w:val="28"/>
          <w:szCs w:val="28"/>
        </w:rPr>
        <w:t>,</w:t>
      </w:r>
      <w:r w:rsidR="00C042BE">
        <w:rPr>
          <w:rFonts w:ascii="Times New Roman" w:eastAsia="TimesNewRomanPSMT" w:hAnsi="Times New Roman" w:cs="Times New Roman"/>
          <w:sz w:val="28"/>
          <w:szCs w:val="28"/>
        </w:rPr>
        <w:t xml:space="preserve"> </w:t>
      </w:r>
      <w:r w:rsidR="00C042BE" w:rsidRPr="00BA53D9">
        <w:rPr>
          <w:rFonts w:ascii="Times New Roman" w:hAnsi="Times New Roman" w:cs="Times New Roman"/>
          <w:sz w:val="28"/>
          <w:szCs w:val="28"/>
          <w:lang w:val="en-US"/>
        </w:rPr>
        <w:t>Povarchuk</w:t>
      </w:r>
      <w:r w:rsidR="00C042BE">
        <w:rPr>
          <w:rFonts w:ascii="Times New Roman" w:hAnsi="Times New Roman" w:cs="Times New Roman"/>
          <w:sz w:val="28"/>
          <w:szCs w:val="28"/>
        </w:rPr>
        <w:t xml:space="preserve"> </w:t>
      </w:r>
      <w:r w:rsidR="00C042BE">
        <w:rPr>
          <w:rFonts w:ascii="Times New Roman" w:hAnsi="Times New Roman" w:cs="Times New Roman"/>
          <w:sz w:val="28"/>
          <w:szCs w:val="28"/>
          <w:lang w:val="en-US"/>
        </w:rPr>
        <w:t>D.</w:t>
      </w:r>
      <w:r w:rsidR="00616D37">
        <w:rPr>
          <w:rFonts w:ascii="Times New Roman" w:hAnsi="Times New Roman" w:cs="Times New Roman"/>
          <w:sz w:val="28"/>
          <w:szCs w:val="28"/>
          <w:lang w:val="en-US"/>
        </w:rPr>
        <w:t xml:space="preserve"> D.</w:t>
      </w:r>
      <w:r w:rsidR="008F5ADB" w:rsidRPr="00BA53D9">
        <w:rPr>
          <w:rFonts w:ascii="Times New Roman" w:eastAsia="TimesNewRomanPSMT" w:hAnsi="Times New Roman" w:cs="Times New Roman"/>
          <w:sz w:val="28"/>
          <w:szCs w:val="28"/>
          <w:lang w:val="en-US"/>
        </w:rPr>
        <w:t xml:space="preserve"> </w:t>
      </w:r>
      <w:r w:rsidRPr="00BA53D9">
        <w:rPr>
          <w:rFonts w:ascii="Times New Roman" w:eastAsia="TimesNewRomanPSMT" w:hAnsi="Times New Roman" w:cs="Times New Roman"/>
          <w:sz w:val="28"/>
          <w:szCs w:val="28"/>
          <w:lang w:val="en-US"/>
        </w:rPr>
        <w:t>Modeling of technological objects on the basis of experimental data in conditions of uncertainty</w:t>
      </w:r>
      <w:r w:rsidR="00C042BE">
        <w:rPr>
          <w:rFonts w:ascii="Times New Roman" w:eastAsia="TimesNewRomanPSMT" w:hAnsi="Times New Roman" w:cs="Times New Roman"/>
          <w:sz w:val="28"/>
          <w:szCs w:val="28"/>
          <w:lang w:val="en-US"/>
        </w:rPr>
        <w:t>.</w:t>
      </w:r>
      <w:r w:rsidR="00664B35">
        <w:rPr>
          <w:rFonts w:ascii="Times New Roman" w:eastAsia="TimesNewRomanPSMT" w:hAnsi="Times New Roman" w:cs="Times New Roman"/>
          <w:sz w:val="28"/>
          <w:szCs w:val="28"/>
        </w:rPr>
        <w:t xml:space="preserve"> </w:t>
      </w:r>
      <w:r w:rsidR="00C042BE" w:rsidRPr="005024BC">
        <w:rPr>
          <w:rFonts w:ascii="Times New Roman" w:eastAsia="TimesNewRomanPSMT" w:hAnsi="Times New Roman" w:cs="Times New Roman"/>
          <w:i/>
          <w:sz w:val="28"/>
          <w:szCs w:val="28"/>
          <w:lang w:val="en-US"/>
        </w:rPr>
        <w:t xml:space="preserve">GSAP: </w:t>
      </w:r>
      <w:r w:rsidR="00677384">
        <w:rPr>
          <w:rFonts w:ascii="Times New Roman" w:eastAsia="TimesNewRomanPSMT" w:hAnsi="Times New Roman" w:cs="Times New Roman"/>
          <w:i/>
          <w:sz w:val="28"/>
          <w:szCs w:val="28"/>
          <w:lang w:val="en-US"/>
        </w:rPr>
        <w:t>P</w:t>
      </w:r>
      <w:r w:rsidR="00C042BE" w:rsidRPr="005024BC">
        <w:rPr>
          <w:rFonts w:ascii="Times New Roman" w:eastAsia="TimesNewRomanPSMT" w:hAnsi="Times New Roman" w:cs="Times New Roman"/>
          <w:i/>
          <w:sz w:val="28"/>
          <w:szCs w:val="28"/>
          <w:lang w:val="en-US"/>
        </w:rPr>
        <w:t>hys</w:t>
      </w:r>
      <w:r w:rsidR="005024BC" w:rsidRPr="005024BC">
        <w:rPr>
          <w:rFonts w:ascii="Times New Roman" w:eastAsia="TimesNewRomanPSMT" w:hAnsi="Times New Roman" w:cs="Times New Roman"/>
          <w:i/>
          <w:sz w:val="28"/>
          <w:szCs w:val="28"/>
          <w:lang w:val="en-US"/>
        </w:rPr>
        <w:t xml:space="preserve">ics, </w:t>
      </w:r>
      <w:r w:rsidR="00677384">
        <w:rPr>
          <w:rFonts w:ascii="Times New Roman" w:eastAsia="TimesNewRomanPSMT" w:hAnsi="Times New Roman" w:cs="Times New Roman"/>
          <w:i/>
          <w:sz w:val="28"/>
          <w:szCs w:val="28"/>
          <w:lang w:val="en-US"/>
        </w:rPr>
        <w:t>M</w:t>
      </w:r>
      <w:r w:rsidR="005024BC" w:rsidRPr="005024BC">
        <w:rPr>
          <w:rFonts w:ascii="Times New Roman" w:eastAsia="TimesNewRomanPSMT" w:hAnsi="Times New Roman" w:cs="Times New Roman"/>
          <w:i/>
          <w:sz w:val="28"/>
          <w:szCs w:val="28"/>
          <w:lang w:val="en-US"/>
        </w:rPr>
        <w:t xml:space="preserve">athematics and </w:t>
      </w:r>
      <w:r w:rsidR="00677384">
        <w:rPr>
          <w:rFonts w:ascii="Times New Roman" w:eastAsia="TimesNewRomanPSMT" w:hAnsi="Times New Roman" w:cs="Times New Roman"/>
          <w:i/>
          <w:sz w:val="28"/>
          <w:szCs w:val="28"/>
          <w:lang w:val="en-US"/>
        </w:rPr>
        <w:t>C</w:t>
      </w:r>
      <w:r w:rsidR="005024BC" w:rsidRPr="005024BC">
        <w:rPr>
          <w:rFonts w:ascii="Times New Roman" w:eastAsia="TimesNewRomanPSMT" w:hAnsi="Times New Roman" w:cs="Times New Roman"/>
          <w:i/>
          <w:sz w:val="28"/>
          <w:szCs w:val="28"/>
          <w:lang w:val="en-US"/>
        </w:rPr>
        <w:t>hemistry</w:t>
      </w:r>
      <w:r w:rsidR="00616D37">
        <w:rPr>
          <w:rFonts w:ascii="Times New Roman" w:hAnsi="Times New Roman" w:cs="Times New Roman"/>
          <w:sz w:val="28"/>
          <w:szCs w:val="28"/>
          <w:lang w:val="en-US"/>
        </w:rPr>
        <w:t>.</w:t>
      </w:r>
      <w:r w:rsidR="00BD732B">
        <w:rPr>
          <w:rFonts w:ascii="Times New Roman" w:hAnsi="Times New Roman" w:cs="Times New Roman"/>
          <w:sz w:val="28"/>
          <w:szCs w:val="28"/>
          <w:lang w:val="en-US"/>
        </w:rPr>
        <w:t xml:space="preserve"> London, United Kingdom,</w:t>
      </w:r>
      <w:r w:rsidR="00616D37">
        <w:rPr>
          <w:rFonts w:ascii="Times New Roman" w:hAnsi="Times New Roman" w:cs="Times New Roman"/>
          <w:sz w:val="28"/>
          <w:szCs w:val="28"/>
          <w:lang w:val="en-US"/>
        </w:rPr>
        <w:t xml:space="preserve"> 2015. No. 7. P. 18</w:t>
      </w:r>
      <w:r w:rsidR="00616D37" w:rsidRPr="00BA53D9">
        <w:rPr>
          <w:rFonts w:ascii="Times New Roman" w:hAnsi="Times New Roman" w:cs="Times New Roman"/>
          <w:sz w:val="28"/>
          <w:szCs w:val="28"/>
        </w:rPr>
        <w:t>–</w:t>
      </w:r>
      <w:r w:rsidR="00616D37">
        <w:rPr>
          <w:rFonts w:ascii="Times New Roman" w:hAnsi="Times New Roman" w:cs="Times New Roman"/>
          <w:sz w:val="28"/>
          <w:szCs w:val="28"/>
          <w:lang w:val="en-US"/>
        </w:rPr>
        <w:t>21.</w:t>
      </w:r>
      <w:r w:rsidR="00253B1F">
        <w:rPr>
          <w:rFonts w:ascii="Times New Roman" w:hAnsi="Times New Roman" w:cs="Times New Roman"/>
          <w:sz w:val="28"/>
          <w:szCs w:val="28"/>
          <w:lang w:val="en-US"/>
        </w:rPr>
        <w:t xml:space="preserve"> </w:t>
      </w:r>
      <w:r w:rsidR="00253B1F" w:rsidRPr="00D84125">
        <w:rPr>
          <w:rFonts w:ascii="Times New Roman" w:hAnsi="Times New Roman" w:cs="Times New Roman"/>
          <w:sz w:val="28"/>
          <w:lang w:val="en-US"/>
        </w:rPr>
        <w:t>URL</w:t>
      </w:r>
      <w:r w:rsidR="00253B1F" w:rsidRPr="00D84125">
        <w:rPr>
          <w:rFonts w:ascii="Times New Roman" w:hAnsi="Times New Roman" w:cs="Times New Roman"/>
          <w:sz w:val="28"/>
        </w:rPr>
        <w:t>:</w:t>
      </w:r>
      <w:r w:rsidR="00253B1F">
        <w:rPr>
          <w:rFonts w:ascii="Times New Roman" w:hAnsi="Times New Roman" w:cs="Times New Roman"/>
          <w:sz w:val="28"/>
          <w:lang w:val="en-US"/>
        </w:rPr>
        <w:t xml:space="preserve"> </w:t>
      </w:r>
      <w:r w:rsidR="00253B1F" w:rsidRPr="00FF5157">
        <w:rPr>
          <w:rFonts w:ascii="Times New Roman" w:eastAsia="TimesNewRomanPSMT" w:hAnsi="Times New Roman" w:cs="Times New Roman"/>
          <w:sz w:val="28"/>
          <w:szCs w:val="28"/>
        </w:rPr>
        <w:t>http://dx.doi.org/10.18007/gisap:pmc.v0i7.1184</w:t>
      </w:r>
      <w:r w:rsidR="00424199" w:rsidRPr="00BA53D9">
        <w:rPr>
          <w:rFonts w:ascii="Times New Roman" w:hAnsi="Times New Roman" w:cs="Times New Roman"/>
          <w:sz w:val="28"/>
          <w:szCs w:val="28"/>
        </w:rPr>
        <w:t>.</w:t>
      </w:r>
    </w:p>
    <w:p w:rsidR="00AA30B0" w:rsidRPr="00AA30B0" w:rsidRDefault="00AA30B0" w:rsidP="00AA30B0">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lang w:val="ru-RU"/>
        </w:rPr>
        <w:t xml:space="preserve">Поварчук Д. Д. </w:t>
      </w:r>
      <w:r w:rsidRPr="00BA53D9">
        <w:rPr>
          <w:rFonts w:ascii="Times New Roman" w:hAnsi="Times New Roman" w:cs="Times New Roman"/>
          <w:sz w:val="28"/>
          <w:szCs w:val="28"/>
        </w:rPr>
        <w:t>Комплексний розрахунок параметрів математичної моделі роботи трифазного сепаратора як автоматизованої групової замірної установки в умовах Луквинського нафтогазового родовища</w:t>
      </w:r>
      <w:r w:rsidR="00616D37" w:rsidRPr="00B57B22">
        <w:rPr>
          <w:rFonts w:ascii="Times New Roman" w:hAnsi="Times New Roman" w:cs="Times New Roman"/>
          <w:sz w:val="28"/>
          <w:szCs w:val="28"/>
          <w:lang w:val="ru-RU"/>
        </w:rPr>
        <w:t xml:space="preserve">. </w:t>
      </w:r>
      <w:r w:rsidR="003578BA" w:rsidRPr="003578BA">
        <w:rPr>
          <w:rFonts w:ascii="Times New Roman" w:hAnsi="Times New Roman" w:cs="Times New Roman"/>
          <w:i/>
          <w:sz w:val="28"/>
          <w:szCs w:val="28"/>
        </w:rPr>
        <w:t>Автоматика – 2017</w:t>
      </w:r>
      <w:r w:rsidR="003578BA" w:rsidRPr="00BA53D9">
        <w:rPr>
          <w:rFonts w:ascii="Times New Roman" w:hAnsi="Times New Roman" w:cs="Times New Roman"/>
          <w:sz w:val="28"/>
          <w:szCs w:val="28"/>
        </w:rPr>
        <w:t>: зб. тез доп.</w:t>
      </w:r>
      <w:r w:rsidR="003578BA" w:rsidRPr="00B57B22">
        <w:rPr>
          <w:rFonts w:ascii="Times New Roman" w:hAnsi="Times New Roman" w:cs="Times New Roman"/>
          <w:sz w:val="28"/>
          <w:szCs w:val="28"/>
          <w:lang w:val="ru-RU"/>
        </w:rPr>
        <w:t xml:space="preserve"> </w:t>
      </w:r>
      <w:r w:rsidR="003578BA" w:rsidRPr="00BA53D9">
        <w:rPr>
          <w:rFonts w:ascii="Times New Roman" w:hAnsi="Times New Roman" w:cs="Times New Roman"/>
          <w:sz w:val="28"/>
          <w:szCs w:val="28"/>
        </w:rPr>
        <w:t>XXIV</w:t>
      </w:r>
      <w:r w:rsidR="003578BA" w:rsidRPr="00B57B22">
        <w:rPr>
          <w:rFonts w:ascii="Times New Roman" w:hAnsi="Times New Roman" w:cs="Times New Roman"/>
          <w:sz w:val="28"/>
          <w:szCs w:val="28"/>
          <w:lang w:val="ru-RU"/>
        </w:rPr>
        <w:t xml:space="preserve"> </w:t>
      </w:r>
      <w:r w:rsidR="003578BA">
        <w:rPr>
          <w:rFonts w:ascii="Times New Roman" w:hAnsi="Times New Roman" w:cs="Times New Roman"/>
          <w:sz w:val="28"/>
          <w:szCs w:val="28"/>
        </w:rPr>
        <w:t xml:space="preserve">міжнар. </w:t>
      </w:r>
      <w:r w:rsidR="003578BA" w:rsidRPr="00BA53D9">
        <w:rPr>
          <w:rFonts w:ascii="Times New Roman" w:hAnsi="Times New Roman" w:cs="Times New Roman"/>
          <w:sz w:val="28"/>
          <w:szCs w:val="28"/>
        </w:rPr>
        <w:t>наук.-практ. конф.,</w:t>
      </w:r>
      <w:r w:rsidRPr="00BA53D9">
        <w:rPr>
          <w:rFonts w:ascii="Times New Roman" w:hAnsi="Times New Roman" w:cs="Times New Roman"/>
          <w:sz w:val="28"/>
          <w:szCs w:val="28"/>
          <w:lang w:val="ru-RU"/>
        </w:rPr>
        <w:t xml:space="preserve"> </w:t>
      </w:r>
      <w:r w:rsidR="003578BA">
        <w:rPr>
          <w:rFonts w:ascii="Times New Roman" w:hAnsi="Times New Roman" w:cs="Times New Roman"/>
          <w:sz w:val="28"/>
          <w:szCs w:val="28"/>
          <w:lang w:val="ru-RU"/>
        </w:rPr>
        <w:t>м. Київ, 13-15 вер. 2017 р. Київ, 2017. С. 45</w:t>
      </w:r>
      <w:r w:rsidR="003578BA" w:rsidRPr="00BA53D9">
        <w:rPr>
          <w:rFonts w:ascii="Times New Roman" w:hAnsi="Times New Roman" w:cs="Times New Roman"/>
          <w:sz w:val="28"/>
          <w:szCs w:val="28"/>
        </w:rPr>
        <w:t>–</w:t>
      </w:r>
      <w:r w:rsidR="003578BA">
        <w:rPr>
          <w:rFonts w:ascii="Times New Roman" w:hAnsi="Times New Roman" w:cs="Times New Roman"/>
          <w:sz w:val="28"/>
          <w:szCs w:val="28"/>
        </w:rPr>
        <w:t>46.</w:t>
      </w:r>
    </w:p>
    <w:p w:rsidR="00F24DD5" w:rsidRPr="00F24DD5" w:rsidRDefault="00AA30B0" w:rsidP="00AA30B0">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t xml:space="preserve">Поварчук Д. Д. </w:t>
      </w:r>
      <w:r w:rsidRPr="00BA53D9">
        <w:rPr>
          <w:rFonts w:ascii="Times New Roman" w:hAnsi="Times New Roman" w:cs="Times New Roman"/>
          <w:sz w:val="28"/>
        </w:rPr>
        <w:t>Дослідження властивостей двостадійної сепараційної установки як об’єкта керування</w:t>
      </w:r>
      <w:r w:rsidR="00D764C7">
        <w:rPr>
          <w:rFonts w:ascii="Times New Roman" w:hAnsi="Times New Roman" w:cs="Times New Roman"/>
          <w:sz w:val="28"/>
        </w:rPr>
        <w:t xml:space="preserve">. </w:t>
      </w:r>
      <w:r w:rsidR="00D764C7" w:rsidRPr="00D764C7">
        <w:rPr>
          <w:rFonts w:ascii="Times New Roman" w:hAnsi="Times New Roman" w:cs="Times New Roman"/>
          <w:i/>
          <w:sz w:val="28"/>
          <w:szCs w:val="28"/>
        </w:rPr>
        <w:t>Інформаційні технології в освіті, техніці та промисловості</w:t>
      </w:r>
      <w:r w:rsidR="00D764C7" w:rsidRPr="00BA53D9">
        <w:rPr>
          <w:rFonts w:ascii="Times New Roman" w:hAnsi="Times New Roman" w:cs="Times New Roman"/>
          <w:sz w:val="28"/>
          <w:szCs w:val="28"/>
        </w:rPr>
        <w:t>: зб. тез доп.</w:t>
      </w:r>
      <w:r w:rsidR="00D764C7">
        <w:rPr>
          <w:rFonts w:ascii="Times New Roman" w:hAnsi="Times New Roman" w:cs="Times New Roman"/>
          <w:sz w:val="28"/>
          <w:szCs w:val="28"/>
        </w:rPr>
        <w:t xml:space="preserve"> </w:t>
      </w:r>
      <w:r w:rsidR="00D764C7">
        <w:rPr>
          <w:rFonts w:ascii="Times New Roman" w:hAnsi="Times New Roman" w:cs="Times New Roman"/>
          <w:sz w:val="28"/>
          <w:szCs w:val="28"/>
          <w:lang w:val="en-US"/>
        </w:rPr>
        <w:t>I</w:t>
      </w:r>
      <w:r w:rsidR="00D764C7" w:rsidRPr="00BA53D9">
        <w:rPr>
          <w:rFonts w:ascii="Times New Roman" w:hAnsi="Times New Roman" w:cs="Times New Roman"/>
          <w:sz w:val="28"/>
          <w:szCs w:val="28"/>
        </w:rPr>
        <w:t xml:space="preserve">ІІ </w:t>
      </w:r>
      <w:r w:rsidR="00D764C7">
        <w:rPr>
          <w:rFonts w:ascii="Times New Roman" w:hAnsi="Times New Roman" w:cs="Times New Roman"/>
          <w:sz w:val="28"/>
          <w:szCs w:val="28"/>
        </w:rPr>
        <w:t>в</w:t>
      </w:r>
      <w:r w:rsidR="00D764C7" w:rsidRPr="00BA53D9">
        <w:rPr>
          <w:rFonts w:ascii="Times New Roman" w:hAnsi="Times New Roman" w:cs="Times New Roman"/>
          <w:sz w:val="28"/>
          <w:szCs w:val="28"/>
        </w:rPr>
        <w:t>сеукр</w:t>
      </w:r>
      <w:r w:rsidR="00D764C7">
        <w:rPr>
          <w:rFonts w:ascii="Times New Roman" w:hAnsi="Times New Roman" w:cs="Times New Roman"/>
          <w:sz w:val="28"/>
          <w:szCs w:val="28"/>
        </w:rPr>
        <w:t xml:space="preserve">. </w:t>
      </w:r>
      <w:r w:rsidR="00D764C7" w:rsidRPr="00BA53D9">
        <w:rPr>
          <w:rFonts w:ascii="Times New Roman" w:hAnsi="Times New Roman" w:cs="Times New Roman"/>
          <w:sz w:val="28"/>
          <w:szCs w:val="28"/>
        </w:rPr>
        <w:t>наук.-практ. конф.,</w:t>
      </w:r>
      <w:r w:rsidR="00D764C7" w:rsidRPr="00B57B22">
        <w:rPr>
          <w:rFonts w:ascii="Times New Roman" w:hAnsi="Times New Roman" w:cs="Times New Roman"/>
          <w:sz w:val="28"/>
          <w:szCs w:val="28"/>
          <w:lang w:val="ru-RU"/>
        </w:rPr>
        <w:t xml:space="preserve"> </w:t>
      </w:r>
      <w:r w:rsidR="00D764C7">
        <w:rPr>
          <w:rFonts w:ascii="Times New Roman" w:hAnsi="Times New Roman" w:cs="Times New Roman"/>
          <w:sz w:val="28"/>
          <w:szCs w:val="28"/>
        </w:rPr>
        <w:t>м. Івано-Франківськ, 10-13 жовт. 2017 р. Івано-Франківськ, 2017. С. 24</w:t>
      </w:r>
      <w:r w:rsidR="00D764C7" w:rsidRPr="00BA53D9">
        <w:rPr>
          <w:rFonts w:ascii="Times New Roman" w:hAnsi="Times New Roman" w:cs="Times New Roman"/>
          <w:sz w:val="28"/>
          <w:szCs w:val="28"/>
        </w:rPr>
        <w:t>–</w:t>
      </w:r>
      <w:r w:rsidR="00D764C7">
        <w:rPr>
          <w:rFonts w:ascii="Times New Roman" w:hAnsi="Times New Roman" w:cs="Times New Roman"/>
          <w:sz w:val="28"/>
          <w:szCs w:val="28"/>
        </w:rPr>
        <w:t>25.</w:t>
      </w:r>
    </w:p>
    <w:p w:rsidR="00AA30B0" w:rsidRPr="00F24DD5" w:rsidRDefault="00F24DD5" w:rsidP="00F24DD5">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lastRenderedPageBreak/>
        <w:t>Поварчук Д. Д. Модель роботи трифазного сепаратора в умовах Луквинського нафтогазового родовища</w:t>
      </w:r>
      <w:r w:rsidR="00255CC9" w:rsidRPr="00B57B22">
        <w:rPr>
          <w:rFonts w:ascii="Times New Roman" w:hAnsi="Times New Roman" w:cs="Times New Roman"/>
          <w:sz w:val="28"/>
          <w:szCs w:val="28"/>
          <w:lang w:val="ru-RU"/>
        </w:rPr>
        <w:t xml:space="preserve">. </w:t>
      </w:r>
      <w:r w:rsidR="00255CC9" w:rsidRPr="00255CC9">
        <w:rPr>
          <w:rFonts w:ascii="Times New Roman" w:hAnsi="Times New Roman" w:cs="Times New Roman"/>
          <w:i/>
          <w:sz w:val="28"/>
          <w:szCs w:val="28"/>
        </w:rPr>
        <w:t xml:space="preserve">Автоматизація та комп’ютерно-інтегровані технології </w:t>
      </w:r>
      <w:r w:rsidR="00255CC9">
        <w:rPr>
          <w:rFonts w:ascii="Times New Roman" w:hAnsi="Times New Roman" w:cs="Times New Roman"/>
          <w:i/>
          <w:sz w:val="28"/>
          <w:szCs w:val="28"/>
        </w:rPr>
        <w:t>–</w:t>
      </w:r>
      <w:r w:rsidR="00255CC9" w:rsidRPr="00255CC9">
        <w:rPr>
          <w:rFonts w:ascii="Times New Roman" w:hAnsi="Times New Roman" w:cs="Times New Roman"/>
          <w:i/>
          <w:sz w:val="28"/>
          <w:szCs w:val="28"/>
        </w:rPr>
        <w:t xml:space="preserve"> 2017</w:t>
      </w:r>
      <w:r w:rsidR="00255CC9">
        <w:rPr>
          <w:rFonts w:ascii="Times New Roman" w:hAnsi="Times New Roman" w:cs="Times New Roman"/>
          <w:sz w:val="28"/>
          <w:szCs w:val="28"/>
        </w:rPr>
        <w:t>: матеріали</w:t>
      </w:r>
      <w:r w:rsidR="009F4DAA">
        <w:rPr>
          <w:rFonts w:ascii="Times New Roman" w:hAnsi="Times New Roman" w:cs="Times New Roman"/>
          <w:sz w:val="28"/>
          <w:szCs w:val="28"/>
        </w:rPr>
        <w:t xml:space="preserve"> </w:t>
      </w:r>
      <w:r w:rsidR="009F4DAA">
        <w:rPr>
          <w:rFonts w:ascii="Times New Roman" w:hAnsi="Times New Roman" w:cs="Times New Roman"/>
          <w:sz w:val="28"/>
          <w:szCs w:val="28"/>
          <w:lang w:val="en-US"/>
        </w:rPr>
        <w:t>IV</w:t>
      </w:r>
      <w:r w:rsidR="00255CC9">
        <w:rPr>
          <w:rFonts w:ascii="Times New Roman" w:hAnsi="Times New Roman" w:cs="Times New Roman"/>
          <w:sz w:val="28"/>
          <w:szCs w:val="28"/>
        </w:rPr>
        <w:t xml:space="preserve"> міжнар. наук.-практ. конф., м. </w:t>
      </w:r>
      <w:r w:rsidR="00255CC9" w:rsidRPr="00BA53D9">
        <w:rPr>
          <w:rFonts w:ascii="Times New Roman" w:hAnsi="Times New Roman" w:cs="Times New Roman"/>
          <w:sz w:val="28"/>
          <w:szCs w:val="28"/>
        </w:rPr>
        <w:t>Київ</w:t>
      </w:r>
      <w:r w:rsidR="00255CC9">
        <w:rPr>
          <w:rFonts w:ascii="Times New Roman" w:hAnsi="Times New Roman" w:cs="Times New Roman"/>
          <w:sz w:val="28"/>
          <w:szCs w:val="28"/>
        </w:rPr>
        <w:t xml:space="preserve">, </w:t>
      </w:r>
      <w:r w:rsidR="009F4DAA">
        <w:rPr>
          <w:rFonts w:ascii="Times New Roman" w:hAnsi="Times New Roman" w:cs="Times New Roman"/>
          <w:sz w:val="28"/>
          <w:szCs w:val="28"/>
        </w:rPr>
        <w:t>19-20 квіт. 2017 р. Київ, 2017. С. 193–194.</w:t>
      </w:r>
    </w:p>
    <w:p w:rsidR="00BA53D9" w:rsidRPr="00BA53D9" w:rsidRDefault="00BA53D9" w:rsidP="00253B1F">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shd w:val="clear" w:color="auto" w:fill="FFFFFF"/>
        </w:rPr>
        <w:t>Horbiychuk</w:t>
      </w:r>
      <w:r w:rsidRPr="00BA53D9">
        <w:rPr>
          <w:rFonts w:ascii="Times New Roman" w:hAnsi="Times New Roman" w:cs="Times New Roman"/>
          <w:sz w:val="28"/>
          <w:szCs w:val="28"/>
          <w:shd w:val="clear" w:color="auto" w:fill="FFFFFF"/>
          <w:lang w:val="en-US"/>
        </w:rPr>
        <w:t xml:space="preserve"> M. I.</w:t>
      </w:r>
      <w:r w:rsidR="009F4DAA">
        <w:rPr>
          <w:rFonts w:ascii="Times New Roman" w:hAnsi="Times New Roman" w:cs="Times New Roman"/>
          <w:sz w:val="28"/>
          <w:szCs w:val="28"/>
          <w:shd w:val="clear" w:color="auto" w:fill="FFFFFF"/>
          <w:lang w:val="en-US"/>
        </w:rPr>
        <w:t xml:space="preserve">, </w:t>
      </w:r>
      <w:r w:rsidR="009F4DAA" w:rsidRPr="00BA53D9">
        <w:rPr>
          <w:rFonts w:ascii="Times New Roman" w:hAnsi="Times New Roman" w:cs="Times New Roman"/>
          <w:sz w:val="28"/>
          <w:szCs w:val="28"/>
          <w:shd w:val="clear" w:color="auto" w:fill="FFFFFF"/>
        </w:rPr>
        <w:t>Humeniuk</w:t>
      </w:r>
      <w:r w:rsidR="009F4DAA">
        <w:rPr>
          <w:rFonts w:ascii="Times New Roman" w:hAnsi="Times New Roman" w:cs="Times New Roman"/>
          <w:sz w:val="28"/>
          <w:szCs w:val="28"/>
          <w:shd w:val="clear" w:color="auto" w:fill="FFFFFF"/>
          <w:lang w:val="en-US"/>
        </w:rPr>
        <w:t xml:space="preserve"> T. V.</w:t>
      </w:r>
      <w:r w:rsidR="00542ADA">
        <w:rPr>
          <w:rFonts w:ascii="Times New Roman" w:hAnsi="Times New Roman" w:cs="Times New Roman"/>
          <w:sz w:val="28"/>
          <w:szCs w:val="28"/>
          <w:shd w:val="clear" w:color="auto" w:fill="FFFFFF"/>
          <w:lang w:val="en-US"/>
        </w:rPr>
        <w:t xml:space="preserve">, </w:t>
      </w:r>
      <w:r w:rsidR="00542ADA" w:rsidRPr="00BA53D9">
        <w:rPr>
          <w:rFonts w:ascii="Times New Roman" w:hAnsi="Times New Roman" w:cs="Times New Roman"/>
          <w:sz w:val="28"/>
          <w:szCs w:val="28"/>
          <w:lang w:val="en-US"/>
        </w:rPr>
        <w:t>Povarchuk</w:t>
      </w:r>
      <w:r w:rsidR="00542ADA">
        <w:rPr>
          <w:rFonts w:ascii="Times New Roman" w:hAnsi="Times New Roman" w:cs="Times New Roman"/>
          <w:sz w:val="28"/>
          <w:szCs w:val="28"/>
          <w:lang w:val="en-US"/>
        </w:rPr>
        <w:t xml:space="preserve"> D. D.</w:t>
      </w:r>
      <w:r w:rsidRPr="00BA53D9">
        <w:rPr>
          <w:rFonts w:ascii="Times New Roman" w:hAnsi="Times New Roman" w:cs="Times New Roman"/>
          <w:sz w:val="28"/>
          <w:szCs w:val="28"/>
          <w:lang w:val="en-US"/>
        </w:rPr>
        <w:t xml:space="preserve"> Fuzzy identification of technological objects</w:t>
      </w:r>
      <w:r w:rsidR="00542ADA">
        <w:rPr>
          <w:rFonts w:ascii="Times New Roman" w:hAnsi="Times New Roman" w:cs="Times New Roman"/>
          <w:sz w:val="28"/>
          <w:szCs w:val="28"/>
          <w:lang w:val="en-US"/>
        </w:rPr>
        <w:t xml:space="preserve">. </w:t>
      </w:r>
      <w:r w:rsidR="00677384" w:rsidRPr="00677384">
        <w:rPr>
          <w:rFonts w:ascii="Times New Roman" w:hAnsi="Times New Roman" w:cs="Times New Roman"/>
          <w:i/>
          <w:sz w:val="28"/>
          <w:szCs w:val="28"/>
          <w:lang w:val="en-US"/>
        </w:rPr>
        <w:t>Energy Engineering and Control Systems</w:t>
      </w:r>
      <w:r w:rsidR="00677384">
        <w:rPr>
          <w:rFonts w:ascii="Times New Roman" w:hAnsi="Times New Roman" w:cs="Times New Roman"/>
          <w:sz w:val="28"/>
          <w:szCs w:val="28"/>
          <w:lang w:val="en-US"/>
        </w:rPr>
        <w:t>.</w:t>
      </w:r>
      <w:r w:rsidR="00BF2F73">
        <w:rPr>
          <w:rFonts w:ascii="Times New Roman" w:hAnsi="Times New Roman" w:cs="Times New Roman"/>
          <w:sz w:val="28"/>
          <w:szCs w:val="28"/>
          <w:lang w:val="en-US"/>
        </w:rPr>
        <w:t xml:space="preserve"> Lviv, Ukraine,</w:t>
      </w:r>
      <w:r w:rsidR="00677384">
        <w:rPr>
          <w:rFonts w:ascii="Times New Roman" w:hAnsi="Times New Roman" w:cs="Times New Roman"/>
          <w:sz w:val="28"/>
          <w:szCs w:val="28"/>
          <w:lang w:val="en-US"/>
        </w:rPr>
        <w:t xml:space="preserve"> 2015. Vol. 1, No. 1. P. 35–42.</w:t>
      </w:r>
      <w:r w:rsidR="00BF2F73">
        <w:rPr>
          <w:rFonts w:ascii="Times New Roman" w:hAnsi="Times New Roman" w:cs="Times New Roman"/>
          <w:sz w:val="28"/>
          <w:szCs w:val="28"/>
          <w:lang w:val="en-US"/>
        </w:rPr>
        <w:t xml:space="preserve"> </w:t>
      </w:r>
      <w:r w:rsidR="00BF2F73" w:rsidRPr="00D84125">
        <w:rPr>
          <w:rFonts w:ascii="Times New Roman" w:hAnsi="Times New Roman" w:cs="Times New Roman"/>
          <w:sz w:val="28"/>
        </w:rPr>
        <w:t xml:space="preserve">ISSN </w:t>
      </w:r>
      <w:r w:rsidR="00BF2F73">
        <w:rPr>
          <w:rFonts w:ascii="Times New Roman" w:hAnsi="Times New Roman" w:cs="Times New Roman"/>
          <w:sz w:val="28"/>
          <w:lang w:val="en-US"/>
        </w:rPr>
        <w:t>2411-8028</w:t>
      </w:r>
      <w:r w:rsidR="00BF2F73" w:rsidRPr="00D84125">
        <w:rPr>
          <w:rFonts w:ascii="Times New Roman" w:hAnsi="Times New Roman" w:cs="Times New Roman"/>
          <w:sz w:val="28"/>
        </w:rPr>
        <w:t>.</w:t>
      </w:r>
      <w:r w:rsidR="00253B1F">
        <w:rPr>
          <w:rFonts w:ascii="Times New Roman" w:hAnsi="Times New Roman" w:cs="Times New Roman"/>
          <w:sz w:val="28"/>
          <w:lang w:val="en-US"/>
        </w:rPr>
        <w:t xml:space="preserve"> </w:t>
      </w:r>
      <w:r w:rsidR="00253B1F" w:rsidRPr="00D84125">
        <w:rPr>
          <w:rFonts w:ascii="Times New Roman" w:hAnsi="Times New Roman" w:cs="Times New Roman"/>
          <w:sz w:val="28"/>
          <w:lang w:val="en-US"/>
        </w:rPr>
        <w:t>URL</w:t>
      </w:r>
      <w:r w:rsidR="00253B1F" w:rsidRPr="00D84125">
        <w:rPr>
          <w:rFonts w:ascii="Times New Roman" w:hAnsi="Times New Roman" w:cs="Times New Roman"/>
          <w:sz w:val="28"/>
        </w:rPr>
        <w:t>:</w:t>
      </w:r>
      <w:r w:rsidR="00253B1F">
        <w:rPr>
          <w:rFonts w:ascii="Times New Roman" w:hAnsi="Times New Roman" w:cs="Times New Roman"/>
          <w:sz w:val="28"/>
          <w:lang w:val="en-US"/>
        </w:rPr>
        <w:t xml:space="preserve"> </w:t>
      </w:r>
      <w:hyperlink r:id="rId17" w:history="1">
        <w:r w:rsidR="00253B1F" w:rsidRPr="0018070B">
          <w:rPr>
            <w:rStyle w:val="ac"/>
            <w:rFonts w:ascii="Times New Roman" w:hAnsi="Times New Roman" w:cs="Times New Roman"/>
            <w:color w:val="auto"/>
            <w:sz w:val="28"/>
            <w:szCs w:val="28"/>
            <w:u w:val="none"/>
          </w:rPr>
          <w:t>http://science.lpnu.ua/jeecs/all-volumes-and-issues/volume-1-number-1-2015/fuzzy-identification-technological-objects</w:t>
        </w:r>
      </w:hyperlink>
      <w:r w:rsidR="00253B1F" w:rsidRPr="00D84125">
        <w:rPr>
          <w:rFonts w:ascii="Times New Roman" w:hAnsi="Times New Roman" w:cs="Times New Roman"/>
          <w:sz w:val="28"/>
        </w:rPr>
        <w:t>.</w:t>
      </w:r>
    </w:p>
    <w:p w:rsidR="00F511B9"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en-US"/>
        </w:rPr>
        <w:t>Povarchuk D. D. Research information measuring characteristics of oil well under of Lukvynske oil and gas fields</w:t>
      </w:r>
      <w:r w:rsidR="00677384">
        <w:rPr>
          <w:rFonts w:ascii="Times New Roman" w:hAnsi="Times New Roman" w:cs="Times New Roman"/>
          <w:sz w:val="28"/>
          <w:szCs w:val="28"/>
          <w:lang w:val="en-US"/>
        </w:rPr>
        <w:t xml:space="preserve">. </w:t>
      </w:r>
      <w:r w:rsidR="00677384" w:rsidRPr="00677384">
        <w:rPr>
          <w:rFonts w:ascii="Times New Roman" w:hAnsi="Times New Roman" w:cs="Times New Roman"/>
          <w:i/>
          <w:sz w:val="28"/>
          <w:szCs w:val="28"/>
        </w:rPr>
        <w:t>Znanstvena misel</w:t>
      </w:r>
      <w:r w:rsidR="00BF2F73" w:rsidRPr="00BF2F73">
        <w:rPr>
          <w:rFonts w:ascii="Times New Roman" w:hAnsi="Times New Roman" w:cs="Times New Roman"/>
          <w:i/>
          <w:sz w:val="28"/>
          <w:szCs w:val="28"/>
        </w:rPr>
        <w:t xml:space="preserve"> </w:t>
      </w:r>
      <w:r w:rsidR="00BF2F73" w:rsidRPr="00F573A3">
        <w:rPr>
          <w:rFonts w:ascii="Times New Roman" w:hAnsi="Times New Roman" w:cs="Times New Roman"/>
          <w:i/>
          <w:sz w:val="28"/>
          <w:szCs w:val="28"/>
        </w:rPr>
        <w:t>journal</w:t>
      </w:r>
      <w:r w:rsidR="00BF2F73">
        <w:rPr>
          <w:rFonts w:ascii="Times New Roman" w:hAnsi="Times New Roman" w:cs="Times New Roman"/>
          <w:sz w:val="28"/>
          <w:szCs w:val="28"/>
          <w:lang w:val="en-US"/>
        </w:rPr>
        <w:t>. Ljubljana, Slovenia,</w:t>
      </w:r>
      <w:r w:rsidR="00677384">
        <w:rPr>
          <w:rFonts w:ascii="Times New Roman" w:hAnsi="Times New Roman" w:cs="Times New Roman"/>
          <w:sz w:val="28"/>
          <w:szCs w:val="28"/>
          <w:lang w:val="en-US"/>
        </w:rPr>
        <w:t xml:space="preserve"> 2017. Vol. 2</w:t>
      </w:r>
      <w:r w:rsidR="00F573A3">
        <w:rPr>
          <w:rFonts w:ascii="Times New Roman" w:hAnsi="Times New Roman" w:cs="Times New Roman"/>
          <w:sz w:val="28"/>
          <w:szCs w:val="28"/>
          <w:lang w:val="en-US"/>
        </w:rPr>
        <w:t>, No. 5. P. 81-93.</w:t>
      </w:r>
      <w:r w:rsidR="00BF2F73" w:rsidRPr="00BF2F73">
        <w:rPr>
          <w:rFonts w:ascii="Times New Roman" w:hAnsi="Times New Roman" w:cs="Times New Roman"/>
          <w:sz w:val="28"/>
        </w:rPr>
        <w:t xml:space="preserve"> </w:t>
      </w:r>
      <w:r w:rsidR="00BF2F73" w:rsidRPr="00D84125">
        <w:rPr>
          <w:rFonts w:ascii="Times New Roman" w:hAnsi="Times New Roman" w:cs="Times New Roman"/>
          <w:sz w:val="28"/>
        </w:rPr>
        <w:t xml:space="preserve">ISSN </w:t>
      </w:r>
      <w:r w:rsidR="00BF2F73">
        <w:rPr>
          <w:rFonts w:ascii="Times New Roman" w:hAnsi="Times New Roman" w:cs="Times New Roman"/>
          <w:sz w:val="28"/>
          <w:lang w:val="en-US"/>
        </w:rPr>
        <w:t>3124-1123</w:t>
      </w:r>
      <w:r w:rsidR="00BF2F73" w:rsidRPr="00D84125">
        <w:rPr>
          <w:rFonts w:ascii="Times New Roman" w:hAnsi="Times New Roman" w:cs="Times New Roman"/>
          <w:sz w:val="28"/>
        </w:rPr>
        <w:t>.</w:t>
      </w:r>
      <w:r w:rsidR="00424199">
        <w:rPr>
          <w:rFonts w:ascii="Times New Roman" w:hAnsi="Times New Roman" w:cs="Times New Roman"/>
          <w:sz w:val="28"/>
          <w:lang w:val="en-US"/>
        </w:rPr>
        <w:t xml:space="preserve"> </w:t>
      </w:r>
      <w:r w:rsidR="00424199" w:rsidRPr="00D84125">
        <w:rPr>
          <w:rFonts w:ascii="Times New Roman" w:hAnsi="Times New Roman" w:cs="Times New Roman"/>
          <w:sz w:val="28"/>
          <w:lang w:val="en-US"/>
        </w:rPr>
        <w:t>URL</w:t>
      </w:r>
      <w:r w:rsidR="00424199" w:rsidRPr="00D84125">
        <w:rPr>
          <w:rFonts w:ascii="Times New Roman" w:hAnsi="Times New Roman" w:cs="Times New Roman"/>
          <w:sz w:val="28"/>
        </w:rPr>
        <w:t>:</w:t>
      </w:r>
      <w:r w:rsidR="00424199">
        <w:rPr>
          <w:rFonts w:ascii="Times New Roman" w:hAnsi="Times New Roman" w:cs="Times New Roman"/>
          <w:sz w:val="28"/>
          <w:lang w:val="en-US"/>
        </w:rPr>
        <w:t xml:space="preserve"> </w:t>
      </w:r>
      <w:hyperlink r:id="rId18" w:history="1">
        <w:r w:rsidR="00D54FAF" w:rsidRPr="0018070B">
          <w:rPr>
            <w:rStyle w:val="ac"/>
            <w:rFonts w:ascii="Times New Roman" w:hAnsi="Times New Roman" w:cs="Times New Roman"/>
            <w:color w:val="auto"/>
            <w:sz w:val="28"/>
            <w:szCs w:val="28"/>
            <w:u w:val="none"/>
            <w:lang w:val="en-US"/>
          </w:rPr>
          <w:t>http</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www</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znanstvena</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journal</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com</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wp</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content</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Archive</w:t>
        </w:r>
        <w:r w:rsidR="00D54FAF" w:rsidRPr="0018070B">
          <w:rPr>
            <w:rStyle w:val="ac"/>
            <w:rFonts w:ascii="Times New Roman" w:hAnsi="Times New Roman" w:cs="Times New Roman"/>
            <w:color w:val="auto"/>
            <w:sz w:val="28"/>
            <w:szCs w:val="28"/>
            <w:u w:val="none"/>
          </w:rPr>
          <w:t>/</w:t>
        </w:r>
        <w:r w:rsidR="00D54FAF" w:rsidRPr="0018070B">
          <w:rPr>
            <w:rStyle w:val="ac"/>
            <w:rFonts w:ascii="Times New Roman" w:hAnsi="Times New Roman" w:cs="Times New Roman"/>
            <w:color w:val="auto"/>
            <w:sz w:val="28"/>
            <w:szCs w:val="28"/>
            <w:u w:val="none"/>
            <w:lang w:val="en-US"/>
          </w:rPr>
          <w:t>Znanstvena</w:t>
        </w:r>
        <w:r w:rsidR="00D54FAF" w:rsidRPr="0018070B">
          <w:rPr>
            <w:rStyle w:val="ac"/>
            <w:rFonts w:ascii="Times New Roman" w:hAnsi="Times New Roman" w:cs="Times New Roman"/>
            <w:color w:val="auto"/>
            <w:sz w:val="28"/>
            <w:szCs w:val="28"/>
            <w:u w:val="none"/>
          </w:rPr>
          <w:t>_</w:t>
        </w:r>
        <w:r w:rsidR="00D54FAF" w:rsidRPr="0018070B">
          <w:rPr>
            <w:rStyle w:val="ac"/>
            <w:rFonts w:ascii="Times New Roman" w:hAnsi="Times New Roman" w:cs="Times New Roman"/>
            <w:color w:val="auto"/>
            <w:sz w:val="28"/>
            <w:szCs w:val="28"/>
            <w:u w:val="none"/>
            <w:lang w:val="en-US"/>
          </w:rPr>
          <w:t>misel</w:t>
        </w:r>
        <w:r w:rsidR="00D54FAF" w:rsidRPr="0018070B">
          <w:rPr>
            <w:rStyle w:val="ac"/>
            <w:rFonts w:ascii="Times New Roman" w:hAnsi="Times New Roman" w:cs="Times New Roman"/>
            <w:color w:val="auto"/>
            <w:sz w:val="28"/>
            <w:szCs w:val="28"/>
            <w:u w:val="none"/>
          </w:rPr>
          <w:t>_%</w:t>
        </w:r>
        <w:r w:rsidR="00D54FAF" w:rsidRPr="0018070B">
          <w:rPr>
            <w:rStyle w:val="ac"/>
            <w:rFonts w:ascii="Times New Roman" w:hAnsi="Times New Roman" w:cs="Times New Roman"/>
            <w:color w:val="auto"/>
            <w:sz w:val="28"/>
            <w:szCs w:val="28"/>
            <w:u w:val="none"/>
            <w:lang w:val="en-US"/>
          </w:rPr>
          <w:t>E</w:t>
        </w:r>
        <w:r w:rsidR="00D54FAF" w:rsidRPr="0018070B">
          <w:rPr>
            <w:rStyle w:val="ac"/>
            <w:rFonts w:ascii="Times New Roman" w:hAnsi="Times New Roman" w:cs="Times New Roman"/>
            <w:color w:val="auto"/>
            <w:sz w:val="28"/>
            <w:szCs w:val="28"/>
            <w:u w:val="none"/>
          </w:rPr>
          <w:t>2%84%965_2017_</w:t>
        </w:r>
        <w:r w:rsidR="00D54FAF" w:rsidRPr="0018070B">
          <w:rPr>
            <w:rStyle w:val="ac"/>
            <w:rFonts w:ascii="Times New Roman" w:hAnsi="Times New Roman" w:cs="Times New Roman"/>
            <w:color w:val="auto"/>
            <w:sz w:val="28"/>
            <w:szCs w:val="28"/>
            <w:u w:val="none"/>
            <w:lang w:val="en-US"/>
          </w:rPr>
          <w:t>vol</w:t>
        </w:r>
        <w:r w:rsidR="00D54FAF" w:rsidRPr="0018070B">
          <w:rPr>
            <w:rStyle w:val="ac"/>
            <w:rFonts w:ascii="Times New Roman" w:hAnsi="Times New Roman" w:cs="Times New Roman"/>
            <w:color w:val="auto"/>
            <w:sz w:val="28"/>
            <w:szCs w:val="28"/>
            <w:u w:val="none"/>
          </w:rPr>
          <w:t>_2.</w:t>
        </w:r>
        <w:r w:rsidR="00D54FAF" w:rsidRPr="0018070B">
          <w:rPr>
            <w:rStyle w:val="ac"/>
            <w:rFonts w:ascii="Times New Roman" w:hAnsi="Times New Roman" w:cs="Times New Roman"/>
            <w:color w:val="auto"/>
            <w:sz w:val="28"/>
            <w:szCs w:val="28"/>
            <w:u w:val="none"/>
            <w:lang w:val="en-US"/>
          </w:rPr>
          <w:t>pdf</w:t>
        </w:r>
      </w:hyperlink>
      <w:r w:rsidR="00D54FAF" w:rsidRPr="00D84125">
        <w:rPr>
          <w:rFonts w:ascii="Times New Roman" w:hAnsi="Times New Roman" w:cs="Times New Roman"/>
          <w:sz w:val="28"/>
        </w:rPr>
        <w:t>.</w:t>
      </w:r>
    </w:p>
    <w:p w:rsidR="00F511B9" w:rsidRPr="0018070B"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Horbiychuk M</w:t>
      </w:r>
      <w:r>
        <w:rPr>
          <w:rFonts w:ascii="Times New Roman" w:hAnsi="Times New Roman" w:cs="Times New Roman"/>
          <w:sz w:val="28"/>
          <w:szCs w:val="28"/>
          <w:lang w:val="en-US"/>
        </w:rPr>
        <w:t>. I.</w:t>
      </w:r>
      <w:r w:rsidR="00F573A3">
        <w:rPr>
          <w:rFonts w:ascii="Times New Roman" w:hAnsi="Times New Roman" w:cs="Times New Roman"/>
          <w:sz w:val="28"/>
          <w:szCs w:val="28"/>
          <w:lang w:val="en-US"/>
        </w:rPr>
        <w:t xml:space="preserve">, Povarchuk D. D., </w:t>
      </w:r>
      <w:r w:rsidR="00F573A3">
        <w:rPr>
          <w:rFonts w:ascii="Times New Roman" w:hAnsi="Times New Roman" w:cs="Times New Roman"/>
          <w:sz w:val="28"/>
          <w:szCs w:val="28"/>
        </w:rPr>
        <w:t>Gumenyuk</w:t>
      </w:r>
      <w:r w:rsidR="00F573A3">
        <w:rPr>
          <w:rFonts w:ascii="Times New Roman" w:hAnsi="Times New Roman" w:cs="Times New Roman"/>
          <w:sz w:val="28"/>
          <w:szCs w:val="28"/>
          <w:lang w:val="en-US"/>
        </w:rPr>
        <w:t xml:space="preserve"> T. V., </w:t>
      </w:r>
      <w:r w:rsidR="00F573A3">
        <w:rPr>
          <w:rFonts w:ascii="Times New Roman" w:hAnsi="Times New Roman" w:cs="Times New Roman"/>
          <w:sz w:val="28"/>
          <w:szCs w:val="28"/>
        </w:rPr>
        <w:t>Lazoriv</w:t>
      </w:r>
      <w:r w:rsidR="00F573A3">
        <w:rPr>
          <w:rFonts w:ascii="Times New Roman" w:hAnsi="Times New Roman" w:cs="Times New Roman"/>
          <w:sz w:val="28"/>
          <w:szCs w:val="28"/>
          <w:lang w:val="en-US"/>
        </w:rPr>
        <w:t xml:space="preserve"> N. T.  </w:t>
      </w:r>
      <w:r>
        <w:rPr>
          <w:rFonts w:ascii="Times New Roman" w:hAnsi="Times New Roman" w:cs="Times New Roman"/>
          <w:sz w:val="28"/>
          <w:szCs w:val="28"/>
          <w:lang w:val="en-US"/>
        </w:rPr>
        <w:t>Development of the mathematical model for the installation of two-stage separating</w:t>
      </w:r>
      <w:r w:rsidR="00F573A3">
        <w:rPr>
          <w:rFonts w:ascii="Times New Roman" w:hAnsi="Times New Roman" w:cs="Times New Roman"/>
          <w:sz w:val="28"/>
          <w:szCs w:val="28"/>
          <w:lang w:val="en-US"/>
        </w:rPr>
        <w:t xml:space="preserve">. </w:t>
      </w:r>
      <w:r w:rsidR="00F573A3" w:rsidRPr="00F573A3">
        <w:rPr>
          <w:rFonts w:ascii="Times New Roman" w:hAnsi="Times New Roman" w:cs="Times New Roman"/>
          <w:i/>
          <w:sz w:val="28"/>
          <w:szCs w:val="28"/>
        </w:rPr>
        <w:t>Slovak international scientific journal</w:t>
      </w:r>
      <w:r w:rsidR="00F573A3">
        <w:rPr>
          <w:rFonts w:ascii="Times New Roman" w:hAnsi="Times New Roman" w:cs="Times New Roman"/>
          <w:sz w:val="28"/>
          <w:szCs w:val="28"/>
          <w:lang w:val="en-US"/>
        </w:rPr>
        <w:t>.</w:t>
      </w:r>
      <w:r w:rsidR="00BF2F73">
        <w:rPr>
          <w:rFonts w:ascii="Times New Roman" w:hAnsi="Times New Roman" w:cs="Times New Roman"/>
          <w:sz w:val="28"/>
          <w:szCs w:val="28"/>
          <w:lang w:val="en-US"/>
        </w:rPr>
        <w:t xml:space="preserve"> Bratislava,</w:t>
      </w:r>
      <w:r w:rsidR="00471431">
        <w:rPr>
          <w:rFonts w:ascii="Times New Roman" w:hAnsi="Times New Roman" w:cs="Times New Roman"/>
          <w:sz w:val="28"/>
          <w:szCs w:val="28"/>
          <w:lang w:val="en-US"/>
        </w:rPr>
        <w:t xml:space="preserve"> Slovakia, </w:t>
      </w:r>
      <w:r w:rsidR="00F573A3">
        <w:rPr>
          <w:rFonts w:ascii="Times New Roman" w:hAnsi="Times New Roman" w:cs="Times New Roman"/>
          <w:sz w:val="28"/>
          <w:szCs w:val="28"/>
          <w:lang w:val="en-US"/>
        </w:rPr>
        <w:t>2017. Vol. 1, No. 9. P. 21–31.</w:t>
      </w:r>
      <w:r w:rsidR="00CC0BC5" w:rsidRPr="00CC0BC5">
        <w:rPr>
          <w:rFonts w:ascii="Times New Roman" w:hAnsi="Times New Roman" w:cs="Times New Roman"/>
          <w:sz w:val="28"/>
        </w:rPr>
        <w:t xml:space="preserve"> </w:t>
      </w:r>
      <w:r w:rsidR="00CC0BC5" w:rsidRPr="00D84125">
        <w:rPr>
          <w:rFonts w:ascii="Times New Roman" w:hAnsi="Times New Roman" w:cs="Times New Roman"/>
          <w:sz w:val="28"/>
        </w:rPr>
        <w:t xml:space="preserve">ISSN </w:t>
      </w:r>
      <w:r w:rsidR="00471431">
        <w:rPr>
          <w:rFonts w:ascii="Times New Roman" w:hAnsi="Times New Roman" w:cs="Times New Roman"/>
          <w:sz w:val="28"/>
          <w:lang w:val="en-US"/>
        </w:rPr>
        <w:t>5782-5319</w:t>
      </w:r>
      <w:r w:rsidR="00CC0BC5" w:rsidRPr="00D84125">
        <w:rPr>
          <w:rFonts w:ascii="Times New Roman" w:hAnsi="Times New Roman" w:cs="Times New Roman"/>
          <w:sz w:val="28"/>
        </w:rPr>
        <w:t>.</w:t>
      </w:r>
      <w:r w:rsidR="00D54FAF" w:rsidRPr="00D54FAF">
        <w:rPr>
          <w:rFonts w:ascii="Times New Roman" w:hAnsi="Times New Roman" w:cs="Times New Roman"/>
          <w:sz w:val="28"/>
          <w:lang w:val="en-US"/>
        </w:rPr>
        <w:t xml:space="preserve"> </w:t>
      </w:r>
      <w:r w:rsidR="00D54FAF" w:rsidRPr="00D84125">
        <w:rPr>
          <w:rFonts w:ascii="Times New Roman" w:hAnsi="Times New Roman" w:cs="Times New Roman"/>
          <w:sz w:val="28"/>
          <w:lang w:val="en-US"/>
        </w:rPr>
        <w:t>URL</w:t>
      </w:r>
      <w:r w:rsidR="00D54FAF" w:rsidRPr="00D84125">
        <w:rPr>
          <w:rFonts w:ascii="Times New Roman" w:hAnsi="Times New Roman" w:cs="Times New Roman"/>
          <w:sz w:val="28"/>
        </w:rPr>
        <w:t>:</w:t>
      </w:r>
      <w:r w:rsidR="00D54FAF">
        <w:rPr>
          <w:rFonts w:ascii="Times New Roman" w:hAnsi="Times New Roman" w:cs="Times New Roman"/>
          <w:sz w:val="28"/>
          <w:lang w:val="en-US"/>
        </w:rPr>
        <w:t xml:space="preserve"> </w:t>
      </w:r>
      <w:hyperlink r:id="rId19" w:history="1">
        <w:r w:rsidR="00D54FAF" w:rsidRPr="0018070B">
          <w:rPr>
            <w:rStyle w:val="ac"/>
            <w:rFonts w:ascii="Times New Roman" w:hAnsi="Times New Roman" w:cs="Times New Roman"/>
            <w:color w:val="auto"/>
            <w:sz w:val="28"/>
            <w:szCs w:val="28"/>
            <w:u w:val="none"/>
          </w:rPr>
          <w:t>http://sis-journal.com/wp-content/uploads/2017/09/SIS-journal_9.pdf</w:t>
        </w:r>
      </w:hyperlink>
      <w:r w:rsidR="00D54FAF" w:rsidRPr="0018070B">
        <w:rPr>
          <w:rFonts w:ascii="Times New Roman" w:hAnsi="Times New Roman" w:cs="Times New Roman"/>
          <w:sz w:val="28"/>
        </w:rPr>
        <w:t>.</w:t>
      </w:r>
    </w:p>
    <w:p w:rsidR="00F511B9" w:rsidRDefault="00F511B9" w:rsidP="00175D92">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Горбійчук М.</w:t>
      </w:r>
      <w:r w:rsidR="00286F70">
        <w:rPr>
          <w:rFonts w:ascii="Times New Roman" w:hAnsi="Times New Roman" w:cs="Times New Roman"/>
          <w:sz w:val="28"/>
          <w:szCs w:val="28"/>
        </w:rPr>
        <w:t xml:space="preserve"> </w:t>
      </w:r>
      <w:r>
        <w:rPr>
          <w:rFonts w:ascii="Times New Roman" w:hAnsi="Times New Roman" w:cs="Times New Roman"/>
          <w:sz w:val="28"/>
          <w:szCs w:val="28"/>
        </w:rPr>
        <w:t>І.</w:t>
      </w:r>
      <w:r w:rsidR="00286F70" w:rsidRPr="00B57B22">
        <w:rPr>
          <w:rFonts w:ascii="Times New Roman" w:hAnsi="Times New Roman" w:cs="Times New Roman"/>
          <w:sz w:val="28"/>
          <w:szCs w:val="28"/>
          <w:lang w:val="ru-RU"/>
        </w:rPr>
        <w:t xml:space="preserve">, </w:t>
      </w:r>
      <w:r w:rsidR="00286F70" w:rsidRPr="001D4C6F">
        <w:rPr>
          <w:rFonts w:ascii="Times New Roman" w:hAnsi="Times New Roman" w:cs="Times New Roman"/>
          <w:sz w:val="28"/>
          <w:szCs w:val="28"/>
        </w:rPr>
        <w:t>Поварчук</w:t>
      </w:r>
      <w:r w:rsidR="00286F70" w:rsidRPr="00B57B22">
        <w:rPr>
          <w:rFonts w:ascii="Times New Roman" w:hAnsi="Times New Roman" w:cs="Times New Roman"/>
          <w:sz w:val="28"/>
          <w:szCs w:val="28"/>
          <w:lang w:val="ru-RU"/>
        </w:rPr>
        <w:t xml:space="preserve"> </w:t>
      </w:r>
      <w:r w:rsidR="00286F70">
        <w:rPr>
          <w:rFonts w:ascii="Times New Roman" w:hAnsi="Times New Roman" w:cs="Times New Roman"/>
          <w:sz w:val="28"/>
          <w:szCs w:val="28"/>
        </w:rPr>
        <w:t xml:space="preserve">Д. Д. </w:t>
      </w:r>
      <w:r>
        <w:rPr>
          <w:rFonts w:ascii="Times New Roman" w:hAnsi="Times New Roman" w:cs="Times New Roman"/>
          <w:sz w:val="28"/>
          <w:szCs w:val="28"/>
        </w:rPr>
        <w:t>Лінеаризована математична модель двостадійного процесу сепарації нафти</w:t>
      </w:r>
      <w:r w:rsidR="00286F70">
        <w:rPr>
          <w:rFonts w:ascii="Times New Roman" w:hAnsi="Times New Roman" w:cs="Times New Roman"/>
          <w:sz w:val="28"/>
          <w:szCs w:val="28"/>
        </w:rPr>
        <w:t xml:space="preserve">. </w:t>
      </w:r>
      <w:r w:rsidR="00286F70" w:rsidRPr="00286F70">
        <w:rPr>
          <w:rFonts w:ascii="Times New Roman" w:hAnsi="Times New Roman" w:cs="Times New Roman"/>
          <w:i/>
          <w:sz w:val="28"/>
          <w:szCs w:val="28"/>
        </w:rPr>
        <w:t>Розвідка та розробка нафтових і газових родовищ</w:t>
      </w:r>
      <w:r w:rsidR="00286F70">
        <w:rPr>
          <w:rFonts w:ascii="Times New Roman" w:hAnsi="Times New Roman" w:cs="Times New Roman"/>
          <w:sz w:val="28"/>
          <w:szCs w:val="28"/>
        </w:rPr>
        <w:t>.</w:t>
      </w:r>
      <w:r w:rsidR="00F75EE0" w:rsidRPr="00F75EE0">
        <w:rPr>
          <w:rFonts w:ascii="Times New Roman" w:hAnsi="Times New Roman" w:cs="Times New Roman"/>
          <w:sz w:val="28"/>
          <w:szCs w:val="28"/>
        </w:rPr>
        <w:t xml:space="preserve"> </w:t>
      </w:r>
      <w:r w:rsidR="00F75EE0" w:rsidRPr="00D84125">
        <w:rPr>
          <w:rFonts w:ascii="Times New Roman" w:hAnsi="Times New Roman" w:cs="Times New Roman"/>
          <w:sz w:val="28"/>
          <w:szCs w:val="28"/>
        </w:rPr>
        <w:t>Івано-Франківськ,</w:t>
      </w:r>
      <w:r w:rsidR="00286F70">
        <w:rPr>
          <w:rFonts w:ascii="Times New Roman" w:hAnsi="Times New Roman" w:cs="Times New Roman"/>
          <w:sz w:val="28"/>
          <w:szCs w:val="28"/>
        </w:rPr>
        <w:t xml:space="preserve"> 2017. №3(64).</w:t>
      </w:r>
      <w:r w:rsidR="00286F70" w:rsidRPr="00286F70">
        <w:rPr>
          <w:rFonts w:ascii="Times New Roman" w:hAnsi="Times New Roman" w:cs="Times New Roman"/>
          <w:sz w:val="28"/>
          <w:szCs w:val="28"/>
        </w:rPr>
        <w:t xml:space="preserve"> </w:t>
      </w:r>
      <w:r w:rsidR="00286F70">
        <w:rPr>
          <w:rFonts w:ascii="Times New Roman" w:hAnsi="Times New Roman" w:cs="Times New Roman"/>
          <w:sz w:val="28"/>
          <w:szCs w:val="28"/>
        </w:rPr>
        <w:t>С. 84–91.</w:t>
      </w:r>
      <w:r w:rsidR="00CC0BC5" w:rsidRPr="00B57B22">
        <w:rPr>
          <w:rFonts w:ascii="Times New Roman" w:hAnsi="Times New Roman" w:cs="Times New Roman"/>
          <w:sz w:val="28"/>
          <w:szCs w:val="28"/>
          <w:lang w:val="ru-RU"/>
        </w:rPr>
        <w:t xml:space="preserve"> </w:t>
      </w:r>
      <w:r w:rsidR="00CC0BC5" w:rsidRPr="00D84125">
        <w:rPr>
          <w:rFonts w:ascii="Times New Roman" w:hAnsi="Times New Roman" w:cs="Times New Roman"/>
          <w:sz w:val="28"/>
        </w:rPr>
        <w:t>ISSN 1993-9</w:t>
      </w:r>
      <w:r w:rsidR="00CC0BC5">
        <w:rPr>
          <w:rFonts w:ascii="Times New Roman" w:hAnsi="Times New Roman" w:cs="Times New Roman"/>
          <w:sz w:val="28"/>
          <w:lang w:val="en-US"/>
        </w:rPr>
        <w:t>973</w:t>
      </w:r>
      <w:r w:rsidR="00CC0BC5" w:rsidRPr="00D84125">
        <w:rPr>
          <w:rFonts w:ascii="Times New Roman" w:hAnsi="Times New Roman" w:cs="Times New Roman"/>
          <w:sz w:val="28"/>
        </w:rPr>
        <w:t>.</w:t>
      </w:r>
      <w:r w:rsidR="00D54FAF">
        <w:rPr>
          <w:rFonts w:ascii="Times New Roman" w:hAnsi="Times New Roman" w:cs="Times New Roman"/>
          <w:sz w:val="28"/>
          <w:lang w:val="en-US"/>
        </w:rPr>
        <w:t xml:space="preserve"> </w:t>
      </w:r>
      <w:r w:rsidR="00D54FAF" w:rsidRPr="00D84125">
        <w:rPr>
          <w:rFonts w:ascii="Times New Roman" w:hAnsi="Times New Roman" w:cs="Times New Roman"/>
          <w:sz w:val="28"/>
          <w:lang w:val="en-US"/>
        </w:rPr>
        <w:t>URL</w:t>
      </w:r>
      <w:r w:rsidR="00D54FAF" w:rsidRPr="00D84125">
        <w:rPr>
          <w:rFonts w:ascii="Times New Roman" w:hAnsi="Times New Roman" w:cs="Times New Roman"/>
          <w:sz w:val="28"/>
        </w:rPr>
        <w:t>:</w:t>
      </w:r>
      <w:r w:rsidR="00D54FAF">
        <w:rPr>
          <w:rFonts w:ascii="Times New Roman" w:hAnsi="Times New Roman" w:cs="Times New Roman"/>
          <w:sz w:val="28"/>
          <w:lang w:val="en-US"/>
        </w:rPr>
        <w:t xml:space="preserve"> </w:t>
      </w:r>
      <w:r w:rsidR="00464CE0" w:rsidRPr="00464CE0">
        <w:rPr>
          <w:rStyle w:val="ac"/>
          <w:rFonts w:ascii="Times New Roman" w:hAnsi="Times New Roman" w:cs="Times New Roman"/>
          <w:color w:val="auto"/>
          <w:sz w:val="28"/>
          <w:szCs w:val="28"/>
          <w:u w:val="none"/>
        </w:rPr>
        <w:t>http://rrngr.nung.edu.ua/index.php/rrngr/article/view/229/226</w:t>
      </w:r>
      <w:r w:rsidR="00D54FAF" w:rsidRPr="00464CE0">
        <w:rPr>
          <w:rFonts w:ascii="Times New Roman" w:hAnsi="Times New Roman" w:cs="Times New Roman"/>
          <w:sz w:val="28"/>
        </w:rPr>
        <w:t>.</w:t>
      </w:r>
      <w:r w:rsidR="00D54FAF" w:rsidRPr="00464CE0">
        <w:rPr>
          <w:rFonts w:ascii="Times New Roman" w:hAnsi="Times New Roman" w:cs="Times New Roman"/>
          <w:sz w:val="28"/>
          <w:lang w:val="en-US"/>
        </w:rPr>
        <w:t xml:space="preserve"> </w:t>
      </w:r>
      <w:r w:rsidRPr="00464CE0">
        <w:rPr>
          <w:rFonts w:ascii="Times New Roman" w:hAnsi="Times New Roman" w:cs="Times New Roman"/>
          <w:sz w:val="28"/>
          <w:szCs w:val="28"/>
        </w:rPr>
        <w:t xml:space="preserve"> </w:t>
      </w:r>
    </w:p>
    <w:p w:rsidR="00F511B9" w:rsidRDefault="00F511B9" w:rsidP="006A25F4">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Горбійчук М.</w:t>
      </w:r>
      <w:r w:rsidR="00286F70">
        <w:rPr>
          <w:rFonts w:ascii="Times New Roman" w:hAnsi="Times New Roman" w:cs="Times New Roman"/>
          <w:sz w:val="28"/>
          <w:szCs w:val="28"/>
        </w:rPr>
        <w:t xml:space="preserve"> </w:t>
      </w:r>
      <w:r>
        <w:rPr>
          <w:rFonts w:ascii="Times New Roman" w:hAnsi="Times New Roman" w:cs="Times New Roman"/>
          <w:sz w:val="28"/>
          <w:szCs w:val="28"/>
        </w:rPr>
        <w:t>І.</w:t>
      </w:r>
      <w:r w:rsidR="00286F70">
        <w:rPr>
          <w:rFonts w:ascii="Times New Roman" w:hAnsi="Times New Roman" w:cs="Times New Roman"/>
          <w:sz w:val="28"/>
          <w:szCs w:val="28"/>
        </w:rPr>
        <w:t xml:space="preserve">, </w:t>
      </w:r>
      <w:r w:rsidR="00286F70" w:rsidRPr="001D4C6F">
        <w:rPr>
          <w:rFonts w:ascii="Times New Roman" w:hAnsi="Times New Roman" w:cs="Times New Roman"/>
          <w:sz w:val="28"/>
          <w:szCs w:val="28"/>
        </w:rPr>
        <w:t>Поварчук</w:t>
      </w:r>
      <w:r w:rsidR="00286F70" w:rsidRPr="00B57B22">
        <w:rPr>
          <w:rFonts w:ascii="Times New Roman" w:hAnsi="Times New Roman" w:cs="Times New Roman"/>
          <w:sz w:val="28"/>
          <w:szCs w:val="28"/>
          <w:lang w:val="ru-RU"/>
        </w:rPr>
        <w:t xml:space="preserve"> </w:t>
      </w:r>
      <w:r w:rsidR="00286F70">
        <w:rPr>
          <w:rFonts w:ascii="Times New Roman" w:hAnsi="Times New Roman" w:cs="Times New Roman"/>
          <w:sz w:val="28"/>
          <w:szCs w:val="28"/>
        </w:rPr>
        <w:t xml:space="preserve">Д. Д. </w:t>
      </w:r>
      <w:r>
        <w:rPr>
          <w:rFonts w:ascii="Times New Roman" w:hAnsi="Times New Roman" w:cs="Times New Roman"/>
          <w:sz w:val="28"/>
          <w:szCs w:val="28"/>
        </w:rPr>
        <w:t>Метод налаштування параметрів ПІ-</w:t>
      </w:r>
      <w:r w:rsidR="00286F70">
        <w:rPr>
          <w:rFonts w:ascii="Times New Roman" w:hAnsi="Times New Roman" w:cs="Times New Roman"/>
          <w:sz w:val="28"/>
          <w:szCs w:val="28"/>
        </w:rPr>
        <w:t xml:space="preserve"> </w:t>
      </w:r>
      <w:r>
        <w:rPr>
          <w:rFonts w:ascii="Times New Roman" w:hAnsi="Times New Roman" w:cs="Times New Roman"/>
          <w:sz w:val="28"/>
          <w:szCs w:val="28"/>
        </w:rPr>
        <w:t>і</w:t>
      </w:r>
      <w:r w:rsidR="00286F70">
        <w:rPr>
          <w:rFonts w:ascii="Times New Roman" w:hAnsi="Times New Roman" w:cs="Times New Roman"/>
          <w:sz w:val="28"/>
          <w:szCs w:val="28"/>
        </w:rPr>
        <w:t xml:space="preserve"> </w:t>
      </w:r>
      <w:r>
        <w:rPr>
          <w:rFonts w:ascii="Times New Roman" w:hAnsi="Times New Roman" w:cs="Times New Roman"/>
          <w:sz w:val="28"/>
          <w:szCs w:val="28"/>
        </w:rPr>
        <w:t>ПІД-регуляторів системи автоматичного керування процесом двоступеневої сепарації нафти</w:t>
      </w:r>
      <w:r w:rsidR="006807EE">
        <w:rPr>
          <w:rFonts w:ascii="Times New Roman" w:hAnsi="Times New Roman" w:cs="Times New Roman"/>
          <w:sz w:val="28"/>
          <w:szCs w:val="28"/>
        </w:rPr>
        <w:t xml:space="preserve">. </w:t>
      </w:r>
      <w:r w:rsidR="00161519" w:rsidRPr="00161519">
        <w:rPr>
          <w:rFonts w:ascii="Times New Roman" w:hAnsi="Times New Roman" w:cs="Times New Roman"/>
          <w:i/>
          <w:sz w:val="28"/>
          <w:szCs w:val="28"/>
        </w:rPr>
        <w:t>Науковий вісник Івано-Франківського національного технічного університету нафти і газу</w:t>
      </w:r>
      <w:r w:rsidR="00161519">
        <w:rPr>
          <w:rFonts w:ascii="Times New Roman" w:hAnsi="Times New Roman" w:cs="Times New Roman"/>
          <w:sz w:val="28"/>
          <w:szCs w:val="28"/>
        </w:rPr>
        <w:t>.</w:t>
      </w:r>
      <w:r w:rsidR="00F75EE0" w:rsidRPr="00F75EE0">
        <w:rPr>
          <w:rFonts w:ascii="Times New Roman" w:hAnsi="Times New Roman" w:cs="Times New Roman"/>
          <w:sz w:val="28"/>
          <w:szCs w:val="28"/>
        </w:rPr>
        <w:t xml:space="preserve"> </w:t>
      </w:r>
      <w:r w:rsidR="00F75EE0" w:rsidRPr="00D84125">
        <w:rPr>
          <w:rFonts w:ascii="Times New Roman" w:hAnsi="Times New Roman" w:cs="Times New Roman"/>
          <w:sz w:val="28"/>
          <w:szCs w:val="28"/>
        </w:rPr>
        <w:t>Івано-Франківськ,</w:t>
      </w:r>
      <w:r w:rsidR="00161519">
        <w:rPr>
          <w:rFonts w:ascii="Times New Roman" w:hAnsi="Times New Roman" w:cs="Times New Roman"/>
          <w:sz w:val="28"/>
          <w:szCs w:val="28"/>
        </w:rPr>
        <w:t xml:space="preserve"> 2017. №2(43).</w:t>
      </w:r>
      <w:r w:rsidR="00161519" w:rsidRPr="00286F70">
        <w:rPr>
          <w:rFonts w:ascii="Times New Roman" w:hAnsi="Times New Roman" w:cs="Times New Roman"/>
          <w:sz w:val="28"/>
          <w:szCs w:val="28"/>
        </w:rPr>
        <w:t xml:space="preserve"> </w:t>
      </w:r>
      <w:r w:rsidR="00161519">
        <w:rPr>
          <w:rFonts w:ascii="Times New Roman" w:hAnsi="Times New Roman" w:cs="Times New Roman"/>
          <w:sz w:val="28"/>
          <w:szCs w:val="28"/>
        </w:rPr>
        <w:t>С. 89–95.</w:t>
      </w:r>
      <w:r w:rsidR="00CC0BC5" w:rsidRPr="00B57B22">
        <w:rPr>
          <w:rFonts w:ascii="Times New Roman" w:hAnsi="Times New Roman" w:cs="Times New Roman"/>
          <w:sz w:val="28"/>
          <w:szCs w:val="28"/>
        </w:rPr>
        <w:t xml:space="preserve"> </w:t>
      </w:r>
      <w:r w:rsidR="00CC0BC5">
        <w:rPr>
          <w:rFonts w:ascii="Times New Roman" w:hAnsi="Times New Roman" w:cs="Times New Roman"/>
          <w:sz w:val="28"/>
          <w:szCs w:val="28"/>
        </w:rPr>
        <w:t>ISSN 1993–99</w:t>
      </w:r>
      <w:r w:rsidR="00CC0BC5" w:rsidRPr="00B57B22">
        <w:rPr>
          <w:rFonts w:ascii="Times New Roman" w:hAnsi="Times New Roman" w:cs="Times New Roman"/>
          <w:sz w:val="28"/>
          <w:szCs w:val="28"/>
        </w:rPr>
        <w:t>65.</w:t>
      </w:r>
      <w:r w:rsidR="00D54FAF" w:rsidRPr="00B57B22">
        <w:rPr>
          <w:rFonts w:ascii="Times New Roman" w:hAnsi="Times New Roman" w:cs="Times New Roman"/>
          <w:sz w:val="28"/>
          <w:szCs w:val="28"/>
        </w:rPr>
        <w:t xml:space="preserve"> </w:t>
      </w:r>
      <w:r w:rsidR="00D54FAF" w:rsidRPr="00D84125">
        <w:rPr>
          <w:rFonts w:ascii="Times New Roman" w:hAnsi="Times New Roman" w:cs="Times New Roman"/>
          <w:sz w:val="28"/>
          <w:lang w:val="en-US"/>
        </w:rPr>
        <w:t>URL</w:t>
      </w:r>
      <w:r w:rsidR="00D54FAF" w:rsidRPr="00D84125">
        <w:rPr>
          <w:rFonts w:ascii="Times New Roman" w:hAnsi="Times New Roman" w:cs="Times New Roman"/>
          <w:sz w:val="28"/>
        </w:rPr>
        <w:t>:</w:t>
      </w:r>
      <w:r>
        <w:rPr>
          <w:rFonts w:ascii="Times New Roman" w:hAnsi="Times New Roman" w:cs="Times New Roman"/>
          <w:sz w:val="28"/>
          <w:szCs w:val="28"/>
        </w:rPr>
        <w:t xml:space="preserve"> </w:t>
      </w:r>
      <w:r w:rsidR="00464CE0" w:rsidRPr="00464CE0">
        <w:rPr>
          <w:rStyle w:val="ac"/>
          <w:rFonts w:ascii="Times New Roman" w:hAnsi="Times New Roman" w:cs="Times New Roman"/>
          <w:color w:val="auto"/>
          <w:sz w:val="28"/>
          <w:szCs w:val="28"/>
          <w:u w:val="none"/>
        </w:rPr>
        <w:t>http://nv.nung.edu.ua/index.php/nv/article/view/672/676</w:t>
      </w:r>
      <w:r w:rsidR="00D54FAF" w:rsidRPr="00464CE0">
        <w:rPr>
          <w:rFonts w:ascii="Times New Roman" w:hAnsi="Times New Roman" w:cs="Times New Roman"/>
          <w:sz w:val="28"/>
        </w:rPr>
        <w:t>.</w:t>
      </w:r>
    </w:p>
    <w:p w:rsidR="00F511B9" w:rsidRDefault="0016151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Горбійчук М. І.,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Д. Д.</w:t>
      </w:r>
      <w:r w:rsidR="00F511B9">
        <w:rPr>
          <w:rFonts w:ascii="Times New Roman" w:hAnsi="Times New Roman" w:cs="Times New Roman"/>
          <w:sz w:val="28"/>
          <w:szCs w:val="28"/>
        </w:rPr>
        <w:t xml:space="preserve"> </w:t>
      </w:r>
      <w:r w:rsidR="00F511B9">
        <w:rPr>
          <w:rFonts w:ascii="Times New Roman" w:hAnsi="Times New Roman" w:cs="Times New Roman"/>
          <w:sz w:val="28"/>
          <w:szCs w:val="28"/>
          <w:lang w:val="ru-RU"/>
        </w:rPr>
        <w:t>Математична модель системи керування процесом двоступеневої сепарації нафти</w:t>
      </w:r>
      <w:r>
        <w:rPr>
          <w:rFonts w:ascii="Times New Roman" w:hAnsi="Times New Roman" w:cs="Times New Roman"/>
          <w:sz w:val="28"/>
          <w:szCs w:val="28"/>
          <w:lang w:val="ru-RU"/>
        </w:rPr>
        <w:t xml:space="preserve">. </w:t>
      </w:r>
      <w:r w:rsidRPr="00161519">
        <w:rPr>
          <w:rFonts w:ascii="Times New Roman" w:hAnsi="Times New Roman" w:cs="Times New Roman"/>
          <w:i/>
          <w:sz w:val="28"/>
          <w:szCs w:val="28"/>
        </w:rPr>
        <w:t>Методи та прилади контролю якості</w:t>
      </w:r>
      <w:r>
        <w:rPr>
          <w:rFonts w:ascii="Times New Roman" w:hAnsi="Times New Roman" w:cs="Times New Roman"/>
          <w:sz w:val="28"/>
          <w:szCs w:val="28"/>
        </w:rPr>
        <w:t>.</w:t>
      </w:r>
      <w:r w:rsidR="00F75EE0" w:rsidRPr="00F75EE0">
        <w:rPr>
          <w:rFonts w:ascii="Times New Roman" w:hAnsi="Times New Roman" w:cs="Times New Roman"/>
          <w:sz w:val="28"/>
          <w:szCs w:val="28"/>
        </w:rPr>
        <w:t xml:space="preserve"> </w:t>
      </w:r>
      <w:r w:rsidR="00F75EE0"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№2(39).</w:t>
      </w:r>
      <w:r w:rsidRPr="00286F70">
        <w:rPr>
          <w:rFonts w:ascii="Times New Roman" w:hAnsi="Times New Roman" w:cs="Times New Roman"/>
          <w:sz w:val="28"/>
          <w:szCs w:val="28"/>
        </w:rPr>
        <w:t xml:space="preserve"> </w:t>
      </w:r>
      <w:r>
        <w:rPr>
          <w:rFonts w:ascii="Times New Roman" w:hAnsi="Times New Roman" w:cs="Times New Roman"/>
          <w:sz w:val="28"/>
          <w:szCs w:val="28"/>
        </w:rPr>
        <w:t>С. 107–116.</w:t>
      </w:r>
      <w:r w:rsidR="00CC0BC5" w:rsidRPr="00B57B22">
        <w:rPr>
          <w:rFonts w:ascii="Times New Roman" w:hAnsi="Times New Roman" w:cs="Times New Roman"/>
          <w:sz w:val="28"/>
          <w:szCs w:val="28"/>
          <w:lang w:val="ru-RU"/>
        </w:rPr>
        <w:t xml:space="preserve"> </w:t>
      </w:r>
      <w:r w:rsidR="00CC0BC5">
        <w:rPr>
          <w:rFonts w:ascii="Times New Roman" w:hAnsi="Times New Roman" w:cs="Times New Roman"/>
          <w:sz w:val="28"/>
          <w:szCs w:val="28"/>
        </w:rPr>
        <w:t>ISSN 1993–9981</w:t>
      </w:r>
      <w:r w:rsidR="00CC0BC5" w:rsidRPr="00B57B22">
        <w:rPr>
          <w:rFonts w:ascii="Times New Roman" w:hAnsi="Times New Roman" w:cs="Times New Roman"/>
          <w:sz w:val="28"/>
          <w:szCs w:val="28"/>
          <w:lang w:val="ru-RU"/>
        </w:rPr>
        <w:t>.</w:t>
      </w:r>
      <w:r w:rsidR="00D54FAF" w:rsidRPr="00B57B22">
        <w:rPr>
          <w:rFonts w:ascii="Times New Roman" w:hAnsi="Times New Roman" w:cs="Times New Roman"/>
          <w:sz w:val="28"/>
          <w:szCs w:val="28"/>
          <w:lang w:val="ru-RU"/>
        </w:rPr>
        <w:t xml:space="preserve"> </w:t>
      </w:r>
      <w:r w:rsidR="00D54FAF" w:rsidRPr="00D84125">
        <w:rPr>
          <w:rFonts w:ascii="Times New Roman" w:hAnsi="Times New Roman" w:cs="Times New Roman"/>
          <w:sz w:val="28"/>
          <w:lang w:val="en-US"/>
        </w:rPr>
        <w:t>URL</w:t>
      </w:r>
      <w:r w:rsidR="00D54FAF" w:rsidRPr="00D84125">
        <w:rPr>
          <w:rFonts w:ascii="Times New Roman" w:hAnsi="Times New Roman" w:cs="Times New Roman"/>
          <w:sz w:val="28"/>
        </w:rPr>
        <w:t>:</w:t>
      </w:r>
      <w:r w:rsidR="00D54FAF" w:rsidRPr="00B57B22">
        <w:rPr>
          <w:rFonts w:ascii="Times New Roman" w:hAnsi="Times New Roman" w:cs="Times New Roman"/>
          <w:sz w:val="28"/>
          <w:lang w:val="ru-RU"/>
        </w:rPr>
        <w:t xml:space="preserve"> </w:t>
      </w:r>
    </w:p>
    <w:p w:rsidR="00F511B9"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lang w:val="ru-RU"/>
        </w:rPr>
        <w:lastRenderedPageBreak/>
        <w:t>Поварчук Д. Д. Синтез автоматичної системи керування процесом двоступеневої сепарації нафти</w:t>
      </w:r>
      <w:r w:rsidR="00161519">
        <w:rPr>
          <w:rFonts w:ascii="Times New Roman" w:hAnsi="Times New Roman" w:cs="Times New Roman"/>
          <w:sz w:val="28"/>
          <w:szCs w:val="28"/>
          <w:lang w:val="ru-RU"/>
        </w:rPr>
        <w:t xml:space="preserve">. </w:t>
      </w:r>
      <w:r w:rsidRPr="008E20B7">
        <w:rPr>
          <w:rFonts w:ascii="Times New Roman" w:hAnsi="Times New Roman" w:cs="Times New Roman"/>
          <w:i/>
          <w:sz w:val="28"/>
          <w:szCs w:val="28"/>
        </w:rPr>
        <w:t>Нафтогазова енергетика</w:t>
      </w:r>
      <w:r>
        <w:rPr>
          <w:rFonts w:ascii="Times New Roman" w:hAnsi="Times New Roman" w:cs="Times New Roman"/>
          <w:sz w:val="28"/>
          <w:szCs w:val="28"/>
        </w:rPr>
        <w:t>.</w:t>
      </w:r>
      <w:r w:rsidR="00F75EE0" w:rsidRPr="00F75EE0">
        <w:rPr>
          <w:rFonts w:ascii="Times New Roman" w:hAnsi="Times New Roman" w:cs="Times New Roman"/>
          <w:sz w:val="28"/>
          <w:szCs w:val="28"/>
        </w:rPr>
        <w:t xml:space="preserve"> </w:t>
      </w:r>
      <w:r w:rsidR="00F75EE0" w:rsidRPr="00D84125">
        <w:rPr>
          <w:rFonts w:ascii="Times New Roman" w:hAnsi="Times New Roman" w:cs="Times New Roman"/>
          <w:sz w:val="28"/>
          <w:szCs w:val="28"/>
        </w:rPr>
        <w:t>Івано-Франківськ,</w:t>
      </w:r>
      <w:r w:rsidR="008E20B7">
        <w:rPr>
          <w:rFonts w:ascii="Times New Roman" w:hAnsi="Times New Roman" w:cs="Times New Roman"/>
          <w:sz w:val="28"/>
          <w:szCs w:val="28"/>
        </w:rPr>
        <w:t xml:space="preserve"> 2017. №2(28).</w:t>
      </w:r>
      <w:r w:rsidR="008E20B7" w:rsidRPr="00286F70">
        <w:rPr>
          <w:rFonts w:ascii="Times New Roman" w:hAnsi="Times New Roman" w:cs="Times New Roman"/>
          <w:sz w:val="28"/>
          <w:szCs w:val="28"/>
        </w:rPr>
        <w:t xml:space="preserve"> </w:t>
      </w:r>
      <w:r w:rsidR="008E20B7">
        <w:rPr>
          <w:rFonts w:ascii="Times New Roman" w:hAnsi="Times New Roman" w:cs="Times New Roman"/>
          <w:sz w:val="28"/>
          <w:szCs w:val="28"/>
        </w:rPr>
        <w:t>С. 77–82.</w:t>
      </w:r>
      <w:r>
        <w:rPr>
          <w:rFonts w:ascii="Times New Roman" w:hAnsi="Times New Roman" w:cs="Times New Roman"/>
          <w:sz w:val="28"/>
          <w:szCs w:val="28"/>
        </w:rPr>
        <w:t xml:space="preserve"> </w:t>
      </w:r>
      <w:r w:rsidR="00CC0BC5" w:rsidRPr="00D84125">
        <w:rPr>
          <w:rFonts w:ascii="Times New Roman" w:hAnsi="Times New Roman" w:cs="Times New Roman"/>
          <w:sz w:val="28"/>
        </w:rPr>
        <w:t>ISSN 1993-9868.</w:t>
      </w:r>
    </w:p>
    <w:p w:rsidR="00F511B9" w:rsidRPr="00AE192B" w:rsidRDefault="008E20B7" w:rsidP="004F3536">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Горбійчук М. І.,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Д. Д.</w:t>
      </w:r>
      <w:r w:rsidR="00F511B9" w:rsidRPr="001D4C6F">
        <w:rPr>
          <w:rFonts w:ascii="Times New Roman" w:hAnsi="Times New Roman" w:cs="Times New Roman"/>
          <w:sz w:val="28"/>
          <w:szCs w:val="28"/>
        </w:rPr>
        <w:t xml:space="preserve"> </w:t>
      </w:r>
      <w:r w:rsidR="00F511B9">
        <w:rPr>
          <w:rFonts w:ascii="Times New Roman" w:hAnsi="Times New Roman" w:cs="Times New Roman"/>
          <w:sz w:val="28"/>
        </w:rPr>
        <w:t>Дослідження властивостей двоступеневої сепараційної установки як об</w:t>
      </w:r>
      <w:r w:rsidR="00F511B9" w:rsidRPr="001D4C6F">
        <w:rPr>
          <w:rFonts w:ascii="Times New Roman" w:hAnsi="Times New Roman" w:cs="Times New Roman"/>
          <w:sz w:val="28"/>
        </w:rPr>
        <w:t>’</w:t>
      </w:r>
      <w:r w:rsidR="00F511B9">
        <w:rPr>
          <w:rFonts w:ascii="Times New Roman" w:hAnsi="Times New Roman" w:cs="Times New Roman"/>
          <w:sz w:val="28"/>
        </w:rPr>
        <w:t>єкт автоматичного керування</w:t>
      </w:r>
      <w:r>
        <w:rPr>
          <w:rFonts w:ascii="Times New Roman" w:hAnsi="Times New Roman" w:cs="Times New Roman"/>
          <w:sz w:val="28"/>
        </w:rPr>
        <w:t xml:space="preserve">. </w:t>
      </w:r>
      <w:r w:rsidRPr="00286F70">
        <w:rPr>
          <w:rFonts w:ascii="Times New Roman" w:hAnsi="Times New Roman" w:cs="Times New Roman"/>
          <w:i/>
          <w:sz w:val="28"/>
          <w:szCs w:val="28"/>
        </w:rPr>
        <w:t>Розвідка та розробка нафтових і газових родовищ</w:t>
      </w:r>
      <w:r>
        <w:rPr>
          <w:rFonts w:ascii="Times New Roman" w:hAnsi="Times New Roman" w:cs="Times New Roman"/>
          <w:sz w:val="28"/>
          <w:szCs w:val="28"/>
        </w:rPr>
        <w:t>.</w:t>
      </w:r>
      <w:r w:rsidR="00F75EE0" w:rsidRPr="00B57B22">
        <w:rPr>
          <w:rFonts w:ascii="Times New Roman" w:hAnsi="Times New Roman" w:cs="Times New Roman"/>
          <w:sz w:val="28"/>
          <w:szCs w:val="28"/>
          <w:lang w:val="ru-RU"/>
        </w:rPr>
        <w:t xml:space="preserve"> </w:t>
      </w:r>
      <w:r w:rsidR="00F75EE0"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№4(65).</w:t>
      </w:r>
      <w:r w:rsidR="006A0737">
        <w:rPr>
          <w:rFonts w:ascii="Times New Roman" w:hAnsi="Times New Roman" w:cs="Times New Roman"/>
          <w:sz w:val="28"/>
          <w:szCs w:val="28"/>
        </w:rPr>
        <w:t xml:space="preserve"> </w:t>
      </w:r>
      <w:r>
        <w:rPr>
          <w:rFonts w:ascii="Times New Roman" w:hAnsi="Times New Roman" w:cs="Times New Roman"/>
          <w:sz w:val="28"/>
          <w:szCs w:val="28"/>
        </w:rPr>
        <w:t>С.</w:t>
      </w:r>
      <w:r w:rsidR="004F3536">
        <w:rPr>
          <w:rFonts w:ascii="Times New Roman" w:hAnsi="Times New Roman" w:cs="Times New Roman"/>
          <w:sz w:val="28"/>
          <w:szCs w:val="28"/>
        </w:rPr>
        <w:t xml:space="preserve"> </w:t>
      </w:r>
      <w:r>
        <w:rPr>
          <w:rFonts w:ascii="Times New Roman" w:hAnsi="Times New Roman" w:cs="Times New Roman"/>
          <w:sz w:val="28"/>
          <w:szCs w:val="28"/>
        </w:rPr>
        <w:t>47–54.</w:t>
      </w:r>
      <w:r w:rsidR="00F511B9" w:rsidRPr="001D4C6F">
        <w:rPr>
          <w:rFonts w:ascii="Times New Roman" w:hAnsi="Times New Roman" w:cs="Times New Roman"/>
          <w:sz w:val="28"/>
          <w:szCs w:val="28"/>
        </w:rPr>
        <w:t xml:space="preserve"> </w:t>
      </w:r>
      <w:r w:rsidR="00CC0BC5" w:rsidRPr="00D84125">
        <w:rPr>
          <w:rFonts w:ascii="Times New Roman" w:hAnsi="Times New Roman" w:cs="Times New Roman"/>
          <w:sz w:val="28"/>
        </w:rPr>
        <w:t>ISSN 1993-9</w:t>
      </w:r>
      <w:r w:rsidR="00CC0BC5">
        <w:rPr>
          <w:rFonts w:ascii="Times New Roman" w:hAnsi="Times New Roman" w:cs="Times New Roman"/>
          <w:sz w:val="28"/>
          <w:lang w:val="en-US"/>
        </w:rPr>
        <w:t>973</w:t>
      </w:r>
      <w:r w:rsidR="00CC0BC5" w:rsidRPr="00D84125">
        <w:rPr>
          <w:rFonts w:ascii="Times New Roman" w:hAnsi="Times New Roman" w:cs="Times New Roman"/>
          <w:sz w:val="28"/>
        </w:rPr>
        <w:t>.</w:t>
      </w:r>
      <w:r w:rsidR="00D54FAF">
        <w:rPr>
          <w:rFonts w:ascii="Times New Roman" w:hAnsi="Times New Roman" w:cs="Times New Roman"/>
          <w:sz w:val="28"/>
          <w:lang w:val="en-US"/>
        </w:rPr>
        <w:t xml:space="preserve"> </w:t>
      </w:r>
      <w:r w:rsidR="00D54FAF" w:rsidRPr="00D84125">
        <w:rPr>
          <w:rFonts w:ascii="Times New Roman" w:hAnsi="Times New Roman" w:cs="Times New Roman"/>
          <w:sz w:val="28"/>
          <w:lang w:val="en-US"/>
        </w:rPr>
        <w:t>URL</w:t>
      </w:r>
      <w:r w:rsidR="00D54FAF" w:rsidRPr="00D84125">
        <w:rPr>
          <w:rFonts w:ascii="Times New Roman" w:hAnsi="Times New Roman" w:cs="Times New Roman"/>
          <w:sz w:val="28"/>
        </w:rPr>
        <w:t>:</w:t>
      </w:r>
      <w:r w:rsidR="004F3536">
        <w:rPr>
          <w:rFonts w:ascii="Times New Roman" w:hAnsi="Times New Roman" w:cs="Times New Roman"/>
          <w:sz w:val="28"/>
        </w:rPr>
        <w:t xml:space="preserve"> </w:t>
      </w:r>
      <w:r w:rsidR="00464CE0" w:rsidRPr="00464CE0">
        <w:rPr>
          <w:rStyle w:val="ac"/>
          <w:rFonts w:ascii="Times New Roman" w:hAnsi="Times New Roman" w:cs="Times New Roman"/>
          <w:color w:val="auto"/>
          <w:sz w:val="28"/>
          <w:szCs w:val="28"/>
          <w:u w:val="none"/>
        </w:rPr>
        <w:t>http://rrngr.nung.edu.ua/index.php/rrngr/article/view/278/275</w:t>
      </w:r>
      <w:r w:rsidR="00D54FAF" w:rsidRPr="00AE192B">
        <w:rPr>
          <w:rFonts w:ascii="Times New Roman" w:hAnsi="Times New Roman" w:cs="Times New Roman"/>
          <w:sz w:val="28"/>
        </w:rPr>
        <w:t>.</w:t>
      </w:r>
    </w:p>
    <w:p w:rsidR="006A5AD6" w:rsidRDefault="00F511B9" w:rsidP="00F511B9">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G</w:t>
      </w:r>
      <w:r>
        <w:rPr>
          <w:rFonts w:ascii="Times New Roman" w:hAnsi="Times New Roman" w:cs="Times New Roman"/>
          <w:sz w:val="28"/>
          <w:szCs w:val="28"/>
          <w:shd w:val="clear" w:color="auto" w:fill="FFFFFF"/>
        </w:rPr>
        <w:t>or</w:t>
      </w:r>
      <w:r>
        <w:rPr>
          <w:rFonts w:ascii="Times New Roman" w:hAnsi="Times New Roman" w:cs="Times New Roman"/>
          <w:sz w:val="28"/>
          <w:szCs w:val="28"/>
          <w:shd w:val="clear" w:color="auto" w:fill="FFFFFF"/>
          <w:lang w:val="en-US"/>
        </w:rPr>
        <w:t>biychuk</w:t>
      </w:r>
      <w:r>
        <w:rPr>
          <w:rFonts w:ascii="Times New Roman" w:hAnsi="Times New Roman" w:cs="Times New Roman"/>
          <w:sz w:val="28"/>
          <w:szCs w:val="28"/>
          <w:lang w:val="en-US"/>
        </w:rPr>
        <w:t xml:space="preserve"> M</w:t>
      </w:r>
      <w:r>
        <w:rPr>
          <w:rFonts w:ascii="Times New Roman" w:hAnsi="Times New Roman" w:cs="Times New Roman"/>
          <w:sz w:val="28"/>
          <w:szCs w:val="28"/>
        </w:rPr>
        <w:t>.</w:t>
      </w:r>
      <w:r w:rsidR="008E20B7">
        <w:rPr>
          <w:rFonts w:ascii="Times New Roman" w:hAnsi="Times New Roman" w:cs="Times New Roman"/>
          <w:sz w:val="28"/>
          <w:szCs w:val="28"/>
        </w:rPr>
        <w:t xml:space="preserve"> </w:t>
      </w:r>
      <w:r w:rsidR="008E20B7">
        <w:rPr>
          <w:rFonts w:ascii="Times New Roman" w:hAnsi="Times New Roman" w:cs="Times New Roman"/>
          <w:sz w:val="28"/>
          <w:szCs w:val="28"/>
          <w:lang w:val="en-US"/>
        </w:rPr>
        <w:t xml:space="preserve">I., Povarchuk D. D., </w:t>
      </w:r>
      <w:r w:rsidR="008E20B7">
        <w:rPr>
          <w:rFonts w:ascii="Times New Roman" w:hAnsi="Times New Roman" w:cs="Times New Roman"/>
          <w:sz w:val="28"/>
          <w:szCs w:val="28"/>
          <w:shd w:val="clear" w:color="auto" w:fill="FFFFFF"/>
        </w:rPr>
        <w:t>Humeniuk</w:t>
      </w:r>
      <w:r w:rsidR="008E20B7">
        <w:rPr>
          <w:rFonts w:ascii="Times New Roman" w:hAnsi="Times New Roman" w:cs="Times New Roman"/>
          <w:sz w:val="28"/>
          <w:szCs w:val="28"/>
          <w:shd w:val="clear" w:color="auto" w:fill="FFFFFF"/>
          <w:lang w:val="en-US"/>
        </w:rPr>
        <w:t xml:space="preserve"> T. V., </w:t>
      </w:r>
      <w:r w:rsidR="008E20B7">
        <w:rPr>
          <w:rFonts w:ascii="Times New Roman" w:hAnsi="Times New Roman" w:cs="Times New Roman"/>
          <w:sz w:val="28"/>
          <w:szCs w:val="28"/>
        </w:rPr>
        <w:t>Lazoriv</w:t>
      </w:r>
      <w:r w:rsidR="008E20B7">
        <w:rPr>
          <w:rFonts w:ascii="Times New Roman" w:hAnsi="Times New Roman" w:cs="Times New Roman"/>
          <w:sz w:val="28"/>
          <w:szCs w:val="28"/>
          <w:lang w:val="en-US"/>
        </w:rPr>
        <w:t xml:space="preserve"> N. T. </w:t>
      </w:r>
      <w:r>
        <w:rPr>
          <w:rFonts w:ascii="Times New Roman" w:hAnsi="Times New Roman" w:cs="Times New Roman"/>
          <w:sz w:val="28"/>
          <w:szCs w:val="28"/>
          <w:lang w:val="en-US"/>
        </w:rPr>
        <w:t>Development Of The Imitation Model Of The Two-Stage Separation Process Of Oil</w:t>
      </w:r>
      <w:r w:rsidR="00F75EE0">
        <w:rPr>
          <w:rFonts w:ascii="Times New Roman" w:hAnsi="Times New Roman" w:cs="Times New Roman"/>
          <w:sz w:val="28"/>
          <w:szCs w:val="28"/>
          <w:lang w:val="en-US"/>
        </w:rPr>
        <w:t xml:space="preserve">. </w:t>
      </w:r>
      <w:r w:rsidR="00F75EE0">
        <w:rPr>
          <w:rFonts w:ascii="Times New Roman" w:hAnsi="Times New Roman" w:cs="Times New Roman"/>
          <w:sz w:val="28"/>
          <w:szCs w:val="28"/>
        </w:rPr>
        <w:t>/</w:t>
      </w:r>
      <w:r w:rsidR="00F75EE0">
        <w:rPr>
          <w:rFonts w:ascii="Times New Roman" w:hAnsi="Times New Roman" w:cs="Times New Roman"/>
          <w:sz w:val="28"/>
          <w:szCs w:val="28"/>
          <w:lang w:val="en-US"/>
        </w:rPr>
        <w:t xml:space="preserve">/ </w:t>
      </w:r>
      <w:r w:rsidR="00F75EE0" w:rsidRPr="00F75EE0">
        <w:rPr>
          <w:rFonts w:ascii="Times New Roman" w:hAnsi="Times New Roman" w:cs="Times New Roman"/>
          <w:i/>
          <w:sz w:val="28"/>
          <w:szCs w:val="28"/>
        </w:rPr>
        <w:t>Eastern-European Journal of Enterprise Technologies</w:t>
      </w:r>
      <w:r w:rsidR="00F75EE0" w:rsidRPr="00F75EE0">
        <w:rPr>
          <w:rFonts w:ascii="Times New Roman" w:hAnsi="Times New Roman" w:cs="Times New Roman"/>
          <w:i/>
          <w:sz w:val="28"/>
          <w:szCs w:val="28"/>
          <w:lang w:val="en-US"/>
        </w:rPr>
        <w:t xml:space="preserve"> 1/2</w:t>
      </w:r>
      <w:r w:rsidR="00F75EE0" w:rsidRPr="00F75EE0">
        <w:rPr>
          <w:rFonts w:ascii="Times New Roman" w:hAnsi="Times New Roman" w:cs="Times New Roman"/>
          <w:i/>
          <w:sz w:val="28"/>
          <w:szCs w:val="28"/>
        </w:rPr>
        <w:t xml:space="preserve"> (</w:t>
      </w:r>
      <w:r w:rsidR="00F75EE0" w:rsidRPr="00F75EE0">
        <w:rPr>
          <w:rFonts w:ascii="Times New Roman" w:hAnsi="Times New Roman" w:cs="Times New Roman"/>
          <w:i/>
          <w:sz w:val="28"/>
          <w:szCs w:val="28"/>
          <w:lang w:val="en-US"/>
        </w:rPr>
        <w:t>9</w:t>
      </w:r>
      <w:r w:rsidR="00F75EE0" w:rsidRPr="00F75EE0">
        <w:rPr>
          <w:rFonts w:ascii="Times New Roman" w:hAnsi="Times New Roman" w:cs="Times New Roman"/>
          <w:i/>
          <w:sz w:val="28"/>
          <w:szCs w:val="28"/>
        </w:rPr>
        <w:t>1)</w:t>
      </w:r>
      <w:r w:rsidR="00F75EE0">
        <w:rPr>
          <w:rFonts w:ascii="Times New Roman" w:hAnsi="Times New Roman" w:cs="Times New Roman"/>
          <w:sz w:val="28"/>
          <w:szCs w:val="28"/>
          <w:lang w:val="en-US"/>
        </w:rPr>
        <w:t xml:space="preserve"> : Industry control systems. 2018.</w:t>
      </w:r>
      <w:r w:rsidR="00F75EE0" w:rsidRPr="00F75EE0">
        <w:rPr>
          <w:rFonts w:ascii="Times New Roman" w:hAnsi="Times New Roman" w:cs="Times New Roman"/>
          <w:sz w:val="28"/>
          <w:szCs w:val="28"/>
        </w:rPr>
        <w:t xml:space="preserve"> </w:t>
      </w:r>
      <w:r w:rsidR="00F75EE0">
        <w:rPr>
          <w:rFonts w:ascii="Times New Roman" w:hAnsi="Times New Roman" w:cs="Times New Roman"/>
          <w:sz w:val="28"/>
          <w:szCs w:val="28"/>
        </w:rPr>
        <w:t>P. 59</w:t>
      </w:r>
      <w:r w:rsidR="00CC0BC5">
        <w:rPr>
          <w:rFonts w:ascii="Times New Roman" w:hAnsi="Times New Roman" w:cs="Times New Roman"/>
          <w:sz w:val="28"/>
          <w:szCs w:val="28"/>
        </w:rPr>
        <w:t>–</w:t>
      </w:r>
      <w:r w:rsidR="00F75EE0">
        <w:rPr>
          <w:rFonts w:ascii="Times New Roman" w:hAnsi="Times New Roman" w:cs="Times New Roman"/>
          <w:sz w:val="28"/>
          <w:szCs w:val="28"/>
        </w:rPr>
        <w:t>6</w:t>
      </w:r>
      <w:r w:rsidR="00F75EE0">
        <w:rPr>
          <w:rFonts w:ascii="Times New Roman" w:hAnsi="Times New Roman" w:cs="Times New Roman"/>
          <w:sz w:val="28"/>
          <w:szCs w:val="28"/>
          <w:lang w:val="en-US"/>
        </w:rPr>
        <w:t>7</w:t>
      </w:r>
      <w:r w:rsidR="00F75EE0">
        <w:rPr>
          <w:rFonts w:ascii="Times New Roman" w:hAnsi="Times New Roman" w:cs="Times New Roman"/>
          <w:sz w:val="28"/>
          <w:szCs w:val="28"/>
        </w:rPr>
        <w:t>. ISSN 1729-3774.</w:t>
      </w:r>
    </w:p>
    <w:p w:rsidR="00F511B9" w:rsidRPr="006A5AD6" w:rsidRDefault="006A5AD6" w:rsidP="006A5AD6">
      <w:pPr>
        <w:pStyle w:val="a4"/>
        <w:numPr>
          <w:ilvl w:val="0"/>
          <w:numId w:val="22"/>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Поварчук Д. Д. </w:t>
      </w:r>
      <w:bookmarkStart w:id="4" w:name="_Hlk518752683"/>
      <w:r w:rsidR="00940F9D">
        <w:rPr>
          <w:rFonts w:ascii="Times New Roman" w:hAnsi="Times New Roman" w:cs="Times New Roman"/>
          <w:sz w:val="28"/>
          <w:szCs w:val="28"/>
        </w:rPr>
        <w:t>Імітаційна модель системи автоматичного керування процесом двоступеневої сепарації в умовах «НСП-Микуличин»</w:t>
      </w:r>
      <w:bookmarkEnd w:id="4"/>
      <w:r w:rsidR="00F75EE0" w:rsidRPr="00B57B22">
        <w:rPr>
          <w:rFonts w:ascii="Times New Roman" w:hAnsi="Times New Roman" w:cs="Times New Roman"/>
          <w:sz w:val="28"/>
          <w:szCs w:val="28"/>
          <w:lang w:val="ru-RU"/>
        </w:rPr>
        <w:t xml:space="preserve">. </w:t>
      </w:r>
      <w:r w:rsidR="00F75EE0" w:rsidRPr="00161519">
        <w:rPr>
          <w:rFonts w:ascii="Times New Roman" w:hAnsi="Times New Roman" w:cs="Times New Roman"/>
          <w:i/>
          <w:sz w:val="28"/>
          <w:szCs w:val="28"/>
        </w:rPr>
        <w:t>Методи та прилади контролю якості</w:t>
      </w:r>
      <w:r w:rsidR="00F75EE0">
        <w:rPr>
          <w:rFonts w:ascii="Times New Roman" w:hAnsi="Times New Roman" w:cs="Times New Roman"/>
          <w:sz w:val="28"/>
          <w:szCs w:val="28"/>
        </w:rPr>
        <w:t>.</w:t>
      </w:r>
      <w:r w:rsidR="00F75EE0">
        <w:rPr>
          <w:rFonts w:ascii="Times New Roman" w:hAnsi="Times New Roman" w:cs="Times New Roman"/>
          <w:sz w:val="28"/>
          <w:szCs w:val="28"/>
          <w:lang w:val="en-US"/>
        </w:rPr>
        <w:t xml:space="preserve"> </w:t>
      </w:r>
      <w:r w:rsidR="00F75EE0" w:rsidRPr="00D84125">
        <w:rPr>
          <w:rFonts w:ascii="Times New Roman" w:hAnsi="Times New Roman" w:cs="Times New Roman"/>
          <w:sz w:val="28"/>
          <w:szCs w:val="28"/>
        </w:rPr>
        <w:t>Івано-Франківськ,</w:t>
      </w:r>
      <w:r w:rsidR="00F75EE0">
        <w:rPr>
          <w:rFonts w:ascii="Times New Roman" w:hAnsi="Times New Roman" w:cs="Times New Roman"/>
          <w:sz w:val="28"/>
          <w:szCs w:val="28"/>
        </w:rPr>
        <w:t xml:space="preserve"> 201</w:t>
      </w:r>
      <w:r w:rsidR="00F75EE0">
        <w:rPr>
          <w:rFonts w:ascii="Times New Roman" w:hAnsi="Times New Roman" w:cs="Times New Roman"/>
          <w:sz w:val="28"/>
          <w:szCs w:val="28"/>
          <w:lang w:val="en-US"/>
        </w:rPr>
        <w:t>8</w:t>
      </w:r>
      <w:r w:rsidR="00F75EE0">
        <w:rPr>
          <w:rFonts w:ascii="Times New Roman" w:hAnsi="Times New Roman" w:cs="Times New Roman"/>
          <w:sz w:val="28"/>
          <w:szCs w:val="28"/>
        </w:rPr>
        <w:t>. №</w:t>
      </w:r>
      <w:r w:rsidR="00F75EE0">
        <w:rPr>
          <w:rFonts w:ascii="Times New Roman" w:hAnsi="Times New Roman" w:cs="Times New Roman"/>
          <w:sz w:val="28"/>
          <w:szCs w:val="28"/>
          <w:lang w:val="en-US"/>
        </w:rPr>
        <w:t>1</w:t>
      </w:r>
      <w:r w:rsidR="00F75EE0">
        <w:rPr>
          <w:rFonts w:ascii="Times New Roman" w:hAnsi="Times New Roman" w:cs="Times New Roman"/>
          <w:sz w:val="28"/>
          <w:szCs w:val="28"/>
        </w:rPr>
        <w:t>(</w:t>
      </w:r>
      <w:r w:rsidR="00F75EE0">
        <w:rPr>
          <w:rFonts w:ascii="Times New Roman" w:hAnsi="Times New Roman" w:cs="Times New Roman"/>
          <w:sz w:val="28"/>
          <w:szCs w:val="28"/>
          <w:lang w:val="en-US"/>
        </w:rPr>
        <w:t>40</w:t>
      </w:r>
      <w:r w:rsidR="00F75EE0">
        <w:rPr>
          <w:rFonts w:ascii="Times New Roman" w:hAnsi="Times New Roman" w:cs="Times New Roman"/>
          <w:sz w:val="28"/>
          <w:szCs w:val="28"/>
        </w:rPr>
        <w:t>).</w:t>
      </w:r>
      <w:r w:rsidR="00F75EE0" w:rsidRPr="00286F70">
        <w:rPr>
          <w:rFonts w:ascii="Times New Roman" w:hAnsi="Times New Roman" w:cs="Times New Roman"/>
          <w:sz w:val="28"/>
          <w:szCs w:val="28"/>
        </w:rPr>
        <w:t xml:space="preserve"> </w:t>
      </w:r>
      <w:r w:rsidR="00F75EE0">
        <w:rPr>
          <w:rFonts w:ascii="Times New Roman" w:hAnsi="Times New Roman" w:cs="Times New Roman"/>
          <w:sz w:val="28"/>
          <w:szCs w:val="28"/>
        </w:rPr>
        <w:t xml:space="preserve">С. </w:t>
      </w:r>
      <w:r w:rsidR="00F75EE0">
        <w:rPr>
          <w:rFonts w:ascii="Times New Roman" w:hAnsi="Times New Roman" w:cs="Times New Roman"/>
          <w:sz w:val="28"/>
          <w:szCs w:val="28"/>
          <w:lang w:val="en-US"/>
        </w:rPr>
        <w:t>10</w:t>
      </w:r>
      <w:r w:rsidR="00F75EE0">
        <w:rPr>
          <w:rFonts w:ascii="Times New Roman" w:hAnsi="Times New Roman" w:cs="Times New Roman"/>
          <w:sz w:val="28"/>
          <w:szCs w:val="28"/>
        </w:rPr>
        <w:t>7–</w:t>
      </w:r>
      <w:r w:rsidR="00F75EE0">
        <w:rPr>
          <w:rFonts w:ascii="Times New Roman" w:hAnsi="Times New Roman" w:cs="Times New Roman"/>
          <w:sz w:val="28"/>
          <w:szCs w:val="28"/>
          <w:lang w:val="en-US"/>
        </w:rPr>
        <w:t>116</w:t>
      </w:r>
      <w:r w:rsidR="00F75EE0">
        <w:rPr>
          <w:rFonts w:ascii="Times New Roman" w:hAnsi="Times New Roman" w:cs="Times New Roman"/>
          <w:sz w:val="28"/>
          <w:szCs w:val="28"/>
        </w:rPr>
        <w:t>.</w:t>
      </w:r>
      <w:r w:rsidR="00CC0BC5">
        <w:rPr>
          <w:rFonts w:ascii="Times New Roman" w:hAnsi="Times New Roman" w:cs="Times New Roman"/>
          <w:sz w:val="28"/>
          <w:szCs w:val="28"/>
          <w:lang w:val="en-US"/>
        </w:rPr>
        <w:t xml:space="preserve"> </w:t>
      </w:r>
      <w:r w:rsidR="00CC0BC5">
        <w:rPr>
          <w:rFonts w:ascii="Times New Roman" w:hAnsi="Times New Roman" w:cs="Times New Roman"/>
          <w:sz w:val="28"/>
          <w:szCs w:val="28"/>
        </w:rPr>
        <w:t>ISSN 1993–9981</w:t>
      </w:r>
      <w:bookmarkEnd w:id="2"/>
      <w:r w:rsidR="00CC0BC5">
        <w:rPr>
          <w:rFonts w:ascii="Times New Roman" w:hAnsi="Times New Roman" w:cs="Times New Roman"/>
          <w:sz w:val="28"/>
          <w:szCs w:val="28"/>
          <w:lang w:val="en-US"/>
        </w:rPr>
        <w:t>.</w:t>
      </w:r>
    </w:p>
    <w:bookmarkEnd w:id="3"/>
    <w:p w:rsidR="006C4A3D" w:rsidRPr="00752A6A" w:rsidRDefault="006A01BF" w:rsidP="00752A6A">
      <w:pPr>
        <w:pStyle w:val="a4"/>
        <w:numPr>
          <w:ilvl w:val="0"/>
          <w:numId w:val="18"/>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752A6A">
        <w:rPr>
          <w:rFonts w:ascii="Times New Roman" w:hAnsi="Times New Roman" w:cs="Times New Roman"/>
          <w:sz w:val="28"/>
          <w:szCs w:val="28"/>
        </w:rPr>
        <w:br w:type="page"/>
      </w:r>
    </w:p>
    <w:sdt>
      <w:sdtPr>
        <w:rPr>
          <w:rFonts w:ascii="Times New Roman" w:eastAsiaTheme="minorHAnsi" w:hAnsi="Times New Roman" w:cs="Times New Roman"/>
          <w:b/>
          <w:noProof/>
          <w:color w:val="auto"/>
          <w:sz w:val="28"/>
          <w:szCs w:val="28"/>
          <w:lang w:eastAsia="en-US"/>
        </w:rPr>
        <w:id w:val="-1791432538"/>
        <w:docPartObj>
          <w:docPartGallery w:val="Table of Contents"/>
          <w:docPartUnique/>
        </w:docPartObj>
      </w:sdtPr>
      <w:sdtContent>
        <w:sdt>
          <w:sdtPr>
            <w:rPr>
              <w:rFonts w:ascii="Times New Roman" w:eastAsiaTheme="minorHAnsi" w:hAnsi="Times New Roman" w:cs="Times New Roman"/>
              <w:b/>
              <w:noProof/>
              <w:color w:val="auto"/>
              <w:sz w:val="28"/>
              <w:szCs w:val="28"/>
              <w:lang w:eastAsia="en-US"/>
            </w:rPr>
            <w:id w:val="-479452071"/>
            <w:docPartObj>
              <w:docPartGallery w:val="Table of Contents"/>
              <w:docPartUnique/>
            </w:docPartObj>
          </w:sdtPr>
          <w:sdtContent>
            <w:p w:rsidR="00E86550" w:rsidRPr="00F0441D" w:rsidRDefault="00E86550" w:rsidP="006C4A3D">
              <w:pPr>
                <w:pStyle w:val="af0"/>
                <w:spacing w:before="0" w:line="360" w:lineRule="auto"/>
                <w:jc w:val="center"/>
                <w:rPr>
                  <w:rFonts w:ascii="Times New Roman" w:hAnsi="Times New Roman" w:cs="Times New Roman"/>
                  <w:b/>
                  <w:color w:val="auto"/>
                  <w:sz w:val="28"/>
                  <w:szCs w:val="28"/>
                </w:rPr>
              </w:pPr>
              <w:r w:rsidRPr="00F0441D">
                <w:rPr>
                  <w:rFonts w:ascii="Times New Roman" w:hAnsi="Times New Roman" w:cs="Times New Roman"/>
                  <w:b/>
                  <w:color w:val="auto"/>
                  <w:sz w:val="28"/>
                  <w:szCs w:val="28"/>
                </w:rPr>
                <w:t>ЗМІСТ</w:t>
              </w:r>
            </w:p>
            <w:p w:rsidR="009E2E68" w:rsidRPr="001D4C6F" w:rsidRDefault="00E86550">
              <w:pPr>
                <w:pStyle w:val="15"/>
                <w:rPr>
                  <w:rFonts w:asciiTheme="minorHAnsi" w:eastAsiaTheme="minorEastAsia" w:hAnsiTheme="minorHAnsi" w:cstheme="minorBidi"/>
                  <w:b w:val="0"/>
                  <w:sz w:val="22"/>
                  <w:szCs w:val="22"/>
                  <w:lang w:eastAsia="uk-UA"/>
                </w:rPr>
              </w:pPr>
              <w:r w:rsidRPr="009E2E68">
                <w:rPr>
                  <w:b w:val="0"/>
                </w:rPr>
                <w:fldChar w:fldCharType="begin"/>
              </w:r>
              <w:r w:rsidRPr="009E2E68">
                <w:rPr>
                  <w:b w:val="0"/>
                </w:rPr>
                <w:instrText xml:space="preserve"> TOC \o "1-3" \h \z \u </w:instrText>
              </w:r>
              <w:r w:rsidRPr="009E2E68">
                <w:rPr>
                  <w:b w:val="0"/>
                </w:rPr>
                <w:fldChar w:fldCharType="separate"/>
              </w:r>
              <w:hyperlink w:anchor="_Toc508570127" w:history="1">
                <w:r w:rsidR="009E2E68" w:rsidRPr="001D4C6F">
                  <w:rPr>
                    <w:rStyle w:val="ac"/>
                    <w:b w:val="0"/>
                  </w:rPr>
                  <w:t>ВСТУП</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_Toc508570127 \h </w:instrText>
                </w:r>
                <w:r w:rsidR="009E2E68" w:rsidRPr="001D4C6F">
                  <w:rPr>
                    <w:b w:val="0"/>
                    <w:webHidden/>
                  </w:rPr>
                </w:r>
                <w:r w:rsidR="009E2E68" w:rsidRPr="001D4C6F">
                  <w:rPr>
                    <w:b w:val="0"/>
                    <w:webHidden/>
                  </w:rPr>
                  <w:fldChar w:fldCharType="separate"/>
                </w:r>
                <w:r w:rsidR="00D966A8">
                  <w:rPr>
                    <w:b w:val="0"/>
                    <w:webHidden/>
                  </w:rPr>
                  <w:t>17</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28" w:history="1">
                <w:r w:rsidR="009E2E68" w:rsidRPr="001D4C6F">
                  <w:rPr>
                    <w:rStyle w:val="ac"/>
                    <w:b w:val="0"/>
                  </w:rPr>
                  <w:t>РОЗДІЛ 1</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_Toc508570128 \h </w:instrText>
                </w:r>
                <w:r w:rsidR="009E2E68" w:rsidRPr="001D4C6F">
                  <w:rPr>
                    <w:b w:val="0"/>
                    <w:webHidden/>
                  </w:rPr>
                </w:r>
                <w:r w:rsidR="009E2E68" w:rsidRPr="001D4C6F">
                  <w:rPr>
                    <w:b w:val="0"/>
                    <w:webHidden/>
                  </w:rPr>
                  <w:fldChar w:fldCharType="separate"/>
                </w:r>
                <w:r w:rsidR="00D966A8">
                  <w:rPr>
                    <w:b w:val="0"/>
                    <w:webHidden/>
                  </w:rPr>
                  <w:t>23</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29" w:history="1">
                <w:r w:rsidR="009E2E68" w:rsidRPr="001D4C6F">
                  <w:rPr>
                    <w:rStyle w:val="ac"/>
                    <w:b w:val="0"/>
                  </w:rPr>
                  <w:t>АНАЛІЗ СУЧАСНОГО СТАНУ ПЕРВИННОЇ ПІДГОТОВКИ НАФТИ</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_Toc508570129 \h </w:instrText>
                </w:r>
                <w:r w:rsidR="009E2E68" w:rsidRPr="001D4C6F">
                  <w:rPr>
                    <w:b w:val="0"/>
                    <w:webHidden/>
                  </w:rPr>
                </w:r>
                <w:r w:rsidR="009E2E68" w:rsidRPr="001D4C6F">
                  <w:rPr>
                    <w:b w:val="0"/>
                    <w:webHidden/>
                  </w:rPr>
                  <w:fldChar w:fldCharType="separate"/>
                </w:r>
                <w:r w:rsidR="00D966A8">
                  <w:rPr>
                    <w:b w:val="0"/>
                    <w:webHidden/>
                  </w:rPr>
                  <w:t>23</w:t>
                </w:r>
                <w:r w:rsidR="009E2E68" w:rsidRPr="001D4C6F">
                  <w:rPr>
                    <w:b w:val="0"/>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0" w:history="1">
                <w:r w:rsidR="009E2E68" w:rsidRPr="001D4C6F">
                  <w:rPr>
                    <w:rStyle w:val="ac"/>
                  </w:rPr>
                  <w:t>1.1</w:t>
                </w:r>
                <w:r w:rsidR="009E2E68" w:rsidRPr="001D4C6F">
                  <w:rPr>
                    <w:rFonts w:asciiTheme="minorHAnsi" w:eastAsiaTheme="minorEastAsia" w:hAnsiTheme="minorHAnsi" w:cstheme="minorBidi"/>
                    <w:sz w:val="22"/>
                    <w:szCs w:val="22"/>
                    <w:lang w:eastAsia="uk-UA"/>
                  </w:rPr>
                  <w:tab/>
                </w:r>
                <w:r w:rsidR="009E2E68" w:rsidRPr="001D4C6F">
                  <w:rPr>
                    <w:rStyle w:val="ac"/>
                  </w:rPr>
                  <w:t>Місце сепарації нафти в технологічному процесі видобування нафти</w:t>
                </w:r>
                <w:r w:rsidR="009E2E68" w:rsidRPr="001D4C6F">
                  <w:rPr>
                    <w:webHidden/>
                  </w:rPr>
                  <w:tab/>
                </w:r>
                <w:r w:rsidR="009E2E68" w:rsidRPr="001D4C6F">
                  <w:rPr>
                    <w:webHidden/>
                  </w:rPr>
                  <w:fldChar w:fldCharType="begin"/>
                </w:r>
                <w:r w:rsidR="009E2E68" w:rsidRPr="001D4C6F">
                  <w:rPr>
                    <w:webHidden/>
                  </w:rPr>
                  <w:instrText xml:space="preserve"> PAGEREF _Toc508570130 \h </w:instrText>
                </w:r>
                <w:r w:rsidR="009E2E68" w:rsidRPr="001D4C6F">
                  <w:rPr>
                    <w:webHidden/>
                  </w:rPr>
                </w:r>
                <w:r w:rsidR="009E2E68" w:rsidRPr="001D4C6F">
                  <w:rPr>
                    <w:webHidden/>
                  </w:rPr>
                  <w:fldChar w:fldCharType="separate"/>
                </w:r>
                <w:r w:rsidR="00D966A8">
                  <w:rPr>
                    <w:webHidden/>
                  </w:rPr>
                  <w:t>23</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1" w:history="1">
                <w:r w:rsidR="009E2E68" w:rsidRPr="001D4C6F">
                  <w:rPr>
                    <w:rStyle w:val="ac"/>
                  </w:rPr>
                  <w:t>1.2</w:t>
                </w:r>
                <w:r w:rsidR="009E2E68" w:rsidRPr="001D4C6F">
                  <w:rPr>
                    <w:rFonts w:asciiTheme="minorHAnsi" w:eastAsiaTheme="minorEastAsia" w:hAnsiTheme="minorHAnsi" w:cstheme="minorBidi"/>
                    <w:sz w:val="22"/>
                    <w:szCs w:val="22"/>
                    <w:lang w:eastAsia="uk-UA"/>
                  </w:rPr>
                  <w:tab/>
                </w:r>
                <w:r w:rsidR="009E2E68" w:rsidRPr="001D4C6F">
                  <w:rPr>
                    <w:rStyle w:val="ac"/>
                  </w:rPr>
                  <w:t>Технологічний процес сепарації нафти, як об</w:t>
                </w:r>
                <w:r w:rsidR="009E2E68" w:rsidRPr="001D4C6F">
                  <w:rPr>
                    <w:rStyle w:val="ac"/>
                    <w:lang w:val="ru-RU"/>
                  </w:rPr>
                  <w:t>’</w:t>
                </w:r>
                <w:r w:rsidR="009E2E68" w:rsidRPr="001D4C6F">
                  <w:rPr>
                    <w:rStyle w:val="ac"/>
                  </w:rPr>
                  <w:t xml:space="preserve">єкт автоматичного </w:t>
                </w:r>
                <w:r w:rsidR="009E2E68" w:rsidRPr="001D4C6F">
                  <w:rPr>
                    <w:rStyle w:val="ac"/>
                    <w:lang w:val="en-US"/>
                  </w:rPr>
                  <w:t xml:space="preserve"> </w:t>
                </w:r>
                <w:r w:rsidR="009E2E68" w:rsidRPr="001D4C6F">
                  <w:rPr>
                    <w:rStyle w:val="ac"/>
                  </w:rPr>
                  <w:t>керування</w:t>
                </w:r>
                <w:r w:rsidR="009E2E68" w:rsidRPr="001D4C6F">
                  <w:rPr>
                    <w:webHidden/>
                  </w:rPr>
                  <w:tab/>
                </w:r>
                <w:r w:rsidR="009E2E68" w:rsidRPr="001D4C6F">
                  <w:rPr>
                    <w:webHidden/>
                  </w:rPr>
                  <w:fldChar w:fldCharType="begin"/>
                </w:r>
                <w:r w:rsidR="009E2E68" w:rsidRPr="001D4C6F">
                  <w:rPr>
                    <w:webHidden/>
                  </w:rPr>
                  <w:instrText xml:space="preserve"> PAGEREF _Toc508570131 \h </w:instrText>
                </w:r>
                <w:r w:rsidR="009E2E68" w:rsidRPr="001D4C6F">
                  <w:rPr>
                    <w:webHidden/>
                  </w:rPr>
                </w:r>
                <w:r w:rsidR="009E2E68" w:rsidRPr="001D4C6F">
                  <w:rPr>
                    <w:webHidden/>
                  </w:rPr>
                  <w:fldChar w:fldCharType="separate"/>
                </w:r>
                <w:r w:rsidR="00D966A8">
                  <w:rPr>
                    <w:webHidden/>
                  </w:rPr>
                  <w:t>27</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2" w:history="1">
                <w:r w:rsidR="009E2E68" w:rsidRPr="001D4C6F">
                  <w:rPr>
                    <w:rStyle w:val="ac"/>
                  </w:rPr>
                  <w:t>1.3</w:t>
                </w:r>
                <w:r w:rsidR="009E2E68" w:rsidRPr="001D4C6F">
                  <w:rPr>
                    <w:rFonts w:asciiTheme="minorHAnsi" w:eastAsiaTheme="minorEastAsia" w:hAnsiTheme="minorHAnsi" w:cstheme="minorBidi"/>
                    <w:sz w:val="22"/>
                    <w:szCs w:val="22"/>
                    <w:lang w:eastAsia="uk-UA"/>
                  </w:rPr>
                  <w:tab/>
                </w:r>
                <w:r w:rsidR="009E2E68" w:rsidRPr="001D4C6F">
                  <w:rPr>
                    <w:rStyle w:val="ac"/>
                  </w:rPr>
                  <w:t>Математичні моделі процесу сепарації нафти</w:t>
                </w:r>
                <w:r w:rsidR="009E2E68" w:rsidRPr="001D4C6F">
                  <w:rPr>
                    <w:webHidden/>
                  </w:rPr>
                  <w:tab/>
                </w:r>
                <w:r w:rsidR="009E2E68" w:rsidRPr="001D4C6F">
                  <w:rPr>
                    <w:webHidden/>
                  </w:rPr>
                  <w:fldChar w:fldCharType="begin"/>
                </w:r>
                <w:r w:rsidR="009E2E68" w:rsidRPr="001D4C6F">
                  <w:rPr>
                    <w:webHidden/>
                  </w:rPr>
                  <w:instrText xml:space="preserve"> PAGEREF _Toc508570132 \h </w:instrText>
                </w:r>
                <w:r w:rsidR="009E2E68" w:rsidRPr="001D4C6F">
                  <w:rPr>
                    <w:webHidden/>
                  </w:rPr>
                </w:r>
                <w:r w:rsidR="009E2E68" w:rsidRPr="001D4C6F">
                  <w:rPr>
                    <w:webHidden/>
                  </w:rPr>
                  <w:fldChar w:fldCharType="separate"/>
                </w:r>
                <w:r w:rsidR="00D966A8">
                  <w:rPr>
                    <w:webHidden/>
                  </w:rPr>
                  <w:t>35</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3" w:history="1">
                <w:r w:rsidR="009E2E68" w:rsidRPr="001D4C6F">
                  <w:rPr>
                    <w:rStyle w:val="ac"/>
                  </w:rPr>
                  <w:t>1.4</w:t>
                </w:r>
                <w:r w:rsidR="009E2E68" w:rsidRPr="001D4C6F">
                  <w:rPr>
                    <w:rFonts w:asciiTheme="minorHAnsi" w:eastAsiaTheme="minorEastAsia" w:hAnsiTheme="minorHAnsi" w:cstheme="minorBidi"/>
                    <w:sz w:val="22"/>
                    <w:szCs w:val="22"/>
                    <w:lang w:eastAsia="uk-UA"/>
                  </w:rPr>
                  <w:tab/>
                </w:r>
                <w:r w:rsidR="009E2E68" w:rsidRPr="001D4C6F">
                  <w:rPr>
                    <w:rStyle w:val="ac"/>
                  </w:rPr>
                  <w:t>Автоматичні системи керування процесом сепарації</w:t>
                </w:r>
                <w:r w:rsidR="009E2E68" w:rsidRPr="001D4C6F">
                  <w:rPr>
                    <w:webHidden/>
                  </w:rPr>
                  <w:tab/>
                </w:r>
                <w:r w:rsidR="009E2E68" w:rsidRPr="001D4C6F">
                  <w:rPr>
                    <w:webHidden/>
                  </w:rPr>
                  <w:fldChar w:fldCharType="begin"/>
                </w:r>
                <w:r w:rsidR="009E2E68" w:rsidRPr="001D4C6F">
                  <w:rPr>
                    <w:webHidden/>
                  </w:rPr>
                  <w:instrText xml:space="preserve"> PAGEREF _Toc508570133 \h </w:instrText>
                </w:r>
                <w:r w:rsidR="009E2E68" w:rsidRPr="001D4C6F">
                  <w:rPr>
                    <w:webHidden/>
                  </w:rPr>
                </w:r>
                <w:r w:rsidR="009E2E68" w:rsidRPr="001D4C6F">
                  <w:rPr>
                    <w:webHidden/>
                  </w:rPr>
                  <w:fldChar w:fldCharType="separate"/>
                </w:r>
                <w:r w:rsidR="00D966A8">
                  <w:rPr>
                    <w:webHidden/>
                  </w:rPr>
                  <w:t>39</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4" w:history="1">
                <w:r w:rsidR="009E2E68" w:rsidRPr="001D4C6F">
                  <w:rPr>
                    <w:rStyle w:val="ac"/>
                  </w:rPr>
                  <w:t>1.5</w:t>
                </w:r>
                <w:r w:rsidR="009E2E68" w:rsidRPr="001D4C6F">
                  <w:rPr>
                    <w:rFonts w:asciiTheme="minorHAnsi" w:eastAsiaTheme="minorEastAsia" w:hAnsiTheme="minorHAnsi" w:cstheme="minorBidi"/>
                    <w:sz w:val="22"/>
                    <w:szCs w:val="22"/>
                    <w:lang w:eastAsia="uk-UA"/>
                  </w:rPr>
                  <w:tab/>
                </w:r>
                <w:r w:rsidR="009E2E68" w:rsidRPr="001D4C6F">
                  <w:rPr>
                    <w:rStyle w:val="ac"/>
                  </w:rPr>
                  <w:t>Вибір та обґрунтування напряму досліджень</w:t>
                </w:r>
                <w:r w:rsidR="009E2E68" w:rsidRPr="001D4C6F">
                  <w:rPr>
                    <w:webHidden/>
                  </w:rPr>
                  <w:tab/>
                </w:r>
                <w:r w:rsidR="009E2E68" w:rsidRPr="001D4C6F">
                  <w:rPr>
                    <w:webHidden/>
                  </w:rPr>
                  <w:fldChar w:fldCharType="begin"/>
                </w:r>
                <w:r w:rsidR="009E2E68" w:rsidRPr="001D4C6F">
                  <w:rPr>
                    <w:webHidden/>
                  </w:rPr>
                  <w:instrText xml:space="preserve"> PAGEREF _Toc508570134 \h </w:instrText>
                </w:r>
                <w:r w:rsidR="009E2E68" w:rsidRPr="001D4C6F">
                  <w:rPr>
                    <w:webHidden/>
                  </w:rPr>
                </w:r>
                <w:r w:rsidR="009E2E68" w:rsidRPr="001D4C6F">
                  <w:rPr>
                    <w:webHidden/>
                  </w:rPr>
                  <w:fldChar w:fldCharType="separate"/>
                </w:r>
                <w:r w:rsidR="00D966A8">
                  <w:rPr>
                    <w:webHidden/>
                  </w:rPr>
                  <w:t>46</w:t>
                </w:r>
                <w:r w:rsidR="009E2E68" w:rsidRPr="001D4C6F">
                  <w:rPr>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35" w:history="1">
                <w:r w:rsidR="009E2E68" w:rsidRPr="001D4C6F">
                  <w:rPr>
                    <w:rStyle w:val="ac"/>
                    <w:b w:val="0"/>
                  </w:rPr>
                  <w:t>РОЗДІЛ 2</w:t>
                </w:r>
                <w:r w:rsidR="009E2E68" w:rsidRPr="001D4C6F">
                  <w:rPr>
                    <w:b w:val="0"/>
                    <w:webHidden/>
                  </w:rPr>
                  <w:tab/>
                </w:r>
                <w:r w:rsidR="002F1903">
                  <w:rPr>
                    <w:b w:val="0"/>
                    <w:webHidden/>
                  </w:rPr>
                  <w:t>4</w:t>
                </w:r>
                <w:r w:rsidR="00A11D53">
                  <w:rPr>
                    <w:b w:val="0"/>
                    <w:webHidden/>
                  </w:rPr>
                  <w:t>8</w:t>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36" w:history="1">
                <w:r w:rsidR="009E2E68" w:rsidRPr="001D4C6F">
                  <w:rPr>
                    <w:rStyle w:val="ac"/>
                    <w:b w:val="0"/>
                  </w:rPr>
                  <w:t>МАТЕМАТИЧНЕ МОДЕЛЮВАННЯ ДВОСТУПЕНЕВОГО ПРОЦЕСУ СЕПАРАЦІЇ НАФТИ</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_Toc508570136 \h </w:instrText>
                </w:r>
                <w:r w:rsidR="009E2E68" w:rsidRPr="001D4C6F">
                  <w:rPr>
                    <w:b w:val="0"/>
                    <w:webHidden/>
                  </w:rPr>
                </w:r>
                <w:r w:rsidR="009E2E68" w:rsidRPr="001D4C6F">
                  <w:rPr>
                    <w:b w:val="0"/>
                    <w:webHidden/>
                  </w:rPr>
                  <w:fldChar w:fldCharType="separate"/>
                </w:r>
                <w:r w:rsidR="00D966A8">
                  <w:rPr>
                    <w:b w:val="0"/>
                    <w:webHidden/>
                  </w:rPr>
                  <w:t>48</w:t>
                </w:r>
                <w:r w:rsidR="009E2E68" w:rsidRPr="001D4C6F">
                  <w:rPr>
                    <w:b w:val="0"/>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7" w:history="1">
                <w:r w:rsidR="009E2E68" w:rsidRPr="001D4C6F">
                  <w:rPr>
                    <w:rStyle w:val="ac"/>
                  </w:rPr>
                  <w:t>2.1 Математична модель першої ступені сепараційної системи</w:t>
                </w:r>
                <w:r w:rsidR="009E2E68" w:rsidRPr="001D4C6F">
                  <w:rPr>
                    <w:webHidden/>
                  </w:rPr>
                  <w:tab/>
                </w:r>
                <w:r w:rsidR="009E2E68" w:rsidRPr="001D4C6F">
                  <w:rPr>
                    <w:webHidden/>
                  </w:rPr>
                  <w:fldChar w:fldCharType="begin"/>
                </w:r>
                <w:r w:rsidR="009E2E68" w:rsidRPr="001D4C6F">
                  <w:rPr>
                    <w:webHidden/>
                  </w:rPr>
                  <w:instrText xml:space="preserve"> PAGEREF _Toc508570137 \h </w:instrText>
                </w:r>
                <w:r w:rsidR="009E2E68" w:rsidRPr="001D4C6F">
                  <w:rPr>
                    <w:webHidden/>
                  </w:rPr>
                </w:r>
                <w:r w:rsidR="009E2E68" w:rsidRPr="001D4C6F">
                  <w:rPr>
                    <w:webHidden/>
                  </w:rPr>
                  <w:fldChar w:fldCharType="separate"/>
                </w:r>
                <w:r w:rsidR="00D966A8">
                  <w:rPr>
                    <w:webHidden/>
                  </w:rPr>
                  <w:t>48</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8" w:history="1">
                <w:r w:rsidR="009E2E68" w:rsidRPr="001D4C6F">
                  <w:rPr>
                    <w:rStyle w:val="ac"/>
                  </w:rPr>
                  <w:t>2.2 Математична модель другої ступені сепараційної системи</w:t>
                </w:r>
                <w:r w:rsidR="009E2E68" w:rsidRPr="001D4C6F">
                  <w:rPr>
                    <w:webHidden/>
                  </w:rPr>
                  <w:tab/>
                </w:r>
                <w:r w:rsidR="009E2E68" w:rsidRPr="001D4C6F">
                  <w:rPr>
                    <w:webHidden/>
                  </w:rPr>
                  <w:fldChar w:fldCharType="begin"/>
                </w:r>
                <w:r w:rsidR="009E2E68" w:rsidRPr="001D4C6F">
                  <w:rPr>
                    <w:webHidden/>
                  </w:rPr>
                  <w:instrText xml:space="preserve"> PAGEREF _Toc508570138 \h </w:instrText>
                </w:r>
                <w:r w:rsidR="009E2E68" w:rsidRPr="001D4C6F">
                  <w:rPr>
                    <w:webHidden/>
                  </w:rPr>
                </w:r>
                <w:r w:rsidR="009E2E68" w:rsidRPr="001D4C6F">
                  <w:rPr>
                    <w:webHidden/>
                  </w:rPr>
                  <w:fldChar w:fldCharType="separate"/>
                </w:r>
                <w:r w:rsidR="00D966A8">
                  <w:rPr>
                    <w:webHidden/>
                  </w:rPr>
                  <w:t>60</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39" w:history="1">
                <w:r w:rsidR="009E2E68" w:rsidRPr="001D4C6F">
                  <w:rPr>
                    <w:rStyle w:val="ac"/>
                  </w:rPr>
                  <w:t xml:space="preserve">2.3 Лінеаризована математична модель двоступеневого процесу сепарації </w:t>
                </w:r>
                <w:r w:rsidR="009E2E68" w:rsidRPr="001D4C6F">
                  <w:rPr>
                    <w:rStyle w:val="ac"/>
                    <w:lang w:val="en-US"/>
                  </w:rPr>
                  <w:t xml:space="preserve">    </w:t>
                </w:r>
                <w:r w:rsidR="009E2E68" w:rsidRPr="001D4C6F">
                  <w:rPr>
                    <w:rStyle w:val="ac"/>
                  </w:rPr>
                  <w:t>нафти</w:t>
                </w:r>
                <w:r w:rsidR="009E2E68" w:rsidRPr="001D4C6F">
                  <w:rPr>
                    <w:webHidden/>
                  </w:rPr>
                  <w:tab/>
                </w:r>
                <w:r w:rsidR="009E2E68" w:rsidRPr="001D4C6F">
                  <w:rPr>
                    <w:webHidden/>
                  </w:rPr>
                  <w:fldChar w:fldCharType="begin"/>
                </w:r>
                <w:r w:rsidR="009E2E68" w:rsidRPr="001D4C6F">
                  <w:rPr>
                    <w:webHidden/>
                  </w:rPr>
                  <w:instrText xml:space="preserve"> PAGEREF _Toc508570139 \h </w:instrText>
                </w:r>
                <w:r w:rsidR="009E2E68" w:rsidRPr="001D4C6F">
                  <w:rPr>
                    <w:webHidden/>
                  </w:rPr>
                </w:r>
                <w:r w:rsidR="009E2E68" w:rsidRPr="001D4C6F">
                  <w:rPr>
                    <w:webHidden/>
                  </w:rPr>
                  <w:fldChar w:fldCharType="separate"/>
                </w:r>
                <w:r w:rsidR="00D966A8">
                  <w:rPr>
                    <w:webHidden/>
                  </w:rPr>
                  <w:t>66</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0" w:history="1">
                <w:r w:rsidR="009E2E68" w:rsidRPr="001D4C6F">
                  <w:rPr>
                    <w:rStyle w:val="ac"/>
                  </w:rPr>
                  <w:t>2.4 Дослідження властивостей сепараційної установки як об’єкта керування</w:t>
                </w:r>
                <w:r w:rsidR="009E2E68" w:rsidRPr="001D4C6F">
                  <w:rPr>
                    <w:webHidden/>
                  </w:rPr>
                  <w:tab/>
                </w:r>
                <w:r w:rsidR="009E2E68" w:rsidRPr="001D4C6F">
                  <w:rPr>
                    <w:webHidden/>
                  </w:rPr>
                  <w:fldChar w:fldCharType="begin"/>
                </w:r>
                <w:r w:rsidR="009E2E68" w:rsidRPr="001D4C6F">
                  <w:rPr>
                    <w:webHidden/>
                  </w:rPr>
                  <w:instrText xml:space="preserve"> PAGEREF _Toc508570140 \h </w:instrText>
                </w:r>
                <w:r w:rsidR="009E2E68" w:rsidRPr="001D4C6F">
                  <w:rPr>
                    <w:webHidden/>
                  </w:rPr>
                </w:r>
                <w:r w:rsidR="009E2E68" w:rsidRPr="001D4C6F">
                  <w:rPr>
                    <w:webHidden/>
                  </w:rPr>
                  <w:fldChar w:fldCharType="separate"/>
                </w:r>
                <w:r w:rsidR="00D966A8">
                  <w:rPr>
                    <w:webHidden/>
                  </w:rPr>
                  <w:t>81</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1" w:history="1">
                <w:r w:rsidR="009E2E68" w:rsidRPr="001D4C6F">
                  <w:rPr>
                    <w:rStyle w:val="ac"/>
                    <w:lang w:val="ru-RU"/>
                  </w:rPr>
                  <w:t>Висновки до розділу 2</w:t>
                </w:r>
                <w:r w:rsidR="009E2E68" w:rsidRPr="001D4C6F">
                  <w:rPr>
                    <w:webHidden/>
                  </w:rPr>
                  <w:tab/>
                </w:r>
                <w:r w:rsidR="009E2E68" w:rsidRPr="001D4C6F">
                  <w:rPr>
                    <w:webHidden/>
                  </w:rPr>
                  <w:fldChar w:fldCharType="begin"/>
                </w:r>
                <w:r w:rsidR="009E2E68" w:rsidRPr="001D4C6F">
                  <w:rPr>
                    <w:webHidden/>
                  </w:rPr>
                  <w:instrText xml:space="preserve"> PAGEREF _Toc508570141 \h </w:instrText>
                </w:r>
                <w:r w:rsidR="009E2E68" w:rsidRPr="001D4C6F">
                  <w:rPr>
                    <w:webHidden/>
                  </w:rPr>
                </w:r>
                <w:r w:rsidR="009E2E68" w:rsidRPr="001D4C6F">
                  <w:rPr>
                    <w:webHidden/>
                  </w:rPr>
                  <w:fldChar w:fldCharType="separate"/>
                </w:r>
                <w:r w:rsidR="00D966A8">
                  <w:rPr>
                    <w:webHidden/>
                  </w:rPr>
                  <w:t>85</w:t>
                </w:r>
                <w:r w:rsidR="009E2E68" w:rsidRPr="001D4C6F">
                  <w:rPr>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42" w:history="1">
                <w:r w:rsidR="009E2E68" w:rsidRPr="001D4C6F">
                  <w:rPr>
                    <w:rStyle w:val="ac"/>
                    <w:b w:val="0"/>
                  </w:rPr>
                  <w:t>РОЗДІЛ 3</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_Toc508570142 \h </w:instrText>
                </w:r>
                <w:r w:rsidR="009E2E68" w:rsidRPr="001D4C6F">
                  <w:rPr>
                    <w:b w:val="0"/>
                    <w:webHidden/>
                  </w:rPr>
                </w:r>
                <w:r w:rsidR="009E2E68" w:rsidRPr="001D4C6F">
                  <w:rPr>
                    <w:b w:val="0"/>
                    <w:webHidden/>
                  </w:rPr>
                  <w:fldChar w:fldCharType="separate"/>
                </w:r>
                <w:r w:rsidR="00D966A8">
                  <w:rPr>
                    <w:b w:val="0"/>
                    <w:webHidden/>
                  </w:rPr>
                  <w:t>87</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43" w:history="1">
                <w:r w:rsidR="009E2E68" w:rsidRPr="001D4C6F">
                  <w:rPr>
                    <w:rStyle w:val="ac"/>
                    <w:b w:val="0"/>
                  </w:rPr>
                  <w:t>СИНТЕЗ АВТОМАТИЧНОЇ СИСТЕМИ КЕРУВАННЯ ПРОЦЕСОМ ДВОСТУПЕНЕВОЇ СЕПАРАЦІЇ НАФТИ</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_Toc508570143 \h </w:instrText>
                </w:r>
                <w:r w:rsidR="009E2E68" w:rsidRPr="001D4C6F">
                  <w:rPr>
                    <w:b w:val="0"/>
                    <w:webHidden/>
                  </w:rPr>
                </w:r>
                <w:r w:rsidR="009E2E68" w:rsidRPr="001D4C6F">
                  <w:rPr>
                    <w:b w:val="0"/>
                    <w:webHidden/>
                  </w:rPr>
                  <w:fldChar w:fldCharType="separate"/>
                </w:r>
                <w:r w:rsidR="00D966A8">
                  <w:rPr>
                    <w:b w:val="0"/>
                    <w:webHidden/>
                  </w:rPr>
                  <w:t>87</w:t>
                </w:r>
                <w:r w:rsidR="009E2E68" w:rsidRPr="001D4C6F">
                  <w:rPr>
                    <w:b w:val="0"/>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4" w:history="1">
                <w:r w:rsidR="009E2E68" w:rsidRPr="001D4C6F">
                  <w:rPr>
                    <w:rStyle w:val="ac"/>
                  </w:rPr>
                  <w:t>3.1 Синтез структурної схеми системи автоматичного керування двоступеневою сепараційною системою</w:t>
                </w:r>
                <w:r w:rsidR="009E2E68" w:rsidRPr="001D4C6F">
                  <w:rPr>
                    <w:webHidden/>
                  </w:rPr>
                  <w:tab/>
                </w:r>
                <w:r w:rsidR="009E2E68" w:rsidRPr="001D4C6F">
                  <w:rPr>
                    <w:webHidden/>
                  </w:rPr>
                  <w:fldChar w:fldCharType="begin"/>
                </w:r>
                <w:r w:rsidR="009E2E68" w:rsidRPr="001D4C6F">
                  <w:rPr>
                    <w:webHidden/>
                  </w:rPr>
                  <w:instrText xml:space="preserve"> PAGEREF _Toc508570144 \h </w:instrText>
                </w:r>
                <w:r w:rsidR="009E2E68" w:rsidRPr="001D4C6F">
                  <w:rPr>
                    <w:webHidden/>
                  </w:rPr>
                </w:r>
                <w:r w:rsidR="009E2E68" w:rsidRPr="001D4C6F">
                  <w:rPr>
                    <w:webHidden/>
                  </w:rPr>
                  <w:fldChar w:fldCharType="separate"/>
                </w:r>
                <w:r w:rsidR="00D966A8">
                  <w:rPr>
                    <w:webHidden/>
                  </w:rPr>
                  <w:t>87</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5" w:history="1">
                <w:r w:rsidR="009E2E68" w:rsidRPr="001D4C6F">
                  <w:rPr>
                    <w:rStyle w:val="ac"/>
                    <w:lang w:val="ru-RU"/>
                  </w:rPr>
                  <w:t xml:space="preserve">3.2 </w:t>
                </w:r>
                <w:r w:rsidR="009E2E68" w:rsidRPr="001D4C6F">
                  <w:rPr>
                    <w:rStyle w:val="ac"/>
                  </w:rPr>
                  <w:t>Метод вибору параметрів налаштування ПІ-регулятора системи автоматичного керування процесом сепарації (перша ступень)</w:t>
                </w:r>
                <w:r w:rsidR="009E2E68" w:rsidRPr="001D4C6F">
                  <w:rPr>
                    <w:webHidden/>
                  </w:rPr>
                  <w:tab/>
                </w:r>
                <w:r w:rsidR="009E2E68" w:rsidRPr="001D4C6F">
                  <w:rPr>
                    <w:webHidden/>
                  </w:rPr>
                  <w:fldChar w:fldCharType="begin"/>
                </w:r>
                <w:r w:rsidR="009E2E68" w:rsidRPr="001D4C6F">
                  <w:rPr>
                    <w:webHidden/>
                  </w:rPr>
                  <w:instrText xml:space="preserve"> PAGEREF _Toc508570145 \h </w:instrText>
                </w:r>
                <w:r w:rsidR="009E2E68" w:rsidRPr="001D4C6F">
                  <w:rPr>
                    <w:webHidden/>
                  </w:rPr>
                </w:r>
                <w:r w:rsidR="009E2E68" w:rsidRPr="001D4C6F">
                  <w:rPr>
                    <w:webHidden/>
                  </w:rPr>
                  <w:fldChar w:fldCharType="separate"/>
                </w:r>
                <w:r w:rsidR="00D966A8">
                  <w:rPr>
                    <w:webHidden/>
                  </w:rPr>
                  <w:t>95</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6" w:history="1">
                <w:r w:rsidR="009E2E68" w:rsidRPr="001D4C6F">
                  <w:rPr>
                    <w:rStyle w:val="ac"/>
                  </w:rPr>
                  <w:t>3.3  Метод вибору параметрів налаштування ПІД-регулятора системи автоматичного керування процесом сепарації (перша ступень)</w:t>
                </w:r>
                <w:r w:rsidR="009E2E68" w:rsidRPr="001D4C6F">
                  <w:rPr>
                    <w:webHidden/>
                  </w:rPr>
                  <w:tab/>
                </w:r>
                <w:r w:rsidR="009E2E68" w:rsidRPr="001D4C6F">
                  <w:rPr>
                    <w:webHidden/>
                  </w:rPr>
                  <w:fldChar w:fldCharType="begin"/>
                </w:r>
                <w:r w:rsidR="009E2E68" w:rsidRPr="001D4C6F">
                  <w:rPr>
                    <w:webHidden/>
                  </w:rPr>
                  <w:instrText xml:space="preserve"> PAGEREF _Toc508570146 \h </w:instrText>
                </w:r>
                <w:r w:rsidR="009E2E68" w:rsidRPr="001D4C6F">
                  <w:rPr>
                    <w:webHidden/>
                  </w:rPr>
                </w:r>
                <w:r w:rsidR="009E2E68" w:rsidRPr="001D4C6F">
                  <w:rPr>
                    <w:webHidden/>
                  </w:rPr>
                  <w:fldChar w:fldCharType="separate"/>
                </w:r>
                <w:r w:rsidR="00D966A8">
                  <w:rPr>
                    <w:webHidden/>
                  </w:rPr>
                  <w:t>101</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7" w:history="1">
                <w:r w:rsidR="009E2E68" w:rsidRPr="001D4C6F">
                  <w:rPr>
                    <w:rStyle w:val="ac"/>
                  </w:rPr>
                  <w:t>3.4 Метод вибору параметрів налаштування ПІ- і ПІД-регулятора системи автоматичного керування процесом сепарації (друга ступень)</w:t>
                </w:r>
                <w:r w:rsidR="009E2E68" w:rsidRPr="001D4C6F">
                  <w:rPr>
                    <w:webHidden/>
                  </w:rPr>
                  <w:tab/>
                </w:r>
                <w:r w:rsidR="009E2E68" w:rsidRPr="001D4C6F">
                  <w:rPr>
                    <w:webHidden/>
                  </w:rPr>
                  <w:fldChar w:fldCharType="begin"/>
                </w:r>
                <w:r w:rsidR="009E2E68" w:rsidRPr="001D4C6F">
                  <w:rPr>
                    <w:webHidden/>
                  </w:rPr>
                  <w:instrText xml:space="preserve"> PAGEREF _Toc508570147 \h </w:instrText>
                </w:r>
                <w:r w:rsidR="009E2E68" w:rsidRPr="001D4C6F">
                  <w:rPr>
                    <w:webHidden/>
                  </w:rPr>
                </w:r>
                <w:r w:rsidR="009E2E68" w:rsidRPr="001D4C6F">
                  <w:rPr>
                    <w:webHidden/>
                  </w:rPr>
                  <w:fldChar w:fldCharType="separate"/>
                </w:r>
                <w:r w:rsidR="00D966A8">
                  <w:rPr>
                    <w:webHidden/>
                  </w:rPr>
                  <w:t>104</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48" w:history="1">
                <w:r w:rsidR="009E2E68" w:rsidRPr="001D4C6F">
                  <w:rPr>
                    <w:rStyle w:val="ac"/>
                    <w:lang w:val="ru-RU"/>
                  </w:rPr>
                  <w:t>Висновки до розділу 3</w:t>
                </w:r>
                <w:r w:rsidR="009E2E68" w:rsidRPr="001D4C6F">
                  <w:rPr>
                    <w:webHidden/>
                  </w:rPr>
                  <w:tab/>
                </w:r>
                <w:r w:rsidR="009E2E68" w:rsidRPr="001D4C6F">
                  <w:rPr>
                    <w:webHidden/>
                  </w:rPr>
                  <w:fldChar w:fldCharType="begin"/>
                </w:r>
                <w:r w:rsidR="009E2E68" w:rsidRPr="001D4C6F">
                  <w:rPr>
                    <w:webHidden/>
                  </w:rPr>
                  <w:instrText xml:space="preserve"> PAGEREF _Toc508570148 \h </w:instrText>
                </w:r>
                <w:r w:rsidR="009E2E68" w:rsidRPr="001D4C6F">
                  <w:rPr>
                    <w:webHidden/>
                  </w:rPr>
                </w:r>
                <w:r w:rsidR="009E2E68" w:rsidRPr="001D4C6F">
                  <w:rPr>
                    <w:webHidden/>
                  </w:rPr>
                  <w:fldChar w:fldCharType="separate"/>
                </w:r>
                <w:r w:rsidR="00D966A8">
                  <w:rPr>
                    <w:webHidden/>
                  </w:rPr>
                  <w:t>107</w:t>
                </w:r>
                <w:r w:rsidR="009E2E68" w:rsidRPr="001D4C6F">
                  <w:rPr>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49" w:history="1">
                <w:r w:rsidR="009E2E68" w:rsidRPr="001D4C6F">
                  <w:rPr>
                    <w:rStyle w:val="ac"/>
                    <w:b w:val="0"/>
                  </w:rPr>
                  <w:t>РОЗДІЛ 4</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_Toc508570149 \h </w:instrText>
                </w:r>
                <w:r w:rsidR="009E2E68" w:rsidRPr="001D4C6F">
                  <w:rPr>
                    <w:b w:val="0"/>
                    <w:webHidden/>
                  </w:rPr>
                </w:r>
                <w:r w:rsidR="009E2E68" w:rsidRPr="001D4C6F">
                  <w:rPr>
                    <w:b w:val="0"/>
                    <w:webHidden/>
                  </w:rPr>
                  <w:fldChar w:fldCharType="separate"/>
                </w:r>
                <w:r w:rsidR="00D966A8">
                  <w:rPr>
                    <w:b w:val="0"/>
                    <w:webHidden/>
                  </w:rPr>
                  <w:t>109</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50" w:history="1">
                <w:r w:rsidR="009E2E68" w:rsidRPr="001D4C6F">
                  <w:rPr>
                    <w:rStyle w:val="ac"/>
                    <w:b w:val="0"/>
                  </w:rPr>
                  <w:t>МАТЕМАТИЧНА МОДЕЛЬ ПРОЦЕСУ СЕПАРАЦІЇ НАФТИ УСТАНОВКОЮ «НСП-МИКУЛИЧИН»</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_Toc508570150 \h </w:instrText>
                </w:r>
                <w:r w:rsidR="009E2E68" w:rsidRPr="001D4C6F">
                  <w:rPr>
                    <w:b w:val="0"/>
                    <w:webHidden/>
                  </w:rPr>
                </w:r>
                <w:r w:rsidR="009E2E68" w:rsidRPr="001D4C6F">
                  <w:rPr>
                    <w:b w:val="0"/>
                    <w:webHidden/>
                  </w:rPr>
                  <w:fldChar w:fldCharType="separate"/>
                </w:r>
                <w:r w:rsidR="00D966A8">
                  <w:rPr>
                    <w:b w:val="0"/>
                    <w:webHidden/>
                  </w:rPr>
                  <w:t>109</w:t>
                </w:r>
                <w:r w:rsidR="009E2E68" w:rsidRPr="001D4C6F">
                  <w:rPr>
                    <w:b w:val="0"/>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1" w:history="1">
                <w:r w:rsidR="009E2E68" w:rsidRPr="001D4C6F">
                  <w:rPr>
                    <w:rStyle w:val="ac"/>
                  </w:rPr>
                  <w:t>4.1 Опис технологічної схеми</w:t>
                </w:r>
                <w:r w:rsidR="009E2E68" w:rsidRPr="001D4C6F">
                  <w:rPr>
                    <w:webHidden/>
                  </w:rPr>
                  <w:tab/>
                </w:r>
                <w:r w:rsidR="009E2E68" w:rsidRPr="001D4C6F">
                  <w:rPr>
                    <w:webHidden/>
                  </w:rPr>
                  <w:fldChar w:fldCharType="begin"/>
                </w:r>
                <w:r w:rsidR="009E2E68" w:rsidRPr="001D4C6F">
                  <w:rPr>
                    <w:webHidden/>
                  </w:rPr>
                  <w:instrText xml:space="preserve"> PAGEREF _Toc508570151 \h </w:instrText>
                </w:r>
                <w:r w:rsidR="009E2E68" w:rsidRPr="001D4C6F">
                  <w:rPr>
                    <w:webHidden/>
                  </w:rPr>
                </w:r>
                <w:r w:rsidR="009E2E68" w:rsidRPr="001D4C6F">
                  <w:rPr>
                    <w:webHidden/>
                  </w:rPr>
                  <w:fldChar w:fldCharType="separate"/>
                </w:r>
                <w:r w:rsidR="00D966A8">
                  <w:rPr>
                    <w:webHidden/>
                  </w:rPr>
                  <w:t>109</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2" w:history="1">
                <w:r w:rsidR="009E2E68" w:rsidRPr="001D4C6F">
                  <w:rPr>
                    <w:rStyle w:val="ac"/>
                  </w:rPr>
                  <w:t>4.2 Математична модель сепараційної установки «НСП-Микуличин»</w:t>
                </w:r>
                <w:r w:rsidR="009E2E68" w:rsidRPr="001D4C6F">
                  <w:rPr>
                    <w:webHidden/>
                  </w:rPr>
                  <w:tab/>
                </w:r>
                <w:r w:rsidR="009E2E68" w:rsidRPr="001D4C6F">
                  <w:rPr>
                    <w:webHidden/>
                  </w:rPr>
                  <w:fldChar w:fldCharType="begin"/>
                </w:r>
                <w:r w:rsidR="009E2E68" w:rsidRPr="001D4C6F">
                  <w:rPr>
                    <w:webHidden/>
                  </w:rPr>
                  <w:instrText xml:space="preserve"> PAGEREF _Toc508570152 \h </w:instrText>
                </w:r>
                <w:r w:rsidR="009E2E68" w:rsidRPr="001D4C6F">
                  <w:rPr>
                    <w:webHidden/>
                  </w:rPr>
                </w:r>
                <w:r w:rsidR="009E2E68" w:rsidRPr="001D4C6F">
                  <w:rPr>
                    <w:webHidden/>
                  </w:rPr>
                  <w:fldChar w:fldCharType="separate"/>
                </w:r>
                <w:r w:rsidR="00D966A8">
                  <w:rPr>
                    <w:webHidden/>
                  </w:rPr>
                  <w:t>111</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3" w:history="1">
                <w:r w:rsidR="009E2E68" w:rsidRPr="001D4C6F">
                  <w:rPr>
                    <w:rStyle w:val="ac"/>
                  </w:rPr>
                  <w:t>4.3 Лінеаризована математична модель сепараційної системи «НСП-Микуличин»</w:t>
                </w:r>
                <w:r w:rsidR="009E2E68" w:rsidRPr="001D4C6F">
                  <w:rPr>
                    <w:webHidden/>
                  </w:rPr>
                  <w:tab/>
                </w:r>
                <w:r w:rsidR="009E2E68" w:rsidRPr="001D4C6F">
                  <w:rPr>
                    <w:webHidden/>
                  </w:rPr>
                  <w:fldChar w:fldCharType="begin"/>
                </w:r>
                <w:r w:rsidR="009E2E68" w:rsidRPr="001D4C6F">
                  <w:rPr>
                    <w:webHidden/>
                  </w:rPr>
                  <w:instrText xml:space="preserve"> PAGEREF _Toc508570153 \h </w:instrText>
                </w:r>
                <w:r w:rsidR="009E2E68" w:rsidRPr="001D4C6F">
                  <w:rPr>
                    <w:webHidden/>
                  </w:rPr>
                </w:r>
                <w:r w:rsidR="009E2E68" w:rsidRPr="001D4C6F">
                  <w:rPr>
                    <w:webHidden/>
                  </w:rPr>
                  <w:fldChar w:fldCharType="separate"/>
                </w:r>
                <w:r w:rsidR="00D966A8">
                  <w:rPr>
                    <w:webHidden/>
                  </w:rPr>
                  <w:t>115</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4" w:history="1">
                <w:r w:rsidR="009E2E68" w:rsidRPr="001D4C6F">
                  <w:rPr>
                    <w:rStyle w:val="ac"/>
                  </w:rPr>
                  <w:t>4.4 Ідентифікація параметрів математичних моделей сепараційної системи</w:t>
                </w:r>
                <w:r w:rsidR="009E2E68" w:rsidRPr="001D4C6F">
                  <w:rPr>
                    <w:webHidden/>
                  </w:rPr>
                  <w:tab/>
                </w:r>
                <w:r w:rsidR="009E2E68" w:rsidRPr="001D4C6F">
                  <w:rPr>
                    <w:webHidden/>
                  </w:rPr>
                  <w:fldChar w:fldCharType="begin"/>
                </w:r>
                <w:r w:rsidR="009E2E68" w:rsidRPr="001D4C6F">
                  <w:rPr>
                    <w:webHidden/>
                  </w:rPr>
                  <w:instrText xml:space="preserve"> PAGEREF _Toc508570154 \h </w:instrText>
                </w:r>
                <w:r w:rsidR="009E2E68" w:rsidRPr="001D4C6F">
                  <w:rPr>
                    <w:webHidden/>
                  </w:rPr>
                </w:r>
                <w:r w:rsidR="009E2E68" w:rsidRPr="001D4C6F">
                  <w:rPr>
                    <w:webHidden/>
                  </w:rPr>
                  <w:fldChar w:fldCharType="separate"/>
                </w:r>
                <w:r w:rsidR="00D966A8">
                  <w:rPr>
                    <w:webHidden/>
                  </w:rPr>
                  <w:t>120</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5" w:history="1">
                <w:r w:rsidR="009E2E68" w:rsidRPr="001D4C6F">
                  <w:rPr>
                    <w:rStyle w:val="ac"/>
                  </w:rPr>
                  <w:t>4.5 Розв’язання нелінійної моделі сепараційної системи числовим методом</w:t>
                </w:r>
                <w:r w:rsidR="009E2E68" w:rsidRPr="001D4C6F">
                  <w:rPr>
                    <w:webHidden/>
                  </w:rPr>
                  <w:tab/>
                </w:r>
                <w:r w:rsidR="009E2E68" w:rsidRPr="001D4C6F">
                  <w:rPr>
                    <w:webHidden/>
                  </w:rPr>
                  <w:fldChar w:fldCharType="begin"/>
                </w:r>
                <w:r w:rsidR="009E2E68" w:rsidRPr="001D4C6F">
                  <w:rPr>
                    <w:webHidden/>
                  </w:rPr>
                  <w:instrText xml:space="preserve"> PAGEREF _Toc508570155 \h </w:instrText>
                </w:r>
                <w:r w:rsidR="009E2E68" w:rsidRPr="001D4C6F">
                  <w:rPr>
                    <w:webHidden/>
                  </w:rPr>
                </w:r>
                <w:r w:rsidR="009E2E68" w:rsidRPr="001D4C6F">
                  <w:rPr>
                    <w:webHidden/>
                  </w:rPr>
                  <w:fldChar w:fldCharType="separate"/>
                </w:r>
                <w:r w:rsidR="00D966A8">
                  <w:rPr>
                    <w:webHidden/>
                  </w:rPr>
                  <w:t>128</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6" w:history="1">
                <w:r w:rsidR="009E2E68" w:rsidRPr="001D4C6F">
                  <w:rPr>
                    <w:rStyle w:val="ac"/>
                    <w:lang w:val="ru-RU"/>
                  </w:rPr>
                  <w:t>Висновки до розділу 4</w:t>
                </w:r>
                <w:r w:rsidR="009E2E68" w:rsidRPr="001D4C6F">
                  <w:rPr>
                    <w:webHidden/>
                  </w:rPr>
                  <w:tab/>
                </w:r>
                <w:r w:rsidR="009E2E68" w:rsidRPr="001D4C6F">
                  <w:rPr>
                    <w:webHidden/>
                  </w:rPr>
                  <w:fldChar w:fldCharType="begin"/>
                </w:r>
                <w:r w:rsidR="009E2E68" w:rsidRPr="001D4C6F">
                  <w:rPr>
                    <w:webHidden/>
                  </w:rPr>
                  <w:instrText xml:space="preserve"> PAGEREF _Toc508570156 \h </w:instrText>
                </w:r>
                <w:r w:rsidR="009E2E68" w:rsidRPr="001D4C6F">
                  <w:rPr>
                    <w:webHidden/>
                  </w:rPr>
                </w:r>
                <w:r w:rsidR="009E2E68" w:rsidRPr="001D4C6F">
                  <w:rPr>
                    <w:webHidden/>
                  </w:rPr>
                  <w:fldChar w:fldCharType="separate"/>
                </w:r>
                <w:r w:rsidR="00D966A8">
                  <w:rPr>
                    <w:webHidden/>
                  </w:rPr>
                  <w:t>134</w:t>
                </w:r>
                <w:r w:rsidR="009E2E68" w:rsidRPr="001D4C6F">
                  <w:rPr>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57" w:history="1">
                <w:r w:rsidR="009E2E68" w:rsidRPr="001D4C6F">
                  <w:rPr>
                    <w:rStyle w:val="ac"/>
                    <w:b w:val="0"/>
                  </w:rPr>
                  <w:t>РОЗДІЛ 5</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_Toc508570157 \h </w:instrText>
                </w:r>
                <w:r w:rsidR="009E2E68" w:rsidRPr="001D4C6F">
                  <w:rPr>
                    <w:b w:val="0"/>
                    <w:webHidden/>
                  </w:rPr>
                </w:r>
                <w:r w:rsidR="009E2E68" w:rsidRPr="001D4C6F">
                  <w:rPr>
                    <w:b w:val="0"/>
                    <w:webHidden/>
                  </w:rPr>
                  <w:fldChar w:fldCharType="separate"/>
                </w:r>
                <w:r w:rsidR="00D966A8">
                  <w:rPr>
                    <w:b w:val="0"/>
                    <w:webHidden/>
                  </w:rPr>
                  <w:t>136</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58" w:history="1">
                <w:r w:rsidR="009E2E68" w:rsidRPr="001D4C6F">
                  <w:rPr>
                    <w:rStyle w:val="ac"/>
                    <w:b w:val="0"/>
                  </w:rPr>
                  <w:t>СИНТЕЗ АВТОМАТИЧНОЇ СИСТЕМИ КЕРУВАННЯ ПРОЦЕСОМ СЕПАРАЦІЇ В УМОВАХ «НСП-МИКУЛИЧИН»</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_Toc508570158 \h </w:instrText>
                </w:r>
                <w:r w:rsidR="009E2E68" w:rsidRPr="001D4C6F">
                  <w:rPr>
                    <w:b w:val="0"/>
                    <w:webHidden/>
                  </w:rPr>
                </w:r>
                <w:r w:rsidR="009E2E68" w:rsidRPr="001D4C6F">
                  <w:rPr>
                    <w:b w:val="0"/>
                    <w:webHidden/>
                  </w:rPr>
                  <w:fldChar w:fldCharType="separate"/>
                </w:r>
                <w:r w:rsidR="00D966A8">
                  <w:rPr>
                    <w:b w:val="0"/>
                    <w:webHidden/>
                  </w:rPr>
                  <w:t>136</w:t>
                </w:r>
                <w:r w:rsidR="009E2E68" w:rsidRPr="001D4C6F">
                  <w:rPr>
                    <w:b w:val="0"/>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59" w:history="1">
                <w:r w:rsidR="009E2E68" w:rsidRPr="001D4C6F">
                  <w:rPr>
                    <w:rStyle w:val="ac"/>
                  </w:rPr>
                  <w:t>5.1 Ідентифікація параметрів лінеаризованої моделі сепараційної системи</w:t>
                </w:r>
                <w:r w:rsidR="009E2E68" w:rsidRPr="001D4C6F">
                  <w:rPr>
                    <w:webHidden/>
                  </w:rPr>
                  <w:tab/>
                </w:r>
                <w:r w:rsidR="009E2E68" w:rsidRPr="001D4C6F">
                  <w:rPr>
                    <w:webHidden/>
                  </w:rPr>
                  <w:fldChar w:fldCharType="begin"/>
                </w:r>
                <w:r w:rsidR="009E2E68" w:rsidRPr="001D4C6F">
                  <w:rPr>
                    <w:webHidden/>
                  </w:rPr>
                  <w:instrText xml:space="preserve"> PAGEREF _Toc508570159 \h </w:instrText>
                </w:r>
                <w:r w:rsidR="009E2E68" w:rsidRPr="001D4C6F">
                  <w:rPr>
                    <w:webHidden/>
                  </w:rPr>
                </w:r>
                <w:r w:rsidR="009E2E68" w:rsidRPr="001D4C6F">
                  <w:rPr>
                    <w:webHidden/>
                  </w:rPr>
                  <w:fldChar w:fldCharType="separate"/>
                </w:r>
                <w:r w:rsidR="00D966A8">
                  <w:rPr>
                    <w:webHidden/>
                  </w:rPr>
                  <w:t>136</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60" w:history="1">
                <w:r w:rsidR="009E2E68" w:rsidRPr="001D4C6F">
                  <w:rPr>
                    <w:rStyle w:val="ac"/>
                  </w:rPr>
                  <w:t>5.2 Обчислення параметрів налаштування регуляторів першої і другої ступені сепараційної системи</w:t>
                </w:r>
                <w:r w:rsidR="009E2E68" w:rsidRPr="001D4C6F">
                  <w:rPr>
                    <w:webHidden/>
                  </w:rPr>
                  <w:tab/>
                </w:r>
                <w:r w:rsidR="009E2E68" w:rsidRPr="001D4C6F">
                  <w:rPr>
                    <w:webHidden/>
                  </w:rPr>
                  <w:fldChar w:fldCharType="begin"/>
                </w:r>
                <w:r w:rsidR="009E2E68" w:rsidRPr="001D4C6F">
                  <w:rPr>
                    <w:webHidden/>
                  </w:rPr>
                  <w:instrText xml:space="preserve"> PAGEREF _Toc508570160 \h </w:instrText>
                </w:r>
                <w:r w:rsidR="009E2E68" w:rsidRPr="001D4C6F">
                  <w:rPr>
                    <w:webHidden/>
                  </w:rPr>
                </w:r>
                <w:r w:rsidR="009E2E68" w:rsidRPr="001D4C6F">
                  <w:rPr>
                    <w:webHidden/>
                  </w:rPr>
                  <w:fldChar w:fldCharType="separate"/>
                </w:r>
                <w:r w:rsidR="00D966A8">
                  <w:rPr>
                    <w:webHidden/>
                  </w:rPr>
                  <w:t>139</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61" w:history="1">
                <w:r w:rsidR="009E2E68" w:rsidRPr="001D4C6F">
                  <w:rPr>
                    <w:rStyle w:val="ac"/>
                  </w:rPr>
                  <w:t>5.</w:t>
                </w:r>
                <w:r w:rsidR="009E2E68" w:rsidRPr="001D4C6F">
                  <w:rPr>
                    <w:rStyle w:val="ac"/>
                    <w:lang w:val="ru-RU"/>
                  </w:rPr>
                  <w:t>3</w:t>
                </w:r>
                <w:r w:rsidR="009E2E68" w:rsidRPr="001D4C6F">
                  <w:rPr>
                    <w:rStyle w:val="ac"/>
                  </w:rPr>
                  <w:t xml:space="preserve"> Імітаційне моделювання системи автоматичного керування процесом двоступеневої сепарації в умовах «НСП-Микуличин»</w:t>
                </w:r>
                <w:r w:rsidR="009E2E68" w:rsidRPr="001D4C6F">
                  <w:rPr>
                    <w:webHidden/>
                  </w:rPr>
                  <w:tab/>
                </w:r>
                <w:r w:rsidR="009E2E68" w:rsidRPr="001D4C6F">
                  <w:rPr>
                    <w:webHidden/>
                  </w:rPr>
                  <w:fldChar w:fldCharType="begin"/>
                </w:r>
                <w:r w:rsidR="009E2E68" w:rsidRPr="001D4C6F">
                  <w:rPr>
                    <w:webHidden/>
                  </w:rPr>
                  <w:instrText xml:space="preserve"> PAGEREF _Toc508570161 \h </w:instrText>
                </w:r>
                <w:r w:rsidR="009E2E68" w:rsidRPr="001D4C6F">
                  <w:rPr>
                    <w:webHidden/>
                  </w:rPr>
                </w:r>
                <w:r w:rsidR="009E2E68" w:rsidRPr="001D4C6F">
                  <w:rPr>
                    <w:webHidden/>
                  </w:rPr>
                  <w:fldChar w:fldCharType="separate"/>
                </w:r>
                <w:r w:rsidR="00D966A8">
                  <w:rPr>
                    <w:webHidden/>
                  </w:rPr>
                  <w:t>143</w:t>
                </w:r>
                <w:r w:rsidR="009E2E68" w:rsidRPr="001D4C6F">
                  <w:rPr>
                    <w:webHidden/>
                  </w:rPr>
                  <w:fldChar w:fldCharType="end"/>
                </w:r>
              </w:hyperlink>
            </w:p>
            <w:p w:rsidR="009E2E68" w:rsidRPr="001D4C6F" w:rsidRDefault="00837B62">
              <w:pPr>
                <w:pStyle w:val="27"/>
                <w:rPr>
                  <w:rFonts w:asciiTheme="minorHAnsi" w:eastAsiaTheme="minorEastAsia" w:hAnsiTheme="minorHAnsi" w:cstheme="minorBidi"/>
                  <w:sz w:val="22"/>
                  <w:szCs w:val="22"/>
                  <w:lang w:eastAsia="uk-UA"/>
                </w:rPr>
              </w:pPr>
              <w:hyperlink w:anchor="_Toc508570162" w:history="1">
                <w:r w:rsidR="009E2E68" w:rsidRPr="001D4C6F">
                  <w:rPr>
                    <w:rStyle w:val="ac"/>
                    <w:lang w:val="ru-RU"/>
                  </w:rPr>
                  <w:t>Висновки до розділу 5</w:t>
                </w:r>
                <w:r w:rsidR="009E2E68" w:rsidRPr="001D4C6F">
                  <w:rPr>
                    <w:webHidden/>
                  </w:rPr>
                  <w:tab/>
                </w:r>
                <w:r w:rsidR="009E2E68" w:rsidRPr="001D4C6F">
                  <w:rPr>
                    <w:webHidden/>
                  </w:rPr>
                  <w:fldChar w:fldCharType="begin"/>
                </w:r>
                <w:r w:rsidR="009E2E68" w:rsidRPr="001D4C6F">
                  <w:rPr>
                    <w:webHidden/>
                  </w:rPr>
                  <w:instrText xml:space="preserve"> PAGEREF _Toc508570162 \h </w:instrText>
                </w:r>
                <w:r w:rsidR="009E2E68" w:rsidRPr="001D4C6F">
                  <w:rPr>
                    <w:webHidden/>
                  </w:rPr>
                </w:r>
                <w:r w:rsidR="009E2E68" w:rsidRPr="001D4C6F">
                  <w:rPr>
                    <w:webHidden/>
                  </w:rPr>
                  <w:fldChar w:fldCharType="separate"/>
                </w:r>
                <w:r w:rsidR="00D966A8">
                  <w:rPr>
                    <w:webHidden/>
                  </w:rPr>
                  <w:t>154</w:t>
                </w:r>
                <w:r w:rsidR="009E2E68" w:rsidRPr="001D4C6F">
                  <w:rPr>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63" w:history="1">
                <w:r w:rsidR="009E2E68" w:rsidRPr="001D4C6F">
                  <w:rPr>
                    <w:rStyle w:val="ac"/>
                    <w:b w:val="0"/>
                  </w:rPr>
                  <w:t>ВИСНОВКИ</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_Toc508570163 \h </w:instrText>
                </w:r>
                <w:r w:rsidR="009E2E68" w:rsidRPr="001D4C6F">
                  <w:rPr>
                    <w:b w:val="0"/>
                    <w:webHidden/>
                  </w:rPr>
                </w:r>
                <w:r w:rsidR="009E2E68" w:rsidRPr="001D4C6F">
                  <w:rPr>
                    <w:b w:val="0"/>
                    <w:webHidden/>
                  </w:rPr>
                  <w:fldChar w:fldCharType="separate"/>
                </w:r>
                <w:r w:rsidR="00D966A8">
                  <w:rPr>
                    <w:b w:val="0"/>
                    <w:webHidden/>
                  </w:rPr>
                  <w:t>155</w:t>
                </w:r>
                <w:r w:rsidR="009E2E68" w:rsidRPr="001D4C6F">
                  <w:rPr>
                    <w:b w:val="0"/>
                    <w:webHidden/>
                  </w:rPr>
                  <w:fldChar w:fldCharType="end"/>
                </w:r>
              </w:hyperlink>
            </w:p>
            <w:p w:rsidR="009E2E68" w:rsidRPr="001D4C6F" w:rsidRDefault="00837B62">
              <w:pPr>
                <w:pStyle w:val="15"/>
                <w:rPr>
                  <w:rFonts w:asciiTheme="minorHAnsi" w:eastAsiaTheme="minorEastAsia" w:hAnsiTheme="minorHAnsi" w:cstheme="minorBidi"/>
                  <w:b w:val="0"/>
                  <w:sz w:val="22"/>
                  <w:szCs w:val="22"/>
                  <w:lang w:eastAsia="uk-UA"/>
                </w:rPr>
              </w:pPr>
              <w:hyperlink w:anchor="_Toc508570164" w:history="1">
                <w:r w:rsidR="009E2E68" w:rsidRPr="001D4C6F">
                  <w:rPr>
                    <w:rStyle w:val="ac"/>
                    <w:b w:val="0"/>
                  </w:rPr>
                  <w:t>СПИСОК ВИКОРИСТАНИХ ДЖЕРЕЛ</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_Toc508570164 \h </w:instrText>
                </w:r>
                <w:r w:rsidR="009E2E68" w:rsidRPr="001D4C6F">
                  <w:rPr>
                    <w:b w:val="0"/>
                    <w:webHidden/>
                  </w:rPr>
                </w:r>
                <w:r w:rsidR="009E2E68" w:rsidRPr="001D4C6F">
                  <w:rPr>
                    <w:b w:val="0"/>
                    <w:webHidden/>
                  </w:rPr>
                  <w:fldChar w:fldCharType="separate"/>
                </w:r>
                <w:r w:rsidR="00D966A8">
                  <w:rPr>
                    <w:b w:val="0"/>
                    <w:webHidden/>
                  </w:rPr>
                  <w:t>157</w:t>
                </w:r>
                <w:r w:rsidR="009E2E68" w:rsidRPr="001D4C6F">
                  <w:rPr>
                    <w:b w:val="0"/>
                    <w:webHidden/>
                  </w:rPr>
                  <w:fldChar w:fldCharType="end"/>
                </w:r>
              </w:hyperlink>
            </w:p>
            <w:p w:rsidR="009E2E68" w:rsidRPr="009E2E68" w:rsidRDefault="00837B62">
              <w:pPr>
                <w:pStyle w:val="15"/>
                <w:rPr>
                  <w:rFonts w:asciiTheme="minorHAnsi" w:eastAsiaTheme="minorEastAsia" w:hAnsiTheme="minorHAnsi" w:cstheme="minorBidi"/>
                  <w:b w:val="0"/>
                  <w:sz w:val="22"/>
                  <w:szCs w:val="22"/>
                  <w:lang w:eastAsia="uk-UA"/>
                </w:rPr>
              </w:pPr>
              <w:hyperlink w:anchor="_Toc508570165" w:history="1">
                <w:r w:rsidR="009E2E68" w:rsidRPr="001D4C6F">
                  <w:rPr>
                    <w:rStyle w:val="ac"/>
                    <w:b w:val="0"/>
                  </w:rPr>
                  <w:t>ДОДАТКИ</w:t>
                </w:r>
                <w:r w:rsidR="009E2E68" w:rsidRPr="001D4C6F">
                  <w:rPr>
                    <w:b w:val="0"/>
                    <w:webHidden/>
                  </w:rPr>
                  <w:tab/>
                </w:r>
                <w:r w:rsidR="009E2E68" w:rsidRPr="001D4C6F">
                  <w:rPr>
                    <w:b w:val="0"/>
                    <w:webHidden/>
                  </w:rPr>
                  <w:fldChar w:fldCharType="begin"/>
                </w:r>
                <w:r w:rsidR="009E2E68" w:rsidRPr="001D4C6F">
                  <w:rPr>
                    <w:b w:val="0"/>
                    <w:webHidden/>
                  </w:rPr>
                  <w:instrText xml:space="preserve"> PAGEREF _Toc508570165 \h </w:instrText>
                </w:r>
                <w:r w:rsidR="009E2E68" w:rsidRPr="001D4C6F">
                  <w:rPr>
                    <w:b w:val="0"/>
                    <w:webHidden/>
                  </w:rPr>
                </w:r>
                <w:r w:rsidR="009E2E68" w:rsidRPr="001D4C6F">
                  <w:rPr>
                    <w:b w:val="0"/>
                    <w:webHidden/>
                  </w:rPr>
                  <w:fldChar w:fldCharType="separate"/>
                </w:r>
                <w:r w:rsidR="00D966A8">
                  <w:rPr>
                    <w:b w:val="0"/>
                    <w:webHidden/>
                  </w:rPr>
                  <w:t>17</w:t>
                </w:r>
                <w:r w:rsidR="00A07137">
                  <w:rPr>
                    <w:b w:val="0"/>
                    <w:webHidden/>
                  </w:rPr>
                  <w:t>0</w:t>
                </w:r>
                <w:r w:rsidR="009E2E68" w:rsidRPr="001D4C6F">
                  <w:rPr>
                    <w:b w:val="0"/>
                    <w:webHidden/>
                  </w:rPr>
                  <w:fldChar w:fldCharType="end"/>
                </w:r>
              </w:hyperlink>
            </w:p>
            <w:p w:rsidR="00E86550" w:rsidRDefault="00E86550" w:rsidP="006C4A3D">
              <w:pPr>
                <w:pStyle w:val="15"/>
                <w:rPr>
                  <w:rFonts w:asciiTheme="minorHAnsi" w:hAnsiTheme="minorHAnsi" w:cstheme="minorBidi"/>
                  <w:noProof w:val="0"/>
                  <w:sz w:val="22"/>
                  <w:szCs w:val="22"/>
                </w:rPr>
              </w:pPr>
              <w:r w:rsidRPr="009E2E68">
                <w:rPr>
                  <w:b w:val="0"/>
                </w:rPr>
                <w:fldChar w:fldCharType="end"/>
              </w:r>
            </w:p>
          </w:sdtContent>
        </w:sdt>
        <w:p w:rsidR="00E86550" w:rsidRDefault="00837B62" w:rsidP="006C4A3D">
          <w:pPr>
            <w:pStyle w:val="15"/>
          </w:pPr>
        </w:p>
      </w:sdtContent>
    </w:sdt>
    <w:p w:rsidR="006A01BF" w:rsidRPr="00F0441D" w:rsidRDefault="006A01BF" w:rsidP="006C4A3D">
      <w:pPr>
        <w:spacing w:after="0"/>
        <w:rPr>
          <w:rFonts w:ascii="Times New Roman" w:eastAsiaTheme="majorEastAsia" w:hAnsi="Times New Roman" w:cs="Times New Roman"/>
          <w:b/>
          <w:sz w:val="28"/>
          <w:szCs w:val="32"/>
        </w:rPr>
      </w:pPr>
      <w:r w:rsidRPr="00F0441D">
        <w:rPr>
          <w:rFonts w:ascii="Times New Roman" w:hAnsi="Times New Roman" w:cs="Times New Roman"/>
          <w:b/>
          <w:sz w:val="28"/>
        </w:rPr>
        <w:br w:type="page"/>
      </w:r>
    </w:p>
    <w:p w:rsidR="006A01BF" w:rsidRPr="006C4A3D" w:rsidRDefault="006A01BF" w:rsidP="006C4A3D">
      <w:pPr>
        <w:pStyle w:val="1"/>
        <w:spacing w:before="0" w:line="360" w:lineRule="auto"/>
        <w:jc w:val="center"/>
        <w:rPr>
          <w:rFonts w:ascii="Times New Roman" w:hAnsi="Times New Roman" w:cs="Times New Roman"/>
          <w:b/>
          <w:color w:val="auto"/>
          <w:sz w:val="28"/>
        </w:rPr>
      </w:pPr>
      <w:bookmarkStart w:id="5" w:name="_Toc508570127"/>
      <w:r w:rsidRPr="006C4A3D">
        <w:rPr>
          <w:rFonts w:ascii="Times New Roman" w:hAnsi="Times New Roman" w:cs="Times New Roman"/>
          <w:b/>
          <w:color w:val="auto"/>
          <w:sz w:val="28"/>
        </w:rPr>
        <w:lastRenderedPageBreak/>
        <w:t>ВСТУП</w:t>
      </w:r>
      <w:bookmarkEnd w:id="5"/>
    </w:p>
    <w:p w:rsidR="006A01BF" w:rsidRPr="00F0441D" w:rsidRDefault="006A01BF" w:rsidP="006C4A3D">
      <w:pPr>
        <w:spacing w:after="0"/>
        <w:jc w:val="center"/>
        <w:rPr>
          <w:rFonts w:ascii="Times New Roman" w:hAnsi="Times New Roman" w:cs="Times New Roman"/>
        </w:rPr>
      </w:pPr>
    </w:p>
    <w:p w:rsidR="00BC41A6" w:rsidRPr="00CC1D68" w:rsidRDefault="006A01BF" w:rsidP="006C4A3D">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b/>
          <w:sz w:val="28"/>
        </w:rPr>
        <w:t>Актуальність теми.</w:t>
      </w:r>
      <w:r w:rsidR="0038093F" w:rsidRPr="001D4C6F">
        <w:rPr>
          <w:rFonts w:ascii="Times New Roman" w:hAnsi="Times New Roman" w:cs="Times New Roman"/>
          <w:sz w:val="28"/>
        </w:rPr>
        <w:t xml:space="preserve"> </w:t>
      </w:r>
      <w:r w:rsidR="00BC41A6" w:rsidRPr="00CC1D68">
        <w:rPr>
          <w:rFonts w:ascii="Times New Roman" w:hAnsi="Times New Roman" w:cs="Times New Roman"/>
          <w:sz w:val="28"/>
          <w:szCs w:val="28"/>
        </w:rPr>
        <w:t xml:space="preserve">В умовах </w:t>
      </w:r>
      <w:r w:rsidR="007C78FC">
        <w:rPr>
          <w:rFonts w:ascii="Times New Roman" w:hAnsi="Times New Roman" w:cs="Times New Roman"/>
          <w:sz w:val="28"/>
          <w:szCs w:val="28"/>
        </w:rPr>
        <w:t xml:space="preserve">сталого </w:t>
      </w:r>
      <w:r w:rsidR="00BC41A6" w:rsidRPr="00CC1D68">
        <w:rPr>
          <w:rFonts w:ascii="Times New Roman" w:hAnsi="Times New Roman" w:cs="Times New Roman"/>
          <w:sz w:val="28"/>
          <w:szCs w:val="28"/>
        </w:rPr>
        <w:t>розвитку нафтової та нафтохімічної промисловості України однією з актуальних проблем є вдосконалення систем промислового збору і підготовки нафти, газу</w:t>
      </w:r>
      <w:r w:rsidR="003F24B2">
        <w:rPr>
          <w:rFonts w:ascii="Times New Roman" w:hAnsi="Times New Roman" w:cs="Times New Roman"/>
          <w:sz w:val="28"/>
          <w:szCs w:val="28"/>
        </w:rPr>
        <w:t>,</w:t>
      </w:r>
      <w:r w:rsidR="00BC41A6" w:rsidRPr="00CC1D68">
        <w:rPr>
          <w:rFonts w:ascii="Times New Roman" w:hAnsi="Times New Roman" w:cs="Times New Roman"/>
          <w:sz w:val="28"/>
          <w:szCs w:val="28"/>
        </w:rPr>
        <w:t xml:space="preserve"> води </w:t>
      </w:r>
      <w:r w:rsidR="003F24B2">
        <w:rPr>
          <w:rFonts w:ascii="Times New Roman" w:hAnsi="Times New Roman" w:cs="Times New Roman"/>
          <w:sz w:val="28"/>
          <w:szCs w:val="28"/>
        </w:rPr>
        <w:t>та</w:t>
      </w:r>
      <w:r w:rsidR="00BC41A6" w:rsidRPr="00CC1D68">
        <w:rPr>
          <w:rFonts w:ascii="Times New Roman" w:hAnsi="Times New Roman" w:cs="Times New Roman"/>
          <w:sz w:val="28"/>
          <w:szCs w:val="28"/>
        </w:rPr>
        <w:t xml:space="preserve"> особливо поліпшення якості дегазації нафти. Підвищення техніко-економічних показників систем збору і підготовки нафти, включаючи її дегазацію, можливо в даний час за рахунок спрощення технологічних схем збору і підготовки нафти, газу і води, уніфікації </w:t>
      </w:r>
      <w:r w:rsidR="003F24B2">
        <w:rPr>
          <w:rFonts w:ascii="Times New Roman" w:hAnsi="Times New Roman" w:cs="Times New Roman"/>
          <w:sz w:val="28"/>
          <w:szCs w:val="28"/>
        </w:rPr>
        <w:t>та</w:t>
      </w:r>
      <w:r w:rsidR="00BC41A6" w:rsidRPr="00CC1D68">
        <w:rPr>
          <w:rFonts w:ascii="Times New Roman" w:hAnsi="Times New Roman" w:cs="Times New Roman"/>
          <w:sz w:val="28"/>
          <w:szCs w:val="28"/>
        </w:rPr>
        <w:t xml:space="preserve"> вдосконалення обладнання і апаратури</w:t>
      </w:r>
      <w:r w:rsidR="003F24B2">
        <w:rPr>
          <w:rFonts w:ascii="Times New Roman" w:hAnsi="Times New Roman" w:cs="Times New Roman"/>
          <w:sz w:val="28"/>
          <w:szCs w:val="28"/>
        </w:rPr>
        <w:t>, а також</w:t>
      </w:r>
      <w:r w:rsidR="00BC41A6" w:rsidRPr="00CC1D68">
        <w:rPr>
          <w:rFonts w:ascii="Times New Roman" w:hAnsi="Times New Roman" w:cs="Times New Roman"/>
          <w:sz w:val="28"/>
          <w:szCs w:val="28"/>
        </w:rPr>
        <w:t xml:space="preserve"> комплексної автоматизації. Сучасний стан автоматизації процесів сепарації нафти характеризується тим, що фактично проводиться тільки автоматизований контроль технологічних параметрів, питання автоматичного управління вирішені частково </w:t>
      </w:r>
      <w:r w:rsidR="003F24B2">
        <w:rPr>
          <w:rFonts w:ascii="Times New Roman" w:hAnsi="Times New Roman" w:cs="Times New Roman"/>
          <w:sz w:val="28"/>
          <w:szCs w:val="28"/>
        </w:rPr>
        <w:t>та</w:t>
      </w:r>
      <w:r w:rsidR="00BC41A6" w:rsidRPr="00CC1D68">
        <w:rPr>
          <w:rFonts w:ascii="Times New Roman" w:hAnsi="Times New Roman" w:cs="Times New Roman"/>
          <w:sz w:val="28"/>
          <w:szCs w:val="28"/>
        </w:rPr>
        <w:t xml:space="preserve"> зазвичай системи автоматичного регулювання використовуються неефективно. </w:t>
      </w:r>
    </w:p>
    <w:p w:rsidR="0075254C" w:rsidRPr="00CC1D68" w:rsidRDefault="00BC41A6" w:rsidP="006C4A3D">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В результаті цього відбуваються неякісна сепарація нафти, значні втрати легких фракцій нафти, загазованість території товарного парку </w:t>
      </w:r>
      <w:r w:rsidR="003F24B2">
        <w:rPr>
          <w:rFonts w:ascii="Times New Roman" w:hAnsi="Times New Roman" w:cs="Times New Roman"/>
          <w:sz w:val="28"/>
          <w:szCs w:val="28"/>
        </w:rPr>
        <w:t>та</w:t>
      </w:r>
      <w:r w:rsidRPr="00CC1D68">
        <w:rPr>
          <w:rFonts w:ascii="Times New Roman" w:hAnsi="Times New Roman" w:cs="Times New Roman"/>
          <w:sz w:val="28"/>
          <w:szCs w:val="28"/>
        </w:rPr>
        <w:t xml:space="preserve"> виникнення умов пожежної небезпеки. У цих випадках проводиться додаткова</w:t>
      </w:r>
      <w:r w:rsidRPr="00CC1D68">
        <w:rPr>
          <w:rFonts w:ascii="Times New Roman" w:hAnsi="Times New Roman" w:cs="Times New Roman"/>
          <w:sz w:val="28"/>
          <w:szCs w:val="28"/>
          <w:lang w:val="ru-RU"/>
        </w:rPr>
        <w:t xml:space="preserve"> сепарація</w:t>
      </w:r>
      <w:r w:rsidRPr="00CC1D68">
        <w:rPr>
          <w:rFonts w:ascii="Times New Roman" w:hAnsi="Times New Roman" w:cs="Times New Roman"/>
          <w:sz w:val="28"/>
          <w:szCs w:val="28"/>
        </w:rPr>
        <w:t xml:space="preserve"> нафти на нафтопереробних заводах, що призводить до додаткових витрат.</w:t>
      </w:r>
    </w:p>
    <w:p w:rsidR="002F39DC" w:rsidRPr="00CC1D68" w:rsidRDefault="002F39DC" w:rsidP="006C4A3D">
      <w:pPr>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color w:val="000000"/>
          <w:sz w:val="28"/>
          <w:szCs w:val="28"/>
        </w:rPr>
        <w:t>Ефективність процесу сепарації в значній степені визначається методами і алгоритмами систем автоматичного керування. З огляду на те, що процес сепарації протікає під дією численних завад та притаманних йому складних внутрішніх зв’язків</w:t>
      </w:r>
      <w:r w:rsidR="0038093F" w:rsidRPr="001D4C6F">
        <w:rPr>
          <w:rFonts w:ascii="Times New Roman" w:hAnsi="Times New Roman" w:cs="Times New Roman"/>
          <w:color w:val="000000"/>
          <w:sz w:val="28"/>
          <w:szCs w:val="28"/>
          <w:lang w:val="ru-RU"/>
        </w:rPr>
        <w:t>,</w:t>
      </w:r>
      <w:r w:rsidR="003F24B2">
        <w:rPr>
          <w:rFonts w:ascii="Times New Roman" w:hAnsi="Times New Roman" w:cs="Times New Roman"/>
          <w:color w:val="000000"/>
          <w:sz w:val="28"/>
          <w:szCs w:val="28"/>
          <w:lang w:val="ru-RU"/>
        </w:rPr>
        <w:t xml:space="preserve"> тому</w:t>
      </w:r>
      <w:r w:rsidRPr="00CC1D68">
        <w:rPr>
          <w:rFonts w:ascii="Times New Roman" w:hAnsi="Times New Roman" w:cs="Times New Roman"/>
          <w:color w:val="000000"/>
          <w:sz w:val="28"/>
          <w:szCs w:val="28"/>
        </w:rPr>
        <w:t xml:space="preserve"> актуальним завданням</w:t>
      </w:r>
      <w:r w:rsidR="003F24B2">
        <w:rPr>
          <w:rFonts w:ascii="Times New Roman" w:hAnsi="Times New Roman" w:cs="Times New Roman"/>
          <w:color w:val="000000"/>
          <w:sz w:val="28"/>
          <w:szCs w:val="28"/>
        </w:rPr>
        <w:t xml:space="preserve"> є</w:t>
      </w:r>
      <w:r w:rsidRPr="00CC1D68">
        <w:rPr>
          <w:rFonts w:ascii="Times New Roman" w:hAnsi="Times New Roman" w:cs="Times New Roman"/>
          <w:color w:val="000000"/>
          <w:sz w:val="28"/>
          <w:szCs w:val="28"/>
        </w:rPr>
        <w:t xml:space="preserve"> розроблення ефективних систем автоматичного керування</w:t>
      </w:r>
      <w:r w:rsidR="009167C6" w:rsidRPr="00CC1D68">
        <w:rPr>
          <w:rFonts w:ascii="Times New Roman" w:hAnsi="Times New Roman" w:cs="Times New Roman"/>
          <w:color w:val="000000"/>
          <w:sz w:val="28"/>
          <w:szCs w:val="28"/>
        </w:rPr>
        <w:t xml:space="preserve"> що</w:t>
      </w:r>
      <w:r w:rsidRPr="00CC1D68">
        <w:rPr>
          <w:rFonts w:ascii="Times New Roman" w:hAnsi="Times New Roman" w:cs="Times New Roman"/>
          <w:color w:val="000000"/>
          <w:sz w:val="28"/>
          <w:szCs w:val="28"/>
        </w:rPr>
        <w:t xml:space="preserve"> </w:t>
      </w:r>
      <w:r w:rsidR="009167C6" w:rsidRPr="00CC1D68">
        <w:rPr>
          <w:rFonts w:ascii="Times New Roman" w:hAnsi="Times New Roman" w:cs="Times New Roman"/>
          <w:color w:val="000000"/>
          <w:sz w:val="28"/>
          <w:szCs w:val="28"/>
        </w:rPr>
        <w:t>г</w:t>
      </w:r>
      <w:r w:rsidRPr="00CC1D68">
        <w:rPr>
          <w:rFonts w:ascii="Times New Roman" w:hAnsi="Times New Roman" w:cs="Times New Roman"/>
          <w:color w:val="000000"/>
          <w:sz w:val="28"/>
          <w:szCs w:val="28"/>
        </w:rPr>
        <w:t>рунту</w:t>
      </w:r>
      <w:r w:rsidR="003F24B2">
        <w:rPr>
          <w:rFonts w:ascii="Times New Roman" w:hAnsi="Times New Roman" w:cs="Times New Roman"/>
          <w:color w:val="000000"/>
          <w:sz w:val="28"/>
          <w:szCs w:val="28"/>
        </w:rPr>
        <w:t>ється</w:t>
      </w:r>
      <w:r w:rsidRPr="00CC1D68">
        <w:rPr>
          <w:rFonts w:ascii="Times New Roman" w:hAnsi="Times New Roman" w:cs="Times New Roman"/>
          <w:color w:val="000000"/>
          <w:sz w:val="28"/>
          <w:szCs w:val="28"/>
        </w:rPr>
        <w:t xml:space="preserve"> на адекватних математичних моделях, які кількісно </w:t>
      </w:r>
      <w:r w:rsidR="003F24B2">
        <w:rPr>
          <w:rFonts w:ascii="Times New Roman" w:hAnsi="Times New Roman" w:cs="Times New Roman"/>
          <w:color w:val="000000"/>
          <w:sz w:val="28"/>
          <w:szCs w:val="28"/>
        </w:rPr>
        <w:t>та</w:t>
      </w:r>
      <w:r w:rsidRPr="00CC1D68">
        <w:rPr>
          <w:rFonts w:ascii="Times New Roman" w:hAnsi="Times New Roman" w:cs="Times New Roman"/>
          <w:color w:val="000000"/>
          <w:sz w:val="28"/>
          <w:szCs w:val="28"/>
        </w:rPr>
        <w:t xml:space="preserve"> якісно</w:t>
      </w:r>
      <w:r w:rsidR="00165FB0" w:rsidRPr="00CC1D68">
        <w:rPr>
          <w:rFonts w:ascii="Times New Roman" w:hAnsi="Times New Roman" w:cs="Times New Roman"/>
          <w:color w:val="000000"/>
          <w:sz w:val="28"/>
          <w:szCs w:val="28"/>
        </w:rPr>
        <w:t xml:space="preserve"> будуть характеризувати</w:t>
      </w:r>
      <w:r w:rsidRPr="00CC1D68">
        <w:rPr>
          <w:rFonts w:ascii="Times New Roman" w:hAnsi="Times New Roman" w:cs="Times New Roman"/>
          <w:color w:val="000000"/>
          <w:sz w:val="28"/>
          <w:szCs w:val="28"/>
        </w:rPr>
        <w:t xml:space="preserve"> процес сепарації </w:t>
      </w:r>
      <w:r w:rsidR="00165FB0" w:rsidRPr="00CC1D68">
        <w:rPr>
          <w:rFonts w:ascii="Times New Roman" w:hAnsi="Times New Roman" w:cs="Times New Roman"/>
          <w:color w:val="000000"/>
          <w:sz w:val="28"/>
          <w:szCs w:val="28"/>
        </w:rPr>
        <w:t>в</w:t>
      </w:r>
      <w:r w:rsidR="00191800" w:rsidRPr="00CC1D68">
        <w:rPr>
          <w:rFonts w:ascii="Times New Roman" w:hAnsi="Times New Roman" w:cs="Times New Roman"/>
          <w:color w:val="000000"/>
          <w:sz w:val="28"/>
          <w:szCs w:val="28"/>
        </w:rPr>
        <w:t xml:space="preserve"> </w:t>
      </w:r>
      <w:r w:rsidRPr="00CC1D68">
        <w:rPr>
          <w:rFonts w:ascii="Times New Roman" w:hAnsi="Times New Roman" w:cs="Times New Roman"/>
          <w:color w:val="000000"/>
          <w:sz w:val="28"/>
          <w:szCs w:val="28"/>
        </w:rPr>
        <w:t xml:space="preserve">цілому. </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Зв’язок роботи з науковими програмами, планами, темами.</w:t>
      </w:r>
      <w:r w:rsidRPr="00CC1D68">
        <w:rPr>
          <w:rFonts w:ascii="Times New Roman" w:hAnsi="Times New Roman" w:cs="Times New Roman"/>
          <w:sz w:val="28"/>
        </w:rPr>
        <w:t xml:space="preserve"> Дисертаційну роботу автор виконував відповідно до основного наукового напряму діяльності кафедри </w:t>
      </w:r>
      <w:r w:rsidR="000B14DE" w:rsidRPr="00CC1D68">
        <w:rPr>
          <w:rFonts w:ascii="Times New Roman" w:hAnsi="Times New Roman" w:cs="Times New Roman"/>
          <w:sz w:val="28"/>
        </w:rPr>
        <w:t>комп</w:t>
      </w:r>
      <w:r w:rsidR="000B14DE" w:rsidRPr="001D4C6F">
        <w:rPr>
          <w:rFonts w:ascii="Times New Roman" w:hAnsi="Times New Roman" w:cs="Times New Roman"/>
          <w:sz w:val="28"/>
          <w:lang w:val="ru-RU"/>
        </w:rPr>
        <w:t>’</w:t>
      </w:r>
      <w:r w:rsidR="000B14DE" w:rsidRPr="00CC1D68">
        <w:rPr>
          <w:rFonts w:ascii="Times New Roman" w:hAnsi="Times New Roman" w:cs="Times New Roman"/>
          <w:sz w:val="28"/>
        </w:rPr>
        <w:t>ютерних систем і мереж</w:t>
      </w:r>
      <w:r w:rsidRPr="00CC1D68">
        <w:rPr>
          <w:rFonts w:ascii="Times New Roman" w:hAnsi="Times New Roman" w:cs="Times New Roman"/>
          <w:sz w:val="28"/>
        </w:rPr>
        <w:t xml:space="preserve"> Івано-Франківського національного технічного університету нафти і газу (ІФНТУНГ).</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sz w:val="28"/>
        </w:rPr>
        <w:t xml:space="preserve">Науковою базою дисертації стали результати, отримані в процесі виконання науково-дослідних робіт, здійснених за планами наукових досліджень ІФНТУНГ </w:t>
      </w:r>
      <w:r w:rsidRPr="00CC1D68">
        <w:rPr>
          <w:rFonts w:ascii="Times New Roman" w:hAnsi="Times New Roman" w:cs="Times New Roman"/>
          <w:sz w:val="28"/>
        </w:rPr>
        <w:lastRenderedPageBreak/>
        <w:t>у рамках держбюджетних тем:</w:t>
      </w:r>
      <w:r w:rsidR="0038093F" w:rsidRPr="001D4C6F">
        <w:rPr>
          <w:rFonts w:ascii="Times New Roman" w:hAnsi="Times New Roman" w:cs="Times New Roman"/>
          <w:sz w:val="28"/>
        </w:rPr>
        <w:t xml:space="preserve"> </w:t>
      </w:r>
      <w:r w:rsidRPr="00CC1D68">
        <w:rPr>
          <w:rFonts w:ascii="Times New Roman" w:hAnsi="Times New Roman" w:cs="Times New Roman"/>
          <w:sz w:val="28"/>
        </w:rPr>
        <w:t>«Синтез комп’ютерних систем та розробка програмного забезпечення для об’єктів нафтогазового комплексу» (ДР № 011</w:t>
      </w:r>
      <w:r w:rsidRPr="00CC1D68">
        <w:rPr>
          <w:rFonts w:ascii="Times New Roman" w:hAnsi="Times New Roman" w:cs="Times New Roman"/>
          <w:sz w:val="28"/>
          <w:lang w:val="en-US"/>
        </w:rPr>
        <w:t>U</w:t>
      </w:r>
      <w:r w:rsidRPr="00CC1D68">
        <w:rPr>
          <w:rFonts w:ascii="Times New Roman" w:hAnsi="Times New Roman" w:cs="Times New Roman"/>
          <w:sz w:val="28"/>
        </w:rPr>
        <w:t>005890) та комплексної цільової програми «Науково-організаційні засади нарощування видобутку вітчизняних нафт і газу та диверсифікації енергетичних ресурсів для підвищення енергетичної безпеки України» (ДР № 0115</w:t>
      </w:r>
      <w:r w:rsidRPr="00CC1D68">
        <w:rPr>
          <w:rFonts w:ascii="Times New Roman" w:hAnsi="Times New Roman" w:cs="Times New Roman"/>
          <w:sz w:val="28"/>
          <w:lang w:val="en-US"/>
        </w:rPr>
        <w:t>U</w:t>
      </w:r>
      <w:r w:rsidRPr="00CC1D68">
        <w:rPr>
          <w:rFonts w:ascii="Times New Roman" w:hAnsi="Times New Roman" w:cs="Times New Roman"/>
          <w:sz w:val="28"/>
        </w:rPr>
        <w:t>007099).</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sz w:val="28"/>
        </w:rPr>
        <w:t>У межах зазначених тем дисертант був безпосереднім виконавцем розділів робіт, пов’язаних з</w:t>
      </w:r>
      <w:r w:rsidR="00E34BB8" w:rsidRPr="00CC1D68">
        <w:rPr>
          <w:rFonts w:ascii="Times New Roman" w:hAnsi="Times New Roman" w:cs="Times New Roman"/>
          <w:sz w:val="28"/>
        </w:rPr>
        <w:t xml:space="preserve"> розробленням і дослідженням</w:t>
      </w:r>
      <w:r w:rsidR="009167C6" w:rsidRPr="00CC1D68">
        <w:rPr>
          <w:rFonts w:ascii="Times New Roman" w:hAnsi="Times New Roman" w:cs="Times New Roman"/>
          <w:sz w:val="28"/>
        </w:rPr>
        <w:t xml:space="preserve"> </w:t>
      </w:r>
      <w:r w:rsidR="00047F78" w:rsidRPr="00CC1D68">
        <w:rPr>
          <w:rFonts w:ascii="Times New Roman" w:hAnsi="Times New Roman" w:cs="Times New Roman"/>
          <w:sz w:val="28"/>
        </w:rPr>
        <w:t>математичн</w:t>
      </w:r>
      <w:r w:rsidR="00E34BB8" w:rsidRPr="00CC1D68">
        <w:rPr>
          <w:rFonts w:ascii="Times New Roman" w:hAnsi="Times New Roman" w:cs="Times New Roman"/>
          <w:sz w:val="28"/>
        </w:rPr>
        <w:t>ої</w:t>
      </w:r>
      <w:r w:rsidR="00047F78" w:rsidRPr="00CC1D68">
        <w:rPr>
          <w:rFonts w:ascii="Times New Roman" w:hAnsi="Times New Roman" w:cs="Times New Roman"/>
          <w:sz w:val="28"/>
        </w:rPr>
        <w:t xml:space="preserve"> </w:t>
      </w:r>
      <w:r w:rsidR="00E34BB8" w:rsidRPr="00CC1D68">
        <w:rPr>
          <w:rFonts w:ascii="Times New Roman" w:hAnsi="Times New Roman" w:cs="Times New Roman"/>
          <w:sz w:val="28"/>
        </w:rPr>
        <w:t xml:space="preserve">та імітаційної </w:t>
      </w:r>
      <w:r w:rsidR="00047F78" w:rsidRPr="00CC1D68">
        <w:rPr>
          <w:rFonts w:ascii="Times New Roman" w:hAnsi="Times New Roman" w:cs="Times New Roman"/>
          <w:sz w:val="28"/>
        </w:rPr>
        <w:t>модел</w:t>
      </w:r>
      <w:r w:rsidR="00E34BB8" w:rsidRPr="00CC1D68">
        <w:rPr>
          <w:rFonts w:ascii="Times New Roman" w:hAnsi="Times New Roman" w:cs="Times New Roman"/>
          <w:sz w:val="28"/>
        </w:rPr>
        <w:t>і двоступеневого процесу сепарації нафти</w:t>
      </w:r>
      <w:r w:rsidRPr="00CC1D68">
        <w:rPr>
          <w:rFonts w:ascii="Times New Roman" w:hAnsi="Times New Roman" w:cs="Times New Roman"/>
          <w:sz w:val="28"/>
        </w:rPr>
        <w:t>.</w:t>
      </w:r>
    </w:p>
    <w:p w:rsidR="004B1057"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Мета і завдання дослідження.</w:t>
      </w:r>
      <w:r w:rsidRPr="00CC1D68">
        <w:rPr>
          <w:rFonts w:ascii="Times New Roman" w:hAnsi="Times New Roman" w:cs="Times New Roman"/>
          <w:sz w:val="28"/>
        </w:rPr>
        <w:t xml:space="preserve"> Метою роботи є підвищення ефективності процесу</w:t>
      </w:r>
      <w:r w:rsidR="00E34BB8" w:rsidRPr="00CC1D68">
        <w:rPr>
          <w:rFonts w:ascii="Times New Roman" w:hAnsi="Times New Roman" w:cs="Times New Roman"/>
          <w:sz w:val="28"/>
        </w:rPr>
        <w:t xml:space="preserve"> двоступеневої</w:t>
      </w:r>
      <w:r w:rsidRPr="00CC1D68">
        <w:rPr>
          <w:rFonts w:ascii="Times New Roman" w:hAnsi="Times New Roman" w:cs="Times New Roman"/>
          <w:sz w:val="28"/>
        </w:rPr>
        <w:t xml:space="preserve"> </w:t>
      </w:r>
      <w:r w:rsidR="00E34BB8" w:rsidRPr="00CC1D68">
        <w:rPr>
          <w:rFonts w:ascii="Times New Roman" w:hAnsi="Times New Roman" w:cs="Times New Roman"/>
          <w:sz w:val="28"/>
        </w:rPr>
        <w:t>сепарації нафти</w:t>
      </w:r>
      <w:r w:rsidRPr="00CC1D68">
        <w:rPr>
          <w:rFonts w:ascii="Times New Roman" w:hAnsi="Times New Roman" w:cs="Times New Roman"/>
          <w:sz w:val="28"/>
        </w:rPr>
        <w:t>, що досягається розробленням</w:t>
      </w:r>
      <w:r w:rsidR="008A06F6" w:rsidRPr="00CC1D68">
        <w:rPr>
          <w:rFonts w:ascii="Times New Roman" w:hAnsi="Times New Roman" w:cs="Times New Roman"/>
          <w:sz w:val="28"/>
        </w:rPr>
        <w:t xml:space="preserve"> математичної та</w:t>
      </w:r>
      <w:r w:rsidR="00E34BB8" w:rsidRPr="00CC1D68">
        <w:rPr>
          <w:rFonts w:ascii="Times New Roman" w:hAnsi="Times New Roman" w:cs="Times New Roman"/>
          <w:sz w:val="28"/>
        </w:rPr>
        <w:t xml:space="preserve"> імітаційної модел</w:t>
      </w:r>
      <w:r w:rsidR="00BD07B7" w:rsidRPr="00CC1D68">
        <w:rPr>
          <w:rFonts w:ascii="Times New Roman" w:hAnsi="Times New Roman" w:cs="Times New Roman"/>
          <w:sz w:val="28"/>
        </w:rPr>
        <w:t>ей</w:t>
      </w:r>
      <w:r w:rsidR="008A06F6" w:rsidRPr="00CC1D68">
        <w:rPr>
          <w:rFonts w:ascii="Times New Roman" w:hAnsi="Times New Roman" w:cs="Times New Roman"/>
          <w:sz w:val="28"/>
        </w:rPr>
        <w:t>, а також синтезом автоматичної системи керування</w:t>
      </w:r>
      <w:r w:rsidR="00165FB0" w:rsidRPr="00CC1D68">
        <w:rPr>
          <w:rFonts w:ascii="Times New Roman" w:hAnsi="Times New Roman" w:cs="Times New Roman"/>
          <w:sz w:val="28"/>
        </w:rPr>
        <w:t xml:space="preserve"> двоступеневого процесу</w:t>
      </w:r>
      <w:r w:rsidR="004B1057" w:rsidRPr="00CC1D68">
        <w:rPr>
          <w:rFonts w:ascii="Times New Roman" w:hAnsi="Times New Roman" w:cs="Times New Roman"/>
          <w:sz w:val="28"/>
        </w:rPr>
        <w:t xml:space="preserve"> </w:t>
      </w:r>
      <w:r w:rsidR="00D10BC9" w:rsidRPr="00CC1D68">
        <w:rPr>
          <w:rFonts w:ascii="Times New Roman" w:hAnsi="Times New Roman" w:cs="Times New Roman"/>
          <w:sz w:val="28"/>
        </w:rPr>
        <w:t>сепарації нафти</w:t>
      </w:r>
      <w:r w:rsidR="00165FB0" w:rsidRPr="00CC1D68">
        <w:rPr>
          <w:rFonts w:ascii="Times New Roman" w:hAnsi="Times New Roman" w:cs="Times New Roman"/>
          <w:sz w:val="28"/>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sz w:val="28"/>
        </w:rPr>
        <w:t>Досягнення поставленої мети здійснюється вирішенням таких основних завдань:</w:t>
      </w:r>
    </w:p>
    <w:p w:rsidR="006A01BF" w:rsidRPr="00CC1D68" w:rsidRDefault="007153C7"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rPr>
        <w:t>аналіз</w:t>
      </w:r>
      <w:r w:rsidR="0055414C" w:rsidRPr="00CC1D68">
        <w:rPr>
          <w:rFonts w:ascii="Times New Roman" w:hAnsi="Times New Roman" w:cs="Times New Roman"/>
          <w:sz w:val="28"/>
        </w:rPr>
        <w:t xml:space="preserve"> сучасного стану первинної підготовки нафти</w:t>
      </w:r>
      <w:r w:rsidR="006A01BF" w:rsidRPr="00CC1D68">
        <w:rPr>
          <w:rFonts w:ascii="Times New Roman" w:hAnsi="Times New Roman" w:cs="Times New Roman"/>
          <w:sz w:val="28"/>
        </w:rPr>
        <w:t>;</w:t>
      </w:r>
    </w:p>
    <w:p w:rsidR="006A01BF" w:rsidRPr="00CC1D68" w:rsidRDefault="0055414C"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rPr>
        <w:t>розроблення математичної моделі</w:t>
      </w:r>
      <w:r w:rsidR="001A3B51" w:rsidRPr="00CC1D68">
        <w:rPr>
          <w:rFonts w:ascii="Times New Roman" w:hAnsi="Times New Roman" w:cs="Times New Roman"/>
          <w:sz w:val="28"/>
        </w:rPr>
        <w:t xml:space="preserve"> двоступеневого процесу сепарації нафти</w:t>
      </w:r>
      <w:r w:rsidR="00CA74EC" w:rsidRPr="00CC1D68">
        <w:rPr>
          <w:rFonts w:ascii="Times New Roman" w:hAnsi="Times New Roman" w:cs="Times New Roman"/>
          <w:sz w:val="28"/>
        </w:rPr>
        <w:t xml:space="preserve"> та її лінеаризація, </w:t>
      </w:r>
      <w:r w:rsidR="00B66303" w:rsidRPr="00CC1D68">
        <w:rPr>
          <w:rFonts w:ascii="Times New Roman" w:hAnsi="Times New Roman" w:cs="Times New Roman"/>
          <w:sz w:val="28"/>
        </w:rPr>
        <w:t>дослідження властивостей двоступеневої сепараційної установки, як об’єкта керування</w:t>
      </w:r>
      <w:r w:rsidR="006A01BF" w:rsidRPr="00CC1D68">
        <w:rPr>
          <w:rFonts w:ascii="Times New Roman" w:hAnsi="Times New Roman" w:cs="Times New Roman"/>
          <w:sz w:val="28"/>
        </w:rPr>
        <w:t>;</w:t>
      </w:r>
    </w:p>
    <w:p w:rsidR="006A01BF" w:rsidRPr="00CC1D68" w:rsidRDefault="007348B6"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rPr>
        <w:t>синтез структурної схеми та вибір параметрів налаштування ПІ- та ПІД-р</w:t>
      </w:r>
      <w:r w:rsidR="00CA74EC" w:rsidRPr="00CC1D68">
        <w:rPr>
          <w:rFonts w:ascii="Times New Roman" w:hAnsi="Times New Roman" w:cs="Times New Roman"/>
          <w:sz w:val="28"/>
        </w:rPr>
        <w:t>егуляторів</w:t>
      </w:r>
      <w:r w:rsidRPr="00CC1D68">
        <w:rPr>
          <w:rFonts w:ascii="Times New Roman" w:hAnsi="Times New Roman" w:cs="Times New Roman"/>
          <w:sz w:val="28"/>
        </w:rPr>
        <w:t xml:space="preserve"> ситеми автоматичного</w:t>
      </w:r>
      <w:r w:rsidR="00BF4344" w:rsidRPr="00CC1D68">
        <w:rPr>
          <w:rFonts w:ascii="Times New Roman" w:hAnsi="Times New Roman" w:cs="Times New Roman"/>
          <w:sz w:val="28"/>
        </w:rPr>
        <w:t xml:space="preserve"> керування процесом двоступеневої</w:t>
      </w:r>
      <w:r w:rsidRPr="00CC1D68">
        <w:rPr>
          <w:rFonts w:ascii="Times New Roman" w:hAnsi="Times New Roman" w:cs="Times New Roman"/>
          <w:sz w:val="28"/>
        </w:rPr>
        <w:t xml:space="preserve"> сепарації</w:t>
      </w:r>
      <w:r w:rsidR="00BF4344" w:rsidRPr="00CC1D68">
        <w:rPr>
          <w:rFonts w:ascii="Times New Roman" w:hAnsi="Times New Roman" w:cs="Times New Roman"/>
          <w:sz w:val="28"/>
        </w:rPr>
        <w:t xml:space="preserve"> нафти</w:t>
      </w:r>
      <w:r w:rsidR="006A01BF" w:rsidRPr="00CC1D68">
        <w:rPr>
          <w:rFonts w:ascii="Times New Roman" w:hAnsi="Times New Roman" w:cs="Times New Roman"/>
          <w:sz w:val="28"/>
        </w:rPr>
        <w:t>;</w:t>
      </w:r>
    </w:p>
    <w:p w:rsidR="00CA74EC" w:rsidRPr="00CC1D68" w:rsidRDefault="0038093F"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lang w:val="ru-RU"/>
        </w:rPr>
        <w:t xml:space="preserve">розроблення математичної моделі та ідентифікація її параметрів  стосовно </w:t>
      </w:r>
      <w:r w:rsidR="008C55D4" w:rsidRPr="00CC1D68">
        <w:rPr>
          <w:rFonts w:ascii="Times New Roman" w:hAnsi="Times New Roman" w:cs="Times New Roman"/>
          <w:sz w:val="28"/>
        </w:rPr>
        <w:t>сепарації нафти установки</w:t>
      </w:r>
      <w:r w:rsidR="00B72C09" w:rsidRPr="00CC1D68">
        <w:rPr>
          <w:rFonts w:ascii="Times New Roman" w:hAnsi="Times New Roman" w:cs="Times New Roman"/>
          <w:sz w:val="28"/>
        </w:rPr>
        <w:t xml:space="preserve"> «НСП-Микуличин»</w:t>
      </w:r>
      <w:r w:rsidR="00B72C09" w:rsidRPr="00CC1D68">
        <w:rPr>
          <w:rFonts w:ascii="Times New Roman" w:hAnsi="Times New Roman" w:cs="Times New Roman"/>
          <w:sz w:val="28"/>
          <w:lang w:val="ru-RU"/>
        </w:rPr>
        <w:t>;</w:t>
      </w:r>
    </w:p>
    <w:p w:rsidR="006A01BF" w:rsidRPr="00CC1D68" w:rsidRDefault="008C55D4"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rPr>
        <w:t>розроблення імітаційної моделі та синтез автоматичної системи керування процесом двоступеневої сепарації нафти в умовах «НСП-Микуличин»</w:t>
      </w:r>
      <w:r w:rsidR="007805F0" w:rsidRPr="001D4C6F">
        <w:rPr>
          <w:rFonts w:ascii="Times New Roman" w:hAnsi="Times New Roman" w:cs="Times New Roman"/>
          <w:sz w:val="28"/>
          <w:lang w:val="ru-RU"/>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Об’єктом дослідження</w:t>
      </w:r>
      <w:r w:rsidRPr="00CC1D68">
        <w:rPr>
          <w:rFonts w:ascii="Times New Roman" w:hAnsi="Times New Roman" w:cs="Times New Roman"/>
          <w:sz w:val="28"/>
        </w:rPr>
        <w:t xml:space="preserve"> є технологічний процес</w:t>
      </w:r>
      <w:r w:rsidR="00957041" w:rsidRPr="00CC1D68">
        <w:rPr>
          <w:rFonts w:ascii="Times New Roman" w:hAnsi="Times New Roman" w:cs="Times New Roman"/>
          <w:sz w:val="28"/>
        </w:rPr>
        <w:t xml:space="preserve"> двоступеневої </w:t>
      </w:r>
      <w:r w:rsidR="00140C1E" w:rsidRPr="00CC1D68">
        <w:rPr>
          <w:rFonts w:ascii="Times New Roman" w:hAnsi="Times New Roman" w:cs="Times New Roman"/>
          <w:sz w:val="28"/>
        </w:rPr>
        <w:t>сепарації нафти</w:t>
      </w:r>
      <w:r w:rsidRPr="00CC1D68">
        <w:rPr>
          <w:rFonts w:ascii="Times New Roman" w:hAnsi="Times New Roman" w:cs="Times New Roman"/>
          <w:sz w:val="28"/>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Предметом дослідження</w:t>
      </w:r>
      <w:r w:rsidR="008A3D66">
        <w:rPr>
          <w:rFonts w:ascii="Times New Roman" w:hAnsi="Times New Roman" w:cs="Times New Roman"/>
          <w:b/>
          <w:sz w:val="28"/>
        </w:rPr>
        <w:t xml:space="preserve"> </w:t>
      </w:r>
      <w:r w:rsidR="008A3D66" w:rsidRPr="008A3D66">
        <w:rPr>
          <w:rFonts w:ascii="Times New Roman" w:hAnsi="Times New Roman" w:cs="Times New Roman"/>
          <w:sz w:val="28"/>
        </w:rPr>
        <w:t>є</w:t>
      </w:r>
      <w:r w:rsidRPr="00CC1D68">
        <w:rPr>
          <w:rFonts w:ascii="Times New Roman" w:hAnsi="Times New Roman" w:cs="Times New Roman"/>
          <w:sz w:val="28"/>
        </w:rPr>
        <w:t xml:space="preserve"> </w:t>
      </w:r>
      <w:r w:rsidR="009C3D06">
        <w:rPr>
          <w:rFonts w:ascii="Times New Roman" w:hAnsi="Times New Roman" w:cs="Times New Roman"/>
          <w:sz w:val="28"/>
        </w:rPr>
        <w:t>мат</w:t>
      </w:r>
      <w:r w:rsidR="0015792F">
        <w:rPr>
          <w:rFonts w:ascii="Times New Roman" w:hAnsi="Times New Roman" w:cs="Times New Roman"/>
          <w:sz w:val="28"/>
        </w:rPr>
        <w:t>ематичні моделі та автоматичні системи процесу сепарації нафти</w:t>
      </w:r>
      <w:r w:rsidRPr="00CC1D68">
        <w:rPr>
          <w:rFonts w:ascii="Times New Roman" w:hAnsi="Times New Roman" w:cs="Times New Roman"/>
          <w:sz w:val="28"/>
        </w:rPr>
        <w:t>.</w:t>
      </w:r>
    </w:p>
    <w:p w:rsidR="00782210" w:rsidRPr="008A3D66" w:rsidRDefault="006A01BF" w:rsidP="008A3D66">
      <w:pPr>
        <w:spacing w:after="0" w:line="360" w:lineRule="auto"/>
        <w:ind w:firstLine="567"/>
        <w:jc w:val="both"/>
        <w:rPr>
          <w:rFonts w:ascii="Times New Roman" w:hAnsi="Times New Roman" w:cs="Times New Roman"/>
          <w:b/>
          <w:sz w:val="28"/>
        </w:rPr>
      </w:pPr>
      <w:r w:rsidRPr="00CC1D68">
        <w:rPr>
          <w:rFonts w:ascii="Times New Roman" w:hAnsi="Times New Roman" w:cs="Times New Roman"/>
          <w:b/>
          <w:sz w:val="28"/>
        </w:rPr>
        <w:lastRenderedPageBreak/>
        <w:t>Методи дослідження</w:t>
      </w:r>
      <w:r w:rsidR="008A3D66">
        <w:rPr>
          <w:rFonts w:ascii="Times New Roman" w:hAnsi="Times New Roman" w:cs="Times New Roman"/>
          <w:b/>
          <w:sz w:val="28"/>
        </w:rPr>
        <w:t xml:space="preserve">. </w:t>
      </w:r>
      <w:r w:rsidRPr="00CC1D68">
        <w:rPr>
          <w:rFonts w:ascii="Times New Roman" w:hAnsi="Times New Roman" w:cs="Times New Roman"/>
          <w:sz w:val="28"/>
        </w:rPr>
        <w:t>В основу досліджень покладено методи теорії автоматичного керування для визначення функцій передачі, аналізу стійк</w:t>
      </w:r>
      <w:r w:rsidR="00247789" w:rsidRPr="00CC1D68">
        <w:rPr>
          <w:rFonts w:ascii="Times New Roman" w:hAnsi="Times New Roman" w:cs="Times New Roman"/>
          <w:sz w:val="28"/>
        </w:rPr>
        <w:t>ості</w:t>
      </w:r>
      <w:r w:rsidR="00C445D1" w:rsidRPr="00CC1D68">
        <w:rPr>
          <w:rFonts w:ascii="Times New Roman" w:hAnsi="Times New Roman" w:cs="Times New Roman"/>
          <w:sz w:val="28"/>
        </w:rPr>
        <w:t xml:space="preserve"> те керованості</w:t>
      </w:r>
      <w:r w:rsidR="00247789" w:rsidRPr="00CC1D68">
        <w:rPr>
          <w:rFonts w:ascii="Times New Roman" w:hAnsi="Times New Roman" w:cs="Times New Roman"/>
          <w:sz w:val="28"/>
        </w:rPr>
        <w:t xml:space="preserve"> систем, показників якості;</w:t>
      </w:r>
      <w:r w:rsidR="004854C9" w:rsidRPr="00CC1D68">
        <w:rPr>
          <w:rFonts w:ascii="Times New Roman" w:hAnsi="Times New Roman" w:cs="Times New Roman"/>
          <w:sz w:val="28"/>
        </w:rPr>
        <w:t xml:space="preserve"> підчас розрахунку матеріального балансу для</w:t>
      </w:r>
      <w:r w:rsidR="00247789" w:rsidRPr="00CC1D68">
        <w:rPr>
          <w:rFonts w:ascii="Times New Roman" w:hAnsi="Times New Roman" w:cs="Times New Roman"/>
          <w:sz w:val="28"/>
        </w:rPr>
        <w:t xml:space="preserve"> </w:t>
      </w:r>
      <w:r w:rsidR="00782210" w:rsidRPr="00CC1D68">
        <w:rPr>
          <w:rFonts w:ascii="Times New Roman" w:hAnsi="Times New Roman" w:cs="Times New Roman"/>
          <w:sz w:val="28"/>
        </w:rPr>
        <w:t xml:space="preserve">сепараційного обладнання врахована </w:t>
      </w:r>
      <w:r w:rsidR="00465D73" w:rsidRPr="00CC1D68">
        <w:rPr>
          <w:rFonts w:ascii="Times New Roman" w:hAnsi="Times New Roman" w:cs="Times New Roman"/>
          <w:sz w:val="28"/>
        </w:rPr>
        <w:t xml:space="preserve">робота в </w:t>
      </w:r>
      <w:r w:rsidR="00465D73" w:rsidRPr="00CC1D68">
        <w:rPr>
          <w:rFonts w:ascii="Times New Roman" w:hAnsi="Times New Roman" w:cs="Times New Roman"/>
          <w:sz w:val="28"/>
          <w:szCs w:val="28"/>
        </w:rPr>
        <w:t>умовах інтенсивних гідродинамічних режимів</w:t>
      </w:r>
      <w:r w:rsidR="004854C9" w:rsidRPr="00CC1D68">
        <w:rPr>
          <w:rFonts w:ascii="Times New Roman" w:hAnsi="Times New Roman" w:cs="Times New Roman"/>
          <w:sz w:val="28"/>
          <w:szCs w:val="28"/>
        </w:rPr>
        <w:t xml:space="preserve"> та</w:t>
      </w:r>
      <w:r w:rsidR="00447F5F" w:rsidRPr="00CC1D68">
        <w:rPr>
          <w:rFonts w:ascii="Times New Roman" w:hAnsi="Times New Roman" w:cs="Times New Roman"/>
          <w:sz w:val="28"/>
          <w:szCs w:val="28"/>
        </w:rPr>
        <w:t xml:space="preserve"> можливіть стабілізації</w:t>
      </w:r>
      <w:r w:rsidR="004854C9" w:rsidRPr="00CC1D68">
        <w:rPr>
          <w:rFonts w:ascii="Times New Roman" w:hAnsi="Times New Roman" w:cs="Times New Roman"/>
          <w:sz w:val="28"/>
          <w:szCs w:val="28"/>
        </w:rPr>
        <w:t xml:space="preserve"> основних режимних параметрів таких, як рівень та тиск в сепараторі</w:t>
      </w:r>
      <w:r w:rsidR="00465D73" w:rsidRPr="00CC1D68">
        <w:rPr>
          <w:rFonts w:ascii="Times New Roman" w:hAnsi="Times New Roman" w:cs="Times New Roman"/>
          <w:sz w:val="28"/>
          <w:szCs w:val="28"/>
        </w:rPr>
        <w:t>;</w:t>
      </w:r>
      <w:r w:rsidR="00782210" w:rsidRPr="00CC1D68">
        <w:rPr>
          <w:rFonts w:ascii="Times New Roman" w:hAnsi="Times New Roman" w:cs="Times New Roman"/>
          <w:sz w:val="28"/>
        </w:rPr>
        <w:t xml:space="preserve"> </w:t>
      </w:r>
      <w:r w:rsidR="00247789" w:rsidRPr="00CC1D68">
        <w:rPr>
          <w:rFonts w:ascii="Times New Roman" w:hAnsi="Times New Roman" w:cs="Times New Roman"/>
          <w:sz w:val="28"/>
        </w:rPr>
        <w:t>при</w:t>
      </w:r>
      <w:r w:rsidR="007B68B2" w:rsidRPr="00CC1D68">
        <w:rPr>
          <w:rFonts w:ascii="Times New Roman" w:hAnsi="Times New Roman" w:cs="Times New Roman"/>
          <w:sz w:val="28"/>
        </w:rPr>
        <w:t xml:space="preserve"> </w:t>
      </w:r>
      <w:r w:rsidR="007B68B2" w:rsidRPr="00CC1D68">
        <w:rPr>
          <w:rFonts w:ascii="Times New Roman" w:hAnsi="Times New Roman" w:cs="Times New Roman"/>
          <w:sz w:val="28"/>
          <w:szCs w:val="28"/>
        </w:rPr>
        <w:t>п</w:t>
      </w:r>
      <w:r w:rsidR="00247789" w:rsidRPr="00CC1D68">
        <w:rPr>
          <w:rFonts w:ascii="Times New Roman" w:hAnsi="Times New Roman" w:cs="Times New Roman"/>
          <w:sz w:val="28"/>
          <w:szCs w:val="28"/>
        </w:rPr>
        <w:t>роведенні</w:t>
      </w:r>
      <w:r w:rsidR="007B68B2" w:rsidRPr="00CC1D68">
        <w:rPr>
          <w:rFonts w:ascii="Times New Roman" w:hAnsi="Times New Roman" w:cs="Times New Roman"/>
          <w:sz w:val="28"/>
          <w:szCs w:val="28"/>
        </w:rPr>
        <w:t xml:space="preserve"> розрахункі</w:t>
      </w:r>
      <w:r w:rsidR="00247789" w:rsidRPr="00CC1D68">
        <w:rPr>
          <w:rFonts w:ascii="Times New Roman" w:hAnsi="Times New Roman" w:cs="Times New Roman"/>
          <w:sz w:val="28"/>
          <w:szCs w:val="28"/>
        </w:rPr>
        <w:t>в процесів сепарації</w:t>
      </w:r>
      <w:r w:rsidR="00A466F7" w:rsidRPr="00CC1D68">
        <w:rPr>
          <w:rFonts w:ascii="Times New Roman" w:hAnsi="Times New Roman" w:cs="Times New Roman"/>
          <w:sz w:val="28"/>
          <w:szCs w:val="28"/>
        </w:rPr>
        <w:t>, зокрема</w:t>
      </w:r>
      <w:r w:rsidR="00247789" w:rsidRPr="00CC1D68">
        <w:rPr>
          <w:rFonts w:ascii="Times New Roman" w:hAnsi="Times New Roman" w:cs="Times New Roman"/>
          <w:sz w:val="28"/>
          <w:szCs w:val="28"/>
        </w:rPr>
        <w:t xml:space="preserve"> для розроблення математичної моделі враховано механіку рідин і газів та гідродинаміку</w:t>
      </w:r>
      <w:r w:rsidR="003924B0" w:rsidRPr="00CC1D68">
        <w:rPr>
          <w:rFonts w:ascii="Times New Roman" w:hAnsi="Times New Roman" w:cs="Times New Roman"/>
          <w:sz w:val="28"/>
          <w:szCs w:val="28"/>
        </w:rPr>
        <w:t xml:space="preserve"> двофазних</w:t>
      </w:r>
      <w:r w:rsidR="00247789" w:rsidRPr="00CC1D68">
        <w:rPr>
          <w:rFonts w:ascii="Times New Roman" w:hAnsi="Times New Roman" w:cs="Times New Roman"/>
          <w:sz w:val="28"/>
          <w:szCs w:val="28"/>
        </w:rPr>
        <w:t xml:space="preserve"> потоків при двоступеневій сепарації нафти; </w:t>
      </w:r>
      <w:r w:rsidR="00447F5F" w:rsidRPr="00CC1D68">
        <w:rPr>
          <w:rFonts w:ascii="Times New Roman" w:hAnsi="Times New Roman" w:cs="Times New Roman"/>
          <w:sz w:val="28"/>
          <w:szCs w:val="28"/>
        </w:rPr>
        <w:t>коефіцієнт стисливості газу обчислено за модифікованим рівнянням стану Бенедикта-Вебба-Рабіна (</w:t>
      </w:r>
      <w:r w:rsidR="00447F5F" w:rsidRPr="00CC1D68">
        <w:rPr>
          <w:rFonts w:ascii="Times New Roman" w:hAnsi="Times New Roman" w:cs="Times New Roman"/>
          <w:sz w:val="28"/>
          <w:szCs w:val="28"/>
          <w:lang w:val="en-US"/>
        </w:rPr>
        <w:t>BWR</w:t>
      </w:r>
      <w:r w:rsidR="00447F5F" w:rsidRPr="00CC1D68">
        <w:rPr>
          <w:rFonts w:ascii="Times New Roman" w:hAnsi="Times New Roman" w:cs="Times New Roman"/>
          <w:sz w:val="28"/>
          <w:szCs w:val="28"/>
        </w:rPr>
        <w:t>-рівняння); втрата тиску при вході нафтогазової суміші в сепаратор обчислено за формулою Дарсі-Вейсбаха</w:t>
      </w:r>
      <w:r w:rsidR="00447F5F" w:rsidRPr="00CC1D68">
        <w:rPr>
          <w:rFonts w:ascii="Times New Roman" w:hAnsi="Times New Roman" w:cs="Times New Roman"/>
          <w:sz w:val="28"/>
          <w:szCs w:val="28"/>
          <w:lang w:val="ru-RU"/>
        </w:rPr>
        <w:t xml:space="preserve">; </w:t>
      </w:r>
      <w:r w:rsidR="005C679F" w:rsidRPr="00CC1D68">
        <w:rPr>
          <w:rFonts w:ascii="Times New Roman" w:hAnsi="Times New Roman" w:cs="Times New Roman"/>
          <w:sz w:val="28"/>
          <w:szCs w:val="28"/>
          <w:lang w:val="ru-RU"/>
        </w:rPr>
        <w:t>л</w:t>
      </w:r>
      <w:r w:rsidR="00A466F7" w:rsidRPr="00CC1D68">
        <w:rPr>
          <w:rFonts w:ascii="Times New Roman" w:hAnsi="Times New Roman" w:cs="Times New Roman"/>
          <w:sz w:val="28"/>
          <w:szCs w:val="28"/>
        </w:rPr>
        <w:t>інеаризація</w:t>
      </w:r>
      <w:r w:rsidR="00A466F7" w:rsidRPr="00CC1D68">
        <w:rPr>
          <w:rFonts w:ascii="Times New Roman" w:hAnsi="Times New Roman" w:cs="Times New Roman"/>
          <w:sz w:val="28"/>
          <w:szCs w:val="28"/>
          <w:lang w:val="ru-RU"/>
        </w:rPr>
        <w:t xml:space="preserve"> проводилась за</w:t>
      </w:r>
      <w:r w:rsidR="00A466F7" w:rsidRPr="00CC1D68">
        <w:rPr>
          <w:rFonts w:ascii="Times New Roman" w:hAnsi="Times New Roman" w:cs="Times New Roman"/>
          <w:sz w:val="28"/>
          <w:szCs w:val="28"/>
        </w:rPr>
        <w:t xml:space="preserve"> формулою Тейлора, при якій нелінійна функція розкладена в нескінчений степеневий ряд за приростами аргументів з подальшим утриманням лінійних членів розкладу</w:t>
      </w:r>
      <w:r w:rsidR="006B2222" w:rsidRPr="001D4C6F">
        <w:rPr>
          <w:rFonts w:ascii="Times New Roman" w:hAnsi="Times New Roman" w:cs="Times New Roman"/>
          <w:sz w:val="28"/>
          <w:szCs w:val="28"/>
          <w:lang w:val="ru-RU"/>
        </w:rPr>
        <w:t>.</w:t>
      </w:r>
    </w:p>
    <w:p w:rsidR="00B04DCB" w:rsidRPr="00CC1D68" w:rsidRDefault="002C6683" w:rsidP="006C4A3D">
      <w:pPr>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Вибір параметрів налаштування ПІ- та ПІД-регуляторів здійснювалось за допомогою використання методу </w:t>
      </w:r>
      <w:r w:rsidR="00170592" w:rsidRPr="00CC1D68">
        <w:rPr>
          <w:rFonts w:ascii="Times New Roman" w:hAnsi="Times New Roman" w:cs="Times New Roman"/>
          <w:sz w:val="28"/>
          <w:szCs w:val="28"/>
        </w:rPr>
        <w:t>розміщення полюсів</w:t>
      </w:r>
      <w:r w:rsidR="00BD07B7" w:rsidRPr="00CC1D68">
        <w:rPr>
          <w:rFonts w:ascii="Times New Roman" w:hAnsi="Times New Roman" w:cs="Times New Roman"/>
          <w:sz w:val="28"/>
          <w:szCs w:val="28"/>
        </w:rPr>
        <w:t xml:space="preserve"> на комплексній площині</w:t>
      </w:r>
      <w:r w:rsidRPr="00CC1D68">
        <w:rPr>
          <w:rFonts w:ascii="Times New Roman" w:hAnsi="Times New Roman" w:cs="Times New Roman"/>
          <w:sz w:val="28"/>
          <w:szCs w:val="28"/>
        </w:rPr>
        <w:t xml:space="preserve">. </w:t>
      </w:r>
      <w:r w:rsidR="00093325" w:rsidRPr="00CC1D68">
        <w:rPr>
          <w:rFonts w:ascii="Times New Roman" w:hAnsi="Times New Roman" w:cs="Times New Roman"/>
          <w:sz w:val="28"/>
        </w:rPr>
        <w:t>Числовий розв</w:t>
      </w:r>
      <w:r w:rsidR="00093325" w:rsidRPr="00CC1D68">
        <w:rPr>
          <w:rFonts w:ascii="Times New Roman" w:hAnsi="Times New Roman" w:cs="Times New Roman"/>
          <w:sz w:val="28"/>
          <w:lang w:val="ru-RU"/>
        </w:rPr>
        <w:t>’</w:t>
      </w:r>
      <w:r w:rsidR="00093325" w:rsidRPr="00CC1D68">
        <w:rPr>
          <w:rFonts w:ascii="Times New Roman" w:hAnsi="Times New Roman" w:cs="Times New Roman"/>
          <w:sz w:val="28"/>
        </w:rPr>
        <w:t xml:space="preserve">язок </w:t>
      </w:r>
      <w:r w:rsidR="00093325" w:rsidRPr="00CC1D68">
        <w:rPr>
          <w:rFonts w:ascii="Times New Roman" w:hAnsi="Times New Roman" w:cs="Times New Roman"/>
          <w:sz w:val="28"/>
          <w:szCs w:val="28"/>
        </w:rPr>
        <w:t>системи диференціальних рівнянь отриманий з використанням методу Рунге-Кутта.</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Наукова новизна одержаних результатів</w:t>
      </w:r>
      <w:r w:rsidR="0093739F">
        <w:rPr>
          <w:rFonts w:ascii="Times New Roman" w:hAnsi="Times New Roman" w:cs="Times New Roman"/>
          <w:b/>
          <w:sz w:val="28"/>
        </w:rPr>
        <w:t xml:space="preserve"> </w:t>
      </w:r>
      <w:r w:rsidR="0093739F" w:rsidRPr="0093739F">
        <w:rPr>
          <w:rFonts w:ascii="Times New Roman" w:hAnsi="Times New Roman" w:cs="Times New Roman"/>
          <w:sz w:val="28"/>
        </w:rPr>
        <w:t>полягає в тому, що</w:t>
      </w:r>
      <w:r w:rsidRPr="0093739F">
        <w:rPr>
          <w:rFonts w:ascii="Times New Roman" w:hAnsi="Times New Roman" w:cs="Times New Roman"/>
          <w:sz w:val="28"/>
        </w:rPr>
        <w:t>:</w:t>
      </w:r>
    </w:p>
    <w:p w:rsidR="00542B4D" w:rsidRPr="00CC1D68" w:rsidRDefault="00E64698"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Pr>
          <w:rFonts w:ascii="Times New Roman" w:hAnsi="Times New Roman" w:cs="Times New Roman"/>
          <w:sz w:val="28"/>
        </w:rPr>
        <w:t>вперше</w:t>
      </w:r>
      <w:r w:rsidRPr="00CC1D68">
        <w:rPr>
          <w:rFonts w:ascii="Times New Roman" w:hAnsi="Times New Roman" w:cs="Times New Roman"/>
          <w:sz w:val="28"/>
        </w:rPr>
        <w:t xml:space="preserve"> </w:t>
      </w:r>
      <w:r w:rsidR="006A01BF" w:rsidRPr="00CC1D68">
        <w:rPr>
          <w:rFonts w:ascii="Times New Roman" w:hAnsi="Times New Roman" w:cs="Times New Roman"/>
          <w:sz w:val="28"/>
        </w:rPr>
        <w:t>на основі аналізу</w:t>
      </w:r>
      <w:r w:rsidR="00EB08E5" w:rsidRPr="00CC1D68">
        <w:rPr>
          <w:rFonts w:ascii="Times New Roman" w:hAnsi="Times New Roman" w:cs="Times New Roman"/>
          <w:sz w:val="28"/>
        </w:rPr>
        <w:t xml:space="preserve"> сучасного стану первинної підготовки нафти</w:t>
      </w:r>
      <w:r w:rsidR="0093739F">
        <w:rPr>
          <w:rFonts w:ascii="Times New Roman" w:hAnsi="Times New Roman" w:cs="Times New Roman"/>
          <w:sz w:val="28"/>
        </w:rPr>
        <w:t xml:space="preserve"> </w:t>
      </w:r>
      <w:r w:rsidR="00EB08E5" w:rsidRPr="00CC1D68">
        <w:rPr>
          <w:rFonts w:ascii="Times New Roman" w:hAnsi="Times New Roman" w:cs="Times New Roman"/>
          <w:sz w:val="28"/>
        </w:rPr>
        <w:t>розроблено математичну модель</w:t>
      </w:r>
      <w:r w:rsidR="00542B4D" w:rsidRPr="00CC1D68">
        <w:rPr>
          <w:rFonts w:ascii="Times New Roman" w:hAnsi="Times New Roman" w:cs="Times New Roman"/>
          <w:sz w:val="28"/>
        </w:rPr>
        <w:t xml:space="preserve"> двоступеневого процесу сепарації натфи</w:t>
      </w:r>
      <w:r w:rsidR="002C6683" w:rsidRPr="00CC1D68">
        <w:rPr>
          <w:rFonts w:ascii="Times New Roman" w:hAnsi="Times New Roman" w:cs="Times New Roman"/>
          <w:sz w:val="28"/>
        </w:rPr>
        <w:t xml:space="preserve">, що дало змогу синтезувати </w:t>
      </w:r>
      <w:r w:rsidR="00FC2629" w:rsidRPr="00CC1D68">
        <w:rPr>
          <w:rFonts w:ascii="Times New Roman" w:hAnsi="Times New Roman" w:cs="Times New Roman"/>
          <w:sz w:val="28"/>
        </w:rPr>
        <w:t>структурну схему керування даним процесом</w:t>
      </w:r>
      <w:r w:rsidR="00BF7162" w:rsidRPr="00CC1D68">
        <w:rPr>
          <w:rFonts w:ascii="Times New Roman" w:hAnsi="Times New Roman" w:cs="Times New Roman"/>
          <w:sz w:val="28"/>
        </w:rPr>
        <w:t xml:space="preserve"> </w:t>
      </w:r>
      <w:r w:rsidR="002C6683" w:rsidRPr="00CC1D68">
        <w:rPr>
          <w:rFonts w:ascii="Times New Roman" w:hAnsi="Times New Roman" w:cs="Times New Roman"/>
          <w:sz w:val="28"/>
        </w:rPr>
        <w:t>двоступене</w:t>
      </w:r>
      <w:r w:rsidR="004378EB" w:rsidRPr="00CC1D68">
        <w:rPr>
          <w:rFonts w:ascii="Times New Roman" w:hAnsi="Times New Roman" w:cs="Times New Roman"/>
          <w:sz w:val="28"/>
        </w:rPr>
        <w:t>вої сепарації</w:t>
      </w:r>
      <w:r w:rsidR="00542B4D" w:rsidRPr="00CC1D68">
        <w:rPr>
          <w:rFonts w:ascii="Times New Roman" w:hAnsi="Times New Roman" w:cs="Times New Roman"/>
          <w:sz w:val="28"/>
          <w:lang w:val="ru-RU"/>
        </w:rPr>
        <w:t>;</w:t>
      </w:r>
    </w:p>
    <w:p w:rsidR="00542B4D" w:rsidRPr="001D4C6F" w:rsidRDefault="009A3742" w:rsidP="006C4A3D">
      <w:pPr>
        <w:pStyle w:val="a4"/>
        <w:numPr>
          <w:ilvl w:val="0"/>
          <w:numId w:val="1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rPr>
        <w:t xml:space="preserve">отримав подальший розвиток метод синтезу </w:t>
      </w:r>
      <w:r w:rsidR="00BF7162" w:rsidRPr="00CC1D68">
        <w:rPr>
          <w:rFonts w:ascii="Times New Roman" w:hAnsi="Times New Roman" w:cs="Times New Roman"/>
          <w:sz w:val="28"/>
        </w:rPr>
        <w:t>автоматичн</w:t>
      </w:r>
      <w:r>
        <w:rPr>
          <w:rFonts w:ascii="Times New Roman" w:hAnsi="Times New Roman" w:cs="Times New Roman"/>
          <w:sz w:val="28"/>
        </w:rPr>
        <w:t>ої</w:t>
      </w:r>
      <w:r w:rsidR="00BF7162" w:rsidRPr="00CC1D68">
        <w:rPr>
          <w:rFonts w:ascii="Times New Roman" w:hAnsi="Times New Roman" w:cs="Times New Roman"/>
          <w:sz w:val="28"/>
        </w:rPr>
        <w:t xml:space="preserve"> систем</w:t>
      </w:r>
      <w:r>
        <w:rPr>
          <w:rFonts w:ascii="Times New Roman" w:hAnsi="Times New Roman" w:cs="Times New Roman"/>
          <w:sz w:val="28"/>
        </w:rPr>
        <w:t>и</w:t>
      </w:r>
      <w:r w:rsidR="00BF7162" w:rsidRPr="00CC1D68">
        <w:rPr>
          <w:rFonts w:ascii="Times New Roman" w:hAnsi="Times New Roman" w:cs="Times New Roman"/>
          <w:sz w:val="28"/>
        </w:rPr>
        <w:t xml:space="preserve"> керування процесом двоступеневої сепарації нафти</w:t>
      </w:r>
      <w:r>
        <w:rPr>
          <w:rFonts w:ascii="Times New Roman" w:hAnsi="Times New Roman" w:cs="Times New Roman"/>
          <w:sz w:val="28"/>
        </w:rPr>
        <w:t xml:space="preserve"> </w:t>
      </w:r>
      <w:r w:rsidR="00BF7162" w:rsidRPr="00CC1D68">
        <w:rPr>
          <w:rFonts w:ascii="Times New Roman" w:hAnsi="Times New Roman" w:cs="Times New Roman"/>
          <w:sz w:val="28"/>
        </w:rPr>
        <w:t>і</w:t>
      </w:r>
      <w:r w:rsidR="0019357E" w:rsidRPr="001D4C6F">
        <w:rPr>
          <w:rFonts w:ascii="Times New Roman" w:hAnsi="Times New Roman" w:cs="Times New Roman"/>
          <w:sz w:val="28"/>
        </w:rPr>
        <w:t xml:space="preserve"> </w:t>
      </w:r>
      <w:r w:rsidR="00FC2629" w:rsidRPr="001D4C6F">
        <w:rPr>
          <w:rFonts w:ascii="Times New Roman" w:hAnsi="Times New Roman" w:cs="Times New Roman"/>
          <w:sz w:val="28"/>
        </w:rPr>
        <w:t xml:space="preserve">методом розміщення полюсів </w:t>
      </w:r>
      <w:r w:rsidR="00FC2629" w:rsidRPr="00CC1D68">
        <w:rPr>
          <w:rFonts w:ascii="Times New Roman" w:hAnsi="Times New Roman" w:cs="Times New Roman"/>
          <w:sz w:val="28"/>
          <w:szCs w:val="28"/>
        </w:rPr>
        <w:t>вибрано параметри налаштування ПІ- та ПІД-регуляторів</w:t>
      </w:r>
      <w:r w:rsidR="00CD51F6" w:rsidRPr="00CC1D68">
        <w:rPr>
          <w:rFonts w:ascii="Times New Roman" w:hAnsi="Times New Roman" w:cs="Times New Roman"/>
          <w:sz w:val="28"/>
          <w:szCs w:val="28"/>
        </w:rPr>
        <w:t>,</w:t>
      </w:r>
      <w:r w:rsidR="004378EB" w:rsidRPr="00CC1D68">
        <w:rPr>
          <w:rFonts w:ascii="Times New Roman" w:hAnsi="Times New Roman" w:cs="Times New Roman"/>
          <w:sz w:val="28"/>
          <w:szCs w:val="28"/>
        </w:rPr>
        <w:t xml:space="preserve"> </w:t>
      </w:r>
      <w:r w:rsidR="00CD51F6" w:rsidRPr="00CC1D68">
        <w:rPr>
          <w:rFonts w:ascii="Times New Roman" w:hAnsi="Times New Roman" w:cs="Times New Roman"/>
          <w:sz w:val="28"/>
          <w:szCs w:val="28"/>
        </w:rPr>
        <w:t>на основі ч</w:t>
      </w:r>
      <w:r w:rsidR="004378EB" w:rsidRPr="00CC1D68">
        <w:rPr>
          <w:rFonts w:ascii="Times New Roman" w:hAnsi="Times New Roman" w:cs="Times New Roman"/>
          <w:sz w:val="28"/>
          <w:szCs w:val="28"/>
        </w:rPr>
        <w:t>ого</w:t>
      </w:r>
      <w:r w:rsidR="00826B47" w:rsidRPr="00CC1D68">
        <w:rPr>
          <w:rFonts w:ascii="Times New Roman" w:hAnsi="Times New Roman" w:cs="Times New Roman"/>
          <w:sz w:val="28"/>
          <w:szCs w:val="28"/>
        </w:rPr>
        <w:t xml:space="preserve"> </w:t>
      </w:r>
      <w:r w:rsidR="004378EB" w:rsidRPr="00CC1D68">
        <w:rPr>
          <w:rFonts w:ascii="Times New Roman" w:hAnsi="Times New Roman" w:cs="Times New Roman"/>
          <w:sz w:val="28"/>
          <w:szCs w:val="28"/>
        </w:rPr>
        <w:t>забезпечено необхідну якість процесу керування</w:t>
      </w:r>
      <w:r w:rsidR="00EB08E5" w:rsidRPr="001D4C6F">
        <w:rPr>
          <w:rFonts w:ascii="Times New Roman" w:hAnsi="Times New Roman" w:cs="Times New Roman"/>
          <w:sz w:val="28"/>
          <w:szCs w:val="28"/>
        </w:rPr>
        <w:t>;</w:t>
      </w:r>
    </w:p>
    <w:p w:rsidR="00BF7162" w:rsidRPr="00CC1D68" w:rsidRDefault="009A3742" w:rsidP="006C4A3D">
      <w:pPr>
        <w:pStyle w:val="a4"/>
        <w:numPr>
          <w:ilvl w:val="0"/>
          <w:numId w:val="11"/>
        </w:numPr>
        <w:tabs>
          <w:tab w:val="left" w:pos="851"/>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вперше </w:t>
      </w:r>
      <w:r w:rsidR="00BF7162" w:rsidRPr="00CC1D68">
        <w:rPr>
          <w:rFonts w:ascii="Times New Roman" w:hAnsi="Times New Roman" w:cs="Times New Roman"/>
          <w:sz w:val="28"/>
          <w:szCs w:val="28"/>
        </w:rPr>
        <w:t xml:space="preserve">розроблено математичну модель процесу сепарації нафти установкою </w:t>
      </w:r>
      <w:r w:rsidR="00BF7162" w:rsidRPr="00CC1D68">
        <w:rPr>
          <w:rFonts w:ascii="Times New Roman" w:hAnsi="Times New Roman" w:cs="Times New Roman"/>
          <w:sz w:val="28"/>
        </w:rPr>
        <w:t>«НСП-Микуличин» та проведено ідентифіка</w:t>
      </w:r>
      <w:r w:rsidR="0014304A" w:rsidRPr="00CC1D68">
        <w:rPr>
          <w:rFonts w:ascii="Times New Roman" w:hAnsi="Times New Roman" w:cs="Times New Roman"/>
          <w:sz w:val="28"/>
        </w:rPr>
        <w:t>цію її параметрів, а також</w:t>
      </w:r>
      <w:r w:rsidR="00BF7162" w:rsidRPr="00CC1D68">
        <w:rPr>
          <w:rFonts w:ascii="Times New Roman" w:hAnsi="Times New Roman" w:cs="Times New Roman"/>
          <w:sz w:val="28"/>
        </w:rPr>
        <w:t xml:space="preserve"> досліджено</w:t>
      </w:r>
      <w:r w:rsidR="00530FE4" w:rsidRPr="005643D5">
        <w:rPr>
          <w:rFonts w:ascii="Times New Roman" w:hAnsi="Times New Roman" w:cs="Times New Roman"/>
          <w:sz w:val="28"/>
          <w:lang w:val="ru-RU"/>
        </w:rPr>
        <w:t xml:space="preserve"> </w:t>
      </w:r>
      <w:r w:rsidR="00530FE4">
        <w:rPr>
          <w:rFonts w:ascii="Times New Roman" w:hAnsi="Times New Roman" w:cs="Times New Roman"/>
          <w:sz w:val="28"/>
        </w:rPr>
        <w:t>математичну модель</w:t>
      </w:r>
      <w:r w:rsidR="00BF7162" w:rsidRPr="00CC1D68">
        <w:rPr>
          <w:rFonts w:ascii="Times New Roman" w:hAnsi="Times New Roman" w:cs="Times New Roman"/>
          <w:sz w:val="28"/>
        </w:rPr>
        <w:t xml:space="preserve"> сепараційн</w:t>
      </w:r>
      <w:r w:rsidR="00530FE4">
        <w:rPr>
          <w:rFonts w:ascii="Times New Roman" w:hAnsi="Times New Roman" w:cs="Times New Roman"/>
          <w:sz w:val="28"/>
        </w:rPr>
        <w:t>ої</w:t>
      </w:r>
      <w:r w:rsidR="00BF7162" w:rsidRPr="00CC1D68">
        <w:rPr>
          <w:rFonts w:ascii="Times New Roman" w:hAnsi="Times New Roman" w:cs="Times New Roman"/>
          <w:sz w:val="28"/>
        </w:rPr>
        <w:t xml:space="preserve"> систем</w:t>
      </w:r>
      <w:r w:rsidR="00530FE4">
        <w:rPr>
          <w:rFonts w:ascii="Times New Roman" w:hAnsi="Times New Roman" w:cs="Times New Roman"/>
          <w:sz w:val="28"/>
        </w:rPr>
        <w:t>и</w:t>
      </w:r>
      <w:r w:rsidR="00BF7162" w:rsidRPr="00CC1D68">
        <w:rPr>
          <w:rFonts w:ascii="Times New Roman" w:hAnsi="Times New Roman" w:cs="Times New Roman"/>
          <w:sz w:val="28"/>
        </w:rPr>
        <w:t xml:space="preserve"> числовим методом</w:t>
      </w:r>
      <w:r w:rsidR="00CD51F6" w:rsidRPr="00CC1D68">
        <w:rPr>
          <w:rFonts w:ascii="Times New Roman" w:hAnsi="Times New Roman" w:cs="Times New Roman"/>
          <w:sz w:val="28"/>
          <w:lang w:val="ru-RU"/>
        </w:rPr>
        <w:t xml:space="preserve">, </w:t>
      </w:r>
      <w:r w:rsidR="00CD51F6" w:rsidRPr="00CC1D68">
        <w:rPr>
          <w:rFonts w:ascii="Times New Roman" w:hAnsi="Times New Roman" w:cs="Times New Roman"/>
          <w:sz w:val="28"/>
          <w:lang w:val="ru-RU"/>
        </w:rPr>
        <w:lastRenderedPageBreak/>
        <w:t>що дало змогу синтезувати ефективну систему керування в умовах «НСП-Микуличин»</w:t>
      </w:r>
      <w:r w:rsidR="00CD51F6" w:rsidRPr="001D4C6F">
        <w:rPr>
          <w:rFonts w:ascii="Times New Roman" w:hAnsi="Times New Roman" w:cs="Times New Roman"/>
          <w:sz w:val="28"/>
          <w:lang w:val="ru-RU"/>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sz w:val="28"/>
        </w:rPr>
        <w:t>Удосконалено:</w:t>
      </w:r>
    </w:p>
    <w:p w:rsidR="006A01BF" w:rsidRPr="00CC1D68" w:rsidRDefault="0014304A" w:rsidP="006C4A3D">
      <w:pPr>
        <w:pStyle w:val="a4"/>
        <w:numPr>
          <w:ilvl w:val="0"/>
          <w:numId w:val="11"/>
        </w:numPr>
        <w:tabs>
          <w:tab w:val="left" w:pos="851"/>
        </w:tabs>
        <w:spacing w:after="0" w:line="360" w:lineRule="auto"/>
        <w:ind w:left="0" w:firstLine="567"/>
        <w:jc w:val="both"/>
        <w:rPr>
          <w:rFonts w:ascii="Times New Roman" w:hAnsi="Times New Roman" w:cs="Times New Roman"/>
          <w:sz w:val="28"/>
        </w:rPr>
      </w:pPr>
      <w:r w:rsidRPr="00CC1D68">
        <w:rPr>
          <w:rFonts w:ascii="Times New Roman" w:hAnsi="Times New Roman" w:cs="Times New Roman"/>
          <w:sz w:val="28"/>
        </w:rPr>
        <w:t>автоматичн</w:t>
      </w:r>
      <w:r w:rsidR="009A3742">
        <w:rPr>
          <w:rFonts w:ascii="Times New Roman" w:hAnsi="Times New Roman" w:cs="Times New Roman"/>
          <w:sz w:val="28"/>
        </w:rPr>
        <w:t>у</w:t>
      </w:r>
      <w:r w:rsidRPr="00CC1D68">
        <w:rPr>
          <w:rFonts w:ascii="Times New Roman" w:hAnsi="Times New Roman" w:cs="Times New Roman"/>
          <w:sz w:val="28"/>
        </w:rPr>
        <w:t xml:space="preserve"> систем</w:t>
      </w:r>
      <w:r w:rsidR="009A3742">
        <w:rPr>
          <w:rFonts w:ascii="Times New Roman" w:hAnsi="Times New Roman" w:cs="Times New Roman"/>
          <w:sz w:val="28"/>
        </w:rPr>
        <w:t>у</w:t>
      </w:r>
      <w:r w:rsidRPr="00CC1D68">
        <w:rPr>
          <w:rFonts w:ascii="Times New Roman" w:hAnsi="Times New Roman" w:cs="Times New Roman"/>
          <w:sz w:val="28"/>
        </w:rPr>
        <w:t xml:space="preserve"> керування процесом сепарації в умовах «НСП-Микуличин»</w:t>
      </w:r>
      <w:r w:rsidR="00530FE4">
        <w:rPr>
          <w:rFonts w:ascii="Times New Roman" w:hAnsi="Times New Roman" w:cs="Times New Roman"/>
          <w:sz w:val="28"/>
        </w:rPr>
        <w:t>, яка на відміну від існуючої має у своєму складі компенсатори перехресних зв</w:t>
      </w:r>
      <w:r w:rsidR="00530FE4" w:rsidRPr="005643D5">
        <w:rPr>
          <w:rFonts w:ascii="Times New Roman" w:hAnsi="Times New Roman" w:cs="Times New Roman"/>
          <w:sz w:val="28"/>
        </w:rPr>
        <w:t>’</w:t>
      </w:r>
      <w:r w:rsidR="00530FE4">
        <w:rPr>
          <w:rFonts w:ascii="Times New Roman" w:hAnsi="Times New Roman" w:cs="Times New Roman"/>
          <w:sz w:val="28"/>
        </w:rPr>
        <w:t>язків та зовнішніх впливів,</w:t>
      </w:r>
      <w:r w:rsidRPr="00CC1D68">
        <w:rPr>
          <w:rFonts w:ascii="Times New Roman" w:hAnsi="Times New Roman" w:cs="Times New Roman"/>
          <w:sz w:val="28"/>
        </w:rPr>
        <w:t xml:space="preserve"> за допомогою імітаційного моделювання</w:t>
      </w:r>
      <w:r w:rsidR="00530FE4">
        <w:rPr>
          <w:rFonts w:ascii="Times New Roman" w:hAnsi="Times New Roman" w:cs="Times New Roman"/>
          <w:sz w:val="28"/>
        </w:rPr>
        <w:t xml:space="preserve"> показано, що прийняті рішення дають змогу </w:t>
      </w:r>
      <w:r w:rsidR="00CD3889" w:rsidRPr="00CC1D68">
        <w:rPr>
          <w:rFonts w:ascii="Times New Roman" w:hAnsi="Times New Roman" w:cs="Times New Roman"/>
          <w:sz w:val="28"/>
          <w:szCs w:val="28"/>
        </w:rPr>
        <w:t>підвищити техніко-економічні показники</w:t>
      </w:r>
      <w:r w:rsidR="00530FE4">
        <w:rPr>
          <w:rFonts w:ascii="Times New Roman" w:hAnsi="Times New Roman" w:cs="Times New Roman"/>
          <w:sz w:val="28"/>
          <w:szCs w:val="28"/>
        </w:rPr>
        <w:t xml:space="preserve"> </w:t>
      </w:r>
      <w:r w:rsidR="007B3F09" w:rsidRPr="00CC1D68">
        <w:rPr>
          <w:rFonts w:ascii="Times New Roman" w:hAnsi="Times New Roman" w:cs="Times New Roman"/>
          <w:sz w:val="28"/>
          <w:szCs w:val="28"/>
        </w:rPr>
        <w:t>процесу</w:t>
      </w:r>
      <w:r w:rsidR="00530FE4">
        <w:rPr>
          <w:rFonts w:ascii="Times New Roman" w:hAnsi="Times New Roman" w:cs="Times New Roman"/>
          <w:sz w:val="28"/>
          <w:szCs w:val="28"/>
        </w:rPr>
        <w:t xml:space="preserve"> сепарації нафти</w:t>
      </w:r>
      <w:r w:rsidR="00CD3889" w:rsidRPr="00CC1D68">
        <w:rPr>
          <w:rFonts w:ascii="Times New Roman" w:hAnsi="Times New Roman" w:cs="Times New Roman"/>
          <w:sz w:val="28"/>
          <w:szCs w:val="28"/>
        </w:rPr>
        <w:t>.</w:t>
      </w:r>
      <w:r w:rsidR="00E13933" w:rsidRPr="00CC1D68">
        <w:rPr>
          <w:rFonts w:ascii="Times New Roman" w:hAnsi="Times New Roman" w:cs="Times New Roman"/>
          <w:sz w:val="28"/>
        </w:rPr>
        <w:t xml:space="preserve"> </w:t>
      </w:r>
    </w:p>
    <w:p w:rsidR="00E13933"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Практичне значення</w:t>
      </w:r>
      <w:r w:rsidRPr="00CC1D68">
        <w:rPr>
          <w:rFonts w:ascii="Times New Roman" w:hAnsi="Times New Roman" w:cs="Times New Roman"/>
          <w:sz w:val="28"/>
        </w:rPr>
        <w:t xml:space="preserve"> одержаних результатів полягає в тому, що розроблено</w:t>
      </w:r>
      <w:r w:rsidR="00E13933" w:rsidRPr="00CC1D68">
        <w:rPr>
          <w:rFonts w:ascii="Times New Roman" w:hAnsi="Times New Roman" w:cs="Times New Roman"/>
          <w:sz w:val="28"/>
        </w:rPr>
        <w:t xml:space="preserve"> </w:t>
      </w:r>
      <w:r w:rsidR="00262EB5" w:rsidRPr="00CC1D68">
        <w:rPr>
          <w:rFonts w:ascii="Times New Roman" w:hAnsi="Times New Roman" w:cs="Times New Roman"/>
          <w:sz w:val="28"/>
          <w:szCs w:val="28"/>
        </w:rPr>
        <w:t>алгоритмічну структуру автоматичної системи керування та структурну схему автоматичної системи керування процесом</w:t>
      </w:r>
      <w:r w:rsidR="00E639EA" w:rsidRPr="00CC1D68">
        <w:rPr>
          <w:rFonts w:ascii="Times New Roman" w:hAnsi="Times New Roman" w:cs="Times New Roman"/>
          <w:sz w:val="28"/>
          <w:szCs w:val="28"/>
        </w:rPr>
        <w:t xml:space="preserve"> двоступеневої</w:t>
      </w:r>
      <w:r w:rsidR="00262EB5" w:rsidRPr="00CC1D68">
        <w:rPr>
          <w:rFonts w:ascii="Times New Roman" w:hAnsi="Times New Roman" w:cs="Times New Roman"/>
          <w:sz w:val="28"/>
          <w:szCs w:val="28"/>
        </w:rPr>
        <w:t xml:space="preserve"> сепарації нафти </w:t>
      </w:r>
      <w:r w:rsidR="00C63957" w:rsidRPr="00CC1D68">
        <w:rPr>
          <w:rFonts w:ascii="Times New Roman" w:hAnsi="Times New Roman" w:cs="Times New Roman"/>
          <w:sz w:val="28"/>
        </w:rPr>
        <w:t>в умовах «НСП-Микуличин»</w:t>
      </w:r>
      <w:r w:rsidR="003F24B2">
        <w:rPr>
          <w:rFonts w:ascii="Times New Roman" w:hAnsi="Times New Roman" w:cs="Times New Roman"/>
          <w:sz w:val="28"/>
        </w:rPr>
        <w:t>,</w:t>
      </w:r>
      <w:r w:rsidR="00E13933" w:rsidRPr="00CC1D68">
        <w:rPr>
          <w:rFonts w:ascii="Times New Roman" w:hAnsi="Times New Roman" w:cs="Times New Roman"/>
          <w:sz w:val="28"/>
        </w:rPr>
        <w:t xml:space="preserve"> </w:t>
      </w:r>
      <w:r w:rsidR="00C63957" w:rsidRPr="00CC1D68">
        <w:rPr>
          <w:rFonts w:ascii="Times New Roman" w:hAnsi="Times New Roman" w:cs="Times New Roman"/>
          <w:sz w:val="28"/>
        </w:rPr>
        <w:t>що</w:t>
      </w:r>
      <w:r w:rsidR="00262EB5" w:rsidRPr="00CC1D68">
        <w:rPr>
          <w:rFonts w:ascii="Times New Roman" w:hAnsi="Times New Roman" w:cs="Times New Roman"/>
          <w:sz w:val="28"/>
        </w:rPr>
        <w:t xml:space="preserve"> </w:t>
      </w:r>
      <w:r w:rsidR="00C63957" w:rsidRPr="00CC1D68">
        <w:rPr>
          <w:rFonts w:ascii="Times New Roman" w:hAnsi="Times New Roman" w:cs="Times New Roman"/>
          <w:sz w:val="28"/>
        </w:rPr>
        <w:t>дозволя</w:t>
      </w:r>
      <w:r w:rsidR="00CB1287" w:rsidRPr="00CC1D68">
        <w:rPr>
          <w:rFonts w:ascii="Times New Roman" w:hAnsi="Times New Roman" w:cs="Times New Roman"/>
          <w:sz w:val="28"/>
        </w:rPr>
        <w:t>є підвищити</w:t>
      </w:r>
      <w:r w:rsidR="00C63957" w:rsidRPr="00CC1D68">
        <w:rPr>
          <w:rFonts w:ascii="Times New Roman" w:hAnsi="Times New Roman" w:cs="Times New Roman"/>
          <w:sz w:val="28"/>
        </w:rPr>
        <w:t xml:space="preserve"> </w:t>
      </w:r>
      <w:r w:rsidR="007A1111" w:rsidRPr="00CC1D68">
        <w:rPr>
          <w:rFonts w:ascii="Times New Roman" w:hAnsi="Times New Roman" w:cs="Times New Roman"/>
          <w:sz w:val="28"/>
        </w:rPr>
        <w:t>ефективність керування процесом сепарації</w:t>
      </w:r>
      <w:r w:rsidR="00C63957" w:rsidRPr="00CC1D68">
        <w:rPr>
          <w:rFonts w:ascii="Times New Roman" w:hAnsi="Times New Roman" w:cs="Times New Roman"/>
          <w:sz w:val="28"/>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sz w:val="28"/>
        </w:rPr>
        <w:t>Запропонован</w:t>
      </w:r>
      <w:r w:rsidR="003924B0" w:rsidRPr="00CC1D68">
        <w:rPr>
          <w:rFonts w:ascii="Times New Roman" w:hAnsi="Times New Roman" w:cs="Times New Roman"/>
          <w:sz w:val="28"/>
        </w:rPr>
        <w:t>а удосконалена автоматична система керування процесом двоступеневої сепарації нафти і практичні рекомендації щодо покращення показників якості керування процесом сепарації</w:t>
      </w:r>
      <w:r w:rsidR="00BD07B7" w:rsidRPr="00CC1D68">
        <w:rPr>
          <w:rFonts w:ascii="Times New Roman" w:hAnsi="Times New Roman" w:cs="Times New Roman"/>
          <w:sz w:val="28"/>
        </w:rPr>
        <w:t xml:space="preserve"> шляхом </w:t>
      </w:r>
      <w:r w:rsidR="008F4E33" w:rsidRPr="00CC1D68">
        <w:rPr>
          <w:rFonts w:ascii="Times New Roman" w:hAnsi="Times New Roman" w:cs="Times New Roman"/>
          <w:sz w:val="28"/>
        </w:rPr>
        <w:t xml:space="preserve">включення </w:t>
      </w:r>
      <w:r w:rsidR="008F4E33" w:rsidRPr="00CC1D68">
        <w:rPr>
          <w:rFonts w:ascii="Times New Roman" w:hAnsi="Times New Roman" w:cs="Times New Roman"/>
          <w:sz w:val="28"/>
          <w:szCs w:val="28"/>
        </w:rPr>
        <w:t xml:space="preserve">компенсаторів перехресних зв’язків і збурень, які  забезпечують автономність контурів керування як першої, так і другої ступенів сепарації відносно збурень, які діють на об’єкт керування </w:t>
      </w:r>
      <w:r w:rsidRPr="00CC1D68">
        <w:rPr>
          <w:rFonts w:ascii="Times New Roman" w:hAnsi="Times New Roman" w:cs="Times New Roman"/>
          <w:sz w:val="28"/>
        </w:rPr>
        <w:t xml:space="preserve">прийняті до впровадження на </w:t>
      </w:r>
      <w:r w:rsidR="008F4E33" w:rsidRPr="00CC1D68">
        <w:rPr>
          <w:rFonts w:ascii="Times New Roman" w:hAnsi="Times New Roman" w:cs="Times New Roman"/>
          <w:sz w:val="28"/>
        </w:rPr>
        <w:t>сепарацій</w:t>
      </w:r>
      <w:r w:rsidR="008A3E25" w:rsidRPr="00CC1D68">
        <w:rPr>
          <w:rFonts w:ascii="Times New Roman" w:hAnsi="Times New Roman" w:cs="Times New Roman"/>
          <w:sz w:val="28"/>
        </w:rPr>
        <w:t>ній</w:t>
      </w:r>
      <w:r w:rsidR="008F4E33" w:rsidRPr="00CC1D68">
        <w:rPr>
          <w:rFonts w:ascii="Times New Roman" w:hAnsi="Times New Roman" w:cs="Times New Roman"/>
          <w:sz w:val="28"/>
        </w:rPr>
        <w:t xml:space="preserve"> установ</w:t>
      </w:r>
      <w:r w:rsidR="008A3E25" w:rsidRPr="00CC1D68">
        <w:rPr>
          <w:rFonts w:ascii="Times New Roman" w:hAnsi="Times New Roman" w:cs="Times New Roman"/>
          <w:sz w:val="28"/>
        </w:rPr>
        <w:t>ці «НСП-Микуличин»</w:t>
      </w:r>
      <w:r w:rsidR="008F4E33" w:rsidRPr="00CC1D68">
        <w:rPr>
          <w:rFonts w:ascii="Times New Roman" w:hAnsi="Times New Roman" w:cs="Times New Roman"/>
          <w:sz w:val="28"/>
        </w:rPr>
        <w:t xml:space="preserve"> Надвірнянського НГВУ</w:t>
      </w:r>
      <w:r w:rsidR="00CD3889" w:rsidRPr="00CC1D68">
        <w:rPr>
          <w:rFonts w:ascii="Times New Roman" w:hAnsi="Times New Roman" w:cs="Times New Roman"/>
          <w:sz w:val="28"/>
        </w:rPr>
        <w:t xml:space="preserve"> «Надвірнанафтогаз»</w:t>
      </w:r>
      <w:r w:rsidR="008F4E33" w:rsidRPr="00CC1D68">
        <w:rPr>
          <w:rFonts w:ascii="Times New Roman" w:hAnsi="Times New Roman" w:cs="Times New Roman"/>
          <w:sz w:val="28"/>
        </w:rPr>
        <w:t xml:space="preserve"> </w:t>
      </w:r>
      <w:r w:rsidRPr="00CC1D68">
        <w:rPr>
          <w:rFonts w:ascii="Times New Roman" w:hAnsi="Times New Roman" w:cs="Times New Roman"/>
          <w:sz w:val="28"/>
        </w:rPr>
        <w:t>(Акт від 0</w:t>
      </w:r>
      <w:r w:rsidR="00847785" w:rsidRPr="00CC1D68">
        <w:rPr>
          <w:rFonts w:ascii="Times New Roman" w:hAnsi="Times New Roman" w:cs="Times New Roman"/>
          <w:sz w:val="28"/>
        </w:rPr>
        <w:t>5</w:t>
      </w:r>
      <w:r w:rsidRPr="00CC1D68">
        <w:rPr>
          <w:rFonts w:ascii="Times New Roman" w:hAnsi="Times New Roman" w:cs="Times New Roman"/>
          <w:sz w:val="28"/>
        </w:rPr>
        <w:t>.</w:t>
      </w:r>
      <w:r w:rsidR="00847785" w:rsidRPr="00CC1D68">
        <w:rPr>
          <w:rFonts w:ascii="Times New Roman" w:hAnsi="Times New Roman" w:cs="Times New Roman"/>
          <w:sz w:val="28"/>
        </w:rPr>
        <w:t>01</w:t>
      </w:r>
      <w:r w:rsidRPr="00CC1D68">
        <w:rPr>
          <w:rFonts w:ascii="Times New Roman" w:hAnsi="Times New Roman" w:cs="Times New Roman"/>
          <w:sz w:val="28"/>
        </w:rPr>
        <w:t>.201</w:t>
      </w:r>
      <w:r w:rsidR="00847785" w:rsidRPr="00CC1D68">
        <w:rPr>
          <w:rFonts w:ascii="Times New Roman" w:hAnsi="Times New Roman" w:cs="Times New Roman"/>
          <w:sz w:val="28"/>
        </w:rPr>
        <w:t>8</w:t>
      </w:r>
      <w:r w:rsidRPr="00CC1D68">
        <w:rPr>
          <w:rFonts w:ascii="Times New Roman" w:hAnsi="Times New Roman" w:cs="Times New Roman"/>
          <w:sz w:val="28"/>
        </w:rPr>
        <w:t>р.)</w:t>
      </w:r>
      <w:r w:rsidR="00B01FE3">
        <w:rPr>
          <w:rFonts w:ascii="Times New Roman" w:hAnsi="Times New Roman" w:cs="Times New Roman"/>
          <w:sz w:val="28"/>
        </w:rPr>
        <w:t>,</w:t>
      </w:r>
      <w:r w:rsidRPr="00CC1D68">
        <w:rPr>
          <w:rFonts w:ascii="Times New Roman" w:hAnsi="Times New Roman" w:cs="Times New Roman"/>
          <w:sz w:val="28"/>
        </w:rPr>
        <w:t xml:space="preserve"> впроваджені в навчальний процес кафедри </w:t>
      </w:r>
      <w:r w:rsidR="008F4E33" w:rsidRPr="00CC1D68">
        <w:rPr>
          <w:rFonts w:ascii="Times New Roman" w:hAnsi="Times New Roman" w:cs="Times New Roman"/>
          <w:sz w:val="28"/>
        </w:rPr>
        <w:t xml:space="preserve">комп’ютерних систем </w:t>
      </w:r>
      <w:r w:rsidR="007B3F09" w:rsidRPr="00CC1D68">
        <w:rPr>
          <w:rFonts w:ascii="Times New Roman" w:hAnsi="Times New Roman" w:cs="Times New Roman"/>
          <w:sz w:val="28"/>
        </w:rPr>
        <w:t>і</w:t>
      </w:r>
      <w:r w:rsidR="008F4E33" w:rsidRPr="00CC1D68">
        <w:rPr>
          <w:rFonts w:ascii="Times New Roman" w:hAnsi="Times New Roman" w:cs="Times New Roman"/>
          <w:sz w:val="28"/>
        </w:rPr>
        <w:t xml:space="preserve"> мереж </w:t>
      </w:r>
      <w:r w:rsidRPr="00CC1D68">
        <w:rPr>
          <w:rFonts w:ascii="Times New Roman" w:hAnsi="Times New Roman" w:cs="Times New Roman"/>
          <w:sz w:val="28"/>
        </w:rPr>
        <w:t xml:space="preserve">ІФНТУНГ (акт від </w:t>
      </w:r>
      <w:r w:rsidR="00CD3889" w:rsidRPr="00CC1D68">
        <w:rPr>
          <w:rFonts w:ascii="Times New Roman" w:hAnsi="Times New Roman" w:cs="Times New Roman"/>
          <w:sz w:val="28"/>
        </w:rPr>
        <w:t>12</w:t>
      </w:r>
      <w:r w:rsidRPr="00CC1D68">
        <w:rPr>
          <w:rFonts w:ascii="Times New Roman" w:hAnsi="Times New Roman" w:cs="Times New Roman"/>
          <w:sz w:val="28"/>
        </w:rPr>
        <w:t>.</w:t>
      </w:r>
      <w:r w:rsidR="00CD3889" w:rsidRPr="00CC1D68">
        <w:rPr>
          <w:rFonts w:ascii="Times New Roman" w:hAnsi="Times New Roman" w:cs="Times New Roman"/>
          <w:sz w:val="28"/>
        </w:rPr>
        <w:t>02</w:t>
      </w:r>
      <w:r w:rsidRPr="00CC1D68">
        <w:rPr>
          <w:rFonts w:ascii="Times New Roman" w:hAnsi="Times New Roman" w:cs="Times New Roman"/>
          <w:sz w:val="28"/>
        </w:rPr>
        <w:t>.201</w:t>
      </w:r>
      <w:r w:rsidR="00CD3889" w:rsidRPr="00CC1D68">
        <w:rPr>
          <w:rFonts w:ascii="Times New Roman" w:hAnsi="Times New Roman" w:cs="Times New Roman"/>
          <w:sz w:val="28"/>
        </w:rPr>
        <w:t>8</w:t>
      </w:r>
      <w:r w:rsidRPr="00CC1D68">
        <w:rPr>
          <w:rFonts w:ascii="Times New Roman" w:hAnsi="Times New Roman" w:cs="Times New Roman"/>
          <w:sz w:val="28"/>
        </w:rPr>
        <w:t xml:space="preserve"> р.) для студентів спеціальності </w:t>
      </w:r>
      <w:r w:rsidR="007B3F09" w:rsidRPr="00CC1D68">
        <w:rPr>
          <w:rFonts w:ascii="Times New Roman" w:hAnsi="Times New Roman" w:cs="Times New Roman"/>
          <w:sz w:val="28"/>
          <w:szCs w:val="28"/>
        </w:rPr>
        <w:t>6.050102</w:t>
      </w:r>
      <w:r w:rsidRPr="00CC1D68">
        <w:rPr>
          <w:rFonts w:ascii="Times New Roman" w:hAnsi="Times New Roman" w:cs="Times New Roman"/>
          <w:sz w:val="28"/>
        </w:rPr>
        <w:t xml:space="preserve"> – </w:t>
      </w:r>
      <w:r w:rsidR="008A3E25" w:rsidRPr="00CC1D68">
        <w:rPr>
          <w:rFonts w:ascii="Times New Roman" w:hAnsi="Times New Roman" w:cs="Times New Roman"/>
          <w:sz w:val="28"/>
        </w:rPr>
        <w:t>Комп</w:t>
      </w:r>
      <w:r w:rsidR="008A3E25" w:rsidRPr="001D4C6F">
        <w:rPr>
          <w:rFonts w:ascii="Times New Roman" w:hAnsi="Times New Roman" w:cs="Times New Roman"/>
          <w:sz w:val="28"/>
        </w:rPr>
        <w:t>’</w:t>
      </w:r>
      <w:r w:rsidR="008A3E25" w:rsidRPr="00CC1D68">
        <w:rPr>
          <w:rFonts w:ascii="Times New Roman" w:hAnsi="Times New Roman" w:cs="Times New Roman"/>
          <w:sz w:val="28"/>
        </w:rPr>
        <w:t xml:space="preserve">ютерна інженерія </w:t>
      </w:r>
      <w:r w:rsidRPr="00CC1D68">
        <w:rPr>
          <w:rFonts w:ascii="Times New Roman" w:hAnsi="Times New Roman" w:cs="Times New Roman"/>
          <w:sz w:val="28"/>
        </w:rPr>
        <w:t xml:space="preserve">в дисциплінах </w:t>
      </w:r>
      <w:r w:rsidR="008A3E25" w:rsidRPr="00CC1D68">
        <w:rPr>
          <w:rFonts w:ascii="Times New Roman" w:hAnsi="Times New Roman" w:cs="Times New Roman"/>
          <w:sz w:val="28"/>
          <w:szCs w:val="28"/>
        </w:rPr>
        <w:t>«Математичні методи оптимізації»</w:t>
      </w:r>
      <w:r w:rsidR="008A3E25" w:rsidRPr="00CC1D68">
        <w:rPr>
          <w:rFonts w:ascii="Times New Roman" w:hAnsi="Times New Roman" w:cs="Times New Roman"/>
          <w:sz w:val="28"/>
        </w:rPr>
        <w:t xml:space="preserve">, </w:t>
      </w:r>
      <w:r w:rsidR="008A3E25" w:rsidRPr="00CC1D68">
        <w:rPr>
          <w:rFonts w:ascii="Times New Roman" w:hAnsi="Times New Roman" w:cs="Times New Roman"/>
          <w:sz w:val="28"/>
          <w:szCs w:val="28"/>
        </w:rPr>
        <w:t>«Комп</w:t>
      </w:r>
      <w:r w:rsidR="008A3E25" w:rsidRPr="001D4C6F">
        <w:rPr>
          <w:rFonts w:ascii="Times New Roman" w:hAnsi="Times New Roman" w:cs="Times New Roman"/>
          <w:sz w:val="28"/>
          <w:szCs w:val="28"/>
        </w:rPr>
        <w:t>’</w:t>
      </w:r>
      <w:r w:rsidR="008A3E25" w:rsidRPr="00CC1D68">
        <w:rPr>
          <w:rFonts w:ascii="Times New Roman" w:hAnsi="Times New Roman" w:cs="Times New Roman"/>
          <w:sz w:val="28"/>
          <w:szCs w:val="28"/>
        </w:rPr>
        <w:t>ютерне моделювання» та «Основи автоматизованого керування технічними об</w:t>
      </w:r>
      <w:r w:rsidR="008A3E25" w:rsidRPr="001D4C6F">
        <w:rPr>
          <w:rFonts w:ascii="Times New Roman" w:hAnsi="Times New Roman" w:cs="Times New Roman"/>
          <w:sz w:val="28"/>
          <w:szCs w:val="28"/>
        </w:rPr>
        <w:t>’</w:t>
      </w:r>
      <w:r w:rsidR="008A3E25" w:rsidRPr="00CC1D68">
        <w:rPr>
          <w:rFonts w:ascii="Times New Roman" w:hAnsi="Times New Roman" w:cs="Times New Roman"/>
          <w:sz w:val="28"/>
          <w:szCs w:val="28"/>
        </w:rPr>
        <w:t>єктами»</w:t>
      </w:r>
      <w:r w:rsidR="00254F64" w:rsidRPr="00CC1D68">
        <w:rPr>
          <w:rFonts w:ascii="Times New Roman" w:hAnsi="Times New Roman" w:cs="Times New Roman"/>
          <w:sz w:val="28"/>
          <w:szCs w:val="28"/>
        </w:rPr>
        <w:t>.</w:t>
      </w:r>
    </w:p>
    <w:p w:rsidR="002509FE" w:rsidRPr="005643D5" w:rsidRDefault="002509FE" w:rsidP="002509FE">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 xml:space="preserve">Особистий внесок здобувача. </w:t>
      </w:r>
      <w:r w:rsidRPr="00CC1D68">
        <w:rPr>
          <w:rFonts w:ascii="Times New Roman" w:hAnsi="Times New Roman" w:cs="Times New Roman"/>
          <w:sz w:val="28"/>
        </w:rPr>
        <w:t>Основні положення та результати дисертаційної роботи, винесені на захист, автор одержав особисто. У роботах, написаних</w:t>
      </w:r>
      <w:r w:rsidRPr="005643D5">
        <w:rPr>
          <w:rFonts w:ascii="Times New Roman" w:hAnsi="Times New Roman" w:cs="Times New Roman"/>
          <w:sz w:val="28"/>
        </w:rPr>
        <w:t xml:space="preserve"> особисто та</w:t>
      </w:r>
      <w:r w:rsidRPr="00CC1D68">
        <w:rPr>
          <w:rFonts w:ascii="Times New Roman" w:hAnsi="Times New Roman" w:cs="Times New Roman"/>
          <w:sz w:val="28"/>
        </w:rPr>
        <w:t xml:space="preserve"> у співавторстві, дисертантові належать такі здобутки: у роботі [1</w:t>
      </w:r>
      <w:r w:rsidR="00175D92">
        <w:rPr>
          <w:rFonts w:ascii="Times New Roman" w:hAnsi="Times New Roman" w:cs="Times New Roman"/>
          <w:sz w:val="28"/>
        </w:rPr>
        <w:t>22</w:t>
      </w:r>
      <w:r w:rsidRPr="00CC1D68">
        <w:rPr>
          <w:rFonts w:ascii="Times New Roman" w:hAnsi="Times New Roman" w:cs="Times New Roman"/>
          <w:sz w:val="28"/>
        </w:rPr>
        <w:t>] –</w:t>
      </w:r>
      <w:r>
        <w:rPr>
          <w:rFonts w:ascii="Times New Roman" w:hAnsi="Times New Roman" w:cs="Times New Roman"/>
          <w:sz w:val="28"/>
        </w:rPr>
        <w:t xml:space="preserve"> проаналізовано</w:t>
      </w:r>
      <w:r w:rsidRPr="00CC1D68">
        <w:rPr>
          <w:rFonts w:ascii="Times New Roman" w:hAnsi="Times New Roman" w:cs="Times New Roman"/>
          <w:sz w:val="28"/>
          <w:szCs w:val="28"/>
        </w:rPr>
        <w:t xml:space="preserve"> інформаційно-вимірювальні характеристики</w:t>
      </w:r>
      <w:r>
        <w:rPr>
          <w:rFonts w:ascii="Times New Roman" w:hAnsi="Times New Roman" w:cs="Times New Roman"/>
          <w:sz w:val="28"/>
          <w:szCs w:val="28"/>
        </w:rPr>
        <w:t xml:space="preserve"> </w:t>
      </w:r>
      <w:r w:rsidRPr="00CC1D68">
        <w:rPr>
          <w:rFonts w:ascii="Times New Roman" w:hAnsi="Times New Roman" w:cs="Times New Roman"/>
          <w:sz w:val="28"/>
          <w:szCs w:val="28"/>
        </w:rPr>
        <w:t>і</w:t>
      </w:r>
      <w:r>
        <w:rPr>
          <w:rFonts w:ascii="Times New Roman" w:hAnsi="Times New Roman" w:cs="Times New Roman"/>
          <w:sz w:val="28"/>
          <w:szCs w:val="28"/>
        </w:rPr>
        <w:t xml:space="preserve"> </w:t>
      </w:r>
      <w:r w:rsidRPr="00CC1D68">
        <w:rPr>
          <w:rFonts w:ascii="Times New Roman" w:hAnsi="Times New Roman" w:cs="Times New Roman"/>
          <w:sz w:val="28"/>
          <w:szCs w:val="28"/>
        </w:rPr>
        <w:t>оптимізаці</w:t>
      </w:r>
      <w:r>
        <w:rPr>
          <w:rFonts w:ascii="Times New Roman" w:hAnsi="Times New Roman" w:cs="Times New Roman"/>
          <w:sz w:val="28"/>
          <w:szCs w:val="28"/>
        </w:rPr>
        <w:t>ю</w:t>
      </w:r>
      <w:r w:rsidRPr="00CC1D68">
        <w:rPr>
          <w:rFonts w:ascii="Times New Roman" w:hAnsi="Times New Roman" w:cs="Times New Roman"/>
          <w:sz w:val="28"/>
          <w:szCs w:val="28"/>
        </w:rPr>
        <w:t xml:space="preserve"> технологічного процесу видобування нафти в умовах невизначеності</w:t>
      </w:r>
      <w:r w:rsidRPr="00CC1D68">
        <w:rPr>
          <w:rFonts w:ascii="Times New Roman" w:hAnsi="Times New Roman" w:cs="Times New Roman"/>
          <w:sz w:val="28"/>
        </w:rPr>
        <w:t>; [</w:t>
      </w:r>
      <w:r w:rsidR="00175D92">
        <w:rPr>
          <w:rFonts w:ascii="Times New Roman" w:hAnsi="Times New Roman" w:cs="Times New Roman"/>
          <w:sz w:val="28"/>
        </w:rPr>
        <w:t>1</w:t>
      </w:r>
      <w:r w:rsidRPr="005643D5">
        <w:rPr>
          <w:rFonts w:ascii="Times New Roman" w:hAnsi="Times New Roman" w:cs="Times New Roman"/>
          <w:sz w:val="28"/>
        </w:rPr>
        <w:t>2</w:t>
      </w:r>
      <w:r w:rsidR="00175D92">
        <w:rPr>
          <w:rFonts w:ascii="Times New Roman" w:hAnsi="Times New Roman" w:cs="Times New Roman"/>
          <w:sz w:val="28"/>
        </w:rPr>
        <w:t>3</w:t>
      </w:r>
      <w:r w:rsidRPr="00CC1D68">
        <w:rPr>
          <w:rFonts w:ascii="Times New Roman" w:hAnsi="Times New Roman" w:cs="Times New Roman"/>
          <w:sz w:val="28"/>
        </w:rPr>
        <w:t>] –</w:t>
      </w:r>
      <w:r>
        <w:rPr>
          <w:rFonts w:ascii="Times New Roman" w:hAnsi="Times New Roman" w:cs="Times New Roman"/>
          <w:sz w:val="28"/>
        </w:rPr>
        <w:t xml:space="preserve"> досліджено </w:t>
      </w:r>
      <w:r w:rsidRPr="00CC1D68">
        <w:rPr>
          <w:rFonts w:ascii="Times New Roman" w:hAnsi="Times New Roman" w:cs="Times New Roman"/>
          <w:sz w:val="28"/>
          <w:szCs w:val="28"/>
        </w:rPr>
        <w:t>інформаційно-вимірювальні характеристики</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нафтогазового родовища </w:t>
      </w:r>
      <w:r w:rsidRPr="00CC1D68">
        <w:rPr>
          <w:rFonts w:ascii="Times New Roman" w:hAnsi="Times New Roman" w:cs="Times New Roman"/>
          <w:sz w:val="28"/>
          <w:szCs w:val="28"/>
        </w:rPr>
        <w:t>і</w:t>
      </w:r>
      <w:r>
        <w:rPr>
          <w:rFonts w:ascii="Times New Roman" w:hAnsi="Times New Roman" w:cs="Times New Roman"/>
          <w:sz w:val="28"/>
          <w:szCs w:val="28"/>
        </w:rPr>
        <w:t xml:space="preserve"> </w:t>
      </w:r>
      <w:r w:rsidRPr="00CC1D68">
        <w:rPr>
          <w:rFonts w:ascii="Times New Roman" w:hAnsi="Times New Roman" w:cs="Times New Roman"/>
          <w:sz w:val="28"/>
          <w:szCs w:val="28"/>
        </w:rPr>
        <w:t>оптимізаці</w:t>
      </w:r>
      <w:r>
        <w:rPr>
          <w:rFonts w:ascii="Times New Roman" w:hAnsi="Times New Roman" w:cs="Times New Roman"/>
          <w:sz w:val="28"/>
          <w:szCs w:val="28"/>
        </w:rPr>
        <w:t>ю</w:t>
      </w:r>
      <w:r w:rsidRPr="00CC1D68">
        <w:rPr>
          <w:rFonts w:ascii="Times New Roman" w:hAnsi="Times New Roman" w:cs="Times New Roman"/>
          <w:sz w:val="28"/>
          <w:szCs w:val="28"/>
        </w:rPr>
        <w:t xml:space="preserve"> технологічного процесу видобування нафти в умовах невизначеності</w:t>
      </w:r>
      <w:r w:rsidRPr="005643D5">
        <w:rPr>
          <w:rFonts w:ascii="Times New Roman" w:hAnsi="Times New Roman" w:cs="Times New Roman"/>
          <w:sz w:val="28"/>
        </w:rPr>
        <w:t>;</w:t>
      </w:r>
      <w:r w:rsidRPr="00CC1D68">
        <w:rPr>
          <w:rFonts w:ascii="Times New Roman" w:hAnsi="Times New Roman" w:cs="Times New Roman"/>
          <w:sz w:val="28"/>
        </w:rPr>
        <w:t xml:space="preserve"> [</w:t>
      </w:r>
      <w:r w:rsidR="00175D92">
        <w:rPr>
          <w:rFonts w:ascii="Times New Roman" w:hAnsi="Times New Roman" w:cs="Times New Roman"/>
          <w:sz w:val="28"/>
        </w:rPr>
        <w:t>124</w:t>
      </w:r>
      <w:r w:rsidRPr="00CC1D68">
        <w:rPr>
          <w:rFonts w:ascii="Times New Roman" w:hAnsi="Times New Roman" w:cs="Times New Roman"/>
          <w:sz w:val="28"/>
        </w:rPr>
        <w:t>] –</w:t>
      </w:r>
      <w:r>
        <w:rPr>
          <w:rFonts w:ascii="Times New Roman" w:hAnsi="Times New Roman" w:cs="Times New Roman"/>
          <w:sz w:val="28"/>
        </w:rPr>
        <w:t xml:space="preserve"> </w:t>
      </w:r>
      <w:r w:rsidRPr="00CC1D68">
        <w:rPr>
          <w:rFonts w:ascii="Times New Roman" w:hAnsi="Times New Roman" w:cs="Times New Roman"/>
          <w:sz w:val="28"/>
        </w:rPr>
        <w:t>проведено к</w:t>
      </w:r>
      <w:r w:rsidRPr="00CC1D68">
        <w:rPr>
          <w:rFonts w:ascii="Times New Roman" w:hAnsi="Times New Roman" w:cs="Times New Roman"/>
          <w:sz w:val="28"/>
          <w:szCs w:val="28"/>
        </w:rPr>
        <w:t>омплексний розрахунок параметрів математичної моделі</w:t>
      </w:r>
      <w:r>
        <w:rPr>
          <w:rFonts w:ascii="Times New Roman" w:hAnsi="Times New Roman" w:cs="Times New Roman"/>
          <w:sz w:val="28"/>
          <w:szCs w:val="28"/>
        </w:rPr>
        <w:t xml:space="preserve"> </w:t>
      </w:r>
      <w:r w:rsidRPr="00CC1D68">
        <w:rPr>
          <w:rFonts w:ascii="Times New Roman" w:hAnsi="Times New Roman" w:cs="Times New Roman"/>
          <w:sz w:val="28"/>
          <w:szCs w:val="28"/>
        </w:rPr>
        <w:t>трифазного сепаратора</w:t>
      </w:r>
      <w:r>
        <w:rPr>
          <w:rFonts w:ascii="Times New Roman" w:hAnsi="Times New Roman" w:cs="Times New Roman"/>
          <w:sz w:val="28"/>
          <w:szCs w:val="28"/>
        </w:rPr>
        <w:t>,</w:t>
      </w:r>
      <w:r w:rsidRPr="00CC1D68">
        <w:rPr>
          <w:rFonts w:ascii="Times New Roman" w:hAnsi="Times New Roman" w:cs="Times New Roman"/>
          <w:sz w:val="28"/>
          <w:szCs w:val="28"/>
        </w:rPr>
        <w:t xml:space="preserve"> як автомати</w:t>
      </w:r>
      <w:r>
        <w:rPr>
          <w:rFonts w:ascii="Times New Roman" w:hAnsi="Times New Roman" w:cs="Times New Roman"/>
          <w:sz w:val="28"/>
          <w:szCs w:val="28"/>
        </w:rPr>
        <w:t>чної</w:t>
      </w:r>
      <w:r w:rsidRPr="00CC1D68">
        <w:rPr>
          <w:rFonts w:ascii="Times New Roman" w:hAnsi="Times New Roman" w:cs="Times New Roman"/>
          <w:sz w:val="28"/>
          <w:szCs w:val="28"/>
        </w:rPr>
        <w:t xml:space="preserve"> групової замірної установки</w:t>
      </w:r>
      <w:r>
        <w:rPr>
          <w:rFonts w:ascii="Times New Roman" w:hAnsi="Times New Roman" w:cs="Times New Roman"/>
          <w:sz w:val="28"/>
          <w:szCs w:val="28"/>
        </w:rPr>
        <w:t xml:space="preserve"> для нафтової свердловини №33 </w:t>
      </w:r>
      <w:r w:rsidRPr="00CC1D68">
        <w:rPr>
          <w:rFonts w:ascii="Times New Roman" w:hAnsi="Times New Roman" w:cs="Times New Roman"/>
          <w:sz w:val="28"/>
          <w:szCs w:val="28"/>
        </w:rPr>
        <w:t>Луквинського нафтогазового родовища</w:t>
      </w:r>
      <w:r>
        <w:rPr>
          <w:rFonts w:ascii="Times New Roman" w:hAnsi="Times New Roman" w:cs="Times New Roman"/>
          <w:sz w:val="28"/>
          <w:szCs w:val="28"/>
        </w:rPr>
        <w:t>;</w:t>
      </w:r>
      <w:r w:rsidRPr="00CC1D68">
        <w:rPr>
          <w:rFonts w:ascii="Times New Roman" w:hAnsi="Times New Roman" w:cs="Times New Roman"/>
          <w:sz w:val="28"/>
        </w:rPr>
        <w:t xml:space="preserve"> </w:t>
      </w:r>
      <w:r w:rsidRPr="005643D5">
        <w:rPr>
          <w:rFonts w:ascii="Times New Roman" w:hAnsi="Times New Roman" w:cs="Times New Roman"/>
          <w:sz w:val="28"/>
        </w:rPr>
        <w:t>[</w:t>
      </w:r>
      <w:r w:rsidR="00175D92">
        <w:rPr>
          <w:rFonts w:ascii="Times New Roman" w:hAnsi="Times New Roman" w:cs="Times New Roman"/>
          <w:sz w:val="28"/>
        </w:rPr>
        <w:t>125</w:t>
      </w:r>
      <w:r w:rsidRPr="005643D5">
        <w:rPr>
          <w:rFonts w:ascii="Times New Roman" w:hAnsi="Times New Roman" w:cs="Times New Roman"/>
          <w:sz w:val="28"/>
        </w:rPr>
        <w:t xml:space="preserve">] – </w:t>
      </w:r>
      <w:r w:rsidRPr="00CC1D68">
        <w:rPr>
          <w:rFonts w:ascii="Times New Roman" w:hAnsi="Times New Roman" w:cs="Times New Roman"/>
          <w:sz w:val="28"/>
        </w:rPr>
        <w:t>проведено моделювання технологічних об</w:t>
      </w:r>
      <w:r w:rsidRPr="005643D5">
        <w:rPr>
          <w:rFonts w:ascii="Times New Roman" w:hAnsi="Times New Roman" w:cs="Times New Roman"/>
          <w:sz w:val="28"/>
        </w:rPr>
        <w:t>’</w:t>
      </w:r>
      <w:r w:rsidRPr="00CC1D68">
        <w:rPr>
          <w:rFonts w:ascii="Times New Roman" w:hAnsi="Times New Roman" w:cs="Times New Roman"/>
          <w:sz w:val="28"/>
        </w:rPr>
        <w:t>єктів за експер</w:t>
      </w:r>
      <w:r>
        <w:rPr>
          <w:rFonts w:ascii="Times New Roman" w:hAnsi="Times New Roman" w:cs="Times New Roman"/>
          <w:sz w:val="28"/>
        </w:rPr>
        <w:t>и</w:t>
      </w:r>
      <w:r w:rsidRPr="00CC1D68">
        <w:rPr>
          <w:rFonts w:ascii="Times New Roman" w:hAnsi="Times New Roman" w:cs="Times New Roman"/>
          <w:sz w:val="28"/>
        </w:rPr>
        <w:t>ментальними даними в умовах невизначеності</w:t>
      </w:r>
      <w:r w:rsidRPr="005643D5">
        <w:rPr>
          <w:rFonts w:ascii="Times New Roman" w:hAnsi="Times New Roman" w:cs="Times New Roman"/>
          <w:sz w:val="28"/>
        </w:rPr>
        <w:t>;</w:t>
      </w:r>
      <w:r>
        <w:rPr>
          <w:rFonts w:ascii="Times New Roman" w:hAnsi="Times New Roman" w:cs="Times New Roman"/>
          <w:sz w:val="28"/>
        </w:rPr>
        <w:t xml:space="preserve"> </w:t>
      </w:r>
      <w:r w:rsidRPr="005643D5">
        <w:rPr>
          <w:rFonts w:ascii="Times New Roman" w:hAnsi="Times New Roman" w:cs="Times New Roman"/>
          <w:sz w:val="28"/>
        </w:rPr>
        <w:t>[</w:t>
      </w:r>
      <w:r w:rsidR="00175D92">
        <w:rPr>
          <w:rFonts w:ascii="Times New Roman" w:hAnsi="Times New Roman" w:cs="Times New Roman"/>
          <w:sz w:val="28"/>
        </w:rPr>
        <w:t>126</w:t>
      </w:r>
      <w:r w:rsidRPr="005643D5">
        <w:rPr>
          <w:rFonts w:ascii="Times New Roman" w:hAnsi="Times New Roman" w:cs="Times New Roman"/>
          <w:sz w:val="28"/>
        </w:rPr>
        <w:t xml:space="preserve">] – </w:t>
      </w:r>
      <w:r>
        <w:rPr>
          <w:rFonts w:ascii="Times New Roman" w:hAnsi="Times New Roman" w:cs="Times New Roman"/>
          <w:sz w:val="28"/>
        </w:rPr>
        <w:t xml:space="preserve">проведено комплексний розрахунок параметрів математичної моделі роботи трифазного сепаратора як автоматизованої групової замірної установки в умовах Луквинського нафтогазового родовища; </w:t>
      </w:r>
      <w:r w:rsidRPr="00CC1D68">
        <w:rPr>
          <w:rFonts w:ascii="Times New Roman" w:hAnsi="Times New Roman" w:cs="Times New Roman"/>
          <w:sz w:val="28"/>
        </w:rPr>
        <w:t>[</w:t>
      </w:r>
      <w:r w:rsidR="00175D92">
        <w:rPr>
          <w:rFonts w:ascii="Times New Roman" w:hAnsi="Times New Roman" w:cs="Times New Roman"/>
          <w:sz w:val="28"/>
        </w:rPr>
        <w:t>127</w:t>
      </w:r>
      <w:r w:rsidRPr="00CC1D68">
        <w:rPr>
          <w:rFonts w:ascii="Times New Roman" w:hAnsi="Times New Roman" w:cs="Times New Roman"/>
          <w:sz w:val="28"/>
        </w:rPr>
        <w:t>]</w:t>
      </w:r>
      <w:r>
        <w:rPr>
          <w:rFonts w:ascii="Times New Roman" w:hAnsi="Times New Roman" w:cs="Times New Roman"/>
          <w:sz w:val="28"/>
        </w:rPr>
        <w:t xml:space="preserve"> </w:t>
      </w:r>
      <w:r w:rsidRPr="00CC1D68">
        <w:rPr>
          <w:rFonts w:ascii="Times New Roman" w:hAnsi="Times New Roman" w:cs="Times New Roman"/>
          <w:sz w:val="28"/>
        </w:rPr>
        <w:t>–</w:t>
      </w:r>
      <w:r w:rsidRPr="005643D5">
        <w:rPr>
          <w:rFonts w:ascii="Times New Roman" w:hAnsi="Times New Roman" w:cs="Times New Roman"/>
          <w:sz w:val="28"/>
        </w:rPr>
        <w:t xml:space="preserve"> </w:t>
      </w:r>
      <w:r w:rsidRPr="00CC1D68">
        <w:rPr>
          <w:rFonts w:ascii="Times New Roman" w:hAnsi="Times New Roman" w:cs="Times New Roman"/>
          <w:sz w:val="28"/>
        </w:rPr>
        <w:t>досліджено властивості двос</w:t>
      </w:r>
      <w:r>
        <w:rPr>
          <w:rFonts w:ascii="Times New Roman" w:hAnsi="Times New Roman" w:cs="Times New Roman"/>
          <w:sz w:val="28"/>
        </w:rPr>
        <w:t>тадійної</w:t>
      </w:r>
      <w:r w:rsidRPr="00CC1D68">
        <w:rPr>
          <w:rFonts w:ascii="Times New Roman" w:hAnsi="Times New Roman" w:cs="Times New Roman"/>
          <w:sz w:val="28"/>
        </w:rPr>
        <w:t xml:space="preserve"> сепараційної установки як об</w:t>
      </w:r>
      <w:r w:rsidRPr="005643D5">
        <w:rPr>
          <w:rFonts w:ascii="Times New Roman" w:hAnsi="Times New Roman" w:cs="Times New Roman"/>
          <w:sz w:val="28"/>
        </w:rPr>
        <w:t>’</w:t>
      </w:r>
      <w:r w:rsidRPr="00CC1D68">
        <w:rPr>
          <w:rFonts w:ascii="Times New Roman" w:hAnsi="Times New Roman" w:cs="Times New Roman"/>
          <w:sz w:val="28"/>
        </w:rPr>
        <w:t>єкта керування</w:t>
      </w:r>
      <w:r w:rsidRPr="005643D5">
        <w:rPr>
          <w:rFonts w:ascii="Times New Roman" w:hAnsi="Times New Roman" w:cs="Times New Roman"/>
          <w:sz w:val="28"/>
        </w:rPr>
        <w:t xml:space="preserve">; </w:t>
      </w:r>
      <w:r w:rsidRPr="00CC1D68">
        <w:rPr>
          <w:rFonts w:ascii="Times New Roman" w:hAnsi="Times New Roman" w:cs="Times New Roman"/>
          <w:sz w:val="28"/>
        </w:rPr>
        <w:t>[</w:t>
      </w:r>
      <w:r w:rsidR="00175D92">
        <w:rPr>
          <w:rFonts w:ascii="Times New Roman" w:hAnsi="Times New Roman" w:cs="Times New Roman"/>
          <w:sz w:val="28"/>
        </w:rPr>
        <w:t>128</w:t>
      </w:r>
      <w:r w:rsidRPr="00CC1D68">
        <w:rPr>
          <w:rFonts w:ascii="Times New Roman" w:hAnsi="Times New Roman" w:cs="Times New Roman"/>
          <w:sz w:val="28"/>
        </w:rPr>
        <w:t>] –</w:t>
      </w:r>
      <w:r>
        <w:rPr>
          <w:rFonts w:ascii="Times New Roman" w:hAnsi="Times New Roman" w:cs="Times New Roman"/>
          <w:sz w:val="28"/>
        </w:rPr>
        <w:t xml:space="preserve"> досліджено </w:t>
      </w:r>
      <w:r w:rsidRPr="00CC1D68">
        <w:rPr>
          <w:rFonts w:ascii="Times New Roman" w:hAnsi="Times New Roman" w:cs="Times New Roman"/>
          <w:sz w:val="28"/>
        </w:rPr>
        <w:t>м</w:t>
      </w:r>
      <w:r w:rsidRPr="00CC1D68">
        <w:rPr>
          <w:rFonts w:ascii="Times New Roman" w:hAnsi="Times New Roman" w:cs="Times New Roman"/>
          <w:sz w:val="28"/>
          <w:szCs w:val="28"/>
        </w:rPr>
        <w:t>одель роботи трифазного сепаратора в умовах Луквинського нафтогазового родовища</w:t>
      </w:r>
      <w:r w:rsidRPr="00CC1D68">
        <w:rPr>
          <w:rFonts w:ascii="Times New Roman" w:hAnsi="Times New Roman" w:cs="Times New Roman"/>
          <w:sz w:val="28"/>
        </w:rPr>
        <w:t>;</w:t>
      </w:r>
      <w:r w:rsidRPr="005643D5">
        <w:rPr>
          <w:rFonts w:ascii="Times New Roman" w:hAnsi="Times New Roman" w:cs="Times New Roman"/>
          <w:sz w:val="28"/>
        </w:rPr>
        <w:t xml:space="preserve"> </w:t>
      </w:r>
      <w:r w:rsidRPr="00CC1D68">
        <w:rPr>
          <w:rFonts w:ascii="Times New Roman" w:hAnsi="Times New Roman" w:cs="Times New Roman"/>
          <w:sz w:val="28"/>
        </w:rPr>
        <w:t>[</w:t>
      </w:r>
      <w:r w:rsidR="00175D92">
        <w:rPr>
          <w:rFonts w:ascii="Times New Roman" w:hAnsi="Times New Roman" w:cs="Times New Roman"/>
          <w:sz w:val="28"/>
        </w:rPr>
        <w:t>129</w:t>
      </w:r>
      <w:r w:rsidRPr="00CC1D68">
        <w:rPr>
          <w:rFonts w:ascii="Times New Roman" w:hAnsi="Times New Roman" w:cs="Times New Roman"/>
          <w:sz w:val="28"/>
        </w:rPr>
        <w:t>] – здійснено нечітку ідентифікацію технологічних об</w:t>
      </w:r>
      <w:r w:rsidRPr="005643D5">
        <w:rPr>
          <w:rFonts w:ascii="Times New Roman" w:hAnsi="Times New Roman" w:cs="Times New Roman"/>
          <w:sz w:val="28"/>
        </w:rPr>
        <w:t>’</w:t>
      </w:r>
      <w:r w:rsidRPr="00CC1D68">
        <w:rPr>
          <w:rFonts w:ascii="Times New Roman" w:hAnsi="Times New Roman" w:cs="Times New Roman"/>
          <w:sz w:val="28"/>
        </w:rPr>
        <w:t>єктів;</w:t>
      </w:r>
      <w:r>
        <w:rPr>
          <w:rFonts w:ascii="Times New Roman" w:hAnsi="Times New Roman" w:cs="Times New Roman"/>
          <w:sz w:val="28"/>
        </w:rPr>
        <w:t xml:space="preserve"> </w:t>
      </w:r>
      <w:r w:rsidRPr="00CC1D68">
        <w:rPr>
          <w:rFonts w:ascii="Times New Roman" w:hAnsi="Times New Roman" w:cs="Times New Roman"/>
          <w:sz w:val="28"/>
        </w:rPr>
        <w:t>[</w:t>
      </w:r>
      <w:r w:rsidR="00175D92">
        <w:rPr>
          <w:rFonts w:ascii="Times New Roman" w:hAnsi="Times New Roman" w:cs="Times New Roman"/>
          <w:sz w:val="28"/>
        </w:rPr>
        <w:t>130</w:t>
      </w:r>
      <w:r w:rsidRPr="00CC1D68">
        <w:rPr>
          <w:rFonts w:ascii="Times New Roman" w:hAnsi="Times New Roman" w:cs="Times New Roman"/>
          <w:sz w:val="28"/>
        </w:rPr>
        <w:t>] –</w:t>
      </w:r>
      <w:r>
        <w:rPr>
          <w:rFonts w:ascii="Times New Roman" w:hAnsi="Times New Roman" w:cs="Times New Roman"/>
          <w:sz w:val="28"/>
        </w:rPr>
        <w:t xml:space="preserve"> досліджено </w:t>
      </w:r>
      <w:r w:rsidRPr="00CC1D68">
        <w:rPr>
          <w:rFonts w:ascii="Times New Roman" w:hAnsi="Times New Roman" w:cs="Times New Roman"/>
          <w:sz w:val="28"/>
          <w:szCs w:val="28"/>
        </w:rPr>
        <w:t>інформаційно-вимірювальні характеристики</w:t>
      </w:r>
      <w:r>
        <w:rPr>
          <w:rFonts w:ascii="Times New Roman" w:hAnsi="Times New Roman" w:cs="Times New Roman"/>
          <w:sz w:val="28"/>
          <w:szCs w:val="28"/>
        </w:rPr>
        <w:t xml:space="preserve"> нафтових свердловин </w:t>
      </w:r>
      <w:r>
        <w:rPr>
          <w:rFonts w:ascii="Times New Roman" w:hAnsi="Times New Roman" w:cs="Times New Roman"/>
          <w:sz w:val="28"/>
        </w:rPr>
        <w:t>в умовах Луквинського нафтогазового родовища;</w:t>
      </w:r>
      <w:r w:rsidRPr="005643D5">
        <w:rPr>
          <w:rFonts w:ascii="Times New Roman" w:hAnsi="Times New Roman" w:cs="Times New Roman"/>
          <w:sz w:val="28"/>
        </w:rPr>
        <w:t xml:space="preserve"> </w:t>
      </w:r>
      <w:r w:rsidRPr="00CC1D68">
        <w:rPr>
          <w:rFonts w:ascii="Times New Roman" w:hAnsi="Times New Roman" w:cs="Times New Roman"/>
          <w:sz w:val="28"/>
        </w:rPr>
        <w:t>[</w:t>
      </w:r>
      <w:r w:rsidRPr="005643D5">
        <w:rPr>
          <w:rFonts w:ascii="Times New Roman" w:hAnsi="Times New Roman" w:cs="Times New Roman"/>
          <w:sz w:val="28"/>
        </w:rPr>
        <w:t>1</w:t>
      </w:r>
      <w:r w:rsidR="00175D92">
        <w:rPr>
          <w:rFonts w:ascii="Times New Roman" w:hAnsi="Times New Roman" w:cs="Times New Roman"/>
          <w:sz w:val="28"/>
        </w:rPr>
        <w:t>31</w:t>
      </w:r>
      <w:r w:rsidRPr="00CC1D68">
        <w:rPr>
          <w:rFonts w:ascii="Times New Roman" w:hAnsi="Times New Roman" w:cs="Times New Roman"/>
          <w:sz w:val="28"/>
        </w:rPr>
        <w:t>] – розроблено математичну модель установки двостадійної сепарації; [</w:t>
      </w:r>
      <w:r w:rsidRPr="005643D5">
        <w:rPr>
          <w:rFonts w:ascii="Times New Roman" w:hAnsi="Times New Roman" w:cs="Times New Roman"/>
          <w:sz w:val="28"/>
        </w:rPr>
        <w:t>1</w:t>
      </w:r>
      <w:r w:rsidR="00175D92">
        <w:rPr>
          <w:rFonts w:ascii="Times New Roman" w:hAnsi="Times New Roman" w:cs="Times New Roman"/>
          <w:sz w:val="28"/>
        </w:rPr>
        <w:t>32</w:t>
      </w:r>
      <w:r w:rsidRPr="00CC1D68">
        <w:rPr>
          <w:rFonts w:ascii="Times New Roman" w:hAnsi="Times New Roman" w:cs="Times New Roman"/>
          <w:sz w:val="28"/>
        </w:rPr>
        <w:t>] – лінеаризовано математичну модель двостадійного процесу сепарації нафти; [1</w:t>
      </w:r>
      <w:r w:rsidR="00175D92">
        <w:rPr>
          <w:rFonts w:ascii="Times New Roman" w:hAnsi="Times New Roman" w:cs="Times New Roman"/>
          <w:sz w:val="28"/>
        </w:rPr>
        <w:t>33</w:t>
      </w:r>
      <w:r w:rsidRPr="00CC1D68">
        <w:rPr>
          <w:rFonts w:ascii="Times New Roman" w:hAnsi="Times New Roman" w:cs="Times New Roman"/>
          <w:sz w:val="28"/>
        </w:rPr>
        <w:t>] – р</w:t>
      </w:r>
      <w:r>
        <w:rPr>
          <w:rFonts w:ascii="Times New Roman" w:hAnsi="Times New Roman" w:cs="Times New Roman"/>
          <w:sz w:val="28"/>
        </w:rPr>
        <w:t>о</w:t>
      </w:r>
      <w:r w:rsidRPr="00CC1D68">
        <w:rPr>
          <w:rFonts w:ascii="Times New Roman" w:hAnsi="Times New Roman" w:cs="Times New Roman"/>
          <w:sz w:val="28"/>
        </w:rPr>
        <w:t>зроблено метод налаштування параметрів ПІ- і</w:t>
      </w:r>
      <w:r>
        <w:rPr>
          <w:rFonts w:ascii="Times New Roman" w:hAnsi="Times New Roman" w:cs="Times New Roman"/>
          <w:sz w:val="28"/>
        </w:rPr>
        <w:t xml:space="preserve"> </w:t>
      </w:r>
      <w:r w:rsidRPr="00CC1D68">
        <w:rPr>
          <w:rFonts w:ascii="Times New Roman" w:hAnsi="Times New Roman" w:cs="Times New Roman"/>
          <w:sz w:val="28"/>
        </w:rPr>
        <w:t>ПІД-регуляторів системи автоматичного керування процесом двоступеневої сепарації нафти; [13</w:t>
      </w:r>
      <w:r w:rsidR="00175D92">
        <w:rPr>
          <w:rFonts w:ascii="Times New Roman" w:hAnsi="Times New Roman" w:cs="Times New Roman"/>
          <w:sz w:val="28"/>
        </w:rPr>
        <w:t>4</w:t>
      </w:r>
      <w:r w:rsidRPr="00CC1D68">
        <w:rPr>
          <w:rFonts w:ascii="Times New Roman" w:hAnsi="Times New Roman" w:cs="Times New Roman"/>
          <w:sz w:val="28"/>
        </w:rPr>
        <w:t>] – розроблено математичну модель системи керування процесом двоступеневої сепарації нафти; [1</w:t>
      </w:r>
      <w:r w:rsidR="00175D92">
        <w:rPr>
          <w:rFonts w:ascii="Times New Roman" w:hAnsi="Times New Roman" w:cs="Times New Roman"/>
          <w:sz w:val="28"/>
        </w:rPr>
        <w:t>35</w:t>
      </w:r>
      <w:r w:rsidRPr="00CC1D68">
        <w:rPr>
          <w:rFonts w:ascii="Times New Roman" w:hAnsi="Times New Roman" w:cs="Times New Roman"/>
          <w:sz w:val="28"/>
        </w:rPr>
        <w:t>] – синтезовано автоматичну систему керування процесом двоступеневої сепарації нафти; [</w:t>
      </w:r>
      <w:r w:rsidRPr="005643D5">
        <w:rPr>
          <w:rFonts w:ascii="Times New Roman" w:hAnsi="Times New Roman" w:cs="Times New Roman"/>
          <w:sz w:val="28"/>
        </w:rPr>
        <w:t>1</w:t>
      </w:r>
      <w:r w:rsidR="00175D92">
        <w:rPr>
          <w:rFonts w:ascii="Times New Roman" w:hAnsi="Times New Roman" w:cs="Times New Roman"/>
          <w:sz w:val="28"/>
        </w:rPr>
        <w:t>36</w:t>
      </w:r>
      <w:r w:rsidRPr="00CC1D68">
        <w:rPr>
          <w:rFonts w:ascii="Times New Roman" w:hAnsi="Times New Roman" w:cs="Times New Roman"/>
          <w:sz w:val="28"/>
        </w:rPr>
        <w:t>] – досліджено властивості двоступеневої сепараційної установки як об</w:t>
      </w:r>
      <w:r w:rsidRPr="005643D5">
        <w:rPr>
          <w:rFonts w:ascii="Times New Roman" w:hAnsi="Times New Roman" w:cs="Times New Roman"/>
          <w:sz w:val="28"/>
        </w:rPr>
        <w:t>’</w:t>
      </w:r>
      <w:r w:rsidRPr="00CC1D68">
        <w:rPr>
          <w:rFonts w:ascii="Times New Roman" w:hAnsi="Times New Roman" w:cs="Times New Roman"/>
          <w:sz w:val="28"/>
        </w:rPr>
        <w:t>єкт автоматичного керування; [1</w:t>
      </w:r>
      <w:r w:rsidR="00175D92">
        <w:rPr>
          <w:rFonts w:ascii="Times New Roman" w:hAnsi="Times New Roman" w:cs="Times New Roman"/>
          <w:sz w:val="28"/>
        </w:rPr>
        <w:t>37</w:t>
      </w:r>
      <w:r w:rsidRPr="00CC1D68">
        <w:rPr>
          <w:rFonts w:ascii="Times New Roman" w:hAnsi="Times New Roman" w:cs="Times New Roman"/>
          <w:sz w:val="28"/>
        </w:rPr>
        <w:t>] – розроблено імітаційну модель процес</w:t>
      </w:r>
      <w:r>
        <w:rPr>
          <w:rFonts w:ascii="Times New Roman" w:hAnsi="Times New Roman" w:cs="Times New Roman"/>
          <w:sz w:val="28"/>
        </w:rPr>
        <w:t>у</w:t>
      </w:r>
      <w:r w:rsidRPr="00CC1D68">
        <w:rPr>
          <w:rFonts w:ascii="Times New Roman" w:hAnsi="Times New Roman" w:cs="Times New Roman"/>
          <w:sz w:val="28"/>
        </w:rPr>
        <w:t xml:space="preserve"> двоступеневої сепарації нафти</w:t>
      </w:r>
      <w:r w:rsidRPr="005643D5">
        <w:rPr>
          <w:rFonts w:ascii="Times New Roman" w:hAnsi="Times New Roman" w:cs="Times New Roman"/>
          <w:sz w:val="28"/>
        </w:rPr>
        <w:t>; [1</w:t>
      </w:r>
      <w:r w:rsidR="00175D92">
        <w:rPr>
          <w:rFonts w:ascii="Times New Roman" w:hAnsi="Times New Roman" w:cs="Times New Roman"/>
          <w:sz w:val="28"/>
        </w:rPr>
        <w:t>38</w:t>
      </w:r>
      <w:r w:rsidRPr="005643D5">
        <w:rPr>
          <w:rFonts w:ascii="Times New Roman" w:hAnsi="Times New Roman" w:cs="Times New Roman"/>
          <w:sz w:val="28"/>
        </w:rPr>
        <w:t xml:space="preserve">] – </w:t>
      </w:r>
      <w:r>
        <w:rPr>
          <w:rFonts w:ascii="Times New Roman" w:hAnsi="Times New Roman" w:cs="Times New Roman"/>
          <w:sz w:val="28"/>
        </w:rPr>
        <w:t xml:space="preserve">розроблено </w:t>
      </w:r>
      <w:r>
        <w:rPr>
          <w:rFonts w:ascii="Times New Roman" w:hAnsi="Times New Roman" w:cs="Times New Roman"/>
          <w:sz w:val="28"/>
          <w:szCs w:val="28"/>
        </w:rPr>
        <w:t>імітаційну модель системи автоматичного керування процесом двоступеневої сепарації в умовах «НСП-Микуличин»</w:t>
      </w:r>
      <w:r w:rsidRPr="005643D5">
        <w:rPr>
          <w:rFonts w:ascii="Times New Roman" w:hAnsi="Times New Roman" w:cs="Times New Roman"/>
          <w:sz w:val="28"/>
        </w:rPr>
        <w:t>.</w:t>
      </w:r>
    </w:p>
    <w:p w:rsidR="002509FE" w:rsidRPr="00CC1D68" w:rsidRDefault="002509FE" w:rsidP="002509FE">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Апробація результатів дисертації.</w:t>
      </w:r>
      <w:r w:rsidRPr="00CC1D68">
        <w:rPr>
          <w:rFonts w:ascii="Times New Roman" w:hAnsi="Times New Roman" w:cs="Times New Roman"/>
          <w:sz w:val="28"/>
        </w:rPr>
        <w:t xml:space="preserve"> Основні результати роботи доповідались і одержали позитивну оцінку на: 3-ій Всеукраїнській науково-практичній конференції молодих учених і студентів «Інформаційні технології в освіті, техніці та промисловості</w:t>
      </w:r>
      <w:r w:rsidRPr="00CC1D68">
        <w:rPr>
          <w:rFonts w:ascii="Times New Roman" w:hAnsi="Times New Roman" w:cs="Times New Roman"/>
          <w:sz w:val="28"/>
          <w:szCs w:val="28"/>
        </w:rPr>
        <w:t>» (Івано-Франківськ 2017 р.)</w:t>
      </w:r>
      <w:r w:rsidRPr="00CC1D68">
        <w:rPr>
          <w:rFonts w:ascii="Times New Roman" w:hAnsi="Times New Roman" w:cs="Times New Roman"/>
          <w:sz w:val="28"/>
        </w:rPr>
        <w:t xml:space="preserve">; XXIV Міжнародній конференції з автоматичного управління «Автоматика – 2017» (Київ 2017 р.); 4-ій Міжнародній науково-практичній конференції молодих учених, аспірантів і </w:t>
      </w:r>
      <w:r w:rsidRPr="00CC1D68">
        <w:rPr>
          <w:rFonts w:ascii="Times New Roman" w:hAnsi="Times New Roman" w:cs="Times New Roman"/>
          <w:sz w:val="28"/>
        </w:rPr>
        <w:lastRenderedPageBreak/>
        <w:t>студентів «Автоматизація та комп’ютерно-інтегровані технології – 2017» (Київ 2017);</w:t>
      </w:r>
      <w:r>
        <w:rPr>
          <w:rFonts w:ascii="Times New Roman" w:hAnsi="Times New Roman" w:cs="Times New Roman"/>
          <w:sz w:val="28"/>
        </w:rPr>
        <w:t xml:space="preserve"> </w:t>
      </w:r>
      <w:r w:rsidRPr="00CC1D68">
        <w:rPr>
          <w:rFonts w:ascii="Times New Roman" w:hAnsi="Times New Roman" w:cs="Times New Roman"/>
          <w:sz w:val="28"/>
        </w:rPr>
        <w:t>ІI Всеукраїнській науково-технічній конференції молодих учених, аспірантів та студентів «Автоматизація, контроль та управління: пошук ідей та рішень» (</w:t>
      </w:r>
      <w:r>
        <w:rPr>
          <w:rFonts w:ascii="Times New Roman" w:hAnsi="Times New Roman" w:cs="Times New Roman"/>
          <w:sz w:val="28"/>
        </w:rPr>
        <w:t>Покровськ</w:t>
      </w:r>
      <w:r w:rsidRPr="00CC1D68">
        <w:rPr>
          <w:rFonts w:ascii="Times New Roman" w:hAnsi="Times New Roman" w:cs="Times New Roman"/>
          <w:sz w:val="28"/>
        </w:rPr>
        <w:t xml:space="preserve"> 2016 р.);</w:t>
      </w:r>
      <w:r w:rsidR="006A0737">
        <w:rPr>
          <w:rFonts w:ascii="Times New Roman" w:hAnsi="Times New Roman" w:cs="Times New Roman"/>
          <w:sz w:val="28"/>
        </w:rPr>
        <w:t xml:space="preserve"> </w:t>
      </w:r>
      <w:r w:rsidRPr="00CC1D68">
        <w:rPr>
          <w:rFonts w:ascii="Times New Roman" w:hAnsi="Times New Roman" w:cs="Times New Roman"/>
          <w:sz w:val="28"/>
        </w:rPr>
        <w:t>5-ій науково-практичній конференції студентів і молодих учених «Методи та засоби неруйнівного контролю промислового обладнання» (Івано-Франківськ 2015 р.); Міжрегіональній науково-практичній конференції молодих учених, аспірантів та студентів «Телекомунікація, автоматика, комп’ютерно-інтегровані технології» (Красноармійськ 2015 р.)</w:t>
      </w:r>
      <w:r>
        <w:rPr>
          <w:rFonts w:ascii="Times New Roman" w:hAnsi="Times New Roman" w:cs="Times New Roman"/>
          <w:sz w:val="28"/>
        </w:rPr>
        <w:t>.</w:t>
      </w:r>
    </w:p>
    <w:p w:rsidR="006A01BF" w:rsidRPr="00CC1D68" w:rsidRDefault="006A01BF" w:rsidP="006C4A3D">
      <w:pPr>
        <w:spacing w:after="0" w:line="360" w:lineRule="auto"/>
        <w:ind w:firstLine="567"/>
        <w:jc w:val="both"/>
        <w:rPr>
          <w:rFonts w:ascii="Times New Roman" w:hAnsi="Times New Roman" w:cs="Times New Roman"/>
          <w:sz w:val="28"/>
        </w:rPr>
      </w:pPr>
      <w:r w:rsidRPr="00CC1D68">
        <w:rPr>
          <w:rFonts w:ascii="Times New Roman" w:hAnsi="Times New Roman" w:cs="Times New Roman"/>
          <w:b/>
          <w:sz w:val="28"/>
        </w:rPr>
        <w:t>Публікації.</w:t>
      </w:r>
      <w:r w:rsidRPr="00CC1D68">
        <w:rPr>
          <w:rFonts w:ascii="Times New Roman" w:hAnsi="Times New Roman" w:cs="Times New Roman"/>
          <w:sz w:val="28"/>
        </w:rPr>
        <w:t xml:space="preserve"> Основні результати дисертації викладені </w:t>
      </w:r>
      <w:r w:rsidR="0077086A" w:rsidRPr="00CC1D68">
        <w:rPr>
          <w:rFonts w:ascii="Times New Roman" w:hAnsi="Times New Roman" w:cs="Times New Roman"/>
          <w:sz w:val="28"/>
        </w:rPr>
        <w:t xml:space="preserve">у </w:t>
      </w:r>
      <w:r w:rsidR="00F56872" w:rsidRPr="00CC1D68">
        <w:rPr>
          <w:rFonts w:ascii="Times New Roman" w:hAnsi="Times New Roman" w:cs="Times New Roman"/>
          <w:sz w:val="28"/>
        </w:rPr>
        <w:t>1</w:t>
      </w:r>
      <w:r w:rsidR="00BA53D9">
        <w:rPr>
          <w:rFonts w:ascii="Times New Roman" w:hAnsi="Times New Roman" w:cs="Times New Roman"/>
          <w:sz w:val="28"/>
        </w:rPr>
        <w:t>7</w:t>
      </w:r>
      <w:r w:rsidR="0077086A" w:rsidRPr="00CC1D68">
        <w:rPr>
          <w:rFonts w:ascii="Times New Roman" w:hAnsi="Times New Roman" w:cs="Times New Roman"/>
          <w:sz w:val="28"/>
        </w:rPr>
        <w:t xml:space="preserve"> публікаці</w:t>
      </w:r>
      <w:r w:rsidR="002467BB" w:rsidRPr="00CC1D68">
        <w:rPr>
          <w:rFonts w:ascii="Times New Roman" w:hAnsi="Times New Roman" w:cs="Times New Roman"/>
          <w:sz w:val="28"/>
        </w:rPr>
        <w:t>ях</w:t>
      </w:r>
      <w:r w:rsidR="0077086A" w:rsidRPr="00CC1D68">
        <w:rPr>
          <w:rFonts w:ascii="Times New Roman" w:hAnsi="Times New Roman" w:cs="Times New Roman"/>
          <w:sz w:val="28"/>
        </w:rPr>
        <w:t xml:space="preserve">, у тому числі: </w:t>
      </w:r>
      <w:r w:rsidR="0067094B">
        <w:rPr>
          <w:rFonts w:ascii="Times New Roman" w:hAnsi="Times New Roman" w:cs="Times New Roman"/>
          <w:sz w:val="28"/>
        </w:rPr>
        <w:t>7</w:t>
      </w:r>
      <w:r w:rsidRPr="00CC1D68">
        <w:rPr>
          <w:rFonts w:ascii="Times New Roman" w:hAnsi="Times New Roman" w:cs="Times New Roman"/>
          <w:sz w:val="28"/>
        </w:rPr>
        <w:t xml:space="preserve"> – у виданнях, що входять до перелік</w:t>
      </w:r>
      <w:r w:rsidR="003F24B2">
        <w:rPr>
          <w:rFonts w:ascii="Times New Roman" w:hAnsi="Times New Roman" w:cs="Times New Roman"/>
          <w:sz w:val="28"/>
        </w:rPr>
        <w:t>у</w:t>
      </w:r>
      <w:r w:rsidRPr="00CC1D68">
        <w:rPr>
          <w:rFonts w:ascii="Times New Roman" w:hAnsi="Times New Roman" w:cs="Times New Roman"/>
          <w:sz w:val="28"/>
        </w:rPr>
        <w:t xml:space="preserve"> </w:t>
      </w:r>
      <w:r w:rsidR="006A4A95">
        <w:rPr>
          <w:rFonts w:ascii="Times New Roman" w:hAnsi="Times New Roman" w:cs="Times New Roman"/>
          <w:sz w:val="28"/>
        </w:rPr>
        <w:t>Д</w:t>
      </w:r>
      <w:r w:rsidRPr="00CC1D68">
        <w:rPr>
          <w:rFonts w:ascii="Times New Roman" w:hAnsi="Times New Roman" w:cs="Times New Roman"/>
          <w:sz w:val="28"/>
        </w:rPr>
        <w:t xml:space="preserve">АК України, </w:t>
      </w:r>
      <w:r w:rsidR="005024BC" w:rsidRPr="00B57B22">
        <w:rPr>
          <w:rFonts w:ascii="Times New Roman" w:hAnsi="Times New Roman" w:cs="Times New Roman"/>
          <w:sz w:val="28"/>
        </w:rPr>
        <w:t>1</w:t>
      </w:r>
      <w:r w:rsidRPr="00CC1D68">
        <w:rPr>
          <w:rFonts w:ascii="Times New Roman" w:hAnsi="Times New Roman" w:cs="Times New Roman"/>
          <w:sz w:val="28"/>
        </w:rPr>
        <w:t xml:space="preserve"> публікаці</w:t>
      </w:r>
      <w:r w:rsidR="005024BC">
        <w:rPr>
          <w:rFonts w:ascii="Times New Roman" w:hAnsi="Times New Roman" w:cs="Times New Roman"/>
          <w:sz w:val="28"/>
        </w:rPr>
        <w:t>я</w:t>
      </w:r>
      <w:r w:rsidRPr="00CC1D68">
        <w:rPr>
          <w:rFonts w:ascii="Times New Roman" w:hAnsi="Times New Roman" w:cs="Times New Roman"/>
          <w:sz w:val="28"/>
        </w:rPr>
        <w:t xml:space="preserve"> – у виданн</w:t>
      </w:r>
      <w:r w:rsidR="003F24B2">
        <w:rPr>
          <w:rFonts w:ascii="Times New Roman" w:hAnsi="Times New Roman" w:cs="Times New Roman"/>
          <w:sz w:val="28"/>
        </w:rPr>
        <w:t>і,</w:t>
      </w:r>
      <w:r w:rsidR="002D41B2" w:rsidRPr="00CC1D68">
        <w:rPr>
          <w:rFonts w:ascii="Times New Roman" w:hAnsi="Times New Roman" w:cs="Times New Roman"/>
          <w:sz w:val="28"/>
        </w:rPr>
        <w:t xml:space="preserve"> </w:t>
      </w:r>
      <w:r w:rsidR="003F24B2">
        <w:rPr>
          <w:rFonts w:ascii="Times New Roman" w:hAnsi="Times New Roman" w:cs="Times New Roman"/>
          <w:sz w:val="28"/>
        </w:rPr>
        <w:t xml:space="preserve">що </w:t>
      </w:r>
      <w:r w:rsidRPr="00CC1D68">
        <w:rPr>
          <w:rFonts w:ascii="Times New Roman" w:hAnsi="Times New Roman" w:cs="Times New Roman"/>
          <w:sz w:val="28"/>
        </w:rPr>
        <w:t>включен</w:t>
      </w:r>
      <w:r w:rsidR="003F24B2">
        <w:rPr>
          <w:rFonts w:ascii="Times New Roman" w:hAnsi="Times New Roman" w:cs="Times New Roman"/>
          <w:sz w:val="28"/>
        </w:rPr>
        <w:t>а</w:t>
      </w:r>
      <w:r w:rsidRPr="00CC1D68">
        <w:rPr>
          <w:rFonts w:ascii="Times New Roman" w:hAnsi="Times New Roman" w:cs="Times New Roman"/>
          <w:sz w:val="28"/>
        </w:rPr>
        <w:t xml:space="preserve"> до наукометричних баз Scopus, OpenAIRE, BASE,</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CrossRef</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Open</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Academic</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Journals</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Index</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Google</w:t>
      </w:r>
      <w:r w:rsidR="001A4DB2" w:rsidRPr="00CC1D68">
        <w:rPr>
          <w:rFonts w:ascii="Times New Roman" w:hAnsi="Times New Roman" w:cs="Times New Roman"/>
          <w:sz w:val="28"/>
        </w:rPr>
        <w:t xml:space="preserve"> </w:t>
      </w:r>
      <w:r w:rsidR="001A4DB2" w:rsidRPr="00CC1D68">
        <w:rPr>
          <w:rFonts w:ascii="Times New Roman" w:hAnsi="Times New Roman" w:cs="Times New Roman"/>
          <w:sz w:val="28"/>
          <w:lang w:val="en-US"/>
        </w:rPr>
        <w:t>Scholar</w:t>
      </w:r>
      <w:r w:rsidR="001A4DB2" w:rsidRPr="00CC1D68">
        <w:rPr>
          <w:rFonts w:ascii="Times New Roman" w:hAnsi="Times New Roman" w:cs="Times New Roman"/>
          <w:sz w:val="28"/>
        </w:rPr>
        <w:t>,</w:t>
      </w:r>
      <w:r w:rsidRPr="00CC1D68">
        <w:rPr>
          <w:rFonts w:ascii="Times New Roman" w:hAnsi="Times New Roman" w:cs="Times New Roman"/>
          <w:sz w:val="28"/>
        </w:rPr>
        <w:t xml:space="preserve"> Index Copernicus та ін., </w:t>
      </w:r>
      <w:r w:rsidR="005024BC" w:rsidRPr="00B57B22">
        <w:rPr>
          <w:rFonts w:ascii="Times New Roman" w:hAnsi="Times New Roman" w:cs="Times New Roman"/>
          <w:sz w:val="28"/>
        </w:rPr>
        <w:t>3</w:t>
      </w:r>
      <w:r w:rsidRPr="00CC1D68">
        <w:rPr>
          <w:rFonts w:ascii="Times New Roman" w:hAnsi="Times New Roman" w:cs="Times New Roman"/>
          <w:sz w:val="28"/>
        </w:rPr>
        <w:t xml:space="preserve"> – у зарубіжних виданнях та у </w:t>
      </w:r>
      <w:r w:rsidR="005024BC" w:rsidRPr="00B57B22">
        <w:rPr>
          <w:rFonts w:ascii="Times New Roman" w:hAnsi="Times New Roman" w:cs="Times New Roman"/>
          <w:sz w:val="28"/>
        </w:rPr>
        <w:t>6</w:t>
      </w:r>
      <w:r w:rsidRPr="00CC1D68">
        <w:rPr>
          <w:rFonts w:ascii="Times New Roman" w:hAnsi="Times New Roman" w:cs="Times New Roman"/>
          <w:sz w:val="28"/>
        </w:rPr>
        <w:t xml:space="preserve"> публікаці</w:t>
      </w:r>
      <w:r w:rsidR="002467BB" w:rsidRPr="00CC1D68">
        <w:rPr>
          <w:rFonts w:ascii="Times New Roman" w:hAnsi="Times New Roman" w:cs="Times New Roman"/>
          <w:sz w:val="28"/>
        </w:rPr>
        <w:t>й</w:t>
      </w:r>
      <w:r w:rsidRPr="00CC1D68">
        <w:rPr>
          <w:rFonts w:ascii="Times New Roman" w:hAnsi="Times New Roman" w:cs="Times New Roman"/>
          <w:sz w:val="28"/>
        </w:rPr>
        <w:t xml:space="preserve"> у збірниках праць Міжнародних та Всеукраїнських науково-технічних конференцій.</w:t>
      </w:r>
    </w:p>
    <w:p w:rsidR="006A01BF" w:rsidRPr="00CC1D68" w:rsidRDefault="006A01BF" w:rsidP="006C4A3D">
      <w:pPr>
        <w:spacing w:after="0" w:line="360" w:lineRule="auto"/>
        <w:ind w:firstLine="567"/>
        <w:jc w:val="both"/>
        <w:rPr>
          <w:rFonts w:ascii="Times New Roman" w:hAnsi="Times New Roman" w:cs="Times New Roman"/>
          <w:sz w:val="28"/>
        </w:rPr>
      </w:pPr>
      <w:bookmarkStart w:id="6" w:name="_Hlk498067623"/>
      <w:r w:rsidRPr="00CC1D68">
        <w:rPr>
          <w:rFonts w:ascii="Times New Roman" w:hAnsi="Times New Roman" w:cs="Times New Roman"/>
          <w:b/>
          <w:sz w:val="28"/>
        </w:rPr>
        <w:t xml:space="preserve">Структура та обсяг дисертації. </w:t>
      </w:r>
      <w:r w:rsidRPr="00CC1D68">
        <w:rPr>
          <w:rFonts w:ascii="Times New Roman" w:hAnsi="Times New Roman" w:cs="Times New Roman"/>
          <w:sz w:val="28"/>
        </w:rPr>
        <w:t>Дисертація</w:t>
      </w:r>
      <w:r w:rsidR="00165FB0" w:rsidRPr="00CC1D68">
        <w:rPr>
          <w:rFonts w:ascii="Times New Roman" w:hAnsi="Times New Roman" w:cs="Times New Roman"/>
          <w:sz w:val="28"/>
        </w:rPr>
        <w:t xml:space="preserve"> складається із вступу, п’ятьох</w:t>
      </w:r>
      <w:r w:rsidRPr="00CC1D68">
        <w:rPr>
          <w:rFonts w:ascii="Times New Roman" w:hAnsi="Times New Roman" w:cs="Times New Roman"/>
          <w:sz w:val="28"/>
        </w:rPr>
        <w:t xml:space="preserve"> розділів, висновків і додатків. Обсяг дисертації – </w:t>
      </w:r>
      <w:r w:rsidR="00337047" w:rsidRPr="001D4C6F">
        <w:rPr>
          <w:rFonts w:ascii="Times New Roman" w:hAnsi="Times New Roman" w:cs="Times New Roman"/>
          <w:sz w:val="28"/>
          <w:lang w:val="ru-RU"/>
        </w:rPr>
        <w:t>1</w:t>
      </w:r>
      <w:r w:rsidR="006A5AD6">
        <w:rPr>
          <w:rFonts w:ascii="Times New Roman" w:hAnsi="Times New Roman" w:cs="Times New Roman"/>
          <w:sz w:val="28"/>
          <w:lang w:val="ru-RU"/>
        </w:rPr>
        <w:t>8</w:t>
      </w:r>
      <w:r w:rsidR="00D317C0" w:rsidRPr="00B57B22">
        <w:rPr>
          <w:rFonts w:ascii="Times New Roman" w:hAnsi="Times New Roman" w:cs="Times New Roman"/>
          <w:sz w:val="28"/>
          <w:lang w:val="ru-RU"/>
        </w:rPr>
        <w:t>2</w:t>
      </w:r>
      <w:r w:rsidRPr="00CC1D68">
        <w:rPr>
          <w:rFonts w:ascii="Times New Roman" w:hAnsi="Times New Roman" w:cs="Times New Roman"/>
          <w:sz w:val="28"/>
        </w:rPr>
        <w:t xml:space="preserve"> сторін</w:t>
      </w:r>
      <w:r w:rsidR="00175D92">
        <w:rPr>
          <w:rFonts w:ascii="Times New Roman" w:hAnsi="Times New Roman" w:cs="Times New Roman"/>
          <w:sz w:val="28"/>
        </w:rPr>
        <w:t>ки</w:t>
      </w:r>
      <w:r w:rsidRPr="00CC1D68">
        <w:rPr>
          <w:rFonts w:ascii="Times New Roman" w:hAnsi="Times New Roman" w:cs="Times New Roman"/>
          <w:sz w:val="28"/>
        </w:rPr>
        <w:t xml:space="preserve">. Дисертація містить </w:t>
      </w:r>
      <w:r w:rsidR="00E83CF0" w:rsidRPr="00CC1D68">
        <w:rPr>
          <w:rFonts w:ascii="Times New Roman" w:hAnsi="Times New Roman" w:cs="Times New Roman"/>
          <w:sz w:val="28"/>
        </w:rPr>
        <w:t>34</w:t>
      </w:r>
      <w:r w:rsidRPr="00CC1D68">
        <w:rPr>
          <w:rFonts w:ascii="Times New Roman" w:hAnsi="Times New Roman" w:cs="Times New Roman"/>
          <w:sz w:val="28"/>
        </w:rPr>
        <w:t xml:space="preserve"> рисунки, </w:t>
      </w:r>
      <w:r w:rsidR="002268A6" w:rsidRPr="00CC1D68">
        <w:rPr>
          <w:rFonts w:ascii="Times New Roman" w:hAnsi="Times New Roman" w:cs="Times New Roman"/>
          <w:sz w:val="28"/>
        </w:rPr>
        <w:t>311</w:t>
      </w:r>
      <w:r w:rsidRPr="00CC1D68">
        <w:rPr>
          <w:rFonts w:ascii="Times New Roman" w:hAnsi="Times New Roman" w:cs="Times New Roman"/>
          <w:sz w:val="28"/>
        </w:rPr>
        <w:t xml:space="preserve"> формул, </w:t>
      </w:r>
      <w:r w:rsidR="002D41B2" w:rsidRPr="00CC1D68">
        <w:rPr>
          <w:rFonts w:ascii="Times New Roman" w:hAnsi="Times New Roman" w:cs="Times New Roman"/>
          <w:sz w:val="28"/>
        </w:rPr>
        <w:t>11</w:t>
      </w:r>
      <w:r w:rsidR="00EC0841" w:rsidRPr="00CC1D68">
        <w:rPr>
          <w:rFonts w:ascii="Times New Roman" w:hAnsi="Times New Roman" w:cs="Times New Roman"/>
          <w:sz w:val="28"/>
        </w:rPr>
        <w:t xml:space="preserve"> таблиць</w:t>
      </w:r>
      <w:r w:rsidRPr="00CC1D68">
        <w:rPr>
          <w:rFonts w:ascii="Times New Roman" w:hAnsi="Times New Roman" w:cs="Times New Roman"/>
          <w:sz w:val="28"/>
        </w:rPr>
        <w:t xml:space="preserve"> і 1</w:t>
      </w:r>
      <w:r w:rsidR="00337047" w:rsidRPr="001D4C6F">
        <w:rPr>
          <w:rFonts w:ascii="Times New Roman" w:hAnsi="Times New Roman" w:cs="Times New Roman"/>
          <w:sz w:val="28"/>
          <w:lang w:val="ru-RU"/>
        </w:rPr>
        <w:t>3</w:t>
      </w:r>
      <w:r w:rsidR="006A5AD6">
        <w:rPr>
          <w:rFonts w:ascii="Times New Roman" w:hAnsi="Times New Roman" w:cs="Times New Roman"/>
          <w:sz w:val="28"/>
          <w:lang w:val="ru-RU"/>
        </w:rPr>
        <w:t>8</w:t>
      </w:r>
      <w:r w:rsidRPr="00CC1D68">
        <w:rPr>
          <w:rFonts w:ascii="Times New Roman" w:hAnsi="Times New Roman" w:cs="Times New Roman"/>
          <w:sz w:val="28"/>
        </w:rPr>
        <w:t xml:space="preserve"> посилань на літературні джерела.</w:t>
      </w:r>
    </w:p>
    <w:bookmarkEnd w:id="6"/>
    <w:p w:rsidR="00FB0E09" w:rsidRDefault="00FB0E09" w:rsidP="006C4A3D">
      <w:pPr>
        <w:spacing w:after="0"/>
        <w:rPr>
          <w:rFonts w:ascii="Times New Roman" w:hAnsi="Times New Roman" w:cs="Times New Roman"/>
          <w:b/>
          <w:sz w:val="28"/>
          <w:szCs w:val="28"/>
        </w:rPr>
      </w:pPr>
      <w:r>
        <w:rPr>
          <w:rFonts w:ascii="Times New Roman" w:hAnsi="Times New Roman" w:cs="Times New Roman"/>
          <w:b/>
          <w:sz w:val="28"/>
          <w:szCs w:val="28"/>
        </w:rPr>
        <w:br w:type="page"/>
      </w:r>
    </w:p>
    <w:p w:rsidR="00C11F2B" w:rsidRPr="006C4A3D" w:rsidRDefault="00C11F2B" w:rsidP="00C11F2B">
      <w:pPr>
        <w:pStyle w:val="1"/>
        <w:spacing w:before="0" w:line="360" w:lineRule="auto"/>
        <w:jc w:val="center"/>
        <w:rPr>
          <w:rFonts w:ascii="Times New Roman" w:hAnsi="Times New Roman" w:cs="Times New Roman"/>
          <w:b/>
          <w:color w:val="auto"/>
          <w:sz w:val="28"/>
          <w:szCs w:val="28"/>
        </w:rPr>
      </w:pPr>
      <w:bookmarkStart w:id="7" w:name="_Toc508570128"/>
      <w:bookmarkStart w:id="8" w:name="_Toc508570135"/>
      <w:r w:rsidRPr="006C4A3D">
        <w:rPr>
          <w:rFonts w:ascii="Times New Roman" w:hAnsi="Times New Roman" w:cs="Times New Roman"/>
          <w:b/>
          <w:color w:val="auto"/>
          <w:sz w:val="28"/>
          <w:szCs w:val="28"/>
        </w:rPr>
        <w:lastRenderedPageBreak/>
        <w:t>РОЗДІЛ 1</w:t>
      </w:r>
      <w:bookmarkEnd w:id="7"/>
    </w:p>
    <w:p w:rsidR="00C11F2B" w:rsidRPr="006C4A3D" w:rsidRDefault="00C11F2B" w:rsidP="00C11F2B">
      <w:pPr>
        <w:pStyle w:val="1"/>
        <w:spacing w:before="0" w:line="360" w:lineRule="auto"/>
        <w:jc w:val="center"/>
        <w:rPr>
          <w:rFonts w:ascii="Times New Roman" w:hAnsi="Times New Roman" w:cs="Times New Roman"/>
          <w:b/>
          <w:color w:val="auto"/>
          <w:sz w:val="28"/>
          <w:szCs w:val="28"/>
        </w:rPr>
      </w:pPr>
      <w:bookmarkStart w:id="9" w:name="_Toc508570129"/>
      <w:r w:rsidRPr="006C4A3D">
        <w:rPr>
          <w:rFonts w:ascii="Times New Roman" w:hAnsi="Times New Roman" w:cs="Times New Roman"/>
          <w:b/>
          <w:color w:val="auto"/>
          <w:sz w:val="28"/>
          <w:szCs w:val="28"/>
        </w:rPr>
        <w:t>АНАЛІЗ СУЧАСНОГО СТАНУ ПЕРВИННОЇ ПІДГОТОВКИ НАФТИ</w:t>
      </w:r>
      <w:bookmarkEnd w:id="9"/>
    </w:p>
    <w:p w:rsidR="00C11F2B" w:rsidRPr="006C4A3D" w:rsidRDefault="00C11F2B" w:rsidP="00C11F2B">
      <w:pPr>
        <w:spacing w:after="0" w:line="360" w:lineRule="auto"/>
        <w:ind w:firstLine="567"/>
        <w:jc w:val="center"/>
        <w:rPr>
          <w:rFonts w:ascii="Times New Roman" w:hAnsi="Times New Roman" w:cs="Times New Roman"/>
          <w:b/>
          <w:sz w:val="28"/>
          <w:szCs w:val="28"/>
        </w:rPr>
      </w:pPr>
    </w:p>
    <w:p w:rsidR="00C11F2B" w:rsidRPr="00F0441D" w:rsidRDefault="00C11F2B" w:rsidP="00C11F2B">
      <w:pPr>
        <w:pStyle w:val="a4"/>
        <w:numPr>
          <w:ilvl w:val="1"/>
          <w:numId w:val="6"/>
        </w:numPr>
        <w:spacing w:after="0" w:line="360" w:lineRule="auto"/>
        <w:ind w:left="0" w:firstLine="567"/>
        <w:jc w:val="both"/>
        <w:outlineLvl w:val="1"/>
        <w:rPr>
          <w:rFonts w:ascii="Times New Roman" w:hAnsi="Times New Roman" w:cs="Times New Roman"/>
          <w:b/>
          <w:sz w:val="28"/>
          <w:szCs w:val="28"/>
        </w:rPr>
      </w:pPr>
      <w:bookmarkStart w:id="10" w:name="_Toc508570130"/>
      <w:r w:rsidRPr="00F0441D">
        <w:rPr>
          <w:rFonts w:ascii="Times New Roman" w:hAnsi="Times New Roman" w:cs="Times New Roman"/>
          <w:b/>
          <w:sz w:val="28"/>
          <w:szCs w:val="28"/>
        </w:rPr>
        <w:t>Місце сепарації нафти в технологічному процесі видобування нафти</w:t>
      </w:r>
      <w:bookmarkEnd w:id="10"/>
    </w:p>
    <w:p w:rsidR="00C11F2B" w:rsidRDefault="00C11F2B" w:rsidP="00C11F2B">
      <w:pPr>
        <w:pStyle w:val="a5"/>
        <w:spacing w:before="0" w:beforeAutospacing="0" w:after="0" w:afterAutospacing="0" w:line="360" w:lineRule="auto"/>
        <w:ind w:firstLine="567"/>
        <w:jc w:val="both"/>
        <w:rPr>
          <w:sz w:val="28"/>
          <w:szCs w:val="28"/>
        </w:rPr>
      </w:pPr>
    </w:p>
    <w:p w:rsidR="00C11F2B" w:rsidRPr="00F0441D" w:rsidRDefault="00C11F2B" w:rsidP="00C11F2B">
      <w:pPr>
        <w:pStyle w:val="a5"/>
        <w:spacing w:before="0" w:beforeAutospacing="0" w:after="0" w:afterAutospacing="0" w:line="360" w:lineRule="auto"/>
        <w:ind w:firstLine="567"/>
        <w:jc w:val="both"/>
        <w:rPr>
          <w:sz w:val="28"/>
          <w:szCs w:val="28"/>
        </w:rPr>
      </w:pPr>
      <w:r w:rsidRPr="00F0441D">
        <w:rPr>
          <w:sz w:val="28"/>
          <w:szCs w:val="28"/>
        </w:rPr>
        <w:t>Нафта є основною сировиною для нафтопереробних та нафтохімічних виробництв. Продукція свердловин на родовищах нафтогазовидобувного підприємства являє собою багатофазну багатокомпонентну суміш, тому вона не придатна для прямої переробки. Обводненість сирої нафти пластовою водою та розчиненими солями призводить до зниження якості як самої нафти, так і продуктів її переробки.</w:t>
      </w:r>
      <w:bookmarkStart w:id="11" w:name="_Hlk496424774"/>
      <w:r w:rsidRPr="00F0441D">
        <w:rPr>
          <w:sz w:val="28"/>
          <w:szCs w:val="28"/>
        </w:rPr>
        <w:t xml:space="preserve"> Стан даної сировини, тобто нафти вважається  нестабілізованою  - з неї не винесено розчинені гази такі як: метан, етан, пропан і інші. Таку нафту важко і економічно невигідно транспортувати тому, що при перевезенні можливі втрати газів, які є цінн</w:t>
      </w:r>
      <w:r w:rsidR="00B808AC">
        <w:rPr>
          <w:sz w:val="28"/>
          <w:szCs w:val="28"/>
        </w:rPr>
        <w:t>ою</w:t>
      </w:r>
      <w:r w:rsidRPr="00F0441D">
        <w:rPr>
          <w:sz w:val="28"/>
          <w:szCs w:val="28"/>
        </w:rPr>
        <w:t xml:space="preserve"> хіміч</w:t>
      </w:r>
      <w:r w:rsidR="00B808AC">
        <w:rPr>
          <w:sz w:val="28"/>
          <w:szCs w:val="28"/>
        </w:rPr>
        <w:t>ною</w:t>
      </w:r>
      <w:r w:rsidRPr="00F0441D">
        <w:rPr>
          <w:sz w:val="28"/>
          <w:szCs w:val="28"/>
        </w:rPr>
        <w:t xml:space="preserve"> сировиною, наприклад, для виробництва рідкого палива [1, 2].</w:t>
      </w:r>
      <w:bookmarkEnd w:id="11"/>
    </w:p>
    <w:p w:rsidR="00B808AC" w:rsidRDefault="00C11F2B" w:rsidP="00C11F2B">
      <w:pPr>
        <w:autoSpaceDE w:val="0"/>
        <w:autoSpaceDN w:val="0"/>
        <w:adjustRightInd w:val="0"/>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Разом із сирою нафтою</w:t>
      </w:r>
      <w:r w:rsidR="00B808AC">
        <w:rPr>
          <w:rFonts w:ascii="Times New Roman" w:hAnsi="Times New Roman" w:cs="Times New Roman"/>
          <w:sz w:val="28"/>
          <w:szCs w:val="28"/>
        </w:rPr>
        <w:t xml:space="preserve"> </w:t>
      </w:r>
      <w:r w:rsidRPr="00F0441D">
        <w:rPr>
          <w:rFonts w:ascii="Times New Roman" w:hAnsi="Times New Roman" w:cs="Times New Roman"/>
          <w:sz w:val="28"/>
          <w:szCs w:val="28"/>
        </w:rPr>
        <w:t>зі свердловин надходить </w:t>
      </w:r>
      <w:r w:rsidRPr="00F0441D">
        <w:rPr>
          <w:rFonts w:ascii="Times New Roman" w:hAnsi="Times New Roman" w:cs="Times New Roman"/>
          <w:iCs/>
          <w:sz w:val="28"/>
          <w:szCs w:val="28"/>
        </w:rPr>
        <w:t>пластова вода</w:t>
      </w:r>
      <w:r w:rsidRPr="00F0441D">
        <w:rPr>
          <w:rFonts w:ascii="Times New Roman" w:hAnsi="Times New Roman" w:cs="Times New Roman"/>
          <w:sz w:val="28"/>
          <w:szCs w:val="28"/>
        </w:rPr>
        <w:t> (мінералізація до 2,5 г/л), </w:t>
      </w:r>
      <w:r w:rsidRPr="00F0441D">
        <w:rPr>
          <w:rFonts w:ascii="Times New Roman" w:hAnsi="Times New Roman" w:cs="Times New Roman"/>
          <w:iCs/>
          <w:sz w:val="28"/>
          <w:szCs w:val="28"/>
        </w:rPr>
        <w:t>попутний газ</w:t>
      </w:r>
      <w:r w:rsidRPr="00F0441D">
        <w:rPr>
          <w:rFonts w:ascii="Times New Roman" w:hAnsi="Times New Roman" w:cs="Times New Roman"/>
          <w:sz w:val="28"/>
          <w:szCs w:val="28"/>
        </w:rPr>
        <w:t>, </w:t>
      </w:r>
      <w:r w:rsidRPr="00F0441D">
        <w:rPr>
          <w:rFonts w:ascii="Times New Roman" w:hAnsi="Times New Roman" w:cs="Times New Roman"/>
          <w:iCs/>
          <w:sz w:val="28"/>
          <w:szCs w:val="28"/>
        </w:rPr>
        <w:t>тверді часточки</w:t>
      </w:r>
      <w:r w:rsidRPr="00F0441D">
        <w:rPr>
          <w:rFonts w:ascii="Times New Roman" w:hAnsi="Times New Roman" w:cs="Times New Roman"/>
          <w:sz w:val="28"/>
          <w:szCs w:val="28"/>
        </w:rPr>
        <w:t> механічних домішок. Вміст води на кінцевій стадії експлуатації свердловини може досягати 80%, що при зберіганні й транспортуванні нафти може спричиняти</w:t>
      </w:r>
      <w:r w:rsidR="00B808AC">
        <w:rPr>
          <w:rFonts w:ascii="Times New Roman" w:hAnsi="Times New Roman" w:cs="Times New Roman"/>
          <w:sz w:val="28"/>
          <w:szCs w:val="28"/>
        </w:rPr>
        <w:t xml:space="preserve"> </w:t>
      </w:r>
      <w:r w:rsidRPr="00F0441D">
        <w:rPr>
          <w:rFonts w:ascii="Times New Roman" w:hAnsi="Times New Roman" w:cs="Times New Roman"/>
          <w:sz w:val="28"/>
          <w:szCs w:val="28"/>
        </w:rPr>
        <w:t>корозію резервуарів і труб магістральних трубопроводів, також викликають механічні пошкодження магістральних трубопроводів й тверді частинки</w:t>
      </w:r>
      <w:r w:rsidR="00B808AC">
        <w:rPr>
          <w:rFonts w:ascii="Times New Roman" w:hAnsi="Times New Roman" w:cs="Times New Roman"/>
          <w:sz w:val="28"/>
          <w:szCs w:val="28"/>
        </w:rPr>
        <w:t>,</w:t>
      </w:r>
      <w:r w:rsidRPr="00F0441D">
        <w:rPr>
          <w:rFonts w:ascii="Times New Roman" w:hAnsi="Times New Roman" w:cs="Times New Roman"/>
          <w:sz w:val="28"/>
          <w:szCs w:val="28"/>
        </w:rPr>
        <w:t xml:space="preserve"> що містяться в нафтогазовій суміші</w:t>
      </w:r>
      <w:r>
        <w:rPr>
          <w:rFonts w:ascii="Times New Roman" w:hAnsi="Times New Roman" w:cs="Times New Roman"/>
          <w:sz w:val="28"/>
          <w:szCs w:val="28"/>
        </w:rPr>
        <w:t xml:space="preserve"> </w:t>
      </w:r>
      <w:r w:rsidRPr="00F0441D">
        <w:rPr>
          <w:rFonts w:ascii="Times New Roman" w:hAnsi="Times New Roman" w:cs="Times New Roman"/>
          <w:sz w:val="28"/>
          <w:szCs w:val="28"/>
        </w:rPr>
        <w:t xml:space="preserve">[6, 7, 12, 13, 14, 15, 18, 19]. </w:t>
      </w:r>
    </w:p>
    <w:p w:rsidR="00C11F2B" w:rsidRPr="00F0441D" w:rsidRDefault="00C11F2B" w:rsidP="00C11F2B">
      <w:pPr>
        <w:autoSpaceDE w:val="0"/>
        <w:autoSpaceDN w:val="0"/>
        <w:adjustRightInd w:val="0"/>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Руйнування стійкої водонафтової емульсії і зневоднення нафти називається сепарацією нафти і є основним процесом на промислових установках комплексної підготовки нафти (УКПН) перед подачею її на нафтопереробні заводи (НПЗ). </w:t>
      </w:r>
      <w:bookmarkStart w:id="12" w:name="_Hlk496425035"/>
      <w:r w:rsidRPr="00F0441D">
        <w:rPr>
          <w:rFonts w:ascii="Times New Roman" w:hAnsi="Times New Roman" w:cs="Times New Roman"/>
          <w:sz w:val="28"/>
          <w:szCs w:val="28"/>
        </w:rPr>
        <w:t>Проведення розрахунків процесів сепарації з подальшим розробленням відповідного сепараційного обладнання що працює в умовах інтенсивних гідродинамічних режимів, можливо лише маючи ґрунтовні уявлення про механіку рідини і газу  та, зокрема, гідродинаміку двофазних потоків [5, 8, 9, 10, 11, 16, 17, 3, 4, 20].</w:t>
      </w:r>
      <w:bookmarkEnd w:id="12"/>
    </w:p>
    <w:p w:rsidR="00B808AC"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lastRenderedPageBreak/>
        <w:t>Попутний нафтовий газ є цінним вуглеводневим компонентом, що виділяється</w:t>
      </w:r>
      <w:r w:rsidR="00B808AC">
        <w:rPr>
          <w:rFonts w:ascii="Times New Roman" w:eastAsia="Times New Roman" w:hAnsi="Times New Roman" w:cs="Times New Roman"/>
          <w:color w:val="000000"/>
          <w:sz w:val="28"/>
          <w:szCs w:val="28"/>
          <w:lang w:eastAsia="uk-UA"/>
        </w:rPr>
        <w:t xml:space="preserve"> при</w:t>
      </w:r>
      <w:r w:rsidRPr="00F0441D">
        <w:rPr>
          <w:rFonts w:ascii="Times New Roman" w:eastAsia="Times New Roman" w:hAnsi="Times New Roman" w:cs="Times New Roman"/>
          <w:color w:val="000000"/>
          <w:sz w:val="28"/>
          <w:szCs w:val="28"/>
          <w:lang w:eastAsia="uk-UA"/>
        </w:rPr>
        <w:t xml:space="preserve"> видобува</w:t>
      </w:r>
      <w:r w:rsidR="00B808AC">
        <w:rPr>
          <w:rFonts w:ascii="Times New Roman" w:eastAsia="Times New Roman" w:hAnsi="Times New Roman" w:cs="Times New Roman"/>
          <w:color w:val="000000"/>
          <w:sz w:val="28"/>
          <w:szCs w:val="28"/>
          <w:lang w:eastAsia="uk-UA"/>
        </w:rPr>
        <w:t>нні</w:t>
      </w:r>
      <w:r w:rsidRPr="00F0441D">
        <w:rPr>
          <w:rFonts w:ascii="Times New Roman" w:eastAsia="Times New Roman" w:hAnsi="Times New Roman" w:cs="Times New Roman"/>
          <w:color w:val="000000"/>
          <w:sz w:val="28"/>
          <w:szCs w:val="28"/>
          <w:lang w:eastAsia="uk-UA"/>
        </w:rPr>
        <w:t>,</w:t>
      </w:r>
      <w:r w:rsidR="00B808AC">
        <w:rPr>
          <w:rFonts w:ascii="Times New Roman" w:eastAsia="Times New Roman" w:hAnsi="Times New Roman" w:cs="Times New Roman"/>
          <w:color w:val="000000"/>
          <w:sz w:val="28"/>
          <w:szCs w:val="28"/>
          <w:lang w:eastAsia="uk-UA"/>
        </w:rPr>
        <w:t xml:space="preserve"> </w:t>
      </w:r>
      <w:r w:rsidRPr="00F0441D">
        <w:rPr>
          <w:rFonts w:ascii="Times New Roman" w:eastAsia="Times New Roman" w:hAnsi="Times New Roman" w:cs="Times New Roman"/>
          <w:color w:val="000000"/>
          <w:sz w:val="28"/>
          <w:szCs w:val="28"/>
          <w:lang w:eastAsia="uk-UA"/>
        </w:rPr>
        <w:t>транспорту</w:t>
      </w:r>
      <w:r w:rsidR="00B808AC">
        <w:rPr>
          <w:rFonts w:ascii="Times New Roman" w:eastAsia="Times New Roman" w:hAnsi="Times New Roman" w:cs="Times New Roman"/>
          <w:color w:val="000000"/>
          <w:sz w:val="28"/>
          <w:szCs w:val="28"/>
          <w:lang w:eastAsia="uk-UA"/>
        </w:rPr>
        <w:t>ється</w:t>
      </w:r>
      <w:r w:rsidRPr="00F0441D">
        <w:rPr>
          <w:rFonts w:ascii="Times New Roman" w:eastAsia="Times New Roman" w:hAnsi="Times New Roman" w:cs="Times New Roman"/>
          <w:color w:val="000000"/>
          <w:sz w:val="28"/>
          <w:szCs w:val="28"/>
          <w:lang w:eastAsia="uk-UA"/>
        </w:rPr>
        <w:t xml:space="preserve"> і переробля</w:t>
      </w:r>
      <w:r w:rsidR="00B808AC">
        <w:rPr>
          <w:rFonts w:ascii="Times New Roman" w:eastAsia="Times New Roman" w:hAnsi="Times New Roman" w:cs="Times New Roman"/>
          <w:color w:val="000000"/>
          <w:sz w:val="28"/>
          <w:szCs w:val="28"/>
          <w:lang w:eastAsia="uk-UA"/>
        </w:rPr>
        <w:t>ється,</w:t>
      </w:r>
      <w:r w:rsidRPr="00F0441D">
        <w:rPr>
          <w:rFonts w:ascii="Times New Roman" w:eastAsia="Times New Roman" w:hAnsi="Times New Roman" w:cs="Times New Roman"/>
          <w:color w:val="000000"/>
          <w:sz w:val="28"/>
          <w:szCs w:val="28"/>
          <w:lang w:eastAsia="uk-UA"/>
        </w:rPr>
        <w:t xml:space="preserve"> міст</w:t>
      </w:r>
      <w:r w:rsidR="00B808AC">
        <w:rPr>
          <w:rFonts w:ascii="Times New Roman" w:eastAsia="Times New Roman" w:hAnsi="Times New Roman" w:cs="Times New Roman"/>
          <w:color w:val="000000"/>
          <w:sz w:val="28"/>
          <w:szCs w:val="28"/>
          <w:lang w:eastAsia="uk-UA"/>
        </w:rPr>
        <w:t>ить</w:t>
      </w:r>
      <w:r w:rsidRPr="00F0441D">
        <w:rPr>
          <w:rFonts w:ascii="Times New Roman" w:eastAsia="Times New Roman" w:hAnsi="Times New Roman" w:cs="Times New Roman"/>
          <w:color w:val="000000"/>
          <w:sz w:val="28"/>
          <w:szCs w:val="28"/>
          <w:lang w:eastAsia="uk-UA"/>
        </w:rPr>
        <w:t xml:space="preserve"> вуглеводні мінералів на всіх стадіях інвестиційного циклу життя до реалізації готових продуктів кінцевому споживачеві. </w:t>
      </w:r>
    </w:p>
    <w:p w:rsidR="00C11F2B" w:rsidRPr="00F0441D" w:rsidRDefault="00C11F2B" w:rsidP="00B808AC">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Таким чином, особливістю походження нафтового попутного газу є те, що він виділяється на будь-який з стадій від розвідки і видобутку до кінцевої реалізації, з нафти</w:t>
      </w:r>
      <w:r w:rsidR="00B808AC">
        <w:rPr>
          <w:rFonts w:ascii="Times New Roman" w:eastAsia="Times New Roman" w:hAnsi="Times New Roman" w:cs="Times New Roman"/>
          <w:color w:val="000000"/>
          <w:sz w:val="28"/>
          <w:szCs w:val="28"/>
          <w:lang w:eastAsia="uk-UA"/>
        </w:rPr>
        <w:t xml:space="preserve"> й </w:t>
      </w:r>
      <w:r w:rsidRPr="00F0441D">
        <w:rPr>
          <w:rFonts w:ascii="Times New Roman" w:eastAsia="Times New Roman" w:hAnsi="Times New Roman" w:cs="Times New Roman"/>
          <w:color w:val="000000"/>
          <w:sz w:val="28"/>
          <w:szCs w:val="28"/>
          <w:lang w:eastAsia="uk-UA"/>
        </w:rPr>
        <w:t>газу, (інші джерела опущені) і в процесі їх переробки з будь-якого неповного продуктового стану до будь-якого з численних кінцевих продуктів.Отримують природний нафтовий газ шляхом сепарування від нафти в багатоступеневих сепараторах. Тиск на щаблях сепарації значно відрізняється і становить 16-30 бар на першій ступені і до 1,5-4,0 бар на останній. Тиск і температура одержуваного природного нафтового газу визначається технологією сепарування суміші вода-нафта-газ, що надходить зі свердловини.</w:t>
      </w:r>
    </w:p>
    <w:p w:rsidR="00C11F2B" w:rsidRPr="00F0441D" w:rsidRDefault="00C11F2B" w:rsidP="00C11F2B">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Газоводонафтова суміш після вимірювання дебіту на групових вимірювальних установках поступає в сепараційні установки, де нафта відділяється від газу і частково від води. Це розділення здійснюється для отримання нафтового газу, що використовується як паливо або як хімічна сировина; зменшення перемішування нафтогазового потоку і зниження можливості утворення нафтових емульсій; зменшення пульсацій тиску при транспортуванні нафтогазоводяної суміші по збірних колекторах на дотискувальні насосні станції (ДНС) або установки підготовки нафти (УПН) [34, 35, 36, 37].</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Із сепараційних установок першої ступені нафта разом з розчиненим в ній газом і водою під дією тиску сепаратора або за допомогою насосів подається на другу (при потребі і на третю) ступінь сепарації, де відбувається подальше вилу</w:t>
      </w:r>
      <w:r w:rsidRPr="00F0441D">
        <w:rPr>
          <w:rFonts w:ascii="Times New Roman" w:hAnsi="Times New Roman" w:cs="Times New Roman"/>
          <w:sz w:val="28"/>
          <w:szCs w:val="28"/>
        </w:rPr>
        <w:softHyphen/>
        <w:t>чення газу і води у відповідності з технологічним режимом. Сепаратори</w:t>
      </w:r>
      <w:r w:rsidRPr="00F0441D">
        <w:rPr>
          <w:rFonts w:ascii="Times New Roman" w:hAnsi="Times New Roman" w:cs="Times New Roman"/>
          <w:sz w:val="28"/>
          <w:szCs w:val="28"/>
          <w:lang w:val="ru-RU"/>
        </w:rPr>
        <w:t>,</w:t>
      </w:r>
      <w:r w:rsidRPr="00F0441D">
        <w:rPr>
          <w:rFonts w:ascii="Times New Roman" w:hAnsi="Times New Roman" w:cs="Times New Roman"/>
          <w:sz w:val="28"/>
          <w:szCs w:val="28"/>
        </w:rPr>
        <w:t xml:space="preserve"> що використовуються на нафтових родовищах</w:t>
      </w:r>
      <w:r w:rsidRPr="00F0441D">
        <w:rPr>
          <w:rFonts w:ascii="Times New Roman" w:hAnsi="Times New Roman" w:cs="Times New Roman"/>
          <w:sz w:val="28"/>
          <w:szCs w:val="28"/>
          <w:lang w:val="ru-RU" w:eastAsia="ru-RU" w:bidi="ru-RU"/>
        </w:rPr>
        <w:t xml:space="preserve">, </w:t>
      </w:r>
      <w:r w:rsidRPr="00F0441D">
        <w:rPr>
          <w:rFonts w:ascii="Times New Roman" w:hAnsi="Times New Roman" w:cs="Times New Roman"/>
          <w:sz w:val="28"/>
          <w:szCs w:val="28"/>
        </w:rPr>
        <w:t>бувають різні за призначенням (вимірювальні і робочі), за геометричною формою (циліндричні і сферичні)</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в просторі сепаратори можуть розміщуватись горизонтально та вертикально і з нахилом. В залежності від принципу роботи сепаратори бувають гравітаційні, центробіжні, ультразвукові та інші. Сепаратори, що працюють під тиском від 0  </w:t>
      </w:r>
      <w:r w:rsidRPr="00F0441D">
        <w:rPr>
          <w:rFonts w:ascii="Times New Roman" w:hAnsi="Times New Roman" w:cs="Times New Roman"/>
          <w:sz w:val="28"/>
          <w:szCs w:val="28"/>
        </w:rPr>
        <w:lastRenderedPageBreak/>
        <w:t xml:space="preserve">до 0.6 МПа, –  це сепаратори низького тиску; від </w:t>
      </w:r>
      <w:r w:rsidRPr="00BC41A6">
        <w:rPr>
          <w:rStyle w:val="213pt"/>
          <w:rFonts w:eastAsiaTheme="minorHAnsi"/>
          <w:b w:val="0"/>
          <w:sz w:val="28"/>
          <w:szCs w:val="28"/>
        </w:rPr>
        <w:t xml:space="preserve">0.6 </w:t>
      </w:r>
      <w:r w:rsidRPr="00BC41A6">
        <w:rPr>
          <w:rStyle w:val="2105pt"/>
          <w:rFonts w:eastAsiaTheme="minorHAnsi"/>
          <w:sz w:val="28"/>
          <w:szCs w:val="28"/>
        </w:rPr>
        <w:t>до</w:t>
      </w:r>
      <w:r w:rsidRPr="00BC41A6">
        <w:rPr>
          <w:rStyle w:val="2105pt"/>
          <w:rFonts w:eastAsiaTheme="minorHAnsi"/>
          <w:b/>
          <w:sz w:val="28"/>
          <w:szCs w:val="28"/>
        </w:rPr>
        <w:t xml:space="preserve"> </w:t>
      </w:r>
      <w:r w:rsidRPr="00BC41A6">
        <w:rPr>
          <w:rStyle w:val="213pt"/>
          <w:rFonts w:eastAsiaTheme="minorHAnsi"/>
          <w:b w:val="0"/>
          <w:sz w:val="28"/>
          <w:szCs w:val="28"/>
        </w:rPr>
        <w:t>2.5</w:t>
      </w:r>
      <w:r w:rsidRPr="00F0441D">
        <w:rPr>
          <w:rStyle w:val="213pt"/>
          <w:rFonts w:eastAsiaTheme="minorHAnsi"/>
          <w:sz w:val="28"/>
          <w:szCs w:val="28"/>
        </w:rPr>
        <w:t xml:space="preserve"> </w:t>
      </w:r>
      <w:r w:rsidRPr="00F0441D">
        <w:rPr>
          <w:rFonts w:ascii="Times New Roman" w:hAnsi="Times New Roman" w:cs="Times New Roman"/>
          <w:sz w:val="28"/>
          <w:szCs w:val="28"/>
        </w:rPr>
        <w:t>МПа. – середнього і понад 2.5 МПа – високого тиску. Крім сепара</w:t>
      </w:r>
      <w:r w:rsidRPr="00F0441D">
        <w:rPr>
          <w:rFonts w:ascii="Times New Roman" w:hAnsi="Times New Roman" w:cs="Times New Roman"/>
          <w:sz w:val="28"/>
          <w:szCs w:val="28"/>
        </w:rPr>
        <w:softHyphen/>
        <w:t>торів, які працюють при надлишкових тисках, є сепаратори, процеси в яких відбуваються при тисках, нижчих від атмос</w:t>
      </w:r>
      <w:r w:rsidRPr="00F0441D">
        <w:rPr>
          <w:rFonts w:ascii="Times New Roman" w:hAnsi="Times New Roman" w:cs="Times New Roman"/>
          <w:sz w:val="28"/>
          <w:szCs w:val="28"/>
        </w:rPr>
        <w:softHyphen/>
        <w:t>ферного – це вакуумні сепаратори.</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Розгазування нафти на певних регульованих тисках і температурах називається сепарацією. Регульовані тиск і температура дозволяють створити умови для більш повного відділення газу від нафти.</w:t>
      </w:r>
      <w:r w:rsidRPr="00F0441D">
        <w:rPr>
          <w:rFonts w:ascii="Times New Roman" w:eastAsia="Times New Roman" w:hAnsi="Times New Roman" w:cs="Times New Roman"/>
          <w:color w:val="000000"/>
          <w:sz w:val="28"/>
          <w:szCs w:val="28"/>
          <w:lang w:val="ru-RU" w:eastAsia="uk-UA"/>
        </w:rPr>
        <w:t xml:space="preserve"> </w:t>
      </w:r>
      <w:r w:rsidRPr="00F0441D">
        <w:rPr>
          <w:rFonts w:ascii="Times New Roman" w:hAnsi="Times New Roman" w:cs="Times New Roman"/>
          <w:sz w:val="28"/>
          <w:szCs w:val="28"/>
        </w:rPr>
        <w:t>Попутний (нафтовий) газ, який розчинений у нафті, являє собою цінну сировину для нафтохімічної промисловості і може використовуватись, як висококалорійне паливо. Тому на нафтових промислах виконується </w:t>
      </w:r>
      <w:r w:rsidRPr="00F0441D">
        <w:rPr>
          <w:rFonts w:ascii="Times New Roman" w:hAnsi="Times New Roman" w:cs="Times New Roman"/>
          <w:iCs/>
          <w:sz w:val="28"/>
          <w:szCs w:val="28"/>
        </w:rPr>
        <w:t>підготовка нафти</w:t>
      </w:r>
      <w:r w:rsidRPr="00F0441D">
        <w:rPr>
          <w:rFonts w:ascii="Times New Roman" w:hAnsi="Times New Roman" w:cs="Times New Roman"/>
          <w:sz w:val="28"/>
          <w:szCs w:val="28"/>
        </w:rPr>
        <w:t>, яка полягає у знесоленні, зневодненні, дегазації, видаленні твердих частинок.</w:t>
      </w:r>
    </w:p>
    <w:p w:rsidR="00C11F2B" w:rsidRPr="00F0441D" w:rsidRDefault="00C11F2B" w:rsidP="00C11F2B">
      <w:pPr>
        <w:pStyle w:val="a5"/>
        <w:spacing w:before="0" w:beforeAutospacing="0" w:after="0" w:afterAutospacing="0" w:line="360" w:lineRule="auto"/>
        <w:ind w:firstLine="567"/>
        <w:jc w:val="both"/>
        <w:rPr>
          <w:color w:val="000000"/>
          <w:sz w:val="28"/>
          <w:szCs w:val="28"/>
        </w:rPr>
      </w:pPr>
      <w:r w:rsidRPr="00F0441D">
        <w:rPr>
          <w:sz w:val="28"/>
          <w:szCs w:val="28"/>
        </w:rPr>
        <w:t xml:space="preserve">Сепарація нафти здійснюється в сепараторах, в яких відбувається не тільки відділення газової від рідкої фази, але може відбуватися і відділення нафти від води [21, 22, 23]. </w:t>
      </w:r>
      <w:r w:rsidRPr="00F0441D">
        <w:rPr>
          <w:color w:val="000000"/>
          <w:sz w:val="28"/>
          <w:szCs w:val="28"/>
        </w:rPr>
        <w:t>Сепарація газу від нафти починається як тільки тиск знизиться до тиску насичення. Це може статися в пласті, в стовбурі свердловини або в трубопроводах. Виділення газу з нафти буде збільшуватися зі зменшенням тиску. Виділився газ поступає в бік зниженого тиску: в пласті - до забою свердловини, в свердловині - до її гирла і далі в нафтогазовий сепаратор.</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bCs/>
          <w:sz w:val="28"/>
          <w:szCs w:val="28"/>
        </w:rPr>
        <w:t xml:space="preserve">Типова схема </w:t>
      </w:r>
      <w:r w:rsidRPr="00F0441D">
        <w:rPr>
          <w:rFonts w:ascii="Times New Roman" w:hAnsi="Times New Roman" w:cs="Times New Roman"/>
          <w:sz w:val="28"/>
          <w:szCs w:val="28"/>
        </w:rPr>
        <w:t xml:space="preserve">нафтогазовидобувного підприємства </w:t>
      </w:r>
      <w:r w:rsidRPr="00F0441D">
        <w:rPr>
          <w:rFonts w:ascii="Times New Roman" w:hAnsi="Times New Roman" w:cs="Times New Roman"/>
          <w:bCs/>
          <w:sz w:val="28"/>
          <w:szCs w:val="28"/>
        </w:rPr>
        <w:t xml:space="preserve">приведена на рисунку 1.1 </w:t>
      </w:r>
      <w:r w:rsidRPr="00F0441D">
        <w:rPr>
          <w:rFonts w:ascii="Times New Roman" w:hAnsi="Times New Roman" w:cs="Times New Roman"/>
          <w:bCs/>
          <w:sz w:val="28"/>
          <w:szCs w:val="28"/>
          <w:lang w:val="ru-RU"/>
        </w:rPr>
        <w:t>[24]</w:t>
      </w:r>
      <w:r w:rsidRPr="00F0441D">
        <w:rPr>
          <w:rFonts w:ascii="Times New Roman" w:hAnsi="Times New Roman" w:cs="Times New Roman"/>
          <w:bCs/>
          <w:sz w:val="28"/>
          <w:szCs w:val="28"/>
        </w:rPr>
        <w:t>.</w:t>
      </w:r>
    </w:p>
    <w:p w:rsidR="00C11F2B" w:rsidRPr="00F0441D" w:rsidRDefault="00C11F2B" w:rsidP="00C11F2B">
      <w:pPr>
        <w:pStyle w:val="12"/>
        <w:spacing w:line="360" w:lineRule="auto"/>
        <w:jc w:val="center"/>
        <w:rPr>
          <w:rFonts w:ascii="Times New Roman" w:hAnsi="Times New Roman"/>
          <w:b/>
          <w:sz w:val="24"/>
          <w:szCs w:val="24"/>
        </w:rPr>
      </w:pPr>
      <w:r w:rsidRPr="00F0441D">
        <w:rPr>
          <w:rFonts w:ascii="Times New Roman" w:hAnsi="Times New Roman"/>
          <w:b/>
          <w:noProof/>
          <w:sz w:val="24"/>
          <w:szCs w:val="24"/>
          <w:lang w:eastAsia="uk-UA"/>
        </w:rPr>
        <w:drawing>
          <wp:inline distT="0" distB="0" distL="0" distR="0" wp14:anchorId="1E0E8C61" wp14:editId="2F2C2C0C">
            <wp:extent cx="5923283" cy="2380735"/>
            <wp:effectExtent l="0" t="0" r="1270" b="635"/>
            <wp:docPr id="11" name="Рисунок 11" descr="Розділ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descr="Розділ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5353" cy="2389605"/>
                    </a:xfrm>
                    <a:prstGeom prst="rect">
                      <a:avLst/>
                    </a:prstGeom>
                    <a:noFill/>
                    <a:ln>
                      <a:noFill/>
                    </a:ln>
                  </pic:spPr>
                </pic:pic>
              </a:graphicData>
            </a:graphic>
          </wp:inline>
        </w:drawing>
      </w:r>
    </w:p>
    <w:p w:rsidR="00C11F2B" w:rsidRPr="00FB0E09" w:rsidRDefault="00C11F2B" w:rsidP="00C11F2B">
      <w:pPr>
        <w:pStyle w:val="12"/>
        <w:spacing w:line="360" w:lineRule="auto"/>
        <w:jc w:val="center"/>
        <w:rPr>
          <w:rFonts w:ascii="Times New Roman" w:hAnsi="Times New Roman"/>
          <w:sz w:val="28"/>
          <w:szCs w:val="28"/>
        </w:rPr>
      </w:pPr>
      <w:r w:rsidRPr="00FB0E09">
        <w:rPr>
          <w:rFonts w:ascii="Times New Roman" w:hAnsi="Times New Roman"/>
          <w:sz w:val="28"/>
          <w:szCs w:val="28"/>
        </w:rPr>
        <w:t>Рис.  1.1. Типова схема автоматизованого нафтовидобувного підприємства</w:t>
      </w:r>
    </w:p>
    <w:p w:rsidR="00C11F2B" w:rsidRPr="00F0441D" w:rsidRDefault="00C11F2B" w:rsidP="00C11F2B">
      <w:pPr>
        <w:pStyle w:val="12"/>
        <w:spacing w:line="360" w:lineRule="auto"/>
        <w:jc w:val="center"/>
        <w:rPr>
          <w:rFonts w:ascii="Times New Roman" w:hAnsi="Times New Roman"/>
          <w:b/>
          <w:sz w:val="28"/>
          <w:szCs w:val="28"/>
        </w:rPr>
      </w:pPr>
    </w:p>
    <w:p w:rsidR="00C11F2B" w:rsidRPr="00F0441D" w:rsidRDefault="00C11F2B" w:rsidP="00C11F2B">
      <w:pPr>
        <w:pStyle w:val="12"/>
        <w:spacing w:line="360" w:lineRule="auto"/>
        <w:ind w:firstLine="540"/>
        <w:jc w:val="both"/>
        <w:rPr>
          <w:rFonts w:ascii="Times New Roman" w:hAnsi="Times New Roman"/>
          <w:bCs/>
          <w:sz w:val="28"/>
          <w:szCs w:val="28"/>
        </w:rPr>
      </w:pPr>
      <w:r w:rsidRPr="00F0441D">
        <w:rPr>
          <w:rFonts w:ascii="Times New Roman" w:hAnsi="Times New Roman"/>
          <w:bCs/>
          <w:sz w:val="28"/>
          <w:szCs w:val="28"/>
        </w:rPr>
        <w:t>На схемі приведено наступні позначення об’єктів підприємства:</w:t>
      </w:r>
    </w:p>
    <w:p w:rsidR="00C11F2B" w:rsidRPr="00F0441D" w:rsidRDefault="00C11F2B" w:rsidP="00C11F2B">
      <w:pPr>
        <w:pStyle w:val="12"/>
        <w:spacing w:line="360" w:lineRule="auto"/>
        <w:ind w:firstLine="540"/>
        <w:jc w:val="both"/>
        <w:rPr>
          <w:rFonts w:ascii="Times New Roman" w:hAnsi="Times New Roman"/>
          <w:bCs/>
          <w:sz w:val="28"/>
          <w:szCs w:val="28"/>
        </w:rPr>
      </w:pPr>
      <w:r w:rsidRPr="00F0441D">
        <w:rPr>
          <w:rFonts w:ascii="Times New Roman" w:hAnsi="Times New Roman"/>
          <w:bCs/>
          <w:sz w:val="28"/>
          <w:szCs w:val="28"/>
        </w:rPr>
        <w:lastRenderedPageBreak/>
        <w:t>1 - експлуатаційні свердловини: фонтанні, насосні з верстатами-гойдалками, з зануреними насосами; 2 - нагнітальні свердловини з закачуванням води в пласт; 3 - пристрої запуску засобів очистки викидних ліній від парафіну; 4 - групові вимірювальні установки типу “Супутник”; 5 - блок місцевої автоматики; 6 - шляховий нагрівник рідини; 7 - сепараційна установка першої ступені; 8 - сепараційна установка типу КСУ; 9 - деемульсаційна установка; 10 - резервуар для некондиційної нафти; 11 - резервуар для товарної нафти; 12 - установка підготовки нафти; 13 - установка підготовки води; 14 - насосна для перекачування пластової води; 15 - кущова насосна станція; 16 - автоматизована установка для вимірювання кількості товарної нафти “Рубін”; 17 - насосна для перекачування товарної нафти; 18 - диспетчерська; 19 - обчислювальний центр; 20, 22 - трубопроводи газоводонафтової суміші; 21 -трубопроводи газу; 23 - трубопроводи обезводненої і частково сепарованої нафти; 24 - трубопроводи товарної нафти; 25 - трубопроводи некондиційної нафти; 26 - трубопроводи товарного газу; 27 - трубопроводи підтоварної води; 28 - трубопровід води (для закачування); 29 - лінії зв’язку телемеханіки.</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Основним апаратом УКПН є блочний трифазний сепаратор (установка попереднього скидання (УПС) води), який використовується для дегазації нафти, її розділення на очищену нафту та пластову воду, а також вловлювання бризок з побіжного нафтового газу. Процес дегазації в сепараторі відбувається одразу ж після того, як газорідинна суміш потрапляє до апарату. На ефективність даного процесу впливає декілька факторів. Перший фактор – це швидкість з якою газорідинна суміш потрапляє до сепаратора. Для того щоб дегазація відбувалась найбільш повноцінно, необхідно забезпечити ламінарний режим руху рідинної суміші та необхідний час перебування в апараті. Високо інтенсивні турбулентні режими призводять до інтенсивного утворення піни, яка представляє собою газорідинну систему, що складається з бульбашок побіжного нафтового газу, розділених тонкими плівками в’язкої нафти. Відомо, що при бульбашковому режимі дегазація відбувається досить повільно, як наслідок потрібний час перебування нафти в сепараторі збільшується в декілька раз. Другим фактором, який впливає на утворення бульбашок – це висота з якої рідина спадає в шар </w:t>
      </w:r>
      <w:r w:rsidRPr="00F0441D">
        <w:rPr>
          <w:rFonts w:ascii="Times New Roman" w:hAnsi="Times New Roman" w:cs="Times New Roman"/>
          <w:sz w:val="28"/>
          <w:szCs w:val="28"/>
        </w:rPr>
        <w:lastRenderedPageBreak/>
        <w:t>нафти. Тобто для більшої ефективності дегазації необхідно цю висоту зменшити. Останнім основним фактором, який впливає на ефективність дегазації – це наявність пристроїв для збільшення поверхні контакту фаз [24, 25, 26, 27, 28].</w:t>
      </w:r>
    </w:p>
    <w:p w:rsidR="00C11F2B" w:rsidRPr="00F0441D" w:rsidRDefault="00C11F2B" w:rsidP="00C11F2B">
      <w:pPr>
        <w:pStyle w:val="a5"/>
        <w:spacing w:before="0" w:beforeAutospacing="0" w:after="0" w:afterAutospacing="0" w:line="360" w:lineRule="auto"/>
        <w:ind w:firstLine="567"/>
        <w:jc w:val="both"/>
        <w:rPr>
          <w:sz w:val="28"/>
          <w:szCs w:val="28"/>
        </w:rPr>
      </w:pPr>
      <w:r w:rsidRPr="00F0441D">
        <w:rPr>
          <w:sz w:val="28"/>
          <w:szCs w:val="28"/>
        </w:rPr>
        <w:t>На всіх нафтових промислах використовують </w:t>
      </w:r>
      <w:r w:rsidRPr="00F0441D">
        <w:rPr>
          <w:iCs/>
          <w:sz w:val="28"/>
          <w:szCs w:val="28"/>
        </w:rPr>
        <w:t>централізовану систему збору</w:t>
      </w:r>
      <w:r w:rsidRPr="00F0441D">
        <w:rPr>
          <w:sz w:val="28"/>
          <w:szCs w:val="28"/>
        </w:rPr>
        <w:t> й підготовки нафти. Збір продукції здійснюють від групи свердловин на </w:t>
      </w:r>
      <w:r w:rsidRPr="00F0441D">
        <w:rPr>
          <w:iCs/>
          <w:sz w:val="28"/>
          <w:szCs w:val="28"/>
        </w:rPr>
        <w:t>автоматизовані замірні установки</w:t>
      </w:r>
      <w:r w:rsidRPr="00F0441D">
        <w:rPr>
          <w:sz w:val="28"/>
          <w:szCs w:val="28"/>
        </w:rPr>
        <w:t> (АГЗУ). Туди від кожної свердловини нафта надходить по індивідуальним трубопроводах разом з газом і пластовою водою. На АГЗУ проводять облік точної кількості нафти від кожної свердловини, здійснюють постійну сепарацію для часткового відділення води, газу й механічних домішок. Відділений газ по трубопроводах направляється на газопереробний завод. Далі нафта збірним колектором надходить на </w:t>
      </w:r>
      <w:r w:rsidRPr="00F0441D">
        <w:rPr>
          <w:iCs/>
          <w:sz w:val="28"/>
          <w:szCs w:val="28"/>
        </w:rPr>
        <w:t>центральний пункт збору</w:t>
      </w:r>
      <w:r w:rsidRPr="00F0441D">
        <w:rPr>
          <w:sz w:val="28"/>
          <w:szCs w:val="28"/>
        </w:rPr>
        <w:t> (ЦПЗ). На окремих родовищах можуть споруджуватися комплексні збірні пункти (КЗП), де частково проводиться обробка нафти і далі вона подається на ЦПЗ. На ЦПЗ знаходяться </w:t>
      </w:r>
      <w:r w:rsidRPr="00F0441D">
        <w:rPr>
          <w:iCs/>
          <w:sz w:val="28"/>
          <w:szCs w:val="28"/>
        </w:rPr>
        <w:t>установки по підготовці (комплексній переробці </w:t>
      </w:r>
      <w:r w:rsidRPr="00F0441D">
        <w:rPr>
          <w:sz w:val="28"/>
          <w:szCs w:val="28"/>
        </w:rPr>
        <w:t>УКПН) нафти й води, де відбувається зневоднення, знесолення, дегазація, стабілізація (відділення легких вуглеводнів, включаючи ректифікацію, або гарячу сепарацію) нафти. Потім нафта надходить у </w:t>
      </w:r>
      <w:r w:rsidRPr="00F0441D">
        <w:rPr>
          <w:iCs/>
          <w:sz w:val="28"/>
          <w:szCs w:val="28"/>
        </w:rPr>
        <w:t>резервуари товарної нафти</w:t>
      </w:r>
      <w:r w:rsidRPr="00F0441D">
        <w:rPr>
          <w:sz w:val="28"/>
          <w:szCs w:val="28"/>
        </w:rPr>
        <w:t> й далі на </w:t>
      </w:r>
      <w:r w:rsidRPr="00F0441D">
        <w:rPr>
          <w:iCs/>
          <w:sz w:val="28"/>
          <w:szCs w:val="28"/>
        </w:rPr>
        <w:t>головну насосну станцію</w:t>
      </w:r>
      <w:r w:rsidRPr="00F0441D">
        <w:rPr>
          <w:sz w:val="28"/>
          <w:szCs w:val="28"/>
        </w:rPr>
        <w:t> магістрального нафтопроводу. УКПН являє собою завод із первинної (промислової) підготовки нафти. На центральному переробному заводі ставлять додаткову насосну станцію (ДНС), </w:t>
      </w:r>
      <w:r w:rsidRPr="00F0441D">
        <w:rPr>
          <w:iCs/>
          <w:sz w:val="28"/>
          <w:szCs w:val="28"/>
        </w:rPr>
        <w:t>установку підготовки води</w:t>
      </w:r>
      <w:r w:rsidRPr="00F0441D">
        <w:rPr>
          <w:sz w:val="28"/>
          <w:szCs w:val="28"/>
        </w:rPr>
        <w:t> (УПВ) (очищення від механічних домішок), а потім очищена вода подається трубопроводами й кущовими насосними станціями (КНС) до нагнітальних свердловин (під тиском 20-25 МПа), а потім у продуктивні пласти для підтримки пластового тиску</w:t>
      </w:r>
      <w:r w:rsidRPr="00F0441D">
        <w:rPr>
          <w:sz w:val="28"/>
          <w:szCs w:val="28"/>
          <w:lang w:val="ru-RU"/>
        </w:rPr>
        <w:t xml:space="preserve"> [33, 38, 39, 40</w:t>
      </w:r>
      <w:r w:rsidR="00D966A8">
        <w:rPr>
          <w:sz w:val="28"/>
          <w:szCs w:val="28"/>
          <w:lang w:val="ru-RU"/>
        </w:rPr>
        <w:t>, 122, 123, 130</w:t>
      </w:r>
      <w:r w:rsidRPr="00F0441D">
        <w:rPr>
          <w:sz w:val="28"/>
          <w:szCs w:val="28"/>
          <w:lang w:val="ru-RU"/>
        </w:rPr>
        <w:t>]</w:t>
      </w:r>
      <w:r w:rsidRPr="00F0441D">
        <w:rPr>
          <w:sz w:val="28"/>
          <w:szCs w:val="28"/>
        </w:rPr>
        <w:t>.</w:t>
      </w:r>
    </w:p>
    <w:p w:rsidR="00B808AC" w:rsidRPr="00F0441D" w:rsidRDefault="00B808AC" w:rsidP="00C11F2B">
      <w:pPr>
        <w:spacing w:after="0" w:line="360" w:lineRule="auto"/>
        <w:jc w:val="both"/>
        <w:rPr>
          <w:rFonts w:ascii="Times New Roman" w:hAnsi="Times New Roman" w:cs="Times New Roman"/>
          <w:b/>
          <w:sz w:val="28"/>
          <w:szCs w:val="28"/>
        </w:rPr>
      </w:pPr>
    </w:p>
    <w:p w:rsidR="00C11F2B" w:rsidRPr="00F0441D" w:rsidRDefault="00C11F2B" w:rsidP="00C11F2B">
      <w:pPr>
        <w:pStyle w:val="a4"/>
        <w:numPr>
          <w:ilvl w:val="1"/>
          <w:numId w:val="6"/>
        </w:numPr>
        <w:spacing w:after="0" w:line="360" w:lineRule="auto"/>
        <w:ind w:left="0" w:firstLine="567"/>
        <w:jc w:val="both"/>
        <w:outlineLvl w:val="1"/>
        <w:rPr>
          <w:rFonts w:ascii="Times New Roman" w:hAnsi="Times New Roman" w:cs="Times New Roman"/>
          <w:b/>
          <w:sz w:val="28"/>
          <w:szCs w:val="28"/>
        </w:rPr>
      </w:pPr>
      <w:bookmarkStart w:id="13" w:name="_Toc508570131"/>
      <w:r w:rsidRPr="00F0441D">
        <w:rPr>
          <w:rFonts w:ascii="Times New Roman" w:hAnsi="Times New Roman" w:cs="Times New Roman"/>
          <w:b/>
          <w:sz w:val="28"/>
          <w:szCs w:val="28"/>
        </w:rPr>
        <w:t>Технологічний процес сепарації нафти, як об</w:t>
      </w:r>
      <w:r w:rsidRPr="00F0441D">
        <w:rPr>
          <w:rFonts w:ascii="Times New Roman" w:hAnsi="Times New Roman" w:cs="Times New Roman"/>
          <w:b/>
          <w:sz w:val="28"/>
          <w:szCs w:val="28"/>
          <w:lang w:val="ru-RU"/>
        </w:rPr>
        <w:t>’</w:t>
      </w:r>
      <w:r w:rsidRPr="00F0441D">
        <w:rPr>
          <w:rFonts w:ascii="Times New Roman" w:hAnsi="Times New Roman" w:cs="Times New Roman"/>
          <w:b/>
          <w:sz w:val="28"/>
          <w:szCs w:val="28"/>
        </w:rPr>
        <w:t>єкт автоматичного керування</w:t>
      </w:r>
      <w:bookmarkEnd w:id="13"/>
    </w:p>
    <w:p w:rsidR="00C11F2B" w:rsidRDefault="00C11F2B" w:rsidP="00C11F2B">
      <w:pPr>
        <w:pStyle w:val="a4"/>
        <w:spacing w:after="0" w:line="360" w:lineRule="auto"/>
        <w:ind w:left="0" w:firstLine="567"/>
        <w:jc w:val="both"/>
        <w:rPr>
          <w:rFonts w:ascii="Times New Roman" w:hAnsi="Times New Roman" w:cs="Times New Roman"/>
          <w:sz w:val="28"/>
          <w:szCs w:val="28"/>
        </w:rPr>
      </w:pPr>
    </w:p>
    <w:p w:rsidR="00C11F2B" w:rsidRPr="00F0441D" w:rsidRDefault="00C11F2B" w:rsidP="00C11F2B">
      <w:pPr>
        <w:pStyle w:val="a4"/>
        <w:spacing w:after="0" w:line="360" w:lineRule="auto"/>
        <w:ind w:left="0" w:firstLine="567"/>
        <w:jc w:val="both"/>
        <w:rPr>
          <w:rFonts w:ascii="Times New Roman" w:hAnsi="Times New Roman" w:cs="Times New Roman"/>
          <w:b/>
          <w:sz w:val="28"/>
          <w:szCs w:val="28"/>
        </w:rPr>
      </w:pPr>
      <w:r w:rsidRPr="00F0441D">
        <w:rPr>
          <w:rFonts w:ascii="Times New Roman" w:hAnsi="Times New Roman" w:cs="Times New Roman"/>
          <w:sz w:val="28"/>
          <w:szCs w:val="28"/>
        </w:rPr>
        <w:t>Технологічний процес сепарації – це процес вилу</w:t>
      </w:r>
      <w:r w:rsidRPr="00F0441D">
        <w:rPr>
          <w:rFonts w:ascii="Times New Roman" w:hAnsi="Times New Roman" w:cs="Times New Roman"/>
          <w:sz w:val="28"/>
          <w:szCs w:val="28"/>
        </w:rPr>
        <w:softHyphen/>
        <w:t>чення із нафти легких вуглеводів і попутних газів. Він відбу</w:t>
      </w:r>
      <w:r w:rsidRPr="00F0441D">
        <w:rPr>
          <w:rFonts w:ascii="Times New Roman" w:hAnsi="Times New Roman" w:cs="Times New Roman"/>
          <w:sz w:val="28"/>
          <w:szCs w:val="28"/>
        </w:rPr>
        <w:softHyphen/>
        <w:t xml:space="preserve">вається при пониженні тиску і підвищенні </w:t>
      </w:r>
      <w:r w:rsidRPr="00F0441D">
        <w:rPr>
          <w:rFonts w:ascii="Times New Roman" w:hAnsi="Times New Roman" w:cs="Times New Roman"/>
          <w:sz w:val="28"/>
          <w:szCs w:val="28"/>
        </w:rPr>
        <w:lastRenderedPageBreak/>
        <w:t>температури нафти, а також внаслідок дифузії вуглеводних і інших ком</w:t>
      </w:r>
      <w:r w:rsidRPr="00F0441D">
        <w:rPr>
          <w:rFonts w:ascii="Times New Roman" w:hAnsi="Times New Roman" w:cs="Times New Roman"/>
          <w:sz w:val="28"/>
          <w:szCs w:val="28"/>
        </w:rPr>
        <w:softHyphen/>
        <w:t>понентів, що вміщуються в суміші. Апарат, в якому протікає процес сепарації, називають сепаратором (трапом). Су</w:t>
      </w:r>
      <w:r w:rsidRPr="00F0441D">
        <w:rPr>
          <w:rFonts w:ascii="Times New Roman" w:hAnsi="Times New Roman" w:cs="Times New Roman"/>
          <w:sz w:val="28"/>
          <w:szCs w:val="28"/>
        </w:rPr>
        <w:softHyphen/>
        <w:t>часні системи збирання нафти передбачають, як правило, дво- або триступеневу сепарацію нафти. На першій ступені розгазування здійснююється в індивідуальних або групових установках при надлишкових тисках, які забезпечують безкомпресорне транспортування газу споживачам.</w:t>
      </w:r>
    </w:p>
    <w:p w:rsidR="00C11F2B" w:rsidRPr="00F0441D" w:rsidRDefault="00C11F2B" w:rsidP="00C11F2B">
      <w:pPr>
        <w:pStyle w:val="a5"/>
        <w:spacing w:before="0" w:beforeAutospacing="0" w:after="0" w:afterAutospacing="0" w:line="360" w:lineRule="auto"/>
        <w:ind w:firstLine="567"/>
        <w:jc w:val="both"/>
        <w:rPr>
          <w:sz w:val="28"/>
          <w:szCs w:val="28"/>
        </w:rPr>
      </w:pPr>
      <w:r w:rsidRPr="00F0441D">
        <w:rPr>
          <w:sz w:val="28"/>
          <w:szCs w:val="28"/>
        </w:rPr>
        <w:t>Продукція нафтових свердловин піддається </w:t>
      </w:r>
      <w:r w:rsidRPr="00F0441D">
        <w:rPr>
          <w:iCs/>
          <w:sz w:val="28"/>
          <w:szCs w:val="28"/>
        </w:rPr>
        <w:t>сепарації</w:t>
      </w:r>
      <w:r w:rsidRPr="00F0441D">
        <w:rPr>
          <w:sz w:val="28"/>
          <w:szCs w:val="28"/>
        </w:rPr>
        <w:t> (відділення газу й води) у </w:t>
      </w:r>
      <w:r w:rsidRPr="00F0441D">
        <w:rPr>
          <w:rStyle w:val="a6"/>
          <w:b w:val="0"/>
          <w:sz w:val="28"/>
          <w:szCs w:val="28"/>
        </w:rPr>
        <w:t>сепараторах</w:t>
      </w:r>
      <w:r w:rsidRPr="00F0441D">
        <w:rPr>
          <w:b/>
          <w:sz w:val="28"/>
          <w:szCs w:val="28"/>
        </w:rPr>
        <w:t>,</w:t>
      </w:r>
      <w:r w:rsidRPr="00F0441D">
        <w:rPr>
          <w:sz w:val="28"/>
          <w:szCs w:val="28"/>
        </w:rPr>
        <w:t xml:space="preserve"> які класифікуються </w:t>
      </w:r>
      <w:r w:rsidRPr="00F0441D">
        <w:rPr>
          <w:iCs/>
          <w:sz w:val="28"/>
          <w:szCs w:val="28"/>
        </w:rPr>
        <w:t>по призначенню</w:t>
      </w:r>
      <w:r w:rsidRPr="00F0441D">
        <w:rPr>
          <w:sz w:val="28"/>
          <w:szCs w:val="28"/>
        </w:rPr>
        <w:t> (вимірювально-сепараційні й сепараційні), </w:t>
      </w:r>
      <w:r w:rsidRPr="00F0441D">
        <w:rPr>
          <w:iCs/>
          <w:sz w:val="28"/>
          <w:szCs w:val="28"/>
        </w:rPr>
        <w:t xml:space="preserve">за геометричною формою й положенню в просторі </w:t>
      </w:r>
      <w:r w:rsidRPr="00F0441D">
        <w:rPr>
          <w:sz w:val="28"/>
          <w:szCs w:val="28"/>
        </w:rPr>
        <w:t>(циліндричні, сферичні, горизонтальні, вертикальні, похилі), за</w:t>
      </w:r>
      <w:r w:rsidRPr="00F0441D">
        <w:rPr>
          <w:iCs/>
          <w:sz w:val="28"/>
          <w:szCs w:val="28"/>
        </w:rPr>
        <w:t> характером прояву сил розділу фаз</w:t>
      </w:r>
      <w:r w:rsidRPr="00F0441D">
        <w:rPr>
          <w:sz w:val="28"/>
          <w:szCs w:val="28"/>
        </w:rPr>
        <w:t> (гравітаційні, відцентрові (циклони) і інерційні (жалюзі), за</w:t>
      </w:r>
      <w:r w:rsidRPr="00F0441D">
        <w:rPr>
          <w:iCs/>
          <w:sz w:val="28"/>
          <w:szCs w:val="28"/>
        </w:rPr>
        <w:t> робочими тисками</w:t>
      </w:r>
      <w:r w:rsidRPr="00F0441D">
        <w:rPr>
          <w:sz w:val="28"/>
          <w:szCs w:val="28"/>
        </w:rPr>
        <w:t> - високий 3-6 МПа, середній 2, 5-0,6, низькими 0,1-0,6 МПа й вакуумні, за</w:t>
      </w:r>
      <w:r w:rsidRPr="00F0441D">
        <w:rPr>
          <w:iCs/>
          <w:sz w:val="28"/>
          <w:szCs w:val="28"/>
        </w:rPr>
        <w:t> кількістю підключених </w:t>
      </w:r>
      <w:r w:rsidRPr="00F0441D">
        <w:rPr>
          <w:sz w:val="28"/>
          <w:szCs w:val="28"/>
        </w:rPr>
        <w:t>свердловин – індивідуальні й групові, за</w:t>
      </w:r>
      <w:r w:rsidRPr="00F0441D">
        <w:rPr>
          <w:iCs/>
          <w:sz w:val="28"/>
          <w:szCs w:val="28"/>
        </w:rPr>
        <w:t> кількістю відокремлюваних фаз</w:t>
      </w:r>
      <w:r w:rsidRPr="00F0441D">
        <w:rPr>
          <w:sz w:val="28"/>
          <w:szCs w:val="28"/>
        </w:rPr>
        <w:t> – 2 ( г-н), 3 ( г-н-в) [23, 29, 30, 31, 32, 33].</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Сепарацію нафти здійснюють, як правило, в декілька ступенів. Щаблем сепарації називається відділення газу від нафти при певних тиску і температурі. Нафтогазову (нафтоводогазову) суміш зі свердловин сепарують спочатку при високому тиску на першого ступеня сепарації, де виділяється основна маса газу. Потім нафта надходить на сепарацію при середньому і низькому тисках, де вона остаточно розгазовується.</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Іноді для отримання нафти необхідної якості на одній із ступенів сепарації нафту розгазовують під вакуумом; в цьому випадку сепарація називається вакуумно</w:t>
      </w:r>
      <w:r w:rsidR="00B808AC">
        <w:rPr>
          <w:rFonts w:ascii="Times New Roman" w:eastAsia="Times New Roman" w:hAnsi="Times New Roman" w:cs="Times New Roman"/>
          <w:color w:val="000000"/>
          <w:sz w:val="28"/>
          <w:szCs w:val="28"/>
          <w:lang w:eastAsia="uk-UA"/>
        </w:rPr>
        <w:t>ю</w:t>
      </w:r>
      <w:r w:rsidRPr="00F0441D">
        <w:rPr>
          <w:rFonts w:ascii="Times New Roman" w:eastAsia="Times New Roman" w:hAnsi="Times New Roman" w:cs="Times New Roman"/>
          <w:color w:val="000000"/>
          <w:sz w:val="28"/>
          <w:szCs w:val="28"/>
          <w:lang w:eastAsia="uk-UA"/>
        </w:rPr>
        <w:t>. Я</w:t>
      </w:r>
      <w:r w:rsidRPr="00F0441D">
        <w:rPr>
          <w:rFonts w:ascii="Times New Roman" w:eastAsia="Times New Roman" w:hAnsi="Times New Roman" w:cs="Times New Roman"/>
          <w:color w:val="000000"/>
          <w:sz w:val="28"/>
          <w:szCs w:val="28"/>
          <w:shd w:val="clear" w:color="auto" w:fill="FFFFFF"/>
          <w:lang w:eastAsia="uk-UA"/>
        </w:rPr>
        <w:t>кщо при розгазування нафт</w:t>
      </w:r>
      <w:r w:rsidR="00B808AC">
        <w:rPr>
          <w:rFonts w:ascii="Times New Roman" w:eastAsia="Times New Roman" w:hAnsi="Times New Roman" w:cs="Times New Roman"/>
          <w:color w:val="000000"/>
          <w:sz w:val="28"/>
          <w:szCs w:val="28"/>
          <w:shd w:val="clear" w:color="auto" w:fill="FFFFFF"/>
          <w:lang w:eastAsia="uk-UA"/>
        </w:rPr>
        <w:t>а</w:t>
      </w:r>
      <w:r w:rsidRPr="00F0441D">
        <w:rPr>
          <w:rFonts w:ascii="Times New Roman" w:eastAsia="Times New Roman" w:hAnsi="Times New Roman" w:cs="Times New Roman"/>
          <w:color w:val="000000"/>
          <w:sz w:val="28"/>
          <w:szCs w:val="28"/>
          <w:shd w:val="clear" w:color="auto" w:fill="FFFFFF"/>
          <w:lang w:eastAsia="uk-UA"/>
        </w:rPr>
        <w:t xml:space="preserve"> підігрівається, сепарація називається гарячою.</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Число ступенів сепарації залежить від фізико-хімічної характеристики пластової нафти, вимог, пропонованих до товарної нафти, і в кожному конкретному випадку визначається розрахунком</w:t>
      </w:r>
      <w:r w:rsidR="00E6484E">
        <w:rPr>
          <w:rFonts w:ascii="Times New Roman" w:eastAsia="Times New Roman" w:hAnsi="Times New Roman" w:cs="Times New Roman"/>
          <w:color w:val="000000"/>
          <w:sz w:val="28"/>
          <w:szCs w:val="28"/>
          <w:lang w:eastAsia="uk-UA"/>
        </w:rPr>
        <w:t>,</w:t>
      </w:r>
      <w:r w:rsidRPr="00F0441D">
        <w:rPr>
          <w:rFonts w:ascii="Times New Roman" w:eastAsia="Times New Roman" w:hAnsi="Times New Roman" w:cs="Times New Roman"/>
          <w:color w:val="000000"/>
          <w:sz w:val="28"/>
          <w:szCs w:val="28"/>
          <w:lang w:eastAsia="uk-UA"/>
        </w:rPr>
        <w:t xml:space="preserve"> виходячи з умов досягнення найкращих техніко-економічних показників.</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xml:space="preserve">Схема попереднього розгазування нафти: нафтогазова суміш надходить в нафтогазовий сепаратор. Нафта після відділення від газу надходить в буферні </w:t>
      </w:r>
      <w:r w:rsidRPr="00F0441D">
        <w:rPr>
          <w:rFonts w:ascii="Times New Roman" w:eastAsia="Times New Roman" w:hAnsi="Times New Roman" w:cs="Times New Roman"/>
          <w:color w:val="000000"/>
          <w:sz w:val="28"/>
          <w:szCs w:val="28"/>
          <w:lang w:eastAsia="uk-UA"/>
        </w:rPr>
        <w:lastRenderedPageBreak/>
        <w:t>ємності і далі відкачується в нафтозбірні колектор. Газ з нафтогазового сепаратора надходить у газовий сепаратор. Після відділення краплинної рідини, газ під власним тиском по газозбірних колекторам й газопроводу транспортується на ГПЗ.</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Сепаратор - апарат, що виробляє поділ продукту на фракції з різними характеристиками.</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xml:space="preserve">Сепаратори нафтогазові призначені для первинного поділу рідин і газів. </w:t>
      </w:r>
      <w:r w:rsidR="00E6484E">
        <w:rPr>
          <w:rFonts w:ascii="Times New Roman" w:eastAsia="Times New Roman" w:hAnsi="Times New Roman" w:cs="Times New Roman"/>
          <w:color w:val="000000"/>
          <w:sz w:val="28"/>
          <w:szCs w:val="28"/>
          <w:lang w:eastAsia="uk-UA"/>
        </w:rPr>
        <w:t>Вони</w:t>
      </w:r>
      <w:r w:rsidRPr="00F0441D">
        <w:rPr>
          <w:rFonts w:ascii="Times New Roman" w:eastAsia="Times New Roman" w:hAnsi="Times New Roman" w:cs="Times New Roman"/>
          <w:color w:val="000000"/>
          <w:sz w:val="28"/>
          <w:szCs w:val="28"/>
          <w:lang w:eastAsia="uk-UA"/>
        </w:rPr>
        <w:t xml:space="preserve"> застосовуються для дегазації нафтового потоку в процесі видобутку і видалення з нього попутного газу. Сепаратор нафтогазовий НГС також забезпечує очищення нафти в різних промислових установках. Відмінною особливістю таких пристроїв є те, що вони розраховані на роботу з рідинами, що містять незначну частину газу</w:t>
      </w:r>
      <w:r w:rsidRPr="00F0441D">
        <w:rPr>
          <w:rFonts w:ascii="Times New Roman" w:eastAsia="Times New Roman" w:hAnsi="Times New Roman" w:cs="Times New Roman"/>
          <w:color w:val="000000"/>
          <w:sz w:val="28"/>
          <w:szCs w:val="28"/>
          <w:lang w:val="ru-RU" w:eastAsia="uk-UA"/>
        </w:rPr>
        <w:t xml:space="preserve"> [21, 22, 23, 28, 36]</w:t>
      </w:r>
      <w:r w:rsidRPr="00F0441D">
        <w:rPr>
          <w:rFonts w:ascii="Times New Roman" w:eastAsia="Times New Roman" w:hAnsi="Times New Roman" w:cs="Times New Roman"/>
          <w:color w:val="000000"/>
          <w:sz w:val="28"/>
          <w:szCs w:val="28"/>
          <w:lang w:eastAsia="uk-UA"/>
        </w:rPr>
        <w:t>.</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Відділення нафти від газу і води в різних сепараторах проводиться з метою:</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отримання нафтового газу, який використовується як хімічна сировина або як паливо;</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зменшення перемішування нафтогазового потоку і зниження за рахунок цього гідравлічних опорів;</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зменшення піноутворення (воно посилюється виділяються бульбашками газу);</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 зменшення пульсацій тиску в трубопроводах при подальшому транспорті нафти від сепараторів першого ступеня до установки підготовки нафти (УПН).</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Рух</w:t>
      </w:r>
      <w:r w:rsidR="00E6484E">
        <w:rPr>
          <w:rFonts w:ascii="Times New Roman" w:eastAsia="Times New Roman" w:hAnsi="Times New Roman" w:cs="Times New Roman"/>
          <w:color w:val="000000"/>
          <w:sz w:val="28"/>
          <w:szCs w:val="28"/>
          <w:lang w:eastAsia="uk-UA"/>
        </w:rPr>
        <w:t xml:space="preserve"> нафтогазової</w:t>
      </w:r>
      <w:r w:rsidRPr="00F0441D">
        <w:rPr>
          <w:rFonts w:ascii="Times New Roman" w:eastAsia="Times New Roman" w:hAnsi="Times New Roman" w:cs="Times New Roman"/>
          <w:color w:val="000000"/>
          <w:sz w:val="28"/>
          <w:szCs w:val="28"/>
          <w:lang w:eastAsia="uk-UA"/>
        </w:rPr>
        <w:t xml:space="preserve"> суміші по промисловому трубопроводу супроводжується пульсаціями тиску, наприклад, якщо потік має коркову структуру, то відбувається поперемінне проходження пробок нафти і пробок газу. Виникаючі циклічні навантаження на трубопровід призводять до виникнення тріщин і руйнування трубопроводу.</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Проводити розрахунки процесу диспергування та  сепарації з подальшою розробкою відповідного розпилювального та сепараційного обладнання, яке працює в умовах високо інтенсивних гідродинамічних режимів, можливо лише маючи ґрунтовні уявлення про механіку рідини і газу взагалі [6, 7, 12, 13, 14, 15, 18, 19] та, зокрема, гідродинаміку двофазних потоків (механіку дисперсних </w:t>
      </w:r>
      <w:r w:rsidRPr="00F0441D">
        <w:rPr>
          <w:rFonts w:ascii="Times New Roman" w:hAnsi="Times New Roman" w:cs="Times New Roman"/>
          <w:sz w:val="28"/>
          <w:szCs w:val="28"/>
        </w:rPr>
        <w:lastRenderedPageBreak/>
        <w:t>систем) [5, 8, 9, 10, 11, 16, 17, 3, 4, 20], взаємодію часток (краплин) одна з одною та плівкою рідини, закономірностях тепломасообмінних процесів, що супроводжують основний процес розділення (конденсація, випаровування, абсорбція, ректифікація і т.п.). Одночасно, процеси сепарації фаз мають місце та є основними або супутніми (вторинними) при реалізації більшості механічних, гідромеханічних та тепломасообмінних процесів в основному технологічному обладнанні технологічних ліній і комплексів хімічних, нафтогазопереробних  та багатьох інших галузей промисловості [7, 34, 35, 36, 37, 38, 39, 40, 41].</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Ефек</w:t>
      </w:r>
      <w:r w:rsidRPr="00F0441D">
        <w:rPr>
          <w:rFonts w:ascii="Times New Roman" w:hAnsi="Times New Roman" w:cs="Times New Roman"/>
          <w:sz w:val="28"/>
          <w:szCs w:val="28"/>
        </w:rPr>
        <w:softHyphen/>
        <w:t>тивність процесу сепарації визначається його режимними параметрами – кількістю рідини, яка протікає через апарат за одиницю часу, тиском, температурою і фізико-хімічними властивостями нафти. Для кількісної оцінки ефективності процесу сепарації застосовують такі показники, як</w:t>
      </w:r>
      <w:r w:rsidR="00E6484E">
        <w:rPr>
          <w:rFonts w:ascii="Times New Roman" w:hAnsi="Times New Roman" w:cs="Times New Roman"/>
          <w:sz w:val="28"/>
          <w:szCs w:val="28"/>
        </w:rPr>
        <w:t xml:space="preserve"> :</w:t>
      </w:r>
      <w:r w:rsidRPr="00F0441D">
        <w:rPr>
          <w:rFonts w:ascii="Times New Roman" w:hAnsi="Times New Roman" w:cs="Times New Roman"/>
          <w:sz w:val="28"/>
          <w:szCs w:val="28"/>
        </w:rPr>
        <w:t xml:space="preserve"> ступінь обезводнення нафти, відносний вихід дегазованої нафти, вміст в дегазованій нафті бензинових фракцій.</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Вибір оптимальних умов сепарації визначається набором критеріїв, які спрямовані на реалізацію цілей процесу: </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мінімальна кількість газоподібних вуглеводнів у нафті; </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максимальний вихід нафти з суміші; </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максимальний вміст пропан-бутанових (С3-С4) фракцій у виділеному газі сепарації. Перелік необхідного обладнання в кожному із випадків залежить від кількості та складу продукції свердловин [69].</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Для визначення дійсного значення кількості газу в сепараторах при різних тисках використовують залежність коефіцієнта стисливості від тиску [70] за умов не перевищення температури газу 10 °С.</w:t>
      </w:r>
    </w:p>
    <w:p w:rsidR="00C11F2B" w:rsidRPr="00F0441D" w:rsidRDefault="00C11F2B" w:rsidP="00C11F2B">
      <w:pPr>
        <w:spacing w:after="0" w:line="360" w:lineRule="auto"/>
        <w:ind w:right="140" w:firstLine="567"/>
        <w:jc w:val="both"/>
        <w:rPr>
          <w:rFonts w:ascii="Times New Roman" w:hAnsi="Times New Roman" w:cs="Times New Roman"/>
          <w:sz w:val="28"/>
          <w:szCs w:val="28"/>
        </w:rPr>
      </w:pPr>
      <w:r w:rsidRPr="00F0441D">
        <w:rPr>
          <w:rStyle w:val="25"/>
          <w:rFonts w:eastAsiaTheme="minorHAnsi"/>
          <w:sz w:val="28"/>
          <w:szCs w:val="28"/>
        </w:rPr>
        <w:t>Ступінь обезводнення А</w:t>
      </w:r>
      <w:r w:rsidRPr="00F0441D">
        <w:rPr>
          <w:rStyle w:val="25"/>
          <w:rFonts w:eastAsiaTheme="minorHAnsi"/>
          <w:sz w:val="28"/>
          <w:szCs w:val="28"/>
          <w:vertAlign w:val="subscript"/>
        </w:rPr>
        <w:t>с</w:t>
      </w:r>
      <w:r w:rsidRPr="00F0441D">
        <w:rPr>
          <w:rStyle w:val="25"/>
          <w:rFonts w:eastAsiaTheme="minorHAnsi"/>
          <w:sz w:val="28"/>
          <w:szCs w:val="28"/>
        </w:rPr>
        <w:t xml:space="preserve"> </w:t>
      </w:r>
      <w:r w:rsidRPr="00F0441D">
        <w:rPr>
          <w:rFonts w:ascii="Times New Roman" w:hAnsi="Times New Roman" w:cs="Times New Roman"/>
          <w:sz w:val="28"/>
          <w:szCs w:val="28"/>
        </w:rPr>
        <w:t>визначається як відносне змен</w:t>
      </w:r>
      <w:r w:rsidRPr="00F0441D">
        <w:rPr>
          <w:rFonts w:ascii="Times New Roman" w:hAnsi="Times New Roman" w:cs="Times New Roman"/>
          <w:sz w:val="28"/>
          <w:szCs w:val="28"/>
        </w:rPr>
        <w:softHyphen/>
        <w:t xml:space="preserve">шення кількості води в нафті при проходженні її через </w:t>
      </w:r>
      <w:r w:rsidRPr="00F0441D">
        <w:rPr>
          <w:rStyle w:val="25"/>
          <w:rFonts w:eastAsiaTheme="minorHAnsi"/>
          <w:sz w:val="28"/>
          <w:szCs w:val="28"/>
        </w:rPr>
        <w:t>і-</w:t>
      </w:r>
      <w:r w:rsidRPr="00F0441D">
        <w:rPr>
          <w:rFonts w:ascii="Times New Roman" w:hAnsi="Times New Roman" w:cs="Times New Roman"/>
          <w:sz w:val="28"/>
          <w:szCs w:val="28"/>
        </w:rPr>
        <w:t>ту ступінь сепарації</w:t>
      </w:r>
    </w:p>
    <w:p w:rsidR="00C11F2B" w:rsidRPr="00F0441D" w:rsidRDefault="00C11F2B" w:rsidP="00C11F2B">
      <w:pPr>
        <w:spacing w:after="0" w:line="240" w:lineRule="auto"/>
        <w:ind w:right="140" w:firstLine="567"/>
        <w:jc w:val="center"/>
        <w:rPr>
          <w:rFonts w:ascii="Times New Roman" w:hAnsi="Times New Roman" w:cs="Times New Roman"/>
          <w:sz w:val="28"/>
          <w:szCs w:val="28"/>
        </w:rPr>
      </w:pPr>
      <w:r w:rsidRPr="00F0441D">
        <w:rPr>
          <w:rFonts w:ascii="Times New Roman" w:hAnsi="Times New Roman" w:cs="Times New Roman"/>
          <w:position w:val="-30"/>
          <w:sz w:val="28"/>
          <w:szCs w:val="28"/>
        </w:rPr>
        <w:object w:dxaOrig="1320" w:dyaOrig="680">
          <v:shape id="_x0000_i1031" type="#_x0000_t75" style="width:64.5pt;height:36.75pt" o:ole="">
            <v:imagedata r:id="rId21" o:title=""/>
          </v:shape>
          <o:OLEObject Type="Embed" ProgID="Equation.3" ShapeID="_x0000_i1031" DrawAspect="Content" ObjectID="_1605983859" r:id="rId22"/>
        </w:object>
      </w:r>
    </w:p>
    <w:p w:rsidR="00C11F2B" w:rsidRPr="00F0441D" w:rsidRDefault="00C11F2B" w:rsidP="00C11F2B">
      <w:pPr>
        <w:spacing w:after="0" w:line="240" w:lineRule="auto"/>
        <w:ind w:firstLine="567"/>
        <w:rPr>
          <w:rFonts w:ascii="Times New Roman" w:hAnsi="Times New Roman" w:cs="Times New Roman"/>
          <w:sz w:val="28"/>
          <w:szCs w:val="28"/>
        </w:rPr>
      </w:pPr>
      <w:r w:rsidRPr="00F0441D">
        <w:rPr>
          <w:rFonts w:ascii="Times New Roman" w:hAnsi="Times New Roman" w:cs="Times New Roman"/>
          <w:sz w:val="28"/>
          <w:szCs w:val="28"/>
        </w:rPr>
        <w:t>або</w:t>
      </w:r>
    </w:p>
    <w:p w:rsidR="00C11F2B" w:rsidRPr="00F0441D" w:rsidRDefault="00C11F2B" w:rsidP="00C11F2B">
      <w:pPr>
        <w:spacing w:after="0" w:line="240" w:lineRule="auto"/>
        <w:ind w:firstLine="567"/>
        <w:jc w:val="right"/>
        <w:rPr>
          <w:rFonts w:ascii="Times New Roman" w:hAnsi="Times New Roman" w:cs="Times New Roman"/>
          <w:sz w:val="28"/>
          <w:szCs w:val="28"/>
        </w:rPr>
      </w:pPr>
      <w:r w:rsidRPr="00F0441D">
        <w:rPr>
          <w:rFonts w:ascii="Times New Roman" w:hAnsi="Times New Roman" w:cs="Times New Roman"/>
          <w:position w:val="-30"/>
          <w:sz w:val="28"/>
          <w:szCs w:val="28"/>
        </w:rPr>
        <w:object w:dxaOrig="1460" w:dyaOrig="680">
          <v:shape id="_x0000_i1032" type="#_x0000_t75" style="width:1in;height:36.75pt" o:ole="">
            <v:imagedata r:id="rId23" o:title=""/>
          </v:shape>
          <o:OLEObject Type="Embed" ProgID="Equation.3" ShapeID="_x0000_i1032" DrawAspect="Content" ObjectID="_1605983860" r:id="rId24"/>
        </w:object>
      </w:r>
      <w:r w:rsidRPr="00F0441D">
        <w:rPr>
          <w:rFonts w:ascii="Times New Roman" w:hAnsi="Times New Roman" w:cs="Times New Roman"/>
          <w:sz w:val="28"/>
          <w:szCs w:val="28"/>
        </w:rPr>
        <w:t xml:space="preserve">                                                 (1.1)</w:t>
      </w:r>
    </w:p>
    <w:p w:rsidR="00C11F2B" w:rsidRPr="00F0441D" w:rsidRDefault="00C11F2B" w:rsidP="00C11F2B">
      <w:pPr>
        <w:spacing w:after="0" w:line="360" w:lineRule="auto"/>
        <w:ind w:right="140"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де </w:t>
      </w:r>
      <w:r w:rsidRPr="00F0441D">
        <w:rPr>
          <w:rStyle w:val="25"/>
          <w:rFonts w:eastAsiaTheme="minorHAnsi"/>
          <w:sz w:val="28"/>
          <w:szCs w:val="28"/>
        </w:rPr>
        <w:t>а</w:t>
      </w:r>
      <w:r w:rsidRPr="00F0441D">
        <w:rPr>
          <w:rStyle w:val="25"/>
          <w:rFonts w:eastAsiaTheme="minorHAnsi"/>
          <w:sz w:val="28"/>
          <w:szCs w:val="28"/>
          <w:vertAlign w:val="subscript"/>
        </w:rPr>
        <w:t>1</w:t>
      </w:r>
      <w:r w:rsidRPr="00F0441D">
        <w:rPr>
          <w:rFonts w:ascii="Times New Roman" w:hAnsi="Times New Roman" w:cs="Times New Roman"/>
          <w:sz w:val="28"/>
          <w:szCs w:val="28"/>
        </w:rPr>
        <w:t xml:space="preserve"> – вміст води в сирій нафті на вході в установку; </w:t>
      </w:r>
      <w:r w:rsidRPr="00F0441D">
        <w:rPr>
          <w:rStyle w:val="25"/>
          <w:rFonts w:eastAsiaTheme="minorHAnsi"/>
          <w:sz w:val="28"/>
          <w:szCs w:val="28"/>
        </w:rPr>
        <w:t>а</w:t>
      </w:r>
      <w:r w:rsidRPr="00F0441D">
        <w:rPr>
          <w:rStyle w:val="25"/>
          <w:rFonts w:eastAsiaTheme="minorHAnsi"/>
          <w:sz w:val="28"/>
          <w:szCs w:val="28"/>
          <w:vertAlign w:val="subscript"/>
          <w:lang w:val="ru-RU"/>
        </w:rPr>
        <w:t xml:space="preserve">0 </w:t>
      </w:r>
      <w:r w:rsidRPr="00F0441D">
        <w:rPr>
          <w:rFonts w:ascii="Times New Roman" w:hAnsi="Times New Roman" w:cs="Times New Roman"/>
          <w:sz w:val="28"/>
          <w:szCs w:val="28"/>
        </w:rPr>
        <w:t>– вміст води в частково обезводненій нафті на виході із уста</w:t>
      </w:r>
      <w:r w:rsidRPr="00F0441D">
        <w:rPr>
          <w:rFonts w:ascii="Times New Roman" w:hAnsi="Times New Roman" w:cs="Times New Roman"/>
          <w:sz w:val="28"/>
          <w:szCs w:val="28"/>
        </w:rPr>
        <w:softHyphen/>
        <w:t xml:space="preserve">новки; </w:t>
      </w:r>
      <w:r w:rsidRPr="00F0441D">
        <w:rPr>
          <w:rStyle w:val="25"/>
          <w:rFonts w:eastAsiaTheme="minorHAnsi"/>
          <w:sz w:val="28"/>
          <w:szCs w:val="28"/>
          <w:lang w:val="en-US"/>
        </w:rPr>
        <w:t>m</w:t>
      </w:r>
      <w:r w:rsidRPr="00F0441D">
        <w:rPr>
          <w:rStyle w:val="25"/>
          <w:rFonts w:eastAsiaTheme="minorHAnsi"/>
          <w:sz w:val="28"/>
          <w:szCs w:val="28"/>
          <w:vertAlign w:val="subscript"/>
        </w:rPr>
        <w:t>В</w:t>
      </w:r>
      <w:r w:rsidRPr="00F0441D">
        <w:rPr>
          <w:rStyle w:val="25"/>
          <w:rFonts w:eastAsiaTheme="minorHAnsi"/>
          <w:sz w:val="28"/>
          <w:szCs w:val="28"/>
        </w:rPr>
        <w:t xml:space="preserve">, </w:t>
      </w:r>
      <w:r w:rsidRPr="00F0441D">
        <w:rPr>
          <w:rStyle w:val="25"/>
          <w:rFonts w:eastAsiaTheme="minorHAnsi"/>
          <w:sz w:val="28"/>
          <w:szCs w:val="28"/>
          <w:lang w:val="en-US"/>
        </w:rPr>
        <w:t>m</w:t>
      </w:r>
      <w:r w:rsidRPr="00F0441D">
        <w:rPr>
          <w:rStyle w:val="25"/>
          <w:rFonts w:eastAsiaTheme="minorHAnsi"/>
          <w:sz w:val="28"/>
          <w:szCs w:val="28"/>
          <w:vertAlign w:val="subscript"/>
          <w:lang w:val="ru-RU"/>
        </w:rPr>
        <w:t>0</w:t>
      </w:r>
      <w:r w:rsidRPr="00F0441D">
        <w:rPr>
          <w:rStyle w:val="25"/>
          <w:rFonts w:eastAsiaTheme="minorHAnsi"/>
          <w:sz w:val="28"/>
          <w:szCs w:val="28"/>
        </w:rPr>
        <w:t xml:space="preserve"> </w:t>
      </w:r>
      <w:r w:rsidRPr="00F0441D">
        <w:rPr>
          <w:rFonts w:ascii="Times New Roman" w:hAnsi="Times New Roman" w:cs="Times New Roman"/>
          <w:sz w:val="28"/>
          <w:szCs w:val="28"/>
        </w:rPr>
        <w:t>– ваговий вміст води, віднесений до одиниці часу відповідно в сирій і частково обезводненій нафті.</w:t>
      </w:r>
    </w:p>
    <w:p w:rsidR="00C11F2B" w:rsidRPr="00F0441D" w:rsidRDefault="00C11F2B" w:rsidP="00C11F2B">
      <w:pPr>
        <w:spacing w:after="0" w:line="360" w:lineRule="auto"/>
        <w:ind w:right="140" w:firstLine="567"/>
        <w:jc w:val="both"/>
        <w:rPr>
          <w:rFonts w:ascii="Times New Roman" w:hAnsi="Times New Roman" w:cs="Times New Roman"/>
          <w:sz w:val="28"/>
          <w:szCs w:val="28"/>
        </w:rPr>
      </w:pPr>
      <w:r w:rsidRPr="00F0441D">
        <w:rPr>
          <w:rStyle w:val="25"/>
          <w:rFonts w:eastAsiaTheme="minorHAnsi"/>
          <w:sz w:val="28"/>
          <w:szCs w:val="28"/>
        </w:rPr>
        <w:t>Кількісний показник відносного виходу нафти К</w:t>
      </w:r>
      <w:r w:rsidRPr="00F0441D">
        <w:rPr>
          <w:rStyle w:val="25"/>
          <w:rFonts w:eastAsiaTheme="minorHAnsi"/>
          <w:sz w:val="28"/>
          <w:szCs w:val="28"/>
          <w:vertAlign w:val="subscript"/>
          <w:lang w:val="en-US"/>
        </w:rPr>
        <w:t>C</w:t>
      </w:r>
      <w:r w:rsidRPr="00F0441D">
        <w:rPr>
          <w:rStyle w:val="25"/>
          <w:rFonts w:eastAsiaTheme="minorHAnsi"/>
          <w:sz w:val="28"/>
          <w:szCs w:val="28"/>
        </w:rPr>
        <w:t xml:space="preserve"> </w:t>
      </w:r>
      <w:r w:rsidRPr="00F0441D">
        <w:rPr>
          <w:rFonts w:ascii="Times New Roman" w:hAnsi="Times New Roman" w:cs="Times New Roman"/>
          <w:sz w:val="28"/>
          <w:szCs w:val="28"/>
        </w:rPr>
        <w:t>обчис</w:t>
      </w:r>
      <w:r w:rsidRPr="00F0441D">
        <w:rPr>
          <w:rFonts w:ascii="Times New Roman" w:hAnsi="Times New Roman" w:cs="Times New Roman"/>
          <w:sz w:val="28"/>
          <w:szCs w:val="28"/>
        </w:rPr>
        <w:softHyphen/>
        <w:t xml:space="preserve">люється як відношення масової витрати нафти </w:t>
      </w:r>
      <w:r w:rsidRPr="00F0441D">
        <w:rPr>
          <w:rStyle w:val="25"/>
          <w:rFonts w:eastAsiaTheme="minorHAnsi"/>
          <w:sz w:val="28"/>
          <w:szCs w:val="28"/>
          <w:lang w:val="en-US"/>
        </w:rPr>
        <w:t>m</w:t>
      </w:r>
      <w:r w:rsidRPr="00F0441D">
        <w:rPr>
          <w:rStyle w:val="25"/>
          <w:rFonts w:eastAsiaTheme="minorHAnsi"/>
          <w:sz w:val="28"/>
          <w:szCs w:val="28"/>
          <w:vertAlign w:val="subscript"/>
        </w:rPr>
        <w:t>НГ</w:t>
      </w:r>
      <w:r w:rsidRPr="00F0441D">
        <w:rPr>
          <w:rFonts w:ascii="Times New Roman" w:hAnsi="Times New Roman" w:cs="Times New Roman"/>
          <w:sz w:val="28"/>
          <w:szCs w:val="28"/>
        </w:rPr>
        <w:t xml:space="preserve"> на ви</w:t>
      </w:r>
      <w:r w:rsidRPr="00F0441D">
        <w:rPr>
          <w:rFonts w:ascii="Times New Roman" w:hAnsi="Times New Roman" w:cs="Times New Roman"/>
          <w:sz w:val="28"/>
          <w:szCs w:val="28"/>
        </w:rPr>
        <w:softHyphen/>
        <w:t xml:space="preserve">ході сепаратора разом з розчиненим в ній газом до масової витрати нафти </w:t>
      </w:r>
      <w:r w:rsidRPr="00F0441D">
        <w:rPr>
          <w:rStyle w:val="25"/>
          <w:rFonts w:eastAsiaTheme="minorHAnsi"/>
          <w:sz w:val="28"/>
          <w:szCs w:val="28"/>
          <w:lang w:val="en-US"/>
        </w:rPr>
        <w:t>m</w:t>
      </w:r>
      <w:r w:rsidRPr="00F0441D">
        <w:rPr>
          <w:rStyle w:val="25"/>
          <w:rFonts w:eastAsiaTheme="minorHAnsi"/>
          <w:sz w:val="28"/>
          <w:szCs w:val="28"/>
          <w:vertAlign w:val="subscript"/>
        </w:rPr>
        <w:t>Н</w:t>
      </w:r>
      <w:r w:rsidR="00E6484E">
        <w:rPr>
          <w:rFonts w:ascii="Times New Roman" w:hAnsi="Times New Roman" w:cs="Times New Roman"/>
          <w:sz w:val="28"/>
          <w:szCs w:val="28"/>
        </w:rPr>
        <w:t xml:space="preserve">, </w:t>
      </w:r>
      <w:r w:rsidRPr="00F0441D">
        <w:rPr>
          <w:rFonts w:ascii="Times New Roman" w:hAnsi="Times New Roman" w:cs="Times New Roman"/>
          <w:sz w:val="28"/>
          <w:szCs w:val="28"/>
        </w:rPr>
        <w:t xml:space="preserve">яка поступає на </w:t>
      </w:r>
      <w:r w:rsidRPr="00F0441D">
        <w:rPr>
          <w:rFonts w:ascii="Times New Roman" w:hAnsi="Times New Roman" w:cs="Times New Roman"/>
          <w:i/>
          <w:sz w:val="28"/>
          <w:szCs w:val="28"/>
        </w:rPr>
        <w:t>і</w:t>
      </w:r>
      <w:r w:rsidRPr="00F0441D">
        <w:rPr>
          <w:rFonts w:ascii="Times New Roman" w:hAnsi="Times New Roman" w:cs="Times New Roman"/>
          <w:sz w:val="28"/>
          <w:szCs w:val="28"/>
        </w:rPr>
        <w:t>–ту ступінь сепарації [90, 91, 92, 93, 94].</w:t>
      </w:r>
    </w:p>
    <w:p w:rsidR="00C11F2B" w:rsidRPr="00F0441D" w:rsidRDefault="00C11F2B" w:rsidP="00C11F2B">
      <w:pPr>
        <w:spacing w:after="0" w:line="360" w:lineRule="auto"/>
        <w:ind w:right="140" w:firstLine="567"/>
        <w:jc w:val="right"/>
        <w:rPr>
          <w:rFonts w:ascii="Times New Roman" w:hAnsi="Times New Roman" w:cs="Times New Roman"/>
          <w:sz w:val="28"/>
          <w:szCs w:val="28"/>
        </w:rPr>
      </w:pPr>
      <w:r w:rsidRPr="00F0441D">
        <w:rPr>
          <w:rFonts w:ascii="Times New Roman" w:hAnsi="Times New Roman" w:cs="Times New Roman"/>
          <w:position w:val="-30"/>
          <w:sz w:val="28"/>
          <w:szCs w:val="28"/>
        </w:rPr>
        <w:object w:dxaOrig="1100" w:dyaOrig="680">
          <v:shape id="_x0000_i1033" type="#_x0000_t75" style="width:57.75pt;height:36.75pt" o:ole="">
            <v:imagedata r:id="rId25" o:title=""/>
          </v:shape>
          <o:OLEObject Type="Embed" ProgID="Equation.3" ShapeID="_x0000_i1033" DrawAspect="Content" ObjectID="_1605983861" r:id="rId26"/>
        </w:object>
      </w:r>
      <w:r w:rsidRPr="00F0441D">
        <w:rPr>
          <w:rFonts w:ascii="Times New Roman" w:hAnsi="Times New Roman" w:cs="Times New Roman"/>
          <w:sz w:val="28"/>
          <w:szCs w:val="28"/>
        </w:rPr>
        <w:t xml:space="preserve">                                                       (1.2)</w:t>
      </w:r>
    </w:p>
    <w:p w:rsidR="00C11F2B" w:rsidRPr="00F0441D" w:rsidRDefault="00C11F2B" w:rsidP="00C11F2B">
      <w:pPr>
        <w:spacing w:after="0" w:line="360" w:lineRule="auto"/>
        <w:ind w:firstLine="567"/>
        <w:jc w:val="both"/>
        <w:rPr>
          <w:rFonts w:ascii="Times New Roman" w:hAnsi="Times New Roman" w:cs="Times New Roman"/>
          <w:i/>
          <w:iCs/>
          <w:sz w:val="28"/>
          <w:szCs w:val="28"/>
        </w:rPr>
      </w:pPr>
      <w:r w:rsidRPr="00F0441D">
        <w:rPr>
          <w:rStyle w:val="25"/>
          <w:rFonts w:eastAsiaTheme="minorHAnsi"/>
          <w:sz w:val="28"/>
          <w:szCs w:val="28"/>
        </w:rPr>
        <w:t>Коефіцієнт якості К</w:t>
      </w:r>
      <w:r w:rsidRPr="00F0441D">
        <w:rPr>
          <w:rStyle w:val="25"/>
          <w:rFonts w:eastAsiaTheme="minorHAnsi"/>
          <w:sz w:val="28"/>
          <w:szCs w:val="28"/>
          <w:vertAlign w:val="subscript"/>
        </w:rPr>
        <w:t>е</w:t>
      </w:r>
      <w:r w:rsidRPr="00F0441D">
        <w:rPr>
          <w:rStyle w:val="25"/>
          <w:rFonts w:eastAsiaTheme="minorHAnsi"/>
          <w:sz w:val="28"/>
          <w:szCs w:val="28"/>
        </w:rPr>
        <w:t xml:space="preserve"> показує відношення сумарної маси М</w:t>
      </w:r>
      <w:r w:rsidRPr="00F0441D">
        <w:rPr>
          <w:rStyle w:val="25"/>
          <w:rFonts w:eastAsiaTheme="minorHAnsi"/>
          <w:sz w:val="28"/>
          <w:szCs w:val="28"/>
          <w:vertAlign w:val="subscript"/>
        </w:rPr>
        <w:t>бн</w:t>
      </w:r>
      <w:r w:rsidRPr="00F0441D">
        <w:rPr>
          <w:rFonts w:ascii="Times New Roman" w:hAnsi="Times New Roman" w:cs="Times New Roman"/>
          <w:sz w:val="28"/>
          <w:szCs w:val="28"/>
        </w:rPr>
        <w:t xml:space="preserve"> – бензинових фракцій до рідкої вуглеводної фази </w:t>
      </w:r>
      <w:r w:rsidRPr="00F0441D">
        <w:rPr>
          <w:rStyle w:val="25"/>
          <w:rFonts w:eastAsiaTheme="minorHAnsi"/>
          <w:sz w:val="28"/>
          <w:szCs w:val="28"/>
          <w:lang w:val="en-US"/>
        </w:rPr>
        <w:t>m</w:t>
      </w:r>
      <w:r w:rsidRPr="00F0441D">
        <w:rPr>
          <w:rStyle w:val="25"/>
          <w:rFonts w:eastAsiaTheme="minorHAnsi"/>
          <w:sz w:val="28"/>
          <w:szCs w:val="28"/>
          <w:vertAlign w:val="subscript"/>
        </w:rPr>
        <w:t>НГ</w:t>
      </w:r>
      <w:r w:rsidRPr="00F0441D">
        <w:rPr>
          <w:rFonts w:ascii="Times New Roman" w:hAnsi="Times New Roman" w:cs="Times New Roman"/>
          <w:sz w:val="28"/>
          <w:szCs w:val="28"/>
        </w:rPr>
        <w:t xml:space="preserve"> на </w:t>
      </w:r>
      <w:r w:rsidRPr="00F0441D">
        <w:rPr>
          <w:rFonts w:ascii="Times New Roman" w:hAnsi="Times New Roman" w:cs="Times New Roman"/>
          <w:i/>
          <w:sz w:val="28"/>
          <w:szCs w:val="28"/>
        </w:rPr>
        <w:t>і</w:t>
      </w:r>
      <w:r w:rsidRPr="00F0441D">
        <w:rPr>
          <w:rFonts w:ascii="Times New Roman" w:hAnsi="Times New Roman" w:cs="Times New Roman"/>
          <w:sz w:val="28"/>
          <w:szCs w:val="28"/>
        </w:rPr>
        <w:t>–тій ступені розгазування:</w:t>
      </w:r>
    </w:p>
    <w:p w:rsidR="00C11F2B" w:rsidRPr="00F0441D" w:rsidRDefault="00C11F2B" w:rsidP="00C11F2B">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0"/>
          <w:sz w:val="28"/>
          <w:szCs w:val="28"/>
        </w:rPr>
        <w:object w:dxaOrig="1020" w:dyaOrig="680">
          <v:shape id="_x0000_i1034" type="#_x0000_t75" style="width:50.25pt;height:36.75pt" o:ole="">
            <v:imagedata r:id="rId27" o:title=""/>
          </v:shape>
          <o:OLEObject Type="Embed" ProgID="Equation.3" ShapeID="_x0000_i1034" DrawAspect="Content" ObjectID="_1605983862" r:id="rId28"/>
        </w:object>
      </w:r>
      <w:r w:rsidRPr="00F0441D">
        <w:rPr>
          <w:rFonts w:ascii="Times New Roman" w:hAnsi="Times New Roman" w:cs="Times New Roman"/>
          <w:sz w:val="28"/>
          <w:szCs w:val="28"/>
        </w:rPr>
        <w:t xml:space="preserve">                                                       (1.3)</w:t>
      </w:r>
    </w:p>
    <w:p w:rsidR="00C11F2B" w:rsidRPr="00F0441D" w:rsidRDefault="00C11F2B" w:rsidP="00C11F2B">
      <w:pPr>
        <w:spacing w:after="0" w:line="360" w:lineRule="auto"/>
        <w:ind w:firstLine="567"/>
        <w:jc w:val="both"/>
        <w:rPr>
          <w:rFonts w:ascii="Times New Roman" w:hAnsi="Times New Roman" w:cs="Times New Roman"/>
          <w:sz w:val="28"/>
          <w:szCs w:val="28"/>
          <w:lang w:val="ru-RU"/>
        </w:rPr>
      </w:pPr>
      <w:r w:rsidRPr="00F0441D">
        <w:rPr>
          <w:rStyle w:val="25"/>
          <w:rFonts w:eastAsiaTheme="minorHAnsi"/>
          <w:sz w:val="28"/>
          <w:szCs w:val="28"/>
        </w:rPr>
        <w:t>Сумарна маса М</w:t>
      </w:r>
      <w:r w:rsidRPr="00F0441D">
        <w:rPr>
          <w:rFonts w:ascii="Times New Roman" w:hAnsi="Times New Roman" w:cs="Times New Roman"/>
          <w:sz w:val="28"/>
          <w:szCs w:val="28"/>
        </w:rPr>
        <w:t xml:space="preserve"> вуглеводневих компонентів в рідкій і газових фазах на шляху руху від свердловини до установки товарної підготовки нафти виражається формулою</w:t>
      </w:r>
      <w:r w:rsidRPr="00F0441D">
        <w:rPr>
          <w:rFonts w:ascii="Times New Roman" w:hAnsi="Times New Roman" w:cs="Times New Roman"/>
          <w:sz w:val="28"/>
          <w:szCs w:val="28"/>
          <w:lang w:val="ru-RU"/>
        </w:rPr>
        <w:t>:</w:t>
      </w:r>
    </w:p>
    <w:p w:rsidR="00C11F2B" w:rsidRPr="00F0441D" w:rsidRDefault="00C11F2B" w:rsidP="00C11F2B">
      <w:pPr>
        <w:tabs>
          <w:tab w:val="left" w:pos="2465"/>
        </w:tabs>
        <w:spacing w:after="0" w:line="360" w:lineRule="auto"/>
        <w:ind w:firstLine="567"/>
        <w:jc w:val="center"/>
        <w:rPr>
          <w:rFonts w:ascii="Times New Roman" w:hAnsi="Times New Roman" w:cs="Times New Roman"/>
          <w:sz w:val="28"/>
          <w:szCs w:val="28"/>
        </w:rPr>
      </w:pPr>
      <w:r w:rsidRPr="00F0441D">
        <w:rPr>
          <w:rStyle w:val="25"/>
          <w:rFonts w:eastAsiaTheme="minorHAnsi"/>
          <w:sz w:val="28"/>
          <w:szCs w:val="28"/>
        </w:rPr>
        <w:t>М</w:t>
      </w:r>
      <w:r w:rsidRPr="00F0441D">
        <w:rPr>
          <w:rFonts w:ascii="Times New Roman" w:hAnsi="Times New Roman" w:cs="Times New Roman"/>
          <w:sz w:val="28"/>
          <w:szCs w:val="28"/>
        </w:rPr>
        <w:t xml:space="preserve"> = </w:t>
      </w:r>
      <w:r w:rsidRPr="00F0441D">
        <w:rPr>
          <w:rStyle w:val="25"/>
          <w:rFonts w:eastAsiaTheme="minorHAnsi"/>
          <w:sz w:val="28"/>
          <w:szCs w:val="28"/>
        </w:rPr>
        <w:t>М</w:t>
      </w:r>
      <w:r w:rsidRPr="00F0441D">
        <w:rPr>
          <w:rStyle w:val="25"/>
          <w:rFonts w:eastAsiaTheme="minorHAnsi"/>
          <w:sz w:val="28"/>
          <w:szCs w:val="28"/>
          <w:vertAlign w:val="subscript"/>
        </w:rPr>
        <w:t>Г</w:t>
      </w:r>
      <w:r w:rsidRPr="00F0441D">
        <w:rPr>
          <w:rFonts w:ascii="Times New Roman" w:hAnsi="Times New Roman" w:cs="Times New Roman"/>
          <w:sz w:val="28"/>
          <w:szCs w:val="28"/>
        </w:rPr>
        <w:t xml:space="preserve"> + </w:t>
      </w:r>
      <w:r w:rsidRPr="00F0441D">
        <w:rPr>
          <w:rStyle w:val="25"/>
          <w:rFonts w:eastAsiaTheme="minorHAnsi"/>
          <w:sz w:val="28"/>
          <w:szCs w:val="28"/>
        </w:rPr>
        <w:t>М</w:t>
      </w:r>
      <w:r w:rsidRPr="00F0441D">
        <w:rPr>
          <w:rStyle w:val="25"/>
          <w:rFonts w:eastAsiaTheme="minorHAnsi"/>
          <w:sz w:val="28"/>
          <w:szCs w:val="28"/>
          <w:vertAlign w:val="subscript"/>
        </w:rPr>
        <w:t>Н</w:t>
      </w:r>
      <w:r w:rsidRPr="00F0441D">
        <w:rPr>
          <w:rFonts w:ascii="Times New Roman" w:hAnsi="Times New Roman" w:cs="Times New Roman"/>
          <w:sz w:val="28"/>
          <w:szCs w:val="28"/>
        </w:rPr>
        <w:t>,</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w:t>
      </w:r>
      <w:r w:rsidRPr="00F0441D">
        <w:rPr>
          <w:rStyle w:val="25"/>
          <w:rFonts w:eastAsiaTheme="minorHAnsi"/>
          <w:sz w:val="28"/>
          <w:szCs w:val="28"/>
        </w:rPr>
        <w:t>е М</w:t>
      </w:r>
      <w:r w:rsidRPr="00F0441D">
        <w:rPr>
          <w:rStyle w:val="25"/>
          <w:rFonts w:eastAsiaTheme="minorHAnsi"/>
          <w:sz w:val="28"/>
          <w:szCs w:val="28"/>
          <w:vertAlign w:val="subscript"/>
        </w:rPr>
        <w:t>Г</w:t>
      </w:r>
      <w:r w:rsidRPr="00F0441D">
        <w:rPr>
          <w:rStyle w:val="25"/>
          <w:rFonts w:eastAsiaTheme="minorHAnsi"/>
          <w:sz w:val="28"/>
          <w:szCs w:val="28"/>
        </w:rPr>
        <w:t>, М</w:t>
      </w:r>
      <w:r w:rsidRPr="00F0441D">
        <w:rPr>
          <w:rStyle w:val="25"/>
          <w:rFonts w:eastAsiaTheme="minorHAnsi"/>
          <w:sz w:val="28"/>
          <w:szCs w:val="28"/>
          <w:vertAlign w:val="subscript"/>
        </w:rPr>
        <w:t>Н</w:t>
      </w:r>
      <w:r w:rsidRPr="00F0441D">
        <w:rPr>
          <w:rStyle w:val="25"/>
          <w:rFonts w:eastAsiaTheme="minorHAnsi"/>
          <w:sz w:val="28"/>
          <w:szCs w:val="28"/>
        </w:rPr>
        <w:t xml:space="preserve"> </w:t>
      </w:r>
      <w:r w:rsidRPr="00F0441D">
        <w:rPr>
          <w:rFonts w:ascii="Times New Roman" w:hAnsi="Times New Roman" w:cs="Times New Roman"/>
          <w:sz w:val="28"/>
          <w:szCs w:val="28"/>
        </w:rPr>
        <w:t xml:space="preserve">– відповідно маса газу і маса нафти з розчиненим в ній газом, що поступають на </w:t>
      </w:r>
      <w:r w:rsidRPr="00F0441D">
        <w:rPr>
          <w:rStyle w:val="25"/>
          <w:rFonts w:eastAsiaTheme="minorHAnsi"/>
          <w:sz w:val="28"/>
          <w:szCs w:val="28"/>
        </w:rPr>
        <w:t>і</w:t>
      </w:r>
      <w:r w:rsidRPr="00F0441D">
        <w:rPr>
          <w:rFonts w:ascii="Times New Roman" w:hAnsi="Times New Roman" w:cs="Times New Roman"/>
          <w:sz w:val="28"/>
          <w:szCs w:val="28"/>
        </w:rPr>
        <w:t>-ту ступінь розгазування.</w:t>
      </w:r>
    </w:p>
    <w:p w:rsidR="00C11F2B" w:rsidRPr="00F0441D" w:rsidRDefault="00C11F2B" w:rsidP="00C11F2B">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Вміст води в долях від загальної маси для умов розгазу</w:t>
      </w:r>
      <w:r w:rsidRPr="00F0441D">
        <w:rPr>
          <w:rFonts w:ascii="Times New Roman" w:hAnsi="Times New Roman" w:cs="Times New Roman"/>
          <w:sz w:val="28"/>
          <w:szCs w:val="28"/>
        </w:rPr>
        <w:softHyphen/>
        <w:t xml:space="preserve">вання на </w:t>
      </w:r>
      <w:r w:rsidRPr="00F0441D">
        <w:rPr>
          <w:rStyle w:val="25"/>
          <w:rFonts w:eastAsiaTheme="minorHAnsi"/>
          <w:sz w:val="28"/>
          <w:szCs w:val="28"/>
        </w:rPr>
        <w:t>і</w:t>
      </w:r>
      <w:r w:rsidRPr="00F0441D">
        <w:rPr>
          <w:rFonts w:ascii="Times New Roman" w:hAnsi="Times New Roman" w:cs="Times New Roman"/>
          <w:sz w:val="28"/>
          <w:szCs w:val="28"/>
        </w:rPr>
        <w:t>-тій ступені визначається за формулою</w:t>
      </w:r>
      <w:r w:rsidRPr="00F0441D">
        <w:rPr>
          <w:rFonts w:ascii="Times New Roman" w:hAnsi="Times New Roman" w:cs="Times New Roman"/>
          <w:sz w:val="28"/>
          <w:szCs w:val="28"/>
          <w:lang w:val="ru-RU"/>
        </w:rPr>
        <w:t>:</w:t>
      </w:r>
    </w:p>
    <w:p w:rsidR="00C11F2B" w:rsidRPr="00F0441D" w:rsidRDefault="00C11F2B" w:rsidP="00C11F2B">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0"/>
          <w:sz w:val="28"/>
          <w:szCs w:val="28"/>
        </w:rPr>
        <w:object w:dxaOrig="2620" w:dyaOrig="680">
          <v:shape id="_x0000_i1035" type="#_x0000_t75" style="width:129.75pt;height:36.75pt" o:ole="">
            <v:imagedata r:id="rId29" o:title=""/>
          </v:shape>
          <o:OLEObject Type="Embed" ProgID="Equation.3" ShapeID="_x0000_i1035" DrawAspect="Content" ObjectID="_1605983863" r:id="rId30"/>
        </w:object>
      </w:r>
      <w:r w:rsidRPr="00F0441D">
        <w:rPr>
          <w:rFonts w:ascii="Times New Roman" w:hAnsi="Times New Roman" w:cs="Times New Roman"/>
          <w:sz w:val="28"/>
          <w:szCs w:val="28"/>
        </w:rPr>
        <w:t xml:space="preserve">                                          (1.</w:t>
      </w:r>
      <w:r w:rsidRPr="00F0441D">
        <w:rPr>
          <w:rFonts w:ascii="Times New Roman" w:hAnsi="Times New Roman" w:cs="Times New Roman"/>
          <w:sz w:val="28"/>
          <w:szCs w:val="28"/>
          <w:lang w:val="ru-RU"/>
        </w:rPr>
        <w:t>4</w:t>
      </w:r>
      <w:r w:rsidRPr="00F0441D">
        <w:rPr>
          <w:rFonts w:ascii="Times New Roman" w:hAnsi="Times New Roman" w:cs="Times New Roman"/>
          <w:sz w:val="28"/>
          <w:szCs w:val="28"/>
        </w:rPr>
        <w:t>)</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w:t>
      </w:r>
      <w:r w:rsidRPr="00F0441D">
        <w:rPr>
          <w:rStyle w:val="25"/>
          <w:rFonts w:eastAsiaTheme="minorHAnsi"/>
          <w:sz w:val="28"/>
          <w:szCs w:val="28"/>
        </w:rPr>
        <w:t>е М</w:t>
      </w:r>
      <w:r w:rsidRPr="00F0441D">
        <w:rPr>
          <w:rStyle w:val="25"/>
          <w:rFonts w:eastAsiaTheme="minorHAnsi"/>
          <w:sz w:val="28"/>
          <w:szCs w:val="28"/>
          <w:vertAlign w:val="subscript"/>
        </w:rPr>
        <w:t>З</w:t>
      </w:r>
      <w:r w:rsidRPr="00F0441D">
        <w:rPr>
          <w:rFonts w:ascii="Times New Roman" w:hAnsi="Times New Roman" w:cs="Times New Roman"/>
          <w:sz w:val="28"/>
          <w:szCs w:val="28"/>
        </w:rPr>
        <w:t xml:space="preserve"> – кількість газу, що виділилась під час сепарації; </w:t>
      </w:r>
      <w:r w:rsidRPr="00F0441D">
        <w:rPr>
          <w:rStyle w:val="25"/>
          <w:rFonts w:eastAsiaTheme="minorHAnsi"/>
          <w:sz w:val="28"/>
          <w:szCs w:val="28"/>
        </w:rPr>
        <w:t>т</w:t>
      </w:r>
      <w:r w:rsidRPr="00F0441D">
        <w:rPr>
          <w:rFonts w:ascii="Times New Roman" w:hAnsi="Times New Roman" w:cs="Times New Roman"/>
          <w:sz w:val="28"/>
          <w:szCs w:val="28"/>
        </w:rPr>
        <w:t xml:space="preserve"> – загальна кількість продукту, шо поступає на сепарацію за одиницю часу.</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Style w:val="25"/>
          <w:rFonts w:eastAsiaTheme="minorHAnsi"/>
          <w:sz w:val="28"/>
          <w:szCs w:val="28"/>
        </w:rPr>
        <w:t>Кількість газу т</w:t>
      </w:r>
      <w:r w:rsidRPr="00F0441D">
        <w:rPr>
          <w:rStyle w:val="25"/>
          <w:rFonts w:eastAsiaTheme="minorHAnsi"/>
          <w:sz w:val="28"/>
          <w:szCs w:val="28"/>
          <w:vertAlign w:val="subscript"/>
        </w:rPr>
        <w:t>Г</w:t>
      </w:r>
      <w:r w:rsidRPr="00F0441D">
        <w:rPr>
          <w:rStyle w:val="25"/>
          <w:rFonts w:eastAsiaTheme="minorHAnsi"/>
          <w:sz w:val="28"/>
          <w:szCs w:val="28"/>
        </w:rPr>
        <w:t>,</w:t>
      </w:r>
      <w:r w:rsidRPr="00F0441D">
        <w:rPr>
          <w:rFonts w:ascii="Times New Roman" w:hAnsi="Times New Roman" w:cs="Times New Roman"/>
          <w:sz w:val="28"/>
          <w:szCs w:val="28"/>
        </w:rPr>
        <w:t xml:space="preserve"> що виділилась на </w:t>
      </w:r>
      <w:r w:rsidRPr="00F0441D">
        <w:rPr>
          <w:rStyle w:val="25"/>
          <w:rFonts w:eastAsiaTheme="minorHAnsi"/>
          <w:sz w:val="28"/>
          <w:szCs w:val="28"/>
        </w:rPr>
        <w:t>і</w:t>
      </w:r>
      <w:r w:rsidRPr="00F0441D">
        <w:rPr>
          <w:rFonts w:ascii="Times New Roman" w:hAnsi="Times New Roman" w:cs="Times New Roman"/>
          <w:sz w:val="28"/>
          <w:szCs w:val="28"/>
        </w:rPr>
        <w:t>-тій ступені сепа</w:t>
      </w:r>
      <w:r w:rsidRPr="00F0441D">
        <w:rPr>
          <w:rFonts w:ascii="Times New Roman" w:hAnsi="Times New Roman" w:cs="Times New Roman"/>
          <w:sz w:val="28"/>
          <w:szCs w:val="28"/>
        </w:rPr>
        <w:softHyphen/>
        <w:t>рації, враховується газовим фактором:</w:t>
      </w:r>
    </w:p>
    <w:p w:rsidR="00C11F2B" w:rsidRPr="00F0441D" w:rsidRDefault="00C11F2B" w:rsidP="00C11F2B">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0"/>
          <w:sz w:val="28"/>
          <w:szCs w:val="28"/>
        </w:rPr>
        <w:object w:dxaOrig="880" w:dyaOrig="680">
          <v:shape id="_x0000_i1036" type="#_x0000_t75" style="width:44.25pt;height:36.75pt" o:ole="">
            <v:imagedata r:id="rId31" o:title=""/>
          </v:shape>
          <o:OLEObject Type="Embed" ProgID="Equation.3" ShapeID="_x0000_i1036" DrawAspect="Content" ObjectID="_1605983864" r:id="rId32"/>
        </w:object>
      </w:r>
      <w:r w:rsidRPr="00F0441D">
        <w:rPr>
          <w:rFonts w:ascii="Times New Roman" w:hAnsi="Times New Roman" w:cs="Times New Roman"/>
          <w:sz w:val="28"/>
          <w:szCs w:val="28"/>
        </w:rPr>
        <w:t xml:space="preserve">                                                          (1.5)</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Загальна маса вуглеводнів </w:t>
      </w:r>
      <w:r w:rsidRPr="00F0441D">
        <w:rPr>
          <w:rStyle w:val="25"/>
          <w:rFonts w:eastAsiaTheme="minorHAnsi"/>
          <w:sz w:val="28"/>
          <w:szCs w:val="28"/>
        </w:rPr>
        <w:t>т</w:t>
      </w:r>
      <w:r w:rsidRPr="00F0441D">
        <w:rPr>
          <w:rStyle w:val="25"/>
          <w:rFonts w:eastAsiaTheme="minorHAnsi"/>
          <w:sz w:val="28"/>
          <w:szCs w:val="28"/>
          <w:vertAlign w:val="subscript"/>
        </w:rPr>
        <w:t>ВГ</w:t>
      </w:r>
      <w:r w:rsidRPr="00F0441D">
        <w:rPr>
          <w:rFonts w:ascii="Times New Roman" w:hAnsi="Times New Roman" w:cs="Times New Roman"/>
          <w:sz w:val="28"/>
          <w:szCs w:val="28"/>
        </w:rPr>
        <w:t xml:space="preserve"> (віднесена до одиниці часу), що входять в склад нафтогазової суміші:</w:t>
      </w:r>
    </w:p>
    <w:p w:rsidR="00C11F2B" w:rsidRPr="00F0441D" w:rsidRDefault="00C11F2B" w:rsidP="00C11F2B">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4920" w:dyaOrig="360">
          <v:shape id="_x0000_i1037" type="#_x0000_t75" style="width:245.25pt;height:21.75pt" o:ole="">
            <v:imagedata r:id="rId33" o:title=""/>
          </v:shape>
          <o:OLEObject Type="Embed" ProgID="Equation.3" ShapeID="_x0000_i1037" DrawAspect="Content" ObjectID="_1605983865" r:id="rId34"/>
        </w:object>
      </w:r>
      <w:r w:rsidRPr="00F0441D">
        <w:rPr>
          <w:rFonts w:ascii="Times New Roman" w:hAnsi="Times New Roman" w:cs="Times New Roman"/>
          <w:sz w:val="28"/>
          <w:szCs w:val="28"/>
        </w:rPr>
        <w:t xml:space="preserve">                     (1.6)</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Style w:val="25"/>
          <w:rFonts w:eastAsiaTheme="minorHAnsi"/>
          <w:sz w:val="28"/>
          <w:szCs w:val="28"/>
          <w:lang w:val="en-US"/>
        </w:rPr>
        <w:t>R</w:t>
      </w:r>
      <w:r w:rsidRPr="00F0441D">
        <w:rPr>
          <w:rStyle w:val="25"/>
          <w:rFonts w:eastAsiaTheme="minorHAnsi"/>
          <w:sz w:val="28"/>
          <w:szCs w:val="28"/>
        </w:rPr>
        <w:t>=</w:t>
      </w:r>
      <w:r w:rsidRPr="00F0441D">
        <w:rPr>
          <w:rStyle w:val="25"/>
          <w:rFonts w:eastAsiaTheme="minorHAnsi"/>
          <w:sz w:val="28"/>
          <w:szCs w:val="28"/>
          <w:lang w:val="en-US"/>
        </w:rPr>
        <w:t>R</w:t>
      </w:r>
      <w:r w:rsidRPr="00F0441D">
        <w:rPr>
          <w:rStyle w:val="25"/>
          <w:rFonts w:eastAsiaTheme="minorHAnsi"/>
          <w:sz w:val="28"/>
          <w:szCs w:val="28"/>
          <w:vertAlign w:val="subscript"/>
        </w:rPr>
        <w:t>1</w:t>
      </w:r>
      <w:r w:rsidRPr="00F0441D">
        <w:rPr>
          <w:rStyle w:val="25"/>
          <w:rFonts w:eastAsiaTheme="minorHAnsi"/>
          <w:sz w:val="28"/>
          <w:szCs w:val="28"/>
        </w:rPr>
        <w:t>+</w:t>
      </w:r>
      <w:r w:rsidRPr="00F0441D">
        <w:rPr>
          <w:rStyle w:val="25"/>
          <w:rFonts w:eastAsiaTheme="minorHAnsi"/>
          <w:sz w:val="28"/>
          <w:szCs w:val="28"/>
          <w:lang w:val="en-US"/>
        </w:rPr>
        <w:t>R</w:t>
      </w:r>
      <w:r w:rsidRPr="00F0441D">
        <w:rPr>
          <w:rStyle w:val="25"/>
          <w:rFonts w:eastAsiaTheme="minorHAnsi"/>
          <w:sz w:val="28"/>
          <w:szCs w:val="28"/>
          <w:vertAlign w:val="subscript"/>
        </w:rPr>
        <w:t>2</w:t>
      </w:r>
      <w:r w:rsidRPr="00F0441D">
        <w:rPr>
          <w:rStyle w:val="25"/>
          <w:rFonts w:eastAsiaTheme="minorHAnsi"/>
          <w:sz w:val="28"/>
          <w:szCs w:val="28"/>
        </w:rPr>
        <w:t xml:space="preserve">, </w:t>
      </w:r>
      <w:r w:rsidRPr="00F0441D">
        <w:rPr>
          <w:rStyle w:val="25"/>
          <w:rFonts w:eastAsiaTheme="minorHAnsi"/>
          <w:sz w:val="28"/>
          <w:szCs w:val="28"/>
          <w:lang w:val="en-US"/>
        </w:rPr>
        <w:t>R</w:t>
      </w:r>
      <w:r w:rsidRPr="00F0441D">
        <w:rPr>
          <w:rStyle w:val="25"/>
          <w:rFonts w:eastAsiaTheme="minorHAnsi"/>
          <w:sz w:val="28"/>
          <w:szCs w:val="28"/>
          <w:vertAlign w:val="subscript"/>
        </w:rPr>
        <w:t>2</w:t>
      </w:r>
      <w:r w:rsidRPr="00F0441D">
        <w:rPr>
          <w:rFonts w:ascii="Times New Roman" w:hAnsi="Times New Roman" w:cs="Times New Roman"/>
          <w:sz w:val="28"/>
          <w:szCs w:val="28"/>
        </w:rPr>
        <w:t xml:space="preserve"> – газовий фактор, який враховує виділення газу з нафти при пониженні тиску від тиску розгазування до атмосферного; </w:t>
      </w:r>
      <w:r w:rsidRPr="00F0441D">
        <w:rPr>
          <w:rStyle w:val="25"/>
          <w:rFonts w:eastAsiaTheme="minorHAnsi"/>
          <w:sz w:val="28"/>
          <w:szCs w:val="28"/>
          <w:lang w:val="en-US"/>
        </w:rPr>
        <w:t>R</w:t>
      </w:r>
      <w:r w:rsidRPr="00F0441D">
        <w:rPr>
          <w:rStyle w:val="25"/>
          <w:rFonts w:eastAsiaTheme="minorHAnsi"/>
          <w:sz w:val="28"/>
          <w:szCs w:val="28"/>
          <w:vertAlign w:val="subscript"/>
        </w:rPr>
        <w:t>3</w:t>
      </w:r>
      <w:r w:rsidRPr="00F0441D">
        <w:rPr>
          <w:rStyle w:val="25"/>
          <w:rFonts w:eastAsiaTheme="minorHAnsi"/>
          <w:sz w:val="28"/>
          <w:szCs w:val="28"/>
        </w:rPr>
        <w:t xml:space="preserve"> </w:t>
      </w:r>
      <w:r w:rsidRPr="00F0441D">
        <w:rPr>
          <w:rFonts w:ascii="Times New Roman" w:hAnsi="Times New Roman" w:cs="Times New Roman"/>
          <w:sz w:val="28"/>
          <w:szCs w:val="28"/>
        </w:rPr>
        <w:t>– газовий фактор, який враховує виді</w:t>
      </w:r>
      <w:r w:rsidRPr="00F0441D">
        <w:rPr>
          <w:rFonts w:ascii="Times New Roman" w:hAnsi="Times New Roman" w:cs="Times New Roman"/>
          <w:sz w:val="28"/>
          <w:szCs w:val="28"/>
        </w:rPr>
        <w:softHyphen/>
        <w:t xml:space="preserve">лення газу з нафти при нагріванні; </w:t>
      </w:r>
      <w:r w:rsidRPr="00F0441D">
        <w:rPr>
          <w:rStyle w:val="25"/>
          <w:rFonts w:eastAsiaTheme="minorHAnsi"/>
          <w:sz w:val="28"/>
          <w:szCs w:val="28"/>
          <w:lang w:val="en-US"/>
        </w:rPr>
        <w:t>R</w:t>
      </w:r>
      <w:r w:rsidRPr="00F0441D">
        <w:rPr>
          <w:rStyle w:val="25"/>
          <w:rFonts w:eastAsiaTheme="minorHAnsi"/>
          <w:sz w:val="28"/>
          <w:szCs w:val="28"/>
          <w:vertAlign w:val="subscript"/>
        </w:rPr>
        <w:t>2</w:t>
      </w:r>
      <w:r w:rsidRPr="00F0441D">
        <w:rPr>
          <w:rStyle w:val="25"/>
          <w:rFonts w:eastAsiaTheme="minorHAnsi"/>
          <w:sz w:val="28"/>
          <w:szCs w:val="28"/>
        </w:rPr>
        <w:t xml:space="preserve"> і </w:t>
      </w:r>
      <w:r w:rsidRPr="00F0441D">
        <w:rPr>
          <w:rStyle w:val="25"/>
          <w:rFonts w:eastAsiaTheme="minorHAnsi"/>
          <w:sz w:val="28"/>
          <w:szCs w:val="28"/>
          <w:lang w:val="en-US"/>
        </w:rPr>
        <w:t>R</w:t>
      </w:r>
      <w:r w:rsidRPr="00F0441D">
        <w:rPr>
          <w:rStyle w:val="25"/>
          <w:rFonts w:eastAsiaTheme="minorHAnsi"/>
          <w:sz w:val="28"/>
          <w:szCs w:val="28"/>
          <w:vertAlign w:val="subscript"/>
        </w:rPr>
        <w:t>3</w:t>
      </w:r>
      <w:r w:rsidRPr="00F0441D">
        <w:rPr>
          <w:rFonts w:ascii="Times New Roman" w:hAnsi="Times New Roman" w:cs="Times New Roman"/>
          <w:sz w:val="28"/>
          <w:szCs w:val="28"/>
        </w:rPr>
        <w:t xml:space="preserve"> і визначаються за результатами лабораторних досліджень.</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Дослідження сепараційної установки як об’єкта автоматич</w:t>
      </w:r>
      <w:r w:rsidRPr="00F0441D">
        <w:rPr>
          <w:rFonts w:ascii="Times New Roman" w:hAnsi="Times New Roman" w:cs="Times New Roman"/>
          <w:sz w:val="28"/>
          <w:szCs w:val="28"/>
        </w:rPr>
        <w:softHyphen/>
        <w:t>ного керування показали, що забезпечити необхідну ефек</w:t>
      </w:r>
      <w:r w:rsidRPr="00F0441D">
        <w:rPr>
          <w:rFonts w:ascii="Times New Roman" w:hAnsi="Times New Roman" w:cs="Times New Roman"/>
          <w:sz w:val="28"/>
          <w:szCs w:val="28"/>
        </w:rPr>
        <w:softHyphen/>
        <w:t>тивність процесу сепарації можна шляхом стабілізації ос</w:t>
      </w:r>
      <w:r w:rsidRPr="00F0441D">
        <w:rPr>
          <w:rFonts w:ascii="Times New Roman" w:hAnsi="Times New Roman" w:cs="Times New Roman"/>
          <w:sz w:val="28"/>
          <w:szCs w:val="28"/>
        </w:rPr>
        <w:softHyphen/>
        <w:t>новних режимних параметрів – рівня нафти, рівня розподілу фаз нафта-вода і тиску газу в сепараторі [40, 42, 43, 44, 45, 48, 88, 89].</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Розглянемо сепараційну установку, схема якої показана на рис</w:t>
      </w:r>
      <w:r>
        <w:rPr>
          <w:rFonts w:ascii="Times New Roman" w:hAnsi="Times New Roman" w:cs="Times New Roman"/>
          <w:sz w:val="28"/>
          <w:szCs w:val="28"/>
        </w:rPr>
        <w:t>.</w:t>
      </w:r>
      <w:r w:rsidRPr="00F0441D">
        <w:rPr>
          <w:rFonts w:ascii="Times New Roman" w:hAnsi="Times New Roman" w:cs="Times New Roman"/>
          <w:sz w:val="28"/>
          <w:szCs w:val="28"/>
        </w:rPr>
        <w:t xml:space="preserve"> 1.2.</w:t>
      </w:r>
    </w:p>
    <w:p w:rsidR="00C11F2B" w:rsidRPr="00F0441D" w:rsidRDefault="00C11F2B" w:rsidP="00C11F2B">
      <w:pPr>
        <w:spacing w:after="0" w:line="240" w:lineRule="auto"/>
        <w:jc w:val="both"/>
        <w:rPr>
          <w:rStyle w:val="Exact"/>
          <w:rFonts w:eastAsiaTheme="minorHAnsi"/>
          <w:sz w:val="28"/>
          <w:szCs w:val="28"/>
        </w:rPr>
      </w:pPr>
      <w:r w:rsidRPr="00F0441D">
        <w:rPr>
          <w:rFonts w:ascii="Times New Roman" w:hAnsi="Times New Roman" w:cs="Times New Roman"/>
          <w:noProof/>
          <w:sz w:val="28"/>
          <w:szCs w:val="28"/>
          <w:lang w:eastAsia="uk-UA"/>
        </w:rPr>
        <w:drawing>
          <wp:inline distT="0" distB="0" distL="0" distR="0" wp14:anchorId="4CA294C9" wp14:editId="1432C75A">
            <wp:extent cx="6096000" cy="3744793"/>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111.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098313" cy="3746214"/>
                    </a:xfrm>
                    <a:prstGeom prst="rect">
                      <a:avLst/>
                    </a:prstGeom>
                  </pic:spPr>
                </pic:pic>
              </a:graphicData>
            </a:graphic>
          </wp:inline>
        </w:drawing>
      </w:r>
    </w:p>
    <w:p w:rsidR="00C11F2B" w:rsidRPr="00FB0E09" w:rsidRDefault="00C11F2B" w:rsidP="00C11F2B">
      <w:pPr>
        <w:spacing w:after="0" w:line="360" w:lineRule="auto"/>
        <w:jc w:val="center"/>
        <w:rPr>
          <w:rFonts w:ascii="Times New Roman" w:hAnsi="Times New Roman" w:cs="Times New Roman"/>
          <w:sz w:val="28"/>
          <w:szCs w:val="28"/>
        </w:rPr>
      </w:pPr>
      <w:r w:rsidRPr="00FB0E09">
        <w:rPr>
          <w:rStyle w:val="Exact"/>
          <w:rFonts w:eastAsiaTheme="minorHAnsi"/>
          <w:sz w:val="28"/>
          <w:szCs w:val="28"/>
        </w:rPr>
        <w:t>Рис.  1.2.</w:t>
      </w:r>
      <w:r w:rsidRPr="00FB0E09">
        <w:rPr>
          <w:rStyle w:val="Exact"/>
          <w:rFonts w:eastAsiaTheme="minorHAnsi"/>
          <w:sz w:val="28"/>
          <w:szCs w:val="28"/>
          <w:lang w:val="ru-RU"/>
        </w:rPr>
        <w:t xml:space="preserve"> </w:t>
      </w:r>
      <w:r w:rsidRPr="00FB0E09">
        <w:rPr>
          <w:rStyle w:val="Exact"/>
          <w:rFonts w:eastAsiaTheme="minorHAnsi"/>
          <w:sz w:val="28"/>
          <w:szCs w:val="28"/>
        </w:rPr>
        <w:t>Схема руху рідини і газу через горизонтальний сепаратор</w:t>
      </w:r>
    </w:p>
    <w:p w:rsidR="00C11F2B" w:rsidRDefault="00C11F2B" w:rsidP="00C11F2B">
      <w:pPr>
        <w:spacing w:after="0" w:line="360" w:lineRule="auto"/>
        <w:ind w:firstLine="567"/>
        <w:jc w:val="both"/>
        <w:rPr>
          <w:rFonts w:ascii="Times New Roman" w:hAnsi="Times New Roman" w:cs="Times New Roman"/>
          <w:sz w:val="28"/>
          <w:szCs w:val="28"/>
        </w:rPr>
      </w:pP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Залежно від конструкції сепаратора сира нафта може подаватись в його верхню або нижню частини.</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Нафта із сепаратора під дією тиску </w:t>
      </w:r>
      <w:r w:rsidRPr="00F0441D">
        <w:rPr>
          <w:rStyle w:val="25"/>
          <w:rFonts w:eastAsiaTheme="minorHAnsi"/>
          <w:sz w:val="28"/>
          <w:szCs w:val="28"/>
          <w:lang w:val="en-US"/>
        </w:rPr>
        <w:t>P</w:t>
      </w:r>
      <w:r w:rsidRPr="00F0441D">
        <w:rPr>
          <w:rStyle w:val="25"/>
          <w:rFonts w:eastAsiaTheme="minorHAnsi"/>
          <w:sz w:val="28"/>
          <w:szCs w:val="28"/>
          <w:vertAlign w:val="subscript"/>
        </w:rPr>
        <w:t>Г</w:t>
      </w:r>
      <w:r w:rsidRPr="00F0441D">
        <w:rPr>
          <w:rFonts w:ascii="Times New Roman" w:hAnsi="Times New Roman" w:cs="Times New Roman"/>
          <w:sz w:val="28"/>
          <w:szCs w:val="28"/>
        </w:rPr>
        <w:t xml:space="preserve"> подається на на</w:t>
      </w:r>
      <w:r w:rsidRPr="00F0441D">
        <w:rPr>
          <w:rFonts w:ascii="Times New Roman" w:hAnsi="Times New Roman" w:cs="Times New Roman"/>
          <w:sz w:val="28"/>
          <w:szCs w:val="28"/>
        </w:rPr>
        <w:softHyphen/>
        <w:t>ступну ступінь сепарації або в транспортну мережу. У випад</w:t>
      </w:r>
      <w:r w:rsidRPr="00F0441D">
        <w:rPr>
          <w:rFonts w:ascii="Times New Roman" w:hAnsi="Times New Roman" w:cs="Times New Roman"/>
          <w:sz w:val="28"/>
          <w:szCs w:val="28"/>
        </w:rPr>
        <w:softHyphen/>
        <w:t>ку, коли тиск, під дією якого нафта рухається по трубопро</w:t>
      </w:r>
      <w:r w:rsidRPr="00F0441D">
        <w:rPr>
          <w:rFonts w:ascii="Times New Roman" w:hAnsi="Times New Roman" w:cs="Times New Roman"/>
          <w:sz w:val="28"/>
          <w:szCs w:val="28"/>
        </w:rPr>
        <w:softHyphen/>
        <w:t>воду, недостатній для її подальшого переміщення, застосо</w:t>
      </w:r>
      <w:r w:rsidRPr="00F0441D">
        <w:rPr>
          <w:rFonts w:ascii="Times New Roman" w:hAnsi="Times New Roman" w:cs="Times New Roman"/>
          <w:sz w:val="28"/>
          <w:szCs w:val="28"/>
        </w:rPr>
        <w:softHyphen/>
        <w:t>вують відкачувальні насоси (на рис. 1.1).</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Ми розглянемо більш складний випадок: сира нафта по</w:t>
      </w:r>
      <w:r w:rsidRPr="00F0441D">
        <w:rPr>
          <w:rFonts w:ascii="Times New Roman" w:hAnsi="Times New Roman" w:cs="Times New Roman"/>
          <w:sz w:val="28"/>
          <w:szCs w:val="28"/>
        </w:rPr>
        <w:softHyphen/>
        <w:t xml:space="preserve">дається в нижню частину сепаратора і після сепарації витісняється тиском </w:t>
      </w:r>
      <w:r w:rsidRPr="00F0441D">
        <w:rPr>
          <w:rStyle w:val="25"/>
          <w:rFonts w:eastAsiaTheme="minorHAnsi"/>
          <w:sz w:val="28"/>
          <w:szCs w:val="28"/>
        </w:rPr>
        <w:t>Р</w:t>
      </w:r>
      <w:r w:rsidRPr="00F0441D">
        <w:rPr>
          <w:rStyle w:val="25"/>
          <w:rFonts w:eastAsiaTheme="minorHAnsi"/>
          <w:sz w:val="28"/>
          <w:szCs w:val="28"/>
          <w:vertAlign w:val="subscript"/>
        </w:rPr>
        <w:t>Г</w:t>
      </w:r>
      <w:r w:rsidRPr="00F0441D">
        <w:rPr>
          <w:rStyle w:val="25"/>
          <w:rFonts w:eastAsiaTheme="minorHAnsi"/>
          <w:sz w:val="28"/>
          <w:szCs w:val="28"/>
        </w:rPr>
        <w:t>.</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Математичний опис процесу сепарації будемо робити, виходячи з таких припущень:</w:t>
      </w:r>
    </w:p>
    <w:p w:rsidR="00C11F2B" w:rsidRPr="00F0441D" w:rsidRDefault="00C11F2B" w:rsidP="00C11F2B">
      <w:pPr>
        <w:pStyle w:val="a4"/>
        <w:numPr>
          <w:ilvl w:val="0"/>
          <w:numId w:val="8"/>
        </w:numPr>
        <w:tabs>
          <w:tab w:val="left" w:pos="2934"/>
        </w:tabs>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величини </w:t>
      </w:r>
      <w:r w:rsidRPr="00F0441D">
        <w:rPr>
          <w:rStyle w:val="25"/>
          <w:rFonts w:eastAsiaTheme="minorHAnsi"/>
          <w:sz w:val="28"/>
          <w:szCs w:val="28"/>
        </w:rPr>
        <w:t>а</w:t>
      </w:r>
      <w:r w:rsidRPr="00F0441D">
        <w:rPr>
          <w:rStyle w:val="25"/>
          <w:rFonts w:eastAsiaTheme="minorHAnsi"/>
          <w:sz w:val="28"/>
          <w:szCs w:val="28"/>
          <w:vertAlign w:val="subscript"/>
        </w:rPr>
        <w:t>1</w:t>
      </w:r>
      <w:r w:rsidRPr="00F0441D">
        <w:rPr>
          <w:rStyle w:val="25"/>
          <w:rFonts w:eastAsiaTheme="minorHAnsi"/>
          <w:sz w:val="28"/>
          <w:szCs w:val="28"/>
          <w:lang w:val="ru-RU"/>
        </w:rPr>
        <w:t xml:space="preserve">, </w:t>
      </w:r>
      <w:r w:rsidRPr="00F0441D">
        <w:rPr>
          <w:rStyle w:val="25"/>
          <w:rFonts w:eastAsiaTheme="minorHAnsi"/>
          <w:sz w:val="28"/>
          <w:szCs w:val="28"/>
          <w:lang w:val="en-US"/>
        </w:rPr>
        <w:t>R</w:t>
      </w:r>
      <w:r w:rsidRPr="00F0441D">
        <w:rPr>
          <w:rStyle w:val="25"/>
          <w:rFonts w:eastAsiaTheme="minorHAnsi"/>
          <w:sz w:val="28"/>
          <w:szCs w:val="28"/>
          <w:vertAlign w:val="subscript"/>
          <w:lang w:val="ru-RU"/>
        </w:rPr>
        <w:t>1</w:t>
      </w:r>
      <w:r w:rsidRPr="00F0441D">
        <w:rPr>
          <w:rStyle w:val="25"/>
          <w:rFonts w:eastAsiaTheme="minorHAnsi"/>
          <w:sz w:val="28"/>
          <w:szCs w:val="28"/>
          <w:lang w:val="ru-RU"/>
        </w:rPr>
        <w:t xml:space="preserve">, </w:t>
      </w:r>
      <w:r w:rsidRPr="00F0441D">
        <w:rPr>
          <w:rStyle w:val="25"/>
          <w:rFonts w:eastAsiaTheme="minorHAnsi"/>
          <w:sz w:val="28"/>
          <w:szCs w:val="28"/>
          <w:lang w:val="en-US"/>
        </w:rPr>
        <w:t>R</w:t>
      </w:r>
      <w:r w:rsidRPr="00F0441D">
        <w:rPr>
          <w:rStyle w:val="25"/>
          <w:rFonts w:eastAsiaTheme="minorHAnsi"/>
          <w:sz w:val="28"/>
          <w:szCs w:val="28"/>
          <w:vertAlign w:val="subscript"/>
          <w:lang w:val="ru-RU"/>
        </w:rPr>
        <w:t>2</w:t>
      </w:r>
      <w:r w:rsidRPr="00F0441D">
        <w:rPr>
          <w:rFonts w:ascii="Times New Roman" w:hAnsi="Times New Roman" w:cs="Times New Roman"/>
          <w:sz w:val="28"/>
          <w:szCs w:val="28"/>
          <w:lang w:val="ru-RU"/>
        </w:rPr>
        <w:t xml:space="preserve">, </w:t>
      </w:r>
      <w:r w:rsidRPr="00F0441D">
        <w:rPr>
          <w:rStyle w:val="25"/>
          <w:rFonts w:eastAsiaTheme="minorHAnsi"/>
          <w:sz w:val="28"/>
          <w:szCs w:val="28"/>
          <w:lang w:val="en-US"/>
        </w:rPr>
        <w:t>R</w:t>
      </w:r>
      <w:r w:rsidRPr="00F0441D">
        <w:rPr>
          <w:rStyle w:val="25"/>
          <w:rFonts w:eastAsiaTheme="minorHAnsi"/>
          <w:sz w:val="28"/>
          <w:szCs w:val="28"/>
          <w:vertAlign w:val="subscript"/>
          <w:lang w:val="ru-RU"/>
        </w:rPr>
        <w:t>3</w:t>
      </w:r>
      <w:r w:rsidRPr="00F0441D">
        <w:rPr>
          <w:rStyle w:val="25"/>
          <w:rFonts w:eastAsiaTheme="minorHAnsi"/>
          <w:sz w:val="28"/>
          <w:szCs w:val="28"/>
          <w:lang w:val="ru-RU"/>
        </w:rPr>
        <w:t xml:space="preserve">, </w:t>
      </w:r>
      <w:r w:rsidRPr="00F0441D">
        <w:rPr>
          <w:rFonts w:ascii="Times New Roman" w:hAnsi="Times New Roman" w:cs="Times New Roman"/>
          <w:sz w:val="28"/>
          <w:szCs w:val="28"/>
        </w:rPr>
        <w:t>які характеризують вміст води і газу в сирій нафті, постійні;</w:t>
      </w:r>
    </w:p>
    <w:p w:rsidR="00C11F2B" w:rsidRPr="00F0441D" w:rsidRDefault="00C11F2B" w:rsidP="00C11F2B">
      <w:pPr>
        <w:pStyle w:val="a4"/>
        <w:numPr>
          <w:ilvl w:val="0"/>
          <w:numId w:val="8"/>
        </w:numPr>
        <w:tabs>
          <w:tab w:val="left" w:pos="4786"/>
        </w:tabs>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температура рідкої фази в сепараторі не змінюється з плином часу;</w:t>
      </w:r>
    </w:p>
    <w:p w:rsidR="00C11F2B" w:rsidRPr="00F0441D" w:rsidRDefault="00C11F2B" w:rsidP="00C11F2B">
      <w:pPr>
        <w:pStyle w:val="a4"/>
        <w:numPr>
          <w:ilvl w:val="0"/>
          <w:numId w:val="8"/>
        </w:num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газ, що виділяється в результаті сепарації, підпорядкову</w:t>
      </w:r>
      <w:r w:rsidRPr="00F0441D">
        <w:rPr>
          <w:rFonts w:ascii="Times New Roman" w:hAnsi="Times New Roman" w:cs="Times New Roman"/>
          <w:sz w:val="28"/>
          <w:szCs w:val="28"/>
        </w:rPr>
        <w:softHyphen/>
        <w:t>ється законам ідеального газу;</w:t>
      </w:r>
    </w:p>
    <w:p w:rsidR="00C11F2B" w:rsidRPr="00F0441D" w:rsidRDefault="00C11F2B" w:rsidP="00C11F2B">
      <w:pPr>
        <w:pStyle w:val="a4"/>
        <w:numPr>
          <w:ilvl w:val="0"/>
          <w:numId w:val="8"/>
        </w:num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густини нафти </w:t>
      </w:r>
      <w:r w:rsidRPr="00F0441D">
        <w:rPr>
          <w:rFonts w:ascii="Times New Roman" w:hAnsi="Times New Roman" w:cs="Times New Roman"/>
          <w:i/>
          <w:sz w:val="28"/>
          <w:szCs w:val="28"/>
        </w:rPr>
        <w:t>ρ</w:t>
      </w:r>
      <w:r w:rsidRPr="00F0441D">
        <w:rPr>
          <w:rFonts w:ascii="Times New Roman" w:hAnsi="Times New Roman" w:cs="Times New Roman"/>
          <w:i/>
          <w:sz w:val="28"/>
          <w:szCs w:val="28"/>
          <w:vertAlign w:val="subscript"/>
        </w:rPr>
        <w:t>н</w:t>
      </w:r>
      <w:r w:rsidRPr="00F0441D">
        <w:rPr>
          <w:rFonts w:ascii="Times New Roman" w:hAnsi="Times New Roman" w:cs="Times New Roman"/>
          <w:sz w:val="28"/>
          <w:szCs w:val="28"/>
          <w:vertAlign w:val="subscript"/>
        </w:rPr>
        <w:t xml:space="preserve"> </w:t>
      </w:r>
      <w:r w:rsidRPr="00F0441D">
        <w:rPr>
          <w:rFonts w:ascii="Times New Roman" w:hAnsi="Times New Roman" w:cs="Times New Roman"/>
          <w:sz w:val="28"/>
          <w:szCs w:val="28"/>
        </w:rPr>
        <w:t xml:space="preserve">і  води </w:t>
      </w:r>
      <w:r w:rsidRPr="00F0441D">
        <w:rPr>
          <w:rFonts w:ascii="Times New Roman" w:hAnsi="Times New Roman" w:cs="Times New Roman"/>
          <w:i/>
          <w:sz w:val="28"/>
          <w:szCs w:val="28"/>
        </w:rPr>
        <w:t>ρ</w:t>
      </w:r>
      <w:r w:rsidRPr="00F0441D">
        <w:rPr>
          <w:rFonts w:ascii="Times New Roman" w:hAnsi="Times New Roman" w:cs="Times New Roman"/>
          <w:i/>
          <w:sz w:val="28"/>
          <w:szCs w:val="28"/>
          <w:vertAlign w:val="subscript"/>
        </w:rPr>
        <w:t>в</w:t>
      </w:r>
      <w:r w:rsidRPr="00F0441D">
        <w:rPr>
          <w:rFonts w:ascii="Times New Roman" w:hAnsi="Times New Roman" w:cs="Times New Roman"/>
          <w:sz w:val="28"/>
          <w:szCs w:val="28"/>
        </w:rPr>
        <w:t>, що знаходяться в сепараторі, приймаються постійними;</w:t>
      </w:r>
    </w:p>
    <w:p w:rsidR="00C11F2B" w:rsidRPr="00F0441D" w:rsidRDefault="00C11F2B" w:rsidP="00C11F2B">
      <w:pPr>
        <w:pStyle w:val="a4"/>
        <w:numPr>
          <w:ilvl w:val="0"/>
          <w:numId w:val="8"/>
        </w:num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регулюючі органи системи керування встановлені на лініях газу, виходу нафти і дренажу води (рис.1.1); їх статичні характеристики </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rPr>
        <w:t>1</w:t>
      </w:r>
      <w:r w:rsidRPr="00F0441D">
        <w:rPr>
          <w:rFonts w:ascii="Times New Roman" w:hAnsi="Times New Roman" w:cs="Times New Roman"/>
          <w:i/>
          <w:sz w:val="28"/>
          <w:szCs w:val="28"/>
        </w:rPr>
        <w:t>(</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1</w:t>
      </w:r>
      <w:r w:rsidRPr="00F0441D">
        <w:rPr>
          <w:rFonts w:ascii="Times New Roman" w:hAnsi="Times New Roman" w:cs="Times New Roman"/>
          <w:i/>
          <w:sz w:val="28"/>
          <w:szCs w:val="28"/>
        </w:rPr>
        <w:t>)</w: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rPr>
        <w:t>2</w:t>
      </w:r>
      <w:r w:rsidRPr="00F0441D">
        <w:rPr>
          <w:rFonts w:ascii="Times New Roman" w:hAnsi="Times New Roman" w:cs="Times New Roman"/>
          <w:i/>
          <w:sz w:val="28"/>
          <w:szCs w:val="28"/>
        </w:rPr>
        <w:t>(</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2</w:t>
      </w:r>
      <w:r w:rsidRPr="00F0441D">
        <w:rPr>
          <w:rFonts w:ascii="Times New Roman" w:hAnsi="Times New Roman" w:cs="Times New Roman"/>
          <w:i/>
          <w:sz w:val="28"/>
          <w:szCs w:val="28"/>
        </w:rPr>
        <w:t>)</w: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rPr>
        <w:t>3</w:t>
      </w:r>
      <w:r w:rsidRPr="00F0441D">
        <w:rPr>
          <w:rFonts w:ascii="Times New Roman" w:hAnsi="Times New Roman" w:cs="Times New Roman"/>
          <w:i/>
          <w:sz w:val="28"/>
          <w:szCs w:val="28"/>
        </w:rPr>
        <w:t>(</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3</w:t>
      </w:r>
      <w:r w:rsidRPr="00F0441D">
        <w:rPr>
          <w:rFonts w:ascii="Times New Roman" w:hAnsi="Times New Roman" w:cs="Times New Roman"/>
          <w:i/>
          <w:sz w:val="28"/>
          <w:szCs w:val="28"/>
        </w:rPr>
        <w:t>)</w:t>
      </w:r>
      <w:r w:rsidRPr="00F0441D">
        <w:rPr>
          <w:rFonts w:ascii="Times New Roman" w:hAnsi="Times New Roman" w:cs="Times New Roman"/>
          <w:sz w:val="28"/>
          <w:szCs w:val="28"/>
        </w:rPr>
        <w:t xml:space="preserve">, де </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lang w:val="en-US"/>
        </w:rPr>
        <w:t>i</w:t>
      </w:r>
      <w:r w:rsidRPr="00F0441D">
        <w:rPr>
          <w:rFonts w:ascii="Times New Roman" w:hAnsi="Times New Roman" w:cs="Times New Roman"/>
          <w:i/>
          <w:sz w:val="28"/>
          <w:szCs w:val="28"/>
        </w:rPr>
        <w:t>(</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lang w:val="en-US"/>
        </w:rPr>
        <w:t>i</w:t>
      </w:r>
      <w:r w:rsidRPr="00F0441D">
        <w:rPr>
          <w:rFonts w:ascii="Times New Roman" w:hAnsi="Times New Roman" w:cs="Times New Roman"/>
          <w:i/>
          <w:sz w:val="28"/>
          <w:szCs w:val="28"/>
        </w:rPr>
        <w:t>)</w:t>
      </w:r>
      <w:r w:rsidRPr="00F0441D">
        <w:rPr>
          <w:rStyle w:val="25"/>
          <w:rFonts w:eastAsiaTheme="minorHAnsi"/>
          <w:sz w:val="28"/>
          <w:szCs w:val="28"/>
        </w:rPr>
        <w:t xml:space="preserve"> </w:t>
      </w:r>
      <w:r w:rsidRPr="00F0441D">
        <w:rPr>
          <w:rFonts w:ascii="Times New Roman" w:hAnsi="Times New Roman" w:cs="Times New Roman"/>
          <w:sz w:val="28"/>
          <w:szCs w:val="28"/>
        </w:rPr>
        <w:t xml:space="preserve">– гідравлічні опори клапанів; </w:t>
      </w:r>
      <w:r w:rsidRPr="00F0441D">
        <w:rPr>
          <w:rFonts w:ascii="Times New Roman" w:hAnsi="Times New Roman" w:cs="Times New Roman"/>
          <w:i/>
          <w:sz w:val="28"/>
          <w:szCs w:val="28"/>
          <w:lang w:val="en-US"/>
        </w:rPr>
        <w:t>i</w:t>
      </w:r>
      <w:r w:rsidRPr="00F0441D">
        <w:rPr>
          <w:rFonts w:ascii="Times New Roman" w:hAnsi="Times New Roman" w:cs="Times New Roman"/>
          <w:i/>
          <w:sz w:val="28"/>
          <w:szCs w:val="28"/>
        </w:rPr>
        <w:t>=1,2,3U</w:t>
      </w:r>
      <w:r w:rsidRPr="00F0441D">
        <w:rPr>
          <w:rFonts w:ascii="Times New Roman" w:hAnsi="Times New Roman" w:cs="Times New Roman"/>
          <w:i/>
          <w:sz w:val="28"/>
          <w:szCs w:val="28"/>
          <w:vertAlign w:val="subscript"/>
          <w:lang w:val="en-US"/>
        </w:rPr>
        <w:t>i</w:t>
      </w:r>
      <w:r w:rsidRPr="00F0441D">
        <w:rPr>
          <w:rFonts w:ascii="Times New Roman" w:hAnsi="Times New Roman" w:cs="Times New Roman"/>
          <w:sz w:val="28"/>
          <w:szCs w:val="28"/>
        </w:rPr>
        <w:t xml:space="preserve"> – сигнали (керуючі впливи), що подаються на регулюючі органи, відомі.</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Структурна схема процесу сепарації як об’єкта автома</w:t>
      </w:r>
      <w:r w:rsidRPr="00F0441D">
        <w:rPr>
          <w:rFonts w:ascii="Times New Roman" w:hAnsi="Times New Roman" w:cs="Times New Roman"/>
          <w:sz w:val="28"/>
          <w:szCs w:val="28"/>
        </w:rPr>
        <w:softHyphen/>
        <w:t>тичного керування показана на рис.1.3.</w:t>
      </w:r>
    </w:p>
    <w:p w:rsidR="00C11F2B" w:rsidRPr="00F0441D" w:rsidRDefault="00C11F2B" w:rsidP="00C11F2B">
      <w:pPr>
        <w:spacing w:after="0" w:line="24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7B16837C" wp14:editId="29BF2A4E">
            <wp:extent cx="4621530" cy="2276309"/>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222.jpg"/>
                    <pic:cNvPicPr/>
                  </pic:nvPicPr>
                  <pic:blipFill rotWithShape="1">
                    <a:blip r:embed="rId36" cstate="print">
                      <a:extLst>
                        <a:ext uri="{28A0092B-C50C-407E-A947-70E740481C1C}">
                          <a14:useLocalDpi xmlns:a14="http://schemas.microsoft.com/office/drawing/2010/main" val="0"/>
                        </a:ext>
                      </a:extLst>
                    </a:blip>
                    <a:srcRect l="2568" t="2766" r="2816" b="4030"/>
                    <a:stretch/>
                  </pic:blipFill>
                  <pic:spPr bwMode="auto">
                    <a:xfrm>
                      <a:off x="0" y="0"/>
                      <a:ext cx="4641609" cy="2286199"/>
                    </a:xfrm>
                    <a:prstGeom prst="rect">
                      <a:avLst/>
                    </a:prstGeom>
                    <a:ln>
                      <a:noFill/>
                    </a:ln>
                    <a:extLst>
                      <a:ext uri="{53640926-AAD7-44D8-BBD7-CCE9431645EC}">
                        <a14:shadowObscured xmlns:a14="http://schemas.microsoft.com/office/drawing/2010/main"/>
                      </a:ext>
                    </a:extLst>
                  </pic:spPr>
                </pic:pic>
              </a:graphicData>
            </a:graphic>
          </wp:inline>
        </w:drawing>
      </w:r>
    </w:p>
    <w:p w:rsidR="00C11F2B" w:rsidRPr="00FB0E09" w:rsidRDefault="00C11F2B" w:rsidP="00C11F2B">
      <w:pPr>
        <w:spacing w:after="0" w:line="360" w:lineRule="auto"/>
        <w:jc w:val="center"/>
        <w:rPr>
          <w:rFonts w:ascii="Times New Roman" w:hAnsi="Times New Roman" w:cs="Times New Roman"/>
          <w:sz w:val="28"/>
          <w:szCs w:val="28"/>
        </w:rPr>
      </w:pPr>
      <w:r w:rsidRPr="00FB0E09">
        <w:rPr>
          <w:rStyle w:val="a8"/>
          <w:rFonts w:eastAsiaTheme="minorHAnsi"/>
          <w:sz w:val="28"/>
          <w:szCs w:val="28"/>
        </w:rPr>
        <w:t>Рис. 1.3.</w:t>
      </w:r>
      <w:r w:rsidRPr="00FB0E09">
        <w:rPr>
          <w:rStyle w:val="a8"/>
          <w:rFonts w:eastAsiaTheme="minorHAnsi"/>
          <w:sz w:val="28"/>
          <w:szCs w:val="28"/>
          <w:lang w:val="ru-RU"/>
        </w:rPr>
        <w:t xml:space="preserve"> </w:t>
      </w:r>
      <w:r w:rsidRPr="00FB0E09">
        <w:rPr>
          <w:rStyle w:val="a8"/>
          <w:rFonts w:eastAsiaTheme="minorHAnsi"/>
          <w:sz w:val="28"/>
          <w:szCs w:val="28"/>
        </w:rPr>
        <w:t>Структурна схема процесу сепарації як об’єкта автоматичного керування</w:t>
      </w:r>
    </w:p>
    <w:p w:rsidR="00C11F2B" w:rsidRDefault="00C11F2B" w:rsidP="00C11F2B">
      <w:pPr>
        <w:spacing w:after="0" w:line="360" w:lineRule="auto"/>
        <w:ind w:firstLine="567"/>
        <w:jc w:val="both"/>
        <w:rPr>
          <w:rFonts w:ascii="Times New Roman" w:hAnsi="Times New Roman" w:cs="Times New Roman"/>
          <w:sz w:val="28"/>
          <w:szCs w:val="28"/>
        </w:rPr>
      </w:pP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Величини – тиск газу в сепараторі </w:t>
      </w:r>
      <w:r w:rsidRPr="00F0441D">
        <w:rPr>
          <w:rStyle w:val="25"/>
          <w:rFonts w:eastAsiaTheme="minorHAnsi"/>
          <w:sz w:val="28"/>
          <w:szCs w:val="28"/>
        </w:rPr>
        <w:t>Р</w:t>
      </w:r>
      <w:r w:rsidRPr="00F0441D">
        <w:rPr>
          <w:rStyle w:val="25"/>
          <w:rFonts w:eastAsiaTheme="minorHAnsi"/>
          <w:sz w:val="28"/>
          <w:szCs w:val="28"/>
          <w:vertAlign w:val="subscript"/>
        </w:rPr>
        <w:t xml:space="preserve">Г </w:t>
      </w:r>
      <w:r w:rsidRPr="00F0441D">
        <w:rPr>
          <w:rStyle w:val="2Constantia"/>
          <w:rFonts w:ascii="Times New Roman" w:eastAsiaTheme="minorHAnsi" w:hAnsi="Times New Roman" w:cs="Times New Roman"/>
          <w:sz w:val="28"/>
          <w:szCs w:val="28"/>
        </w:rPr>
        <w:t>;</w:t>
      </w:r>
      <w:r w:rsidRPr="00F0441D">
        <w:rPr>
          <w:rStyle w:val="26"/>
          <w:rFonts w:eastAsiaTheme="minorHAnsi"/>
          <w:sz w:val="28"/>
          <w:szCs w:val="28"/>
        </w:rPr>
        <w:t xml:space="preserve"> </w:t>
      </w:r>
      <w:r w:rsidRPr="00F0441D">
        <w:rPr>
          <w:rFonts w:ascii="Times New Roman" w:hAnsi="Times New Roman" w:cs="Times New Roman"/>
          <w:sz w:val="28"/>
          <w:szCs w:val="28"/>
        </w:rPr>
        <w:t xml:space="preserve">рівень нафти </w:t>
      </w:r>
      <w:r w:rsidRPr="00F0441D">
        <w:rPr>
          <w:rStyle w:val="25"/>
          <w:rFonts w:eastAsiaTheme="minorHAnsi"/>
          <w:sz w:val="28"/>
          <w:szCs w:val="28"/>
        </w:rPr>
        <w:t>Н</w:t>
      </w:r>
      <w:r w:rsidRPr="00F0441D">
        <w:rPr>
          <w:rStyle w:val="25"/>
          <w:rFonts w:eastAsiaTheme="minorHAnsi"/>
          <w:sz w:val="28"/>
          <w:szCs w:val="28"/>
          <w:vertAlign w:val="subscript"/>
        </w:rPr>
        <w:t>Н</w:t>
      </w:r>
      <w:r w:rsidRPr="00F0441D">
        <w:rPr>
          <w:rStyle w:val="26"/>
          <w:rFonts w:eastAsiaTheme="minorHAnsi"/>
          <w:sz w:val="28"/>
          <w:szCs w:val="28"/>
        </w:rPr>
        <w:t xml:space="preserve"> </w:t>
      </w:r>
      <w:r w:rsidRPr="00F0441D">
        <w:rPr>
          <w:rFonts w:ascii="Times New Roman" w:hAnsi="Times New Roman" w:cs="Times New Roman"/>
          <w:sz w:val="28"/>
          <w:szCs w:val="28"/>
        </w:rPr>
        <w:t xml:space="preserve">і рівень води </w:t>
      </w:r>
      <w:r w:rsidRPr="00F0441D">
        <w:rPr>
          <w:rStyle w:val="25"/>
          <w:rFonts w:eastAsiaTheme="minorHAnsi"/>
          <w:sz w:val="28"/>
          <w:szCs w:val="28"/>
        </w:rPr>
        <w:t>Н</w:t>
      </w:r>
      <w:r w:rsidRPr="00F0441D">
        <w:rPr>
          <w:rStyle w:val="25"/>
          <w:rFonts w:eastAsiaTheme="minorHAnsi"/>
          <w:sz w:val="28"/>
          <w:szCs w:val="28"/>
          <w:vertAlign w:val="subscript"/>
        </w:rPr>
        <w:t>В</w:t>
      </w:r>
      <w:r w:rsidRPr="00F0441D">
        <w:rPr>
          <w:rStyle w:val="26"/>
          <w:rFonts w:eastAsiaTheme="minorHAnsi"/>
          <w:sz w:val="28"/>
          <w:szCs w:val="28"/>
        </w:rPr>
        <w:t xml:space="preserve"> </w:t>
      </w:r>
      <w:r w:rsidRPr="00F0441D">
        <w:rPr>
          <w:rFonts w:ascii="Times New Roman" w:hAnsi="Times New Roman" w:cs="Times New Roman"/>
          <w:sz w:val="28"/>
          <w:szCs w:val="28"/>
        </w:rPr>
        <w:t xml:space="preserve">в резервуарі – утворюють групу вихідних величин (змінні стану об’єкта); вхідні </w:t>
      </w:r>
      <w:r w:rsidRPr="00F0441D">
        <w:rPr>
          <w:rFonts w:ascii="Times New Roman" w:hAnsi="Times New Roman" w:cs="Times New Roman"/>
          <w:sz w:val="28"/>
          <w:szCs w:val="28"/>
        </w:rPr>
        <w:lastRenderedPageBreak/>
        <w:t>величини розбиті на дві групи - керуючі впливи (</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1</w: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2</w:t>
      </w:r>
      <w:r w:rsidRPr="00F0441D">
        <w:rPr>
          <w:rStyle w:val="285pt"/>
          <w:rFonts w:eastAsiaTheme="minorHAnsi"/>
          <w:sz w:val="28"/>
          <w:szCs w:val="28"/>
        </w:rPr>
        <w:t xml:space="preserve">, </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rPr>
        <w:t>3</w:t>
      </w:r>
      <w:r w:rsidRPr="00F0441D">
        <w:rPr>
          <w:rFonts w:ascii="Times New Roman" w:hAnsi="Times New Roman" w:cs="Times New Roman"/>
          <w:sz w:val="28"/>
          <w:szCs w:val="28"/>
          <w:lang w:eastAsia="ru-RU" w:bidi="ru-RU"/>
        </w:rPr>
        <w:t xml:space="preserve">) </w:t>
      </w:r>
      <w:r w:rsidRPr="00F0441D">
        <w:rPr>
          <w:rFonts w:ascii="Times New Roman" w:hAnsi="Times New Roman" w:cs="Times New Roman"/>
          <w:sz w:val="28"/>
          <w:szCs w:val="28"/>
        </w:rPr>
        <w:t xml:space="preserve">і основні збурення – тиски в трубопроводах </w:t>
      </w:r>
      <w:r w:rsidRPr="00F0441D">
        <w:rPr>
          <w:rStyle w:val="25"/>
          <w:rFonts w:eastAsiaTheme="minorHAnsi"/>
          <w:sz w:val="28"/>
          <w:szCs w:val="28"/>
          <w:lang w:val="en-US"/>
        </w:rPr>
        <w:t>P</w:t>
      </w:r>
      <w:r w:rsidRPr="00F0441D">
        <w:rPr>
          <w:rStyle w:val="25"/>
          <w:rFonts w:eastAsiaTheme="minorHAnsi"/>
          <w:sz w:val="28"/>
          <w:szCs w:val="28"/>
          <w:vertAlign w:val="subscript"/>
        </w:rPr>
        <w:t>1</w:t>
      </w:r>
      <w:r w:rsidRPr="00F0441D">
        <w:rPr>
          <w:rStyle w:val="25"/>
          <w:rFonts w:eastAsiaTheme="minorHAnsi"/>
          <w:sz w:val="28"/>
          <w:szCs w:val="28"/>
        </w:rPr>
        <w:t xml:space="preserve">, </w:t>
      </w:r>
      <w:r w:rsidRPr="00F0441D">
        <w:rPr>
          <w:rStyle w:val="25"/>
          <w:rFonts w:eastAsiaTheme="minorHAnsi"/>
          <w:sz w:val="28"/>
          <w:szCs w:val="28"/>
          <w:lang w:val="en-US"/>
        </w:rPr>
        <w:t>P</w:t>
      </w:r>
      <w:r w:rsidRPr="00F0441D">
        <w:rPr>
          <w:rStyle w:val="25"/>
          <w:rFonts w:eastAsiaTheme="minorHAnsi"/>
          <w:sz w:val="28"/>
          <w:szCs w:val="28"/>
          <w:vertAlign w:val="subscript"/>
        </w:rPr>
        <w:t>2</w:t>
      </w:r>
      <w:r w:rsidRPr="00F0441D">
        <w:rPr>
          <w:rFonts w:ascii="Times New Roman" w:hAnsi="Times New Roman" w:cs="Times New Roman"/>
          <w:sz w:val="28"/>
          <w:szCs w:val="28"/>
        </w:rPr>
        <w:t xml:space="preserve">, </w:t>
      </w:r>
      <w:r w:rsidRPr="00F0441D">
        <w:rPr>
          <w:rStyle w:val="25"/>
          <w:rFonts w:eastAsiaTheme="minorHAnsi"/>
          <w:sz w:val="28"/>
          <w:szCs w:val="28"/>
          <w:lang w:val="en-US"/>
        </w:rPr>
        <w:t>P</w:t>
      </w:r>
      <w:r w:rsidRPr="00F0441D">
        <w:rPr>
          <w:rStyle w:val="25"/>
          <w:rFonts w:eastAsiaTheme="minorHAnsi"/>
          <w:sz w:val="28"/>
          <w:szCs w:val="28"/>
          <w:vertAlign w:val="subscript"/>
        </w:rPr>
        <w:t xml:space="preserve">3  </w:t>
      </w:r>
      <w:r w:rsidRPr="0012528D">
        <w:rPr>
          <w:rStyle w:val="25"/>
          <w:rFonts w:eastAsiaTheme="minorHAnsi"/>
          <w:i w:val="0"/>
          <w:sz w:val="28"/>
          <w:szCs w:val="28"/>
        </w:rPr>
        <w:t>[41, 46, 47, 49, 43, 51, 86, 87</w:t>
      </w:r>
      <w:r w:rsidR="00D966A8">
        <w:rPr>
          <w:rStyle w:val="25"/>
          <w:rFonts w:eastAsiaTheme="minorHAnsi"/>
          <w:i w:val="0"/>
          <w:sz w:val="28"/>
          <w:szCs w:val="28"/>
        </w:rPr>
        <w:t>, 124, 126</w:t>
      </w:r>
      <w:r w:rsidRPr="0012528D">
        <w:rPr>
          <w:rStyle w:val="25"/>
          <w:rFonts w:eastAsiaTheme="minorHAnsi"/>
          <w:i w:val="0"/>
          <w:sz w:val="28"/>
          <w:szCs w:val="28"/>
        </w:rPr>
        <w:t>].</w:t>
      </w:r>
    </w:p>
    <w:p w:rsidR="00C11F2B" w:rsidRPr="00F0441D" w:rsidRDefault="00C11F2B" w:rsidP="00C11F2B">
      <w:pPr>
        <w:spacing w:after="0" w:line="360" w:lineRule="auto"/>
        <w:ind w:firstLine="567"/>
        <w:jc w:val="both"/>
        <w:rPr>
          <w:rFonts w:ascii="Times New Roman" w:hAnsi="Times New Roman" w:cs="Times New Roman"/>
          <w:sz w:val="28"/>
          <w:szCs w:val="28"/>
        </w:rPr>
      </w:pPr>
      <w:r w:rsidRPr="00F0441D">
        <w:rPr>
          <w:rFonts w:ascii="Times New Roman" w:eastAsia="Times New Roman" w:hAnsi="Times New Roman" w:cs="Times New Roman"/>
          <w:color w:val="000000"/>
          <w:sz w:val="28"/>
          <w:szCs w:val="28"/>
          <w:lang w:eastAsia="uk-UA"/>
        </w:rPr>
        <w:t>У нафтових сепараторах будь-якого типу розрізняють наступні чотири секції. Основна сепараційна секція, що служить для виділення з нафти газу. На роботу сепараційної секції великий вплив робить конструктивне оформлення введення продукції свердловин (радіальне, тангенціальне, використання різного роду насадок - диспергаторів, турбулізує введення газорідинної суміші).</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Осаджувальна секція, в якій відбувається додаткове виділення бульбашок газу, захоплених нафтою з сепараційної секції. Для більш інтенсивного виділення</w:t>
      </w:r>
      <w:r w:rsidR="00E6484E">
        <w:rPr>
          <w:rFonts w:ascii="Times New Roman" w:eastAsia="Times New Roman" w:hAnsi="Times New Roman" w:cs="Times New Roman"/>
          <w:color w:val="000000"/>
          <w:sz w:val="28"/>
          <w:szCs w:val="28"/>
          <w:lang w:eastAsia="uk-UA"/>
        </w:rPr>
        <w:t xml:space="preserve"> оклюдованих</w:t>
      </w:r>
      <w:r w:rsidRPr="00F0441D">
        <w:rPr>
          <w:rFonts w:ascii="Times New Roman" w:eastAsia="Times New Roman" w:hAnsi="Times New Roman" w:cs="Times New Roman"/>
          <w:color w:val="000000"/>
          <w:sz w:val="28"/>
          <w:szCs w:val="28"/>
          <w:lang w:eastAsia="uk-UA"/>
        </w:rPr>
        <w:t xml:space="preserve"> бульбашок газу з нафти останню направляють тонким шаром по похилих площинах, збільшуючи тим самим довжину шляху руху нафти, тобто ефективність її сепарації. Похилі площини рекомендується виготовляти з невеликим порогом, сприяючим виділенню газу з нафти</w:t>
      </w:r>
      <w:r w:rsidRPr="00F0441D">
        <w:rPr>
          <w:rFonts w:ascii="Times New Roman" w:eastAsia="Times New Roman" w:hAnsi="Times New Roman" w:cs="Times New Roman"/>
          <w:color w:val="000000"/>
          <w:sz w:val="28"/>
          <w:szCs w:val="28"/>
          <w:lang w:val="ru-RU" w:eastAsia="uk-UA"/>
        </w:rPr>
        <w:t xml:space="preserve"> [82, 83, 84, 85]</w:t>
      </w:r>
      <w:r w:rsidRPr="00F0441D">
        <w:rPr>
          <w:rFonts w:ascii="Times New Roman" w:eastAsia="Times New Roman" w:hAnsi="Times New Roman" w:cs="Times New Roman"/>
          <w:color w:val="000000"/>
          <w:sz w:val="28"/>
          <w:szCs w:val="28"/>
          <w:lang w:eastAsia="uk-UA"/>
        </w:rPr>
        <w:t>.</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Секція збору нафти, що займає саме н</w:t>
      </w:r>
      <w:r w:rsidR="00E6484E">
        <w:rPr>
          <w:rFonts w:ascii="Times New Roman" w:eastAsia="Times New Roman" w:hAnsi="Times New Roman" w:cs="Times New Roman"/>
          <w:color w:val="000000"/>
          <w:sz w:val="28"/>
          <w:szCs w:val="28"/>
          <w:lang w:eastAsia="uk-UA"/>
        </w:rPr>
        <w:t>айнижче</w:t>
      </w:r>
      <w:r w:rsidRPr="00F0441D">
        <w:rPr>
          <w:rFonts w:ascii="Times New Roman" w:eastAsia="Times New Roman" w:hAnsi="Times New Roman" w:cs="Times New Roman"/>
          <w:color w:val="000000"/>
          <w:sz w:val="28"/>
          <w:szCs w:val="28"/>
          <w:lang w:eastAsia="uk-UA"/>
        </w:rPr>
        <w:t xml:space="preserve"> положення в сепараторі і призначена як для збору, так і для виведення нафти з сепаратора. Нафта може перебувати тут або в однофазному стані, або в суміші з газом - залежно від ефективності роботи сепараційної і осаджувальної секцій і часу перебування нафти в сепараторі.</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Краплевловлююча секція, розташована у верхній частині сепаратора і служ</w:t>
      </w:r>
      <w:r w:rsidR="00E6484E">
        <w:rPr>
          <w:rFonts w:ascii="Times New Roman" w:eastAsia="Times New Roman" w:hAnsi="Times New Roman" w:cs="Times New Roman"/>
          <w:color w:val="000000"/>
          <w:sz w:val="28"/>
          <w:szCs w:val="28"/>
          <w:lang w:eastAsia="uk-UA"/>
        </w:rPr>
        <w:t>ить</w:t>
      </w:r>
      <w:r w:rsidRPr="00F0441D">
        <w:rPr>
          <w:rFonts w:ascii="Times New Roman" w:eastAsia="Times New Roman" w:hAnsi="Times New Roman" w:cs="Times New Roman"/>
          <w:color w:val="000000"/>
          <w:sz w:val="28"/>
          <w:szCs w:val="28"/>
          <w:lang w:eastAsia="uk-UA"/>
        </w:rPr>
        <w:t xml:space="preserve"> для уловлювання дрібних крапель</w:t>
      </w:r>
      <w:r w:rsidR="00E6484E">
        <w:rPr>
          <w:rFonts w:ascii="Times New Roman" w:eastAsia="Times New Roman" w:hAnsi="Times New Roman" w:cs="Times New Roman"/>
          <w:color w:val="000000"/>
          <w:sz w:val="28"/>
          <w:szCs w:val="28"/>
          <w:lang w:eastAsia="uk-UA"/>
        </w:rPr>
        <w:t xml:space="preserve"> </w:t>
      </w:r>
      <w:r w:rsidRPr="00F0441D">
        <w:rPr>
          <w:rFonts w:ascii="Times New Roman" w:eastAsia="Times New Roman" w:hAnsi="Times New Roman" w:cs="Times New Roman"/>
          <w:color w:val="000000"/>
          <w:sz w:val="28"/>
          <w:szCs w:val="28"/>
          <w:lang w:eastAsia="uk-UA"/>
        </w:rPr>
        <w:t xml:space="preserve">рідини, що </w:t>
      </w:r>
      <w:r w:rsidR="00E6484E">
        <w:rPr>
          <w:rFonts w:ascii="Times New Roman" w:eastAsia="Times New Roman" w:hAnsi="Times New Roman" w:cs="Times New Roman"/>
          <w:color w:val="000000"/>
          <w:sz w:val="28"/>
          <w:szCs w:val="28"/>
          <w:lang w:eastAsia="uk-UA"/>
        </w:rPr>
        <w:t>захоплені</w:t>
      </w:r>
      <w:r w:rsidRPr="00F0441D">
        <w:rPr>
          <w:rFonts w:ascii="Times New Roman" w:eastAsia="Times New Roman" w:hAnsi="Times New Roman" w:cs="Times New Roman"/>
          <w:color w:val="000000"/>
          <w:sz w:val="28"/>
          <w:szCs w:val="28"/>
          <w:lang w:eastAsia="uk-UA"/>
        </w:rPr>
        <w:t xml:space="preserve"> потоком газу.</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Робота сепаратора будь-якого типу, що встановлюється на нафтовому родовищі, характеризується двома основними показниками: кількістю крапельної рідини</w:t>
      </w:r>
      <w:r w:rsidR="00E6484E">
        <w:rPr>
          <w:rFonts w:ascii="Times New Roman" w:eastAsia="Times New Roman" w:hAnsi="Times New Roman" w:cs="Times New Roman"/>
          <w:color w:val="000000"/>
          <w:sz w:val="28"/>
          <w:szCs w:val="28"/>
          <w:lang w:eastAsia="uk-UA"/>
        </w:rPr>
        <w:t>,</w:t>
      </w:r>
      <w:r w:rsidRPr="00F0441D">
        <w:rPr>
          <w:rFonts w:ascii="Times New Roman" w:eastAsia="Times New Roman" w:hAnsi="Times New Roman" w:cs="Times New Roman"/>
          <w:color w:val="000000"/>
          <w:sz w:val="28"/>
          <w:szCs w:val="28"/>
          <w:lang w:eastAsia="uk-UA"/>
        </w:rPr>
        <w:t xml:space="preserve"> що забирається потоком газу з краплевловлюючої секції, і кількістю бульбашок газу, що</w:t>
      </w:r>
      <w:r w:rsidR="00E6484E">
        <w:rPr>
          <w:rFonts w:ascii="Times New Roman" w:eastAsia="Times New Roman" w:hAnsi="Times New Roman" w:cs="Times New Roman"/>
          <w:color w:val="000000"/>
          <w:sz w:val="28"/>
          <w:szCs w:val="28"/>
          <w:lang w:eastAsia="uk-UA"/>
        </w:rPr>
        <w:t xml:space="preserve"> захоплені</w:t>
      </w:r>
      <w:r w:rsidRPr="00F0441D">
        <w:rPr>
          <w:rFonts w:ascii="Times New Roman" w:eastAsia="Times New Roman" w:hAnsi="Times New Roman" w:cs="Times New Roman"/>
          <w:color w:val="000000"/>
          <w:sz w:val="28"/>
          <w:szCs w:val="28"/>
          <w:lang w:eastAsia="uk-UA"/>
        </w:rPr>
        <w:t xml:space="preserve"> потоком нафти з секції збору нафти. Чим менше ці показники, тим краще працює сепаратор.</w:t>
      </w:r>
    </w:p>
    <w:p w:rsidR="00C11F2B" w:rsidRPr="00F0441D"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Сепаратори нафтогазові призначені для дегазації нафти і очищення попутного газу, що застосовуються в установках збору та підготовки продукції нафтових родовищ для експлуатації в макрокліматичних районах.</w:t>
      </w:r>
    </w:p>
    <w:p w:rsidR="00C11F2B" w:rsidRDefault="00C11F2B" w:rsidP="00C11F2B">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F0441D">
        <w:rPr>
          <w:rFonts w:ascii="Times New Roman" w:eastAsia="Times New Roman" w:hAnsi="Times New Roman" w:cs="Times New Roman"/>
          <w:color w:val="000000"/>
          <w:sz w:val="28"/>
          <w:szCs w:val="28"/>
          <w:lang w:eastAsia="uk-UA"/>
        </w:rPr>
        <w:t>Сепаратори призначені для експлуатації в районах з сейсмічністю до 6 балів за дванадцятибальною шкалою</w:t>
      </w:r>
      <w:r w:rsidRPr="00F0441D">
        <w:rPr>
          <w:rFonts w:ascii="Times New Roman" w:eastAsia="Times New Roman" w:hAnsi="Times New Roman" w:cs="Times New Roman"/>
          <w:color w:val="000000"/>
          <w:sz w:val="28"/>
          <w:szCs w:val="28"/>
          <w:lang w:val="ru-RU" w:eastAsia="uk-UA"/>
        </w:rPr>
        <w:t xml:space="preserve"> </w:t>
      </w:r>
      <w:r w:rsidRPr="00F0441D">
        <w:rPr>
          <w:rFonts w:ascii="Times New Roman" w:eastAsia="Times New Roman" w:hAnsi="Times New Roman" w:cs="Times New Roman"/>
          <w:color w:val="000000"/>
          <w:sz w:val="28"/>
          <w:szCs w:val="28"/>
          <w:lang w:val="en-US" w:eastAsia="uk-UA"/>
        </w:rPr>
        <w:t>[50, 52, 53, 54</w:t>
      </w:r>
      <w:r w:rsidRPr="00F0441D">
        <w:rPr>
          <w:rFonts w:ascii="Times New Roman" w:eastAsia="Times New Roman" w:hAnsi="Times New Roman" w:cs="Times New Roman"/>
          <w:color w:val="000000"/>
          <w:sz w:val="28"/>
          <w:szCs w:val="28"/>
          <w:lang w:val="ru-RU" w:eastAsia="uk-UA"/>
        </w:rPr>
        <w:t>, 78, 79, 80, 81</w:t>
      </w:r>
      <w:r w:rsidRPr="00F0441D">
        <w:rPr>
          <w:rFonts w:ascii="Times New Roman" w:eastAsia="Times New Roman" w:hAnsi="Times New Roman" w:cs="Times New Roman"/>
          <w:color w:val="000000"/>
          <w:sz w:val="28"/>
          <w:szCs w:val="28"/>
          <w:lang w:val="en-US" w:eastAsia="uk-UA"/>
        </w:rPr>
        <w:t>]</w:t>
      </w:r>
      <w:r w:rsidRPr="00F0441D">
        <w:rPr>
          <w:rFonts w:ascii="Times New Roman" w:eastAsia="Times New Roman" w:hAnsi="Times New Roman" w:cs="Times New Roman"/>
          <w:color w:val="000000"/>
          <w:sz w:val="28"/>
          <w:szCs w:val="28"/>
          <w:lang w:eastAsia="uk-UA"/>
        </w:rPr>
        <w:t>.</w:t>
      </w:r>
    </w:p>
    <w:p w:rsidR="001D4C6F" w:rsidRPr="00F0441D" w:rsidRDefault="001D4C6F" w:rsidP="001D4C6F">
      <w:pPr>
        <w:pStyle w:val="a4"/>
        <w:numPr>
          <w:ilvl w:val="1"/>
          <w:numId w:val="6"/>
        </w:numPr>
        <w:spacing w:after="0" w:line="360" w:lineRule="auto"/>
        <w:ind w:left="0" w:firstLine="567"/>
        <w:jc w:val="both"/>
        <w:outlineLvl w:val="1"/>
        <w:rPr>
          <w:rFonts w:ascii="Times New Roman" w:hAnsi="Times New Roman" w:cs="Times New Roman"/>
          <w:b/>
          <w:sz w:val="28"/>
          <w:szCs w:val="28"/>
        </w:rPr>
      </w:pPr>
      <w:bookmarkStart w:id="14" w:name="_Toc508570132"/>
      <w:r>
        <w:rPr>
          <w:rFonts w:ascii="Times New Roman" w:hAnsi="Times New Roman" w:cs="Times New Roman"/>
          <w:b/>
          <w:sz w:val="28"/>
          <w:szCs w:val="28"/>
        </w:rPr>
        <w:lastRenderedPageBreak/>
        <w:t>Математичні моделі</w:t>
      </w:r>
      <w:r w:rsidRPr="00F0441D">
        <w:rPr>
          <w:rFonts w:ascii="Times New Roman" w:hAnsi="Times New Roman" w:cs="Times New Roman"/>
          <w:b/>
          <w:sz w:val="28"/>
          <w:szCs w:val="28"/>
        </w:rPr>
        <w:t xml:space="preserve"> процесу сепарації</w:t>
      </w:r>
      <w:r>
        <w:rPr>
          <w:rFonts w:ascii="Times New Roman" w:hAnsi="Times New Roman" w:cs="Times New Roman"/>
          <w:b/>
          <w:sz w:val="28"/>
          <w:szCs w:val="28"/>
        </w:rPr>
        <w:t xml:space="preserve"> нафти</w:t>
      </w:r>
      <w:bookmarkEnd w:id="14"/>
    </w:p>
    <w:p w:rsidR="001D4C6F" w:rsidRDefault="001D4C6F" w:rsidP="001D4C6F">
      <w:pPr>
        <w:pStyle w:val="12"/>
        <w:spacing w:line="360" w:lineRule="auto"/>
        <w:ind w:firstLine="540"/>
        <w:jc w:val="both"/>
        <w:rPr>
          <w:rFonts w:ascii="Times New Roman" w:hAnsi="Times New Roman"/>
          <w:sz w:val="28"/>
          <w:szCs w:val="28"/>
        </w:rPr>
      </w:pPr>
    </w:p>
    <w:p w:rsidR="001D4C6F" w:rsidRPr="00F0441D" w:rsidRDefault="001D4C6F" w:rsidP="001D4C6F">
      <w:pPr>
        <w:pStyle w:val="12"/>
        <w:spacing w:line="360" w:lineRule="auto"/>
        <w:ind w:firstLine="540"/>
        <w:jc w:val="both"/>
        <w:rPr>
          <w:rFonts w:ascii="Times New Roman" w:hAnsi="Times New Roman"/>
          <w:sz w:val="28"/>
          <w:szCs w:val="28"/>
        </w:rPr>
      </w:pPr>
      <w:r w:rsidRPr="00F0441D">
        <w:rPr>
          <w:rFonts w:ascii="Times New Roman" w:hAnsi="Times New Roman"/>
          <w:sz w:val="28"/>
          <w:szCs w:val="28"/>
        </w:rPr>
        <w:t>Математичні моделі технологічних процесів створюють з метою аналізу їх перебігу,</w:t>
      </w:r>
      <w:r w:rsidR="00754AF1">
        <w:rPr>
          <w:rFonts w:ascii="Times New Roman" w:hAnsi="Times New Roman"/>
          <w:sz w:val="28"/>
          <w:szCs w:val="28"/>
        </w:rPr>
        <w:t xml:space="preserve"> </w:t>
      </w:r>
      <w:r w:rsidRPr="00F0441D">
        <w:rPr>
          <w:rFonts w:ascii="Times New Roman" w:hAnsi="Times New Roman"/>
          <w:sz w:val="28"/>
          <w:szCs w:val="28"/>
        </w:rPr>
        <w:t>вирішення задач планування і управління. Модель повинна будуватися для вирішення конкретної задачі. При цьому, залежно від мети її побудови, окремі зв’язки явищ можуть бути головними і другорядними. Спроби створити універсальну модель для вирішення великої кількості різноманітних задач ведуть до такого її ускладнення, що вона стає практично непрацездатною</w:t>
      </w:r>
      <w:r w:rsidRPr="00F0441D">
        <w:rPr>
          <w:rFonts w:ascii="Times New Roman" w:hAnsi="Times New Roman"/>
          <w:sz w:val="28"/>
          <w:szCs w:val="28"/>
          <w:lang w:val="ru-RU"/>
        </w:rPr>
        <w:t xml:space="preserve"> [24, 26, 27]</w:t>
      </w:r>
      <w:r w:rsidRPr="00F0441D">
        <w:rPr>
          <w:rFonts w:ascii="Times New Roman" w:hAnsi="Times New Roman"/>
          <w:sz w:val="28"/>
          <w:szCs w:val="28"/>
        </w:rPr>
        <w:t>.</w:t>
      </w:r>
    </w:p>
    <w:p w:rsidR="001D4C6F" w:rsidRPr="00F0441D" w:rsidRDefault="001D4C6F" w:rsidP="001D4C6F">
      <w:pPr>
        <w:pStyle w:val="12"/>
        <w:spacing w:line="360" w:lineRule="auto"/>
        <w:ind w:firstLine="540"/>
        <w:jc w:val="both"/>
        <w:rPr>
          <w:rFonts w:ascii="Times New Roman" w:hAnsi="Times New Roman"/>
          <w:sz w:val="28"/>
          <w:szCs w:val="28"/>
        </w:rPr>
      </w:pPr>
      <w:r w:rsidRPr="00F0441D">
        <w:rPr>
          <w:rFonts w:ascii="Times New Roman" w:hAnsi="Times New Roman"/>
          <w:sz w:val="28"/>
          <w:szCs w:val="28"/>
        </w:rPr>
        <w:t>Математичною моделлю будемо вважати правило перетворення вхідних впливів на керований об’єкт у вихідні змінні. Процедура побудови моделі об’єкта називається ідентифікацією. Якщо структура моделі невідома, то говорять про ідентифікацію моделі у непрямому сенсі. Якщо ж структура моделі задана і задача полягає лише в оцінці параметрів, то говорять про ідентифікацію у вузькому сенсі (параметричну ідентифікацію).</w:t>
      </w:r>
    </w:p>
    <w:p w:rsidR="001D4C6F" w:rsidRPr="00F0441D" w:rsidRDefault="001D4C6F" w:rsidP="001D4C6F">
      <w:pPr>
        <w:pStyle w:val="12"/>
        <w:spacing w:line="360" w:lineRule="auto"/>
        <w:ind w:firstLine="540"/>
        <w:jc w:val="both"/>
        <w:rPr>
          <w:rFonts w:ascii="Times New Roman" w:hAnsi="Times New Roman"/>
          <w:sz w:val="28"/>
          <w:szCs w:val="28"/>
        </w:rPr>
      </w:pPr>
      <w:r w:rsidRPr="00F0441D">
        <w:rPr>
          <w:rFonts w:ascii="Times New Roman" w:hAnsi="Times New Roman"/>
          <w:sz w:val="28"/>
          <w:szCs w:val="28"/>
        </w:rPr>
        <w:t>Побудова математичної моделі у загальному випадку складається із двох задач: створення моделі об’єкта і налаштування параметрів моделі для забезпечення її гомоморфності керованому об’єкту, тобто відтворення моделі об’єкту в сенсі реакції вихідних змінних на ті самі вхідні впливи. Процес налаштування моделі називається ідентифікацією.</w:t>
      </w:r>
    </w:p>
    <w:p w:rsidR="001D4C6F" w:rsidRPr="00F0441D" w:rsidRDefault="001D4C6F" w:rsidP="001D4C6F">
      <w:pPr>
        <w:pStyle w:val="12"/>
        <w:spacing w:line="360" w:lineRule="auto"/>
        <w:ind w:firstLine="540"/>
        <w:jc w:val="both"/>
        <w:rPr>
          <w:rFonts w:ascii="Times New Roman" w:hAnsi="Times New Roman"/>
          <w:sz w:val="28"/>
          <w:szCs w:val="28"/>
        </w:rPr>
      </w:pPr>
      <w:r w:rsidRPr="00F0441D">
        <w:rPr>
          <w:rFonts w:ascii="Times New Roman" w:hAnsi="Times New Roman"/>
          <w:sz w:val="28"/>
          <w:szCs w:val="28"/>
        </w:rPr>
        <w:t xml:space="preserve">Динамічна модель об’єкта може бути задана у вигляді диференціального рівняння, імпульсної перехідної функції, функції передачі, частотної характеристики. Ці види моделей еквівалентні, зокрема кожна з них є повним описом динамічних властивостей об’єкту. Для опису об’єктів, які мають пам’ять, в просторі станів найчастіше використовують кінцево-різницеві </w:t>
      </w:r>
      <w:r w:rsidR="00754AF1">
        <w:rPr>
          <w:rFonts w:ascii="Times New Roman" w:hAnsi="Times New Roman"/>
          <w:sz w:val="28"/>
          <w:szCs w:val="28"/>
        </w:rPr>
        <w:t xml:space="preserve"> та</w:t>
      </w:r>
      <w:r w:rsidRPr="00F0441D">
        <w:rPr>
          <w:rFonts w:ascii="Times New Roman" w:hAnsi="Times New Roman"/>
          <w:sz w:val="28"/>
          <w:szCs w:val="28"/>
        </w:rPr>
        <w:t xml:space="preserve"> диференціальні рівняння в формі Коші, тобто вирішені відносно перших похідних. Такі рівняння дозволяють описати динамічні системи, спостереження за якими здійснюється в дискретні моменти часу</w:t>
      </w:r>
      <w:r w:rsidRPr="00F0441D">
        <w:rPr>
          <w:rFonts w:ascii="Times New Roman" w:hAnsi="Times New Roman"/>
          <w:sz w:val="28"/>
          <w:szCs w:val="28"/>
          <w:lang w:val="ru-RU"/>
        </w:rPr>
        <w:t xml:space="preserve"> [24, 26, 27, 55, 56, 57, 58]</w:t>
      </w:r>
      <w:r w:rsidRPr="00F0441D">
        <w:rPr>
          <w:rFonts w:ascii="Times New Roman" w:hAnsi="Times New Roman"/>
          <w:sz w:val="28"/>
          <w:szCs w:val="28"/>
        </w:rPr>
        <w:t>.</w:t>
      </w:r>
    </w:p>
    <w:p w:rsidR="001D4C6F" w:rsidRPr="00F0441D" w:rsidRDefault="001D4C6F" w:rsidP="001D4C6F">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 основу математичної моделі процесу сепарації покладемо рівнян</w:t>
      </w:r>
      <w:r w:rsidRPr="00F0441D">
        <w:rPr>
          <w:rFonts w:ascii="Times New Roman" w:hAnsi="Times New Roman" w:cs="Times New Roman"/>
          <w:sz w:val="28"/>
          <w:szCs w:val="28"/>
        </w:rPr>
        <w:softHyphen/>
        <w:t>ня матеріального балансу для кожного із компонентів: нафти, води та газу.</w:t>
      </w:r>
    </w:p>
    <w:p w:rsidR="001D4C6F" w:rsidRPr="00F0441D" w:rsidRDefault="001D4C6F" w:rsidP="001D4C6F">
      <w:pPr>
        <w:spacing w:after="0" w:line="360" w:lineRule="auto"/>
        <w:ind w:firstLine="567"/>
        <w:jc w:val="both"/>
        <w:rPr>
          <w:rStyle w:val="25"/>
          <w:rFonts w:eastAsiaTheme="minorHAnsi"/>
          <w:i w:val="0"/>
          <w:iCs w:val="0"/>
          <w:color w:val="auto"/>
          <w:sz w:val="28"/>
          <w:szCs w:val="28"/>
          <w:lang w:eastAsia="en-US" w:bidi="ar-SA"/>
        </w:rPr>
      </w:pPr>
      <w:r w:rsidRPr="00F0441D">
        <w:rPr>
          <w:rFonts w:ascii="Times New Roman" w:hAnsi="Times New Roman" w:cs="Times New Roman"/>
          <w:sz w:val="28"/>
          <w:szCs w:val="28"/>
        </w:rPr>
        <w:lastRenderedPageBreak/>
        <w:t xml:space="preserve">Схема матеріальних потоків для </w:t>
      </w:r>
      <w:r w:rsidRPr="00F0441D">
        <w:rPr>
          <w:rFonts w:ascii="Times New Roman" w:hAnsi="Times New Roman" w:cs="Times New Roman"/>
          <w:i/>
          <w:sz w:val="28"/>
          <w:szCs w:val="28"/>
          <w:lang w:val="en-US"/>
        </w:rPr>
        <w:t>i</w:t>
      </w:r>
      <w:r w:rsidRPr="00F0441D">
        <w:rPr>
          <w:rFonts w:ascii="Times New Roman" w:hAnsi="Times New Roman" w:cs="Times New Roman"/>
          <w:sz w:val="28"/>
          <w:szCs w:val="28"/>
        </w:rPr>
        <w:t xml:space="preserve">-тої ступені сепарації показана на рис. 1.4. У відповідності з цією схемою продукція нафтової свердловини – суміш нафти, води і газу, масова витрата якої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rPr>
        <w:t>=(</w:t>
      </w:r>
      <w:r w:rsidRPr="00F0441D">
        <w:rPr>
          <w:rFonts w:ascii="Times New Roman" w:hAnsi="Times New Roman" w:cs="Times New Roman"/>
          <w:i/>
          <w:sz w:val="28"/>
          <w:szCs w:val="28"/>
          <w:lang w:val="en-US"/>
        </w:rPr>
        <w:t>R</w:t>
      </w:r>
      <w:r w:rsidRPr="00F0441D">
        <w:rPr>
          <w:rFonts w:ascii="Times New Roman" w:hAnsi="Times New Roman" w:cs="Times New Roman"/>
          <w:i/>
          <w:sz w:val="28"/>
          <w:szCs w:val="28"/>
        </w:rPr>
        <w:t>+</w:t>
      </w:r>
      <w:r w:rsidRPr="00F0441D">
        <w:rPr>
          <w:rStyle w:val="25"/>
          <w:rFonts w:eastAsiaTheme="minorHAnsi"/>
          <w:sz w:val="28"/>
          <w:szCs w:val="28"/>
          <w:lang w:val="en-US"/>
        </w:rPr>
        <w:t>R</w:t>
      </w:r>
      <w:r w:rsidRPr="00F0441D">
        <w:rPr>
          <w:rStyle w:val="25"/>
          <w:rFonts w:eastAsiaTheme="minorHAnsi"/>
          <w:sz w:val="28"/>
          <w:szCs w:val="28"/>
          <w:vertAlign w:val="subscript"/>
        </w:rPr>
        <w:t>3</w:t>
      </w:r>
      <w:r w:rsidRPr="00F0441D">
        <w:rPr>
          <w:rStyle w:val="25"/>
          <w:rFonts w:eastAsiaTheme="minorHAnsi"/>
          <w:sz w:val="28"/>
          <w:szCs w:val="28"/>
        </w:rPr>
        <w:t>+1</w:t>
      </w:r>
      <w:r w:rsidRPr="00F0441D">
        <w:rPr>
          <w:rFonts w:ascii="Times New Roman" w:hAnsi="Times New Roman" w:cs="Times New Roman"/>
          <w:sz w:val="28"/>
          <w:szCs w:val="28"/>
        </w:rPr>
        <w:t>)</w:t>
      </w:r>
      <w:r w:rsidRPr="00F0441D">
        <w:rPr>
          <w:rStyle w:val="25"/>
          <w:rFonts w:eastAsiaTheme="minorHAnsi"/>
          <w:sz w:val="28"/>
          <w:szCs w:val="28"/>
          <w:lang w:val="en-US"/>
        </w:rPr>
        <w:t>m</w:t>
      </w:r>
      <w:r w:rsidRPr="00F0441D">
        <w:rPr>
          <w:rStyle w:val="25"/>
          <w:rFonts w:eastAsiaTheme="minorHAnsi"/>
          <w:sz w:val="28"/>
          <w:szCs w:val="28"/>
          <w:vertAlign w:val="subscript"/>
        </w:rPr>
        <w:t>Н</w:t>
      </w:r>
      <w:r w:rsidRPr="00F0441D">
        <w:rPr>
          <w:rFonts w:ascii="Times New Roman" w:hAnsi="Times New Roman" w:cs="Times New Roman"/>
          <w:sz w:val="28"/>
          <w:szCs w:val="28"/>
        </w:rPr>
        <w:t>+</w:t>
      </w:r>
      <w:r w:rsidRPr="00F0441D">
        <w:rPr>
          <w:rStyle w:val="25"/>
          <w:rFonts w:eastAsiaTheme="minorHAnsi"/>
          <w:sz w:val="28"/>
          <w:szCs w:val="28"/>
          <w:lang w:val="en-US"/>
        </w:rPr>
        <w:t>m</w:t>
      </w:r>
      <w:r w:rsidRPr="00F0441D">
        <w:rPr>
          <w:rStyle w:val="25"/>
          <w:rFonts w:eastAsiaTheme="minorHAnsi"/>
          <w:sz w:val="28"/>
          <w:szCs w:val="28"/>
          <w:vertAlign w:val="subscript"/>
          <w:lang w:val="en-US"/>
        </w:rPr>
        <w:t>B</w:t>
      </w:r>
      <w:r w:rsidRPr="00F0441D">
        <w:rPr>
          <w:rFonts w:ascii="Times New Roman" w:hAnsi="Times New Roman" w:cs="Times New Roman"/>
          <w:sz w:val="28"/>
          <w:szCs w:val="28"/>
        </w:rPr>
        <w:t xml:space="preserve">. Після </w:t>
      </w:r>
      <w:r w:rsidRPr="00F0441D">
        <w:rPr>
          <w:rFonts w:ascii="Times New Roman" w:hAnsi="Times New Roman" w:cs="Times New Roman"/>
          <w:i/>
          <w:sz w:val="28"/>
          <w:szCs w:val="28"/>
        </w:rPr>
        <w:t>i</w:t>
      </w:r>
      <w:r w:rsidRPr="00F0441D">
        <w:rPr>
          <w:rFonts w:ascii="Times New Roman" w:hAnsi="Times New Roman" w:cs="Times New Roman"/>
          <w:sz w:val="28"/>
          <w:szCs w:val="28"/>
        </w:rPr>
        <w:t xml:space="preserve">-тої ступені сепарації виділяється газ в кількості </w:t>
      </w:r>
      <w:r w:rsidRPr="00F0441D">
        <w:rPr>
          <w:rStyle w:val="25"/>
          <w:rFonts w:eastAsiaTheme="minorHAnsi"/>
          <w:sz w:val="28"/>
          <w:szCs w:val="28"/>
          <w:lang w:val="en-US"/>
        </w:rPr>
        <w:t>m</w:t>
      </w:r>
      <w:r w:rsidRPr="00F0441D">
        <w:rPr>
          <w:rStyle w:val="25"/>
          <w:rFonts w:eastAsiaTheme="minorHAnsi"/>
          <w:sz w:val="28"/>
          <w:szCs w:val="28"/>
          <w:vertAlign w:val="subscript"/>
        </w:rPr>
        <w:t>Г</w:t>
      </w:r>
      <w:r w:rsidRPr="00F0441D">
        <w:rPr>
          <w:rStyle w:val="25"/>
          <w:rFonts w:eastAsiaTheme="minorHAnsi"/>
          <w:sz w:val="28"/>
          <w:szCs w:val="28"/>
        </w:rPr>
        <w:t>=</w:t>
      </w:r>
      <w:r w:rsidRPr="00F0441D">
        <w:rPr>
          <w:rStyle w:val="25"/>
          <w:rFonts w:eastAsiaTheme="minorHAnsi"/>
          <w:sz w:val="28"/>
          <w:szCs w:val="28"/>
          <w:lang w:val="en-US"/>
        </w:rPr>
        <w:t>R</w:t>
      </w:r>
      <w:r w:rsidRPr="00F0441D">
        <w:rPr>
          <w:rStyle w:val="25"/>
          <w:rFonts w:eastAsiaTheme="minorHAnsi"/>
          <w:sz w:val="28"/>
          <w:szCs w:val="28"/>
          <w:vertAlign w:val="subscript"/>
        </w:rPr>
        <w:t>1</w:t>
      </w:r>
      <w:r w:rsidRPr="00F0441D">
        <w:rPr>
          <w:rStyle w:val="25"/>
          <w:rFonts w:eastAsiaTheme="minorHAnsi"/>
          <w:sz w:val="28"/>
          <w:szCs w:val="28"/>
          <w:lang w:val="en-US"/>
        </w:rPr>
        <w:t>m</w:t>
      </w:r>
      <w:r w:rsidRPr="00F0441D">
        <w:rPr>
          <w:rStyle w:val="25"/>
          <w:rFonts w:eastAsiaTheme="minorHAnsi"/>
          <w:sz w:val="28"/>
          <w:szCs w:val="28"/>
          <w:vertAlign w:val="subscript"/>
        </w:rPr>
        <w:t>Н</w:t>
      </w:r>
      <w:r w:rsidRPr="00F0441D">
        <w:rPr>
          <w:rFonts w:ascii="Times New Roman" w:hAnsi="Times New Roman" w:cs="Times New Roman"/>
          <w:sz w:val="28"/>
          <w:szCs w:val="28"/>
        </w:rPr>
        <w:t xml:space="preserve">, вода </w:t>
      </w:r>
      <w:r w:rsidRPr="00F0441D">
        <w:rPr>
          <w:rStyle w:val="25"/>
          <w:rFonts w:eastAsiaTheme="minorHAnsi"/>
          <w:sz w:val="28"/>
          <w:szCs w:val="28"/>
        </w:rPr>
        <w:t>т</w:t>
      </w:r>
      <w:r w:rsidRPr="00F0441D">
        <w:rPr>
          <w:rStyle w:val="25"/>
          <w:rFonts w:eastAsiaTheme="minorHAnsi"/>
          <w:sz w:val="28"/>
          <w:szCs w:val="28"/>
          <w:vertAlign w:val="superscript"/>
        </w:rPr>
        <w:t>(</w:t>
      </w:r>
      <w:r w:rsidRPr="00F0441D">
        <w:rPr>
          <w:rStyle w:val="25"/>
          <w:rFonts w:eastAsiaTheme="minorHAnsi"/>
          <w:sz w:val="28"/>
          <w:szCs w:val="28"/>
          <w:vertAlign w:val="superscript"/>
          <w:lang w:val="en-US"/>
        </w:rPr>
        <w:t>i</w:t>
      </w:r>
      <w:r w:rsidRPr="00F0441D">
        <w:rPr>
          <w:rStyle w:val="25"/>
          <w:rFonts w:eastAsiaTheme="minorHAnsi"/>
          <w:sz w:val="28"/>
          <w:szCs w:val="28"/>
          <w:vertAlign w:val="superscript"/>
        </w:rPr>
        <w:t>)</w:t>
      </w:r>
      <w:r w:rsidRPr="00F0441D">
        <w:rPr>
          <w:rStyle w:val="25"/>
          <w:rFonts w:eastAsiaTheme="minorHAnsi"/>
          <w:sz w:val="28"/>
          <w:szCs w:val="28"/>
          <w:vertAlign w:val="subscript"/>
          <w:lang w:val="en-US"/>
        </w:rPr>
        <w:t>B</w:t>
      </w:r>
      <w:r w:rsidRPr="00F0441D">
        <w:rPr>
          <w:rStyle w:val="25"/>
          <w:rFonts w:eastAsiaTheme="minorHAnsi"/>
          <w:sz w:val="28"/>
          <w:szCs w:val="28"/>
        </w:rPr>
        <w:t xml:space="preserve"> =А</w:t>
      </w:r>
      <w:r w:rsidRPr="00F0441D">
        <w:rPr>
          <w:rStyle w:val="25"/>
          <w:rFonts w:eastAsiaTheme="minorHAnsi"/>
          <w:sz w:val="28"/>
          <w:szCs w:val="28"/>
          <w:vertAlign w:val="subscript"/>
        </w:rPr>
        <w:t>С</w:t>
      </w:r>
      <w:r w:rsidRPr="00F0441D">
        <w:rPr>
          <w:rStyle w:val="25"/>
          <w:rFonts w:eastAsiaTheme="minorHAnsi"/>
          <w:sz w:val="28"/>
          <w:szCs w:val="28"/>
        </w:rPr>
        <w:t>т</w:t>
      </w:r>
      <w:r w:rsidRPr="00F0441D">
        <w:rPr>
          <w:rStyle w:val="25"/>
          <w:rFonts w:eastAsiaTheme="minorHAnsi"/>
          <w:sz w:val="28"/>
          <w:szCs w:val="28"/>
          <w:vertAlign w:val="subscript"/>
        </w:rPr>
        <w:t>Н</w:t>
      </w:r>
      <w:r w:rsidRPr="00F0441D">
        <w:rPr>
          <w:rFonts w:ascii="Times New Roman" w:hAnsi="Times New Roman" w:cs="Times New Roman"/>
          <w:sz w:val="28"/>
          <w:szCs w:val="28"/>
        </w:rPr>
        <w:t xml:space="preserve"> (в одиницях маси за одиницю часу) і залишається нафтогазова суміш </w:t>
      </w:r>
      <w:r w:rsidRPr="00F0441D">
        <w:rPr>
          <w:rStyle w:val="25"/>
          <w:rFonts w:eastAsiaTheme="minorHAnsi"/>
          <w:sz w:val="28"/>
          <w:szCs w:val="28"/>
        </w:rPr>
        <w:t>т</w:t>
      </w:r>
      <w:r w:rsidRPr="00F0441D">
        <w:rPr>
          <w:rStyle w:val="25"/>
          <w:rFonts w:eastAsiaTheme="minorHAnsi"/>
          <w:sz w:val="28"/>
          <w:szCs w:val="28"/>
          <w:vertAlign w:val="subscript"/>
        </w:rPr>
        <w:t>рф</w:t>
      </w:r>
      <w:r w:rsidRPr="00F0441D">
        <w:rPr>
          <w:rStyle w:val="25"/>
          <w:rFonts w:eastAsiaTheme="minorHAnsi"/>
          <w:sz w:val="28"/>
          <w:szCs w:val="28"/>
        </w:rPr>
        <w:t>.</w:t>
      </w:r>
    </w:p>
    <w:p w:rsidR="001D4C6F" w:rsidRPr="00F0441D" w:rsidRDefault="00AB75CA" w:rsidP="001D4C6F">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3952875" cy="191452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52875" cy="1914525"/>
                    </a:xfrm>
                    <a:prstGeom prst="rect">
                      <a:avLst/>
                    </a:prstGeom>
                    <a:noFill/>
                    <a:ln>
                      <a:noFill/>
                    </a:ln>
                  </pic:spPr>
                </pic:pic>
              </a:graphicData>
            </a:graphic>
          </wp:inline>
        </w:drawing>
      </w:r>
    </w:p>
    <w:p w:rsidR="001D4C6F" w:rsidRPr="00FB0E09" w:rsidRDefault="001D4C6F" w:rsidP="001D4C6F">
      <w:pPr>
        <w:pStyle w:val="130"/>
        <w:shd w:val="clear" w:color="auto" w:fill="auto"/>
        <w:spacing w:after="0" w:line="360" w:lineRule="auto"/>
        <w:rPr>
          <w:rStyle w:val="13Exact"/>
          <w:sz w:val="28"/>
          <w:szCs w:val="28"/>
        </w:rPr>
      </w:pPr>
      <w:r w:rsidRPr="00FB0E09">
        <w:rPr>
          <w:rStyle w:val="13Exact"/>
          <w:sz w:val="28"/>
          <w:szCs w:val="28"/>
        </w:rPr>
        <w:t xml:space="preserve">Рис. 1.4 - Схема матеріальних потоків на вході </w:t>
      </w:r>
      <w:r>
        <w:rPr>
          <w:rStyle w:val="13Exact"/>
          <w:sz w:val="28"/>
          <w:szCs w:val="28"/>
        </w:rPr>
        <w:t>в сепаратор</w:t>
      </w:r>
    </w:p>
    <w:p w:rsidR="001D4C6F" w:rsidRDefault="001D4C6F" w:rsidP="001D4C6F">
      <w:pPr>
        <w:spacing w:after="0" w:line="360" w:lineRule="auto"/>
        <w:ind w:firstLine="567"/>
        <w:jc w:val="both"/>
        <w:rPr>
          <w:rStyle w:val="2Exact"/>
          <w:rFonts w:eastAsiaTheme="minorHAnsi"/>
          <w:sz w:val="28"/>
          <w:szCs w:val="28"/>
        </w:rPr>
      </w:pPr>
    </w:p>
    <w:p w:rsidR="001D4C6F" w:rsidRPr="00F0441D" w:rsidRDefault="001D4C6F" w:rsidP="001D4C6F">
      <w:pPr>
        <w:spacing w:after="0" w:line="360" w:lineRule="auto"/>
        <w:ind w:firstLine="567"/>
        <w:jc w:val="both"/>
        <w:rPr>
          <w:rFonts w:ascii="Times New Roman" w:hAnsi="Times New Roman" w:cs="Times New Roman"/>
          <w:sz w:val="28"/>
          <w:szCs w:val="28"/>
          <w:lang w:val="ru-RU"/>
        </w:rPr>
      </w:pPr>
      <w:r w:rsidRPr="00F0441D">
        <w:rPr>
          <w:rStyle w:val="2Exact"/>
          <w:rFonts w:eastAsiaTheme="minorHAnsi"/>
          <w:sz w:val="28"/>
          <w:szCs w:val="28"/>
        </w:rPr>
        <w:t xml:space="preserve">Величини </w:t>
      </w:r>
      <w:r w:rsidRPr="00F0441D">
        <w:rPr>
          <w:rStyle w:val="25"/>
          <w:rFonts w:eastAsiaTheme="minorHAnsi"/>
          <w:sz w:val="28"/>
          <w:szCs w:val="28"/>
          <w:lang w:val="en-US"/>
        </w:rPr>
        <w:t>m</w:t>
      </w:r>
      <w:r w:rsidRPr="00F0441D">
        <w:rPr>
          <w:rStyle w:val="25"/>
          <w:rFonts w:eastAsiaTheme="minorHAnsi"/>
          <w:sz w:val="28"/>
          <w:szCs w:val="28"/>
          <w:vertAlign w:val="subscript"/>
        </w:rPr>
        <w:t>Г</w:t>
      </w:r>
      <w:r w:rsidRPr="00F0441D">
        <w:rPr>
          <w:rStyle w:val="2Exact"/>
          <w:rFonts w:eastAsiaTheme="minorHAnsi"/>
          <w:sz w:val="28"/>
          <w:szCs w:val="28"/>
          <w:lang w:val="ru-RU"/>
        </w:rPr>
        <w:t xml:space="preserve">, </w:t>
      </w:r>
      <w:r w:rsidRPr="00F0441D">
        <w:rPr>
          <w:rStyle w:val="25"/>
          <w:rFonts w:eastAsiaTheme="minorHAnsi"/>
          <w:sz w:val="28"/>
          <w:szCs w:val="28"/>
        </w:rPr>
        <w:t>т</w:t>
      </w:r>
      <w:r w:rsidRPr="00F0441D">
        <w:rPr>
          <w:rStyle w:val="25"/>
          <w:rFonts w:eastAsiaTheme="minorHAnsi"/>
          <w:sz w:val="28"/>
          <w:szCs w:val="28"/>
          <w:vertAlign w:val="subscript"/>
        </w:rPr>
        <w:t>рф</w:t>
      </w:r>
      <w:r w:rsidRPr="00F0441D">
        <w:rPr>
          <w:rStyle w:val="25"/>
          <w:rFonts w:eastAsiaTheme="minorHAnsi"/>
          <w:sz w:val="28"/>
          <w:szCs w:val="28"/>
          <w:vertAlign w:val="subscript"/>
          <w:lang w:val="ru-RU"/>
        </w:rPr>
        <w:t xml:space="preserve"> </w:t>
      </w:r>
      <w:r w:rsidRPr="00F0441D">
        <w:rPr>
          <w:rStyle w:val="25"/>
          <w:rFonts w:eastAsiaTheme="minorHAnsi"/>
          <w:sz w:val="28"/>
          <w:szCs w:val="28"/>
        </w:rPr>
        <w:t>і т</w:t>
      </w:r>
      <w:r w:rsidRPr="00F0441D">
        <w:rPr>
          <w:rStyle w:val="25"/>
          <w:rFonts w:eastAsiaTheme="minorHAnsi"/>
          <w:sz w:val="28"/>
          <w:szCs w:val="28"/>
          <w:vertAlign w:val="superscript"/>
          <w:lang w:val="ru-RU"/>
        </w:rPr>
        <w:t>(</w:t>
      </w:r>
      <w:r w:rsidRPr="00F0441D">
        <w:rPr>
          <w:rStyle w:val="25"/>
          <w:rFonts w:eastAsiaTheme="minorHAnsi"/>
          <w:sz w:val="28"/>
          <w:szCs w:val="28"/>
          <w:vertAlign w:val="superscript"/>
          <w:lang w:val="en-US"/>
        </w:rPr>
        <w:t>i</w:t>
      </w:r>
      <w:r w:rsidRPr="00F0441D">
        <w:rPr>
          <w:rStyle w:val="25"/>
          <w:rFonts w:eastAsiaTheme="minorHAnsi"/>
          <w:sz w:val="28"/>
          <w:szCs w:val="28"/>
          <w:vertAlign w:val="superscript"/>
          <w:lang w:val="ru-RU"/>
        </w:rPr>
        <w:t>)</w:t>
      </w:r>
      <w:r w:rsidRPr="00F0441D">
        <w:rPr>
          <w:rStyle w:val="25"/>
          <w:rFonts w:eastAsiaTheme="minorHAnsi"/>
          <w:sz w:val="28"/>
          <w:szCs w:val="28"/>
          <w:vertAlign w:val="subscript"/>
          <w:lang w:val="en-US"/>
        </w:rPr>
        <w:t>B</w:t>
      </w:r>
      <w:r w:rsidRPr="00F0441D">
        <w:rPr>
          <w:rStyle w:val="2Exact"/>
          <w:rFonts w:eastAsiaTheme="minorHAnsi"/>
          <w:sz w:val="28"/>
          <w:szCs w:val="28"/>
          <w:lang w:val="ru-RU"/>
        </w:rPr>
        <w:t xml:space="preserve">  </w:t>
      </w:r>
      <w:r w:rsidRPr="00F0441D">
        <w:rPr>
          <w:rStyle w:val="2Exact"/>
          <w:rFonts w:eastAsiaTheme="minorHAnsi"/>
          <w:sz w:val="28"/>
          <w:szCs w:val="28"/>
        </w:rPr>
        <w:t>і виразимо через загальний потік</w:t>
      </w:r>
      <w:r w:rsidRPr="00F0441D">
        <w:rPr>
          <w:rStyle w:val="2Exact"/>
          <w:rFonts w:eastAsiaTheme="minorHAnsi"/>
          <w:sz w:val="28"/>
          <w:szCs w:val="28"/>
          <w:lang w:val="ru-RU"/>
        </w:rPr>
        <w:t xml:space="preserve"> </w:t>
      </w:r>
      <w:r w:rsidRPr="00F0441D">
        <w:rPr>
          <w:rFonts w:ascii="Times New Roman" w:hAnsi="Times New Roman" w:cs="Times New Roman"/>
          <w:sz w:val="28"/>
          <w:szCs w:val="28"/>
        </w:rPr>
        <w:t>продукції на вході в сепаратор.</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Оскільки</w:t>
      </w:r>
      <w:r w:rsidRPr="00F0441D">
        <w:rPr>
          <w:rFonts w:ascii="Times New Roman" w:hAnsi="Times New Roman" w:cs="Times New Roman"/>
          <w:sz w:val="28"/>
          <w:szCs w:val="28"/>
          <w:lang w:val="ru-RU"/>
        </w:rPr>
        <w:t xml:space="preserve">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lang w:val="ru-RU"/>
        </w:rPr>
        <w:t>=(</w:t>
      </w:r>
      <w:r w:rsidRPr="00F0441D">
        <w:rPr>
          <w:rFonts w:ascii="Times New Roman" w:hAnsi="Times New Roman" w:cs="Times New Roman"/>
          <w:i/>
          <w:sz w:val="28"/>
          <w:szCs w:val="28"/>
          <w:lang w:val="en-US"/>
        </w:rPr>
        <w:t>R</w:t>
      </w:r>
      <w:r w:rsidRPr="00F0441D">
        <w:rPr>
          <w:rFonts w:ascii="Times New Roman" w:hAnsi="Times New Roman" w:cs="Times New Roman"/>
          <w:i/>
          <w:sz w:val="28"/>
          <w:szCs w:val="28"/>
          <w:lang w:val="ru-RU"/>
        </w:rPr>
        <w:t>+</w:t>
      </w:r>
      <w:r w:rsidRPr="00F0441D">
        <w:rPr>
          <w:rStyle w:val="25"/>
          <w:rFonts w:eastAsiaTheme="minorHAnsi"/>
          <w:sz w:val="28"/>
          <w:szCs w:val="28"/>
          <w:lang w:val="en-US"/>
        </w:rPr>
        <w:t>R</w:t>
      </w:r>
      <w:r w:rsidRPr="00F0441D">
        <w:rPr>
          <w:rStyle w:val="25"/>
          <w:rFonts w:eastAsiaTheme="minorHAnsi"/>
          <w:sz w:val="28"/>
          <w:szCs w:val="28"/>
          <w:vertAlign w:val="subscript"/>
          <w:lang w:val="ru-RU"/>
        </w:rPr>
        <w:t>3</w:t>
      </w:r>
      <w:r w:rsidRPr="00F0441D">
        <w:rPr>
          <w:rStyle w:val="25"/>
          <w:rFonts w:eastAsiaTheme="minorHAnsi"/>
          <w:sz w:val="28"/>
          <w:szCs w:val="28"/>
          <w:lang w:val="ru-RU"/>
        </w:rPr>
        <w:t>+1</w:t>
      </w:r>
      <w:r w:rsidRPr="00F0441D">
        <w:rPr>
          <w:rFonts w:ascii="Times New Roman" w:hAnsi="Times New Roman" w:cs="Times New Roman"/>
          <w:sz w:val="28"/>
          <w:szCs w:val="28"/>
          <w:lang w:val="ru-RU"/>
        </w:rPr>
        <w:t>)</w:t>
      </w:r>
      <w:r w:rsidRPr="00F0441D">
        <w:rPr>
          <w:rStyle w:val="25"/>
          <w:rFonts w:eastAsiaTheme="minorHAnsi"/>
          <w:sz w:val="28"/>
          <w:szCs w:val="28"/>
          <w:lang w:val="en-US"/>
        </w:rPr>
        <w:t>m</w:t>
      </w:r>
      <w:r w:rsidRPr="00F0441D">
        <w:rPr>
          <w:rStyle w:val="25"/>
          <w:rFonts w:eastAsiaTheme="minorHAnsi"/>
          <w:sz w:val="28"/>
          <w:szCs w:val="28"/>
          <w:vertAlign w:val="subscript"/>
        </w:rPr>
        <w:t>Н</w:t>
      </w:r>
      <w:r w:rsidRPr="00F0441D">
        <w:rPr>
          <w:rFonts w:ascii="Times New Roman" w:hAnsi="Times New Roman" w:cs="Times New Roman"/>
          <w:sz w:val="28"/>
          <w:szCs w:val="28"/>
          <w:lang w:val="ru-RU"/>
        </w:rPr>
        <w:t>+</w:t>
      </w:r>
      <w:r w:rsidRPr="00F0441D">
        <w:rPr>
          <w:rStyle w:val="25"/>
          <w:rFonts w:eastAsiaTheme="minorHAnsi"/>
          <w:sz w:val="28"/>
          <w:szCs w:val="28"/>
          <w:lang w:val="en-US"/>
        </w:rPr>
        <w:t>m</w:t>
      </w:r>
      <w:r w:rsidRPr="00F0441D">
        <w:rPr>
          <w:rStyle w:val="25"/>
          <w:rFonts w:eastAsiaTheme="minorHAnsi"/>
          <w:sz w:val="28"/>
          <w:szCs w:val="28"/>
          <w:vertAlign w:val="subscript"/>
          <w:lang w:val="en-US"/>
        </w:rPr>
        <w:t>B</w:t>
      </w:r>
      <w:r w:rsidRPr="00F0441D">
        <w:rPr>
          <w:rStyle w:val="25"/>
          <w:rFonts w:eastAsiaTheme="minorHAnsi"/>
          <w:sz w:val="28"/>
          <w:szCs w:val="28"/>
          <w:vertAlign w:val="subscript"/>
          <w:lang w:val="ru-RU"/>
        </w:rPr>
        <w:t xml:space="preserve"> </w:t>
      </w:r>
      <w:r w:rsidRPr="00F0441D">
        <w:rPr>
          <w:rStyle w:val="25"/>
          <w:rFonts w:eastAsiaTheme="minorHAnsi"/>
          <w:sz w:val="28"/>
          <w:szCs w:val="28"/>
        </w:rPr>
        <w:t xml:space="preserve">і </w:t>
      </w:r>
      <w:r w:rsidRPr="00F0441D">
        <w:rPr>
          <w:rStyle w:val="25"/>
          <w:rFonts w:eastAsiaTheme="minorHAnsi"/>
          <w:sz w:val="28"/>
          <w:szCs w:val="28"/>
          <w:lang w:val="en-US"/>
        </w:rPr>
        <w:t>m</w:t>
      </w:r>
      <w:r w:rsidRPr="00F0441D">
        <w:rPr>
          <w:rStyle w:val="25"/>
          <w:rFonts w:eastAsiaTheme="minorHAnsi"/>
          <w:sz w:val="28"/>
          <w:szCs w:val="28"/>
          <w:vertAlign w:val="subscript"/>
        </w:rPr>
        <w:t>В</w:t>
      </w:r>
      <w:r w:rsidRPr="00F0441D">
        <w:rPr>
          <w:rStyle w:val="25"/>
          <w:rFonts w:eastAsiaTheme="minorHAnsi"/>
          <w:sz w:val="28"/>
          <w:szCs w:val="28"/>
        </w:rPr>
        <w:t>=</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lang w:val="ru-RU"/>
        </w:rPr>
        <w:t>1</w:t>
      </w:r>
      <w:r w:rsidRPr="00F0441D">
        <w:rPr>
          <w:rFonts w:ascii="Times New Roman" w:hAnsi="Times New Roman" w:cs="Times New Roman"/>
          <w:i/>
          <w:sz w:val="28"/>
          <w:szCs w:val="28"/>
        </w:rPr>
        <w:t>m</w:t>
      </w:r>
      <w:r w:rsidRPr="00F0441D">
        <w:rPr>
          <w:rFonts w:ascii="Times New Roman" w:hAnsi="Times New Roman" w:cs="Times New Roman"/>
          <w:i/>
          <w:sz w:val="28"/>
          <w:szCs w:val="28"/>
          <w:lang w:val="ru-RU"/>
        </w:rPr>
        <w:t xml:space="preserve">, </w:t>
      </w:r>
      <w:r w:rsidRPr="00F0441D">
        <w:rPr>
          <w:rFonts w:ascii="Times New Roman" w:hAnsi="Times New Roman" w:cs="Times New Roman"/>
          <w:sz w:val="28"/>
          <w:szCs w:val="28"/>
        </w:rPr>
        <w:t xml:space="preserve">то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lang w:val="ru-RU"/>
        </w:rPr>
        <w:t>=</w:t>
      </w:r>
      <w:r w:rsidRPr="00F0441D">
        <w:rPr>
          <w:rFonts w:ascii="Times New Roman" w:hAnsi="Times New Roman" w:cs="Times New Roman"/>
          <w:sz w:val="28"/>
          <w:szCs w:val="28"/>
          <w:lang w:val="ru-RU"/>
        </w:rPr>
        <w:t>(</w:t>
      </w:r>
      <w:r w:rsidRPr="00F0441D">
        <w:rPr>
          <w:rFonts w:ascii="Times New Roman" w:hAnsi="Times New Roman" w:cs="Times New Roman"/>
          <w:i/>
          <w:sz w:val="28"/>
          <w:szCs w:val="28"/>
          <w:lang w:val="en-US"/>
        </w:rPr>
        <w:t>R</w:t>
      </w:r>
      <w:r w:rsidRPr="00F0441D">
        <w:rPr>
          <w:rFonts w:ascii="Times New Roman" w:hAnsi="Times New Roman" w:cs="Times New Roman"/>
          <w:i/>
          <w:sz w:val="28"/>
          <w:szCs w:val="28"/>
          <w:lang w:val="ru-RU"/>
        </w:rPr>
        <w:t>+</w:t>
      </w:r>
      <w:r w:rsidRPr="00F0441D">
        <w:rPr>
          <w:rStyle w:val="25"/>
          <w:rFonts w:eastAsiaTheme="minorHAnsi"/>
          <w:sz w:val="28"/>
          <w:szCs w:val="28"/>
          <w:lang w:val="en-US"/>
        </w:rPr>
        <w:t>R</w:t>
      </w:r>
      <w:r w:rsidRPr="00F0441D">
        <w:rPr>
          <w:rStyle w:val="25"/>
          <w:rFonts w:eastAsiaTheme="minorHAnsi"/>
          <w:sz w:val="28"/>
          <w:szCs w:val="28"/>
          <w:vertAlign w:val="subscript"/>
          <w:lang w:val="ru-RU"/>
        </w:rPr>
        <w:t>3</w:t>
      </w:r>
      <w:r w:rsidRPr="00F0441D">
        <w:rPr>
          <w:rStyle w:val="25"/>
          <w:rFonts w:eastAsiaTheme="minorHAnsi"/>
          <w:sz w:val="28"/>
          <w:szCs w:val="28"/>
          <w:lang w:val="ru-RU"/>
        </w:rPr>
        <w:t>+1</w:t>
      </w:r>
      <w:r w:rsidRPr="00F0441D">
        <w:rPr>
          <w:rFonts w:ascii="Times New Roman" w:hAnsi="Times New Roman" w:cs="Times New Roman"/>
          <w:sz w:val="28"/>
          <w:szCs w:val="28"/>
          <w:lang w:val="ru-RU"/>
        </w:rPr>
        <w:t>)</w:t>
      </w:r>
      <w:r w:rsidRPr="00F0441D">
        <w:rPr>
          <w:rStyle w:val="25"/>
          <w:rFonts w:eastAsiaTheme="minorHAnsi"/>
          <w:sz w:val="28"/>
          <w:szCs w:val="28"/>
          <w:lang w:val="en-US"/>
        </w:rPr>
        <w:t>m</w:t>
      </w:r>
      <w:r w:rsidRPr="00F0441D">
        <w:rPr>
          <w:rStyle w:val="25"/>
          <w:rFonts w:eastAsiaTheme="minorHAnsi"/>
          <w:sz w:val="28"/>
          <w:szCs w:val="28"/>
          <w:vertAlign w:val="subscript"/>
        </w:rPr>
        <w:t>Н</w:t>
      </w:r>
      <w:r w:rsidRPr="00F0441D">
        <w:rPr>
          <w:rStyle w:val="25"/>
          <w:rFonts w:eastAsiaTheme="minorHAnsi"/>
          <w:sz w:val="28"/>
          <w:szCs w:val="28"/>
          <w:lang w:val="ru-RU"/>
        </w:rPr>
        <w:t>+</w:t>
      </w:r>
      <w:r w:rsidRPr="00F0441D">
        <w:rPr>
          <w:rFonts w:ascii="Times New Roman" w:hAnsi="Times New Roman" w:cs="Times New Roman"/>
          <w:i/>
          <w:sz w:val="28"/>
          <w:szCs w:val="28"/>
        </w:rPr>
        <w:t>α</w:t>
      </w:r>
      <w:r w:rsidRPr="00F0441D">
        <w:rPr>
          <w:rFonts w:ascii="Times New Roman" w:hAnsi="Times New Roman" w:cs="Times New Roman"/>
          <w:i/>
          <w:sz w:val="28"/>
          <w:szCs w:val="28"/>
          <w:vertAlign w:val="subscript"/>
          <w:lang w:val="ru-RU"/>
        </w:rPr>
        <w:t>1</w:t>
      </w:r>
      <w:r w:rsidRPr="00F0441D">
        <w:rPr>
          <w:rFonts w:ascii="Times New Roman" w:hAnsi="Times New Roman" w:cs="Times New Roman"/>
          <w:i/>
          <w:sz w:val="28"/>
          <w:szCs w:val="28"/>
        </w:rPr>
        <w:t>m</w:t>
      </w:r>
      <w:r w:rsidRPr="00F0441D">
        <w:rPr>
          <w:rFonts w:ascii="Times New Roman" w:hAnsi="Times New Roman" w:cs="Times New Roman"/>
          <w:i/>
          <w:sz w:val="28"/>
          <w:szCs w:val="28"/>
          <w:lang w:val="ru-RU"/>
        </w:rPr>
        <w:t>.</w:t>
      </w:r>
    </w:p>
    <w:p w:rsidR="001D4C6F" w:rsidRPr="00F0441D" w:rsidRDefault="001D4C6F" w:rsidP="001D4C6F">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останнього рівняння знаходимо, що кількість нафти, яка поступає на </w:t>
      </w:r>
      <w:r w:rsidRPr="00F0441D">
        <w:rPr>
          <w:rStyle w:val="25"/>
          <w:rFonts w:eastAsiaTheme="minorHAnsi"/>
          <w:sz w:val="28"/>
          <w:szCs w:val="28"/>
        </w:rPr>
        <w:t>і</w:t>
      </w:r>
      <w:r w:rsidRPr="00F0441D">
        <w:rPr>
          <w:rFonts w:ascii="Times New Roman" w:hAnsi="Times New Roman" w:cs="Times New Roman"/>
          <w:sz w:val="28"/>
          <w:szCs w:val="28"/>
        </w:rPr>
        <w:t>-ту ступінь сепарації за одиницю часу, буде</w:t>
      </w:r>
    </w:p>
    <w:p w:rsidR="001D4C6F" w:rsidRPr="00F0441D" w:rsidRDefault="001D4C6F" w:rsidP="001D4C6F">
      <w:pPr>
        <w:spacing w:after="0" w:line="360" w:lineRule="auto"/>
        <w:ind w:firstLine="567"/>
        <w:jc w:val="right"/>
        <w:rPr>
          <w:rFonts w:ascii="Times New Roman" w:hAnsi="Times New Roman" w:cs="Times New Roman"/>
          <w:sz w:val="28"/>
          <w:szCs w:val="28"/>
          <w:lang w:val="en-US"/>
        </w:rPr>
      </w:pPr>
      <w:r w:rsidRPr="00F0441D">
        <w:rPr>
          <w:rFonts w:ascii="Times New Roman" w:hAnsi="Times New Roman" w:cs="Times New Roman"/>
          <w:position w:val="-30"/>
          <w:sz w:val="28"/>
          <w:szCs w:val="28"/>
          <w:lang w:val="en-US"/>
        </w:rPr>
        <w:object w:dxaOrig="1920" w:dyaOrig="680">
          <v:shape id="_x0000_i1038" type="#_x0000_t75" style="width:93.75pt;height:36.75pt" o:ole="">
            <v:imagedata r:id="rId38" o:title=""/>
          </v:shape>
          <o:OLEObject Type="Embed" ProgID="Equation.3" ShapeID="_x0000_i1038" DrawAspect="Content" ObjectID="_1605983866" r:id="rId39"/>
        </w:object>
      </w:r>
      <w:r w:rsidRPr="00F0441D">
        <w:rPr>
          <w:rFonts w:ascii="Times New Roman" w:hAnsi="Times New Roman" w:cs="Times New Roman"/>
          <w:sz w:val="28"/>
          <w:szCs w:val="28"/>
          <w:lang w:val="en-US"/>
        </w:rPr>
        <w:t xml:space="preserve">                                                 (</w:t>
      </w:r>
      <w:r w:rsidRPr="00F0441D">
        <w:rPr>
          <w:rFonts w:ascii="Times New Roman" w:hAnsi="Times New Roman" w:cs="Times New Roman"/>
          <w:sz w:val="28"/>
          <w:szCs w:val="28"/>
        </w:rPr>
        <w:t>1</w:t>
      </w:r>
      <w:r w:rsidRPr="00F0441D">
        <w:rPr>
          <w:rFonts w:ascii="Times New Roman" w:hAnsi="Times New Roman" w:cs="Times New Roman"/>
          <w:sz w:val="28"/>
          <w:szCs w:val="28"/>
          <w:lang w:val="en-US"/>
        </w:rPr>
        <w:t>.7)</w:t>
      </w:r>
    </w:p>
    <w:p w:rsidR="001D4C6F" w:rsidRPr="00F0441D" w:rsidRDefault="001D4C6F" w:rsidP="001D4C6F">
      <w:pPr>
        <w:spacing w:after="0" w:line="360" w:lineRule="auto"/>
        <w:ind w:firstLine="567"/>
        <w:rPr>
          <w:rFonts w:ascii="Times New Roman" w:hAnsi="Times New Roman" w:cs="Times New Roman"/>
          <w:sz w:val="28"/>
          <w:szCs w:val="28"/>
          <w:lang w:val="en-US"/>
        </w:rPr>
      </w:pPr>
      <w:r w:rsidRPr="00F0441D">
        <w:rPr>
          <w:rFonts w:ascii="Times New Roman" w:hAnsi="Times New Roman" w:cs="Times New Roman"/>
          <w:sz w:val="28"/>
          <w:szCs w:val="28"/>
        </w:rPr>
        <w:t xml:space="preserve">Знаючи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vertAlign w:val="subscript"/>
        </w:rPr>
        <w:t>Н</w:t>
      </w:r>
      <w:r w:rsidRPr="00F0441D">
        <w:rPr>
          <w:rFonts w:ascii="Times New Roman" w:hAnsi="Times New Roman" w:cs="Times New Roman"/>
          <w:sz w:val="28"/>
          <w:szCs w:val="28"/>
          <w:lang w:val="en-US"/>
        </w:rPr>
        <w:t xml:space="preserve">, </w:t>
      </w:r>
      <w:r w:rsidRPr="00F0441D">
        <w:rPr>
          <w:rFonts w:ascii="Times New Roman" w:hAnsi="Times New Roman" w:cs="Times New Roman"/>
          <w:sz w:val="28"/>
          <w:szCs w:val="28"/>
        </w:rPr>
        <w:t>знаходимо:</w:t>
      </w:r>
    </w:p>
    <w:p w:rsidR="001D4C6F" w:rsidRPr="00F0441D" w:rsidRDefault="001D4C6F" w:rsidP="001D4C6F">
      <w:pPr>
        <w:spacing w:after="0" w:line="360" w:lineRule="auto"/>
        <w:ind w:firstLine="567"/>
        <w:jc w:val="center"/>
        <w:rPr>
          <w:rFonts w:ascii="Times New Roman" w:hAnsi="Times New Roman" w:cs="Times New Roman"/>
          <w:sz w:val="28"/>
          <w:szCs w:val="28"/>
          <w:lang w:val="en-US"/>
        </w:rPr>
      </w:pPr>
      <w:r w:rsidRPr="00F0441D">
        <w:rPr>
          <w:rFonts w:ascii="Times New Roman" w:hAnsi="Times New Roman" w:cs="Times New Roman"/>
          <w:position w:val="-30"/>
          <w:sz w:val="28"/>
          <w:szCs w:val="28"/>
          <w:lang w:val="en-US"/>
        </w:rPr>
        <w:object w:dxaOrig="2880" w:dyaOrig="680">
          <v:shape id="_x0000_i1039" type="#_x0000_t75" style="width:2in;height:36.75pt" o:ole="">
            <v:imagedata r:id="rId40" o:title=""/>
          </v:shape>
          <o:OLEObject Type="Embed" ProgID="Equation.3" ShapeID="_x0000_i1039" DrawAspect="Content" ObjectID="_1605983867" r:id="rId41"/>
        </w:object>
      </w:r>
    </w:p>
    <w:p w:rsidR="001D4C6F" w:rsidRPr="00F0441D"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 xml:space="preserve">Введемо позначення </w:t>
      </w:r>
      <w:r w:rsidRPr="00F0441D">
        <w:rPr>
          <w:rFonts w:ascii="Times New Roman" w:hAnsi="Times New Roman" w:cs="Times New Roman"/>
          <w:position w:val="-30"/>
          <w:sz w:val="28"/>
          <w:szCs w:val="28"/>
        </w:rPr>
        <w:object w:dxaOrig="1880" w:dyaOrig="680">
          <v:shape id="_x0000_i1040" type="#_x0000_t75" style="width:93.75pt;height:36.75pt" o:ole="">
            <v:imagedata r:id="rId42" o:title=""/>
          </v:shape>
          <o:OLEObject Type="Embed" ProgID="Equation.3" ShapeID="_x0000_i1040" DrawAspect="Content" ObjectID="_1605983868" r:id="rId43"/>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Тоді:</w:t>
      </w:r>
    </w:p>
    <w:p w:rsidR="001D4C6F" w:rsidRPr="00F0441D" w:rsidRDefault="003B69CF" w:rsidP="001D4C6F">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10"/>
          <w:sz w:val="28"/>
          <w:szCs w:val="28"/>
        </w:rPr>
        <w:object w:dxaOrig="1120" w:dyaOrig="340">
          <v:shape id="_x0000_i1041" type="#_x0000_t75" style="width:69.75pt;height:17.25pt" o:ole="">
            <v:imagedata r:id="rId44" o:title=""/>
          </v:shape>
          <o:OLEObject Type="Embed" ProgID="Equation.3" ShapeID="_x0000_i1041" DrawAspect="Content" ObjectID="_1605983869" r:id="rId45"/>
        </w:object>
      </w:r>
      <w:r w:rsidR="001D4C6F" w:rsidRPr="00F0441D">
        <w:rPr>
          <w:rFonts w:ascii="Times New Roman" w:hAnsi="Times New Roman" w:cs="Times New Roman"/>
          <w:sz w:val="28"/>
          <w:szCs w:val="28"/>
        </w:rPr>
        <w:t xml:space="preserve">                                               (1.8)</w:t>
      </w:r>
    </w:p>
    <w:p w:rsidR="001D4C6F" w:rsidRPr="00F0441D" w:rsidRDefault="001D4C6F" w:rsidP="001D4C6F">
      <w:pPr>
        <w:pStyle w:val="40"/>
        <w:keepNext/>
        <w:keepLines/>
        <w:shd w:val="clear" w:color="auto" w:fill="auto"/>
        <w:spacing w:before="0" w:after="0" w:line="360" w:lineRule="auto"/>
        <w:ind w:firstLine="567"/>
        <w:jc w:val="left"/>
        <w:outlineLvl w:val="9"/>
        <w:rPr>
          <w:sz w:val="28"/>
          <w:szCs w:val="28"/>
        </w:rPr>
      </w:pPr>
      <w:r w:rsidRPr="00F0441D">
        <w:rPr>
          <w:rStyle w:val="21"/>
          <w:b w:val="0"/>
          <w:bCs w:val="0"/>
          <w:sz w:val="28"/>
          <w:szCs w:val="28"/>
        </w:rPr>
        <w:t xml:space="preserve">де </w:t>
      </w:r>
      <w:r w:rsidRPr="00F0441D">
        <w:rPr>
          <w:rStyle w:val="21"/>
          <w:b w:val="0"/>
          <w:bCs w:val="0"/>
          <w:i/>
          <w:sz w:val="28"/>
          <w:szCs w:val="28"/>
        </w:rPr>
        <w:t>ε</w:t>
      </w:r>
      <w:r w:rsidRPr="00F0441D">
        <w:rPr>
          <w:rStyle w:val="21"/>
          <w:b w:val="0"/>
          <w:bCs w:val="0"/>
          <w:i/>
          <w:sz w:val="28"/>
          <w:szCs w:val="28"/>
          <w:vertAlign w:val="subscript"/>
        </w:rPr>
        <w:t xml:space="preserve">Г </w:t>
      </w:r>
      <w:r w:rsidRPr="00F0441D">
        <w:rPr>
          <w:sz w:val="28"/>
          <w:szCs w:val="28"/>
        </w:rPr>
        <w:t>–</w:t>
      </w:r>
      <w:r w:rsidRPr="00F0441D">
        <w:rPr>
          <w:rStyle w:val="21"/>
          <w:b w:val="0"/>
          <w:bCs w:val="0"/>
          <w:sz w:val="28"/>
          <w:szCs w:val="28"/>
        </w:rPr>
        <w:t xml:space="preserve"> коефіцієнт сепарації газу.</w:t>
      </w:r>
    </w:p>
    <w:p w:rsidR="001D4C6F" w:rsidRPr="00F0441D"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 xml:space="preserve">Для нафтогазової суміші, яка утворюється в результаті сепарації, матимемо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vertAlign w:val="subscript"/>
        </w:rPr>
        <w:t>рф</w:t>
      </w:r>
      <w:r w:rsidRPr="00F0441D">
        <w:rPr>
          <w:rFonts w:ascii="Times New Roman" w:hAnsi="Times New Roman" w:cs="Times New Roman"/>
          <w:i/>
          <w:sz w:val="28"/>
          <w:szCs w:val="28"/>
        </w:rPr>
        <w:t>=</w:t>
      </w:r>
      <w:r w:rsidRPr="00F0441D">
        <w:rPr>
          <w:rFonts w:ascii="Times New Roman" w:hAnsi="Times New Roman" w:cs="Times New Roman"/>
          <w:sz w:val="28"/>
          <w:szCs w:val="28"/>
        </w:rPr>
        <w:t>(</w:t>
      </w:r>
      <w:r w:rsidRPr="00F0441D">
        <w:rPr>
          <w:rFonts w:ascii="Times New Roman" w:hAnsi="Times New Roman" w:cs="Times New Roman"/>
          <w:i/>
          <w:sz w:val="28"/>
          <w:szCs w:val="28"/>
          <w:lang w:val="en-US"/>
        </w:rPr>
        <w:t>R</w:t>
      </w:r>
      <w:r w:rsidRPr="00F0441D">
        <w:rPr>
          <w:rFonts w:ascii="Times New Roman" w:hAnsi="Times New Roman" w:cs="Times New Roman"/>
          <w:i/>
          <w:sz w:val="28"/>
          <w:szCs w:val="28"/>
          <w:vertAlign w:val="subscript"/>
        </w:rPr>
        <w:t>2</w:t>
      </w:r>
      <w:r w:rsidRPr="00F0441D">
        <w:rPr>
          <w:rFonts w:ascii="Times New Roman" w:hAnsi="Times New Roman" w:cs="Times New Roman"/>
          <w:i/>
          <w:sz w:val="28"/>
          <w:szCs w:val="28"/>
        </w:rPr>
        <w:t>+</w:t>
      </w:r>
      <w:r w:rsidRPr="00F0441D">
        <w:rPr>
          <w:rStyle w:val="25"/>
          <w:rFonts w:eastAsiaTheme="minorHAnsi"/>
          <w:sz w:val="28"/>
          <w:szCs w:val="28"/>
          <w:lang w:val="en-US"/>
        </w:rPr>
        <w:t>R</w:t>
      </w:r>
      <w:r w:rsidRPr="00F0441D">
        <w:rPr>
          <w:rStyle w:val="25"/>
          <w:rFonts w:eastAsiaTheme="minorHAnsi"/>
          <w:sz w:val="28"/>
          <w:szCs w:val="28"/>
          <w:vertAlign w:val="subscript"/>
        </w:rPr>
        <w:t>3</w:t>
      </w:r>
      <w:r w:rsidRPr="00F0441D">
        <w:rPr>
          <w:rStyle w:val="25"/>
          <w:rFonts w:eastAsiaTheme="minorHAnsi"/>
          <w:sz w:val="28"/>
          <w:szCs w:val="28"/>
        </w:rPr>
        <w:t>+1</w:t>
      </w:r>
      <w:r w:rsidRPr="00F0441D">
        <w:rPr>
          <w:rFonts w:ascii="Times New Roman" w:hAnsi="Times New Roman" w:cs="Times New Roman"/>
          <w:sz w:val="28"/>
          <w:szCs w:val="28"/>
        </w:rPr>
        <w:t>)</w:t>
      </w:r>
      <w:r w:rsidRPr="00F0441D">
        <w:rPr>
          <w:rStyle w:val="25"/>
          <w:rFonts w:eastAsiaTheme="minorHAnsi"/>
          <w:sz w:val="28"/>
          <w:szCs w:val="28"/>
          <w:lang w:val="en-US"/>
        </w:rPr>
        <w:t>m</w:t>
      </w:r>
      <w:r w:rsidRPr="00F0441D">
        <w:rPr>
          <w:rStyle w:val="25"/>
          <w:rFonts w:eastAsiaTheme="minorHAnsi"/>
          <w:sz w:val="28"/>
          <w:szCs w:val="28"/>
          <w:vertAlign w:val="subscript"/>
        </w:rPr>
        <w:t>Н</w:t>
      </w:r>
      <w:r w:rsidRPr="00F0441D">
        <w:rPr>
          <w:rStyle w:val="25"/>
          <w:rFonts w:eastAsiaTheme="minorHAnsi"/>
          <w:sz w:val="28"/>
          <w:szCs w:val="28"/>
        </w:rPr>
        <w:t>+</w:t>
      </w:r>
      <w:r w:rsidRPr="00F0441D">
        <w:rPr>
          <w:rFonts w:ascii="Times New Roman" w:hAnsi="Times New Roman" w:cs="Times New Roman"/>
          <w:i/>
          <w:sz w:val="28"/>
          <w:szCs w:val="28"/>
        </w:rPr>
        <w:t>(1-А</w:t>
      </w:r>
      <w:r w:rsidRPr="00F0441D">
        <w:rPr>
          <w:rFonts w:ascii="Times New Roman" w:hAnsi="Times New Roman" w:cs="Times New Roman"/>
          <w:i/>
          <w:sz w:val="28"/>
          <w:szCs w:val="28"/>
          <w:vertAlign w:val="subscript"/>
        </w:rPr>
        <w:t>С</w:t>
      </w:r>
      <w:r w:rsidRPr="00F0441D">
        <w:rPr>
          <w:rFonts w:ascii="Times New Roman" w:hAnsi="Times New Roman" w:cs="Times New Roman"/>
          <w:i/>
          <w:sz w:val="28"/>
          <w:szCs w:val="28"/>
        </w:rPr>
        <w:t>)m</w:t>
      </w:r>
      <w:r w:rsidRPr="00F0441D">
        <w:rPr>
          <w:rFonts w:ascii="Times New Roman" w:hAnsi="Times New Roman" w:cs="Times New Roman"/>
          <w:i/>
          <w:sz w:val="28"/>
          <w:szCs w:val="28"/>
          <w:vertAlign w:val="subscript"/>
        </w:rPr>
        <w:t>В</w:t>
      </w:r>
      <w:r w:rsidRPr="00F0441D">
        <w:rPr>
          <w:rFonts w:ascii="Times New Roman" w:hAnsi="Times New Roman" w:cs="Times New Roman"/>
          <w:i/>
          <w:sz w:val="28"/>
          <w:szCs w:val="28"/>
        </w:rPr>
        <w:t>.</w:t>
      </w:r>
      <w:r w:rsidRPr="00F0441D">
        <w:rPr>
          <w:rFonts w:ascii="Times New Roman" w:hAnsi="Times New Roman" w:cs="Times New Roman"/>
          <w:sz w:val="28"/>
          <w:szCs w:val="28"/>
        </w:rPr>
        <w:t xml:space="preserve"> </w:t>
      </w:r>
    </w:p>
    <w:p w:rsidR="001D4C6F" w:rsidRPr="00F0441D"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 xml:space="preserve">Підставляючи замість </w:t>
      </w:r>
      <w:r w:rsidRPr="00F0441D">
        <w:rPr>
          <w:rStyle w:val="25"/>
          <w:rFonts w:eastAsiaTheme="minorHAnsi"/>
          <w:sz w:val="28"/>
          <w:szCs w:val="28"/>
        </w:rPr>
        <w:t>т</w:t>
      </w:r>
      <w:r w:rsidRPr="00F0441D">
        <w:rPr>
          <w:rStyle w:val="25"/>
          <w:rFonts w:eastAsiaTheme="minorHAnsi"/>
          <w:sz w:val="28"/>
          <w:szCs w:val="28"/>
          <w:vertAlign w:val="subscript"/>
        </w:rPr>
        <w:t>Н</w:t>
      </w:r>
      <w:r w:rsidRPr="00F0441D">
        <w:rPr>
          <w:rStyle w:val="25"/>
          <w:rFonts w:eastAsiaTheme="minorHAnsi"/>
          <w:sz w:val="28"/>
          <w:szCs w:val="28"/>
        </w:rPr>
        <w:t xml:space="preserve"> і т</w:t>
      </w:r>
      <w:r w:rsidRPr="00F0441D">
        <w:rPr>
          <w:rStyle w:val="25"/>
          <w:rFonts w:eastAsiaTheme="minorHAnsi"/>
          <w:sz w:val="28"/>
          <w:szCs w:val="28"/>
          <w:vertAlign w:val="subscript"/>
        </w:rPr>
        <w:t>В</w:t>
      </w:r>
      <w:r w:rsidRPr="00F0441D">
        <w:rPr>
          <w:rFonts w:ascii="Times New Roman" w:hAnsi="Times New Roman" w:cs="Times New Roman"/>
          <w:sz w:val="28"/>
          <w:szCs w:val="28"/>
        </w:rPr>
        <w:t xml:space="preserve"> їх значення із (4.54) і (4.57), отримуємо</w:t>
      </w:r>
    </w:p>
    <w:p w:rsidR="001D4C6F" w:rsidRPr="00F0441D" w:rsidRDefault="001D4C6F" w:rsidP="001D4C6F">
      <w:pPr>
        <w:spacing w:after="0" w:line="360" w:lineRule="auto"/>
        <w:ind w:right="220" w:firstLine="567"/>
        <w:jc w:val="center"/>
        <w:rPr>
          <w:rFonts w:ascii="Times New Roman" w:hAnsi="Times New Roman" w:cs="Times New Roman"/>
          <w:sz w:val="28"/>
          <w:szCs w:val="28"/>
        </w:rPr>
      </w:pPr>
      <w:r w:rsidRPr="00F0441D">
        <w:rPr>
          <w:rFonts w:ascii="Times New Roman" w:hAnsi="Times New Roman" w:cs="Times New Roman"/>
          <w:position w:val="-30"/>
          <w:sz w:val="28"/>
          <w:szCs w:val="28"/>
          <w:lang w:val="en-US"/>
        </w:rPr>
        <w:object w:dxaOrig="4620" w:dyaOrig="700">
          <v:shape id="_x0000_i1042" type="#_x0000_t75" style="width:230.25pt;height:36.75pt" o:ole="">
            <v:imagedata r:id="rId46" o:title=""/>
          </v:shape>
          <o:OLEObject Type="Embed" ProgID="Equation.3" ShapeID="_x0000_i1042" DrawAspect="Content" ObjectID="_1605983870" r:id="rId47"/>
        </w:object>
      </w:r>
    </w:p>
    <w:p w:rsidR="001D4C6F" w:rsidRPr="00F0441D" w:rsidRDefault="00E6399F" w:rsidP="001D4C6F">
      <w:pPr>
        <w:spacing w:after="0" w:line="360" w:lineRule="auto"/>
        <w:ind w:right="220" w:firstLine="567"/>
        <w:jc w:val="center"/>
        <w:rPr>
          <w:rFonts w:ascii="Times New Roman" w:hAnsi="Times New Roman" w:cs="Times New Roman"/>
          <w:sz w:val="28"/>
          <w:szCs w:val="28"/>
          <w:lang w:val="en-US"/>
        </w:rPr>
      </w:pPr>
      <w:r w:rsidRPr="006A4A95">
        <w:rPr>
          <w:rFonts w:ascii="Times New Roman" w:hAnsi="Times New Roman" w:cs="Times New Roman"/>
          <w:position w:val="-12"/>
          <w:sz w:val="28"/>
          <w:szCs w:val="28"/>
        </w:rPr>
        <w:object w:dxaOrig="1359" w:dyaOrig="380">
          <v:shape id="_x0000_i1043" type="#_x0000_t75" style="width:76.5pt;height:17.25pt" o:ole="">
            <v:imagedata r:id="rId48" o:title=""/>
          </v:shape>
          <o:OLEObject Type="Embed" ProgID="Equation.DSMT4" ShapeID="_x0000_i1043" DrawAspect="Content" ObjectID="_1605983871" r:id="rId49"/>
        </w:object>
      </w:r>
    </w:p>
    <w:p w:rsidR="001D4C6F" w:rsidRPr="00F0441D" w:rsidRDefault="001D4C6F" w:rsidP="001D4C6F">
      <w:pPr>
        <w:spacing w:after="0" w:line="360" w:lineRule="auto"/>
        <w:ind w:right="220" w:firstLine="567"/>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0"/>
          <w:sz w:val="28"/>
          <w:szCs w:val="28"/>
          <w:lang w:val="en-US"/>
        </w:rPr>
        <w:object w:dxaOrig="4239" w:dyaOrig="680">
          <v:shape id="_x0000_i1044" type="#_x0000_t75" style="width:208.5pt;height:36.75pt" o:ole="">
            <v:imagedata r:id="rId50" o:title=""/>
          </v:shape>
          <o:OLEObject Type="Embed" ProgID="Equation.3" ShapeID="_x0000_i1044" DrawAspect="Content" ObjectID="_1605983872" r:id="rId51"/>
        </w:object>
      </w:r>
      <w:r w:rsidRPr="00F0441D">
        <w:rPr>
          <w:rFonts w:ascii="Times New Roman" w:hAnsi="Times New Roman" w:cs="Times New Roman"/>
          <w:sz w:val="28"/>
          <w:szCs w:val="28"/>
        </w:rPr>
        <w:t xml:space="preserve"> – коефіцієнт сепарації нафти.</w:t>
      </w:r>
    </w:p>
    <w:p w:rsidR="001D4C6F" w:rsidRPr="00F0441D" w:rsidRDefault="001D4C6F" w:rsidP="001D4C6F">
      <w:pPr>
        <w:tabs>
          <w:tab w:val="left" w:pos="5535"/>
        </w:tabs>
        <w:spacing w:after="0" w:line="360" w:lineRule="auto"/>
        <w:ind w:right="220" w:firstLine="567"/>
        <w:rPr>
          <w:rFonts w:ascii="Times New Roman" w:hAnsi="Times New Roman" w:cs="Times New Roman"/>
          <w:sz w:val="28"/>
          <w:szCs w:val="28"/>
          <w:lang w:val="en-US"/>
        </w:rPr>
      </w:pPr>
      <w:r w:rsidRPr="00F0441D">
        <w:rPr>
          <w:rFonts w:ascii="Times New Roman" w:hAnsi="Times New Roman" w:cs="Times New Roman"/>
          <w:sz w:val="28"/>
          <w:szCs w:val="28"/>
        </w:rPr>
        <w:t>І</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 xml:space="preserve"> накінець</w:t>
      </w:r>
      <w:r w:rsidRPr="00F0441D">
        <w:rPr>
          <w:rFonts w:ascii="Times New Roman" w:hAnsi="Times New Roman" w:cs="Times New Roman"/>
          <w:sz w:val="28"/>
          <w:szCs w:val="28"/>
          <w:lang w:val="en-US"/>
        </w:rPr>
        <w:t>,</w:t>
      </w:r>
      <w:r w:rsidRPr="00F0441D">
        <w:rPr>
          <w:rFonts w:ascii="Times New Roman" w:hAnsi="Times New Roman" w:cs="Times New Roman"/>
          <w:sz w:val="28"/>
          <w:szCs w:val="28"/>
          <w:lang w:val="en-US"/>
        </w:rPr>
        <w:tab/>
      </w:r>
    </w:p>
    <w:p w:rsidR="001D4C6F" w:rsidRPr="00F0441D" w:rsidRDefault="001D4C6F" w:rsidP="001D4C6F">
      <w:pPr>
        <w:spacing w:after="0" w:line="360" w:lineRule="auto"/>
        <w:ind w:right="220" w:firstLine="567"/>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320" w:dyaOrig="380">
          <v:shape id="_x0000_i1045" type="#_x0000_t75" style="width:116.25pt;height:21.75pt" o:ole="">
            <v:imagedata r:id="rId52" o:title=""/>
          </v:shape>
          <o:OLEObject Type="Embed" ProgID="Equation.3" ShapeID="_x0000_i1045" DrawAspect="Content" ObjectID="_1605983873" r:id="rId53"/>
        </w:object>
      </w:r>
    </w:p>
    <w:p w:rsidR="001D4C6F" w:rsidRPr="00F0441D" w:rsidRDefault="001D4C6F" w:rsidP="001D4C6F">
      <w:pPr>
        <w:spacing w:after="0" w:line="360" w:lineRule="auto"/>
        <w:ind w:right="220" w:firstLine="567"/>
        <w:rPr>
          <w:rStyle w:val="21"/>
          <w:rFonts w:eastAsiaTheme="minorHAnsi"/>
          <w:bCs/>
          <w:sz w:val="28"/>
          <w:szCs w:val="28"/>
        </w:rPr>
      </w:pPr>
      <w:r w:rsidRPr="00F0441D">
        <w:rPr>
          <w:rFonts w:ascii="Times New Roman" w:hAnsi="Times New Roman" w:cs="Times New Roman"/>
          <w:sz w:val="28"/>
          <w:szCs w:val="28"/>
        </w:rPr>
        <w:t xml:space="preserve">Позначивши через </w:t>
      </w:r>
      <w:r w:rsidRPr="00F0441D">
        <w:rPr>
          <w:rStyle w:val="21"/>
          <w:rFonts w:eastAsiaTheme="minorHAnsi"/>
          <w:bCs/>
          <w:i/>
          <w:sz w:val="28"/>
          <w:szCs w:val="28"/>
        </w:rPr>
        <w:t>ε</w:t>
      </w:r>
      <w:r w:rsidRPr="00F0441D">
        <w:rPr>
          <w:rStyle w:val="21"/>
          <w:rFonts w:eastAsiaTheme="minorHAnsi"/>
          <w:bCs/>
          <w:i/>
          <w:sz w:val="28"/>
          <w:szCs w:val="28"/>
          <w:vertAlign w:val="subscript"/>
        </w:rPr>
        <w:t>В</w:t>
      </w:r>
      <w:r w:rsidRPr="00F0441D">
        <w:rPr>
          <w:rStyle w:val="21"/>
          <w:rFonts w:eastAsiaTheme="minorHAnsi"/>
          <w:bCs/>
          <w:i/>
          <w:sz w:val="28"/>
          <w:szCs w:val="28"/>
        </w:rPr>
        <w:t xml:space="preserve"> </w:t>
      </w:r>
      <w:r w:rsidRPr="00F0441D">
        <w:rPr>
          <w:rStyle w:val="21"/>
          <w:rFonts w:eastAsiaTheme="minorHAnsi"/>
          <w:bCs/>
          <w:sz w:val="28"/>
          <w:szCs w:val="28"/>
        </w:rPr>
        <w:t xml:space="preserve">величину </w:t>
      </w:r>
      <w:r w:rsidRPr="00F0441D">
        <w:rPr>
          <w:rStyle w:val="21"/>
          <w:rFonts w:eastAsiaTheme="minorHAnsi"/>
          <w:bCs/>
          <w:i/>
          <w:sz w:val="28"/>
          <w:szCs w:val="28"/>
        </w:rPr>
        <w:t>А</w:t>
      </w:r>
      <w:r w:rsidRPr="00F0441D">
        <w:rPr>
          <w:rStyle w:val="21"/>
          <w:rFonts w:eastAsiaTheme="minorHAnsi"/>
          <w:bCs/>
          <w:i/>
          <w:sz w:val="28"/>
          <w:szCs w:val="28"/>
          <w:vertAlign w:val="subscript"/>
        </w:rPr>
        <w:t>С</w:t>
      </w:r>
      <w:r w:rsidRPr="00F0441D">
        <w:rPr>
          <w:rStyle w:val="21"/>
          <w:rFonts w:eastAsiaTheme="minorHAnsi"/>
          <w:bCs/>
          <w:i/>
          <w:sz w:val="28"/>
          <w:szCs w:val="28"/>
        </w:rPr>
        <w:t>а</w:t>
      </w:r>
      <w:r w:rsidRPr="00F0441D">
        <w:rPr>
          <w:rStyle w:val="21"/>
          <w:rFonts w:eastAsiaTheme="minorHAnsi"/>
          <w:bCs/>
          <w:i/>
          <w:sz w:val="28"/>
          <w:szCs w:val="28"/>
          <w:vertAlign w:val="subscript"/>
        </w:rPr>
        <w:t>1</w:t>
      </w:r>
      <w:r w:rsidRPr="00F0441D">
        <w:rPr>
          <w:rStyle w:val="21"/>
          <w:rFonts w:eastAsiaTheme="minorHAnsi"/>
          <w:bCs/>
          <w:sz w:val="28"/>
          <w:szCs w:val="28"/>
          <w:lang w:val="ru-RU"/>
        </w:rPr>
        <w:t xml:space="preserve">, </w:t>
      </w:r>
      <w:r w:rsidRPr="00F0441D">
        <w:rPr>
          <w:rStyle w:val="21"/>
          <w:rFonts w:eastAsiaTheme="minorHAnsi"/>
          <w:bCs/>
          <w:sz w:val="28"/>
          <w:szCs w:val="28"/>
        </w:rPr>
        <w:t>матимемо</w:t>
      </w:r>
    </w:p>
    <w:p w:rsidR="001D4C6F" w:rsidRPr="00F0441D" w:rsidRDefault="001D4C6F" w:rsidP="001D4C6F">
      <w:pPr>
        <w:spacing w:after="0" w:line="360" w:lineRule="auto"/>
        <w:ind w:right="220" w:firstLine="567"/>
        <w:jc w:val="center"/>
        <w:rPr>
          <w:rFonts w:ascii="Times New Roman" w:hAnsi="Times New Roman" w:cs="Times New Roman"/>
          <w:sz w:val="28"/>
          <w:szCs w:val="28"/>
        </w:rPr>
      </w:pPr>
      <w:r w:rsidRPr="00F0441D">
        <w:rPr>
          <w:rFonts w:ascii="Times New Roman" w:hAnsi="Times New Roman" w:cs="Times New Roman"/>
          <w:position w:val="-10"/>
          <w:sz w:val="28"/>
          <w:szCs w:val="28"/>
        </w:rPr>
        <w:object w:dxaOrig="1280" w:dyaOrig="360">
          <v:shape id="_x0000_i1046" type="#_x0000_t75" style="width:64.5pt;height:21.75pt" o:ole="">
            <v:imagedata r:id="rId54" o:title=""/>
          </v:shape>
          <o:OLEObject Type="Embed" ProgID="Equation.3" ShapeID="_x0000_i1046" DrawAspect="Content" ObjectID="_1605983874" r:id="rId55"/>
        </w:object>
      </w:r>
    </w:p>
    <w:p w:rsidR="001D4C6F" w:rsidRPr="00F0441D" w:rsidRDefault="001D4C6F" w:rsidP="001D4C6F">
      <w:pPr>
        <w:spacing w:after="0" w:line="360" w:lineRule="auto"/>
        <w:ind w:right="220" w:firstLine="567"/>
        <w:rPr>
          <w:rFonts w:ascii="Times New Roman" w:hAnsi="Times New Roman" w:cs="Times New Roman"/>
          <w:sz w:val="28"/>
          <w:szCs w:val="28"/>
          <w:lang w:val="ru-RU"/>
        </w:rPr>
      </w:pPr>
      <w:r w:rsidRPr="00F0441D">
        <w:rPr>
          <w:rFonts w:ascii="Times New Roman" w:hAnsi="Times New Roman" w:cs="Times New Roman"/>
          <w:sz w:val="28"/>
          <w:szCs w:val="28"/>
        </w:rPr>
        <w:t xml:space="preserve">де </w:t>
      </w:r>
      <w:r w:rsidRPr="00F0441D">
        <w:rPr>
          <w:rStyle w:val="21"/>
          <w:rFonts w:eastAsiaTheme="minorHAnsi"/>
          <w:bCs/>
          <w:i/>
          <w:sz w:val="28"/>
          <w:szCs w:val="28"/>
        </w:rPr>
        <w:t>ε</w:t>
      </w:r>
      <w:r w:rsidRPr="00F0441D">
        <w:rPr>
          <w:rStyle w:val="21"/>
          <w:rFonts w:eastAsiaTheme="minorHAnsi"/>
          <w:bCs/>
          <w:i/>
          <w:sz w:val="28"/>
          <w:szCs w:val="28"/>
          <w:vertAlign w:val="subscript"/>
        </w:rPr>
        <w:t>Г</w:t>
      </w:r>
      <w:r w:rsidRPr="00F0441D">
        <w:rPr>
          <w:rStyle w:val="25"/>
          <w:rFonts w:eastAsiaTheme="minorHAnsi"/>
          <w:sz w:val="28"/>
          <w:szCs w:val="28"/>
        </w:rPr>
        <w:t xml:space="preserve"> </w:t>
      </w:r>
      <w:r w:rsidRPr="00F0441D">
        <w:rPr>
          <w:rFonts w:ascii="Times New Roman" w:hAnsi="Times New Roman" w:cs="Times New Roman"/>
          <w:sz w:val="28"/>
          <w:szCs w:val="28"/>
        </w:rPr>
        <w:t>– коефіцієнт обезводнення нафти.</w:t>
      </w:r>
    </w:p>
    <w:p w:rsidR="001D4C6F" w:rsidRPr="00F0441D" w:rsidRDefault="001D4C6F" w:rsidP="001D4C6F">
      <w:pPr>
        <w:spacing w:after="0" w:line="360" w:lineRule="auto"/>
        <w:ind w:firstLine="567"/>
        <w:rPr>
          <w:rFonts w:ascii="Times New Roman" w:hAnsi="Times New Roman" w:cs="Times New Roman"/>
          <w:sz w:val="28"/>
          <w:szCs w:val="28"/>
          <w:lang w:val="ru-RU"/>
        </w:rPr>
      </w:pPr>
      <w:r w:rsidRPr="00F0441D">
        <w:rPr>
          <w:rFonts w:ascii="Times New Roman" w:hAnsi="Times New Roman" w:cs="Times New Roman"/>
          <w:sz w:val="28"/>
          <w:szCs w:val="28"/>
        </w:rPr>
        <w:t>Рівняння матеріального ба</w:t>
      </w:r>
      <w:r w:rsidRPr="00F0441D">
        <w:rPr>
          <w:rFonts w:ascii="Times New Roman" w:hAnsi="Times New Roman" w:cs="Times New Roman"/>
          <w:sz w:val="28"/>
          <w:szCs w:val="28"/>
        </w:rPr>
        <w:softHyphen/>
        <w:t xml:space="preserve">лансу для нафтогазової </w:t>
      </w:r>
      <w:r w:rsidRPr="00F0441D">
        <w:rPr>
          <w:rStyle w:val="25"/>
          <w:rFonts w:eastAsiaTheme="minorHAnsi"/>
          <w:sz w:val="28"/>
          <w:szCs w:val="28"/>
        </w:rPr>
        <w:t>суміші</w:t>
      </w:r>
      <w:r w:rsidRPr="00F0441D">
        <w:rPr>
          <w:rFonts w:ascii="Times New Roman" w:hAnsi="Times New Roman" w:cs="Times New Roman"/>
          <w:sz w:val="28"/>
          <w:szCs w:val="28"/>
        </w:rPr>
        <w:t xml:space="preserve"> запишемо так (рис.1.5):</w:t>
      </w:r>
    </w:p>
    <w:p w:rsidR="001D4C6F" w:rsidRPr="006A4A95" w:rsidRDefault="006A4A95" w:rsidP="006A4A95">
      <w:pPr>
        <w:spacing w:after="0" w:line="360" w:lineRule="auto"/>
        <w:ind w:left="60" w:firstLine="567"/>
        <w:jc w:val="right"/>
        <w:rPr>
          <w:rFonts w:ascii="Times New Roman" w:hAnsi="Times New Roman" w:cs="Times New Roman"/>
          <w:sz w:val="28"/>
          <w:szCs w:val="28"/>
        </w:rPr>
      </w:pPr>
      <w:r w:rsidRPr="00FB0E09">
        <w:rPr>
          <w:rFonts w:ascii="Times New Roman" w:hAnsi="Times New Roman" w:cs="Times New Roman"/>
          <w:position w:val="-24"/>
          <w:sz w:val="28"/>
          <w:szCs w:val="28"/>
          <w:lang w:val="en-US"/>
        </w:rPr>
        <w:object w:dxaOrig="700" w:dyaOrig="620">
          <v:shape id="_x0000_i1047" type="#_x0000_t75" style="width:36.75pt;height:27.75pt" o:ole="">
            <v:imagedata r:id="rId56" o:title=""/>
          </v:shape>
          <o:OLEObject Type="Embed" ProgID="Equation.3" ShapeID="_x0000_i1047" DrawAspect="Content" ObjectID="_1605983875" r:id="rId57"/>
        </w:object>
      </w:r>
      <w:r w:rsidR="001D4C6F" w:rsidRPr="00F0441D">
        <w:rPr>
          <w:rFonts w:ascii="Times New Roman" w:hAnsi="Times New Roman" w:cs="Times New Roman"/>
          <w:sz w:val="28"/>
          <w:szCs w:val="28"/>
        </w:rPr>
        <w:t>=</w:t>
      </w:r>
      <w:r w:rsidRPr="00F0441D">
        <w:rPr>
          <w:rFonts w:ascii="Times New Roman" w:hAnsi="Times New Roman" w:cs="Times New Roman"/>
          <w:sz w:val="28"/>
          <w:szCs w:val="28"/>
        </w:rPr>
        <w:t xml:space="preserve"> </w:t>
      </w:r>
      <w:r w:rsidRPr="00FB0E09">
        <w:rPr>
          <w:rStyle w:val="25"/>
          <w:rFonts w:eastAsiaTheme="minorHAnsi"/>
          <w:sz w:val="28"/>
          <w:szCs w:val="28"/>
        </w:rPr>
        <w:t>ε</w:t>
      </w:r>
      <w:r w:rsidRPr="00FB0E09">
        <w:rPr>
          <w:rStyle w:val="25"/>
          <w:rFonts w:eastAsiaTheme="minorHAnsi"/>
          <w:sz w:val="28"/>
          <w:szCs w:val="28"/>
          <w:vertAlign w:val="subscript"/>
        </w:rPr>
        <w:t xml:space="preserve">Н </w:t>
      </w:r>
      <w:r w:rsidRPr="00FB0E09">
        <w:rPr>
          <w:rStyle w:val="25"/>
          <w:rFonts w:eastAsiaTheme="minorHAnsi"/>
          <w:sz w:val="28"/>
          <w:szCs w:val="28"/>
          <w:lang w:val="en-US"/>
        </w:rPr>
        <w:t>m</w:t>
      </w:r>
      <w:r w:rsidRPr="00F0441D">
        <w:rPr>
          <w:rFonts w:ascii="Times New Roman" w:hAnsi="Times New Roman" w:cs="Times New Roman"/>
          <w:sz w:val="28"/>
          <w:szCs w:val="28"/>
        </w:rPr>
        <w:t xml:space="preserve"> </w:t>
      </w:r>
      <w:r w:rsidRPr="00FB0E09">
        <w:rPr>
          <w:rFonts w:ascii="Times New Roman" w:hAnsi="Times New Roman" w:cs="Times New Roman"/>
          <w:position w:val="-14"/>
          <w:sz w:val="28"/>
          <w:szCs w:val="28"/>
        </w:rPr>
        <w:object w:dxaOrig="4520" w:dyaOrig="460">
          <v:shape id="_x0000_i1048" type="#_x0000_t75" style="width:229.5pt;height:24pt" o:ole="">
            <v:imagedata r:id="rId58" o:title=""/>
          </v:shape>
          <o:OLEObject Type="Embed" ProgID="Equation.DSMT4" ShapeID="_x0000_i1048" DrawAspect="Content" ObjectID="_1605983876" r:id="rId59"/>
        </w:object>
      </w:r>
      <w:r w:rsidRPr="005643D5">
        <w:rPr>
          <w:rFonts w:ascii="Times New Roman" w:hAnsi="Times New Roman" w:cs="Times New Roman"/>
          <w:sz w:val="28"/>
          <w:szCs w:val="28"/>
          <w:lang w:val="ru-RU"/>
        </w:rPr>
        <w:t xml:space="preserve">                </w:t>
      </w:r>
      <w:r w:rsidRPr="006A4A95">
        <w:rPr>
          <w:rFonts w:ascii="Times New Roman" w:hAnsi="Times New Roman" w:cs="Times New Roman"/>
          <w:sz w:val="28"/>
          <w:szCs w:val="28"/>
        </w:rPr>
        <w:t>(1.9)</w:t>
      </w:r>
      <w:r w:rsidR="001D4C6F" w:rsidRPr="00F0441D">
        <w:rPr>
          <w:sz w:val="28"/>
          <w:szCs w:val="28"/>
        </w:rPr>
        <w:t xml:space="preserve">      </w:t>
      </w:r>
    </w:p>
    <w:p w:rsidR="00D21CCC" w:rsidRDefault="001D4C6F" w:rsidP="00D21CCC">
      <w:pPr>
        <w:spacing w:after="0" w:line="360" w:lineRule="auto"/>
        <w:ind w:firstLine="567"/>
        <w:rPr>
          <w:rFonts w:ascii="Times New Roman" w:hAnsi="Times New Roman" w:cs="Times New Roman"/>
          <w:sz w:val="28"/>
          <w:szCs w:val="28"/>
        </w:rPr>
      </w:pPr>
      <w:r w:rsidRPr="00FB0E09">
        <w:rPr>
          <w:rFonts w:ascii="Times New Roman" w:hAnsi="Times New Roman" w:cs="Times New Roman"/>
          <w:sz w:val="28"/>
          <w:szCs w:val="28"/>
        </w:rPr>
        <w:t xml:space="preserve"> Швидкість накопичення суміші</w:t>
      </w:r>
    </w:p>
    <w:p w:rsidR="001D4C6F" w:rsidRPr="00FB0E09" w:rsidRDefault="001D4C6F" w:rsidP="00D21CCC">
      <w:pPr>
        <w:spacing w:after="0" w:line="360" w:lineRule="auto"/>
        <w:ind w:firstLine="567"/>
        <w:jc w:val="right"/>
        <w:rPr>
          <w:rFonts w:ascii="Times New Roman" w:hAnsi="Times New Roman" w:cs="Times New Roman"/>
          <w:sz w:val="28"/>
          <w:szCs w:val="28"/>
          <w:lang w:val="ru-RU"/>
        </w:rPr>
      </w:pPr>
      <w:r w:rsidRPr="00FB0E09">
        <w:rPr>
          <w:rFonts w:ascii="Times New Roman" w:hAnsi="Times New Roman" w:cs="Times New Roman"/>
          <w:sz w:val="28"/>
          <w:szCs w:val="28"/>
          <w:lang w:val="ru-RU"/>
        </w:rPr>
        <w:t xml:space="preserve"> </w:t>
      </w:r>
      <w:r w:rsidR="00E6399F" w:rsidRPr="00E6399F">
        <w:rPr>
          <w:rFonts w:ascii="Times New Roman" w:hAnsi="Times New Roman" w:cs="Times New Roman"/>
          <w:position w:val="-28"/>
          <w:sz w:val="28"/>
          <w:szCs w:val="28"/>
          <w:lang w:val="en-US"/>
        </w:rPr>
        <w:object w:dxaOrig="1340" w:dyaOrig="720">
          <v:shape id="_x0000_i1049" type="#_x0000_t75" style="width:70.5pt;height:33pt" o:ole="">
            <v:imagedata r:id="rId60" o:title=""/>
          </v:shape>
          <o:OLEObject Type="Embed" ProgID="Equation.DSMT4" ShapeID="_x0000_i1049" DrawAspect="Content" ObjectID="_1605983877" r:id="rId61"/>
        </w:object>
      </w:r>
      <w:r w:rsidRPr="00FB0E09">
        <w:rPr>
          <w:rFonts w:ascii="Times New Roman" w:hAnsi="Times New Roman" w:cs="Times New Roman"/>
          <w:sz w:val="28"/>
          <w:szCs w:val="28"/>
          <w:lang w:val="ru-RU"/>
        </w:rPr>
        <w:t xml:space="preserve">   </w:t>
      </w:r>
      <w:r w:rsidR="00D21CCC">
        <w:rPr>
          <w:rFonts w:ascii="Times New Roman" w:hAnsi="Times New Roman" w:cs="Times New Roman"/>
          <w:sz w:val="28"/>
          <w:szCs w:val="28"/>
          <w:lang w:val="ru-RU"/>
        </w:rPr>
        <w:t xml:space="preserve">              </w:t>
      </w:r>
      <w:r w:rsidR="003814DE">
        <w:rPr>
          <w:rFonts w:ascii="Times New Roman" w:hAnsi="Times New Roman" w:cs="Times New Roman"/>
          <w:sz w:val="28"/>
          <w:szCs w:val="28"/>
          <w:lang w:val="ru-RU"/>
        </w:rPr>
        <w:t xml:space="preserve">     </w:t>
      </w:r>
      <w:r w:rsidR="00D21CCC">
        <w:rPr>
          <w:rFonts w:ascii="Times New Roman" w:hAnsi="Times New Roman" w:cs="Times New Roman"/>
          <w:sz w:val="28"/>
          <w:szCs w:val="28"/>
          <w:lang w:val="ru-RU"/>
        </w:rPr>
        <w:t xml:space="preserve">      </w:t>
      </w:r>
      <w:r w:rsidRPr="00FB0E09">
        <w:rPr>
          <w:rFonts w:ascii="Times New Roman" w:hAnsi="Times New Roman" w:cs="Times New Roman"/>
          <w:sz w:val="28"/>
          <w:szCs w:val="28"/>
          <w:lang w:val="ru-RU"/>
        </w:rPr>
        <w:t xml:space="preserve">  </w:t>
      </w:r>
      <w:r w:rsidRPr="00FB0E09">
        <w:rPr>
          <w:rFonts w:ascii="Times New Roman" w:hAnsi="Times New Roman" w:cs="Times New Roman"/>
          <w:sz w:val="28"/>
          <w:szCs w:val="28"/>
        </w:rPr>
        <w:t xml:space="preserve">            </w:t>
      </w:r>
      <w:r w:rsidRPr="00FB0E09">
        <w:rPr>
          <w:rFonts w:ascii="Times New Roman" w:hAnsi="Times New Roman" w:cs="Times New Roman"/>
          <w:sz w:val="28"/>
          <w:szCs w:val="28"/>
          <w:lang w:val="ru-RU"/>
        </w:rPr>
        <w:t xml:space="preserve">     (1.10)</w:t>
      </w:r>
    </w:p>
    <w:p w:rsidR="001D4C6F" w:rsidRPr="00FB0E09" w:rsidRDefault="001D4C6F" w:rsidP="001D4C6F">
      <w:pPr>
        <w:spacing w:after="0" w:line="360" w:lineRule="auto"/>
        <w:ind w:firstLine="567"/>
        <w:rPr>
          <w:rFonts w:ascii="Times New Roman" w:hAnsi="Times New Roman" w:cs="Times New Roman"/>
          <w:sz w:val="28"/>
          <w:szCs w:val="28"/>
        </w:rPr>
      </w:pPr>
      <w:r w:rsidRPr="00FB0E09">
        <w:rPr>
          <w:rFonts w:ascii="Times New Roman" w:hAnsi="Times New Roman" w:cs="Times New Roman"/>
          <w:sz w:val="28"/>
          <w:szCs w:val="28"/>
        </w:rPr>
        <w:t xml:space="preserve">де </w:t>
      </w:r>
      <w:r w:rsidRPr="00FB0E09">
        <w:rPr>
          <w:rStyle w:val="25"/>
          <w:rFonts w:eastAsiaTheme="minorHAnsi"/>
          <w:sz w:val="28"/>
          <w:szCs w:val="28"/>
        </w:rPr>
        <w:t>М</w:t>
      </w:r>
      <w:r w:rsidRPr="00FB0E09">
        <w:rPr>
          <w:rStyle w:val="25"/>
          <w:rFonts w:eastAsiaTheme="minorHAnsi"/>
          <w:sz w:val="28"/>
          <w:szCs w:val="28"/>
          <w:vertAlign w:val="subscript"/>
        </w:rPr>
        <w:t>Н</w:t>
      </w:r>
      <w:r w:rsidRPr="00FB0E09">
        <w:rPr>
          <w:rFonts w:ascii="Times New Roman" w:hAnsi="Times New Roman" w:cs="Times New Roman"/>
          <w:sz w:val="28"/>
          <w:szCs w:val="28"/>
        </w:rPr>
        <w:t xml:space="preserve"> – маса нафтогазової суміші в сепараторі.</w:t>
      </w:r>
    </w:p>
    <w:p w:rsidR="00F214FD" w:rsidRDefault="001D4C6F" w:rsidP="00F214FD">
      <w:pPr>
        <w:tabs>
          <w:tab w:val="left" w:pos="5884"/>
        </w:tabs>
        <w:spacing w:after="0" w:line="360" w:lineRule="auto"/>
        <w:ind w:firstLine="567"/>
        <w:rPr>
          <w:rFonts w:ascii="Times New Roman" w:hAnsi="Times New Roman" w:cs="Times New Roman"/>
          <w:sz w:val="28"/>
          <w:szCs w:val="28"/>
        </w:rPr>
      </w:pPr>
      <w:r w:rsidRPr="00FB0E09">
        <w:rPr>
          <w:rFonts w:ascii="Times New Roman" w:hAnsi="Times New Roman" w:cs="Times New Roman"/>
          <w:sz w:val="28"/>
          <w:szCs w:val="28"/>
        </w:rPr>
        <w:t>Прихід суміші</w:t>
      </w:r>
    </w:p>
    <w:p w:rsidR="001D4C6F" w:rsidRPr="00FB0E09" w:rsidRDefault="003F6762" w:rsidP="00F214FD">
      <w:pPr>
        <w:tabs>
          <w:tab w:val="left" w:pos="5884"/>
        </w:tabs>
        <w:spacing w:after="0" w:line="360" w:lineRule="auto"/>
        <w:ind w:firstLine="567"/>
        <w:jc w:val="right"/>
        <w:rPr>
          <w:rFonts w:ascii="Times New Roman" w:hAnsi="Times New Roman" w:cs="Times New Roman"/>
          <w:sz w:val="28"/>
          <w:szCs w:val="28"/>
        </w:rPr>
      </w:pPr>
      <w:r w:rsidRPr="00E6399F">
        <w:rPr>
          <w:rFonts w:ascii="Times New Roman" w:hAnsi="Times New Roman" w:cs="Times New Roman"/>
          <w:position w:val="-12"/>
          <w:sz w:val="28"/>
          <w:szCs w:val="28"/>
          <w:lang w:val="en-US"/>
        </w:rPr>
        <w:object w:dxaOrig="1219" w:dyaOrig="380">
          <v:shape id="_x0000_i1050" type="#_x0000_t75" style="width:63.75pt;height:17.25pt" o:ole="">
            <v:imagedata r:id="rId62" o:title=""/>
          </v:shape>
          <o:OLEObject Type="Embed" ProgID="Equation.DSMT4" ShapeID="_x0000_i1050" DrawAspect="Content" ObjectID="_1605983878" r:id="rId63"/>
        </w:object>
      </w:r>
      <w:r w:rsidR="001D4C6F" w:rsidRPr="00E6399F">
        <w:rPr>
          <w:rFonts w:ascii="Times New Roman" w:hAnsi="Times New Roman" w:cs="Times New Roman"/>
          <w:sz w:val="28"/>
          <w:szCs w:val="28"/>
        </w:rPr>
        <w:t xml:space="preserve"> </w:t>
      </w:r>
      <w:r w:rsidR="00E6399F">
        <w:rPr>
          <w:rFonts w:ascii="Times New Roman" w:hAnsi="Times New Roman" w:cs="Times New Roman"/>
          <w:sz w:val="28"/>
          <w:szCs w:val="28"/>
        </w:rPr>
        <w:t xml:space="preserve">   </w:t>
      </w:r>
      <w:r w:rsidR="00F214FD">
        <w:rPr>
          <w:rStyle w:val="25"/>
          <w:rFonts w:eastAsiaTheme="minorHAnsi"/>
          <w:sz w:val="28"/>
          <w:szCs w:val="28"/>
        </w:rPr>
        <w:t xml:space="preserve">      </w:t>
      </w:r>
      <w:r w:rsidR="003814DE">
        <w:rPr>
          <w:rStyle w:val="25"/>
          <w:rFonts w:eastAsiaTheme="minorHAnsi"/>
          <w:sz w:val="28"/>
          <w:szCs w:val="28"/>
        </w:rPr>
        <w:t xml:space="preserve">    </w:t>
      </w:r>
      <w:r w:rsidR="00F214FD">
        <w:rPr>
          <w:rStyle w:val="25"/>
          <w:rFonts w:eastAsiaTheme="minorHAnsi"/>
          <w:sz w:val="28"/>
          <w:szCs w:val="28"/>
        </w:rPr>
        <w:t xml:space="preserve">      </w:t>
      </w:r>
      <w:r w:rsidR="001D4C6F" w:rsidRPr="00FB0E09">
        <w:rPr>
          <w:rFonts w:ascii="Times New Roman" w:hAnsi="Times New Roman" w:cs="Times New Roman"/>
          <w:sz w:val="28"/>
          <w:szCs w:val="28"/>
        </w:rPr>
        <w:t xml:space="preserve">                             </w:t>
      </w:r>
      <w:r w:rsidR="001D4C6F" w:rsidRPr="002C2397">
        <w:rPr>
          <w:rStyle w:val="24"/>
          <w:rFonts w:eastAsiaTheme="minorHAnsi"/>
          <w:b w:val="0"/>
          <w:sz w:val="28"/>
          <w:szCs w:val="28"/>
        </w:rPr>
        <w:t>(1.11)</w:t>
      </w:r>
    </w:p>
    <w:p w:rsidR="001D4C6F" w:rsidRPr="00FB0E09" w:rsidRDefault="001D4C6F" w:rsidP="001D4C6F">
      <w:pPr>
        <w:spacing w:after="0" w:line="360" w:lineRule="auto"/>
        <w:ind w:firstLine="567"/>
        <w:rPr>
          <w:rFonts w:ascii="Times New Roman" w:hAnsi="Times New Roman" w:cs="Times New Roman"/>
          <w:sz w:val="28"/>
          <w:szCs w:val="28"/>
        </w:rPr>
      </w:pPr>
      <w:r w:rsidRPr="00FB0E09">
        <w:rPr>
          <w:rFonts w:ascii="Times New Roman" w:hAnsi="Times New Roman" w:cs="Times New Roman"/>
          <w:sz w:val="28"/>
          <w:szCs w:val="28"/>
        </w:rPr>
        <w:t>де</w:t>
      </w:r>
    </w:p>
    <w:p w:rsidR="001D4C6F" w:rsidRPr="00FB0E09" w:rsidRDefault="001D4C6F" w:rsidP="001D4C6F">
      <w:pPr>
        <w:spacing w:after="0" w:line="360" w:lineRule="auto"/>
        <w:ind w:firstLine="567"/>
        <w:jc w:val="right"/>
        <w:rPr>
          <w:rFonts w:ascii="Times New Roman" w:hAnsi="Times New Roman" w:cs="Times New Roman"/>
          <w:sz w:val="28"/>
          <w:szCs w:val="28"/>
        </w:rPr>
      </w:pPr>
      <w:r w:rsidRPr="00FB0E09">
        <w:rPr>
          <w:rFonts w:ascii="Times New Roman" w:hAnsi="Times New Roman" w:cs="Times New Roman"/>
          <w:position w:val="-14"/>
          <w:sz w:val="28"/>
          <w:szCs w:val="28"/>
        </w:rPr>
        <w:object w:dxaOrig="3660" w:dyaOrig="420">
          <v:shape id="_x0000_i1051" type="#_x0000_t75" style="width:180.75pt;height:21.75pt" o:ole="">
            <v:imagedata r:id="rId64" o:title=""/>
          </v:shape>
          <o:OLEObject Type="Embed" ProgID="Equation.3" ShapeID="_x0000_i1051" DrawAspect="Content" ObjectID="_1605983879" r:id="rId65"/>
        </w:object>
      </w:r>
      <w:r w:rsidRPr="00FB0E09">
        <w:rPr>
          <w:rFonts w:ascii="Times New Roman" w:hAnsi="Times New Roman" w:cs="Times New Roman"/>
          <w:sz w:val="28"/>
          <w:szCs w:val="28"/>
        </w:rPr>
        <w:t xml:space="preserve">                              (1.12)</w:t>
      </w:r>
    </w:p>
    <w:p w:rsidR="001D4C6F" w:rsidRPr="00FB0E09" w:rsidRDefault="001D4C6F" w:rsidP="001D4C6F">
      <w:pPr>
        <w:spacing w:after="0" w:line="360" w:lineRule="auto"/>
        <w:ind w:firstLine="567"/>
        <w:rPr>
          <w:rFonts w:ascii="Times New Roman" w:hAnsi="Times New Roman" w:cs="Times New Roman"/>
          <w:sz w:val="28"/>
          <w:szCs w:val="28"/>
        </w:rPr>
      </w:pPr>
      <w:r w:rsidRPr="00FB0E09">
        <w:rPr>
          <w:rStyle w:val="25"/>
          <w:rFonts w:eastAsiaTheme="minorHAnsi"/>
          <w:sz w:val="28"/>
          <w:szCs w:val="28"/>
        </w:rPr>
        <w:t xml:space="preserve">α </w:t>
      </w:r>
      <w:r w:rsidRPr="00FB0E09">
        <w:rPr>
          <w:rFonts w:ascii="Times New Roman" w:hAnsi="Times New Roman" w:cs="Times New Roman"/>
          <w:sz w:val="28"/>
          <w:szCs w:val="28"/>
        </w:rPr>
        <w:t xml:space="preserve">– гідравлічний опір вхідного </w:t>
      </w:r>
      <w:r w:rsidRPr="00FB0E09">
        <w:rPr>
          <w:rFonts w:ascii="Times New Roman" w:hAnsi="Times New Roman" w:cs="Times New Roman"/>
          <w:sz w:val="28"/>
          <w:szCs w:val="28"/>
          <w:lang w:val="ru-RU" w:eastAsia="ru-RU" w:bidi="ru-RU"/>
        </w:rPr>
        <w:t>трубопровода.</w:t>
      </w:r>
    </w:p>
    <w:p w:rsidR="001D4C6F" w:rsidRPr="00FB0E09" w:rsidRDefault="001D4C6F" w:rsidP="00F214FD">
      <w:pPr>
        <w:tabs>
          <w:tab w:val="left" w:pos="5884"/>
        </w:tabs>
        <w:spacing w:after="0" w:line="360" w:lineRule="auto"/>
        <w:ind w:firstLine="567"/>
        <w:rPr>
          <w:rFonts w:ascii="Times New Roman" w:hAnsi="Times New Roman" w:cs="Times New Roman"/>
          <w:sz w:val="28"/>
          <w:szCs w:val="28"/>
        </w:rPr>
      </w:pPr>
      <w:r w:rsidRPr="00FB0E09">
        <w:rPr>
          <w:rFonts w:ascii="Times New Roman" w:hAnsi="Times New Roman" w:cs="Times New Roman"/>
          <w:sz w:val="28"/>
          <w:szCs w:val="28"/>
        </w:rPr>
        <w:t xml:space="preserve">Вихід </w:t>
      </w:r>
      <w:r w:rsidRPr="00FB0E09">
        <w:rPr>
          <w:rStyle w:val="26"/>
          <w:rFonts w:eastAsiaTheme="minorHAnsi"/>
          <w:sz w:val="28"/>
          <w:szCs w:val="28"/>
        </w:rPr>
        <w:t>нафти із сепаратора</w:t>
      </w:r>
      <w:r w:rsidRPr="00FB0E09">
        <w:rPr>
          <w:rFonts w:ascii="Times New Roman" w:hAnsi="Times New Roman" w:cs="Times New Roman"/>
          <w:sz w:val="28"/>
          <w:szCs w:val="28"/>
        </w:rPr>
        <w:tab/>
      </w:r>
    </w:p>
    <w:p w:rsidR="001D4C6F" w:rsidRPr="00FB0E09" w:rsidRDefault="003814DE" w:rsidP="00D21CCC">
      <w:pPr>
        <w:tabs>
          <w:tab w:val="left" w:pos="5884"/>
        </w:tabs>
        <w:spacing w:after="0" w:line="360" w:lineRule="auto"/>
        <w:ind w:left="1700" w:firstLine="427"/>
        <w:jc w:val="right"/>
        <w:rPr>
          <w:rFonts w:ascii="Times New Roman" w:hAnsi="Times New Roman" w:cs="Times New Roman"/>
          <w:sz w:val="28"/>
          <w:szCs w:val="28"/>
        </w:rPr>
      </w:pPr>
      <w:r w:rsidRPr="00FB0E09">
        <w:rPr>
          <w:rFonts w:ascii="Times New Roman" w:hAnsi="Times New Roman" w:cs="Times New Roman"/>
          <w:position w:val="-14"/>
          <w:sz w:val="28"/>
          <w:szCs w:val="28"/>
        </w:rPr>
        <w:object w:dxaOrig="5040" w:dyaOrig="460">
          <v:shape id="_x0000_i1052" type="#_x0000_t75" style="width:256.5pt;height:24pt" o:ole="">
            <v:imagedata r:id="rId66" o:title=""/>
          </v:shape>
          <o:OLEObject Type="Embed" ProgID="Equation.DSMT4" ShapeID="_x0000_i1052" DrawAspect="Content" ObjectID="_1605983880" r:id="rId67"/>
        </w:object>
      </w:r>
      <w:r w:rsidR="001D4C6F" w:rsidRPr="00FB0E09">
        <w:rPr>
          <w:rStyle w:val="24"/>
          <w:rFonts w:eastAsiaTheme="minorHAnsi"/>
          <w:sz w:val="28"/>
          <w:szCs w:val="28"/>
        </w:rPr>
        <w:t xml:space="preserve">     </w:t>
      </w:r>
      <w:r w:rsidRPr="005643D5">
        <w:rPr>
          <w:rStyle w:val="24"/>
          <w:rFonts w:eastAsiaTheme="minorHAnsi"/>
          <w:sz w:val="28"/>
          <w:szCs w:val="28"/>
          <w:lang w:val="ru-RU"/>
        </w:rPr>
        <w:t xml:space="preserve">    </w:t>
      </w:r>
      <w:r w:rsidR="001D4C6F" w:rsidRPr="00FB0E09">
        <w:rPr>
          <w:rStyle w:val="24"/>
          <w:rFonts w:eastAsiaTheme="minorHAnsi"/>
          <w:sz w:val="28"/>
          <w:szCs w:val="28"/>
        </w:rPr>
        <w:t xml:space="preserve">            </w:t>
      </w:r>
      <w:r w:rsidR="001D4C6F" w:rsidRPr="002C2397">
        <w:rPr>
          <w:rStyle w:val="24"/>
          <w:rFonts w:eastAsiaTheme="minorHAnsi"/>
          <w:b w:val="0"/>
          <w:sz w:val="28"/>
          <w:szCs w:val="28"/>
        </w:rPr>
        <w:t>(1.13)</w:t>
      </w:r>
    </w:p>
    <w:p w:rsidR="001D4C6F" w:rsidRPr="00FB0E09" w:rsidRDefault="001D4C6F" w:rsidP="001D4C6F">
      <w:pPr>
        <w:spacing w:after="0" w:line="360" w:lineRule="auto"/>
        <w:ind w:right="220" w:firstLine="567"/>
        <w:rPr>
          <w:rFonts w:ascii="Times New Roman" w:hAnsi="Times New Roman" w:cs="Times New Roman"/>
          <w:sz w:val="28"/>
          <w:szCs w:val="28"/>
        </w:rPr>
      </w:pPr>
      <w:r w:rsidRPr="00FB0E09">
        <w:rPr>
          <w:rFonts w:ascii="Times New Roman" w:hAnsi="Times New Roman" w:cs="Times New Roman"/>
          <w:sz w:val="28"/>
          <w:szCs w:val="28"/>
        </w:rPr>
        <w:t xml:space="preserve">де </w:t>
      </w:r>
      <w:r w:rsidRPr="00FB0E09">
        <w:rPr>
          <w:rFonts w:ascii="Times New Roman" w:hAnsi="Times New Roman" w:cs="Times New Roman"/>
          <w:i/>
          <w:sz w:val="28"/>
          <w:szCs w:val="28"/>
          <w:lang w:val="en-US"/>
        </w:rPr>
        <w:t>a</w:t>
      </w:r>
      <w:r w:rsidRPr="00E6399F">
        <w:rPr>
          <w:rFonts w:ascii="Times New Roman" w:hAnsi="Times New Roman" w:cs="Times New Roman"/>
          <w:sz w:val="28"/>
          <w:szCs w:val="28"/>
          <w:vertAlign w:val="subscript"/>
        </w:rPr>
        <w:t>П</w:t>
      </w:r>
      <w:r w:rsidRPr="00FB0E09">
        <w:rPr>
          <w:rFonts w:ascii="Times New Roman" w:hAnsi="Times New Roman" w:cs="Times New Roman"/>
          <w:sz w:val="28"/>
          <w:szCs w:val="28"/>
        </w:rPr>
        <w:t xml:space="preserve"> – віддаль від дна резервуара до місця під’єднання вихідного трубопроводу.</w:t>
      </w:r>
    </w:p>
    <w:p w:rsidR="001D4C6F"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Підставляючи (1.10)-(1.13) в (1.9), отримуємо рівняння матеріального балансу для нафтогазової суміші</w:t>
      </w:r>
      <w:r w:rsidRPr="00F0441D">
        <w:rPr>
          <w:rFonts w:ascii="Times New Roman" w:hAnsi="Times New Roman" w:cs="Times New Roman"/>
          <w:sz w:val="28"/>
          <w:szCs w:val="28"/>
          <w:lang w:val="ru-RU"/>
        </w:rPr>
        <w:t xml:space="preserve"> [52, 45, 43, 54, 53, 100]</w:t>
      </w:r>
      <w:r w:rsidRPr="00F0441D">
        <w:rPr>
          <w:rFonts w:ascii="Times New Roman" w:hAnsi="Times New Roman" w:cs="Times New Roman"/>
          <w:sz w:val="28"/>
          <w:szCs w:val="28"/>
        </w:rPr>
        <w:t>:</w:t>
      </w:r>
    </w:p>
    <w:p w:rsidR="001D4C6F" w:rsidRPr="002C2397" w:rsidRDefault="001D4C6F" w:rsidP="00D21CCC">
      <w:pPr>
        <w:spacing w:after="0" w:line="360" w:lineRule="auto"/>
        <w:ind w:firstLine="567"/>
        <w:jc w:val="right"/>
        <w:rPr>
          <w:rFonts w:ascii="Times New Roman" w:hAnsi="Times New Roman" w:cs="Times New Roman"/>
          <w:sz w:val="28"/>
          <w:szCs w:val="28"/>
        </w:rPr>
      </w:pPr>
      <w:r w:rsidRPr="002C2397">
        <w:rPr>
          <w:rFonts w:ascii="Times New Roman" w:hAnsi="Times New Roman" w:cs="Times New Roman"/>
          <w:position w:val="-24"/>
          <w:sz w:val="28"/>
          <w:szCs w:val="28"/>
        </w:rPr>
        <w:object w:dxaOrig="8240" w:dyaOrig="620">
          <v:shape id="_x0000_i1053" type="#_x0000_t75" style="width:410.25pt;height:27.75pt" o:ole="">
            <v:imagedata r:id="rId68" o:title=""/>
          </v:shape>
          <o:OLEObject Type="Embed" ProgID="Equation.3" ShapeID="_x0000_i1053" DrawAspect="Content" ObjectID="_1605983881" r:id="rId69"/>
        </w:object>
      </w:r>
      <w:r w:rsidRPr="002C2397">
        <w:rPr>
          <w:rFonts w:ascii="Times New Roman" w:hAnsi="Times New Roman" w:cs="Times New Roman"/>
          <w:sz w:val="28"/>
          <w:szCs w:val="28"/>
        </w:rPr>
        <w:t xml:space="preserve"> (1.14)</w:t>
      </w:r>
    </w:p>
    <w:p w:rsidR="001D4C6F" w:rsidRPr="00F0441D" w:rsidRDefault="001D4C6F" w:rsidP="001D4C6F">
      <w:pPr>
        <w:pStyle w:val="23"/>
        <w:keepNext/>
        <w:keepLines/>
        <w:shd w:val="clear" w:color="auto" w:fill="auto"/>
        <w:spacing w:before="0" w:line="360" w:lineRule="auto"/>
        <w:outlineLvl w:val="9"/>
        <w:rPr>
          <w:rStyle w:val="Exact"/>
          <w:sz w:val="28"/>
          <w:szCs w:val="28"/>
        </w:rPr>
      </w:pPr>
      <w:r w:rsidRPr="00F0441D">
        <w:rPr>
          <w:noProof/>
          <w:sz w:val="28"/>
          <w:szCs w:val="28"/>
          <w:lang w:eastAsia="uk-UA"/>
        </w:rPr>
        <w:lastRenderedPageBreak/>
        <w:drawing>
          <wp:inline distT="0" distB="0" distL="0" distR="0" wp14:anchorId="542FFBCE" wp14:editId="4FDBF709">
            <wp:extent cx="4077730" cy="28987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444.jpg"/>
                    <pic:cNvPicPr/>
                  </pic:nvPicPr>
                  <pic:blipFill rotWithShape="1">
                    <a:blip r:embed="rId70" cstate="print">
                      <a:extLst>
                        <a:ext uri="{28A0092B-C50C-407E-A947-70E740481C1C}">
                          <a14:useLocalDpi xmlns:a14="http://schemas.microsoft.com/office/drawing/2010/main" val="0"/>
                        </a:ext>
                      </a:extLst>
                    </a:blip>
                    <a:srcRect l="2473" t="2685" r="3319" b="2765"/>
                    <a:stretch/>
                  </pic:blipFill>
                  <pic:spPr bwMode="auto">
                    <a:xfrm>
                      <a:off x="0" y="0"/>
                      <a:ext cx="4087532" cy="2905743"/>
                    </a:xfrm>
                    <a:prstGeom prst="rect">
                      <a:avLst/>
                    </a:prstGeom>
                    <a:ln>
                      <a:noFill/>
                    </a:ln>
                    <a:extLst>
                      <a:ext uri="{53640926-AAD7-44D8-BBD7-CCE9431645EC}">
                        <a14:shadowObscured xmlns:a14="http://schemas.microsoft.com/office/drawing/2010/main"/>
                      </a:ext>
                    </a:extLst>
                  </pic:spPr>
                </pic:pic>
              </a:graphicData>
            </a:graphic>
          </wp:inline>
        </w:drawing>
      </w:r>
    </w:p>
    <w:p w:rsidR="001D4C6F" w:rsidRPr="002C2397" w:rsidRDefault="001D4C6F" w:rsidP="001D4C6F">
      <w:pPr>
        <w:spacing w:after="0" w:line="360" w:lineRule="auto"/>
        <w:jc w:val="center"/>
        <w:rPr>
          <w:rFonts w:ascii="Times New Roman" w:hAnsi="Times New Roman" w:cs="Times New Roman"/>
          <w:sz w:val="28"/>
          <w:szCs w:val="28"/>
        </w:rPr>
      </w:pPr>
      <w:r w:rsidRPr="002C2397">
        <w:rPr>
          <w:rStyle w:val="Exact"/>
          <w:rFonts w:eastAsiaTheme="minorHAnsi"/>
          <w:sz w:val="28"/>
          <w:szCs w:val="28"/>
        </w:rPr>
        <w:t>Рис. 1.5</w:t>
      </w:r>
      <w:r w:rsidRPr="002C2397">
        <w:rPr>
          <w:rStyle w:val="Exact"/>
          <w:rFonts w:eastAsiaTheme="minorHAnsi"/>
          <w:sz w:val="28"/>
          <w:szCs w:val="28"/>
          <w:lang w:val="ru-RU"/>
        </w:rPr>
        <w:t xml:space="preserve">. </w:t>
      </w:r>
      <w:r w:rsidRPr="002C2397">
        <w:rPr>
          <w:rStyle w:val="Exact"/>
          <w:rFonts w:eastAsiaTheme="minorHAnsi"/>
          <w:sz w:val="28"/>
          <w:szCs w:val="28"/>
        </w:rPr>
        <w:t>Структурна схема матеріальних потоків сепаратора</w:t>
      </w:r>
    </w:p>
    <w:p w:rsidR="001D4C6F" w:rsidRDefault="001D4C6F" w:rsidP="00D21CCC">
      <w:pPr>
        <w:pStyle w:val="23"/>
        <w:keepNext/>
        <w:keepLines/>
        <w:shd w:val="clear" w:color="auto" w:fill="auto"/>
        <w:spacing w:before="0" w:line="360" w:lineRule="auto"/>
        <w:ind w:left="60" w:firstLine="567"/>
        <w:outlineLvl w:val="9"/>
        <w:rPr>
          <w:sz w:val="28"/>
          <w:szCs w:val="28"/>
        </w:rPr>
      </w:pPr>
    </w:p>
    <w:p w:rsidR="001D4C6F" w:rsidRPr="00F0441D" w:rsidRDefault="001D4C6F" w:rsidP="001D4C6F">
      <w:pPr>
        <w:pStyle w:val="23"/>
        <w:keepNext/>
        <w:keepLines/>
        <w:shd w:val="clear" w:color="auto" w:fill="auto"/>
        <w:spacing w:before="0" w:line="360" w:lineRule="auto"/>
        <w:ind w:left="60" w:firstLine="567"/>
        <w:jc w:val="both"/>
        <w:outlineLvl w:val="9"/>
        <w:rPr>
          <w:sz w:val="28"/>
          <w:szCs w:val="28"/>
        </w:rPr>
      </w:pPr>
      <w:r w:rsidRPr="00F0441D">
        <w:rPr>
          <w:sz w:val="28"/>
          <w:szCs w:val="28"/>
        </w:rPr>
        <w:t>Якщо нафтогазова суміш вилучається із сепаратора на</w:t>
      </w:r>
      <w:r w:rsidRPr="00F0441D">
        <w:rPr>
          <w:sz w:val="28"/>
          <w:szCs w:val="28"/>
        </w:rPr>
        <w:softHyphen/>
        <w:t>сосом, то її витрата визначається тільки ступенем відкриття регулюючого органу</w:t>
      </w:r>
    </w:p>
    <w:p w:rsidR="001D4C6F" w:rsidRPr="00F0441D" w:rsidRDefault="001D4C6F" w:rsidP="001D4C6F">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24"/>
          <w:sz w:val="28"/>
          <w:szCs w:val="28"/>
        </w:rPr>
        <w:object w:dxaOrig="5179" w:dyaOrig="620">
          <v:shape id="_x0000_i1054" type="#_x0000_t75" style="width:258.75pt;height:27.75pt" o:ole="">
            <v:imagedata r:id="rId71" o:title=""/>
          </v:shape>
          <o:OLEObject Type="Embed" ProgID="Equation.3" ShapeID="_x0000_i1054" DrawAspect="Content" ObjectID="_1605983882" r:id="rId72"/>
        </w:object>
      </w:r>
      <w:r w:rsidRPr="00F0441D">
        <w:rPr>
          <w:rFonts w:ascii="Times New Roman" w:hAnsi="Times New Roman" w:cs="Times New Roman"/>
          <w:sz w:val="28"/>
          <w:szCs w:val="28"/>
          <w:lang w:val="ru-RU"/>
        </w:rPr>
        <w:t xml:space="preserve">                  (1.15)</w:t>
      </w:r>
    </w:p>
    <w:p w:rsidR="001D4C6F" w:rsidRPr="00F0441D" w:rsidRDefault="001D4C6F" w:rsidP="001D4C6F">
      <w:pPr>
        <w:spacing w:after="0" w:line="360" w:lineRule="auto"/>
        <w:ind w:right="340"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i/>
          <w:sz w:val="28"/>
          <w:szCs w:val="28"/>
          <w:lang w:val="en-US"/>
        </w:rPr>
        <w:t>m</w:t>
      </w:r>
      <w:r w:rsidRPr="00F0441D">
        <w:rPr>
          <w:rFonts w:ascii="Times New Roman" w:hAnsi="Times New Roman" w:cs="Times New Roman"/>
          <w:i/>
          <w:sz w:val="28"/>
          <w:szCs w:val="28"/>
          <w:vertAlign w:val="subscript"/>
          <w:lang w:val="en-US"/>
        </w:rPr>
        <w:t>I</w:t>
      </w:r>
      <w:r w:rsidRPr="00F0441D">
        <w:rPr>
          <w:rFonts w:ascii="Times New Roman" w:hAnsi="Times New Roman" w:cs="Times New Roman"/>
          <w:i/>
          <w:sz w:val="28"/>
          <w:szCs w:val="28"/>
          <w:lang w:val="ru-RU"/>
        </w:rPr>
        <w:t>(</w:t>
      </w:r>
      <w:r w:rsidRPr="00F0441D">
        <w:rPr>
          <w:rFonts w:ascii="Times New Roman" w:hAnsi="Times New Roman" w:cs="Times New Roman"/>
          <w:i/>
          <w:sz w:val="28"/>
          <w:szCs w:val="28"/>
          <w:lang w:val="en-US"/>
        </w:rPr>
        <w:t>u</w:t>
      </w:r>
      <w:r w:rsidRPr="00F0441D">
        <w:rPr>
          <w:rFonts w:ascii="Times New Roman" w:hAnsi="Times New Roman" w:cs="Times New Roman"/>
          <w:i/>
          <w:sz w:val="28"/>
          <w:szCs w:val="28"/>
          <w:vertAlign w:val="subscript"/>
          <w:lang w:val="ru-RU"/>
        </w:rPr>
        <w:t>1</w:t>
      </w:r>
      <w:r w:rsidRPr="00F0441D">
        <w:rPr>
          <w:rFonts w:ascii="Times New Roman" w:hAnsi="Times New Roman" w:cs="Times New Roman"/>
          <w:i/>
          <w:sz w:val="28"/>
          <w:szCs w:val="28"/>
          <w:lang w:val="ru-RU"/>
        </w:rPr>
        <w:t>)</w:t>
      </w:r>
      <w:r w:rsidRPr="00F0441D">
        <w:rPr>
          <w:rFonts w:ascii="Times New Roman" w:hAnsi="Times New Roman" w:cs="Times New Roman"/>
          <w:sz w:val="28"/>
          <w:szCs w:val="28"/>
        </w:rPr>
        <w:t xml:space="preserve"> – масова витрата суміші на виході із сепаратора.</w:t>
      </w:r>
    </w:p>
    <w:p w:rsidR="001D4C6F" w:rsidRPr="00F0441D" w:rsidRDefault="001D4C6F" w:rsidP="001D4C6F">
      <w:pPr>
        <w:spacing w:after="0" w:line="360" w:lineRule="auto"/>
        <w:ind w:right="340" w:firstLine="567"/>
        <w:rPr>
          <w:rFonts w:ascii="Times New Roman" w:hAnsi="Times New Roman" w:cs="Times New Roman"/>
          <w:sz w:val="28"/>
          <w:szCs w:val="28"/>
        </w:rPr>
      </w:pPr>
      <w:r w:rsidRPr="00F0441D">
        <w:rPr>
          <w:rFonts w:ascii="Times New Roman" w:hAnsi="Times New Roman" w:cs="Times New Roman"/>
          <w:sz w:val="28"/>
          <w:szCs w:val="28"/>
        </w:rPr>
        <w:t xml:space="preserve">Складемо тепер рівняння матеріального балансу для підтоварної води. </w:t>
      </w:r>
    </w:p>
    <w:p w:rsidR="00D21CCC" w:rsidRDefault="001D4C6F" w:rsidP="00D21CCC">
      <w:pPr>
        <w:spacing w:after="0" w:line="360" w:lineRule="auto"/>
        <w:ind w:firstLine="567"/>
        <w:rPr>
          <w:rFonts w:ascii="Times New Roman" w:hAnsi="Times New Roman" w:cs="Times New Roman"/>
          <w:sz w:val="28"/>
          <w:szCs w:val="28"/>
          <w:lang w:val="ru-RU"/>
        </w:rPr>
      </w:pPr>
      <w:r w:rsidRPr="00F0441D">
        <w:rPr>
          <w:rFonts w:ascii="Times New Roman" w:hAnsi="Times New Roman" w:cs="Times New Roman"/>
          <w:sz w:val="28"/>
          <w:szCs w:val="28"/>
        </w:rPr>
        <w:t>Швидкість накопичення води</w:t>
      </w:r>
    </w:p>
    <w:p w:rsidR="001D4C6F" w:rsidRPr="00F0441D" w:rsidRDefault="003F6762" w:rsidP="001D4C6F">
      <w:pPr>
        <w:spacing w:after="0" w:line="360" w:lineRule="auto"/>
        <w:ind w:left="1040" w:firstLine="567"/>
        <w:jc w:val="right"/>
        <w:rPr>
          <w:rFonts w:ascii="Times New Roman" w:hAnsi="Times New Roman" w:cs="Times New Roman"/>
          <w:sz w:val="28"/>
          <w:szCs w:val="28"/>
          <w:lang w:val="ru-RU"/>
        </w:rPr>
      </w:pPr>
      <w:r w:rsidRPr="003F6762">
        <w:rPr>
          <w:rFonts w:ascii="Times New Roman" w:hAnsi="Times New Roman" w:cs="Times New Roman"/>
          <w:position w:val="-28"/>
          <w:sz w:val="28"/>
          <w:szCs w:val="28"/>
          <w:lang w:val="en-US"/>
        </w:rPr>
        <w:object w:dxaOrig="1300" w:dyaOrig="720">
          <v:shape id="_x0000_i1055" type="#_x0000_t75" style="width:70.5pt;height:33pt" o:ole="">
            <v:imagedata r:id="rId73" o:title=""/>
          </v:shape>
          <o:OLEObject Type="Embed" ProgID="Equation.DSMT4" ShapeID="_x0000_i1055" DrawAspect="Content" ObjectID="_1605983883" r:id="rId74"/>
        </w:object>
      </w:r>
      <w:r w:rsidR="001D4C6F" w:rsidRPr="00F0441D">
        <w:rPr>
          <w:rFonts w:ascii="Times New Roman" w:hAnsi="Times New Roman" w:cs="Times New Roman"/>
          <w:sz w:val="28"/>
          <w:szCs w:val="28"/>
          <w:lang w:val="ru-RU"/>
        </w:rPr>
        <w:t xml:space="preserve">   </w:t>
      </w:r>
      <w:r w:rsidR="00D21CCC">
        <w:rPr>
          <w:rFonts w:ascii="Times New Roman" w:hAnsi="Times New Roman" w:cs="Times New Roman"/>
          <w:sz w:val="28"/>
          <w:szCs w:val="28"/>
        </w:rPr>
        <w:t xml:space="preserve">                             </w:t>
      </w:r>
      <w:r w:rsidR="001D4C6F" w:rsidRPr="00F0441D">
        <w:rPr>
          <w:rFonts w:ascii="Times New Roman" w:hAnsi="Times New Roman" w:cs="Times New Roman"/>
          <w:sz w:val="28"/>
          <w:szCs w:val="28"/>
        </w:rPr>
        <w:t xml:space="preserve">         </w:t>
      </w:r>
      <w:r w:rsidR="001D4C6F" w:rsidRPr="00F0441D">
        <w:rPr>
          <w:rFonts w:ascii="Times New Roman" w:hAnsi="Times New Roman" w:cs="Times New Roman"/>
          <w:sz w:val="28"/>
          <w:szCs w:val="28"/>
          <w:lang w:val="ru-RU"/>
        </w:rPr>
        <w:t xml:space="preserve">     (1.16)</w:t>
      </w:r>
    </w:p>
    <w:p w:rsidR="001D4C6F" w:rsidRPr="00F0441D"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Style w:val="25"/>
          <w:rFonts w:eastAsiaTheme="minorHAnsi"/>
          <w:sz w:val="28"/>
          <w:szCs w:val="28"/>
        </w:rPr>
        <w:t>М</w:t>
      </w:r>
      <w:r w:rsidRPr="00F0441D">
        <w:rPr>
          <w:rStyle w:val="25"/>
          <w:rFonts w:eastAsiaTheme="minorHAnsi"/>
          <w:sz w:val="28"/>
          <w:szCs w:val="28"/>
          <w:vertAlign w:val="subscript"/>
        </w:rPr>
        <w:t xml:space="preserve">В </w:t>
      </w:r>
      <w:r w:rsidRPr="00F0441D">
        <w:rPr>
          <w:rFonts w:ascii="Times New Roman" w:hAnsi="Times New Roman" w:cs="Times New Roman"/>
          <w:sz w:val="28"/>
          <w:szCs w:val="28"/>
        </w:rPr>
        <w:t>– маса підтоварної води в сепараторі.</w:t>
      </w:r>
    </w:p>
    <w:p w:rsidR="00D21CCC" w:rsidRDefault="001D4C6F" w:rsidP="00D21CCC">
      <w:pPr>
        <w:tabs>
          <w:tab w:val="left" w:pos="5884"/>
        </w:tabs>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Прихід води</w:t>
      </w:r>
    </w:p>
    <w:p w:rsidR="001D4C6F" w:rsidRPr="00F0441D" w:rsidRDefault="003F6762" w:rsidP="00D21CCC">
      <w:pPr>
        <w:tabs>
          <w:tab w:val="left" w:pos="5884"/>
        </w:tabs>
        <w:spacing w:after="0" w:line="360" w:lineRule="auto"/>
        <w:ind w:firstLine="567"/>
        <w:jc w:val="right"/>
        <w:rPr>
          <w:rFonts w:ascii="Times New Roman" w:hAnsi="Times New Roman" w:cs="Times New Roman"/>
          <w:sz w:val="28"/>
          <w:szCs w:val="28"/>
        </w:rPr>
      </w:pPr>
      <w:r w:rsidRPr="003F6762">
        <w:rPr>
          <w:rStyle w:val="25"/>
          <w:rFonts w:eastAsiaTheme="minorHAnsi"/>
          <w:sz w:val="28"/>
          <w:szCs w:val="28"/>
        </w:rPr>
        <w:object w:dxaOrig="420" w:dyaOrig="380">
          <v:shape id="_x0000_i1056" type="#_x0000_t75" style="width:21pt;height:18.75pt" o:ole="">
            <v:imagedata r:id="rId75" o:title=""/>
          </v:shape>
          <o:OLEObject Type="Embed" ProgID="Equation.DSMT4" ShapeID="_x0000_i1056" DrawAspect="Content" ObjectID="_1605983884" r:id="rId76"/>
        </w:object>
      </w:r>
      <w:r>
        <w:rPr>
          <w:rStyle w:val="25"/>
          <w:rFonts w:eastAsiaTheme="minorHAnsi"/>
          <w:sz w:val="28"/>
          <w:szCs w:val="28"/>
        </w:rPr>
        <w:t xml:space="preserve">= </w:t>
      </w:r>
      <w:r w:rsidR="001D4C6F" w:rsidRPr="00F0441D">
        <w:rPr>
          <w:rStyle w:val="25"/>
          <w:rFonts w:eastAsiaTheme="minorHAnsi"/>
          <w:sz w:val="28"/>
          <w:szCs w:val="28"/>
        </w:rPr>
        <w:t>ε</w:t>
      </w:r>
      <w:r w:rsidR="001D4C6F" w:rsidRPr="00F0441D">
        <w:rPr>
          <w:rStyle w:val="25"/>
          <w:rFonts w:eastAsiaTheme="minorHAnsi"/>
          <w:sz w:val="28"/>
          <w:szCs w:val="28"/>
          <w:vertAlign w:val="subscript"/>
        </w:rPr>
        <w:t>В</w:t>
      </w:r>
      <w:r w:rsidR="001D4C6F" w:rsidRPr="00F0441D">
        <w:rPr>
          <w:rStyle w:val="25"/>
          <w:rFonts w:eastAsiaTheme="minorHAnsi"/>
          <w:sz w:val="28"/>
          <w:szCs w:val="28"/>
          <w:vertAlign w:val="subscript"/>
          <w:lang w:val="ru-RU"/>
        </w:rPr>
        <w:t xml:space="preserve"> </w:t>
      </w:r>
      <w:r w:rsidR="001D4C6F" w:rsidRPr="00F0441D">
        <w:rPr>
          <w:rStyle w:val="25"/>
          <w:rFonts w:eastAsiaTheme="minorHAnsi"/>
          <w:sz w:val="28"/>
          <w:szCs w:val="28"/>
          <w:lang w:val="en-US"/>
        </w:rPr>
        <w:t>m</w:t>
      </w:r>
      <w:r w:rsidR="001D4C6F" w:rsidRPr="00F0441D">
        <w:rPr>
          <w:rStyle w:val="25"/>
          <w:rFonts w:eastAsiaTheme="minorHAnsi"/>
          <w:sz w:val="28"/>
          <w:szCs w:val="28"/>
        </w:rPr>
        <w:t>,</w:t>
      </w:r>
      <w:r w:rsidR="00D21CCC">
        <w:rPr>
          <w:rStyle w:val="25"/>
          <w:rFonts w:eastAsiaTheme="minorHAnsi"/>
          <w:sz w:val="28"/>
          <w:szCs w:val="28"/>
        </w:rPr>
        <w:t xml:space="preserve">                      </w:t>
      </w:r>
      <w:r w:rsidR="001D4C6F" w:rsidRPr="00F0441D">
        <w:rPr>
          <w:rFonts w:ascii="Times New Roman" w:hAnsi="Times New Roman" w:cs="Times New Roman"/>
          <w:sz w:val="28"/>
          <w:szCs w:val="28"/>
        </w:rPr>
        <w:t xml:space="preserve">                          </w:t>
      </w:r>
      <w:r w:rsidR="001D4C6F" w:rsidRPr="002C2397">
        <w:rPr>
          <w:rStyle w:val="24"/>
          <w:rFonts w:eastAsiaTheme="minorHAnsi"/>
          <w:b w:val="0"/>
          <w:sz w:val="28"/>
          <w:szCs w:val="28"/>
        </w:rPr>
        <w:t>(1.17)</w:t>
      </w:r>
    </w:p>
    <w:p w:rsidR="001D4C6F" w:rsidRPr="00F0441D" w:rsidRDefault="001D4C6F" w:rsidP="001D4C6F">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 xml:space="preserve">де величина </w:t>
      </w:r>
      <w:r w:rsidRPr="00F0441D">
        <w:rPr>
          <w:rStyle w:val="25"/>
          <w:rFonts w:eastAsiaTheme="minorHAnsi"/>
          <w:sz w:val="28"/>
          <w:szCs w:val="28"/>
        </w:rPr>
        <w:t>т</w:t>
      </w:r>
      <w:r w:rsidRPr="00F0441D">
        <w:rPr>
          <w:rFonts w:ascii="Times New Roman" w:hAnsi="Times New Roman" w:cs="Times New Roman"/>
          <w:sz w:val="28"/>
          <w:szCs w:val="28"/>
        </w:rPr>
        <w:t xml:space="preserve"> визначається формулою (1.12).</w:t>
      </w:r>
    </w:p>
    <w:p w:rsidR="00D21CCC" w:rsidRDefault="001D4C6F" w:rsidP="00D21CCC">
      <w:pPr>
        <w:tabs>
          <w:tab w:val="left" w:pos="5884"/>
        </w:tabs>
        <w:spacing w:after="0" w:line="360" w:lineRule="auto"/>
        <w:ind w:firstLine="567"/>
        <w:rPr>
          <w:rFonts w:ascii="Times New Roman" w:hAnsi="Times New Roman" w:cs="Times New Roman"/>
          <w:sz w:val="28"/>
          <w:szCs w:val="28"/>
          <w:lang w:val="ru-RU"/>
        </w:rPr>
      </w:pPr>
      <w:r w:rsidRPr="00F0441D">
        <w:rPr>
          <w:rFonts w:ascii="Times New Roman" w:hAnsi="Times New Roman" w:cs="Times New Roman"/>
          <w:sz w:val="28"/>
          <w:szCs w:val="28"/>
        </w:rPr>
        <w:t>Дренаж води</w:t>
      </w:r>
    </w:p>
    <w:p w:rsidR="001D4C6F" w:rsidRPr="00F0441D" w:rsidRDefault="003F6762" w:rsidP="001D4C6F">
      <w:pPr>
        <w:tabs>
          <w:tab w:val="left" w:pos="5884"/>
        </w:tabs>
        <w:spacing w:after="0" w:line="360" w:lineRule="auto"/>
        <w:ind w:left="1700" w:firstLine="567"/>
        <w:jc w:val="right"/>
        <w:rPr>
          <w:rFonts w:ascii="Times New Roman" w:hAnsi="Times New Roman" w:cs="Times New Roman"/>
          <w:sz w:val="28"/>
          <w:szCs w:val="28"/>
        </w:rPr>
      </w:pPr>
      <w:r w:rsidRPr="00D21CCC">
        <w:rPr>
          <w:rFonts w:ascii="Times New Roman" w:hAnsi="Times New Roman" w:cs="Times New Roman"/>
          <w:position w:val="-14"/>
          <w:sz w:val="28"/>
          <w:szCs w:val="28"/>
        </w:rPr>
        <w:object w:dxaOrig="4300" w:dyaOrig="460">
          <v:shape id="_x0000_i1057" type="#_x0000_t75" style="width:214.5pt;height:24.75pt" o:ole="">
            <v:imagedata r:id="rId77" o:title=""/>
          </v:shape>
          <o:OLEObject Type="Embed" ProgID="Equation.DSMT4" ShapeID="_x0000_i1057" DrawAspect="Content" ObjectID="_1605983885" r:id="rId78"/>
        </w:object>
      </w:r>
      <w:r w:rsidR="001D4C6F" w:rsidRPr="00F0441D">
        <w:rPr>
          <w:rStyle w:val="24"/>
          <w:rFonts w:eastAsiaTheme="minorHAnsi"/>
          <w:sz w:val="28"/>
          <w:szCs w:val="28"/>
        </w:rPr>
        <w:t xml:space="preserve">      </w:t>
      </w:r>
      <w:r w:rsidR="00D21CCC">
        <w:rPr>
          <w:rStyle w:val="24"/>
          <w:rFonts w:eastAsiaTheme="minorHAnsi"/>
          <w:sz w:val="28"/>
          <w:szCs w:val="28"/>
        </w:rPr>
        <w:t xml:space="preserve">          </w:t>
      </w:r>
      <w:r w:rsidR="001D4C6F" w:rsidRPr="00F0441D">
        <w:rPr>
          <w:rStyle w:val="24"/>
          <w:rFonts w:eastAsiaTheme="minorHAnsi"/>
          <w:sz w:val="28"/>
          <w:szCs w:val="28"/>
        </w:rPr>
        <w:t xml:space="preserve">        </w:t>
      </w:r>
      <w:r w:rsidR="001D4C6F" w:rsidRPr="002C2397">
        <w:rPr>
          <w:rStyle w:val="24"/>
          <w:rFonts w:eastAsiaTheme="minorHAnsi"/>
          <w:b w:val="0"/>
          <w:sz w:val="28"/>
          <w:szCs w:val="28"/>
        </w:rPr>
        <w:t>(1.18)</w:t>
      </w:r>
    </w:p>
    <w:p w:rsidR="001D4C6F" w:rsidRPr="00F0441D" w:rsidRDefault="001D4C6F" w:rsidP="001D4C6F">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Співвідношення (1.16) - (1.18) дають змогу записати рівняння матеріального балансу для підтоварної води</w:t>
      </w:r>
      <w:r w:rsidRPr="00F0441D">
        <w:rPr>
          <w:rFonts w:ascii="Times New Roman" w:hAnsi="Times New Roman" w:cs="Times New Roman"/>
          <w:sz w:val="28"/>
          <w:szCs w:val="28"/>
          <w:lang w:val="ru-RU"/>
        </w:rPr>
        <w:t xml:space="preserve"> [55, 56, 57]:</w:t>
      </w:r>
    </w:p>
    <w:p w:rsidR="001D4C6F" w:rsidRPr="00F0441D" w:rsidRDefault="001D4C6F" w:rsidP="001D4C6F">
      <w:pPr>
        <w:pStyle w:val="23"/>
        <w:keepNext/>
        <w:keepLines/>
        <w:shd w:val="clear" w:color="auto" w:fill="auto"/>
        <w:spacing w:before="0" w:line="360" w:lineRule="auto"/>
        <w:ind w:left="60" w:firstLine="567"/>
        <w:jc w:val="right"/>
        <w:outlineLvl w:val="9"/>
        <w:rPr>
          <w:sz w:val="28"/>
          <w:szCs w:val="28"/>
        </w:rPr>
      </w:pPr>
      <w:r w:rsidRPr="00F0441D">
        <w:rPr>
          <w:position w:val="-24"/>
          <w:sz w:val="28"/>
          <w:szCs w:val="28"/>
        </w:rPr>
        <w:object w:dxaOrig="7560" w:dyaOrig="620">
          <v:shape id="_x0000_i1058" type="#_x0000_t75" style="width:381.75pt;height:27.75pt" o:ole="">
            <v:imagedata r:id="rId79" o:title=""/>
          </v:shape>
          <o:OLEObject Type="Embed" ProgID="Equation.3" ShapeID="_x0000_i1058" DrawAspect="Content" ObjectID="_1605983886" r:id="rId80"/>
        </w:object>
      </w:r>
      <w:r w:rsidRPr="00F0441D">
        <w:rPr>
          <w:sz w:val="28"/>
          <w:szCs w:val="28"/>
        </w:rPr>
        <w:t xml:space="preserve"> (1.19)</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Ефективність роботи сепаратора характеризується ступенем виносу краплинної рідини </w:t>
      </w: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р</w:t>
      </w:r>
      <w:r w:rsidRPr="00F0441D">
        <w:rPr>
          <w:rFonts w:ascii="Times New Roman" w:hAnsi="Times New Roman" w:cs="Times New Roman"/>
          <w:sz w:val="28"/>
          <w:szCs w:val="28"/>
        </w:rPr>
        <w:t xml:space="preserve"> і оклюдированих пухирців газу </w:t>
      </w: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Г</w:t>
      </w:r>
      <w:r w:rsidRPr="00F0441D">
        <w:rPr>
          <w:rFonts w:ascii="Times New Roman" w:hAnsi="Times New Roman" w:cs="Times New Roman"/>
          <w:sz w:val="28"/>
          <w:szCs w:val="28"/>
        </w:rPr>
        <w:t>, які визначаються наступними виразами:</w:t>
      </w:r>
    </w:p>
    <w:p w:rsidR="001D4C6F" w:rsidRPr="00F0441D" w:rsidRDefault="001D4C6F" w:rsidP="001D4C6F">
      <w:pPr>
        <w:shd w:val="clear" w:color="auto" w:fill="FFFFFF"/>
        <w:spacing w:after="0" w:line="240" w:lineRule="auto"/>
        <w:ind w:firstLine="567"/>
        <w:jc w:val="right"/>
        <w:rPr>
          <w:rFonts w:ascii="Times New Roman" w:hAnsi="Times New Roman" w:cs="Times New Roman"/>
          <w:b/>
          <w:sz w:val="28"/>
          <w:szCs w:val="28"/>
        </w:rPr>
      </w:pP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р</w:t>
      </w:r>
      <w:r w:rsidRPr="00F0441D">
        <w:rPr>
          <w:rFonts w:ascii="Times New Roman" w:hAnsi="Times New Roman" w:cs="Times New Roman"/>
          <w:sz w:val="28"/>
          <w:szCs w:val="28"/>
        </w:rPr>
        <w:t xml:space="preserve"> = </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р</w:t>
      </w:r>
      <w:r w:rsidRPr="00F0441D">
        <w:rPr>
          <w:rFonts w:ascii="Times New Roman" w:hAnsi="Times New Roman" w:cs="Times New Roman"/>
          <w:i/>
          <w:sz w:val="28"/>
          <w:szCs w:val="28"/>
        </w:rPr>
        <w:t>/V</w:t>
      </w:r>
      <w:r w:rsidRPr="00F0441D">
        <w:rPr>
          <w:rFonts w:ascii="Times New Roman" w:hAnsi="Times New Roman" w:cs="Times New Roman"/>
          <w:i/>
          <w:sz w:val="28"/>
          <w:szCs w:val="28"/>
          <w:vertAlign w:val="subscript"/>
        </w:rPr>
        <w:t xml:space="preserve">Г </w:t>
      </w:r>
      <w:r w:rsidRPr="00F0441D">
        <w:rPr>
          <w:rFonts w:ascii="Times New Roman" w:hAnsi="Times New Roman" w:cs="Times New Roman"/>
          <w:i/>
          <w:sz w:val="28"/>
          <w:szCs w:val="28"/>
        </w:rPr>
        <w:t xml:space="preserve">     k</w:t>
      </w:r>
      <w:r w:rsidRPr="00F0441D">
        <w:rPr>
          <w:rFonts w:ascii="Times New Roman" w:hAnsi="Times New Roman" w:cs="Times New Roman"/>
          <w:i/>
          <w:sz w:val="28"/>
          <w:szCs w:val="28"/>
          <w:vertAlign w:val="subscript"/>
        </w:rPr>
        <w:t>Г</w:t>
      </w:r>
      <w:r w:rsidRPr="00F0441D">
        <w:rPr>
          <w:rFonts w:ascii="Times New Roman" w:hAnsi="Times New Roman" w:cs="Times New Roman"/>
          <w:i/>
          <w:sz w:val="28"/>
          <w:szCs w:val="28"/>
        </w:rPr>
        <w:t xml:space="preserve"> =</w: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Г</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 xml:space="preserve">р </w:t>
      </w:r>
      <w:r w:rsidRPr="00F0441D">
        <w:rPr>
          <w:rFonts w:ascii="Times New Roman" w:hAnsi="Times New Roman" w:cs="Times New Roman"/>
          <w:i/>
          <w:sz w:val="28"/>
          <w:szCs w:val="28"/>
        </w:rPr>
        <w:t xml:space="preserve">                 </w:t>
      </w:r>
      <w:r w:rsidRPr="00F0441D">
        <w:rPr>
          <w:rFonts w:ascii="Times New Roman" w:hAnsi="Times New Roman" w:cs="Times New Roman"/>
          <w:i/>
          <w:sz w:val="28"/>
          <w:szCs w:val="28"/>
        </w:rPr>
        <w:tab/>
      </w:r>
      <w:r w:rsidRPr="00F0441D">
        <w:rPr>
          <w:rFonts w:ascii="Times New Roman" w:hAnsi="Times New Roman" w:cs="Times New Roman"/>
          <w:i/>
          <w:sz w:val="28"/>
          <w:szCs w:val="28"/>
        </w:rPr>
        <w:tab/>
        <w:t xml:space="preserve">     </w:t>
      </w:r>
      <w:r w:rsidRPr="00F0441D">
        <w:rPr>
          <w:rFonts w:ascii="Times New Roman" w:hAnsi="Times New Roman" w:cs="Times New Roman"/>
          <w:sz w:val="28"/>
          <w:szCs w:val="28"/>
        </w:rPr>
        <w:t>(1.20)</w:t>
      </w:r>
    </w:p>
    <w:p w:rsidR="001D4C6F" w:rsidRPr="00F0441D" w:rsidRDefault="001D4C6F" w:rsidP="001D4C6F">
      <w:pPr>
        <w:shd w:val="clear" w:color="auto" w:fill="FFFFFF"/>
        <w:spacing w:after="0" w:line="240" w:lineRule="auto"/>
        <w:ind w:firstLine="567"/>
        <w:jc w:val="right"/>
        <w:rPr>
          <w:rFonts w:ascii="Times New Roman" w:hAnsi="Times New Roman" w:cs="Times New Roman"/>
          <w:b/>
          <w:sz w:val="28"/>
          <w:szCs w:val="28"/>
        </w:rPr>
      </w:pP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p</w:t>
      </w:r>
      <w:r w:rsidRPr="00F0441D">
        <w:rPr>
          <w:rFonts w:ascii="Times New Roman" w:hAnsi="Times New Roman" w:cs="Times New Roman"/>
          <w:sz w:val="28"/>
          <w:szCs w:val="28"/>
        </w:rPr>
        <w:t xml:space="preserve"> і </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Г</w:t>
      </w:r>
      <w:r w:rsidRPr="00F0441D">
        <w:rPr>
          <w:rFonts w:ascii="Times New Roman" w:hAnsi="Times New Roman" w:cs="Times New Roman"/>
          <w:sz w:val="28"/>
          <w:szCs w:val="28"/>
        </w:rPr>
        <w:t xml:space="preserve"> — відповідно об'ємні витрати краплинної рідини і пухирців газу, що виносяться за межі сепаратора (віднесені до умов в сепараторі); </w:t>
      </w:r>
      <w:r w:rsidRPr="00F0441D">
        <w:rPr>
          <w:rFonts w:ascii="Times New Roman" w:hAnsi="Times New Roman" w:cs="Times New Roman"/>
          <w:i/>
          <w:sz w:val="28"/>
          <w:szCs w:val="28"/>
        </w:rPr>
        <w:t>V</w:t>
      </w:r>
      <w:r w:rsidRPr="00F0441D">
        <w:rPr>
          <w:rFonts w:ascii="Times New Roman" w:hAnsi="Times New Roman" w:cs="Times New Roman"/>
          <w:i/>
          <w:sz w:val="28"/>
          <w:szCs w:val="28"/>
          <w:vertAlign w:val="subscript"/>
        </w:rPr>
        <w:t>Г</w:t>
      </w:r>
      <w:r w:rsidRPr="00F0441D">
        <w:rPr>
          <w:rFonts w:ascii="Times New Roman" w:hAnsi="Times New Roman" w:cs="Times New Roman"/>
          <w:sz w:val="28"/>
          <w:szCs w:val="28"/>
        </w:rPr>
        <w:t xml:space="preserve"> і </w:t>
      </w:r>
      <w:r w:rsidRPr="00F0441D">
        <w:rPr>
          <w:rFonts w:ascii="Times New Roman" w:hAnsi="Times New Roman" w:cs="Times New Roman"/>
          <w:i/>
          <w:sz w:val="28"/>
          <w:szCs w:val="28"/>
        </w:rPr>
        <w:t>Q</w:t>
      </w:r>
      <w:r w:rsidRPr="00F0441D">
        <w:rPr>
          <w:rFonts w:ascii="Times New Roman" w:hAnsi="Times New Roman" w:cs="Times New Roman"/>
          <w:i/>
          <w:sz w:val="28"/>
          <w:szCs w:val="28"/>
          <w:vertAlign w:val="subscript"/>
        </w:rPr>
        <w:t>Р</w:t>
      </w:r>
      <w:r w:rsidRPr="00F0441D">
        <w:rPr>
          <w:rFonts w:ascii="Times New Roman" w:hAnsi="Times New Roman" w:cs="Times New Roman"/>
          <w:sz w:val="28"/>
          <w:szCs w:val="28"/>
        </w:rPr>
        <w:t xml:space="preserve"> - об'ємні витрати газу і рідини, віднесені до умов в сепараторі [58, 59, 60, 61, 62, 97, 98, 99].</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Якість роботи сепаратора характеризується мінімальним діаметром крапель рідини, затримуваних в сепараторі; максимально допустимим значенням середньої швидкості газового потоку у вільному перетині або в краплевловлючої секції сепаратора і часом перебування рідкої фази в сепараторі, за який відбувається допустиме відділення вільного газу від рідини. Значення питомого винесення краплинної рідини </w:t>
      </w: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Р</w:t>
      </w:r>
      <w:r w:rsidRPr="00F0441D">
        <w:rPr>
          <w:rFonts w:ascii="Times New Roman" w:hAnsi="Times New Roman" w:cs="Times New Roman"/>
          <w:sz w:val="28"/>
          <w:szCs w:val="28"/>
        </w:rPr>
        <w:t xml:space="preserve"> не повинно перевищувати 50 см</w:t>
      </w:r>
      <w:r w:rsidRPr="00F0441D">
        <w:rPr>
          <w:rFonts w:ascii="Times New Roman" w:hAnsi="Times New Roman" w:cs="Times New Roman"/>
          <w:sz w:val="28"/>
          <w:szCs w:val="28"/>
          <w:vertAlign w:val="superscript"/>
        </w:rPr>
        <w:t>3</w:t>
      </w:r>
      <w:r w:rsidRPr="00F0441D">
        <w:rPr>
          <w:rFonts w:ascii="Times New Roman" w:hAnsi="Times New Roman" w:cs="Times New Roman"/>
          <w:sz w:val="28"/>
          <w:szCs w:val="28"/>
        </w:rPr>
        <w:t xml:space="preserve"> на 1000 м</w:t>
      </w:r>
      <w:r w:rsidRPr="00F0441D">
        <w:rPr>
          <w:rFonts w:ascii="Times New Roman" w:hAnsi="Times New Roman" w:cs="Times New Roman"/>
          <w:sz w:val="28"/>
          <w:szCs w:val="28"/>
          <w:vertAlign w:val="superscript"/>
        </w:rPr>
        <w:t>3</w:t>
      </w:r>
      <w:r w:rsidRPr="00F0441D">
        <w:rPr>
          <w:rFonts w:ascii="Times New Roman" w:hAnsi="Times New Roman" w:cs="Times New Roman"/>
          <w:sz w:val="28"/>
          <w:szCs w:val="28"/>
        </w:rPr>
        <w:t xml:space="preserve"> газу, тоді як питоме винесення вільного газу потоком рідини в сепараторі рекомендується приймати рівним k</w:t>
      </w:r>
      <w:r w:rsidRPr="00F0441D">
        <w:rPr>
          <w:rFonts w:ascii="Times New Roman" w:hAnsi="Times New Roman" w:cs="Times New Roman"/>
          <w:sz w:val="28"/>
          <w:szCs w:val="28"/>
          <w:vertAlign w:val="subscript"/>
        </w:rPr>
        <w:t xml:space="preserve">Г </w:t>
      </w:r>
      <w:r w:rsidRPr="00F0441D">
        <w:rPr>
          <w:rFonts w:ascii="Times New Roman" w:hAnsi="Times New Roman" w:cs="Times New Roman"/>
          <w:sz w:val="28"/>
          <w:szCs w:val="28"/>
        </w:rPr>
        <w:t>≤ 200 л на 1 м</w:t>
      </w:r>
      <w:r w:rsidRPr="00F0441D">
        <w:rPr>
          <w:rFonts w:ascii="Times New Roman" w:hAnsi="Times New Roman" w:cs="Times New Roman"/>
          <w:sz w:val="28"/>
          <w:szCs w:val="28"/>
          <w:vertAlign w:val="superscript"/>
        </w:rPr>
        <w:t>3</w:t>
      </w:r>
      <w:r w:rsidRPr="00F0441D">
        <w:rPr>
          <w:rFonts w:ascii="Times New Roman" w:hAnsi="Times New Roman" w:cs="Times New Roman"/>
          <w:sz w:val="28"/>
          <w:szCs w:val="28"/>
        </w:rPr>
        <w:t xml:space="preserve"> рідині. </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Одні і ті ж значення </w:t>
      </w: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Р</w:t>
      </w:r>
      <w:r w:rsidRPr="00F0441D">
        <w:rPr>
          <w:rFonts w:ascii="Times New Roman" w:hAnsi="Times New Roman" w:cs="Times New Roman"/>
          <w:sz w:val="28"/>
          <w:szCs w:val="28"/>
        </w:rPr>
        <w:t xml:space="preserve"> і </w:t>
      </w:r>
      <w:r w:rsidRPr="00F0441D">
        <w:rPr>
          <w:rFonts w:ascii="Times New Roman" w:hAnsi="Times New Roman" w:cs="Times New Roman"/>
          <w:i/>
          <w:sz w:val="28"/>
          <w:szCs w:val="28"/>
        </w:rPr>
        <w:t>k</w:t>
      </w:r>
      <w:r w:rsidRPr="00F0441D">
        <w:rPr>
          <w:rFonts w:ascii="Times New Roman" w:hAnsi="Times New Roman" w:cs="Times New Roman"/>
          <w:i/>
          <w:sz w:val="28"/>
          <w:szCs w:val="28"/>
          <w:vertAlign w:val="subscript"/>
        </w:rPr>
        <w:t>Г</w:t>
      </w:r>
      <w:r w:rsidRPr="00F0441D">
        <w:rPr>
          <w:rFonts w:ascii="Times New Roman" w:hAnsi="Times New Roman" w:cs="Times New Roman"/>
          <w:sz w:val="28"/>
          <w:szCs w:val="28"/>
        </w:rPr>
        <w:t xml:space="preserve"> можна отримати в сепараторах різної конструкції. Проте ефективною конструкцією сепаратора прийнято рахувати таку, яка при високому ступені очищення газу і рідини при значній продуктивності має меншу металоємність і дешевша у виготовленні. Ефективне очищення газу від краплинної рідини і рідини від пухирців газу відбувається в таких сепараторах при великих швидкостях руху рідини і газу [63, 64, 65, 66, 67, 68, 94, 95, 96].</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p>
    <w:p w:rsidR="001D4C6F" w:rsidRPr="00F0441D" w:rsidRDefault="001D4C6F" w:rsidP="001D4C6F">
      <w:pPr>
        <w:pStyle w:val="a4"/>
        <w:numPr>
          <w:ilvl w:val="1"/>
          <w:numId w:val="6"/>
        </w:numPr>
        <w:spacing w:after="0" w:line="360" w:lineRule="auto"/>
        <w:ind w:left="0" w:firstLine="567"/>
        <w:jc w:val="both"/>
        <w:outlineLvl w:val="1"/>
        <w:rPr>
          <w:rFonts w:ascii="Times New Roman" w:hAnsi="Times New Roman" w:cs="Times New Roman"/>
          <w:b/>
          <w:sz w:val="28"/>
          <w:szCs w:val="28"/>
        </w:rPr>
      </w:pPr>
      <w:bookmarkStart w:id="15" w:name="_Toc508570133"/>
      <w:r w:rsidRPr="00F0441D">
        <w:rPr>
          <w:rFonts w:ascii="Times New Roman" w:hAnsi="Times New Roman" w:cs="Times New Roman"/>
          <w:b/>
          <w:sz w:val="28"/>
          <w:szCs w:val="28"/>
        </w:rPr>
        <w:t>Автоматичні системи керування процесом сепарації</w:t>
      </w:r>
      <w:bookmarkEnd w:id="15"/>
    </w:p>
    <w:p w:rsidR="001D4C6F" w:rsidRDefault="001D4C6F" w:rsidP="001D4C6F">
      <w:pPr>
        <w:shd w:val="clear" w:color="auto" w:fill="FFFFFF"/>
        <w:spacing w:after="0" w:line="360" w:lineRule="auto"/>
        <w:ind w:firstLine="567"/>
        <w:jc w:val="both"/>
        <w:rPr>
          <w:rFonts w:ascii="Times New Roman" w:hAnsi="Times New Roman" w:cs="Times New Roman"/>
          <w:sz w:val="28"/>
          <w:szCs w:val="28"/>
        </w:rPr>
      </w:pP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Щоб сепараційне обладнання працювало в необхідному режимі із заданою продуктивністю, з високим коефіцієнтом корисної дії та давало продукцію високої якості, необхідно підтримувати величини, що характеризують </w:t>
      </w:r>
      <w:r w:rsidRPr="00F0441D">
        <w:rPr>
          <w:rFonts w:ascii="Times New Roman" w:hAnsi="Times New Roman" w:cs="Times New Roman"/>
          <w:sz w:val="28"/>
          <w:szCs w:val="28"/>
        </w:rPr>
        <w:lastRenderedPageBreak/>
        <w:t>технологічний процес, на певному рівні або змінювати в часі за законом, який відомий заздалегідь або автоматично визначається під час регулювання [71].</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Існуючі в даний час методи управління сепараційними установками нафти розроблені на підставі положень загальної теорії автоматичного управління і розглянуті в роботах </w:t>
      </w:r>
      <w:r w:rsidRPr="00F0441D">
        <w:rPr>
          <w:rFonts w:ascii="Times New Roman" w:hAnsi="Times New Roman" w:cs="Times New Roman"/>
          <w:sz w:val="28"/>
          <w:szCs w:val="28"/>
          <w:lang w:val="ru-RU"/>
        </w:rPr>
        <w:t>[71, 72, 73</w:t>
      </w:r>
      <w:r w:rsidRPr="00F0441D">
        <w:rPr>
          <w:rFonts w:ascii="Times New Roman" w:hAnsi="Times New Roman" w:cs="Times New Roman"/>
          <w:sz w:val="28"/>
          <w:szCs w:val="28"/>
        </w:rPr>
        <w:t>, 74, 75, 76</w:t>
      </w:r>
      <w:r w:rsidR="001636CD" w:rsidRPr="00B57B22">
        <w:rPr>
          <w:rFonts w:ascii="Times New Roman" w:hAnsi="Times New Roman" w:cs="Times New Roman"/>
          <w:sz w:val="28"/>
          <w:szCs w:val="28"/>
          <w:lang w:val="ru-RU"/>
        </w:rPr>
        <w:t>, 99</w:t>
      </w:r>
      <w:r w:rsidRPr="00F0441D">
        <w:rPr>
          <w:rFonts w:ascii="Times New Roman" w:hAnsi="Times New Roman" w:cs="Times New Roman"/>
          <w:sz w:val="28"/>
          <w:szCs w:val="28"/>
          <w:lang w:val="ru-RU"/>
        </w:rPr>
        <w:t>]</w:t>
      </w:r>
      <w:r w:rsidRPr="00F0441D">
        <w:rPr>
          <w:rFonts w:ascii="Times New Roman" w:hAnsi="Times New Roman" w:cs="Times New Roman"/>
          <w:sz w:val="28"/>
          <w:szCs w:val="28"/>
        </w:rPr>
        <w:t>. Основними системами управління та контролю, без яких експлуатація сепараційних установок у</w:t>
      </w:r>
      <w:r w:rsidR="00754AF1">
        <w:rPr>
          <w:rFonts w:ascii="Times New Roman" w:hAnsi="Times New Roman" w:cs="Times New Roman"/>
          <w:sz w:val="28"/>
          <w:szCs w:val="28"/>
        </w:rPr>
        <w:t>складнена</w:t>
      </w:r>
      <w:r w:rsidRPr="00F0441D">
        <w:rPr>
          <w:rFonts w:ascii="Times New Roman" w:hAnsi="Times New Roman" w:cs="Times New Roman"/>
          <w:sz w:val="28"/>
          <w:szCs w:val="28"/>
        </w:rPr>
        <w:t>, а іноді і зовсім не можлива, є: системи регулювання рівня нафти, рівня розділу середовищ вода-нафта, тиску в сепараторах, системи контролю поточних і сигналізації аварійних значень рівня нафти, рівня нафт</w:t>
      </w:r>
      <w:r w:rsidR="00754AF1">
        <w:rPr>
          <w:rFonts w:ascii="Times New Roman" w:hAnsi="Times New Roman" w:cs="Times New Roman"/>
          <w:sz w:val="28"/>
          <w:szCs w:val="28"/>
        </w:rPr>
        <w:t xml:space="preserve">а </w:t>
      </w:r>
      <w:r w:rsidRPr="00F0441D">
        <w:rPr>
          <w:rFonts w:ascii="Times New Roman" w:hAnsi="Times New Roman" w:cs="Times New Roman"/>
          <w:sz w:val="28"/>
          <w:szCs w:val="28"/>
        </w:rPr>
        <w:t>- вода і тиску в сепараційних установки, а також системи вимірювання кількості сирої нафти, нафтового газу, частково збезводненої нафти і дренажної води.</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Сепараційний установка як об'єкт автоматичного управління являє собою складний багатовимірний об'єкт, що працює в режимі випадкових збурень. Динамічні властивості сепараційної установки навіть з урахуванням ряду істотних спрощень описуються системою нелінійних диференціальних рівнянь [</w:t>
      </w:r>
      <w:r w:rsidR="00C11F2B" w:rsidRPr="00B57B22">
        <w:rPr>
          <w:rFonts w:ascii="Times New Roman" w:hAnsi="Times New Roman" w:cs="Times New Roman"/>
          <w:sz w:val="28"/>
          <w:szCs w:val="28"/>
        </w:rPr>
        <w:t xml:space="preserve">5, </w:t>
      </w:r>
      <w:r w:rsidRPr="00F0441D">
        <w:rPr>
          <w:rFonts w:ascii="Times New Roman" w:hAnsi="Times New Roman" w:cs="Times New Roman"/>
          <w:sz w:val="28"/>
          <w:szCs w:val="28"/>
        </w:rPr>
        <w:t>72, 73</w:t>
      </w:r>
      <w:r w:rsidR="001636CD" w:rsidRPr="00B57B22">
        <w:rPr>
          <w:rFonts w:ascii="Times New Roman" w:hAnsi="Times New Roman" w:cs="Times New Roman"/>
          <w:sz w:val="28"/>
          <w:szCs w:val="28"/>
        </w:rPr>
        <w:t>, 99</w:t>
      </w:r>
      <w:r w:rsidRPr="00F0441D">
        <w:rPr>
          <w:rFonts w:ascii="Times New Roman" w:hAnsi="Times New Roman" w:cs="Times New Roman"/>
          <w:sz w:val="28"/>
          <w:szCs w:val="28"/>
        </w:rPr>
        <w:t>].</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 даний час немає рішення такої системи диференціальних рівнянь. Найбільш повний опис сепараційної установки як об'єкта автоматичного управління наводиться в роботі [</w:t>
      </w:r>
      <w:r w:rsidR="00C11F2B" w:rsidRPr="00B57B22">
        <w:rPr>
          <w:rFonts w:ascii="Times New Roman" w:hAnsi="Times New Roman" w:cs="Times New Roman"/>
          <w:sz w:val="28"/>
          <w:szCs w:val="28"/>
          <w:lang w:val="ru-RU"/>
        </w:rPr>
        <w:t>5</w:t>
      </w:r>
      <w:r w:rsidRPr="00F0441D">
        <w:rPr>
          <w:rFonts w:ascii="Times New Roman" w:hAnsi="Times New Roman" w:cs="Times New Roman"/>
          <w:sz w:val="28"/>
          <w:szCs w:val="28"/>
        </w:rPr>
        <w:t>]. У цій роботі сепарації установка розглянута як сукупність одновимірних об'єктів, перехідні процеси в яких по кожному параметру протікають незалежно один від іншого, а саме розглядаються властивості об'єкта управління в окремо за рівнем нафти в сепараційній установці, за рівнем розділу вода - нафт</w:t>
      </w:r>
      <w:r w:rsidR="00754AF1">
        <w:rPr>
          <w:rFonts w:ascii="Times New Roman" w:hAnsi="Times New Roman" w:cs="Times New Roman"/>
          <w:sz w:val="28"/>
          <w:szCs w:val="28"/>
        </w:rPr>
        <w:t>а</w:t>
      </w:r>
      <w:r w:rsidRPr="00F0441D">
        <w:rPr>
          <w:rFonts w:ascii="Times New Roman" w:hAnsi="Times New Roman" w:cs="Times New Roman"/>
          <w:sz w:val="28"/>
          <w:szCs w:val="28"/>
        </w:rPr>
        <w:t xml:space="preserve"> і по тиску газу в сепараційній установці.</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Ефективним високопродуктивним  сепаратором є гідроциклоний двоємнісний сепаратор (рис. 1.6), який застосовується як в сепараційних установках, так і в групових вимірювальних установках типу «Супутник А»</w:t>
      </w:r>
      <w:r w:rsidRPr="00F0441D">
        <w:rPr>
          <w:rFonts w:ascii="Times New Roman" w:hAnsi="Times New Roman" w:cs="Times New Roman"/>
          <w:i/>
          <w:sz w:val="28"/>
          <w:szCs w:val="28"/>
        </w:rPr>
        <w:t xml:space="preserve"> </w:t>
      </w:r>
      <w:r w:rsidRPr="00F0441D">
        <w:rPr>
          <w:rFonts w:ascii="Times New Roman" w:hAnsi="Times New Roman" w:cs="Times New Roman"/>
          <w:sz w:val="28"/>
          <w:szCs w:val="28"/>
        </w:rPr>
        <w:t>і «Супутник Б». Нафтогазова суміш поступає в головку гідроциклона</w:t>
      </w:r>
      <w:r w:rsidRPr="00F0441D">
        <w:rPr>
          <w:rFonts w:ascii="Times New Roman" w:hAnsi="Times New Roman" w:cs="Times New Roman"/>
          <w:i/>
          <w:sz w:val="28"/>
          <w:szCs w:val="28"/>
        </w:rPr>
        <w:t xml:space="preserve"> 7, </w:t>
      </w:r>
      <w:r w:rsidRPr="00F0441D">
        <w:rPr>
          <w:rFonts w:ascii="Times New Roman" w:hAnsi="Times New Roman" w:cs="Times New Roman"/>
          <w:sz w:val="28"/>
          <w:szCs w:val="28"/>
        </w:rPr>
        <w:t xml:space="preserve">в якій під дією відцентрових сил розділяється на нафту і газ. Далі нафта і газ рухаються роздільно і поступають у верхню ємність </w:t>
      </w:r>
      <w:r w:rsidRPr="00F0441D">
        <w:rPr>
          <w:rFonts w:ascii="Times New Roman" w:hAnsi="Times New Roman" w:cs="Times New Roman"/>
          <w:i/>
          <w:sz w:val="28"/>
          <w:szCs w:val="28"/>
        </w:rPr>
        <w:t xml:space="preserve">4. </w:t>
      </w:r>
      <w:r w:rsidRPr="00F0441D">
        <w:rPr>
          <w:rFonts w:ascii="Times New Roman" w:hAnsi="Times New Roman" w:cs="Times New Roman"/>
          <w:sz w:val="28"/>
          <w:szCs w:val="28"/>
        </w:rPr>
        <w:t xml:space="preserve">Нафта по зливному лотку </w:t>
      </w:r>
      <w:r w:rsidRPr="00F0441D">
        <w:rPr>
          <w:rFonts w:ascii="Times New Roman" w:hAnsi="Times New Roman" w:cs="Times New Roman"/>
          <w:i/>
          <w:sz w:val="28"/>
          <w:szCs w:val="28"/>
        </w:rPr>
        <w:t xml:space="preserve">9 </w:t>
      </w:r>
      <w:r w:rsidRPr="00F0441D">
        <w:rPr>
          <w:rFonts w:ascii="Times New Roman" w:hAnsi="Times New Roman" w:cs="Times New Roman"/>
          <w:sz w:val="28"/>
          <w:szCs w:val="28"/>
        </w:rPr>
        <w:t xml:space="preserve">прямує на розбризкувачі </w:t>
      </w:r>
      <w:r w:rsidRPr="00F0441D">
        <w:rPr>
          <w:rFonts w:ascii="Times New Roman" w:hAnsi="Times New Roman" w:cs="Times New Roman"/>
          <w:i/>
          <w:sz w:val="28"/>
          <w:szCs w:val="28"/>
        </w:rPr>
        <w:t xml:space="preserve">12 </w:t>
      </w:r>
      <w:r w:rsidRPr="00F0441D">
        <w:rPr>
          <w:rFonts w:ascii="Times New Roman" w:hAnsi="Times New Roman" w:cs="Times New Roman"/>
          <w:sz w:val="28"/>
          <w:szCs w:val="28"/>
        </w:rPr>
        <w:t xml:space="preserve">і далі по лотку </w:t>
      </w:r>
      <w:r w:rsidRPr="00F0441D">
        <w:rPr>
          <w:rFonts w:ascii="Times New Roman" w:hAnsi="Times New Roman" w:cs="Times New Roman"/>
          <w:i/>
          <w:sz w:val="28"/>
          <w:szCs w:val="28"/>
        </w:rPr>
        <w:t xml:space="preserve">15 </w:t>
      </w:r>
      <w:r w:rsidRPr="00F0441D">
        <w:rPr>
          <w:rFonts w:ascii="Times New Roman" w:hAnsi="Times New Roman" w:cs="Times New Roman"/>
          <w:sz w:val="28"/>
          <w:szCs w:val="28"/>
        </w:rPr>
        <w:t xml:space="preserve">і дренажній трубі </w:t>
      </w:r>
      <w:r w:rsidRPr="00F0441D">
        <w:rPr>
          <w:rFonts w:ascii="Times New Roman" w:hAnsi="Times New Roman" w:cs="Times New Roman"/>
          <w:i/>
          <w:sz w:val="28"/>
          <w:szCs w:val="28"/>
        </w:rPr>
        <w:t xml:space="preserve">13 </w:t>
      </w:r>
      <w:r w:rsidRPr="00F0441D">
        <w:rPr>
          <w:rFonts w:ascii="Times New Roman" w:hAnsi="Times New Roman" w:cs="Times New Roman"/>
          <w:sz w:val="28"/>
          <w:szCs w:val="28"/>
        </w:rPr>
        <w:t xml:space="preserve">стікає в нижню ємність </w:t>
      </w:r>
      <w:r w:rsidRPr="00F0441D">
        <w:rPr>
          <w:rFonts w:ascii="Times New Roman" w:hAnsi="Times New Roman" w:cs="Times New Roman"/>
          <w:i/>
          <w:sz w:val="28"/>
          <w:szCs w:val="28"/>
        </w:rPr>
        <w:t xml:space="preserve">14. </w:t>
      </w:r>
      <w:r w:rsidRPr="00F0441D">
        <w:rPr>
          <w:rFonts w:ascii="Times New Roman" w:hAnsi="Times New Roman" w:cs="Times New Roman"/>
          <w:sz w:val="28"/>
          <w:szCs w:val="28"/>
        </w:rPr>
        <w:t xml:space="preserve">Газ проходить через перфоровані сітки </w:t>
      </w:r>
      <w:r w:rsidRPr="00F0441D">
        <w:rPr>
          <w:rFonts w:ascii="Times New Roman" w:hAnsi="Times New Roman" w:cs="Times New Roman"/>
          <w:i/>
          <w:sz w:val="28"/>
          <w:szCs w:val="28"/>
        </w:rPr>
        <w:t xml:space="preserve">3 </w:t>
      </w:r>
      <w:r w:rsidRPr="00F0441D">
        <w:rPr>
          <w:rFonts w:ascii="Times New Roman" w:hAnsi="Times New Roman" w:cs="Times New Roman"/>
          <w:sz w:val="28"/>
          <w:szCs w:val="28"/>
        </w:rPr>
        <w:t xml:space="preserve">для уловлювання </w:t>
      </w:r>
      <w:r w:rsidRPr="00F0441D">
        <w:rPr>
          <w:rFonts w:ascii="Times New Roman" w:hAnsi="Times New Roman" w:cs="Times New Roman"/>
          <w:sz w:val="28"/>
          <w:szCs w:val="28"/>
        </w:rPr>
        <w:lastRenderedPageBreak/>
        <w:t xml:space="preserve">краплинної рідини, жалюзі </w:t>
      </w:r>
      <w:r w:rsidRPr="00F0441D">
        <w:rPr>
          <w:rFonts w:ascii="Times New Roman" w:hAnsi="Times New Roman" w:cs="Times New Roman"/>
          <w:i/>
          <w:sz w:val="28"/>
          <w:szCs w:val="28"/>
        </w:rPr>
        <w:t xml:space="preserve">2 </w:t>
      </w:r>
      <w:r w:rsidRPr="00F0441D">
        <w:rPr>
          <w:rFonts w:ascii="Times New Roman" w:hAnsi="Times New Roman" w:cs="Times New Roman"/>
          <w:sz w:val="28"/>
          <w:szCs w:val="28"/>
        </w:rPr>
        <w:t xml:space="preserve">і виходить з сепаратора в газову лінію через патрубок </w:t>
      </w:r>
      <w:r w:rsidRPr="00F0441D">
        <w:rPr>
          <w:rFonts w:ascii="Times New Roman" w:hAnsi="Times New Roman" w:cs="Times New Roman"/>
          <w:i/>
          <w:sz w:val="28"/>
          <w:szCs w:val="28"/>
        </w:rPr>
        <w:t>1</w:t>
      </w:r>
      <w:r w:rsidRPr="00F0441D">
        <w:rPr>
          <w:rFonts w:ascii="Times New Roman" w:hAnsi="Times New Roman" w:cs="Times New Roman"/>
          <w:sz w:val="28"/>
          <w:szCs w:val="28"/>
        </w:rPr>
        <w:t xml:space="preserve">. Для заспокоєння коливань рідини в нижній ємкості передбачена перегородка </w:t>
      </w:r>
      <w:r w:rsidRPr="00F0441D">
        <w:rPr>
          <w:rFonts w:ascii="Times New Roman" w:hAnsi="Times New Roman" w:cs="Times New Roman"/>
          <w:i/>
          <w:sz w:val="28"/>
          <w:szCs w:val="28"/>
        </w:rPr>
        <w:t xml:space="preserve">10. </w:t>
      </w:r>
      <w:r w:rsidRPr="00F0441D">
        <w:rPr>
          <w:rFonts w:ascii="Times New Roman" w:hAnsi="Times New Roman" w:cs="Times New Roman"/>
          <w:sz w:val="28"/>
          <w:szCs w:val="28"/>
        </w:rPr>
        <w:t xml:space="preserve">Регулювання рівня забезпечується регулятором </w:t>
      </w:r>
      <w:r w:rsidRPr="00F0441D">
        <w:rPr>
          <w:rFonts w:ascii="Times New Roman" w:hAnsi="Times New Roman" w:cs="Times New Roman"/>
          <w:i/>
          <w:sz w:val="28"/>
          <w:szCs w:val="28"/>
        </w:rPr>
        <w:t xml:space="preserve">11. </w:t>
      </w:r>
      <w:r w:rsidRPr="00F0441D">
        <w:rPr>
          <w:rFonts w:ascii="Times New Roman" w:hAnsi="Times New Roman" w:cs="Times New Roman"/>
          <w:sz w:val="28"/>
          <w:szCs w:val="28"/>
        </w:rPr>
        <w:t>Відсепарована нафта поступає в нафтовий колектор через патрубок.</w:t>
      </w: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p>
    <w:p w:rsidR="001D4C6F" w:rsidRPr="00F0441D" w:rsidRDefault="001D4C6F" w:rsidP="001D4C6F">
      <w:pPr>
        <w:shd w:val="clear" w:color="auto" w:fill="FFFFFF"/>
        <w:spacing w:after="0" w:line="360" w:lineRule="auto"/>
        <w:jc w:val="center"/>
        <w:rPr>
          <w:rFonts w:ascii="Times New Roman" w:hAnsi="Times New Roman" w:cs="Times New Roman"/>
          <w:sz w:val="28"/>
          <w:szCs w:val="28"/>
          <w:lang w:val="ru-RU"/>
        </w:rPr>
      </w:pPr>
      <w:r w:rsidRPr="00F0441D">
        <w:rPr>
          <w:rFonts w:ascii="Times New Roman" w:hAnsi="Times New Roman" w:cs="Times New Roman"/>
          <w:noProof/>
          <w:sz w:val="28"/>
          <w:szCs w:val="28"/>
          <w:lang w:eastAsia="uk-UA"/>
        </w:rPr>
        <w:drawing>
          <wp:inline distT="0" distB="0" distL="0" distR="0" wp14:anchorId="44A0EF02" wp14:editId="6CFDF84A">
            <wp:extent cx="4201899" cy="3514725"/>
            <wp:effectExtent l="0" t="0" r="8255" b="0"/>
            <wp:docPr id="6" name="Рисунок 6" descr="3,3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3,34_"/>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220851" cy="3530578"/>
                    </a:xfrm>
                    <a:prstGeom prst="rect">
                      <a:avLst/>
                    </a:prstGeom>
                    <a:noFill/>
                    <a:ln>
                      <a:noFill/>
                    </a:ln>
                  </pic:spPr>
                </pic:pic>
              </a:graphicData>
            </a:graphic>
          </wp:inline>
        </w:drawing>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1–відведення газу; 2 – жалюзійна насадка; 3 – перфоровані сітки для уловлювання краплинної рідини; 4 – верхня ємність сепаратора;</w:t>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5 – спрямовуючий патрубок; 6 – тангенціальн</w:t>
      </w:r>
      <w:r>
        <w:rPr>
          <w:rFonts w:ascii="Times New Roman" w:hAnsi="Times New Roman" w:cs="Times New Roman"/>
          <w:sz w:val="28"/>
          <w:szCs w:val="28"/>
        </w:rPr>
        <w:t>е введення газонафтової суміші;</w:t>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 xml:space="preserve">7 – головка гідроциклону; 8 – відбійний дашок газу; 9 – спрямовуюча полиця; 10 – перегородка; 11 – виконавчий механізм; 12 – </w:t>
      </w:r>
      <w:r>
        <w:rPr>
          <w:rFonts w:ascii="Times New Roman" w:hAnsi="Times New Roman" w:cs="Times New Roman"/>
          <w:sz w:val="28"/>
          <w:szCs w:val="28"/>
        </w:rPr>
        <w:t>кутові розбризкувачі;</w:t>
      </w:r>
    </w:p>
    <w:p w:rsidR="001D4C6F" w:rsidRPr="00F0441D"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13 – дренажна трубка;14 – нижня є</w:t>
      </w:r>
      <w:r>
        <w:rPr>
          <w:rFonts w:ascii="Times New Roman" w:hAnsi="Times New Roman" w:cs="Times New Roman"/>
          <w:sz w:val="28"/>
          <w:szCs w:val="28"/>
        </w:rPr>
        <w:t>мкість гідроциклону; 15 – лоток</w:t>
      </w:r>
    </w:p>
    <w:p w:rsidR="001D4C6F" w:rsidRPr="002C2397" w:rsidRDefault="001D4C6F" w:rsidP="001D4C6F">
      <w:pPr>
        <w:pStyle w:val="11"/>
        <w:spacing w:line="360" w:lineRule="auto"/>
        <w:ind w:firstLine="567"/>
        <w:rPr>
          <w:b w:val="0"/>
          <w:sz w:val="28"/>
          <w:szCs w:val="28"/>
        </w:rPr>
      </w:pPr>
      <w:r>
        <w:rPr>
          <w:b w:val="0"/>
          <w:sz w:val="28"/>
          <w:szCs w:val="28"/>
        </w:rPr>
        <w:t>Рис</w:t>
      </w:r>
      <w:r w:rsidRPr="002C4222">
        <w:rPr>
          <w:b w:val="0"/>
          <w:sz w:val="28"/>
          <w:szCs w:val="28"/>
          <w:lang w:val="ru-RU"/>
        </w:rPr>
        <w:t>.</w:t>
      </w:r>
      <w:r w:rsidRPr="002C2397">
        <w:rPr>
          <w:b w:val="0"/>
          <w:sz w:val="28"/>
          <w:szCs w:val="28"/>
        </w:rPr>
        <w:t xml:space="preserve"> 1.6</w:t>
      </w:r>
      <w:r w:rsidRPr="002C2397">
        <w:rPr>
          <w:b w:val="0"/>
          <w:sz w:val="28"/>
          <w:szCs w:val="28"/>
          <w:lang w:val="ru-RU"/>
        </w:rPr>
        <w:t>.</w:t>
      </w:r>
      <w:r w:rsidRPr="002C2397">
        <w:rPr>
          <w:b w:val="0"/>
          <w:sz w:val="28"/>
          <w:szCs w:val="28"/>
        </w:rPr>
        <w:t xml:space="preserve"> Схема гідроциклоного  двоємнісного  сепаратора</w:t>
      </w:r>
    </w:p>
    <w:p w:rsidR="001D4C6F" w:rsidRDefault="001D4C6F" w:rsidP="00F214FD">
      <w:pPr>
        <w:pStyle w:val="095"/>
        <w:spacing w:line="360" w:lineRule="auto"/>
        <w:ind w:firstLine="567"/>
        <w:jc w:val="center"/>
        <w:rPr>
          <w:sz w:val="28"/>
          <w:szCs w:val="28"/>
        </w:rPr>
      </w:pPr>
    </w:p>
    <w:p w:rsidR="001D4C6F" w:rsidRPr="00F0441D" w:rsidRDefault="001D4C6F" w:rsidP="001D4C6F">
      <w:pPr>
        <w:pStyle w:val="095"/>
        <w:spacing w:line="360" w:lineRule="auto"/>
        <w:ind w:firstLine="567"/>
        <w:rPr>
          <w:sz w:val="28"/>
          <w:szCs w:val="28"/>
        </w:rPr>
      </w:pPr>
      <w:r w:rsidRPr="00F0441D">
        <w:rPr>
          <w:sz w:val="28"/>
          <w:szCs w:val="28"/>
        </w:rPr>
        <w:t>Приведений гідроциклоний сепаратор використовується в автоматизованих блочних сепараційних установках СУ-2. Установки СУ-2 призначені для первинної сепарації нафти, їх випускають трьох типорозмірів: СУ-2-750, СУ-2-1500 і СУ-2-3000, які мають продуктивність відповідно 750, 1500 і 3000 м</w:t>
      </w:r>
      <w:r w:rsidRPr="00F0441D">
        <w:rPr>
          <w:sz w:val="28"/>
          <w:szCs w:val="28"/>
          <w:vertAlign w:val="superscript"/>
        </w:rPr>
        <w:t>3</w:t>
      </w:r>
      <w:r w:rsidRPr="00F0441D">
        <w:rPr>
          <w:sz w:val="28"/>
          <w:szCs w:val="28"/>
        </w:rPr>
        <w:t>/доб</w:t>
      </w:r>
      <w:r w:rsidR="00754AF1">
        <w:rPr>
          <w:sz w:val="28"/>
          <w:szCs w:val="28"/>
        </w:rPr>
        <w:t>у</w:t>
      </w:r>
      <w:r w:rsidRPr="00F0441D">
        <w:rPr>
          <w:sz w:val="28"/>
          <w:szCs w:val="28"/>
        </w:rPr>
        <w:t xml:space="preserve"> (рис. 3.34). Газонафтова суміш після групової вимірювальної установки поступає в гідроциклоний сепаратор </w:t>
      </w:r>
      <w:r w:rsidRPr="00F0441D">
        <w:rPr>
          <w:i/>
          <w:sz w:val="28"/>
          <w:szCs w:val="28"/>
        </w:rPr>
        <w:t xml:space="preserve">3. </w:t>
      </w:r>
      <w:r w:rsidRPr="00F0441D">
        <w:rPr>
          <w:sz w:val="28"/>
          <w:szCs w:val="28"/>
        </w:rPr>
        <w:t xml:space="preserve">З нижньої сепараційної ємкості нафта проходить </w:t>
      </w:r>
      <w:r w:rsidRPr="00F0441D">
        <w:rPr>
          <w:sz w:val="28"/>
          <w:szCs w:val="28"/>
        </w:rPr>
        <w:lastRenderedPageBreak/>
        <w:t xml:space="preserve">через фільтр </w:t>
      </w:r>
      <w:r w:rsidRPr="00F0441D">
        <w:rPr>
          <w:i/>
          <w:sz w:val="28"/>
          <w:szCs w:val="28"/>
        </w:rPr>
        <w:t xml:space="preserve">11 </w:t>
      </w:r>
      <w:r w:rsidRPr="00F0441D">
        <w:rPr>
          <w:sz w:val="28"/>
          <w:szCs w:val="28"/>
        </w:rPr>
        <w:t xml:space="preserve">і далі, очищена від механічних домішок, через турбінний витратомір </w:t>
      </w:r>
      <w:r w:rsidRPr="00F0441D">
        <w:rPr>
          <w:i/>
          <w:sz w:val="28"/>
          <w:szCs w:val="28"/>
        </w:rPr>
        <w:t xml:space="preserve">12 </w:t>
      </w:r>
      <w:r w:rsidRPr="00F0441D">
        <w:rPr>
          <w:sz w:val="28"/>
          <w:szCs w:val="28"/>
        </w:rPr>
        <w:t>-</w:t>
      </w:r>
      <w:r w:rsidRPr="00F0441D">
        <w:rPr>
          <w:i/>
          <w:sz w:val="28"/>
          <w:szCs w:val="28"/>
        </w:rPr>
        <w:t xml:space="preserve"> </w:t>
      </w:r>
      <w:r w:rsidRPr="00F0441D">
        <w:rPr>
          <w:sz w:val="28"/>
          <w:szCs w:val="28"/>
        </w:rPr>
        <w:t xml:space="preserve">в нафтозбірний колектор. На газовій лінії вмонтована камерна діафрагма </w:t>
      </w:r>
      <w:r w:rsidRPr="00F0441D">
        <w:rPr>
          <w:i/>
          <w:sz w:val="28"/>
          <w:szCs w:val="28"/>
        </w:rPr>
        <w:t xml:space="preserve">5 </w:t>
      </w:r>
      <w:r w:rsidRPr="00F0441D">
        <w:rPr>
          <w:sz w:val="28"/>
          <w:szCs w:val="28"/>
        </w:rPr>
        <w:t xml:space="preserve">для вимірювання об'єму відсепарованого газу. Для скидання тиску в ємкості сепарації у разі перевищення допустимого значення передбачений запобіжний клапан </w:t>
      </w:r>
      <w:r w:rsidRPr="00F0441D">
        <w:rPr>
          <w:i/>
          <w:sz w:val="28"/>
          <w:szCs w:val="28"/>
        </w:rPr>
        <w:t xml:space="preserve">2. </w:t>
      </w:r>
      <w:r w:rsidRPr="00F0441D">
        <w:rPr>
          <w:sz w:val="28"/>
          <w:szCs w:val="28"/>
        </w:rPr>
        <w:t xml:space="preserve">Для уловлювання крапель нафти з газу, що скидається через запобіжний клапан використовується краплевловлювач </w:t>
      </w:r>
      <w:r w:rsidRPr="00F0441D">
        <w:rPr>
          <w:i/>
          <w:sz w:val="28"/>
          <w:szCs w:val="28"/>
        </w:rPr>
        <w:t>1</w:t>
      </w:r>
      <w:r w:rsidRPr="00F0441D">
        <w:rPr>
          <w:sz w:val="28"/>
          <w:szCs w:val="28"/>
        </w:rPr>
        <w:t xml:space="preserve">. Системою автоматизації блочної сепараційної установки забезпечується: автоматичне регулювання рівня нафти в сепараторі, автоматичний захист установки при аварійному підвищенні рівня і тиску в сепараторі, передача аварійних сигналів на диспетчерський пункт. Рівень в сепараторі регулюється двома механічними регуляторами рівня </w:t>
      </w:r>
      <w:r w:rsidRPr="00F0441D">
        <w:rPr>
          <w:i/>
          <w:sz w:val="28"/>
          <w:szCs w:val="28"/>
        </w:rPr>
        <w:t>7</w:t>
      </w:r>
      <w:r w:rsidRPr="00F0441D">
        <w:rPr>
          <w:sz w:val="28"/>
          <w:szCs w:val="28"/>
        </w:rPr>
        <w:t xml:space="preserve"> і </w:t>
      </w:r>
      <w:r w:rsidRPr="00F0441D">
        <w:rPr>
          <w:i/>
          <w:sz w:val="28"/>
          <w:szCs w:val="28"/>
        </w:rPr>
        <w:t xml:space="preserve">9, </w:t>
      </w:r>
      <w:r w:rsidRPr="00F0441D">
        <w:rPr>
          <w:sz w:val="28"/>
          <w:szCs w:val="28"/>
        </w:rPr>
        <w:t xml:space="preserve">які розміщені на нижній сепараційній ємкості і керують регулюючими клапанами, розташованими на лініях відведення виділених газу і відсепарованої нафти. Регулятори одержують керуючі сигнали від поплавкових давачів </w:t>
      </w:r>
      <w:r w:rsidRPr="00F0441D">
        <w:rPr>
          <w:i/>
          <w:sz w:val="28"/>
          <w:szCs w:val="28"/>
        </w:rPr>
        <w:t xml:space="preserve">7-а </w:t>
      </w:r>
      <w:r w:rsidRPr="00F0441D">
        <w:rPr>
          <w:sz w:val="28"/>
          <w:szCs w:val="28"/>
        </w:rPr>
        <w:t xml:space="preserve">і </w:t>
      </w:r>
      <w:r w:rsidRPr="00F0441D">
        <w:rPr>
          <w:i/>
          <w:sz w:val="28"/>
          <w:szCs w:val="28"/>
        </w:rPr>
        <w:t xml:space="preserve">9-а. </w:t>
      </w:r>
      <w:r w:rsidRPr="00F0441D">
        <w:rPr>
          <w:sz w:val="28"/>
          <w:szCs w:val="28"/>
        </w:rPr>
        <w:t xml:space="preserve">Якщо рівень рідини в сепараторі досягне аварійної відмітки, поплавковий сигналізатор рівня </w:t>
      </w:r>
      <w:r w:rsidRPr="00F0441D">
        <w:rPr>
          <w:i/>
          <w:sz w:val="28"/>
          <w:szCs w:val="28"/>
        </w:rPr>
        <w:t>10</w:t>
      </w:r>
      <w:r w:rsidRPr="00F0441D">
        <w:rPr>
          <w:sz w:val="28"/>
          <w:szCs w:val="28"/>
        </w:rPr>
        <w:t xml:space="preserve"> подасть електричний сигнал на соленоїдний клапан (СК) </w:t>
      </w:r>
      <w:r w:rsidRPr="00F0441D">
        <w:rPr>
          <w:i/>
          <w:sz w:val="28"/>
          <w:szCs w:val="28"/>
        </w:rPr>
        <w:t xml:space="preserve">14 </w:t>
      </w:r>
      <w:r w:rsidRPr="00F0441D">
        <w:rPr>
          <w:sz w:val="28"/>
          <w:szCs w:val="28"/>
        </w:rPr>
        <w:t xml:space="preserve">КСП, який спрямує стиснуте повітря з осушувача </w:t>
      </w:r>
      <w:r w:rsidRPr="00F0441D">
        <w:rPr>
          <w:i/>
          <w:sz w:val="28"/>
          <w:szCs w:val="28"/>
        </w:rPr>
        <w:t xml:space="preserve">4 </w:t>
      </w:r>
      <w:r w:rsidRPr="00F0441D">
        <w:rPr>
          <w:sz w:val="28"/>
          <w:szCs w:val="28"/>
        </w:rPr>
        <w:t xml:space="preserve">на пневмопривід засувки </w:t>
      </w:r>
      <w:r w:rsidRPr="00F0441D">
        <w:rPr>
          <w:i/>
          <w:sz w:val="28"/>
          <w:szCs w:val="28"/>
        </w:rPr>
        <w:t xml:space="preserve">13. </w:t>
      </w:r>
      <w:r w:rsidRPr="00F0441D">
        <w:rPr>
          <w:sz w:val="28"/>
          <w:szCs w:val="28"/>
        </w:rPr>
        <w:t xml:space="preserve">При цьому буде перекрита лінія, по якій газонафтова суміш поступає на установку. У разі аварійного перевищення тиску імпульс від електроконтактного манометра </w:t>
      </w:r>
      <w:r w:rsidRPr="00F0441D">
        <w:rPr>
          <w:i/>
          <w:sz w:val="28"/>
          <w:szCs w:val="28"/>
        </w:rPr>
        <w:t xml:space="preserve">15 </w:t>
      </w:r>
      <w:r w:rsidRPr="00F0441D">
        <w:rPr>
          <w:sz w:val="28"/>
          <w:szCs w:val="28"/>
        </w:rPr>
        <w:t xml:space="preserve">впливає на клапан </w:t>
      </w:r>
      <w:r w:rsidRPr="00F0441D">
        <w:rPr>
          <w:i/>
          <w:sz w:val="28"/>
          <w:szCs w:val="28"/>
        </w:rPr>
        <w:t xml:space="preserve">14, </w:t>
      </w:r>
      <w:r w:rsidRPr="00F0441D">
        <w:rPr>
          <w:sz w:val="28"/>
          <w:szCs w:val="28"/>
        </w:rPr>
        <w:t xml:space="preserve">який подасть стиснуте повітря на пневмопривід засувки </w:t>
      </w:r>
      <w:r w:rsidRPr="00F0441D">
        <w:rPr>
          <w:i/>
          <w:sz w:val="28"/>
          <w:szCs w:val="28"/>
        </w:rPr>
        <w:t xml:space="preserve">13, </w:t>
      </w:r>
      <w:r w:rsidRPr="00F0441D">
        <w:rPr>
          <w:sz w:val="28"/>
          <w:szCs w:val="28"/>
        </w:rPr>
        <w:t>і надходження газонафтової суміші на установку припиниться.</w:t>
      </w:r>
    </w:p>
    <w:p w:rsidR="001D4C6F" w:rsidRPr="00F0441D" w:rsidRDefault="001D4C6F" w:rsidP="001D4C6F">
      <w:pPr>
        <w:pStyle w:val="095"/>
        <w:spacing w:line="360" w:lineRule="auto"/>
        <w:ind w:firstLine="567"/>
        <w:rPr>
          <w:sz w:val="28"/>
          <w:szCs w:val="28"/>
        </w:rPr>
      </w:pPr>
      <w:r w:rsidRPr="00F0441D">
        <w:rPr>
          <w:sz w:val="28"/>
          <w:szCs w:val="28"/>
        </w:rPr>
        <w:t>Якщо після сепарації тиск, під яким виходить нафта, недостатній для подальшого руху по промисловій транспортній мережі, застосовують сепараційні установки типу СУН з відкачувальними насосами. Установки виготовляють чотирьох  модифікацій: СУН-1-750-6, СУН-2-750-6, СУН-1-1500-6, СУН-2-1500-6. Перша цифра після буквеного шифру указує на тип гідроциклоного сепаратора – одноємністний або двохємністний (1 і 2), друга – продуктивність установки, третя – робочий тиск в сепараторі. Установка (рис. 1.7) комплектується двома або трьома насосами типу ПС або МС, змонтованими єдиним блоком на зварній рамі</w:t>
      </w:r>
      <w:r w:rsidRPr="00F0441D">
        <w:rPr>
          <w:sz w:val="28"/>
          <w:szCs w:val="28"/>
          <w:lang w:val="ru-RU"/>
        </w:rPr>
        <w:t xml:space="preserve"> [24, 26, 27</w:t>
      </w:r>
      <w:r w:rsidR="001636CD" w:rsidRPr="00B57B22">
        <w:rPr>
          <w:sz w:val="28"/>
          <w:szCs w:val="28"/>
          <w:lang w:val="ru-RU"/>
        </w:rPr>
        <w:t>, 99</w:t>
      </w:r>
      <w:r w:rsidRPr="00F0441D">
        <w:rPr>
          <w:sz w:val="28"/>
          <w:szCs w:val="28"/>
          <w:lang w:val="ru-RU"/>
        </w:rPr>
        <w:t>]</w:t>
      </w:r>
      <w:r w:rsidRPr="00F0441D">
        <w:rPr>
          <w:sz w:val="28"/>
          <w:szCs w:val="28"/>
        </w:rPr>
        <w:t>.</w:t>
      </w:r>
    </w:p>
    <w:p w:rsidR="001D4C6F" w:rsidRPr="00F0441D" w:rsidRDefault="001D4C6F" w:rsidP="001D4C6F">
      <w:pPr>
        <w:pStyle w:val="095"/>
        <w:spacing w:line="360" w:lineRule="auto"/>
        <w:ind w:firstLine="567"/>
        <w:rPr>
          <w:sz w:val="28"/>
          <w:szCs w:val="28"/>
        </w:rPr>
      </w:pPr>
    </w:p>
    <w:p w:rsidR="001D4C6F" w:rsidRPr="00F0441D" w:rsidRDefault="001D4C6F" w:rsidP="001D4C6F">
      <w:pPr>
        <w:pStyle w:val="095"/>
        <w:spacing w:line="360" w:lineRule="auto"/>
        <w:ind w:firstLine="0"/>
        <w:jc w:val="center"/>
        <w:rPr>
          <w:sz w:val="28"/>
          <w:szCs w:val="28"/>
        </w:rPr>
      </w:pPr>
      <w:r w:rsidRPr="00F0441D">
        <w:rPr>
          <w:noProof/>
          <w:sz w:val="28"/>
          <w:szCs w:val="28"/>
        </w:rPr>
        <w:lastRenderedPageBreak/>
        <w:drawing>
          <wp:inline distT="0" distB="0" distL="0" distR="0" wp14:anchorId="662B238B" wp14:editId="1FFF84A8">
            <wp:extent cx="5980672" cy="3352800"/>
            <wp:effectExtent l="0" t="0" r="1270" b="0"/>
            <wp:docPr id="5" name="Рисунок 5" descr="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33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89269" cy="3357620"/>
                    </a:xfrm>
                    <a:prstGeom prst="rect">
                      <a:avLst/>
                    </a:prstGeom>
                    <a:noFill/>
                    <a:ln>
                      <a:noFill/>
                    </a:ln>
                  </pic:spPr>
                </pic:pic>
              </a:graphicData>
            </a:graphic>
          </wp:inline>
        </w:drawing>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1 – сепаратор; 2 – відстійна ємкість; 3 – насос типу ПС або МС; 4 а,б- регулятор рівня РУМ-17; 4в – клапан; 5 - дава</w:t>
      </w:r>
      <w:r>
        <w:rPr>
          <w:rFonts w:ascii="Times New Roman" w:hAnsi="Times New Roman" w:cs="Times New Roman"/>
          <w:sz w:val="28"/>
          <w:szCs w:val="28"/>
        </w:rPr>
        <w:t>ч граничного рівня типу ДПУ-1М;</w:t>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6,7 – електроконтактний манометр ИУ-16рб;</w:t>
      </w:r>
      <w:r>
        <w:rPr>
          <w:rFonts w:ascii="Times New Roman" w:hAnsi="Times New Roman" w:cs="Times New Roman"/>
          <w:sz w:val="28"/>
          <w:szCs w:val="28"/>
        </w:rPr>
        <w:t xml:space="preserve">  8 – турбінний лічильник газу;</w:t>
      </w:r>
    </w:p>
    <w:p w:rsidR="001D4C6F" w:rsidRDefault="001D4C6F" w:rsidP="001D4C6F">
      <w:pPr>
        <w:shd w:val="clear" w:color="auto" w:fill="FFFFFF"/>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9 – блок місцевої автоматики; 10 – засув</w:t>
      </w:r>
      <w:r>
        <w:rPr>
          <w:rFonts w:ascii="Times New Roman" w:hAnsi="Times New Roman" w:cs="Times New Roman"/>
          <w:sz w:val="28"/>
          <w:szCs w:val="28"/>
        </w:rPr>
        <w:t>ка з пневмоприводом типу ПІТ-1;</w:t>
      </w:r>
    </w:p>
    <w:p w:rsidR="001D4C6F" w:rsidRPr="00F0441D" w:rsidRDefault="001D4C6F" w:rsidP="001D4C6F">
      <w:pPr>
        <w:shd w:val="clear" w:color="auto" w:fill="FFFFFF"/>
        <w:spacing w:after="0" w:line="360" w:lineRule="auto"/>
        <w:jc w:val="center"/>
        <w:rPr>
          <w:rFonts w:ascii="Times New Roman" w:hAnsi="Times New Roman" w:cs="Times New Roman"/>
          <w:sz w:val="28"/>
          <w:szCs w:val="28"/>
        </w:rPr>
      </w:pPr>
      <w:r w:rsidRPr="002C2397">
        <w:rPr>
          <w:rFonts w:ascii="Times New Roman" w:hAnsi="Times New Roman" w:cs="Times New Roman"/>
          <w:sz w:val="28"/>
          <w:szCs w:val="28"/>
        </w:rPr>
        <w:t>1</w:t>
      </w:r>
      <w:r w:rsidRPr="00F0441D">
        <w:rPr>
          <w:rFonts w:ascii="Times New Roman" w:hAnsi="Times New Roman" w:cs="Times New Roman"/>
          <w:sz w:val="28"/>
          <w:szCs w:val="28"/>
        </w:rPr>
        <w:t>1- діафрагма ДКН-10</w:t>
      </w:r>
    </w:p>
    <w:p w:rsidR="001D4C6F" w:rsidRDefault="001D4C6F" w:rsidP="001D4C6F">
      <w:pPr>
        <w:pStyle w:val="11"/>
        <w:spacing w:line="360" w:lineRule="auto"/>
        <w:rPr>
          <w:b w:val="0"/>
          <w:sz w:val="28"/>
          <w:szCs w:val="28"/>
        </w:rPr>
      </w:pPr>
      <w:r w:rsidRPr="002C2397">
        <w:rPr>
          <w:b w:val="0"/>
          <w:sz w:val="28"/>
          <w:szCs w:val="28"/>
        </w:rPr>
        <w:t>Рис</w:t>
      </w:r>
      <w:r w:rsidRPr="002C4222">
        <w:rPr>
          <w:b w:val="0"/>
          <w:sz w:val="28"/>
          <w:szCs w:val="28"/>
        </w:rPr>
        <w:t>.</w:t>
      </w:r>
      <w:r w:rsidRPr="002C2397">
        <w:rPr>
          <w:b w:val="0"/>
          <w:sz w:val="28"/>
          <w:szCs w:val="28"/>
        </w:rPr>
        <w:t xml:space="preserve"> 1.7</w:t>
      </w:r>
      <w:r w:rsidRPr="002C4222">
        <w:rPr>
          <w:b w:val="0"/>
          <w:sz w:val="28"/>
          <w:szCs w:val="28"/>
        </w:rPr>
        <w:t>.</w:t>
      </w:r>
      <w:r w:rsidRPr="002C2397">
        <w:rPr>
          <w:b w:val="0"/>
          <w:sz w:val="28"/>
          <w:szCs w:val="28"/>
        </w:rPr>
        <w:t xml:space="preserve"> Схема автоматизації сепараційної установки з насосним відкачуванням</w:t>
      </w:r>
    </w:p>
    <w:p w:rsidR="001D4C6F" w:rsidRPr="002C2397" w:rsidRDefault="001D4C6F" w:rsidP="001D4C6F">
      <w:pPr>
        <w:pStyle w:val="11"/>
        <w:spacing w:line="360" w:lineRule="auto"/>
        <w:rPr>
          <w:b w:val="0"/>
          <w:sz w:val="28"/>
          <w:szCs w:val="28"/>
        </w:rPr>
      </w:pPr>
    </w:p>
    <w:p w:rsidR="001D4C6F" w:rsidRPr="00F0441D" w:rsidRDefault="001D4C6F" w:rsidP="001D4C6F">
      <w:pPr>
        <w:shd w:val="clear" w:color="auto" w:fill="FFFFFF"/>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На установці СУН передбачено автоматичне узгодження продуктивності з об'ємом поступаючої в сепаратор рідини. Це виконується механічним регулятором рівня встановленим в сепараторі з регулюючим клапаном 6 на лінії виходу нафти після відкачувальних насосів. У разі зриву подачі за сигналом електроконтактних манометрів </w:t>
      </w:r>
      <w:r w:rsidRPr="00F0441D">
        <w:rPr>
          <w:rFonts w:ascii="Times New Roman" w:hAnsi="Times New Roman" w:cs="Times New Roman"/>
          <w:i/>
          <w:sz w:val="28"/>
          <w:szCs w:val="28"/>
        </w:rPr>
        <w:t>5</w:t>
      </w:r>
      <w:r w:rsidRPr="00F0441D">
        <w:rPr>
          <w:rFonts w:ascii="Times New Roman" w:hAnsi="Times New Roman" w:cs="Times New Roman"/>
          <w:sz w:val="28"/>
          <w:szCs w:val="28"/>
        </w:rPr>
        <w:t>, встановлених</w:t>
      </w:r>
      <w:r w:rsidRPr="00F0441D">
        <w:rPr>
          <w:rFonts w:ascii="Times New Roman" w:hAnsi="Times New Roman" w:cs="Times New Roman"/>
          <w:i/>
          <w:sz w:val="28"/>
          <w:szCs w:val="28"/>
        </w:rPr>
        <w:t xml:space="preserve"> </w:t>
      </w:r>
      <w:r w:rsidRPr="00F0441D">
        <w:rPr>
          <w:rFonts w:ascii="Times New Roman" w:hAnsi="Times New Roman" w:cs="Times New Roman"/>
          <w:sz w:val="28"/>
          <w:szCs w:val="28"/>
        </w:rPr>
        <w:t xml:space="preserve">на викиді насосів, останні будуть зупинені. При аварійній зупинці робочого насоса схемою автоматики передбачено включення резервного. Автоматичний захист установки при аварійному рівні в сепараторі здійснюється давачем граничного рівня </w:t>
      </w:r>
      <w:r w:rsidRPr="00F0441D">
        <w:rPr>
          <w:rFonts w:ascii="Times New Roman" w:hAnsi="Times New Roman" w:cs="Times New Roman"/>
          <w:i/>
          <w:sz w:val="28"/>
          <w:szCs w:val="28"/>
        </w:rPr>
        <w:t>2</w:t>
      </w:r>
      <w:r w:rsidRPr="00F0441D">
        <w:rPr>
          <w:rFonts w:ascii="Times New Roman" w:hAnsi="Times New Roman" w:cs="Times New Roman"/>
          <w:sz w:val="28"/>
          <w:szCs w:val="28"/>
        </w:rPr>
        <w:t xml:space="preserve">, ДПУ, який включає за допомогою соленоїдного пілотного клапана КСП засувку з пневмоприводом </w:t>
      </w:r>
      <w:r w:rsidRPr="00F0441D">
        <w:rPr>
          <w:rFonts w:ascii="Times New Roman" w:hAnsi="Times New Roman" w:cs="Times New Roman"/>
          <w:i/>
          <w:sz w:val="28"/>
          <w:szCs w:val="28"/>
        </w:rPr>
        <w:t>4</w:t>
      </w:r>
      <w:r w:rsidRPr="00F0441D">
        <w:rPr>
          <w:rFonts w:ascii="Times New Roman" w:hAnsi="Times New Roman" w:cs="Times New Roman"/>
          <w:sz w:val="28"/>
          <w:szCs w:val="28"/>
        </w:rPr>
        <w:t xml:space="preserve"> типу ПІТ-1, встановлену на лінії входу газонафтової суміші в сепаратор </w:t>
      </w:r>
      <w:r w:rsidR="00C11F2B" w:rsidRPr="00F0441D">
        <w:rPr>
          <w:rFonts w:ascii="Times New Roman" w:hAnsi="Times New Roman" w:cs="Times New Roman"/>
          <w:sz w:val="28"/>
          <w:szCs w:val="28"/>
        </w:rPr>
        <w:t>[ 1, 2, 20, 24, 30, 27, 26</w:t>
      </w:r>
      <w:r w:rsidR="001636CD" w:rsidRPr="00B57B22">
        <w:rPr>
          <w:rFonts w:ascii="Times New Roman" w:hAnsi="Times New Roman" w:cs="Times New Roman"/>
          <w:sz w:val="28"/>
          <w:szCs w:val="28"/>
        </w:rPr>
        <w:t>, 99</w:t>
      </w:r>
      <w:r w:rsidR="00C11F2B" w:rsidRPr="00F0441D">
        <w:rPr>
          <w:rFonts w:ascii="Times New Roman" w:hAnsi="Times New Roman" w:cs="Times New Roman"/>
          <w:sz w:val="28"/>
          <w:szCs w:val="28"/>
        </w:rPr>
        <w:t>].</w:t>
      </w:r>
    </w:p>
    <w:p w:rsidR="001D4C6F" w:rsidRPr="00CC1D68" w:rsidRDefault="001D4C6F" w:rsidP="001D4C6F">
      <w:pPr>
        <w:shd w:val="clear" w:color="auto" w:fill="FFFFFF"/>
        <w:spacing w:after="0" w:line="360" w:lineRule="auto"/>
        <w:ind w:firstLine="567"/>
        <w:jc w:val="both"/>
        <w:rPr>
          <w:rFonts w:ascii="Times New Roman" w:hAnsi="Times New Roman" w:cs="Times New Roman"/>
          <w:i/>
          <w:sz w:val="28"/>
          <w:szCs w:val="28"/>
        </w:rPr>
      </w:pPr>
      <w:r w:rsidRPr="00F0441D">
        <w:rPr>
          <w:rFonts w:ascii="Times New Roman" w:hAnsi="Times New Roman" w:cs="Times New Roman"/>
          <w:sz w:val="28"/>
          <w:szCs w:val="28"/>
        </w:rPr>
        <w:t xml:space="preserve">Захист від аварійного перевищення тиску здійснюється електроконтактним манометром. При цьому, як і у разі аварійного перевищенні рівня, </w:t>
      </w:r>
      <w:r w:rsidRPr="00F0441D">
        <w:rPr>
          <w:rFonts w:ascii="Times New Roman" w:hAnsi="Times New Roman" w:cs="Times New Roman"/>
          <w:sz w:val="28"/>
          <w:szCs w:val="28"/>
        </w:rPr>
        <w:lastRenderedPageBreak/>
        <w:t>перекривається вхідна лінія. П</w:t>
      </w:r>
      <w:r w:rsidRPr="00CC1D68">
        <w:rPr>
          <w:rFonts w:ascii="Times New Roman" w:hAnsi="Times New Roman" w:cs="Times New Roman"/>
          <w:sz w:val="28"/>
          <w:szCs w:val="28"/>
        </w:rPr>
        <w:t xml:space="preserve">ри аварійному виливі рідини в сепараторі, перевищенні в ньому допустимого тиску, аварійному відключенні насоса – на диспетчерський пункт посилається сигнал аварії. На установці передбачений місцевий контроль об'єму відсепарованої нафти за допомогою турбінного лічильника </w:t>
      </w:r>
      <w:r w:rsidRPr="00CC1D68">
        <w:rPr>
          <w:rFonts w:ascii="Times New Roman" w:hAnsi="Times New Roman" w:cs="Times New Roman"/>
          <w:i/>
          <w:sz w:val="28"/>
          <w:szCs w:val="28"/>
        </w:rPr>
        <w:t>7</w:t>
      </w:r>
      <w:r w:rsidRPr="00CC1D68">
        <w:rPr>
          <w:rFonts w:ascii="Times New Roman" w:hAnsi="Times New Roman" w:cs="Times New Roman"/>
          <w:sz w:val="28"/>
          <w:szCs w:val="28"/>
        </w:rPr>
        <w:t xml:space="preserve">. Об'єм відсепарованого газу визначається за допомогою переносного дифманометра ДТ, </w:t>
      </w:r>
      <w:r w:rsidRPr="00CC1D68">
        <w:rPr>
          <w:rFonts w:ascii="Times New Roman" w:hAnsi="Times New Roman" w:cs="Times New Roman"/>
          <w:i/>
          <w:sz w:val="28"/>
          <w:szCs w:val="28"/>
        </w:rPr>
        <w:t>8</w:t>
      </w:r>
      <w:r w:rsidRPr="00CC1D68">
        <w:rPr>
          <w:rFonts w:ascii="Times New Roman" w:hAnsi="Times New Roman" w:cs="Times New Roman"/>
          <w:sz w:val="28"/>
          <w:szCs w:val="28"/>
        </w:rPr>
        <w:t xml:space="preserve">, що підключається до встановленої на виході газу камерної діафрагми ДКН. Тиск в сепараторі спостерігають по манометру </w:t>
      </w:r>
      <w:r w:rsidRPr="00CC1D68">
        <w:rPr>
          <w:rFonts w:ascii="Times New Roman" w:hAnsi="Times New Roman" w:cs="Times New Roman"/>
          <w:i/>
          <w:sz w:val="28"/>
          <w:szCs w:val="28"/>
        </w:rPr>
        <w:t>3.</w:t>
      </w:r>
    </w:p>
    <w:p w:rsidR="001D4C6F" w:rsidRPr="00CC1D68" w:rsidRDefault="001D4C6F" w:rsidP="001D4C6F">
      <w:pPr>
        <w:pStyle w:val="11"/>
        <w:spacing w:line="360" w:lineRule="auto"/>
        <w:rPr>
          <w:sz w:val="28"/>
          <w:szCs w:val="28"/>
          <w:lang w:val="en-US"/>
        </w:rPr>
      </w:pPr>
      <w:r w:rsidRPr="00CC1D68">
        <w:rPr>
          <w:noProof/>
          <w:sz w:val="28"/>
          <w:szCs w:val="28"/>
        </w:rPr>
        <w:drawing>
          <wp:inline distT="0" distB="0" distL="0" distR="0" wp14:anchorId="2890EFDC" wp14:editId="5B4E81B1">
            <wp:extent cx="5412969" cy="5810250"/>
            <wp:effectExtent l="0" t="0" r="0" b="0"/>
            <wp:docPr id="4" name="Рисунок 4" descr="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33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421817" cy="5819748"/>
                    </a:xfrm>
                    <a:prstGeom prst="rect">
                      <a:avLst/>
                    </a:prstGeom>
                    <a:noFill/>
                    <a:ln>
                      <a:noFill/>
                    </a:ln>
                  </pic:spPr>
                </pic:pic>
              </a:graphicData>
            </a:graphic>
          </wp:inline>
        </w:drawing>
      </w:r>
    </w:p>
    <w:p w:rsidR="001D4C6F" w:rsidRPr="00CC1D68" w:rsidRDefault="001D4C6F" w:rsidP="001D4C6F">
      <w:pPr>
        <w:pStyle w:val="11"/>
        <w:spacing w:line="360" w:lineRule="auto"/>
        <w:rPr>
          <w:b w:val="0"/>
          <w:sz w:val="28"/>
          <w:szCs w:val="28"/>
        </w:rPr>
      </w:pPr>
      <w:r w:rsidRPr="00CC1D68">
        <w:rPr>
          <w:b w:val="0"/>
          <w:sz w:val="28"/>
          <w:szCs w:val="28"/>
        </w:rPr>
        <w:t>Рис. 1.8</w:t>
      </w:r>
      <w:r w:rsidRPr="00CC1D68">
        <w:rPr>
          <w:b w:val="0"/>
          <w:sz w:val="28"/>
          <w:szCs w:val="28"/>
          <w:lang w:val="ru-RU"/>
        </w:rPr>
        <w:t>.</w:t>
      </w:r>
      <w:r w:rsidRPr="00CC1D68">
        <w:rPr>
          <w:b w:val="0"/>
          <w:sz w:val="28"/>
          <w:szCs w:val="28"/>
        </w:rPr>
        <w:t xml:space="preserve"> Автоматизована кінцева сепараційна установка КСУ</w:t>
      </w:r>
    </w:p>
    <w:p w:rsidR="001D4C6F" w:rsidRPr="00CC1D68" w:rsidRDefault="001D4C6F" w:rsidP="001D4C6F">
      <w:pPr>
        <w:shd w:val="clear" w:color="auto" w:fill="FFFFFF"/>
        <w:spacing w:after="0" w:line="360" w:lineRule="auto"/>
        <w:ind w:firstLine="567"/>
        <w:jc w:val="both"/>
        <w:rPr>
          <w:rFonts w:ascii="Times New Roman" w:hAnsi="Times New Roman" w:cs="Times New Roman"/>
          <w:sz w:val="28"/>
          <w:szCs w:val="28"/>
        </w:rPr>
      </w:pPr>
    </w:p>
    <w:p w:rsidR="001D4C6F" w:rsidRPr="00CC1D68" w:rsidRDefault="001D4C6F" w:rsidP="001D4C6F">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Автоматизовані кінцеві блочні сепараційн</w:t>
      </w:r>
      <w:r w:rsidR="00754AF1">
        <w:rPr>
          <w:rFonts w:ascii="Times New Roman" w:hAnsi="Times New Roman" w:cs="Times New Roman"/>
          <w:sz w:val="28"/>
          <w:szCs w:val="28"/>
        </w:rPr>
        <w:t>і</w:t>
      </w:r>
      <w:r w:rsidRPr="00CC1D68">
        <w:rPr>
          <w:rFonts w:ascii="Times New Roman" w:hAnsi="Times New Roman" w:cs="Times New Roman"/>
          <w:sz w:val="28"/>
          <w:szCs w:val="28"/>
        </w:rPr>
        <w:t xml:space="preserve"> установки КСУ призначені для кінцевої сепарації газу з нафти при атмосферному або </w:t>
      </w:r>
      <w:r w:rsidRPr="00B57B22">
        <w:rPr>
          <w:rFonts w:ascii="Times New Roman" w:hAnsi="Times New Roman" w:cs="Times New Roman"/>
          <w:sz w:val="28"/>
          <w:szCs w:val="28"/>
        </w:rPr>
        <w:t>надлишковому</w:t>
      </w:r>
      <w:r w:rsidRPr="00CC1D68">
        <w:rPr>
          <w:rFonts w:ascii="Times New Roman" w:hAnsi="Times New Roman" w:cs="Times New Roman"/>
          <w:sz w:val="28"/>
          <w:szCs w:val="28"/>
        </w:rPr>
        <w:t xml:space="preserve"> тиску 5-15 кПа (рис. 1.8). Блок сепарації складається з двох горизонтальних ємкостей </w:t>
      </w:r>
      <w:r w:rsidRPr="00CC1D68">
        <w:rPr>
          <w:rFonts w:ascii="Times New Roman" w:hAnsi="Times New Roman" w:cs="Times New Roman"/>
          <w:sz w:val="28"/>
          <w:szCs w:val="28"/>
        </w:rPr>
        <w:lastRenderedPageBreak/>
        <w:t xml:space="preserve">сепарацій </w:t>
      </w:r>
      <w:r w:rsidRPr="00CC1D68">
        <w:rPr>
          <w:rFonts w:ascii="Times New Roman" w:hAnsi="Times New Roman" w:cs="Times New Roman"/>
          <w:i/>
          <w:iCs/>
          <w:sz w:val="28"/>
          <w:szCs w:val="28"/>
        </w:rPr>
        <w:t xml:space="preserve">9 </w:t>
      </w:r>
      <w:r w:rsidRPr="00CC1D68">
        <w:rPr>
          <w:rFonts w:ascii="Times New Roman" w:hAnsi="Times New Roman" w:cs="Times New Roman"/>
          <w:sz w:val="28"/>
          <w:szCs w:val="28"/>
        </w:rPr>
        <w:t xml:space="preserve">і </w:t>
      </w:r>
      <w:r w:rsidRPr="00CC1D68">
        <w:rPr>
          <w:rFonts w:ascii="Times New Roman" w:hAnsi="Times New Roman" w:cs="Times New Roman"/>
          <w:i/>
          <w:iCs/>
          <w:sz w:val="28"/>
          <w:szCs w:val="28"/>
        </w:rPr>
        <w:t xml:space="preserve">10, </w:t>
      </w:r>
      <w:r w:rsidRPr="00CC1D68">
        <w:rPr>
          <w:rFonts w:ascii="Times New Roman" w:hAnsi="Times New Roman" w:cs="Times New Roman"/>
          <w:sz w:val="28"/>
          <w:szCs w:val="28"/>
        </w:rPr>
        <w:t xml:space="preserve">сполучених стічним патрубком </w:t>
      </w:r>
      <w:r w:rsidRPr="00CC1D68">
        <w:rPr>
          <w:rFonts w:ascii="Times New Roman" w:hAnsi="Times New Roman" w:cs="Times New Roman"/>
          <w:i/>
          <w:iCs/>
          <w:sz w:val="28"/>
          <w:szCs w:val="28"/>
        </w:rPr>
        <w:t xml:space="preserve">6. </w:t>
      </w:r>
      <w:r w:rsidRPr="00CC1D68">
        <w:rPr>
          <w:rFonts w:ascii="Times New Roman" w:hAnsi="Times New Roman" w:cs="Times New Roman"/>
          <w:sz w:val="28"/>
          <w:szCs w:val="28"/>
        </w:rPr>
        <w:t>Верхня єм</w:t>
      </w:r>
      <w:r w:rsidR="00754AF1">
        <w:rPr>
          <w:rFonts w:ascii="Times New Roman" w:hAnsi="Times New Roman" w:cs="Times New Roman"/>
          <w:sz w:val="28"/>
          <w:szCs w:val="28"/>
        </w:rPr>
        <w:t>ніс</w:t>
      </w:r>
      <w:r w:rsidRPr="00CC1D68">
        <w:rPr>
          <w:rFonts w:ascii="Times New Roman" w:hAnsi="Times New Roman" w:cs="Times New Roman"/>
          <w:sz w:val="28"/>
          <w:szCs w:val="28"/>
        </w:rPr>
        <w:t xml:space="preserve">ть служить для відділення відсепарованого газу від супутніх крапель рідини. Для цього в ній встановлені відбійники грубою </w:t>
      </w:r>
      <w:r w:rsidRPr="00CC1D68">
        <w:rPr>
          <w:rFonts w:ascii="Times New Roman" w:hAnsi="Times New Roman" w:cs="Times New Roman"/>
          <w:i/>
          <w:iCs/>
          <w:sz w:val="28"/>
          <w:szCs w:val="28"/>
        </w:rPr>
        <w:t xml:space="preserve">11 </w:t>
      </w:r>
      <w:r w:rsidRPr="00CC1D68">
        <w:rPr>
          <w:rFonts w:ascii="Times New Roman" w:hAnsi="Times New Roman" w:cs="Times New Roman"/>
          <w:sz w:val="28"/>
          <w:szCs w:val="28"/>
        </w:rPr>
        <w:t xml:space="preserve">і тонкою </w:t>
      </w:r>
      <w:r w:rsidRPr="00CC1D68">
        <w:rPr>
          <w:rFonts w:ascii="Times New Roman" w:hAnsi="Times New Roman" w:cs="Times New Roman"/>
          <w:i/>
          <w:iCs/>
          <w:sz w:val="28"/>
          <w:szCs w:val="28"/>
        </w:rPr>
        <w:t xml:space="preserve">5 </w:t>
      </w:r>
      <w:r w:rsidRPr="00CC1D68">
        <w:rPr>
          <w:rFonts w:ascii="Times New Roman" w:hAnsi="Times New Roman" w:cs="Times New Roman"/>
          <w:sz w:val="28"/>
          <w:szCs w:val="28"/>
        </w:rPr>
        <w:t>очищен</w:t>
      </w:r>
      <w:r w:rsidRPr="00CC1D68">
        <w:rPr>
          <w:rFonts w:ascii="Times New Roman" w:hAnsi="Times New Roman" w:cs="Times New Roman"/>
          <w:sz w:val="28"/>
          <w:szCs w:val="28"/>
          <w:lang w:val="ru-RU"/>
        </w:rPr>
        <w:t>ня</w:t>
      </w:r>
      <w:r w:rsidRPr="00CC1D68">
        <w:rPr>
          <w:rFonts w:ascii="Times New Roman" w:hAnsi="Times New Roman" w:cs="Times New Roman"/>
          <w:sz w:val="28"/>
          <w:szCs w:val="28"/>
        </w:rPr>
        <w:t xml:space="preserve"> газу. Нижня сепарац</w:t>
      </w:r>
      <w:r w:rsidR="00754AF1">
        <w:rPr>
          <w:rFonts w:ascii="Times New Roman" w:hAnsi="Times New Roman" w:cs="Times New Roman"/>
          <w:sz w:val="28"/>
          <w:szCs w:val="28"/>
        </w:rPr>
        <w:t>і</w:t>
      </w:r>
      <w:r w:rsidRPr="00CC1D68">
        <w:rPr>
          <w:rFonts w:ascii="Times New Roman" w:hAnsi="Times New Roman" w:cs="Times New Roman"/>
          <w:sz w:val="28"/>
          <w:szCs w:val="28"/>
        </w:rPr>
        <w:t>йна єм</w:t>
      </w:r>
      <w:r w:rsidR="00754AF1">
        <w:rPr>
          <w:rFonts w:ascii="Times New Roman" w:hAnsi="Times New Roman" w:cs="Times New Roman"/>
          <w:sz w:val="28"/>
          <w:szCs w:val="28"/>
        </w:rPr>
        <w:t>ні</w:t>
      </w:r>
      <w:r w:rsidRPr="00CC1D68">
        <w:rPr>
          <w:rFonts w:ascii="Times New Roman" w:hAnsi="Times New Roman" w:cs="Times New Roman"/>
          <w:sz w:val="28"/>
          <w:szCs w:val="28"/>
        </w:rPr>
        <w:t xml:space="preserve">сть сепарації забезпечує повну сепарацію нафти. Блок сепарації встановлюється на високій підставі </w:t>
      </w:r>
      <w:r w:rsidRPr="00CC1D68">
        <w:rPr>
          <w:rFonts w:ascii="Times New Roman" w:hAnsi="Times New Roman" w:cs="Times New Roman"/>
          <w:i/>
          <w:iCs/>
          <w:sz w:val="28"/>
          <w:szCs w:val="28"/>
        </w:rPr>
        <w:t xml:space="preserve">20 </w:t>
      </w:r>
      <w:r w:rsidRPr="00CC1D68">
        <w:rPr>
          <w:rFonts w:ascii="Times New Roman" w:hAnsi="Times New Roman" w:cs="Times New Roman"/>
          <w:sz w:val="28"/>
          <w:szCs w:val="28"/>
        </w:rPr>
        <w:t>для забезпечення руху відсепарованої нафти самоплином до резервуарного парку. Залежно від умов роботи газозбірної системи висота підстав буває 6; 9; 12 або 15 м.</w:t>
      </w:r>
    </w:p>
    <w:p w:rsidR="001D4C6F" w:rsidRPr="00CC1D68" w:rsidRDefault="001D4C6F" w:rsidP="001D4C6F">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Нафта, що поступає, по лотку </w:t>
      </w:r>
      <w:r w:rsidRPr="00CC1D68">
        <w:rPr>
          <w:rFonts w:ascii="Times New Roman" w:hAnsi="Times New Roman" w:cs="Times New Roman"/>
          <w:i/>
          <w:iCs/>
          <w:sz w:val="28"/>
          <w:szCs w:val="28"/>
        </w:rPr>
        <w:t xml:space="preserve">12 </w:t>
      </w:r>
      <w:r w:rsidRPr="00CC1D68">
        <w:rPr>
          <w:rFonts w:ascii="Times New Roman" w:hAnsi="Times New Roman" w:cs="Times New Roman"/>
          <w:sz w:val="28"/>
          <w:szCs w:val="28"/>
        </w:rPr>
        <w:t xml:space="preserve">потрапляє на розподільник </w:t>
      </w:r>
      <w:r w:rsidRPr="00CC1D68">
        <w:rPr>
          <w:rFonts w:ascii="Times New Roman" w:hAnsi="Times New Roman" w:cs="Times New Roman"/>
          <w:i/>
          <w:iCs/>
          <w:sz w:val="28"/>
          <w:szCs w:val="28"/>
        </w:rPr>
        <w:t xml:space="preserve">8, </w:t>
      </w:r>
      <w:r w:rsidRPr="00CC1D68">
        <w:rPr>
          <w:rFonts w:ascii="Times New Roman" w:hAnsi="Times New Roman" w:cs="Times New Roman"/>
          <w:sz w:val="28"/>
          <w:szCs w:val="28"/>
        </w:rPr>
        <w:t xml:space="preserve">що забезпечує рівномірний стік її через патрубок </w:t>
      </w:r>
      <w:r w:rsidRPr="00CC1D68">
        <w:rPr>
          <w:rFonts w:ascii="Times New Roman" w:hAnsi="Times New Roman" w:cs="Times New Roman"/>
          <w:i/>
          <w:iCs/>
          <w:sz w:val="28"/>
          <w:szCs w:val="28"/>
        </w:rPr>
        <w:t xml:space="preserve">6 </w:t>
      </w:r>
      <w:r w:rsidRPr="00CC1D68">
        <w:rPr>
          <w:rFonts w:ascii="Times New Roman" w:hAnsi="Times New Roman" w:cs="Times New Roman"/>
          <w:sz w:val="28"/>
          <w:szCs w:val="28"/>
        </w:rPr>
        <w:t>в нижню єм</w:t>
      </w:r>
      <w:r w:rsidR="00754AF1">
        <w:rPr>
          <w:rFonts w:ascii="Times New Roman" w:hAnsi="Times New Roman" w:cs="Times New Roman"/>
          <w:sz w:val="28"/>
          <w:szCs w:val="28"/>
        </w:rPr>
        <w:t>н</w:t>
      </w:r>
      <w:r w:rsidRPr="00CC1D68">
        <w:rPr>
          <w:rFonts w:ascii="Times New Roman" w:hAnsi="Times New Roman" w:cs="Times New Roman"/>
          <w:sz w:val="28"/>
          <w:szCs w:val="28"/>
        </w:rPr>
        <w:t xml:space="preserve">ість. Далі нафта рухається по лотку </w:t>
      </w:r>
      <w:r w:rsidRPr="00CC1D68">
        <w:rPr>
          <w:rFonts w:ascii="Times New Roman" w:hAnsi="Times New Roman" w:cs="Times New Roman"/>
          <w:i/>
          <w:iCs/>
          <w:sz w:val="28"/>
          <w:szCs w:val="28"/>
        </w:rPr>
        <w:t xml:space="preserve">4 </w:t>
      </w:r>
      <w:r w:rsidRPr="00CC1D68">
        <w:rPr>
          <w:rFonts w:ascii="Times New Roman" w:hAnsi="Times New Roman" w:cs="Times New Roman"/>
          <w:sz w:val="28"/>
          <w:szCs w:val="28"/>
        </w:rPr>
        <w:t xml:space="preserve">тонким шаром, що підвищує ефективність сепарації. Патрубок </w:t>
      </w:r>
      <w:r w:rsidRPr="00CC1D68">
        <w:rPr>
          <w:rFonts w:ascii="Times New Roman" w:hAnsi="Times New Roman" w:cs="Times New Roman"/>
          <w:i/>
          <w:iCs/>
          <w:sz w:val="28"/>
          <w:szCs w:val="28"/>
        </w:rPr>
        <w:t xml:space="preserve">15 </w:t>
      </w:r>
      <w:r w:rsidRPr="00CC1D68">
        <w:rPr>
          <w:rFonts w:ascii="Times New Roman" w:hAnsi="Times New Roman" w:cs="Times New Roman"/>
          <w:sz w:val="28"/>
          <w:szCs w:val="28"/>
        </w:rPr>
        <w:t>передбачений для виходу відсепарованого газу з н</w:t>
      </w:r>
      <w:r w:rsidR="00754AF1">
        <w:rPr>
          <w:rFonts w:ascii="Times New Roman" w:hAnsi="Times New Roman" w:cs="Times New Roman"/>
          <w:sz w:val="28"/>
          <w:szCs w:val="28"/>
        </w:rPr>
        <w:t>и</w:t>
      </w:r>
      <w:r w:rsidRPr="00CC1D68">
        <w:rPr>
          <w:rFonts w:ascii="Times New Roman" w:hAnsi="Times New Roman" w:cs="Times New Roman"/>
          <w:sz w:val="28"/>
          <w:szCs w:val="28"/>
        </w:rPr>
        <w:t>жн</w:t>
      </w:r>
      <w:r w:rsidRPr="00CC1D68">
        <w:rPr>
          <w:rFonts w:ascii="Times New Roman" w:hAnsi="Times New Roman" w:cs="Times New Roman"/>
          <w:sz w:val="28"/>
          <w:szCs w:val="28"/>
          <w:lang w:val="ru-RU"/>
        </w:rPr>
        <w:t>ьої</w:t>
      </w:r>
      <w:r w:rsidRPr="00CC1D68">
        <w:rPr>
          <w:rFonts w:ascii="Times New Roman" w:hAnsi="Times New Roman" w:cs="Times New Roman"/>
          <w:sz w:val="28"/>
          <w:szCs w:val="28"/>
        </w:rPr>
        <w:t xml:space="preserve"> єм</w:t>
      </w:r>
      <w:r w:rsidR="00027CD4">
        <w:rPr>
          <w:rFonts w:ascii="Times New Roman" w:hAnsi="Times New Roman" w:cs="Times New Roman"/>
          <w:sz w:val="28"/>
          <w:szCs w:val="28"/>
        </w:rPr>
        <w:t>н</w:t>
      </w:r>
      <w:r w:rsidRPr="00CC1D68">
        <w:rPr>
          <w:rFonts w:ascii="Times New Roman" w:hAnsi="Times New Roman" w:cs="Times New Roman"/>
          <w:sz w:val="28"/>
          <w:szCs w:val="28"/>
        </w:rPr>
        <w:t xml:space="preserve">ості у верхню і для вирівнювання тиску в них. Для осадження з нафти і видалення механічних домішок в нижній ємкості встановлена перегородка </w:t>
      </w:r>
      <w:r w:rsidRPr="00CC1D68">
        <w:rPr>
          <w:rFonts w:ascii="Times New Roman" w:hAnsi="Times New Roman" w:cs="Times New Roman"/>
          <w:i/>
          <w:iCs/>
          <w:sz w:val="28"/>
          <w:szCs w:val="28"/>
        </w:rPr>
        <w:t xml:space="preserve">18. </w:t>
      </w:r>
      <w:r w:rsidRPr="00CC1D68">
        <w:rPr>
          <w:rFonts w:ascii="Times New Roman" w:hAnsi="Times New Roman" w:cs="Times New Roman"/>
          <w:sz w:val="28"/>
          <w:szCs w:val="28"/>
        </w:rPr>
        <w:t xml:space="preserve">Системою автоматики передбачено регулювання рівня нафти в сепараторі </w:t>
      </w:r>
      <w:r w:rsidR="00027CD4">
        <w:rPr>
          <w:rFonts w:ascii="Times New Roman" w:hAnsi="Times New Roman" w:cs="Times New Roman"/>
          <w:sz w:val="28"/>
          <w:szCs w:val="28"/>
        </w:rPr>
        <w:t>та</w:t>
      </w:r>
      <w:r w:rsidRPr="00CC1D68">
        <w:rPr>
          <w:rFonts w:ascii="Times New Roman" w:hAnsi="Times New Roman" w:cs="Times New Roman"/>
          <w:sz w:val="28"/>
          <w:szCs w:val="28"/>
        </w:rPr>
        <w:t xml:space="preserve"> автоматичний захист при аварійному перевищенні рівня. Механічний регулятор </w:t>
      </w:r>
      <w:r w:rsidRPr="00CC1D68">
        <w:rPr>
          <w:rFonts w:ascii="Times New Roman" w:hAnsi="Times New Roman" w:cs="Times New Roman"/>
          <w:i/>
          <w:iCs/>
          <w:sz w:val="28"/>
          <w:szCs w:val="28"/>
        </w:rPr>
        <w:t xml:space="preserve">17 </w:t>
      </w:r>
      <w:r w:rsidRPr="00CC1D68">
        <w:rPr>
          <w:rFonts w:ascii="Times New Roman" w:hAnsi="Times New Roman" w:cs="Times New Roman"/>
          <w:sz w:val="28"/>
          <w:szCs w:val="28"/>
        </w:rPr>
        <w:t xml:space="preserve">з виконавчим механізмом </w:t>
      </w:r>
      <w:r w:rsidRPr="00CC1D68">
        <w:rPr>
          <w:rFonts w:ascii="Times New Roman" w:hAnsi="Times New Roman" w:cs="Times New Roman"/>
          <w:i/>
          <w:iCs/>
          <w:sz w:val="28"/>
          <w:szCs w:val="28"/>
        </w:rPr>
        <w:t xml:space="preserve">19, </w:t>
      </w:r>
      <w:r w:rsidRPr="00CC1D68">
        <w:rPr>
          <w:rFonts w:ascii="Times New Roman" w:hAnsi="Times New Roman" w:cs="Times New Roman"/>
          <w:sz w:val="28"/>
          <w:szCs w:val="28"/>
        </w:rPr>
        <w:t xml:space="preserve">встановленим на зливній лінії, підтримують заданий рівень в сепараторі. Механічний регулятор </w:t>
      </w:r>
      <w:r w:rsidRPr="00CC1D68">
        <w:rPr>
          <w:rFonts w:ascii="Times New Roman" w:hAnsi="Times New Roman" w:cs="Times New Roman"/>
          <w:i/>
          <w:iCs/>
          <w:sz w:val="28"/>
          <w:szCs w:val="28"/>
        </w:rPr>
        <w:t xml:space="preserve">14 </w:t>
      </w:r>
      <w:r w:rsidRPr="00CC1D68">
        <w:rPr>
          <w:rFonts w:ascii="Times New Roman" w:hAnsi="Times New Roman" w:cs="Times New Roman"/>
          <w:sz w:val="28"/>
          <w:szCs w:val="28"/>
        </w:rPr>
        <w:t xml:space="preserve">з виконавчим механізмом </w:t>
      </w:r>
      <w:r w:rsidRPr="00CC1D68">
        <w:rPr>
          <w:rFonts w:ascii="Times New Roman" w:hAnsi="Times New Roman" w:cs="Times New Roman"/>
          <w:i/>
          <w:iCs/>
          <w:sz w:val="28"/>
          <w:szCs w:val="28"/>
        </w:rPr>
        <w:t xml:space="preserve">13 </w:t>
      </w:r>
      <w:r w:rsidRPr="00CC1D68">
        <w:rPr>
          <w:rFonts w:ascii="Times New Roman" w:hAnsi="Times New Roman" w:cs="Times New Roman"/>
          <w:sz w:val="28"/>
          <w:szCs w:val="28"/>
        </w:rPr>
        <w:t xml:space="preserve">на вході в сепаратор забезпечують захист при аварійному виливанні нафти в сепаратор. Для вимірювання рівня нафти в сепараторі застосовується буйковий рівнемір </w:t>
      </w:r>
      <w:r w:rsidRPr="00CC1D68">
        <w:rPr>
          <w:rFonts w:ascii="Times New Roman" w:hAnsi="Times New Roman" w:cs="Times New Roman"/>
          <w:i/>
          <w:iCs/>
          <w:sz w:val="28"/>
          <w:szCs w:val="28"/>
        </w:rPr>
        <w:t xml:space="preserve">3 </w:t>
      </w:r>
      <w:r w:rsidRPr="00CC1D68">
        <w:rPr>
          <w:rFonts w:ascii="Times New Roman" w:hAnsi="Times New Roman" w:cs="Times New Roman"/>
          <w:sz w:val="28"/>
          <w:szCs w:val="28"/>
        </w:rPr>
        <w:t>типи УБ-51-04.</w:t>
      </w:r>
      <w:r w:rsidR="00027CD4">
        <w:rPr>
          <w:rFonts w:ascii="Times New Roman" w:hAnsi="Times New Roman" w:cs="Times New Roman"/>
          <w:sz w:val="28"/>
          <w:szCs w:val="28"/>
        </w:rPr>
        <w:t xml:space="preserve"> </w:t>
      </w:r>
      <w:r w:rsidRPr="00CC1D68">
        <w:rPr>
          <w:rFonts w:ascii="Times New Roman" w:hAnsi="Times New Roman" w:cs="Times New Roman"/>
          <w:sz w:val="28"/>
          <w:szCs w:val="28"/>
        </w:rPr>
        <w:t xml:space="preserve">Для сигналізації про аварійне перевищення рівня рідини використовується давач </w:t>
      </w:r>
      <w:r w:rsidRPr="00CC1D68">
        <w:rPr>
          <w:rFonts w:ascii="Times New Roman" w:hAnsi="Times New Roman" w:cs="Times New Roman"/>
          <w:i/>
          <w:sz w:val="28"/>
          <w:szCs w:val="28"/>
        </w:rPr>
        <w:t>2</w:t>
      </w:r>
      <w:r w:rsidRPr="00CC1D68">
        <w:rPr>
          <w:rFonts w:ascii="Times New Roman" w:hAnsi="Times New Roman" w:cs="Times New Roman"/>
          <w:sz w:val="28"/>
          <w:szCs w:val="28"/>
        </w:rPr>
        <w:t xml:space="preserve"> типи ДПУ-1, для сигналізації про граничний тиск манометр електроконтактний </w:t>
      </w:r>
      <w:r w:rsidRPr="00CC1D68">
        <w:rPr>
          <w:rFonts w:ascii="Times New Roman" w:hAnsi="Times New Roman" w:cs="Times New Roman"/>
          <w:i/>
          <w:sz w:val="28"/>
          <w:szCs w:val="28"/>
        </w:rPr>
        <w:t>16</w:t>
      </w:r>
      <w:r w:rsidRPr="00CC1D68">
        <w:rPr>
          <w:rFonts w:ascii="Times New Roman" w:hAnsi="Times New Roman" w:cs="Times New Roman"/>
          <w:sz w:val="28"/>
          <w:szCs w:val="28"/>
        </w:rPr>
        <w:t xml:space="preserve"> типу ВЕ-16рб. На верхній сепараційній єм</w:t>
      </w:r>
      <w:r w:rsidR="00027CD4">
        <w:rPr>
          <w:rFonts w:ascii="Times New Roman" w:hAnsi="Times New Roman" w:cs="Times New Roman"/>
          <w:sz w:val="28"/>
          <w:szCs w:val="28"/>
        </w:rPr>
        <w:t>но</w:t>
      </w:r>
      <w:r w:rsidRPr="00CC1D68">
        <w:rPr>
          <w:rFonts w:ascii="Times New Roman" w:hAnsi="Times New Roman" w:cs="Times New Roman"/>
          <w:sz w:val="28"/>
          <w:szCs w:val="28"/>
        </w:rPr>
        <w:t xml:space="preserve">сті встановлений запобіжний клапан </w:t>
      </w:r>
      <w:r w:rsidRPr="00CC1D68">
        <w:rPr>
          <w:rFonts w:ascii="Times New Roman" w:hAnsi="Times New Roman" w:cs="Times New Roman"/>
          <w:i/>
          <w:sz w:val="28"/>
          <w:szCs w:val="28"/>
        </w:rPr>
        <w:t>7</w:t>
      </w:r>
      <w:r w:rsidRPr="00CC1D68">
        <w:rPr>
          <w:rFonts w:ascii="Times New Roman" w:hAnsi="Times New Roman" w:cs="Times New Roman"/>
          <w:sz w:val="28"/>
          <w:szCs w:val="28"/>
        </w:rPr>
        <w:t xml:space="preserve"> для скидання газу при надмірному тиску. Для уловлювання наявних в газі, що скидається, крапель передбачений розширювач 1</w:t>
      </w:r>
      <w:r w:rsidRPr="00CC1D68">
        <w:rPr>
          <w:rFonts w:ascii="Times New Roman" w:hAnsi="Times New Roman" w:cs="Times New Roman"/>
          <w:i/>
          <w:iCs/>
          <w:sz w:val="28"/>
          <w:szCs w:val="28"/>
        </w:rPr>
        <w:t xml:space="preserve">. </w:t>
      </w:r>
      <w:r w:rsidRPr="00CC1D68">
        <w:rPr>
          <w:rFonts w:ascii="Times New Roman" w:hAnsi="Times New Roman" w:cs="Times New Roman"/>
          <w:sz w:val="28"/>
          <w:szCs w:val="28"/>
        </w:rPr>
        <w:t>Автоматизовані блочні кінцеві сепараційні установки виготовляються на продуктивності 1000, 2000 і 5000 м3/доб</w:t>
      </w:r>
      <w:r w:rsidRPr="00CC1D68">
        <w:rPr>
          <w:rFonts w:ascii="Times New Roman" w:hAnsi="Times New Roman" w:cs="Times New Roman"/>
          <w:sz w:val="28"/>
          <w:szCs w:val="28"/>
          <w:lang w:val="ru-RU"/>
        </w:rPr>
        <w:t xml:space="preserve"> </w:t>
      </w:r>
      <w:r w:rsidR="00C11F2B" w:rsidRPr="00CC1D68">
        <w:rPr>
          <w:rFonts w:ascii="Times New Roman" w:hAnsi="Times New Roman" w:cs="Times New Roman"/>
          <w:sz w:val="28"/>
          <w:szCs w:val="28"/>
          <w:lang w:val="ru-RU"/>
        </w:rPr>
        <w:t>[1, 2, 24, 20, 27, 30]</w:t>
      </w:r>
      <w:r w:rsidR="00C11F2B" w:rsidRPr="00CC1D68">
        <w:rPr>
          <w:rFonts w:ascii="Times New Roman" w:hAnsi="Times New Roman" w:cs="Times New Roman"/>
          <w:sz w:val="28"/>
          <w:szCs w:val="28"/>
        </w:rPr>
        <w:t>.</w:t>
      </w:r>
    </w:p>
    <w:p w:rsidR="00610EC5" w:rsidRPr="00610EC5" w:rsidRDefault="001D4C6F" w:rsidP="00610EC5">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Таким чином, при синтезі існуючих систем автоматичного регулювання сепараційні установки розглядаються як сукупність відповідного числа одновимірних об'єктів, перехідні процеси в яких протікають незалежно один від іншого і визначаються властивостями об'єкта по кожному параметру окремо</w:t>
      </w:r>
      <w:r w:rsidRPr="00CC1D68">
        <w:rPr>
          <w:rFonts w:ascii="Times New Roman" w:hAnsi="Times New Roman" w:cs="Times New Roman"/>
          <w:sz w:val="28"/>
          <w:szCs w:val="28"/>
          <w:lang w:val="ru-RU"/>
        </w:rPr>
        <w:t xml:space="preserve"> [</w:t>
      </w:r>
      <w:r w:rsidRPr="00CC1D68">
        <w:rPr>
          <w:rFonts w:ascii="Times New Roman" w:hAnsi="Times New Roman" w:cs="Times New Roman"/>
          <w:sz w:val="28"/>
          <w:szCs w:val="28"/>
        </w:rPr>
        <w:t>47,</w:t>
      </w:r>
      <w:r w:rsidRPr="00CC1D68">
        <w:rPr>
          <w:rFonts w:ascii="Times New Roman" w:hAnsi="Times New Roman" w:cs="Times New Roman"/>
          <w:sz w:val="28"/>
          <w:szCs w:val="28"/>
          <w:lang w:val="ru-RU"/>
        </w:rPr>
        <w:t xml:space="preserve"> </w:t>
      </w:r>
      <w:r w:rsidRPr="00CC1D68">
        <w:rPr>
          <w:rFonts w:ascii="Times New Roman" w:hAnsi="Times New Roman" w:cs="Times New Roman"/>
          <w:sz w:val="28"/>
          <w:szCs w:val="28"/>
        </w:rPr>
        <w:t>48,</w:t>
      </w:r>
      <w:r w:rsidRPr="00CC1D68">
        <w:rPr>
          <w:rFonts w:ascii="Times New Roman" w:hAnsi="Times New Roman" w:cs="Times New Roman"/>
          <w:sz w:val="28"/>
          <w:szCs w:val="28"/>
          <w:lang w:val="ru-RU"/>
        </w:rPr>
        <w:t xml:space="preserve"> </w:t>
      </w:r>
      <w:r w:rsidRPr="00CC1D68">
        <w:rPr>
          <w:rFonts w:ascii="Times New Roman" w:hAnsi="Times New Roman" w:cs="Times New Roman"/>
          <w:sz w:val="28"/>
          <w:szCs w:val="28"/>
        </w:rPr>
        <w:t>52,</w:t>
      </w:r>
      <w:r w:rsidRPr="00CC1D68">
        <w:rPr>
          <w:rFonts w:ascii="Times New Roman" w:hAnsi="Times New Roman" w:cs="Times New Roman"/>
          <w:sz w:val="28"/>
          <w:szCs w:val="28"/>
          <w:lang w:val="ru-RU"/>
        </w:rPr>
        <w:t xml:space="preserve"> </w:t>
      </w:r>
      <w:r w:rsidRPr="00CC1D68">
        <w:rPr>
          <w:rFonts w:ascii="Times New Roman" w:hAnsi="Times New Roman" w:cs="Times New Roman"/>
          <w:sz w:val="28"/>
          <w:szCs w:val="28"/>
        </w:rPr>
        <w:t>53</w:t>
      </w:r>
      <w:r w:rsidRPr="00CC1D68">
        <w:rPr>
          <w:rFonts w:ascii="Times New Roman" w:hAnsi="Times New Roman" w:cs="Times New Roman"/>
          <w:sz w:val="28"/>
          <w:szCs w:val="28"/>
          <w:lang w:val="ru-RU"/>
        </w:rPr>
        <w:t>, 77]</w:t>
      </w:r>
      <w:r w:rsidRPr="00CC1D68">
        <w:rPr>
          <w:rFonts w:ascii="Times New Roman" w:hAnsi="Times New Roman" w:cs="Times New Roman"/>
          <w:sz w:val="28"/>
          <w:szCs w:val="28"/>
        </w:rPr>
        <w:t xml:space="preserve">. Однак такі системи не дають повного опису процесу сепарації, </w:t>
      </w:r>
      <w:r w:rsidRPr="00CC1D68">
        <w:rPr>
          <w:rFonts w:ascii="Times New Roman" w:hAnsi="Times New Roman" w:cs="Times New Roman"/>
          <w:sz w:val="28"/>
          <w:szCs w:val="28"/>
        </w:rPr>
        <w:lastRenderedPageBreak/>
        <w:t>зокрема тому, що при сепарації рівень нафти залежить від тиску газу, і навпаки, тиск газу залежить від рівня нафти [31, 32, 34, 35, 38]. У сепараторі ці параметри істотно впливають один на одного і в результаті на техніко-економічні показники виробництва.</w:t>
      </w:r>
      <w:r w:rsidR="00610EC5">
        <w:rPr>
          <w:rFonts w:ascii="Times New Roman" w:hAnsi="Times New Roman" w:cs="Times New Roman"/>
          <w:sz w:val="28"/>
          <w:szCs w:val="28"/>
        </w:rPr>
        <w:t xml:space="preserve"> </w:t>
      </w:r>
      <w:r w:rsidR="00610EC5">
        <w:rPr>
          <w:rFonts w:ascii="Times New Roman" w:hAnsi="Times New Roman" w:cs="Times New Roman"/>
          <w:sz w:val="28"/>
        </w:rPr>
        <w:t>Відзначено, що значний внесок у вирішення завдань автоматичного керування процесами сепарації здійснили</w:t>
      </w:r>
      <w:r w:rsidR="00610EC5" w:rsidRPr="007A44DA">
        <w:rPr>
          <w:rFonts w:ascii="Times New Roman" w:hAnsi="Times New Roman" w:cs="Times New Roman"/>
          <w:sz w:val="28"/>
        </w:rPr>
        <w:t xml:space="preserve"> </w:t>
      </w:r>
      <w:r w:rsidR="00610EC5" w:rsidRPr="00D85FC2">
        <w:rPr>
          <w:rFonts w:ascii="Times New Roman" w:hAnsi="Times New Roman" w:cs="Times New Roman"/>
          <w:color w:val="000000"/>
          <w:sz w:val="28"/>
          <w:szCs w:val="28"/>
        </w:rPr>
        <w:t>О. О.</w:t>
      </w:r>
      <w:r w:rsidR="00610EC5" w:rsidRPr="007A44DA">
        <w:rPr>
          <w:rFonts w:ascii="Times New Roman" w:hAnsi="Times New Roman" w:cs="Times New Roman"/>
          <w:sz w:val="28"/>
          <w:szCs w:val="28"/>
        </w:rPr>
        <w:t xml:space="preserve"> </w:t>
      </w:r>
      <w:r w:rsidR="00610EC5" w:rsidRPr="00D85FC2">
        <w:rPr>
          <w:rFonts w:ascii="Times New Roman" w:hAnsi="Times New Roman" w:cs="Times New Roman"/>
          <w:color w:val="000000"/>
          <w:sz w:val="28"/>
          <w:szCs w:val="28"/>
        </w:rPr>
        <w:t>Ляпощенко</w:t>
      </w:r>
      <w:r w:rsidR="00610EC5" w:rsidRPr="007A44DA">
        <w:rPr>
          <w:rFonts w:ascii="Times New Roman" w:hAnsi="Times New Roman" w:cs="Times New Roman"/>
          <w:color w:val="000000"/>
          <w:sz w:val="28"/>
          <w:szCs w:val="28"/>
        </w:rPr>
        <w:t xml:space="preserve">, </w:t>
      </w:r>
      <w:r w:rsidR="00610EC5" w:rsidRPr="007A44DA">
        <w:rPr>
          <w:rFonts w:ascii="Times New Roman" w:hAnsi="Times New Roman" w:cs="Times New Roman"/>
          <w:sz w:val="28"/>
          <w:szCs w:val="28"/>
        </w:rPr>
        <w:t>М. А.</w:t>
      </w:r>
      <w:r w:rsidR="00610EC5" w:rsidRPr="00D85FC2">
        <w:rPr>
          <w:rFonts w:ascii="Times New Roman" w:hAnsi="Times New Roman" w:cs="Times New Roman"/>
          <w:sz w:val="28"/>
        </w:rPr>
        <w:t xml:space="preserve"> </w:t>
      </w:r>
      <w:r w:rsidR="00610EC5" w:rsidRPr="007A44DA">
        <w:rPr>
          <w:rFonts w:ascii="Times New Roman" w:hAnsi="Times New Roman" w:cs="Times New Roman"/>
          <w:sz w:val="28"/>
          <w:szCs w:val="28"/>
        </w:rPr>
        <w:t>Джагарян, В. В. Тугов,</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Н. Н. Жежера</w:t>
      </w:r>
      <w:r w:rsidR="00610EC5" w:rsidRPr="007A44DA">
        <w:rPr>
          <w:rFonts w:ascii="Times New Roman" w:hAnsi="Times New Roman" w:cs="Times New Roman"/>
          <w:color w:val="000000"/>
          <w:sz w:val="28"/>
          <w:szCs w:val="28"/>
        </w:rPr>
        <w:t xml:space="preserve">, О. П. Остапенко, </w:t>
      </w:r>
      <w:r w:rsidR="00610EC5" w:rsidRPr="00D85FC2">
        <w:rPr>
          <w:rFonts w:ascii="Times New Roman" w:hAnsi="Times New Roman" w:cs="Times New Roman"/>
          <w:color w:val="000000"/>
          <w:sz w:val="28"/>
          <w:szCs w:val="28"/>
        </w:rPr>
        <w:t>І. В. Павленко, М. М. Дем’яненко,</w:t>
      </w:r>
      <w:r w:rsidR="00610EC5" w:rsidRPr="00D85FC2">
        <w:rPr>
          <w:rFonts w:ascii="Times New Roman" w:hAnsi="Times New Roman" w:cs="Times New Roman"/>
          <w:sz w:val="28"/>
          <w:szCs w:val="28"/>
        </w:rPr>
        <w:t xml:space="preserve"> О. Ю. Яковлева, М.Г. Хмельнюк, </w:t>
      </w:r>
      <w:r w:rsidR="00610EC5" w:rsidRPr="00D85FC2">
        <w:rPr>
          <w:rFonts w:ascii="Times New Roman" w:hAnsi="Times New Roman" w:cs="Times New Roman"/>
          <w:color w:val="000000"/>
          <w:sz w:val="28"/>
          <w:szCs w:val="28"/>
        </w:rPr>
        <w:t>Р. М. Афлятунов,</w:t>
      </w:r>
      <w:r w:rsidR="00610EC5" w:rsidRPr="00D85FC2">
        <w:rPr>
          <w:rFonts w:ascii="Times New Roman" w:hAnsi="Times New Roman" w:cs="Times New Roman"/>
          <w:sz w:val="28"/>
        </w:rPr>
        <w:t xml:space="preserve"> </w:t>
      </w:r>
      <w:r w:rsidR="00610EC5" w:rsidRPr="00D85FC2">
        <w:rPr>
          <w:rFonts w:ascii="Times New Roman" w:hAnsi="Times New Roman" w:cs="Times New Roman"/>
          <w:color w:val="000000"/>
          <w:sz w:val="28"/>
          <w:szCs w:val="28"/>
        </w:rPr>
        <w:t xml:space="preserve">А. Л. Фокин, Р. Ю. Усик, </w:t>
      </w:r>
      <w:r w:rsidR="00610EC5" w:rsidRPr="00D85FC2">
        <w:rPr>
          <w:rFonts w:ascii="Times New Roman" w:hAnsi="Times New Roman" w:cs="Times New Roman"/>
          <w:color w:val="000000"/>
          <w:sz w:val="28"/>
          <w:szCs w:val="28"/>
          <w:lang w:val="en-US"/>
        </w:rPr>
        <w:t>H</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Devold</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lang w:val="en-US"/>
        </w:rPr>
        <w:t>K</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shd w:val="clear" w:color="auto" w:fill="FFFFFF"/>
        </w:rPr>
        <w:t>Sutherland</w:t>
      </w:r>
      <w:r w:rsidR="00610EC5" w:rsidRPr="007A44DA">
        <w:rPr>
          <w:rFonts w:ascii="Times New Roman" w:hAnsi="Times New Roman" w:cs="Times New Roman"/>
          <w:color w:val="000000"/>
          <w:sz w:val="28"/>
          <w:szCs w:val="28"/>
          <w:shd w:val="clear" w:color="auto" w:fill="FFFFFF"/>
        </w:rPr>
        <w:t xml:space="preserve">, </w:t>
      </w:r>
      <w:r w:rsidR="00610EC5" w:rsidRPr="00D85FC2">
        <w:rPr>
          <w:rFonts w:ascii="Times New Roman" w:hAnsi="Times New Roman" w:cs="Times New Roman"/>
          <w:color w:val="000000"/>
          <w:sz w:val="28"/>
          <w:szCs w:val="28"/>
        </w:rPr>
        <w:t>A.</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lang w:val="en-US"/>
        </w:rPr>
        <w:t>A</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Ambartsumian</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lang w:val="en-US"/>
        </w:rPr>
        <w:t>A</w:t>
      </w:r>
      <w:r w:rsidR="00610EC5" w:rsidRPr="007A44DA">
        <w:rPr>
          <w:rFonts w:ascii="Times New Roman" w:hAnsi="Times New Roman" w:cs="Times New Roman"/>
          <w:color w:val="000000"/>
          <w:sz w:val="28"/>
          <w:szCs w:val="28"/>
        </w:rPr>
        <w:t>.</w:t>
      </w:r>
      <w:r w:rsidR="00610EC5" w:rsidRPr="00D85FC2">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lang w:val="en-US"/>
        </w:rPr>
        <w:t>M</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Mohamm</w:t>
      </w:r>
      <w:r w:rsidR="00610EC5" w:rsidRPr="00D85FC2">
        <w:rPr>
          <w:rFonts w:ascii="Times New Roman" w:hAnsi="Times New Roman" w:cs="Times New Roman"/>
          <w:color w:val="000000"/>
          <w:sz w:val="28"/>
          <w:szCs w:val="28"/>
          <w:lang w:val="en-US"/>
        </w:rPr>
        <w:t>e</w:t>
      </w:r>
      <w:r w:rsidR="00610EC5" w:rsidRPr="00D85FC2">
        <w:rPr>
          <w:rFonts w:ascii="Times New Roman" w:hAnsi="Times New Roman" w:cs="Times New Roman"/>
          <w:color w:val="000000"/>
          <w:sz w:val="28"/>
          <w:szCs w:val="28"/>
        </w:rPr>
        <w:t>d</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A.</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Bahadori,</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H.</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Vuthaluru, S.</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rPr>
        <w:t>Mokhatab</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lang w:val="en-US"/>
        </w:rPr>
        <w:t>J</w:t>
      </w:r>
      <w:r w:rsidR="00610EC5" w:rsidRPr="007A44DA">
        <w:rPr>
          <w:rFonts w:ascii="Times New Roman" w:hAnsi="Times New Roman" w:cs="Times New Roman"/>
          <w:color w:val="000000"/>
          <w:sz w:val="28"/>
          <w:szCs w:val="28"/>
        </w:rPr>
        <w:t xml:space="preserve">. </w:t>
      </w:r>
      <w:r w:rsidR="00610EC5" w:rsidRPr="00D85FC2">
        <w:rPr>
          <w:rFonts w:ascii="Times New Roman" w:hAnsi="Times New Roman" w:cs="Times New Roman"/>
          <w:color w:val="000000"/>
          <w:sz w:val="28"/>
          <w:szCs w:val="28"/>
          <w:shd w:val="clear" w:color="auto" w:fill="FFFFFF"/>
        </w:rPr>
        <w:t>Speight</w:t>
      </w:r>
      <w:r w:rsidR="00610EC5" w:rsidRPr="007A44DA">
        <w:rPr>
          <w:rFonts w:ascii="Times New Roman" w:hAnsi="Times New Roman" w:cs="Times New Roman"/>
          <w:color w:val="000000"/>
          <w:sz w:val="28"/>
          <w:szCs w:val="28"/>
          <w:shd w:val="clear" w:color="auto" w:fill="FFFFFF"/>
        </w:rPr>
        <w:t xml:space="preserve">, </w:t>
      </w:r>
      <w:r w:rsidR="00610EC5" w:rsidRPr="00D85FC2">
        <w:rPr>
          <w:rStyle w:val="hl"/>
          <w:bCs/>
          <w:sz w:val="28"/>
          <w:szCs w:val="28"/>
          <w:shd w:val="clear" w:color="auto" w:fill="FFFFFF"/>
          <w:lang w:val="en-US"/>
        </w:rPr>
        <w:t>A</w:t>
      </w:r>
      <w:r w:rsidR="00610EC5" w:rsidRPr="007A44DA">
        <w:rPr>
          <w:rStyle w:val="hl"/>
          <w:bCs/>
          <w:sz w:val="28"/>
          <w:szCs w:val="28"/>
          <w:shd w:val="clear" w:color="auto" w:fill="FFFFFF"/>
        </w:rPr>
        <w:t xml:space="preserve">. </w:t>
      </w:r>
      <w:r w:rsidR="00610EC5" w:rsidRPr="00D85FC2">
        <w:rPr>
          <w:rStyle w:val="hl"/>
          <w:bCs/>
          <w:sz w:val="28"/>
          <w:szCs w:val="28"/>
          <w:shd w:val="clear" w:color="auto" w:fill="FFFFFF"/>
          <w:lang w:val="en-US"/>
        </w:rPr>
        <w:t>A</w:t>
      </w:r>
      <w:r w:rsidR="00610EC5" w:rsidRPr="007A44DA">
        <w:rPr>
          <w:rStyle w:val="hl"/>
          <w:bCs/>
          <w:sz w:val="28"/>
          <w:szCs w:val="28"/>
          <w:shd w:val="clear" w:color="auto" w:fill="FFFFFF"/>
        </w:rPr>
        <w:t xml:space="preserve">. </w:t>
      </w:r>
      <w:r w:rsidR="00610EC5" w:rsidRPr="00D85FC2">
        <w:rPr>
          <w:rFonts w:ascii="Times New Roman" w:hAnsi="Times New Roman" w:cs="Times New Roman"/>
          <w:color w:val="000000"/>
          <w:sz w:val="28"/>
          <w:szCs w:val="28"/>
          <w:shd w:val="clear" w:color="auto" w:fill="FFFFFF"/>
        </w:rPr>
        <w:t>Khamukhin</w:t>
      </w:r>
      <w:r w:rsidR="00610EC5" w:rsidRPr="007A44DA">
        <w:rPr>
          <w:rFonts w:ascii="Times New Roman" w:hAnsi="Times New Roman" w:cs="Times New Roman"/>
          <w:color w:val="000000"/>
          <w:sz w:val="28"/>
          <w:szCs w:val="28"/>
          <w:shd w:val="clear" w:color="auto" w:fill="FFFFFF"/>
        </w:rPr>
        <w:t>.</w:t>
      </w:r>
    </w:p>
    <w:p w:rsidR="001D4C6F" w:rsidRPr="00CC1D68" w:rsidRDefault="00610EC5" w:rsidP="00610EC5">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1D4C6F" w:rsidRPr="00CC1D68" w:rsidRDefault="001D4C6F" w:rsidP="001D4C6F">
      <w:pPr>
        <w:pStyle w:val="a4"/>
        <w:numPr>
          <w:ilvl w:val="1"/>
          <w:numId w:val="6"/>
        </w:numPr>
        <w:spacing w:after="0" w:line="360" w:lineRule="auto"/>
        <w:ind w:left="0" w:firstLine="567"/>
        <w:jc w:val="both"/>
        <w:outlineLvl w:val="1"/>
        <w:rPr>
          <w:rFonts w:ascii="Times New Roman" w:hAnsi="Times New Roman" w:cs="Times New Roman"/>
          <w:b/>
          <w:sz w:val="28"/>
          <w:szCs w:val="28"/>
        </w:rPr>
      </w:pPr>
      <w:bookmarkStart w:id="16" w:name="_Toc508570134"/>
      <w:r w:rsidRPr="00CC1D68">
        <w:rPr>
          <w:rFonts w:ascii="Times New Roman" w:hAnsi="Times New Roman" w:cs="Times New Roman"/>
          <w:b/>
          <w:sz w:val="28"/>
          <w:szCs w:val="28"/>
        </w:rPr>
        <w:t>Вибір та обґрунтування напряму досліджень</w:t>
      </w:r>
      <w:bookmarkEnd w:id="16"/>
    </w:p>
    <w:p w:rsidR="001D4C6F" w:rsidRPr="00CC1D68" w:rsidRDefault="001D4C6F" w:rsidP="001D4C6F">
      <w:pPr>
        <w:spacing w:after="0" w:line="360" w:lineRule="auto"/>
        <w:jc w:val="both"/>
        <w:rPr>
          <w:rFonts w:ascii="Times New Roman" w:hAnsi="Times New Roman" w:cs="Times New Roman"/>
          <w:b/>
          <w:sz w:val="28"/>
          <w:szCs w:val="28"/>
        </w:rPr>
      </w:pPr>
    </w:p>
    <w:p w:rsidR="001D4C6F" w:rsidRPr="00CC1D68" w:rsidRDefault="001D4C6F" w:rsidP="001D4C6F">
      <w:pPr>
        <w:shd w:val="clear" w:color="auto" w:fill="FFFFFF"/>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Системи автоматичного управління процесом сепарації нафти працюють незадовільно в основному тому, що відсутній математичний опис сепараційних установок як об'єктів автоматичного управління, на вхід яких надходить суміш нафти, газу і води. Синтез математичної моделі нафти, газу і води, що надходять в сепараційні установку і, які розділяються в ній на дві фази, (рідку і газоподібну) є однією з невирішених науково-прикладних задач при створенні ефективних систем керування процесом двоступеневої сепарації. </w:t>
      </w:r>
    </w:p>
    <w:p w:rsidR="001D4C6F" w:rsidRPr="00CC1D68" w:rsidRDefault="001D4C6F" w:rsidP="001D4C6F">
      <w:pPr>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Аналіз численних монографій та наукових статей у галузі дослідження процесу сепарації нафти показав, що задачею є вдосконалення  системи автоматизації  процесом керування сепарації нафти.</w:t>
      </w:r>
      <w:r w:rsidR="00610EC5">
        <w:rPr>
          <w:rFonts w:ascii="Times New Roman" w:hAnsi="Times New Roman" w:cs="Times New Roman"/>
          <w:sz w:val="28"/>
          <w:szCs w:val="28"/>
        </w:rPr>
        <w:t xml:space="preserve"> </w:t>
      </w:r>
      <w:r w:rsidRPr="00CC1D68">
        <w:rPr>
          <w:rFonts w:ascii="Times New Roman" w:hAnsi="Times New Roman" w:cs="Times New Roman"/>
          <w:sz w:val="28"/>
          <w:szCs w:val="28"/>
        </w:rPr>
        <w:t xml:space="preserve"> Д</w:t>
      </w:r>
      <w:r w:rsidRPr="00CC1D68">
        <w:rPr>
          <w:rFonts w:ascii="Times New Roman" w:hAnsi="Times New Roman" w:cs="Times New Roman"/>
          <w:color w:val="000000"/>
          <w:sz w:val="28"/>
          <w:szCs w:val="28"/>
        </w:rPr>
        <w:t xml:space="preserve">воступеневі сепараційні системи, характеризуються тим, що процес першої ступені суттєво впливає на ефективність роботи другої сепарації. Забезпечення необхідної ефективності автоматичної системи керування процесами сепарації досягається шляхом стабілізації таких режимних параметрів, як рівень рідини та тиск в сепараторах. </w:t>
      </w:r>
    </w:p>
    <w:p w:rsidR="001D4C6F" w:rsidRPr="00CC1D68" w:rsidRDefault="001D4C6F" w:rsidP="001D4C6F">
      <w:pPr>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Для підвищення якості управління процесом сепарації нафти і, як наслідок підвищення якості продукту на виході, необхідно побудувати адекватні універсальні математичні моделі і на цій основі визначити основні властивості сепараційної системи як об'єкта управління. </w:t>
      </w:r>
    </w:p>
    <w:p w:rsidR="00A976F3" w:rsidRDefault="001D4C6F" w:rsidP="001D4C6F">
      <w:pPr>
        <w:spacing w:after="0" w:line="36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lastRenderedPageBreak/>
        <w:t>З огляду на те, що процес сепарації як об</w:t>
      </w:r>
      <w:r w:rsidRPr="00484607">
        <w:rPr>
          <w:rFonts w:ascii="Times New Roman" w:hAnsi="Times New Roman" w:cs="Times New Roman"/>
          <w:sz w:val="28"/>
          <w:szCs w:val="28"/>
        </w:rPr>
        <w:t>’</w:t>
      </w:r>
      <w:r w:rsidRPr="00CC1D68">
        <w:rPr>
          <w:rFonts w:ascii="Times New Roman" w:hAnsi="Times New Roman" w:cs="Times New Roman"/>
          <w:sz w:val="28"/>
          <w:szCs w:val="28"/>
        </w:rPr>
        <w:t>єкт керування є складною динамічною системою, якій притаманні внутрішні перехресні зв</w:t>
      </w:r>
      <w:r w:rsidRPr="00484607">
        <w:rPr>
          <w:rFonts w:ascii="Times New Roman" w:hAnsi="Times New Roman" w:cs="Times New Roman"/>
          <w:sz w:val="28"/>
          <w:szCs w:val="28"/>
        </w:rPr>
        <w:t>’</w:t>
      </w:r>
      <w:r w:rsidRPr="00CC1D68">
        <w:rPr>
          <w:rFonts w:ascii="Times New Roman" w:hAnsi="Times New Roman" w:cs="Times New Roman"/>
          <w:sz w:val="28"/>
          <w:szCs w:val="28"/>
        </w:rPr>
        <w:t>язки і на яку діють численні завади і, як показує аналіз літературних джерел, ці властивості процесу сепарації не враховані при створенні системи керування. Тому вибраним напрямком досліджень є підвищення ефективності процесу сепарації на основі створення математичних моделей двоступеневої установки сепарації нафти як об</w:t>
      </w:r>
      <w:r w:rsidRPr="00484607">
        <w:rPr>
          <w:rFonts w:ascii="Times New Roman" w:hAnsi="Times New Roman" w:cs="Times New Roman"/>
          <w:sz w:val="28"/>
          <w:szCs w:val="28"/>
          <w:lang w:val="ru-RU"/>
        </w:rPr>
        <w:t>’</w:t>
      </w:r>
      <w:r w:rsidRPr="00CC1D68">
        <w:rPr>
          <w:rFonts w:ascii="Times New Roman" w:hAnsi="Times New Roman" w:cs="Times New Roman"/>
          <w:sz w:val="28"/>
          <w:szCs w:val="28"/>
        </w:rPr>
        <w:t>єкта керування, що дасть змогу створити ефективну систему керування процесом сепарації.</w:t>
      </w:r>
    </w:p>
    <w:p w:rsidR="001D4C6F" w:rsidRPr="00CC1D68" w:rsidRDefault="00A976F3" w:rsidP="001D4C6F">
      <w:pPr>
        <w:spacing w:after="0" w:line="360" w:lineRule="auto"/>
        <w:ind w:firstLine="567"/>
        <w:jc w:val="both"/>
        <w:rPr>
          <w:rFonts w:ascii="Times New Roman" w:hAnsi="Times New Roman" w:cs="Times New Roman"/>
          <w:sz w:val="28"/>
          <w:szCs w:val="28"/>
        </w:rPr>
      </w:pPr>
      <w:r w:rsidRPr="00ED0992">
        <w:rPr>
          <w:rFonts w:ascii="Times New Roman" w:hAnsi="Times New Roman" w:cs="Times New Roman"/>
          <w:sz w:val="28"/>
          <w:szCs w:val="28"/>
        </w:rPr>
        <w:t>Результати</w:t>
      </w:r>
      <w:r>
        <w:rPr>
          <w:rFonts w:ascii="Times New Roman" w:hAnsi="Times New Roman" w:cs="Times New Roman"/>
          <w:sz w:val="28"/>
          <w:szCs w:val="28"/>
        </w:rPr>
        <w:t xml:space="preserve"> аналізу </w:t>
      </w:r>
      <w:r w:rsidRPr="00CC1D68">
        <w:rPr>
          <w:rFonts w:ascii="Times New Roman" w:hAnsi="Times New Roman" w:cs="Times New Roman"/>
          <w:sz w:val="28"/>
          <w:szCs w:val="28"/>
        </w:rPr>
        <w:t>монографій та наукових статей</w:t>
      </w:r>
      <w:r>
        <w:rPr>
          <w:rFonts w:ascii="Times New Roman" w:hAnsi="Times New Roman" w:cs="Times New Roman"/>
          <w:sz w:val="28"/>
          <w:szCs w:val="28"/>
        </w:rPr>
        <w:t xml:space="preserve"> </w:t>
      </w:r>
      <w:r w:rsidRPr="00ED0992">
        <w:rPr>
          <w:rFonts w:ascii="Times New Roman" w:hAnsi="Times New Roman" w:cs="Times New Roman"/>
          <w:sz w:val="28"/>
          <w:szCs w:val="28"/>
        </w:rPr>
        <w:t xml:space="preserve">по даному розділі опубліковані у працях </w:t>
      </w:r>
      <w:r w:rsidRPr="005643D5">
        <w:rPr>
          <w:rFonts w:ascii="Times New Roman" w:hAnsi="Times New Roman" w:cs="Times New Roman"/>
          <w:sz w:val="28"/>
          <w:szCs w:val="28"/>
          <w:lang w:val="ru-RU"/>
        </w:rPr>
        <w:t>[</w:t>
      </w:r>
      <w:r>
        <w:rPr>
          <w:rFonts w:ascii="Times New Roman" w:hAnsi="Times New Roman" w:cs="Times New Roman"/>
          <w:sz w:val="28"/>
          <w:szCs w:val="28"/>
          <w:lang w:val="ru-RU"/>
        </w:rPr>
        <w:t>122, 123, 124, 126, 130</w:t>
      </w:r>
      <w:r w:rsidRPr="005643D5">
        <w:rPr>
          <w:rFonts w:ascii="Times New Roman" w:hAnsi="Times New Roman" w:cs="Times New Roman"/>
          <w:sz w:val="28"/>
          <w:szCs w:val="28"/>
          <w:lang w:val="ru-RU"/>
        </w:rPr>
        <w:t>].</w:t>
      </w:r>
      <w:r w:rsidR="001D4C6F" w:rsidRPr="00CC1D68">
        <w:rPr>
          <w:rFonts w:ascii="Times New Roman" w:hAnsi="Times New Roman" w:cs="Times New Roman"/>
          <w:sz w:val="28"/>
          <w:szCs w:val="28"/>
        </w:rPr>
        <w:t xml:space="preserve"> </w:t>
      </w:r>
    </w:p>
    <w:p w:rsidR="001D4C6F" w:rsidRPr="002C67A7" w:rsidRDefault="001D4C6F" w:rsidP="001D4C6F">
      <w:pPr>
        <w:shd w:val="clear" w:color="auto" w:fill="FFFFFF"/>
        <w:spacing w:after="0" w:line="360" w:lineRule="auto"/>
        <w:ind w:firstLine="567"/>
        <w:jc w:val="both"/>
        <w:rPr>
          <w:rFonts w:ascii="Times New Roman" w:hAnsi="Times New Roman" w:cs="Times New Roman"/>
          <w:spacing w:val="10"/>
          <w:sz w:val="28"/>
          <w:szCs w:val="28"/>
        </w:rPr>
      </w:pPr>
      <w:r>
        <w:rPr>
          <w:rFonts w:ascii="Times New Roman" w:hAnsi="Times New Roman" w:cs="Times New Roman"/>
          <w:sz w:val="28"/>
          <w:szCs w:val="28"/>
        </w:rPr>
        <w:br w:type="page"/>
      </w:r>
    </w:p>
    <w:p w:rsidR="00091C1F" w:rsidRPr="006C4A3D" w:rsidRDefault="00091C1F" w:rsidP="006C4A3D">
      <w:pPr>
        <w:pStyle w:val="1"/>
        <w:spacing w:before="0" w:line="360" w:lineRule="auto"/>
        <w:jc w:val="center"/>
        <w:rPr>
          <w:rFonts w:ascii="Times New Roman" w:hAnsi="Times New Roman" w:cs="Times New Roman"/>
          <w:b/>
          <w:color w:val="auto"/>
          <w:sz w:val="28"/>
          <w:szCs w:val="28"/>
        </w:rPr>
      </w:pPr>
      <w:r w:rsidRPr="006C4A3D">
        <w:rPr>
          <w:rFonts w:ascii="Times New Roman" w:hAnsi="Times New Roman" w:cs="Times New Roman"/>
          <w:b/>
          <w:color w:val="auto"/>
          <w:sz w:val="28"/>
          <w:szCs w:val="28"/>
        </w:rPr>
        <w:lastRenderedPageBreak/>
        <w:t>РОЗДІЛ 2</w:t>
      </w:r>
      <w:bookmarkEnd w:id="8"/>
    </w:p>
    <w:p w:rsidR="00CC1D68" w:rsidRDefault="00091C1F" w:rsidP="0059310B">
      <w:pPr>
        <w:pStyle w:val="1"/>
        <w:spacing w:before="0" w:line="360" w:lineRule="auto"/>
        <w:jc w:val="center"/>
        <w:rPr>
          <w:rFonts w:ascii="Times New Roman" w:hAnsi="Times New Roman" w:cs="Times New Roman"/>
          <w:b/>
          <w:color w:val="auto"/>
          <w:sz w:val="28"/>
          <w:szCs w:val="28"/>
        </w:rPr>
      </w:pPr>
      <w:bookmarkStart w:id="17" w:name="_Toc508570136"/>
      <w:r w:rsidRPr="006C4A3D">
        <w:rPr>
          <w:rFonts w:ascii="Times New Roman" w:hAnsi="Times New Roman" w:cs="Times New Roman"/>
          <w:b/>
          <w:color w:val="auto"/>
          <w:sz w:val="28"/>
          <w:szCs w:val="28"/>
        </w:rPr>
        <w:t>МА</w:t>
      </w:r>
      <w:r w:rsidR="00077381" w:rsidRPr="006C4A3D">
        <w:rPr>
          <w:rFonts w:ascii="Times New Roman" w:hAnsi="Times New Roman" w:cs="Times New Roman"/>
          <w:b/>
          <w:color w:val="auto"/>
          <w:sz w:val="28"/>
          <w:szCs w:val="28"/>
        </w:rPr>
        <w:t>ТЕМАТИЧНЕ МОДЕЛЮВАННЯ ДВОСТУПЕНЕВОГО</w:t>
      </w:r>
      <w:r w:rsidRPr="006C4A3D">
        <w:rPr>
          <w:rFonts w:ascii="Times New Roman" w:hAnsi="Times New Roman" w:cs="Times New Roman"/>
          <w:b/>
          <w:color w:val="auto"/>
          <w:sz w:val="28"/>
          <w:szCs w:val="28"/>
        </w:rPr>
        <w:t xml:space="preserve"> ПРОЦЕСУ СЕПАРАЦІЇ НАФТИ</w:t>
      </w:r>
      <w:bookmarkEnd w:id="17"/>
    </w:p>
    <w:p w:rsidR="0059310B" w:rsidRPr="0059310B" w:rsidRDefault="0059310B" w:rsidP="0059310B"/>
    <w:p w:rsidR="00091C1F" w:rsidRPr="00F0441D" w:rsidRDefault="00091C1F" w:rsidP="006C4A3D">
      <w:pPr>
        <w:pStyle w:val="2"/>
        <w:ind w:firstLine="567"/>
        <w:rPr>
          <w:b w:val="0"/>
          <w:sz w:val="28"/>
          <w:szCs w:val="28"/>
        </w:rPr>
      </w:pPr>
      <w:bookmarkStart w:id="18" w:name="_Toc508570137"/>
      <w:r w:rsidRPr="00F0441D">
        <w:rPr>
          <w:sz w:val="28"/>
          <w:szCs w:val="28"/>
        </w:rPr>
        <w:t>2.1 Математична модель першої ступені сепараційної системи</w:t>
      </w:r>
      <w:bookmarkEnd w:id="18"/>
    </w:p>
    <w:p w:rsidR="002C2397" w:rsidRDefault="002C2397"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Розглядається двостадійна сепараційна система (рис. 2.1), яка має дві ступені. На першій ступені відбувається часткове розгазування пластової нафти в сепараторові</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С-1. Потік частково відсепарованої  нафти поступає на другу ступ</w:t>
      </w:r>
      <w:r w:rsidR="003E782A">
        <w:rPr>
          <w:rFonts w:ascii="Times New Roman" w:hAnsi="Times New Roman" w:cs="Times New Roman"/>
          <w:sz w:val="28"/>
          <w:szCs w:val="28"/>
        </w:rPr>
        <w:t>і</w:t>
      </w:r>
      <w:r w:rsidRPr="00F0441D">
        <w:rPr>
          <w:rFonts w:ascii="Times New Roman" w:hAnsi="Times New Roman" w:cs="Times New Roman"/>
          <w:sz w:val="28"/>
          <w:szCs w:val="28"/>
        </w:rPr>
        <w:t>нь сепарації у сепаратор С-2. Нафта після другої ступені сепарації поступає у вертикальний резервуар Е-1, який знаходиться під атмосферним тиском</w:t>
      </w:r>
      <w:r w:rsidR="00EC527E" w:rsidRPr="00B57B22">
        <w:rPr>
          <w:rFonts w:ascii="Times New Roman" w:hAnsi="Times New Roman" w:cs="Times New Roman"/>
          <w:sz w:val="28"/>
          <w:szCs w:val="28"/>
          <w:lang w:val="ru-RU"/>
        </w:rPr>
        <w:t xml:space="preserve"> [128]</w: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596FAE84" wp14:editId="2C86D685">
            <wp:extent cx="5172075" cy="1914525"/>
            <wp:effectExtent l="0" t="0" r="0" b="0"/>
            <wp:docPr id="10" name="Рисунок 10" descr="Fig_1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_1AA"/>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172075" cy="1914525"/>
                    </a:xfrm>
                    <a:prstGeom prst="rect">
                      <a:avLst/>
                    </a:prstGeom>
                    <a:noFill/>
                    <a:ln>
                      <a:noFill/>
                    </a:ln>
                  </pic:spPr>
                </pic:pic>
              </a:graphicData>
            </a:graphic>
          </wp:inline>
        </w:drawing>
      </w:r>
    </w:p>
    <w:p w:rsidR="00091C1F" w:rsidRPr="002C2397" w:rsidRDefault="002C2397" w:rsidP="006C4A3D">
      <w:pPr>
        <w:spacing w:after="0" w:line="360" w:lineRule="auto"/>
        <w:ind w:firstLine="567"/>
        <w:jc w:val="center"/>
        <w:rPr>
          <w:rFonts w:ascii="Times New Roman" w:hAnsi="Times New Roman" w:cs="Times New Roman"/>
          <w:sz w:val="28"/>
          <w:szCs w:val="28"/>
        </w:rPr>
      </w:pPr>
      <w:r w:rsidRPr="002C2397">
        <w:rPr>
          <w:rFonts w:ascii="Times New Roman" w:hAnsi="Times New Roman" w:cs="Times New Roman"/>
          <w:sz w:val="28"/>
          <w:szCs w:val="28"/>
        </w:rPr>
        <w:t>Рис.</w:t>
      </w:r>
      <w:r w:rsidR="00091C1F" w:rsidRPr="002C2397">
        <w:rPr>
          <w:rFonts w:ascii="Times New Roman" w:hAnsi="Times New Roman" w:cs="Times New Roman"/>
          <w:sz w:val="28"/>
          <w:szCs w:val="28"/>
        </w:rPr>
        <w:t xml:space="preserve"> 2.1</w:t>
      </w:r>
      <w:r w:rsidRPr="002C2397">
        <w:rPr>
          <w:rFonts w:ascii="Times New Roman" w:hAnsi="Times New Roman" w:cs="Times New Roman"/>
          <w:sz w:val="28"/>
          <w:szCs w:val="28"/>
          <w:lang w:val="ru-RU"/>
        </w:rPr>
        <w:t>.</w:t>
      </w:r>
      <w:r w:rsidR="00091C1F" w:rsidRPr="002C2397">
        <w:rPr>
          <w:rFonts w:ascii="Times New Roman" w:hAnsi="Times New Roman" w:cs="Times New Roman"/>
          <w:sz w:val="28"/>
          <w:szCs w:val="28"/>
        </w:rPr>
        <w:t xml:space="preserve"> </w:t>
      </w:r>
      <w:bookmarkStart w:id="19" w:name="_Hlk506287853"/>
      <w:r w:rsidR="00091C1F" w:rsidRPr="002C2397">
        <w:rPr>
          <w:rFonts w:ascii="Times New Roman" w:hAnsi="Times New Roman" w:cs="Times New Roman"/>
          <w:sz w:val="28"/>
          <w:szCs w:val="28"/>
        </w:rPr>
        <w:t>Двостадійна сепараційна система</w:t>
      </w:r>
      <w:bookmarkEnd w:id="19"/>
    </w:p>
    <w:p w:rsidR="002C2397" w:rsidRDefault="002C2397"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Фактичне збільшення виділення нафти для двоступеневої системи у порівнянні з одноступеневою може коливатись у межах від 3 % до 15 % (іноді навіть і більше) </w:t>
      </w:r>
      <w:r w:rsidRPr="00F0441D">
        <w:rPr>
          <w:rFonts w:ascii="Times New Roman" w:hAnsi="Times New Roman" w:cs="Times New Roman"/>
          <w:sz w:val="28"/>
          <w:szCs w:val="28"/>
          <w:lang w:val="ru-RU"/>
        </w:rPr>
        <w:t>[101].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 своєю конструкцією сепаратори С-1 і С-2 можуть бути циліндричними </w:t>
      </w:r>
      <w:r w:rsidR="003E782A">
        <w:rPr>
          <w:rFonts w:ascii="Times New Roman" w:hAnsi="Times New Roman" w:cs="Times New Roman"/>
          <w:sz w:val="28"/>
          <w:szCs w:val="28"/>
        </w:rPr>
        <w:t>та</w:t>
      </w:r>
      <w:r w:rsidRPr="00F0441D">
        <w:rPr>
          <w:rFonts w:ascii="Times New Roman" w:hAnsi="Times New Roman" w:cs="Times New Roman"/>
          <w:sz w:val="28"/>
          <w:szCs w:val="28"/>
        </w:rPr>
        <w:t xml:space="preserve"> сферичними. Циліндричні сепаратори у просторі можуть бути розміщені горизонтально або вертикально. Розглядається система двоступеневої сепарації нафти без вказівки на конкретну геометричну форму сепараторів і їх розміщення у просторі С-1 і С-2.</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Робочий тиск на першій ступені сепарації, як правило такий, який створюється пластовим тиском на виході із свердловини. Такі тиски коливаються в межах від 4,1 до 8,3 МПа </w:t>
      </w:r>
      <w:r w:rsidRPr="00F0441D">
        <w:rPr>
          <w:rFonts w:ascii="Times New Roman" w:hAnsi="Times New Roman" w:cs="Times New Roman"/>
          <w:sz w:val="28"/>
          <w:szCs w:val="28"/>
          <w:lang w:val="ru-RU"/>
        </w:rPr>
        <w:t>[101].</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lastRenderedPageBreak/>
        <w:t>Сумарна кількість газу (вільного і розчиненого), що поступає на першу ступ</w:t>
      </w:r>
      <w:r w:rsidR="003E782A">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w:t>
      </w:r>
      <w:r w:rsidRPr="00F0441D">
        <w:rPr>
          <w:rFonts w:ascii="Times New Roman" w:hAnsi="Times New Roman" w:cs="Times New Roman"/>
          <w:sz w:val="28"/>
          <w:szCs w:val="28"/>
          <w:lang w:val="ru-RU"/>
        </w:rPr>
        <w:t>[102]:</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16"/>
          <w:sz w:val="28"/>
          <w:szCs w:val="28"/>
          <w:lang w:val="ru-RU"/>
        </w:rPr>
        <w:object w:dxaOrig="1240" w:dyaOrig="420">
          <v:shape id="_x0000_i1059" type="#_x0000_t75" style="width:64.5pt;height:21.75pt" o:ole="">
            <v:imagedata r:id="rId85" o:title=""/>
          </v:shape>
          <o:OLEObject Type="Embed" ProgID="Equation.DSMT4" ShapeID="_x0000_i1059" DrawAspect="Content" ObjectID="_1605983887" r:id="rId86"/>
        </w:object>
      </w:r>
      <w:r w:rsidRPr="00F0441D">
        <w:rPr>
          <w:rFonts w:ascii="Times New Roman" w:hAnsi="Times New Roman" w:cs="Times New Roman"/>
          <w:sz w:val="28"/>
          <w:szCs w:val="28"/>
          <w:lang w:val="ru-RU"/>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(2.1)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40" w:dyaOrig="380">
          <v:shape id="_x0000_i1060" type="#_x0000_t75" style="width:14.25pt;height:21.75pt" o:ole="">
            <v:imagedata r:id="rId87" o:title=""/>
          </v:shape>
          <o:OLEObject Type="Embed" ProgID="Equation.DSMT4" ShapeID="_x0000_i1060" DrawAspect="Content" ObjectID="_1605983888" r:id="rId88"/>
        </w:object>
      </w:r>
      <w:r w:rsidRPr="00F0441D">
        <w:rPr>
          <w:rFonts w:ascii="Times New Roman" w:hAnsi="Times New Roman" w:cs="Times New Roman"/>
          <w:sz w:val="28"/>
          <w:szCs w:val="28"/>
        </w:rPr>
        <w:t xml:space="preserve"> - газовий фактор;</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1061" type="#_x0000_t75" style="width:21.75pt;height:21.75pt" o:ole="">
            <v:imagedata r:id="rId89" o:title=""/>
          </v:shape>
          <o:OLEObject Type="Embed" ProgID="Equation.DSMT4" ShapeID="_x0000_i1061" DrawAspect="Content" ObjectID="_1605983889" r:id="rId90"/>
        </w:object>
      </w:r>
      <w:r w:rsidRPr="00F0441D">
        <w:rPr>
          <w:rFonts w:ascii="Times New Roman" w:hAnsi="Times New Roman" w:cs="Times New Roman"/>
          <w:sz w:val="28"/>
          <w:szCs w:val="28"/>
        </w:rPr>
        <w:t xml:space="preserve"> - масова витрата нафти разом з розчиненим в ній газом.</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 Степінь розгазування нафти у сепараторі С-1 характеризується такими двома показниками</w:t>
      </w:r>
      <w:r w:rsidRPr="00F0441D">
        <w:rPr>
          <w:rFonts w:ascii="Times New Roman" w:hAnsi="Times New Roman" w:cs="Times New Roman"/>
          <w:sz w:val="28"/>
          <w:szCs w:val="28"/>
          <w:lang w:val="ru-RU"/>
        </w:rPr>
        <w:t xml:space="preserve"> [103]</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34"/>
          <w:sz w:val="28"/>
          <w:szCs w:val="28"/>
          <w:lang w:val="ru-RU"/>
        </w:rPr>
        <w:object w:dxaOrig="1500" w:dyaOrig="780">
          <v:shape id="_x0000_i1062" type="#_x0000_t75" style="width:1in;height:35.25pt" o:ole="">
            <v:imagedata r:id="rId91" o:title=""/>
          </v:shape>
          <o:OLEObject Type="Embed" ProgID="Equation.DSMT4" ShapeID="_x0000_i1062" DrawAspect="Content" ObjectID="_1605983890" r:id="rId92"/>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w:t>
      </w:r>
      <w:r w:rsidR="002C2397" w:rsidRPr="002C2397">
        <w:rPr>
          <w:rFonts w:ascii="Times New Roman" w:hAnsi="Times New Roman" w:cs="Times New Roman"/>
          <w:sz w:val="28"/>
          <w:szCs w:val="28"/>
          <w:lang w:val="ru-RU"/>
        </w:rPr>
        <w:t xml:space="preserve">  </w:t>
      </w:r>
      <w:r w:rsidR="002C2397">
        <w:rPr>
          <w:rFonts w:ascii="Times New Roman" w:hAnsi="Times New Roman" w:cs="Times New Roman"/>
          <w:sz w:val="28"/>
          <w:szCs w:val="28"/>
          <w:lang w:val="ru-RU"/>
        </w:rPr>
        <w:t xml:space="preserve"> </w:t>
      </w:r>
      <w:r w:rsidR="002C2397"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(2.2)</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38"/>
          <w:sz w:val="28"/>
          <w:szCs w:val="28"/>
          <w:lang w:val="ru-RU"/>
        </w:rPr>
        <w:object w:dxaOrig="1560" w:dyaOrig="859">
          <v:shape id="_x0000_i1063" type="#_x0000_t75" style="width:79.5pt;height:44.25pt" o:ole="">
            <v:imagedata r:id="rId93" o:title=""/>
          </v:shape>
          <o:OLEObject Type="Embed" ProgID="Equation.DSMT4" ShapeID="_x0000_i1063" DrawAspect="Content" ObjectID="_1605983891" r:id="rId94"/>
        </w:object>
      </w:r>
      <w:r w:rsidR="002C2397">
        <w:rPr>
          <w:rFonts w:ascii="Times New Roman" w:hAnsi="Times New Roman" w:cs="Times New Roman"/>
          <w:sz w:val="28"/>
          <w:szCs w:val="28"/>
          <w:lang w:val="ru-RU"/>
        </w:rPr>
        <w:t xml:space="preserve">, </w:t>
      </w:r>
      <w:r w:rsidR="002C2397">
        <w:rPr>
          <w:rFonts w:ascii="Times New Roman" w:hAnsi="Times New Roman" w:cs="Times New Roman"/>
          <w:sz w:val="28"/>
          <w:szCs w:val="28"/>
          <w:lang w:val="ru-RU"/>
        </w:rPr>
        <w:tab/>
      </w:r>
      <w:r w:rsidR="002C2397">
        <w:rPr>
          <w:rFonts w:ascii="Times New Roman" w:hAnsi="Times New Roman" w:cs="Times New Roman"/>
          <w:sz w:val="28"/>
          <w:szCs w:val="28"/>
          <w:lang w:val="ru-RU"/>
        </w:rPr>
        <w:tab/>
      </w:r>
      <w:r w:rsidR="002C2397">
        <w:rPr>
          <w:rFonts w:ascii="Times New Roman" w:hAnsi="Times New Roman" w:cs="Times New Roman"/>
          <w:sz w:val="28"/>
          <w:szCs w:val="28"/>
          <w:lang w:val="ru-RU"/>
        </w:rPr>
        <w:tab/>
      </w:r>
      <w:r w:rsidR="002C2397">
        <w:rPr>
          <w:rFonts w:ascii="Times New Roman" w:hAnsi="Times New Roman" w:cs="Times New Roman"/>
          <w:sz w:val="28"/>
          <w:szCs w:val="28"/>
          <w:lang w:val="ru-RU"/>
        </w:rPr>
        <w:tab/>
      </w:r>
      <w:r w:rsidR="002C2397">
        <w:rPr>
          <w:rFonts w:ascii="Times New Roman" w:hAnsi="Times New Roman" w:cs="Times New Roman"/>
          <w:sz w:val="28"/>
          <w:szCs w:val="28"/>
          <w:lang w:val="ru-RU"/>
        </w:rPr>
        <w:tab/>
      </w:r>
      <w:r w:rsidRPr="00F0441D">
        <w:rPr>
          <w:rFonts w:ascii="Times New Roman" w:hAnsi="Times New Roman" w:cs="Times New Roman"/>
          <w:sz w:val="28"/>
          <w:szCs w:val="28"/>
          <w:lang w:val="ru-RU"/>
        </w:rPr>
        <w:t>(2.3)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40" w:dyaOrig="380">
          <v:shape id="_x0000_i1064" type="#_x0000_t75" style="width:14.25pt;height:21.75pt" o:ole="">
            <v:imagedata r:id="rId95" o:title=""/>
          </v:shape>
          <o:OLEObject Type="Embed" ProgID="Equation.DSMT4" ShapeID="_x0000_i1064" DrawAspect="Content" ObjectID="_1605983892" r:id="rId96"/>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360" w:dyaOrig="420">
          <v:shape id="_x0000_i1065" type="#_x0000_t75" style="width:21.75pt;height:21.75pt" o:ole="">
            <v:imagedata r:id="rId97" o:title=""/>
          </v:shape>
          <o:OLEObject Type="Embed" ProgID="Equation.DSMT4" ShapeID="_x0000_i1065" DrawAspect="Content" ObjectID="_1605983893" r:id="rId98"/>
        </w:object>
      </w:r>
      <w:r w:rsidRPr="00F0441D">
        <w:rPr>
          <w:rFonts w:ascii="Times New Roman" w:hAnsi="Times New Roman" w:cs="Times New Roman"/>
          <w:sz w:val="28"/>
          <w:szCs w:val="28"/>
        </w:rPr>
        <w:t xml:space="preserve"> - маса нафти і газу  в нафтогазовій суміші віднесених до одиниці часу;</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420" w:dyaOrig="380">
          <v:shape id="_x0000_i1066" type="#_x0000_t75" style="width:21.75pt;height:21.75pt" o:ole="">
            <v:imagedata r:id="rId99" o:title=""/>
          </v:shape>
          <o:OLEObject Type="Embed" ProgID="Equation.DSMT4" ShapeID="_x0000_i1066" DrawAspect="Content" ObjectID="_1605983894" r:id="rId100"/>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420" w:dyaOrig="420">
          <v:shape id="_x0000_i1067" type="#_x0000_t75" style="width:21.75pt;height:21.75pt" o:ole="">
            <v:imagedata r:id="rId101" o:title=""/>
          </v:shape>
          <o:OLEObject Type="Embed" ProgID="Equation.DSMT4" ShapeID="_x0000_i1067" DrawAspect="Content" ObjectID="_1605983895" r:id="rId102"/>
        </w:object>
      </w:r>
      <w:r w:rsidRPr="00F0441D">
        <w:rPr>
          <w:rFonts w:ascii="Times New Roman" w:hAnsi="Times New Roman" w:cs="Times New Roman"/>
          <w:sz w:val="28"/>
          <w:szCs w:val="28"/>
        </w:rPr>
        <w:t xml:space="preserve"> - масові витрати нафти і газу після сепарації.</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Очевидно, що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520" w:dyaOrig="420">
          <v:shape id="_x0000_i1068" type="#_x0000_t75" style="width:79.5pt;height:21.75pt" o:ole="">
            <v:imagedata r:id="rId103" o:title=""/>
          </v:shape>
          <o:OLEObject Type="Embed" ProgID="Equation.DSMT4" ShapeID="_x0000_i1068" DrawAspect="Content" ObjectID="_1605983896" r:id="rId104"/>
        </w:object>
      </w:r>
      <w:r w:rsidR="002C2397">
        <w:rPr>
          <w:rFonts w:ascii="Times New Roman" w:hAnsi="Times New Roman" w:cs="Times New Roman"/>
          <w:sz w:val="28"/>
          <w:szCs w:val="28"/>
        </w:rPr>
        <w:t>.</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t xml:space="preserve">       </w:t>
      </w:r>
      <w:r w:rsidRPr="00F0441D">
        <w:rPr>
          <w:rFonts w:ascii="Times New Roman" w:hAnsi="Times New Roman" w:cs="Times New Roman"/>
          <w:sz w:val="28"/>
          <w:szCs w:val="28"/>
        </w:rPr>
        <w:t>(2.4)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значення </w:t>
      </w:r>
      <w:r w:rsidRPr="00F0441D">
        <w:rPr>
          <w:rFonts w:ascii="Times New Roman" w:hAnsi="Times New Roman" w:cs="Times New Roman"/>
          <w:position w:val="-16"/>
          <w:sz w:val="28"/>
          <w:szCs w:val="28"/>
        </w:rPr>
        <w:object w:dxaOrig="360" w:dyaOrig="420">
          <v:shape id="_x0000_i1069" type="#_x0000_t75" style="width:21.75pt;height:21.75pt" o:ole="">
            <v:imagedata r:id="rId105" o:title=""/>
          </v:shape>
          <o:OLEObject Type="Embed" ProgID="Equation.DSMT4" ShapeID="_x0000_i1069" DrawAspect="Content" ObjectID="_1605983897" r:id="rId106"/>
        </w:object>
      </w:r>
      <w:r w:rsidRPr="00F0441D">
        <w:rPr>
          <w:rFonts w:ascii="Times New Roman" w:hAnsi="Times New Roman" w:cs="Times New Roman"/>
          <w:sz w:val="28"/>
          <w:szCs w:val="28"/>
        </w:rPr>
        <w:t>, яке обчислюється за формулою (2.1), отримуємо</w:t>
      </w:r>
      <w:r w:rsidR="003E782A">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800" w:dyaOrig="420">
          <v:shape id="_x0000_i1070" type="#_x0000_t75" style="width:93.75pt;height:21.75pt" o:ole="">
            <v:imagedata r:id="rId107" o:title=""/>
          </v:shape>
          <o:OLEObject Type="Embed" ProgID="Equation.DSMT4" ShapeID="_x0000_i1070" DrawAspect="Content" ObjectID="_1605983898" r:id="rId10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Звідси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820" w:dyaOrig="440">
          <v:shape id="_x0000_i1071" type="#_x0000_t75" style="width:93.75pt;height:21.75pt" o:ole="">
            <v:imagedata r:id="rId109" o:title=""/>
          </v:shape>
          <o:OLEObject Type="Embed" ProgID="Equation.DSMT4" ShapeID="_x0000_i1071" DrawAspect="Content" ObjectID="_1605983899" r:id="rId110"/>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t xml:space="preserve">         </w:t>
      </w:r>
      <w:r w:rsidRPr="00F0441D">
        <w:rPr>
          <w:rFonts w:ascii="Times New Roman" w:hAnsi="Times New Roman" w:cs="Times New Roman"/>
          <w:sz w:val="28"/>
          <w:szCs w:val="28"/>
        </w:rPr>
        <w:t>(2.5)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Підставляючи </w:t>
      </w:r>
      <w:r w:rsidRPr="00F0441D">
        <w:rPr>
          <w:rFonts w:ascii="Times New Roman" w:hAnsi="Times New Roman" w:cs="Times New Roman"/>
          <w:position w:val="-12"/>
          <w:sz w:val="28"/>
          <w:szCs w:val="28"/>
        </w:rPr>
        <w:object w:dxaOrig="340" w:dyaOrig="380">
          <v:shape id="_x0000_i1072" type="#_x0000_t75" style="width:14.25pt;height:21.75pt" o:ole="">
            <v:imagedata r:id="rId111" o:title=""/>
          </v:shape>
          <o:OLEObject Type="Embed" ProgID="Equation.DSMT4" ShapeID="_x0000_i1072" DrawAspect="Content" ObjectID="_1605983900" r:id="rId112"/>
        </w:object>
      </w:r>
      <w:r w:rsidRPr="00F0441D">
        <w:rPr>
          <w:rFonts w:ascii="Times New Roman" w:hAnsi="Times New Roman" w:cs="Times New Roman"/>
          <w:sz w:val="28"/>
          <w:szCs w:val="28"/>
        </w:rPr>
        <w:t xml:space="preserve"> в (2.2), знаходимо, що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2659" w:dyaOrig="440">
          <v:shape id="_x0000_i1073" type="#_x0000_t75" style="width:129.75pt;height:21.75pt" o:ole="">
            <v:imagedata r:id="rId113" o:title=""/>
          </v:shape>
          <o:OLEObject Type="Embed" ProgID="Equation.DSMT4" ShapeID="_x0000_i1073" DrawAspect="Content" ObjectID="_1605983901" r:id="rId11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Якщо ввести позначення</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2200" w:dyaOrig="420">
          <v:shape id="_x0000_i1074" type="#_x0000_t75" style="width:108.75pt;height:21.75pt" o:ole="">
            <v:imagedata r:id="rId115" o:title=""/>
          </v:shape>
          <o:OLEObject Type="Embed" ProgID="Equation.DSMT4" ShapeID="_x0000_i1074" DrawAspect="Content" ObjectID="_1605983902" r:id="rId116"/>
        </w:object>
      </w:r>
      <w:r w:rsidR="002C2397">
        <w:rPr>
          <w:rFonts w:ascii="Times New Roman" w:hAnsi="Times New Roman" w:cs="Times New Roman"/>
          <w:sz w:val="28"/>
          <w:szCs w:val="28"/>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Pr="00F0441D">
        <w:rPr>
          <w:rFonts w:ascii="Times New Roman" w:hAnsi="Times New Roman" w:cs="Times New Roman"/>
          <w:sz w:val="28"/>
          <w:szCs w:val="28"/>
        </w:rPr>
        <w:t>(2.6)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240" w:dyaOrig="420">
          <v:shape id="_x0000_i1075" type="#_x0000_t75" style="width:64.5pt;height:21.75pt" o:ole="">
            <v:imagedata r:id="rId117" o:title=""/>
          </v:shape>
          <o:OLEObject Type="Embed" ProgID="Equation.DSMT4" ShapeID="_x0000_i1075" DrawAspect="Content" ObjectID="_1605983903" r:id="rId118"/>
        </w:object>
      </w:r>
      <w:r w:rsidR="002C2397">
        <w:rPr>
          <w:rFonts w:ascii="Times New Roman" w:hAnsi="Times New Roman" w:cs="Times New Roman"/>
          <w:sz w:val="28"/>
          <w:szCs w:val="28"/>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t xml:space="preserve">    </w:t>
      </w:r>
      <w:r w:rsidRPr="00F0441D">
        <w:rPr>
          <w:rFonts w:ascii="Times New Roman" w:hAnsi="Times New Roman" w:cs="Times New Roman"/>
          <w:sz w:val="28"/>
          <w:szCs w:val="28"/>
        </w:rPr>
        <w:t>(2.7)</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де  </w:t>
      </w:r>
      <w:bookmarkStart w:id="20" w:name="_Hlk506291313"/>
      <w:r w:rsidRPr="00F0441D">
        <w:rPr>
          <w:rFonts w:ascii="Times New Roman" w:hAnsi="Times New Roman" w:cs="Times New Roman"/>
          <w:position w:val="-12"/>
          <w:sz w:val="28"/>
          <w:szCs w:val="28"/>
        </w:rPr>
        <w:object w:dxaOrig="279" w:dyaOrig="380">
          <v:shape id="_x0000_i1076" type="#_x0000_t75" style="width:14.25pt;height:21.75pt" o:ole="">
            <v:imagedata r:id="rId119" o:title=""/>
          </v:shape>
          <o:OLEObject Type="Embed" ProgID="Equation.DSMT4" ShapeID="_x0000_i1076" DrawAspect="Content" ObjectID="_1605983904" r:id="rId120"/>
        </w:object>
      </w:r>
      <w:r w:rsidRPr="00F0441D">
        <w:rPr>
          <w:rFonts w:ascii="Times New Roman" w:hAnsi="Times New Roman" w:cs="Times New Roman"/>
          <w:sz w:val="28"/>
          <w:szCs w:val="28"/>
        </w:rPr>
        <w:t xml:space="preserve"> - коефіцієнт сепарації нафти</w:t>
      </w:r>
      <w:bookmarkEnd w:id="20"/>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[104].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Якщо врахувати формулу (2.1), то для газової фази буде мати місце таке співвідношення:</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38"/>
          <w:sz w:val="28"/>
          <w:szCs w:val="28"/>
          <w:lang w:val="ru-RU"/>
        </w:rPr>
        <w:object w:dxaOrig="1840" w:dyaOrig="859">
          <v:shape id="_x0000_i1077" type="#_x0000_t75" style="width:93.75pt;height:44.25pt" o:ole="">
            <v:imagedata r:id="rId121" o:title=""/>
          </v:shape>
          <o:OLEObject Type="Embed" ProgID="Equation.DSMT4" ShapeID="_x0000_i1077" DrawAspect="Content" ObjectID="_1605983905" r:id="rId122"/>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Звідси знаходимо</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18"/>
          <w:sz w:val="28"/>
          <w:szCs w:val="28"/>
          <w:lang w:val="ru-RU"/>
        </w:rPr>
        <w:object w:dxaOrig="2140" w:dyaOrig="499">
          <v:shape id="_x0000_i1078" type="#_x0000_t75" style="width:107.25pt;height:21.75pt" o:ole="">
            <v:imagedata r:id="rId123" o:title=""/>
          </v:shape>
          <o:OLEObject Type="Embed" ProgID="Equation.DSMT4" ShapeID="_x0000_i1078" DrawAspect="Content" ObjectID="_1605983906" r:id="rId124"/>
        </w:objec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або </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16"/>
          <w:sz w:val="28"/>
          <w:szCs w:val="28"/>
          <w:lang w:val="ru-RU"/>
        </w:rPr>
        <w:object w:dxaOrig="1260" w:dyaOrig="420">
          <v:shape id="_x0000_i1079" type="#_x0000_t75" style="width:64.5pt;height:21.75pt" o:ole="">
            <v:imagedata r:id="rId125" o:title=""/>
          </v:shape>
          <o:OLEObject Type="Embed" ProgID="Equation.DSMT4" ShapeID="_x0000_i1079" DrawAspect="Content" ObjectID="_1605983907" r:id="rId126"/>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lang w:val="ru-RU"/>
        </w:rPr>
        <w:t>де</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1680" w:dyaOrig="499">
          <v:shape id="_x0000_i1080" type="#_x0000_t75" style="width:86.25pt;height:21.75pt" o:ole="">
            <v:imagedata r:id="rId127" o:title=""/>
          </v:shape>
          <o:OLEObject Type="Embed" ProgID="Equation.DSMT4" ShapeID="_x0000_i1080" DrawAspect="Content" ObjectID="_1605983908" r:id="rId128"/>
        </w:object>
      </w:r>
      <w:r w:rsidR="002C2397">
        <w:rPr>
          <w:rFonts w:ascii="Times New Roman" w:hAnsi="Times New Roman" w:cs="Times New Roman"/>
          <w:sz w:val="28"/>
          <w:szCs w:val="28"/>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Pr="00F0441D">
        <w:rPr>
          <w:rFonts w:ascii="Times New Roman" w:hAnsi="Times New Roman" w:cs="Times New Roman"/>
          <w:sz w:val="28"/>
          <w:szCs w:val="28"/>
        </w:rPr>
        <w:t xml:space="preserve">       (2.8)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Величину </w:t>
      </w:r>
      <w:r w:rsidRPr="00F0441D">
        <w:rPr>
          <w:rFonts w:ascii="Times New Roman" w:hAnsi="Times New Roman" w:cs="Times New Roman"/>
          <w:position w:val="-14"/>
          <w:sz w:val="28"/>
          <w:szCs w:val="28"/>
        </w:rPr>
        <w:object w:dxaOrig="279" w:dyaOrig="380">
          <v:shape id="_x0000_i1081" type="#_x0000_t75" style="width:14.25pt;height:21.75pt" o:ole="">
            <v:imagedata r:id="rId129" o:title=""/>
          </v:shape>
          <o:OLEObject Type="Embed" ProgID="Equation.DSMT4" ShapeID="_x0000_i1081" DrawAspect="Content" ObjectID="_1605983909" r:id="rId130"/>
        </w:object>
      </w:r>
      <w:r w:rsidRPr="00F0441D">
        <w:rPr>
          <w:rFonts w:ascii="Times New Roman" w:hAnsi="Times New Roman" w:cs="Times New Roman"/>
          <w:sz w:val="28"/>
          <w:szCs w:val="28"/>
        </w:rPr>
        <w:t xml:space="preserve"> назвемо коефіцієнтом сепарації газу.</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При постійній температурі газовий фактор є функцію тиску в сепараторі </w:t>
      </w:r>
      <w:bookmarkStart w:id="21" w:name="_Hlk506300810"/>
      <w:r w:rsidRPr="00F0441D">
        <w:rPr>
          <w:rFonts w:ascii="Times New Roman" w:hAnsi="Times New Roman" w:cs="Times New Roman"/>
          <w:position w:val="-14"/>
          <w:sz w:val="28"/>
          <w:szCs w:val="28"/>
        </w:rPr>
        <w:object w:dxaOrig="1280" w:dyaOrig="420">
          <v:shape id="_x0000_i1082" type="#_x0000_t75" style="width:64.5pt;height:21.75pt" o:ole="">
            <v:imagedata r:id="rId131" o:title=""/>
          </v:shape>
          <o:OLEObject Type="Embed" ProgID="Equation.DSMT4" ShapeID="_x0000_i1082" DrawAspect="Content" ObjectID="_1605983910" r:id="rId132"/>
        </w:object>
      </w:r>
      <w:bookmarkEnd w:id="21"/>
      <w:r w:rsidRPr="00F0441D">
        <w:rPr>
          <w:rFonts w:ascii="Times New Roman" w:hAnsi="Times New Roman" w:cs="Times New Roman"/>
          <w:sz w:val="28"/>
          <w:szCs w:val="28"/>
        </w:rPr>
        <w:t>. На рис. 2.2 показаний графік такої залежності, який запозичений з [</w:t>
      </w:r>
      <w:r w:rsidRPr="00F0441D">
        <w:rPr>
          <w:rFonts w:ascii="Times New Roman" w:hAnsi="Times New Roman" w:cs="Times New Roman"/>
          <w:sz w:val="28"/>
          <w:szCs w:val="28"/>
          <w:lang w:val="ru-RU"/>
        </w:rPr>
        <w:t>10</w:t>
      </w:r>
      <w:r w:rsidRPr="00F0441D">
        <w:rPr>
          <w:rFonts w:ascii="Times New Roman" w:hAnsi="Times New Roman" w:cs="Times New Roman"/>
          <w:sz w:val="28"/>
          <w:szCs w:val="28"/>
        </w:rPr>
        <w:t xml:space="preserve">2].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4BE07A9E" wp14:editId="7DCCD21E">
            <wp:extent cx="3933825" cy="2737794"/>
            <wp:effectExtent l="0" t="0" r="0" b="5715"/>
            <wp:docPr id="34" name="Рисунок 34" descr="Fig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ig_2"/>
                    <pic:cNvPicPr>
                      <a:picLocks noChangeAspect="1" noChangeArrowheads="1"/>
                    </pic:cNvPicPr>
                  </pic:nvPicPr>
                  <pic:blipFill rotWithShape="1">
                    <a:blip r:embed="rId133">
                      <a:extLst>
                        <a:ext uri="{28A0092B-C50C-407E-A947-70E740481C1C}">
                          <a14:useLocalDpi xmlns:a14="http://schemas.microsoft.com/office/drawing/2010/main" val="0"/>
                        </a:ext>
                      </a:extLst>
                    </a:blip>
                    <a:srcRect t="5138"/>
                    <a:stretch/>
                  </pic:blipFill>
                  <pic:spPr bwMode="auto">
                    <a:xfrm>
                      <a:off x="0" y="0"/>
                      <a:ext cx="3933825" cy="2737794"/>
                    </a:xfrm>
                    <a:prstGeom prst="rect">
                      <a:avLst/>
                    </a:prstGeom>
                    <a:noFill/>
                    <a:ln>
                      <a:noFill/>
                    </a:ln>
                    <a:extLst>
                      <a:ext uri="{53640926-AAD7-44D8-BBD7-CCE9431645EC}">
                        <a14:shadowObscured xmlns:a14="http://schemas.microsoft.com/office/drawing/2010/main"/>
                      </a:ext>
                    </a:extLst>
                  </pic:spPr>
                </pic:pic>
              </a:graphicData>
            </a:graphic>
          </wp:inline>
        </w:drawing>
      </w:r>
    </w:p>
    <w:p w:rsidR="00091C1F" w:rsidRPr="002C2397" w:rsidRDefault="002C2397" w:rsidP="006C4A3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091C1F" w:rsidRPr="002C2397">
        <w:rPr>
          <w:rFonts w:ascii="Times New Roman" w:hAnsi="Times New Roman" w:cs="Times New Roman"/>
          <w:sz w:val="28"/>
          <w:szCs w:val="28"/>
        </w:rPr>
        <w:t xml:space="preserve"> 2.2</w:t>
      </w:r>
      <w:r w:rsidRPr="002C2397">
        <w:rPr>
          <w:rFonts w:ascii="Times New Roman" w:hAnsi="Times New Roman" w:cs="Times New Roman"/>
          <w:sz w:val="28"/>
          <w:szCs w:val="28"/>
          <w:lang w:val="ru-RU"/>
        </w:rPr>
        <w:t xml:space="preserve">. </w:t>
      </w:r>
      <w:r w:rsidR="00091C1F" w:rsidRPr="002C2397">
        <w:rPr>
          <w:rFonts w:ascii="Times New Roman" w:hAnsi="Times New Roman" w:cs="Times New Roman"/>
          <w:sz w:val="28"/>
          <w:szCs w:val="28"/>
        </w:rPr>
        <w:t>Залежність газового фактору від тиску в сепараторі</w:t>
      </w:r>
    </w:p>
    <w:p w:rsidR="00091C1F" w:rsidRPr="00F0441D" w:rsidRDefault="00091C1F"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Між газовим фактором </w:t>
      </w:r>
      <w:bookmarkStart w:id="22" w:name="_Hlk506301072"/>
      <w:r w:rsidRPr="00F0441D">
        <w:rPr>
          <w:rFonts w:ascii="Times New Roman" w:hAnsi="Times New Roman" w:cs="Times New Roman"/>
          <w:position w:val="-12"/>
          <w:sz w:val="28"/>
          <w:szCs w:val="28"/>
        </w:rPr>
        <w:object w:dxaOrig="340" w:dyaOrig="380">
          <v:shape id="_x0000_i1083" type="#_x0000_t75" style="width:14.25pt;height:21.75pt" o:ole="">
            <v:imagedata r:id="rId134" o:title=""/>
          </v:shape>
          <o:OLEObject Type="Embed" ProgID="Equation.DSMT4" ShapeID="_x0000_i1083" DrawAspect="Content" ObjectID="_1605983911" r:id="rId135"/>
        </w:object>
      </w:r>
      <w:bookmarkEnd w:id="22"/>
      <w:r w:rsidRPr="00F0441D">
        <w:rPr>
          <w:rFonts w:ascii="Times New Roman" w:hAnsi="Times New Roman" w:cs="Times New Roman"/>
          <w:sz w:val="28"/>
          <w:szCs w:val="28"/>
        </w:rPr>
        <w:t xml:space="preserve">, який має розмірність </w:t>
      </w:r>
      <w:r w:rsidRPr="00F0441D">
        <w:rPr>
          <w:rFonts w:ascii="Times New Roman" w:hAnsi="Times New Roman" w:cs="Times New Roman"/>
          <w:i/>
          <w:sz w:val="28"/>
          <w:szCs w:val="28"/>
        </w:rPr>
        <w:t>кг</w:t>
      </w:r>
      <w:r w:rsidRPr="00F0441D">
        <w:rPr>
          <w:rFonts w:ascii="Times New Roman" w:hAnsi="Times New Roman" w:cs="Times New Roman"/>
          <w:sz w:val="28"/>
          <w:szCs w:val="28"/>
        </w:rPr>
        <w:t>/</w:t>
      </w:r>
      <w:r w:rsidRPr="00F0441D">
        <w:rPr>
          <w:rFonts w:ascii="Times New Roman" w:hAnsi="Times New Roman" w:cs="Times New Roman"/>
          <w:i/>
          <w:sz w:val="28"/>
          <w:szCs w:val="28"/>
        </w:rPr>
        <w:t>кг</w:t>
      </w:r>
      <w:r w:rsidRPr="00F0441D">
        <w:rPr>
          <w:rFonts w:ascii="Times New Roman" w:hAnsi="Times New Roman" w:cs="Times New Roman"/>
          <w:sz w:val="28"/>
          <w:szCs w:val="28"/>
        </w:rPr>
        <w:t xml:space="preserve"> і газовим фактором </w:t>
      </w:r>
      <w:r w:rsidRPr="00F0441D">
        <w:rPr>
          <w:rFonts w:ascii="Times New Roman" w:hAnsi="Times New Roman" w:cs="Times New Roman"/>
          <w:position w:val="-38"/>
          <w:sz w:val="28"/>
          <w:szCs w:val="28"/>
        </w:rPr>
        <w:object w:dxaOrig="999" w:dyaOrig="859">
          <v:shape id="_x0000_i1084" type="#_x0000_t75" style="width:50.25pt;height:44.25pt" o:ole="">
            <v:imagedata r:id="rId136" o:title=""/>
          </v:shape>
          <o:OLEObject Type="Embed" ProgID="Equation.DSMT4" ShapeID="_x0000_i1084" DrawAspect="Content" ObjectID="_1605983912" r:id="rId137"/>
        </w:object>
      </w:r>
      <w:r w:rsidRPr="00F0441D">
        <w:rPr>
          <w:rFonts w:ascii="Times New Roman" w:hAnsi="Times New Roman" w:cs="Times New Roman"/>
          <w:sz w:val="28"/>
          <w:szCs w:val="28"/>
        </w:rPr>
        <w:t xml:space="preserve">, розмірність якого </w:t>
      </w:r>
      <w:r w:rsidRPr="00F0441D">
        <w:rPr>
          <w:rFonts w:ascii="Times New Roman" w:hAnsi="Times New Roman" w:cs="Times New Roman"/>
          <w:position w:val="-12"/>
          <w:sz w:val="28"/>
          <w:szCs w:val="28"/>
        </w:rPr>
        <w:object w:dxaOrig="800" w:dyaOrig="420">
          <v:shape id="_x0000_i1085" type="#_x0000_t75" style="width:44.25pt;height:21.75pt" o:ole="">
            <v:imagedata r:id="rId138" o:title=""/>
          </v:shape>
          <o:OLEObject Type="Embed" ProgID="Equation.DSMT4" ShapeID="_x0000_i1085" DrawAspect="Content" ObjectID="_1605983913" r:id="rId139"/>
        </w:object>
      </w:r>
      <w:r w:rsidRPr="00F0441D">
        <w:rPr>
          <w:rFonts w:ascii="Times New Roman" w:hAnsi="Times New Roman" w:cs="Times New Roman"/>
          <w:sz w:val="28"/>
          <w:szCs w:val="28"/>
        </w:rPr>
        <w:t xml:space="preserve">, існує очевидний взаємозв’язок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1280" w:dyaOrig="859">
          <v:shape id="_x0000_i1086" type="#_x0000_t75" style="width:64.5pt;height:44.25pt" o:ole="">
            <v:imagedata r:id="rId140" o:title=""/>
          </v:shape>
          <o:OLEObject Type="Embed" ProgID="Equation.DSMT4" ShapeID="_x0000_i1086" DrawAspect="Content" ObjectID="_1605983914" r:id="rId14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Схема матеріальних потоків для першої ступені сепарації показана на рис.</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2.3.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Дослідження сепараційної установки як об’єкта автоматичного керування [104, 105, 106] показали, що забезпечити необхідну ефективність процесу сепарації можна шляхом стабілізації таких режимних параметрів як</w:t>
      </w:r>
      <w:r w:rsidR="003E782A">
        <w:rPr>
          <w:rFonts w:ascii="Times New Roman" w:hAnsi="Times New Roman" w:cs="Times New Roman"/>
          <w:sz w:val="28"/>
          <w:szCs w:val="28"/>
        </w:rPr>
        <w:t>:</w:t>
      </w:r>
      <w:r w:rsidRPr="00F0441D">
        <w:rPr>
          <w:rFonts w:ascii="Times New Roman" w:hAnsi="Times New Roman" w:cs="Times New Roman"/>
          <w:sz w:val="28"/>
          <w:szCs w:val="28"/>
        </w:rPr>
        <w:t xml:space="preserve"> рів</w:t>
      </w:r>
      <w:r w:rsidR="003E782A">
        <w:rPr>
          <w:rFonts w:ascii="Times New Roman" w:hAnsi="Times New Roman" w:cs="Times New Roman"/>
          <w:sz w:val="28"/>
          <w:szCs w:val="28"/>
        </w:rPr>
        <w:t>ень</w:t>
      </w:r>
      <w:r w:rsidRPr="00F0441D">
        <w:rPr>
          <w:rFonts w:ascii="Times New Roman" w:hAnsi="Times New Roman" w:cs="Times New Roman"/>
          <w:sz w:val="28"/>
          <w:szCs w:val="28"/>
        </w:rPr>
        <w:t xml:space="preserve"> рідини та тиск в сепараторі.</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35A5B71E" wp14:editId="316EDB3B">
            <wp:extent cx="2466975" cy="1457325"/>
            <wp:effectExtent l="0" t="0" r="0" b="0"/>
            <wp:docPr id="12" name="Рисунок 12" descr="Fig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_3"/>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466975" cy="1457325"/>
                    </a:xfrm>
                    <a:prstGeom prst="rect">
                      <a:avLst/>
                    </a:prstGeom>
                    <a:noFill/>
                    <a:ln>
                      <a:noFill/>
                    </a:ln>
                  </pic:spPr>
                </pic:pic>
              </a:graphicData>
            </a:graphic>
          </wp:inline>
        </w:drawing>
      </w:r>
    </w:p>
    <w:p w:rsidR="00091C1F" w:rsidRPr="002C2397" w:rsidRDefault="002C2397" w:rsidP="006C4A3D">
      <w:pPr>
        <w:spacing w:after="0" w:line="360" w:lineRule="auto"/>
        <w:ind w:firstLine="567"/>
        <w:jc w:val="center"/>
        <w:rPr>
          <w:rFonts w:ascii="Times New Roman" w:hAnsi="Times New Roman" w:cs="Times New Roman"/>
          <w:sz w:val="28"/>
          <w:szCs w:val="28"/>
        </w:rPr>
      </w:pPr>
      <w:r w:rsidRPr="002C2397">
        <w:rPr>
          <w:rFonts w:ascii="Times New Roman" w:hAnsi="Times New Roman" w:cs="Times New Roman"/>
          <w:sz w:val="28"/>
          <w:szCs w:val="28"/>
        </w:rPr>
        <w:t>Рис.</w:t>
      </w:r>
      <w:r w:rsidR="00091C1F" w:rsidRPr="002C2397">
        <w:rPr>
          <w:rFonts w:ascii="Times New Roman" w:hAnsi="Times New Roman" w:cs="Times New Roman"/>
          <w:sz w:val="28"/>
          <w:szCs w:val="28"/>
        </w:rPr>
        <w:t xml:space="preserve"> 2.3</w:t>
      </w:r>
      <w:r w:rsidRPr="002C2397">
        <w:rPr>
          <w:rFonts w:ascii="Times New Roman" w:hAnsi="Times New Roman" w:cs="Times New Roman"/>
          <w:sz w:val="28"/>
          <w:szCs w:val="28"/>
        </w:rPr>
        <w:t>.</w:t>
      </w:r>
      <w:r w:rsidR="00091C1F" w:rsidRPr="002C2397">
        <w:rPr>
          <w:rFonts w:ascii="Times New Roman" w:hAnsi="Times New Roman" w:cs="Times New Roman"/>
          <w:sz w:val="28"/>
          <w:szCs w:val="28"/>
        </w:rPr>
        <w:t xml:space="preserve"> Схема матеріальних потоків першої ступені сепарації</w:t>
      </w:r>
    </w:p>
    <w:p w:rsidR="00091C1F" w:rsidRPr="00F0441D" w:rsidRDefault="00091C1F" w:rsidP="006C4A3D">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Розглянемо сепаратор С-1 (рис. </w:t>
      </w:r>
      <w:r w:rsidR="002C2397">
        <w:rPr>
          <w:rFonts w:ascii="Times New Roman" w:hAnsi="Times New Roman" w:cs="Times New Roman"/>
          <w:sz w:val="28"/>
          <w:szCs w:val="28"/>
        </w:rPr>
        <w:t>2.1</w:t>
      </w:r>
      <w:r w:rsidRPr="00F0441D">
        <w:rPr>
          <w:rFonts w:ascii="Times New Roman" w:hAnsi="Times New Roman" w:cs="Times New Roman"/>
          <w:sz w:val="28"/>
          <w:szCs w:val="28"/>
        </w:rPr>
        <w:t>).  Рівняння матеріального балансу для газової фази буде таким [</w:t>
      </w:r>
      <w:r w:rsidRPr="00F0441D">
        <w:rPr>
          <w:rFonts w:ascii="Times New Roman" w:hAnsi="Times New Roman" w:cs="Times New Roman"/>
          <w:sz w:val="28"/>
          <w:szCs w:val="28"/>
          <w:lang w:val="ru-RU"/>
        </w:rPr>
        <w:t>10</w:t>
      </w:r>
      <w:r w:rsidRPr="00F0441D">
        <w:rPr>
          <w:rFonts w:ascii="Times New Roman" w:hAnsi="Times New Roman" w:cs="Times New Roman"/>
          <w:sz w:val="28"/>
          <w:szCs w:val="28"/>
        </w:rPr>
        <w:t>4]:</w:t>
      </w:r>
    </w:p>
    <w:p w:rsidR="003F6762" w:rsidRDefault="00AE3EE3"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1719" w:dyaOrig="380">
          <v:shape id="_x0000_i1087" type="#_x0000_t75" style="width:93.75pt;height:22.5pt" o:ole="">
            <v:imagedata r:id="rId143" o:title=""/>
          </v:shape>
          <o:OLEObject Type="Embed" ProgID="Equation.DSMT4" ShapeID="_x0000_i1087" DrawAspect="Content" ObjectID="_1605983915" r:id="rId144"/>
        </w:object>
      </w:r>
      <w:r w:rsidR="007A7559">
        <w:rPr>
          <w:rFonts w:ascii="Times New Roman" w:hAnsi="Times New Roman" w:cs="Times New Roman"/>
          <w:sz w:val="28"/>
          <w:szCs w:val="28"/>
        </w:rPr>
        <w:t xml:space="preserve"> </w:t>
      </w:r>
      <w:r w:rsidR="007A7559" w:rsidRPr="005643D5">
        <w:rPr>
          <w:rFonts w:ascii="Times New Roman" w:hAnsi="Times New Roman" w:cs="Times New Roman"/>
          <w:sz w:val="28"/>
          <w:szCs w:val="28"/>
          <w:lang w:val="ru-RU"/>
        </w:rPr>
        <w:t xml:space="preserve">                                                </w:t>
      </w:r>
      <w:r w:rsidR="003F6762" w:rsidRPr="00F0441D">
        <w:rPr>
          <w:rFonts w:ascii="Times New Roman" w:hAnsi="Times New Roman" w:cs="Times New Roman"/>
          <w:sz w:val="28"/>
          <w:szCs w:val="28"/>
        </w:rPr>
        <w:t>(2.9)</w:t>
      </w:r>
    </w:p>
    <w:p w:rsidR="00AE3EE3" w:rsidRDefault="00AE3EE3" w:rsidP="00AE3EE3">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де, </w:t>
      </w:r>
      <w:r w:rsidRPr="00AE3EE3">
        <w:rPr>
          <w:rFonts w:ascii="Times New Roman" w:hAnsi="Times New Roman" w:cs="Times New Roman"/>
          <w:position w:val="-12"/>
          <w:sz w:val="28"/>
          <w:szCs w:val="28"/>
        </w:rPr>
        <w:object w:dxaOrig="380" w:dyaOrig="380">
          <v:shape id="_x0000_i1088" type="#_x0000_t75" style="width:18.75pt;height:18.75pt" o:ole="">
            <v:imagedata r:id="rId145" o:title=""/>
          </v:shape>
          <o:OLEObject Type="Embed" ProgID="Equation.DSMT4" ShapeID="_x0000_i1088" DrawAspect="Content" ObjectID="_1605983916" r:id="rId146"/>
        </w:object>
      </w:r>
      <w:r>
        <w:rPr>
          <w:rFonts w:ascii="Times New Roman" w:hAnsi="Times New Roman" w:cs="Times New Roman"/>
          <w:sz w:val="28"/>
          <w:szCs w:val="28"/>
        </w:rPr>
        <w:t>- ш</w:t>
      </w:r>
      <w:r w:rsidR="00091C1F" w:rsidRPr="00F0441D">
        <w:rPr>
          <w:rFonts w:ascii="Times New Roman" w:hAnsi="Times New Roman" w:cs="Times New Roman"/>
          <w:sz w:val="28"/>
          <w:szCs w:val="28"/>
        </w:rPr>
        <w:t>видкість накопичення газу</w:t>
      </w:r>
      <w:r>
        <w:rPr>
          <w:rFonts w:ascii="Times New Roman" w:hAnsi="Times New Roman" w:cs="Times New Roman"/>
          <w:sz w:val="28"/>
          <w:szCs w:val="28"/>
        </w:rPr>
        <w:t xml:space="preserve">; </w:t>
      </w:r>
    </w:p>
    <w:p w:rsidR="00AE3EE3" w:rsidRDefault="00AE3EE3" w:rsidP="00AE3EE3">
      <w:pPr>
        <w:spacing w:after="0" w:line="360" w:lineRule="auto"/>
        <w:ind w:firstLine="567"/>
        <w:rPr>
          <w:rFonts w:ascii="Times New Roman" w:hAnsi="Times New Roman" w:cs="Times New Roman"/>
          <w:sz w:val="28"/>
          <w:szCs w:val="28"/>
        </w:rPr>
      </w:pPr>
      <w:r w:rsidRPr="00AE3EE3">
        <w:rPr>
          <w:rFonts w:ascii="Times New Roman" w:hAnsi="Times New Roman" w:cs="Times New Roman"/>
          <w:position w:val="-12"/>
          <w:sz w:val="28"/>
          <w:szCs w:val="28"/>
        </w:rPr>
        <w:object w:dxaOrig="440" w:dyaOrig="380">
          <v:shape id="_x0000_i1089" type="#_x0000_t75" style="width:21.75pt;height:18.75pt" o:ole="">
            <v:imagedata r:id="rId147" o:title=""/>
          </v:shape>
          <o:OLEObject Type="Embed" ProgID="Equation.DSMT4" ShapeID="_x0000_i1089" DrawAspect="Content" ObjectID="_1605983917" r:id="rId148"/>
        </w:object>
      </w:r>
      <w:r>
        <w:rPr>
          <w:rFonts w:ascii="Times New Roman" w:hAnsi="Times New Roman" w:cs="Times New Roman"/>
          <w:sz w:val="28"/>
          <w:szCs w:val="28"/>
        </w:rPr>
        <w:t>-п</w:t>
      </w:r>
      <w:r w:rsidR="00091C1F" w:rsidRPr="00F0441D">
        <w:rPr>
          <w:rFonts w:ascii="Times New Roman" w:hAnsi="Times New Roman" w:cs="Times New Roman"/>
          <w:sz w:val="28"/>
          <w:szCs w:val="28"/>
        </w:rPr>
        <w:t>рихід газу</w:t>
      </w:r>
      <w:r>
        <w:rPr>
          <w:rFonts w:ascii="Times New Roman" w:hAnsi="Times New Roman" w:cs="Times New Roman"/>
          <w:sz w:val="28"/>
          <w:szCs w:val="28"/>
        </w:rPr>
        <w:t>;</w:t>
      </w:r>
      <w:r w:rsidR="00091C1F" w:rsidRPr="00F0441D">
        <w:rPr>
          <w:rFonts w:ascii="Times New Roman" w:hAnsi="Times New Roman" w:cs="Times New Roman"/>
          <w:sz w:val="28"/>
          <w:szCs w:val="28"/>
        </w:rPr>
        <w:t xml:space="preserve"> </w:t>
      </w:r>
    </w:p>
    <w:p w:rsidR="00091C1F" w:rsidRPr="00F0441D" w:rsidRDefault="00AE3EE3" w:rsidP="00AE3EE3">
      <w:pPr>
        <w:spacing w:after="0" w:line="360" w:lineRule="auto"/>
        <w:ind w:firstLine="567"/>
        <w:rPr>
          <w:rFonts w:ascii="Times New Roman" w:hAnsi="Times New Roman" w:cs="Times New Roman"/>
          <w:sz w:val="28"/>
          <w:szCs w:val="28"/>
        </w:rPr>
      </w:pPr>
      <w:r w:rsidRPr="00AE3EE3">
        <w:rPr>
          <w:rFonts w:ascii="Times New Roman" w:hAnsi="Times New Roman" w:cs="Times New Roman"/>
          <w:position w:val="-12"/>
          <w:sz w:val="28"/>
          <w:szCs w:val="28"/>
        </w:rPr>
        <w:object w:dxaOrig="499" w:dyaOrig="380">
          <v:shape id="_x0000_i1090" type="#_x0000_t75" style="width:24.75pt;height:18.75pt" o:ole="">
            <v:imagedata r:id="rId149" o:title=""/>
          </v:shape>
          <o:OLEObject Type="Embed" ProgID="Equation.DSMT4" ShapeID="_x0000_i1090" DrawAspect="Content" ObjectID="_1605983918" r:id="rId150"/>
        </w:object>
      </w:r>
      <w:r w:rsidR="00091C1F" w:rsidRPr="00F0441D">
        <w:rPr>
          <w:rFonts w:ascii="Times New Roman" w:hAnsi="Times New Roman" w:cs="Times New Roman"/>
          <w:sz w:val="28"/>
          <w:szCs w:val="28"/>
        </w:rPr>
        <w:t xml:space="preserve">- </w:t>
      </w:r>
      <w:r>
        <w:rPr>
          <w:rFonts w:ascii="Times New Roman" w:hAnsi="Times New Roman" w:cs="Times New Roman"/>
          <w:sz w:val="28"/>
          <w:szCs w:val="28"/>
        </w:rPr>
        <w:t>в</w:t>
      </w:r>
      <w:r w:rsidR="00091C1F" w:rsidRPr="00F0441D">
        <w:rPr>
          <w:rFonts w:ascii="Times New Roman" w:hAnsi="Times New Roman" w:cs="Times New Roman"/>
          <w:sz w:val="28"/>
          <w:szCs w:val="28"/>
        </w:rPr>
        <w:t>ідбір газу</w:t>
      </w:r>
      <w:r>
        <w:rPr>
          <w:rFonts w:ascii="Times New Roman" w:hAnsi="Times New Roman" w:cs="Times New Roman"/>
          <w:sz w:val="28"/>
          <w:szCs w:val="28"/>
        </w:rPr>
        <w:t>.</w:t>
      </w:r>
      <w:r w:rsidR="00091C1F"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Нехай маса газу, який виділився у процесі сепарації, буде </w:t>
      </w:r>
      <w:r w:rsidRPr="00F0441D">
        <w:rPr>
          <w:rFonts w:ascii="Times New Roman" w:hAnsi="Times New Roman" w:cs="Times New Roman"/>
          <w:position w:val="-14"/>
          <w:sz w:val="28"/>
          <w:szCs w:val="28"/>
        </w:rPr>
        <w:object w:dxaOrig="400" w:dyaOrig="380">
          <v:shape id="_x0000_i1091" type="#_x0000_t75" style="width:21.75pt;height:21.75pt" o:ole="">
            <v:imagedata r:id="rId151" o:title=""/>
          </v:shape>
          <o:OLEObject Type="Embed" ProgID="Equation.DSMT4" ShapeID="_x0000_i1091" DrawAspect="Content" ObjectID="_1605983919" r:id="rId152"/>
        </w:object>
      </w:r>
      <w:r w:rsidRPr="00F0441D">
        <w:rPr>
          <w:rFonts w:ascii="Times New Roman" w:hAnsi="Times New Roman" w:cs="Times New Roman"/>
          <w:sz w:val="28"/>
          <w:szCs w:val="28"/>
        </w:rPr>
        <w:t>. Тоді</w:t>
      </w:r>
    </w:p>
    <w:p w:rsidR="00091C1F" w:rsidRPr="00F0441D" w:rsidRDefault="00DA3FD4"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380" w:dyaOrig="380">
          <v:shape id="_x0000_i1092" type="#_x0000_t75" style="width:18.75pt;height:18.75pt" o:ole="">
            <v:imagedata r:id="rId145" o:title=""/>
          </v:shape>
          <o:OLEObject Type="Embed" ProgID="Equation.DSMT4" ShapeID="_x0000_i1092" DrawAspect="Content" ObjectID="_1605983920" r:id="rId153"/>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28"/>
          <w:sz w:val="28"/>
          <w:szCs w:val="28"/>
        </w:rPr>
        <w:object w:dxaOrig="639" w:dyaOrig="760">
          <v:shape id="_x0000_i1093" type="#_x0000_t75" style="width:27.75pt;height:35.25pt" o:ole="">
            <v:imagedata r:id="rId154" o:title=""/>
          </v:shape>
          <o:OLEObject Type="Embed" ProgID="Equation.DSMT4" ShapeID="_x0000_i1093" DrawAspect="Content" ObjectID="_1605983921" r:id="rId155"/>
        </w:object>
      </w:r>
      <w:r w:rsidR="00091C1F" w:rsidRPr="00F0441D">
        <w:rPr>
          <w:rFonts w:ascii="Times New Roman" w:hAnsi="Times New Roman" w:cs="Times New Roman"/>
          <w:sz w:val="28"/>
          <w:szCs w:val="28"/>
        </w:rPr>
        <w:t xml:space="preserve">.  </w:t>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(2.10)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Масу газу </w:t>
      </w:r>
      <w:r w:rsidRPr="00F0441D">
        <w:rPr>
          <w:rFonts w:ascii="Times New Roman" w:hAnsi="Times New Roman" w:cs="Times New Roman"/>
          <w:position w:val="-16"/>
          <w:sz w:val="28"/>
          <w:szCs w:val="28"/>
        </w:rPr>
        <w:object w:dxaOrig="440" w:dyaOrig="420">
          <v:shape id="_x0000_i1094" type="#_x0000_t75" style="width:21.75pt;height:21.75pt" o:ole="">
            <v:imagedata r:id="rId156" o:title=""/>
          </v:shape>
          <o:OLEObject Type="Embed" ProgID="Equation.DSMT4" ShapeID="_x0000_i1094" DrawAspect="Content" ObjectID="_1605983922" r:id="rId157"/>
        </w:object>
      </w:r>
      <w:r w:rsidRPr="00F0441D">
        <w:rPr>
          <w:rFonts w:ascii="Times New Roman" w:hAnsi="Times New Roman" w:cs="Times New Roman"/>
          <w:sz w:val="28"/>
          <w:szCs w:val="28"/>
        </w:rPr>
        <w:t xml:space="preserve"> визначимо із рівняння стану газу з врахуванням того, що на першій ступені розгазування тиск в сепараторі може значно перевищувати атмосферний. Отже [</w:t>
      </w:r>
      <w:r w:rsidRPr="00F0441D">
        <w:rPr>
          <w:rFonts w:ascii="Times New Roman" w:hAnsi="Times New Roman" w:cs="Times New Roman"/>
          <w:sz w:val="28"/>
          <w:szCs w:val="28"/>
          <w:lang w:val="ru-RU"/>
        </w:rPr>
        <w:t>10</w:t>
      </w:r>
      <w:r w:rsidRPr="00F0441D">
        <w:rPr>
          <w:rFonts w:ascii="Times New Roman" w:hAnsi="Times New Roman" w:cs="Times New Roman"/>
          <w:sz w:val="28"/>
          <w:szCs w:val="28"/>
        </w:rPr>
        <w:t>7],</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1760" w:dyaOrig="420">
          <v:shape id="_x0000_i1095" type="#_x0000_t75" style="width:86.25pt;height:21.75pt" o:ole="">
            <v:imagedata r:id="rId158" o:title=""/>
          </v:shape>
          <o:OLEObject Type="Embed" ProgID="Equation.DSMT4" ShapeID="_x0000_i1095" DrawAspect="Content" ObjectID="_1605983923" r:id="rId159"/>
        </w:object>
      </w:r>
      <w:r w:rsidRPr="00F0441D">
        <w:rPr>
          <w:rFonts w:ascii="Times New Roman" w:hAnsi="Times New Roman" w:cs="Times New Roman"/>
          <w:sz w:val="28"/>
          <w:szCs w:val="28"/>
        </w:rPr>
        <w:t>,                                              (2.11)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320" w:dyaOrig="420">
          <v:shape id="_x0000_i1096" type="#_x0000_t75" style="width:14.25pt;height:21.75pt" o:ole="">
            <v:imagedata r:id="rId160" o:title=""/>
          </v:shape>
          <o:OLEObject Type="Embed" ProgID="Equation.DSMT4" ShapeID="_x0000_i1096" DrawAspect="Content" ObjectID="_1605983924" r:id="rId161"/>
        </w:object>
      </w:r>
      <w:r w:rsidRPr="00F0441D">
        <w:rPr>
          <w:rFonts w:ascii="Times New Roman" w:hAnsi="Times New Roman" w:cs="Times New Roman"/>
          <w:sz w:val="28"/>
          <w:szCs w:val="28"/>
        </w:rPr>
        <w:t xml:space="preserve"> - об’єм газу в сепараторі;</w:t>
      </w:r>
    </w:p>
    <w:bookmarkStart w:id="23" w:name="_Hlk506291680"/>
    <w:p w:rsidR="00091C1F" w:rsidRPr="00F0441D" w:rsidRDefault="00091C1F" w:rsidP="006C4A3D">
      <w:pPr>
        <w:spacing w:after="0" w:line="360" w:lineRule="auto"/>
        <w:ind w:firstLine="993"/>
        <w:jc w:val="both"/>
        <w:rPr>
          <w:rFonts w:ascii="Times New Roman" w:hAnsi="Times New Roman" w:cs="Times New Roman"/>
          <w:sz w:val="28"/>
          <w:szCs w:val="28"/>
        </w:rPr>
      </w:pPr>
      <w:r w:rsidRPr="00F0441D">
        <w:rPr>
          <w:rFonts w:ascii="Times New Roman" w:hAnsi="Times New Roman" w:cs="Times New Roman"/>
          <w:position w:val="-4"/>
          <w:sz w:val="28"/>
          <w:szCs w:val="28"/>
        </w:rPr>
        <w:object w:dxaOrig="200" w:dyaOrig="220">
          <v:shape id="_x0000_i1097" type="#_x0000_t75" style="width:7.5pt;height:14.25pt" o:ole="">
            <v:imagedata r:id="rId162" o:title=""/>
          </v:shape>
          <o:OLEObject Type="Embed" ProgID="Equation.DSMT4" ShapeID="_x0000_i1097" DrawAspect="Content" ObjectID="_1605983925" r:id="rId163"/>
        </w:object>
      </w:r>
      <w:r w:rsidRPr="00F0441D">
        <w:rPr>
          <w:rFonts w:ascii="Times New Roman" w:hAnsi="Times New Roman" w:cs="Times New Roman"/>
          <w:sz w:val="28"/>
          <w:szCs w:val="28"/>
        </w:rPr>
        <w:t xml:space="preserve"> - коефіцієнт стисливості;</w:t>
      </w:r>
    </w:p>
    <w:bookmarkStart w:id="24" w:name="_Hlk506291696"/>
    <w:bookmarkEnd w:id="23"/>
    <w:p w:rsidR="00091C1F" w:rsidRPr="00F0441D" w:rsidRDefault="00091C1F" w:rsidP="006C4A3D">
      <w:pPr>
        <w:spacing w:after="0" w:line="360" w:lineRule="auto"/>
        <w:ind w:left="360"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1098" type="#_x0000_t75" style="width:14.25pt;height:21.75pt" o:ole="">
            <v:imagedata r:id="rId164" o:title=""/>
          </v:shape>
          <o:OLEObject Type="Embed" ProgID="Equation.DSMT4" ShapeID="_x0000_i1098" DrawAspect="Content" ObjectID="_1605983926" r:id="rId165"/>
        </w:object>
      </w:r>
      <w:r w:rsidRPr="00F0441D">
        <w:rPr>
          <w:rFonts w:ascii="Times New Roman" w:hAnsi="Times New Roman" w:cs="Times New Roman"/>
          <w:sz w:val="28"/>
          <w:szCs w:val="28"/>
        </w:rPr>
        <w:t xml:space="preserve"> - газова стала;</w:t>
      </w:r>
    </w:p>
    <w:bookmarkStart w:id="25" w:name="_Hlk506291255"/>
    <w:bookmarkEnd w:id="24"/>
    <w:p w:rsidR="00091C1F" w:rsidRPr="00F0441D" w:rsidRDefault="00091C1F" w:rsidP="006C4A3D">
      <w:pPr>
        <w:spacing w:after="0" w:line="360" w:lineRule="auto"/>
        <w:ind w:left="360" w:firstLine="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260" w:dyaOrig="380">
          <v:shape id="_x0000_i1099" type="#_x0000_t75" style="width:14.25pt;height:21.75pt" o:ole="">
            <v:imagedata r:id="rId166" o:title=""/>
          </v:shape>
          <o:OLEObject Type="Embed" ProgID="Equation.DSMT4" ShapeID="_x0000_i1099" DrawAspect="Content" ObjectID="_1605983927" r:id="rId167"/>
        </w:object>
      </w:r>
      <w:r w:rsidRPr="00F0441D">
        <w:rPr>
          <w:rFonts w:ascii="Times New Roman" w:hAnsi="Times New Roman" w:cs="Times New Roman"/>
          <w:sz w:val="28"/>
          <w:szCs w:val="28"/>
        </w:rPr>
        <w:t xml:space="preserve">  - температура газу</w:t>
      </w:r>
      <w:bookmarkEnd w:id="25"/>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Коефіцієнт стисливості газу </w:t>
      </w:r>
      <w:r w:rsidRPr="00F0441D">
        <w:rPr>
          <w:rFonts w:ascii="Times New Roman" w:hAnsi="Times New Roman" w:cs="Times New Roman"/>
          <w:position w:val="-4"/>
          <w:sz w:val="28"/>
          <w:szCs w:val="28"/>
        </w:rPr>
        <w:object w:dxaOrig="200" w:dyaOrig="220">
          <v:shape id="_x0000_i1100" type="#_x0000_t75" style="width:7.5pt;height:14.25pt" o:ole="">
            <v:imagedata r:id="rId168" o:title=""/>
          </v:shape>
          <o:OLEObject Type="Embed" ProgID="Equation.DSMT4" ShapeID="_x0000_i1100" DrawAspect="Content" ObjectID="_1605983928" r:id="rId169"/>
        </w:object>
      </w:r>
      <w:r w:rsidRPr="00F0441D">
        <w:rPr>
          <w:rFonts w:ascii="Times New Roman" w:hAnsi="Times New Roman" w:cs="Times New Roman"/>
          <w:sz w:val="28"/>
          <w:szCs w:val="28"/>
        </w:rPr>
        <w:t xml:space="preserve"> обчислюють за модифікованим рівнянням стану Бенедикта-Вебба-Рабіна (</w:t>
      </w:r>
      <w:r w:rsidRPr="00F0441D">
        <w:rPr>
          <w:rFonts w:ascii="Times New Roman" w:hAnsi="Times New Roman" w:cs="Times New Roman"/>
          <w:sz w:val="28"/>
          <w:szCs w:val="28"/>
          <w:lang w:val="en-US"/>
        </w:rPr>
        <w:t>BWR</w:t>
      </w:r>
      <w:r w:rsidRPr="00F0441D">
        <w:rPr>
          <w:rFonts w:ascii="Times New Roman" w:hAnsi="Times New Roman" w:cs="Times New Roman"/>
          <w:sz w:val="28"/>
          <w:szCs w:val="28"/>
        </w:rPr>
        <w:t xml:space="preserve">-рівняння) [108].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Із рівняння (13) знаходимо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1380" w:dyaOrig="859">
          <v:shape id="_x0000_i1101" type="#_x0000_t75" style="width:1in;height:44.25pt" o:ole="">
            <v:imagedata r:id="rId170" o:title=""/>
          </v:shape>
          <o:OLEObject Type="Embed" ProgID="Equation.DSMT4" ShapeID="_x0000_i1101" DrawAspect="Content" ObjectID="_1605983929" r:id="rId17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(2.12).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Коефіцієнт стисливості газу </w:t>
      </w:r>
      <w:r w:rsidRPr="00F0441D">
        <w:rPr>
          <w:rFonts w:ascii="Times New Roman" w:hAnsi="Times New Roman" w:cs="Times New Roman"/>
          <w:position w:val="-4"/>
          <w:sz w:val="28"/>
          <w:szCs w:val="28"/>
        </w:rPr>
        <w:object w:dxaOrig="200" w:dyaOrig="220">
          <v:shape id="_x0000_i1102" type="#_x0000_t75" style="width:7.5pt;height:14.25pt" o:ole="">
            <v:imagedata r:id="rId172" o:title=""/>
          </v:shape>
          <o:OLEObject Type="Embed" ProgID="Equation.DSMT4" ShapeID="_x0000_i1102" DrawAspect="Content" ObjectID="_1605983930" r:id="rId173"/>
        </w:object>
      </w:r>
      <w:r w:rsidRPr="00F0441D">
        <w:rPr>
          <w:rFonts w:ascii="Times New Roman" w:hAnsi="Times New Roman" w:cs="Times New Roman"/>
          <w:sz w:val="28"/>
          <w:szCs w:val="28"/>
        </w:rPr>
        <w:t xml:space="preserve"> є функцією температури </w:t>
      </w:r>
      <w:r w:rsidRPr="00F0441D">
        <w:rPr>
          <w:rFonts w:ascii="Times New Roman" w:hAnsi="Times New Roman" w:cs="Times New Roman"/>
          <w:position w:val="-12"/>
          <w:sz w:val="28"/>
          <w:szCs w:val="28"/>
        </w:rPr>
        <w:object w:dxaOrig="260" w:dyaOrig="380">
          <v:shape id="_x0000_i1103" type="#_x0000_t75" style="width:14.25pt;height:21.75pt" o:ole="">
            <v:imagedata r:id="rId174" o:title=""/>
          </v:shape>
          <o:OLEObject Type="Embed" ProgID="Equation.DSMT4" ShapeID="_x0000_i1103" DrawAspect="Content" ObjectID="_1605983931" r:id="rId175"/>
        </w:object>
      </w:r>
      <w:r w:rsidRPr="00F0441D">
        <w:rPr>
          <w:rFonts w:ascii="Times New Roman" w:hAnsi="Times New Roman" w:cs="Times New Roman"/>
          <w:sz w:val="28"/>
          <w:szCs w:val="28"/>
        </w:rPr>
        <w:t xml:space="preserve"> і тиску </w:t>
      </w:r>
      <w:r w:rsidRPr="00F0441D">
        <w:rPr>
          <w:rFonts w:ascii="Times New Roman" w:hAnsi="Times New Roman" w:cs="Times New Roman"/>
          <w:position w:val="-12"/>
          <w:sz w:val="28"/>
          <w:szCs w:val="28"/>
        </w:rPr>
        <w:object w:dxaOrig="260" w:dyaOrig="380">
          <v:shape id="_x0000_i1104" type="#_x0000_t75" style="width:14.25pt;height:21.75pt" o:ole="">
            <v:imagedata r:id="rId176" o:title=""/>
          </v:shape>
          <o:OLEObject Type="Embed" ProgID="Equation.DSMT4" ShapeID="_x0000_i1104" DrawAspect="Content" ObjectID="_1605983932" r:id="rId177"/>
        </w:object>
      </w:r>
      <w:r w:rsidRPr="00F0441D">
        <w:rPr>
          <w:rFonts w:ascii="Times New Roman" w:hAnsi="Times New Roman" w:cs="Times New Roman"/>
          <w:sz w:val="28"/>
          <w:szCs w:val="28"/>
        </w:rPr>
        <w:t xml:space="preserve"> газу в сепараторі, тобто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359" w:dyaOrig="420">
          <v:shape id="_x0000_i1105" type="#_x0000_t75" style="width:64.5pt;height:21.75pt" o:ole="">
            <v:imagedata r:id="rId178" o:title=""/>
          </v:shape>
          <o:OLEObject Type="Embed" ProgID="Equation.DSMT4" ShapeID="_x0000_i1105" DrawAspect="Content" ObjectID="_1605983933" r:id="rId179"/>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2C2397">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w:t>
      </w:r>
      <w:r w:rsidR="002C2397">
        <w:rPr>
          <w:rFonts w:ascii="Times New Roman" w:hAnsi="Times New Roman" w:cs="Times New Roman"/>
          <w:sz w:val="28"/>
          <w:szCs w:val="28"/>
        </w:rPr>
        <w:t xml:space="preserve">      </w:t>
      </w:r>
      <w:r w:rsidRPr="00F0441D">
        <w:rPr>
          <w:rFonts w:ascii="Times New Roman" w:hAnsi="Times New Roman" w:cs="Times New Roman"/>
          <w:sz w:val="28"/>
          <w:szCs w:val="28"/>
        </w:rPr>
        <w:t>(2.13)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Прихід газу, який разом з нафтогазовою сумішшю поступає в сепаратор, визначиться за такою формулою:</w:t>
      </w:r>
    </w:p>
    <w:p w:rsidR="00091C1F" w:rsidRPr="00F0441D" w:rsidRDefault="00DA3FD4"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40" w:dyaOrig="380">
          <v:shape id="_x0000_i1106" type="#_x0000_t75" style="width:21.75pt;height:18.75pt" o:ole="">
            <v:imagedata r:id="rId147" o:title=""/>
          </v:shape>
          <o:OLEObject Type="Embed" ProgID="Equation.DSMT4" ShapeID="_x0000_i1106" DrawAspect="Content" ObjectID="_1605983934" r:id="rId180"/>
        </w:object>
      </w:r>
      <w:r w:rsidR="00091C1F" w:rsidRPr="00F0441D">
        <w:rPr>
          <w:rFonts w:ascii="Times New Roman" w:hAnsi="Times New Roman" w:cs="Times New Roman"/>
          <w:sz w:val="28"/>
          <w:szCs w:val="28"/>
        </w:rPr>
        <w:t xml:space="preserve"> = </w:t>
      </w:r>
      <w:r w:rsidR="00091C1F" w:rsidRPr="00F0441D">
        <w:rPr>
          <w:rFonts w:ascii="Times New Roman" w:hAnsi="Times New Roman" w:cs="Times New Roman"/>
          <w:position w:val="-16"/>
          <w:sz w:val="28"/>
          <w:szCs w:val="28"/>
        </w:rPr>
        <w:object w:dxaOrig="620" w:dyaOrig="420">
          <v:shape id="_x0000_i1107" type="#_x0000_t75" style="width:27.75pt;height:21.75pt" o:ole="">
            <v:imagedata r:id="rId181" o:title=""/>
          </v:shape>
          <o:OLEObject Type="Embed" ProgID="Equation.DSMT4" ShapeID="_x0000_i1107" DrawAspect="Content" ObjectID="_1605983935" r:id="rId182"/>
        </w:object>
      </w:r>
      <w:r w:rsidR="002C2397">
        <w:rPr>
          <w:rFonts w:ascii="Times New Roman" w:hAnsi="Times New Roman" w:cs="Times New Roman"/>
          <w:sz w:val="28"/>
          <w:szCs w:val="28"/>
        </w:rPr>
        <w:t>.</w:t>
      </w:r>
      <w:r w:rsidR="002C2397">
        <w:rPr>
          <w:rFonts w:ascii="Times New Roman" w:hAnsi="Times New Roman" w:cs="Times New Roman"/>
          <w:sz w:val="28"/>
          <w:szCs w:val="28"/>
        </w:rPr>
        <w:tab/>
      </w:r>
      <w:r>
        <w:rPr>
          <w:rFonts w:ascii="Times New Roman" w:hAnsi="Times New Roman" w:cs="Times New Roman"/>
          <w:sz w:val="28"/>
          <w:szCs w:val="28"/>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t xml:space="preserve">   </w:t>
      </w:r>
      <w:r w:rsidR="00091C1F" w:rsidRPr="00F0441D">
        <w:rPr>
          <w:rFonts w:ascii="Times New Roman" w:hAnsi="Times New Roman" w:cs="Times New Roman"/>
          <w:sz w:val="28"/>
          <w:szCs w:val="28"/>
        </w:rPr>
        <w:t>(2.14)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На лінії виходу газу із сепаратора встановлений виконавчий пристрій (</w:t>
      </w:r>
      <w:r w:rsidR="002C2397">
        <w:rPr>
          <w:rFonts w:ascii="Times New Roman" w:hAnsi="Times New Roman" w:cs="Times New Roman"/>
          <w:sz w:val="28"/>
          <w:szCs w:val="28"/>
        </w:rPr>
        <w:t>ВП</w:t>
      </w:r>
      <w:r w:rsidR="002C2397" w:rsidRPr="002C2397">
        <w:rPr>
          <w:rFonts w:ascii="Times New Roman" w:hAnsi="Times New Roman" w:cs="Times New Roman"/>
          <w:sz w:val="28"/>
          <w:szCs w:val="28"/>
          <w:vertAlign w:val="subscript"/>
        </w:rPr>
        <w:t>р</w:t>
      </w:r>
      <w:r w:rsidRPr="00F0441D">
        <w:rPr>
          <w:rFonts w:ascii="Times New Roman" w:hAnsi="Times New Roman" w:cs="Times New Roman"/>
          <w:sz w:val="28"/>
          <w:szCs w:val="28"/>
        </w:rPr>
        <w:t>), за допомогою якого здійснюється стабілізація тиску в сепараторі.</w:t>
      </w:r>
    </w:p>
    <w:p w:rsidR="00091C1F" w:rsidRPr="00F0441D" w:rsidRDefault="002C2397"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ВП</w:t>
      </w:r>
      <w:r w:rsidRPr="002C2397">
        <w:rPr>
          <w:rFonts w:ascii="Times New Roman" w:hAnsi="Times New Roman" w:cs="Times New Roman"/>
          <w:sz w:val="28"/>
          <w:szCs w:val="28"/>
          <w:vertAlign w:val="subscript"/>
        </w:rPr>
        <w:t>р</w:t>
      </w:r>
      <w:r w:rsidR="00091C1F" w:rsidRPr="00F0441D">
        <w:rPr>
          <w:rFonts w:ascii="Times New Roman" w:hAnsi="Times New Roman" w:cs="Times New Roman"/>
          <w:sz w:val="28"/>
          <w:szCs w:val="28"/>
        </w:rPr>
        <w:t xml:space="preserve"> структурно складається із двох блоків</w:t>
      </w:r>
      <w:r w:rsidR="003E782A">
        <w:rPr>
          <w:rFonts w:ascii="Times New Roman" w:hAnsi="Times New Roman" w:cs="Times New Roman"/>
          <w:sz w:val="28"/>
          <w:szCs w:val="28"/>
        </w:rPr>
        <w:t xml:space="preserve">: </w:t>
      </w:r>
      <w:r w:rsidR="00091C1F" w:rsidRPr="00F0441D">
        <w:rPr>
          <w:rFonts w:ascii="Times New Roman" w:hAnsi="Times New Roman" w:cs="Times New Roman"/>
          <w:sz w:val="28"/>
          <w:szCs w:val="28"/>
        </w:rPr>
        <w:t xml:space="preserve">виконавчого механізму (ВМ) і регулюючого органу (РО). Входом ВМ є командний сигнал регулятора </w:t>
      </w:r>
      <w:r w:rsidR="00091C1F" w:rsidRPr="00F0441D">
        <w:rPr>
          <w:rFonts w:ascii="Times New Roman" w:hAnsi="Times New Roman" w:cs="Times New Roman"/>
          <w:position w:val="-12"/>
          <w:sz w:val="28"/>
          <w:szCs w:val="28"/>
        </w:rPr>
        <w:object w:dxaOrig="320" w:dyaOrig="380">
          <v:shape id="_x0000_i1108" type="#_x0000_t75" style="width:14.25pt;height:21.75pt" o:ole="">
            <v:imagedata r:id="rId183" o:title=""/>
          </v:shape>
          <o:OLEObject Type="Embed" ProgID="Equation.DSMT4" ShapeID="_x0000_i1108" DrawAspect="Content" ObjectID="_1605983936" r:id="rId184"/>
        </w:object>
      </w:r>
      <w:r w:rsidR="00091C1F" w:rsidRPr="00F0441D">
        <w:rPr>
          <w:rFonts w:ascii="Times New Roman" w:hAnsi="Times New Roman" w:cs="Times New Roman"/>
          <w:sz w:val="28"/>
          <w:szCs w:val="28"/>
        </w:rPr>
        <w:t xml:space="preserve">, а виходом  - переміщення затвору </w:t>
      </w:r>
      <w:r w:rsidR="00091C1F" w:rsidRPr="00F0441D">
        <w:rPr>
          <w:rFonts w:ascii="Times New Roman" w:hAnsi="Times New Roman" w:cs="Times New Roman"/>
          <w:position w:val="-12"/>
          <w:sz w:val="28"/>
          <w:szCs w:val="28"/>
        </w:rPr>
        <w:object w:dxaOrig="279" w:dyaOrig="380">
          <v:shape id="_x0000_i1109" type="#_x0000_t75" style="width:14.25pt;height:21.75pt" o:ole="">
            <v:imagedata r:id="rId185" o:title=""/>
          </v:shape>
          <o:OLEObject Type="Embed" ProgID="Equation.DSMT4" ShapeID="_x0000_i1109" DrawAspect="Content" ObjectID="_1605983937" r:id="rId186"/>
        </w:object>
      </w:r>
      <w:r w:rsidR="00091C1F" w:rsidRPr="00F0441D">
        <w:rPr>
          <w:rFonts w:ascii="Times New Roman" w:hAnsi="Times New Roman" w:cs="Times New Roman"/>
          <w:sz w:val="28"/>
          <w:szCs w:val="28"/>
        </w:rPr>
        <w:t xml:space="preserve">, яке спричиняє зміну витрати газу </w:t>
      </w:r>
      <w:r w:rsidR="00091C1F" w:rsidRPr="00F0441D">
        <w:rPr>
          <w:rFonts w:ascii="Times New Roman" w:hAnsi="Times New Roman" w:cs="Times New Roman"/>
          <w:position w:val="-16"/>
          <w:sz w:val="28"/>
          <w:szCs w:val="28"/>
        </w:rPr>
        <w:object w:dxaOrig="360" w:dyaOrig="420">
          <v:shape id="_x0000_i1110" type="#_x0000_t75" style="width:21.75pt;height:21.75pt" o:ole="">
            <v:imagedata r:id="rId187" o:title=""/>
          </v:shape>
          <o:OLEObject Type="Embed" ProgID="Equation.DSMT4" ShapeID="_x0000_i1110" DrawAspect="Content" ObjectID="_1605983938" r:id="rId188"/>
        </w:object>
      </w:r>
      <w:r>
        <w:rPr>
          <w:rFonts w:ascii="Times New Roman" w:hAnsi="Times New Roman" w:cs="Times New Roman"/>
          <w:sz w:val="28"/>
          <w:szCs w:val="28"/>
        </w:rPr>
        <w:t xml:space="preserve"> на виході РО (рис. 2.</w:t>
      </w:r>
      <w:r w:rsidR="00091C1F" w:rsidRPr="00F0441D">
        <w:rPr>
          <w:rFonts w:ascii="Times New Roman" w:hAnsi="Times New Roman" w:cs="Times New Roman"/>
          <w:sz w:val="28"/>
          <w:szCs w:val="28"/>
        </w:rPr>
        <w:t>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Усталений режим руху потоку речовини через регулюючий орган підпорядковується рівнянню </w:t>
      </w:r>
      <w:r w:rsidRPr="00F0441D">
        <w:rPr>
          <w:rFonts w:ascii="Times New Roman" w:hAnsi="Times New Roman" w:cs="Times New Roman"/>
          <w:sz w:val="28"/>
          <w:szCs w:val="28"/>
          <w:lang w:val="ru-RU"/>
        </w:rPr>
        <w:t>[104]</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2280" w:dyaOrig="859">
          <v:shape id="_x0000_i1111" type="#_x0000_t75" style="width:116.25pt;height:44.25pt" o:ole="">
            <v:imagedata r:id="rId189" o:title=""/>
          </v:shape>
          <o:OLEObject Type="Embed" ProgID="Equation.DSMT4" ShapeID="_x0000_i1111" DrawAspect="Content" ObjectID="_1605983939" r:id="rId190"/>
        </w:object>
      </w:r>
      <w:r w:rsidR="002C2397">
        <w:rPr>
          <w:rFonts w:ascii="Times New Roman" w:hAnsi="Times New Roman" w:cs="Times New Roman"/>
          <w:sz w:val="28"/>
          <w:szCs w:val="28"/>
        </w:rPr>
        <w:t xml:space="preserve">, </w:t>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002C2397">
        <w:rPr>
          <w:rFonts w:ascii="Times New Roman" w:hAnsi="Times New Roman" w:cs="Times New Roman"/>
          <w:sz w:val="28"/>
          <w:szCs w:val="28"/>
        </w:rPr>
        <w:tab/>
      </w:r>
      <w:r w:rsidRPr="00F0441D">
        <w:rPr>
          <w:rFonts w:ascii="Times New Roman" w:hAnsi="Times New Roman" w:cs="Times New Roman"/>
          <w:sz w:val="28"/>
          <w:szCs w:val="28"/>
        </w:rPr>
        <w:t>(2.15)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bookmarkStart w:id="26" w:name="_Hlk506291190"/>
      <w:r w:rsidR="00F320D1" w:rsidRPr="00F0441D">
        <w:rPr>
          <w:rFonts w:ascii="Times New Roman" w:hAnsi="Times New Roman" w:cs="Times New Roman"/>
          <w:position w:val="-12"/>
          <w:sz w:val="28"/>
          <w:szCs w:val="28"/>
        </w:rPr>
        <w:object w:dxaOrig="260" w:dyaOrig="380">
          <v:shape id="_x0000_i1112" type="#_x0000_t75" style="width:14.25pt;height:21.75pt" o:ole="">
            <v:imagedata r:id="rId191" o:title=""/>
          </v:shape>
          <o:OLEObject Type="Embed" ProgID="Equation.DSMT4" ShapeID="_x0000_i1112" DrawAspect="Content" ObjectID="_1605983940" r:id="rId192"/>
        </w:object>
      </w:r>
      <w:r w:rsidRPr="00F0441D">
        <w:rPr>
          <w:rFonts w:ascii="Times New Roman" w:hAnsi="Times New Roman" w:cs="Times New Roman"/>
          <w:sz w:val="28"/>
          <w:szCs w:val="28"/>
        </w:rPr>
        <w:t xml:space="preserve">, </w:t>
      </w:r>
      <w:r w:rsidR="00004858" w:rsidRPr="00F0441D">
        <w:rPr>
          <w:rFonts w:ascii="Times New Roman" w:hAnsi="Times New Roman" w:cs="Times New Roman"/>
          <w:position w:val="-16"/>
          <w:sz w:val="28"/>
          <w:szCs w:val="28"/>
        </w:rPr>
        <w:object w:dxaOrig="400" w:dyaOrig="420">
          <v:shape id="_x0000_i1113" type="#_x0000_t75" style="width:24pt;height:24pt" o:ole="">
            <v:imagedata r:id="rId193" o:title=""/>
          </v:shape>
          <o:OLEObject Type="Embed" ProgID="Equation.DSMT4" ShapeID="_x0000_i1113" DrawAspect="Content" ObjectID="_1605983941" r:id="rId194"/>
        </w:object>
      </w:r>
      <w:r w:rsidRPr="00F0441D">
        <w:rPr>
          <w:rFonts w:ascii="Times New Roman" w:hAnsi="Times New Roman" w:cs="Times New Roman"/>
          <w:sz w:val="28"/>
          <w:szCs w:val="28"/>
        </w:rPr>
        <w:t xml:space="preserve"> - тиски до і після затвору РО;</w:t>
      </w:r>
      <w:bookmarkEnd w:id="26"/>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6"/>
          <w:sz w:val="28"/>
          <w:szCs w:val="28"/>
        </w:rPr>
        <w:object w:dxaOrig="260" w:dyaOrig="240">
          <v:shape id="_x0000_i1114" type="#_x0000_t75" style="width:14.25pt;height:14.25pt" o:ole="">
            <v:imagedata r:id="rId195" o:title=""/>
          </v:shape>
          <o:OLEObject Type="Embed" ProgID="Equation.DSMT4" ShapeID="_x0000_i1114" DrawAspect="Content" ObjectID="_1605983942" r:id="rId196"/>
        </w:object>
      </w:r>
      <w:r w:rsidRPr="00F0441D">
        <w:rPr>
          <w:rFonts w:ascii="Times New Roman" w:hAnsi="Times New Roman" w:cs="Times New Roman"/>
          <w:sz w:val="28"/>
          <w:szCs w:val="28"/>
        </w:rPr>
        <w:t xml:space="preserve">  - середня швидкість потоку через РО;</w:t>
      </w:r>
    </w:p>
    <w:bookmarkStart w:id="27" w:name="_Hlk506291145"/>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20" w:dyaOrig="420">
          <v:shape id="_x0000_i1115" type="#_x0000_t75" style="width:14.25pt;height:21.75pt" o:ole="">
            <v:imagedata r:id="rId197" o:title=""/>
          </v:shape>
          <o:OLEObject Type="Embed" ProgID="Equation.DSMT4" ShapeID="_x0000_i1115" DrawAspect="Content" ObjectID="_1605983943" r:id="rId198"/>
        </w:object>
      </w:r>
      <w:r w:rsidRPr="00F0441D">
        <w:rPr>
          <w:rFonts w:ascii="Times New Roman" w:hAnsi="Times New Roman" w:cs="Times New Roman"/>
          <w:sz w:val="28"/>
          <w:szCs w:val="28"/>
        </w:rPr>
        <w:t xml:space="preserve"> - густина газу;</w:t>
      </w:r>
    </w:p>
    <w:bookmarkStart w:id="28" w:name="_Hlk506295918"/>
    <w:bookmarkEnd w:id="27"/>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1116" type="#_x0000_t75" style="width:14.25pt;height:21.75pt" o:ole="">
            <v:imagedata r:id="rId199" o:title=""/>
          </v:shape>
          <o:OLEObject Type="Embed" ProgID="Equation.DSMT4" ShapeID="_x0000_i1116" DrawAspect="Content" ObjectID="_1605983944" r:id="rId200"/>
        </w:object>
      </w:r>
      <w:r w:rsidRPr="00F0441D">
        <w:rPr>
          <w:rFonts w:ascii="Times New Roman" w:hAnsi="Times New Roman" w:cs="Times New Roman"/>
          <w:sz w:val="28"/>
          <w:szCs w:val="28"/>
        </w:rPr>
        <w:t xml:space="preserve"> - безрозмірний коефіцієнт, характерний для даного гідравлічного опору.</w:t>
      </w:r>
      <w:bookmarkEnd w:id="28"/>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Значення </w:t>
      </w:r>
      <w:r w:rsidRPr="00F0441D">
        <w:rPr>
          <w:rFonts w:ascii="Times New Roman" w:hAnsi="Times New Roman" w:cs="Times New Roman"/>
          <w:position w:val="-16"/>
          <w:sz w:val="28"/>
          <w:szCs w:val="28"/>
        </w:rPr>
        <w:object w:dxaOrig="340" w:dyaOrig="420">
          <v:shape id="_x0000_i1117" type="#_x0000_t75" style="width:14.25pt;height:21.75pt" o:ole="">
            <v:imagedata r:id="rId201" o:title=""/>
          </v:shape>
          <o:OLEObject Type="Embed" ProgID="Equation.DSMT4" ShapeID="_x0000_i1117" DrawAspect="Content" ObjectID="_1605983945" r:id="rId202"/>
        </w:object>
      </w:r>
      <w:r w:rsidRPr="00F0441D">
        <w:rPr>
          <w:rFonts w:ascii="Times New Roman" w:hAnsi="Times New Roman" w:cs="Times New Roman"/>
          <w:sz w:val="28"/>
          <w:szCs w:val="28"/>
        </w:rPr>
        <w:t xml:space="preserve"> у формулі (2.15) залежить </w:t>
      </w:r>
      <w:r w:rsidRPr="00F0441D">
        <w:rPr>
          <w:rFonts w:ascii="Times New Roman" w:hAnsi="Times New Roman" w:cs="Times New Roman"/>
          <w:sz w:val="28"/>
          <w:szCs w:val="28"/>
          <w:lang w:val="ru-RU"/>
        </w:rPr>
        <w:t>[109]</w:t>
      </w:r>
      <w:r w:rsidRPr="00F0441D">
        <w:rPr>
          <w:rFonts w:ascii="Times New Roman" w:hAnsi="Times New Roman" w:cs="Times New Roman"/>
          <w:sz w:val="28"/>
          <w:szCs w:val="28"/>
        </w:rPr>
        <w:t xml:space="preserve"> від суми опорів, що викликані втратам</w:t>
      </w:r>
      <w:r w:rsidR="003E782A">
        <w:rPr>
          <w:rFonts w:ascii="Times New Roman" w:hAnsi="Times New Roman" w:cs="Times New Roman"/>
          <w:sz w:val="28"/>
          <w:szCs w:val="28"/>
        </w:rPr>
        <w:t>и</w:t>
      </w:r>
      <w:r w:rsidRPr="00F0441D">
        <w:rPr>
          <w:rFonts w:ascii="Times New Roman" w:hAnsi="Times New Roman" w:cs="Times New Roman"/>
          <w:sz w:val="28"/>
          <w:szCs w:val="28"/>
        </w:rPr>
        <w:t xml:space="preserve"> на тертя в регульованих і не регульованих проходах корпуса, а також втратами через зміну напрямку потоку в РО.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04DD3E67" wp14:editId="36AFB256">
            <wp:extent cx="2914650" cy="962025"/>
            <wp:effectExtent l="0" t="0" r="0" b="0"/>
            <wp:docPr id="82" name="Рисунок 82" descr="Fig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Fig_4"/>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2914650" cy="962025"/>
                    </a:xfrm>
                    <a:prstGeom prst="rect">
                      <a:avLst/>
                    </a:prstGeom>
                    <a:noFill/>
                    <a:ln>
                      <a:noFill/>
                    </a:ln>
                  </pic:spPr>
                </pic:pic>
              </a:graphicData>
            </a:graphic>
          </wp:inline>
        </w:drawing>
      </w:r>
    </w:p>
    <w:p w:rsidR="00091C1F" w:rsidRPr="002C2397" w:rsidRDefault="002C2397" w:rsidP="006C4A3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091C1F" w:rsidRPr="002C2397">
        <w:rPr>
          <w:rFonts w:ascii="Times New Roman" w:hAnsi="Times New Roman" w:cs="Times New Roman"/>
          <w:sz w:val="28"/>
          <w:szCs w:val="28"/>
        </w:rPr>
        <w:t xml:space="preserve"> 2.4</w:t>
      </w:r>
      <w:r>
        <w:rPr>
          <w:rFonts w:ascii="Times New Roman" w:hAnsi="Times New Roman" w:cs="Times New Roman"/>
          <w:sz w:val="28"/>
          <w:szCs w:val="28"/>
        </w:rPr>
        <w:t>.</w:t>
      </w:r>
      <w:r w:rsidR="00091C1F" w:rsidRPr="002C2397">
        <w:rPr>
          <w:rFonts w:ascii="Times New Roman" w:hAnsi="Times New Roman" w:cs="Times New Roman"/>
          <w:sz w:val="28"/>
          <w:szCs w:val="28"/>
        </w:rPr>
        <w:t xml:space="preserve"> Структурна схема ВП</w:t>
      </w:r>
    </w:p>
    <w:p w:rsidR="002C2397" w:rsidRDefault="002C2397"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Замінюючи у рівнянні (2.15) середню швидкість  </w:t>
      </w:r>
      <w:r w:rsidRPr="00F0441D">
        <w:rPr>
          <w:rFonts w:ascii="Times New Roman" w:hAnsi="Times New Roman" w:cs="Times New Roman"/>
          <w:position w:val="-6"/>
          <w:sz w:val="28"/>
          <w:szCs w:val="28"/>
        </w:rPr>
        <w:object w:dxaOrig="260" w:dyaOrig="240">
          <v:shape id="_x0000_i1118" type="#_x0000_t75" style="width:14.25pt;height:14.25pt" o:ole="">
            <v:imagedata r:id="rId204" o:title=""/>
          </v:shape>
          <o:OLEObject Type="Embed" ProgID="Equation.DSMT4" ShapeID="_x0000_i1118" DrawAspect="Content" ObjectID="_1605983946" r:id="rId205"/>
        </w:object>
      </w:r>
      <w:r w:rsidRPr="00F0441D">
        <w:rPr>
          <w:rFonts w:ascii="Times New Roman" w:hAnsi="Times New Roman" w:cs="Times New Roman"/>
          <w:sz w:val="28"/>
          <w:szCs w:val="28"/>
        </w:rPr>
        <w:t xml:space="preserve">  на </w:t>
      </w:r>
      <w:r w:rsidRPr="00F0441D">
        <w:rPr>
          <w:rFonts w:ascii="Times New Roman" w:hAnsi="Times New Roman" w:cs="Times New Roman"/>
          <w:position w:val="-16"/>
          <w:sz w:val="28"/>
          <w:szCs w:val="28"/>
        </w:rPr>
        <w:object w:dxaOrig="840" w:dyaOrig="420">
          <v:shape id="_x0000_i1119" type="#_x0000_t75" style="width:44.25pt;height:21.75pt" o:ole="">
            <v:imagedata r:id="rId206" o:title=""/>
          </v:shape>
          <o:OLEObject Type="Embed" ProgID="Equation.DSMT4" ShapeID="_x0000_i1119" DrawAspect="Content" ObjectID="_1605983947" r:id="rId207"/>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60" w:dyaOrig="380">
          <v:shape id="_x0000_i1120" type="#_x0000_t75" style="width:21.75pt;height:21.75pt" o:ole="">
            <v:imagedata r:id="rId208" o:title=""/>
          </v:shape>
          <o:OLEObject Type="Embed" ProgID="Equation.DSMT4" ShapeID="_x0000_i1120" DrawAspect="Content" ObjectID="_1605983948" r:id="rId209"/>
        </w:object>
      </w:r>
      <w:r w:rsidRPr="00F0441D">
        <w:rPr>
          <w:rFonts w:ascii="Times New Roman" w:hAnsi="Times New Roman" w:cs="Times New Roman"/>
          <w:sz w:val="28"/>
          <w:szCs w:val="28"/>
        </w:rPr>
        <w:t xml:space="preserve"> - площа прохідного перерізу РО, отримуємо</w: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2439" w:dyaOrig="880">
          <v:shape id="_x0000_i1121" type="#_x0000_t75" style="width:122.25pt;height:44.25pt" o:ole="">
            <v:imagedata r:id="rId210" o:title=""/>
          </v:shape>
          <o:OLEObject Type="Embed" ProgID="Equation.DSMT4" ShapeID="_x0000_i1121" DrawAspect="Content" ObjectID="_1605983949" r:id="rId211"/>
        </w:objec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або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2659" w:dyaOrig="880">
          <v:shape id="_x0000_i1122" type="#_x0000_t75" style="width:129.75pt;height:44.25pt" o:ole="">
            <v:imagedata r:id="rId212" o:title=""/>
          </v:shape>
          <o:OLEObject Type="Embed" ProgID="Equation.DSMT4" ShapeID="_x0000_i1122" DrawAspect="Content" ObjectID="_1605983950" r:id="rId21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Із останнього рівняння знаходимо</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42"/>
          <w:sz w:val="28"/>
          <w:szCs w:val="28"/>
        </w:rPr>
        <w:object w:dxaOrig="3120" w:dyaOrig="859">
          <v:shape id="_x0000_i1123" type="#_x0000_t75" style="width:158.25pt;height:44.25pt" o:ole="">
            <v:imagedata r:id="rId214" o:title=""/>
          </v:shape>
          <o:OLEObject Type="Embed" ProgID="Equation.DSMT4" ShapeID="_x0000_i1123" DrawAspect="Content" ObjectID="_1605983951" r:id="rId215"/>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(2.16)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Величина </w:t>
      </w:r>
      <w:r w:rsidRPr="00F0441D">
        <w:rPr>
          <w:rFonts w:ascii="Times New Roman" w:hAnsi="Times New Roman" w:cs="Times New Roman"/>
          <w:position w:val="-42"/>
          <w:sz w:val="28"/>
          <w:szCs w:val="28"/>
        </w:rPr>
        <w:object w:dxaOrig="880" w:dyaOrig="859">
          <v:shape id="_x0000_i1124" type="#_x0000_t75" style="width:44.25pt;height:44.25pt" o:ole="">
            <v:imagedata r:id="rId216" o:title=""/>
          </v:shape>
          <o:OLEObject Type="Embed" ProgID="Equation.DSMT4" ShapeID="_x0000_i1124" DrawAspect="Content" ObjectID="_1605983952" r:id="rId217"/>
        </w:object>
      </w:r>
      <w:r w:rsidRPr="00F0441D">
        <w:rPr>
          <w:rFonts w:ascii="Times New Roman" w:hAnsi="Times New Roman" w:cs="Times New Roman"/>
          <w:sz w:val="28"/>
          <w:szCs w:val="28"/>
        </w:rPr>
        <w:t xml:space="preserve"> носить назву пропускної здатності РО [</w:t>
      </w:r>
      <w:r w:rsidRPr="00F0441D">
        <w:rPr>
          <w:rFonts w:ascii="Times New Roman" w:hAnsi="Times New Roman" w:cs="Times New Roman"/>
          <w:sz w:val="28"/>
          <w:szCs w:val="28"/>
          <w:lang w:val="ru-RU"/>
        </w:rPr>
        <w:t>10</w:t>
      </w:r>
      <w:r w:rsidRPr="00F0441D">
        <w:rPr>
          <w:rFonts w:ascii="Times New Roman" w:hAnsi="Times New Roman" w:cs="Times New Roman"/>
          <w:sz w:val="28"/>
          <w:szCs w:val="28"/>
        </w:rPr>
        <w:t xml:space="preserve">9].  Після введення позначення </w:t>
      </w:r>
      <w:r w:rsidRPr="00F0441D">
        <w:rPr>
          <w:rFonts w:ascii="Times New Roman" w:hAnsi="Times New Roman" w:cs="Times New Roman"/>
          <w:position w:val="-42"/>
          <w:sz w:val="28"/>
          <w:szCs w:val="28"/>
        </w:rPr>
        <w:object w:dxaOrig="1480" w:dyaOrig="859">
          <v:shape id="_x0000_i1125" type="#_x0000_t75" style="width:1in;height:44.25pt" o:ole="">
            <v:imagedata r:id="rId218" o:title=""/>
          </v:shape>
          <o:OLEObject Type="Embed" ProgID="Equation.DSMT4" ShapeID="_x0000_i1125" DrawAspect="Content" ObjectID="_1605983953" r:id="rId219"/>
        </w:object>
      </w:r>
      <w:r w:rsidRPr="00F0441D">
        <w:rPr>
          <w:rFonts w:ascii="Times New Roman" w:hAnsi="Times New Roman" w:cs="Times New Roman"/>
          <w:sz w:val="28"/>
          <w:szCs w:val="28"/>
        </w:rPr>
        <w:t>, формула (2.16)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0"/>
          <w:sz w:val="28"/>
          <w:szCs w:val="28"/>
        </w:rPr>
        <w:object w:dxaOrig="2600" w:dyaOrig="580">
          <v:shape id="_x0000_i1126" type="#_x0000_t75" style="width:129.75pt;height:27.75pt" o:ole="">
            <v:imagedata r:id="rId220" o:title=""/>
          </v:shape>
          <o:OLEObject Type="Embed" ProgID="Equation.DSMT4" ShapeID="_x0000_i1126" DrawAspect="Content" ObjectID="_1605983954" r:id="rId22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(2.17)</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 При проходженні газу через РО відбувається його дроселювання, що супроводжується складним характером розподі</w:t>
      </w:r>
      <w:r w:rsidR="003E782A">
        <w:rPr>
          <w:rFonts w:ascii="Times New Roman" w:hAnsi="Times New Roman" w:cs="Times New Roman"/>
          <w:sz w:val="28"/>
          <w:szCs w:val="28"/>
        </w:rPr>
        <w:t>лу</w:t>
      </w:r>
      <w:r w:rsidRPr="00F0441D">
        <w:rPr>
          <w:rFonts w:ascii="Times New Roman" w:hAnsi="Times New Roman" w:cs="Times New Roman"/>
          <w:sz w:val="28"/>
          <w:szCs w:val="28"/>
        </w:rPr>
        <w:t xml:space="preserve"> тисків по тракту потоку і, як наслідок, відбувається зміна </w:t>
      </w:r>
      <w:r w:rsidRPr="00F0441D">
        <w:rPr>
          <w:rFonts w:ascii="Times New Roman" w:hAnsi="Times New Roman" w:cs="Times New Roman"/>
          <w:position w:val="-16"/>
          <w:sz w:val="28"/>
          <w:szCs w:val="28"/>
        </w:rPr>
        <w:object w:dxaOrig="320" w:dyaOrig="420">
          <v:shape id="_x0000_i1127" type="#_x0000_t75" style="width:14.25pt;height:21.75pt" o:ole="">
            <v:imagedata r:id="rId222" o:title=""/>
          </v:shape>
          <o:OLEObject Type="Embed" ProgID="Equation.DSMT4" ShapeID="_x0000_i1127" DrawAspect="Content" ObjectID="_1605983955" r:id="rId223"/>
        </w:object>
      </w:r>
      <w:r w:rsidRPr="00F0441D">
        <w:rPr>
          <w:rFonts w:ascii="Times New Roman" w:hAnsi="Times New Roman" w:cs="Times New Roman"/>
          <w:sz w:val="28"/>
          <w:szCs w:val="28"/>
        </w:rPr>
        <w:t xml:space="preserve">, яка має досить складну залежність від тиску і температури. Тому у формулі (2.17) дійсне значення </w:t>
      </w:r>
      <w:r w:rsidRPr="00F0441D">
        <w:rPr>
          <w:rFonts w:ascii="Times New Roman" w:hAnsi="Times New Roman" w:cs="Times New Roman"/>
          <w:position w:val="-16"/>
          <w:sz w:val="28"/>
          <w:szCs w:val="28"/>
        </w:rPr>
        <w:object w:dxaOrig="320" w:dyaOrig="420">
          <v:shape id="_x0000_i1128" type="#_x0000_t75" style="width:14.25pt;height:21.75pt" o:ole="">
            <v:imagedata r:id="rId224" o:title=""/>
          </v:shape>
          <o:OLEObject Type="Embed" ProgID="Equation.DSMT4" ShapeID="_x0000_i1128" DrawAspect="Content" ObjectID="_1605983956" r:id="rId225"/>
        </w:object>
      </w:r>
      <w:r w:rsidRPr="00F0441D">
        <w:rPr>
          <w:rFonts w:ascii="Times New Roman" w:hAnsi="Times New Roman" w:cs="Times New Roman"/>
          <w:sz w:val="28"/>
          <w:szCs w:val="28"/>
        </w:rPr>
        <w:t xml:space="preserve"> замінюють на його середнє значення </w:t>
      </w:r>
      <w:r w:rsidRPr="00F0441D">
        <w:rPr>
          <w:rFonts w:ascii="Times New Roman" w:hAnsi="Times New Roman" w:cs="Times New Roman"/>
          <w:position w:val="-16"/>
          <w:sz w:val="16"/>
          <w:szCs w:val="16"/>
        </w:rPr>
        <w:object w:dxaOrig="320" w:dyaOrig="420">
          <v:shape id="_x0000_i1129" type="#_x0000_t75" style="width:14.25pt;height:21.75pt" o:ole="">
            <v:imagedata r:id="rId226" o:title=""/>
          </v:shape>
          <o:OLEObject Type="Embed" ProgID="Equation.DSMT4" ShapeID="_x0000_i1129" DrawAspect="Content" ObjectID="_1605983957" r:id="rId227"/>
        </w:object>
      </w:r>
      <w:r w:rsidRPr="00F0441D">
        <w:rPr>
          <w:rFonts w:ascii="Times New Roman" w:hAnsi="Times New Roman" w:cs="Times New Roman"/>
          <w:sz w:val="16"/>
          <w:szCs w:val="16"/>
        </w:rPr>
        <w:t>,</w:t>
      </w:r>
      <w:r w:rsidRPr="00F0441D">
        <w:rPr>
          <w:rFonts w:ascii="Times New Roman" w:hAnsi="Times New Roman" w:cs="Times New Roman"/>
          <w:sz w:val="28"/>
          <w:szCs w:val="28"/>
        </w:rPr>
        <w:t xml:space="preserve"> яке може обчислюватись різними способами </w:t>
      </w:r>
      <w:r w:rsidRPr="00F0441D">
        <w:rPr>
          <w:rFonts w:ascii="Times New Roman" w:hAnsi="Times New Roman" w:cs="Times New Roman"/>
          <w:sz w:val="28"/>
          <w:szCs w:val="28"/>
          <w:lang w:val="ru-RU"/>
        </w:rPr>
        <w:t>[109, 110].</w:t>
      </w:r>
      <w:r w:rsidRPr="00F0441D">
        <w:rPr>
          <w:rFonts w:ascii="Times New Roman" w:hAnsi="Times New Roman" w:cs="Times New Roman"/>
          <w:sz w:val="28"/>
          <w:szCs w:val="28"/>
        </w:rPr>
        <w:t xml:space="preserve"> Як </w:t>
      </w:r>
      <w:r w:rsidRPr="00F0441D">
        <w:rPr>
          <w:rFonts w:ascii="Times New Roman" w:hAnsi="Times New Roman" w:cs="Times New Roman"/>
          <w:sz w:val="28"/>
          <w:szCs w:val="28"/>
        </w:rPr>
        <w:lastRenderedPageBreak/>
        <w:t xml:space="preserve">показує практика, задовільні результати можна отримати, якщо густину газу обчислювати при тискові </w:t>
      </w:r>
      <w:r w:rsidRPr="00F0441D">
        <w:rPr>
          <w:rFonts w:ascii="Times New Roman" w:hAnsi="Times New Roman" w:cs="Times New Roman"/>
          <w:position w:val="-26"/>
          <w:sz w:val="28"/>
          <w:szCs w:val="28"/>
        </w:rPr>
        <w:object w:dxaOrig="1480" w:dyaOrig="740">
          <v:shape id="_x0000_i1130" type="#_x0000_t75" style="width:1in;height:36.75pt" o:ole="">
            <v:imagedata r:id="rId228" o:title=""/>
          </v:shape>
          <o:OLEObject Type="Embed" ProgID="Equation.DSMT4" ShapeID="_x0000_i1130" DrawAspect="Content" ObjectID="_1605983958" r:id="rId229"/>
        </w:object>
      </w:r>
      <w:r w:rsidRPr="00F0441D">
        <w:rPr>
          <w:rFonts w:ascii="Times New Roman" w:hAnsi="Times New Roman" w:cs="Times New Roman"/>
          <w:sz w:val="28"/>
          <w:szCs w:val="28"/>
        </w:rPr>
        <w:t xml:space="preserve"> і температурі </w:t>
      </w:r>
      <w:r w:rsidRPr="00F0441D">
        <w:rPr>
          <w:rFonts w:ascii="Times New Roman" w:hAnsi="Times New Roman" w:cs="Times New Roman"/>
          <w:position w:val="-12"/>
          <w:sz w:val="28"/>
          <w:szCs w:val="28"/>
        </w:rPr>
        <w:object w:dxaOrig="260" w:dyaOrig="380">
          <v:shape id="_x0000_i1131" type="#_x0000_t75" style="width:14.25pt;height:21.75pt" o:ole="">
            <v:imagedata r:id="rId230" o:title=""/>
          </v:shape>
          <o:OLEObject Type="Embed" ProgID="Equation.DSMT4" ShapeID="_x0000_i1131" DrawAspect="Content" ObjectID="_1605983959" r:id="rId231"/>
        </w:object>
      </w:r>
      <w:r w:rsidRPr="00F0441D">
        <w:rPr>
          <w:rFonts w:ascii="Times New Roman" w:hAnsi="Times New Roman" w:cs="Times New Roman"/>
          <w:sz w:val="28"/>
          <w:szCs w:val="28"/>
        </w:rPr>
        <w:t xml:space="preserve">. У такому випадку обчислене значення </w:t>
      </w:r>
      <w:r w:rsidRPr="00F0441D">
        <w:rPr>
          <w:rFonts w:ascii="Times New Roman" w:hAnsi="Times New Roman" w:cs="Times New Roman"/>
          <w:position w:val="-16"/>
          <w:sz w:val="28"/>
          <w:szCs w:val="28"/>
        </w:rPr>
        <w:object w:dxaOrig="360" w:dyaOrig="420">
          <v:shape id="_x0000_i1132" type="#_x0000_t75" style="width:21.75pt;height:21.75pt" o:ole="">
            <v:imagedata r:id="rId232" o:title=""/>
          </v:shape>
          <o:OLEObject Type="Embed" ProgID="Equation.DSMT4" ShapeID="_x0000_i1132" DrawAspect="Content" ObjectID="_1605983960" r:id="rId233"/>
        </w:object>
      </w:r>
      <w:r w:rsidRPr="00F0441D">
        <w:rPr>
          <w:rFonts w:ascii="Times New Roman" w:hAnsi="Times New Roman" w:cs="Times New Roman"/>
          <w:sz w:val="28"/>
          <w:szCs w:val="28"/>
        </w:rPr>
        <w:t xml:space="preserve"> буде відрізнятись від дійсного свого значення на величину, що не перевищує 5%  </w:t>
      </w:r>
      <w:r w:rsidRPr="00F0441D">
        <w:rPr>
          <w:rFonts w:ascii="Times New Roman" w:hAnsi="Times New Roman" w:cs="Times New Roman"/>
          <w:sz w:val="28"/>
          <w:szCs w:val="28"/>
          <w:lang w:val="ru-RU"/>
        </w:rPr>
        <w:t>[109].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Запишемо рівняння стану для нормальних умов (</w:t>
      </w:r>
      <w:r w:rsidRPr="00F0441D">
        <w:rPr>
          <w:rFonts w:ascii="Times New Roman" w:hAnsi="Times New Roman" w:cs="Times New Roman"/>
          <w:position w:val="-12"/>
          <w:sz w:val="28"/>
          <w:szCs w:val="28"/>
        </w:rPr>
        <w:object w:dxaOrig="1140" w:dyaOrig="420">
          <v:shape id="_x0000_i1133" type="#_x0000_t75" style="width:57.75pt;height:21.75pt" o:ole="">
            <v:imagedata r:id="rId234" o:title=""/>
          </v:shape>
          <o:OLEObject Type="Embed" ProgID="Equation.DSMT4" ShapeID="_x0000_i1133" DrawAspect="Content" ObjectID="_1605983961" r:id="rId235"/>
        </w:object>
      </w:r>
      <w:r w:rsidRPr="00F0441D">
        <w:rPr>
          <w:rFonts w:ascii="Times New Roman" w:hAnsi="Times New Roman" w:cs="Times New Roman"/>
          <w:sz w:val="28"/>
          <w:szCs w:val="28"/>
        </w:rPr>
        <w:t xml:space="preserve">К і </w:t>
      </w:r>
      <w:r w:rsidRPr="00F0441D">
        <w:rPr>
          <w:rFonts w:ascii="Times New Roman" w:hAnsi="Times New Roman" w:cs="Times New Roman"/>
          <w:position w:val="-12"/>
          <w:sz w:val="28"/>
          <w:szCs w:val="28"/>
        </w:rPr>
        <w:object w:dxaOrig="1400" w:dyaOrig="380">
          <v:shape id="_x0000_i1134" type="#_x0000_t75" style="width:1in;height:21.75pt" o:ole="">
            <v:imagedata r:id="rId236" o:title=""/>
          </v:shape>
          <o:OLEObject Type="Embed" ProgID="Equation.DSMT4" ShapeID="_x0000_i1134" DrawAspect="Content" ObjectID="_1605983962" r:id="rId237"/>
        </w:object>
      </w:r>
      <w:r w:rsidRPr="00F0441D">
        <w:rPr>
          <w:rFonts w:ascii="Times New Roman" w:hAnsi="Times New Roman" w:cs="Times New Roman"/>
          <w:sz w:val="28"/>
          <w:szCs w:val="28"/>
        </w:rPr>
        <w:t xml:space="preserve">МПа) і для умов, що визначаються значеннями </w:t>
      </w:r>
      <w:r w:rsidRPr="00F0441D">
        <w:rPr>
          <w:rFonts w:ascii="Times New Roman" w:hAnsi="Times New Roman" w:cs="Times New Roman"/>
          <w:position w:val="-16"/>
          <w:sz w:val="28"/>
          <w:szCs w:val="28"/>
        </w:rPr>
        <w:object w:dxaOrig="320" w:dyaOrig="460">
          <v:shape id="_x0000_i1135" type="#_x0000_t75" style="width:14.25pt;height:21.75pt" o:ole="">
            <v:imagedata r:id="rId238" o:title=""/>
          </v:shape>
          <o:OLEObject Type="Embed" ProgID="Equation.DSMT4" ShapeID="_x0000_i1135" DrawAspect="Content" ObjectID="_1605983963" r:id="rId239"/>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60" w:dyaOrig="380">
          <v:shape id="_x0000_i1136" type="#_x0000_t75" style="width:14.25pt;height:21.75pt" o:ole="">
            <v:imagedata r:id="rId240" o:title=""/>
          </v:shape>
          <o:OLEObject Type="Embed" ProgID="Equation.DSMT4" ShapeID="_x0000_i1136" DrawAspect="Content" ObjectID="_1605983964" r:id="rId241"/>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460" w:dyaOrig="380">
          <v:shape id="_x0000_i1137" type="#_x0000_t75" style="width:1in;height:21.75pt" o:ole="">
            <v:imagedata r:id="rId242" o:title=""/>
          </v:shape>
          <o:OLEObject Type="Embed" ProgID="Equation.DSMT4" ShapeID="_x0000_i1137" DrawAspect="Content" ObjectID="_1605983965" r:id="rId243"/>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1380" w:dyaOrig="460">
          <v:shape id="_x0000_i1138" type="#_x0000_t75" style="width:1in;height:21.75pt" o:ole="">
            <v:imagedata r:id="rId244" o:title=""/>
          </v:shape>
          <o:OLEObject Type="Embed" ProgID="Equation.DSMT4" ShapeID="_x0000_i1138" DrawAspect="Content" ObjectID="_1605983966" r:id="rId24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8"/>
          <w:sz w:val="28"/>
          <w:szCs w:val="28"/>
        </w:rPr>
        <w:object w:dxaOrig="1420" w:dyaOrig="499">
          <v:shape id="_x0000_i1139" type="#_x0000_t75" style="width:1in;height:21.75pt" o:ole="">
            <v:imagedata r:id="rId246" o:title=""/>
          </v:shape>
          <o:OLEObject Type="Embed" ProgID="Equation.DSMT4" ShapeID="_x0000_i1139" DrawAspect="Content" ObjectID="_1605983967" r:id="rId24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w:t>
      </w:r>
      <w:r w:rsidRPr="00F0441D">
        <w:rPr>
          <w:rFonts w:ascii="Times New Roman" w:hAnsi="Times New Roman" w:cs="Times New Roman"/>
          <w:position w:val="-34"/>
          <w:sz w:val="28"/>
          <w:szCs w:val="28"/>
        </w:rPr>
        <w:object w:dxaOrig="1380" w:dyaOrig="859">
          <v:shape id="_x0000_i1140" type="#_x0000_t75" style="width:1in;height:44.25pt" o:ole="">
            <v:imagedata r:id="rId248" o:title=""/>
          </v:shape>
          <o:OLEObject Type="Embed" ProgID="Equation.DSMT4" ShapeID="_x0000_i1140" DrawAspect="Content" ObjectID="_1605983968" r:id="rId249"/>
        </w:object>
      </w:r>
      <w:r w:rsidRPr="00F0441D">
        <w:rPr>
          <w:rFonts w:ascii="Times New Roman" w:hAnsi="Times New Roman" w:cs="Times New Roman"/>
          <w:sz w:val="28"/>
          <w:szCs w:val="28"/>
        </w:rPr>
        <w:t xml:space="preserve">, то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820" w:dyaOrig="859">
          <v:shape id="_x0000_i1141" type="#_x0000_t75" style="width:93.75pt;height:44.25pt" o:ole="">
            <v:imagedata r:id="rId250" o:title=""/>
          </v:shape>
          <o:OLEObject Type="Embed" ProgID="Equation.DSMT4" ShapeID="_x0000_i1141" DrawAspect="Content" ObjectID="_1605983969" r:id="rId25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(2.18)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формули (2.18) вираз (2.17)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740" w:dyaOrig="980">
          <v:shape id="_x0000_i1142" type="#_x0000_t75" style="width:136.5pt;height:50.25pt" o:ole="">
            <v:imagedata r:id="rId252" o:title=""/>
          </v:shape>
          <o:OLEObject Type="Embed" ProgID="Equation.DSMT4" ShapeID="_x0000_i1142" DrawAspect="Content" ObjectID="_1605983970" r:id="rId25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(2.19)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6"/>
          <w:sz w:val="28"/>
          <w:szCs w:val="28"/>
        </w:rPr>
        <w:object w:dxaOrig="1560" w:dyaOrig="859">
          <v:shape id="_x0000_i1143" type="#_x0000_t75" style="width:79.5pt;height:44.25pt" o:ole="">
            <v:imagedata r:id="rId254" o:title=""/>
          </v:shape>
          <o:OLEObject Type="Embed" ProgID="Equation.DSMT4" ShapeID="_x0000_i1143" DrawAspect="Content" ObjectID="_1605983971" r:id="rId25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РО характеризується витратною характеристикою, якою встановлюється залежність між витратою газу </w:t>
      </w:r>
      <w:r w:rsidRPr="00F0441D">
        <w:rPr>
          <w:rFonts w:ascii="Times New Roman" w:hAnsi="Times New Roman" w:cs="Times New Roman"/>
          <w:position w:val="-16"/>
          <w:sz w:val="28"/>
          <w:szCs w:val="28"/>
        </w:rPr>
        <w:object w:dxaOrig="360" w:dyaOrig="420">
          <v:shape id="_x0000_i1144" type="#_x0000_t75" style="width:21.75pt;height:21.75pt" o:ole="">
            <v:imagedata r:id="rId256" o:title=""/>
          </v:shape>
          <o:OLEObject Type="Embed" ProgID="Equation.DSMT4" ShapeID="_x0000_i1144" DrawAspect="Content" ObjectID="_1605983972" r:id="rId257"/>
        </w:object>
      </w:r>
      <w:r w:rsidRPr="00F0441D">
        <w:rPr>
          <w:rFonts w:ascii="Times New Roman" w:hAnsi="Times New Roman" w:cs="Times New Roman"/>
          <w:sz w:val="28"/>
          <w:szCs w:val="28"/>
        </w:rPr>
        <w:t xml:space="preserve"> через РО і переміщенням затвору </w:t>
      </w:r>
      <w:r w:rsidRPr="00F0441D">
        <w:rPr>
          <w:rFonts w:ascii="Times New Roman" w:hAnsi="Times New Roman" w:cs="Times New Roman"/>
          <w:position w:val="-12"/>
          <w:sz w:val="28"/>
          <w:szCs w:val="28"/>
        </w:rPr>
        <w:object w:dxaOrig="279" w:dyaOrig="380">
          <v:shape id="_x0000_i1145" type="#_x0000_t75" style="width:14.25pt;height:21.75pt" o:ole="">
            <v:imagedata r:id="rId258" o:title=""/>
          </v:shape>
          <o:OLEObject Type="Embed" ProgID="Equation.DSMT4" ShapeID="_x0000_i1145" DrawAspect="Content" ObjectID="_1605983973" r:id="rId259"/>
        </w:object>
      </w:r>
      <w:r w:rsidRPr="00F0441D">
        <w:rPr>
          <w:rFonts w:ascii="Times New Roman" w:hAnsi="Times New Roman" w:cs="Times New Roman"/>
          <w:sz w:val="28"/>
          <w:szCs w:val="28"/>
        </w:rPr>
        <w:t xml:space="preserve"> РО при незмінних параметрах потоку. Для конкретного ВП витратна характеристика є функцією параметрів середовища і пропускної здатн</w:t>
      </w:r>
      <w:r w:rsidR="003E782A">
        <w:rPr>
          <w:rFonts w:ascii="Times New Roman" w:hAnsi="Times New Roman" w:cs="Times New Roman"/>
          <w:sz w:val="28"/>
          <w:szCs w:val="28"/>
        </w:rPr>
        <w:t>о</w:t>
      </w:r>
      <w:r w:rsidRPr="00F0441D">
        <w:rPr>
          <w:rFonts w:ascii="Times New Roman" w:hAnsi="Times New Roman" w:cs="Times New Roman"/>
          <w:sz w:val="28"/>
          <w:szCs w:val="28"/>
        </w:rPr>
        <w:t xml:space="preserve">сті </w:t>
      </w:r>
      <w:r w:rsidRPr="00F0441D">
        <w:rPr>
          <w:rFonts w:ascii="Times New Roman" w:hAnsi="Times New Roman" w:cs="Times New Roman"/>
          <w:position w:val="-14"/>
          <w:sz w:val="28"/>
          <w:szCs w:val="28"/>
        </w:rPr>
        <w:object w:dxaOrig="859" w:dyaOrig="420">
          <v:shape id="_x0000_i1146" type="#_x0000_t75" style="width:44.25pt;height:21.75pt" o:ole="">
            <v:imagedata r:id="rId260" o:title=""/>
          </v:shape>
          <o:OLEObject Type="Embed" ProgID="Equation.DSMT4" ShapeID="_x0000_i1146" DrawAspect="Content" ObjectID="_1605983974" r:id="rId26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Якщо </w:t>
      </w:r>
      <w:r w:rsidR="003E782A">
        <w:rPr>
          <w:rFonts w:ascii="Times New Roman" w:hAnsi="Times New Roman" w:cs="Times New Roman"/>
          <w:sz w:val="28"/>
          <w:szCs w:val="28"/>
        </w:rPr>
        <w:t>допустити</w:t>
      </w:r>
      <w:r w:rsidRPr="00F0441D">
        <w:rPr>
          <w:rFonts w:ascii="Times New Roman" w:hAnsi="Times New Roman" w:cs="Times New Roman"/>
          <w:sz w:val="28"/>
          <w:szCs w:val="28"/>
        </w:rPr>
        <w:t xml:space="preserve">, що переміщення затвору пропорційне командному сигналу регулятора </w:t>
      </w:r>
      <w:r w:rsidRPr="00F0441D">
        <w:rPr>
          <w:rFonts w:ascii="Times New Roman" w:hAnsi="Times New Roman" w:cs="Times New Roman"/>
          <w:position w:val="-12"/>
          <w:sz w:val="28"/>
          <w:szCs w:val="28"/>
        </w:rPr>
        <w:object w:dxaOrig="320" w:dyaOrig="380">
          <v:shape id="_x0000_i1147" type="#_x0000_t75" style="width:14.25pt;height:21.75pt" o:ole="">
            <v:imagedata r:id="rId262" o:title=""/>
          </v:shape>
          <o:OLEObject Type="Embed" ProgID="Equation.DSMT4" ShapeID="_x0000_i1147" DrawAspect="Content" ObjectID="_1605983975" r:id="rId263"/>
        </w:object>
      </w:r>
      <w:r w:rsidRPr="00F0441D">
        <w:rPr>
          <w:rFonts w:ascii="Times New Roman" w:hAnsi="Times New Roman" w:cs="Times New Roman"/>
          <w:sz w:val="28"/>
          <w:szCs w:val="28"/>
        </w:rPr>
        <w:t xml:space="preserve">, то </w:t>
      </w:r>
      <w:r w:rsidRPr="00F0441D">
        <w:rPr>
          <w:rFonts w:ascii="Times New Roman" w:hAnsi="Times New Roman" w:cs="Times New Roman"/>
          <w:position w:val="-14"/>
          <w:sz w:val="28"/>
          <w:szCs w:val="28"/>
        </w:rPr>
        <w:object w:dxaOrig="2340" w:dyaOrig="420">
          <v:shape id="_x0000_i1148" type="#_x0000_t75" style="width:114.75pt;height:21.75pt" o:ole="">
            <v:imagedata r:id="rId264" o:title=""/>
          </v:shape>
          <o:OLEObject Type="Embed" ProgID="Equation.DSMT4" ShapeID="_x0000_i1148" DrawAspect="Content" ObjectID="_1605983976" r:id="rId265"/>
        </w:object>
      </w:r>
      <w:r w:rsidRPr="00F0441D">
        <w:rPr>
          <w:rFonts w:ascii="Times New Roman" w:hAnsi="Times New Roman" w:cs="Times New Roman"/>
          <w:sz w:val="28"/>
          <w:szCs w:val="28"/>
        </w:rPr>
        <w:t>. З врахуванням зробленого допущення формулу (2.19) подамо у такому вигляді: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960" w:dyaOrig="980">
          <v:shape id="_x0000_i1149" type="#_x0000_t75" style="width:151.5pt;height:50.25pt" o:ole="">
            <v:imagedata r:id="rId266" o:title=""/>
          </v:shape>
          <o:OLEObject Type="Embed" ProgID="Equation.DSMT4" ShapeID="_x0000_i1149" DrawAspect="Content" ObjectID="_1605983977" r:id="rId267"/>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(2.20)</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lastRenderedPageBreak/>
        <w:t xml:space="preserve">де </w:t>
      </w:r>
      <w:r w:rsidRPr="00F0441D">
        <w:rPr>
          <w:rFonts w:ascii="Times New Roman" w:hAnsi="Times New Roman" w:cs="Times New Roman"/>
          <w:noProof/>
          <w:position w:val="-14"/>
          <w:sz w:val="28"/>
          <w:szCs w:val="28"/>
          <w:lang w:eastAsia="uk-UA"/>
        </w:rPr>
        <w:drawing>
          <wp:inline distT="0" distB="0" distL="0" distR="0" wp14:anchorId="0D595A92" wp14:editId="37F457E6">
            <wp:extent cx="1543050" cy="26670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1543050" cy="266700"/>
                    </a:xfrm>
                    <a:prstGeom prst="rect">
                      <a:avLst/>
                    </a:prstGeom>
                    <a:noFill/>
                    <a:ln>
                      <a:noFill/>
                    </a:ln>
                  </pic:spPr>
                </pic:pic>
              </a:graphicData>
            </a:graphic>
          </wp:inline>
        </w:drawing>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w:t>
      </w:r>
    </w:p>
    <w:p w:rsidR="00091C1F" w:rsidRPr="00F0441D" w:rsidRDefault="00DA3FD4"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99" w:dyaOrig="380">
          <v:shape id="_x0000_i1150" type="#_x0000_t75" style="width:24.75pt;height:18.75pt" o:ole="">
            <v:imagedata r:id="rId149" o:title=""/>
          </v:shape>
          <o:OLEObject Type="Embed" ProgID="Equation.DSMT4" ShapeID="_x0000_i1150" DrawAspect="Content" ObjectID="_1605983978" r:id="rId269"/>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16"/>
          <w:sz w:val="28"/>
          <w:szCs w:val="28"/>
        </w:rPr>
        <w:object w:dxaOrig="420" w:dyaOrig="420">
          <v:shape id="_x0000_i1151" type="#_x0000_t75" style="width:21.75pt;height:21.75pt" o:ole="">
            <v:imagedata r:id="rId270" o:title=""/>
          </v:shape>
          <o:OLEObject Type="Embed" ProgID="Equation.DSMT4" ShapeID="_x0000_i1151" DrawAspect="Content" ObjectID="_1605983979" r:id="rId271"/>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(2.21)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значення </w:t>
      </w:r>
      <w:r w:rsidRPr="00F0441D">
        <w:rPr>
          <w:rFonts w:ascii="Times New Roman" w:hAnsi="Times New Roman" w:cs="Times New Roman"/>
          <w:position w:val="-14"/>
          <w:sz w:val="28"/>
          <w:szCs w:val="28"/>
        </w:rPr>
        <w:object w:dxaOrig="380" w:dyaOrig="380">
          <v:shape id="_x0000_i1152" type="#_x0000_t75" style="width:21.75pt;height:21.75pt" o:ole="">
            <v:imagedata r:id="rId272" o:title=""/>
          </v:shape>
          <o:OLEObject Type="Embed" ProgID="Equation.DSMT4" ShapeID="_x0000_i1152" DrawAspect="Content" ObjectID="_1605983980" r:id="rId273"/>
        </w:object>
      </w:r>
      <w:r w:rsidRPr="00F0441D">
        <w:rPr>
          <w:rFonts w:ascii="Times New Roman" w:hAnsi="Times New Roman" w:cs="Times New Roman"/>
          <w:sz w:val="28"/>
          <w:szCs w:val="28"/>
        </w:rPr>
        <w:t xml:space="preserve"> обчислюється за формулою (2.20).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Якщо врахувати формули (2.10), (2.12), (2.14), (2.20) і (2.21), то рівняння матеріального балансу (2.9) набуд</w:t>
      </w:r>
      <w:r w:rsidR="003E782A">
        <w:rPr>
          <w:rFonts w:ascii="Times New Roman" w:hAnsi="Times New Roman" w:cs="Times New Roman"/>
          <w:sz w:val="28"/>
          <w:szCs w:val="28"/>
        </w:rPr>
        <w:t>е</w:t>
      </w:r>
      <w:r w:rsidRPr="00F0441D">
        <w:rPr>
          <w:rFonts w:ascii="Times New Roman" w:hAnsi="Times New Roman" w:cs="Times New Roman"/>
          <w:sz w:val="28"/>
          <w:szCs w:val="28"/>
        </w:rPr>
        <w:t xml:space="preserve">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5000" w:dyaOrig="999">
          <v:shape id="_x0000_i1153" type="#_x0000_t75" style="width:252.75pt;height:50.25pt" o:ole="">
            <v:imagedata r:id="rId274" o:title=""/>
          </v:shape>
          <o:OLEObject Type="Embed" ProgID="Equation.DSMT4" ShapeID="_x0000_i1153" DrawAspect="Content" ObjectID="_1605983981" r:id="rId27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(2</w:t>
      </w:r>
      <w:r w:rsidRPr="00F0441D">
        <w:rPr>
          <w:rFonts w:ascii="Times New Roman" w:hAnsi="Times New Roman" w:cs="Times New Roman"/>
          <w:sz w:val="28"/>
          <w:szCs w:val="28"/>
          <w:lang w:val="ru-RU"/>
        </w:rPr>
        <w:t>.22</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При вході нафтогазової суміші в сепаратор під тиском </w:t>
      </w:r>
      <w:r w:rsidRPr="00F0441D">
        <w:rPr>
          <w:rFonts w:ascii="Times New Roman" w:hAnsi="Times New Roman" w:cs="Times New Roman"/>
          <w:position w:val="-12"/>
          <w:sz w:val="28"/>
          <w:szCs w:val="28"/>
        </w:rPr>
        <w:object w:dxaOrig="300" w:dyaOrig="380">
          <v:shape id="_x0000_i1154" type="#_x0000_t75" style="width:14.25pt;height:21.75pt" o:ole="">
            <v:imagedata r:id="rId276" o:title=""/>
          </v:shape>
          <o:OLEObject Type="Embed" ProgID="Equation.DSMT4" ShapeID="_x0000_i1154" DrawAspect="Content" ObjectID="_1605983982" r:id="rId277"/>
        </w:object>
      </w:r>
      <w:r w:rsidRPr="00F0441D">
        <w:rPr>
          <w:rFonts w:ascii="Times New Roman" w:hAnsi="Times New Roman" w:cs="Times New Roman"/>
          <w:sz w:val="28"/>
          <w:szCs w:val="28"/>
        </w:rPr>
        <w:t xml:space="preserve"> відбувається втрата тиску, яка обчислюється за формулою Дарсі-Вейсбаха [111]</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2060" w:dyaOrig="880">
          <v:shape id="_x0000_i1155" type="#_x0000_t75" style="width:101.25pt;height:44.25pt" o:ole="">
            <v:imagedata r:id="rId278" o:title=""/>
          </v:shape>
          <o:OLEObject Type="Embed" ProgID="Equation.DSMT4" ShapeID="_x0000_i1155" DrawAspect="Content" ObjectID="_1605983983" r:id="rId27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6"/>
          <w:sz w:val="28"/>
          <w:szCs w:val="28"/>
        </w:rPr>
        <w:object w:dxaOrig="220" w:dyaOrig="300">
          <v:shape id="_x0000_i1156" type="#_x0000_t75" style="width:14.25pt;height:14.25pt" o:ole="">
            <v:imagedata r:id="rId280" o:title=""/>
          </v:shape>
          <o:OLEObject Type="Embed" ProgID="Equation.DSMT4" ShapeID="_x0000_i1156" DrawAspect="Content" ObjectID="_1605983984" r:id="rId281"/>
        </w:object>
      </w:r>
      <w:r w:rsidRPr="00F0441D">
        <w:rPr>
          <w:rFonts w:ascii="Times New Roman" w:hAnsi="Times New Roman" w:cs="Times New Roman"/>
          <w:sz w:val="28"/>
          <w:szCs w:val="28"/>
        </w:rPr>
        <w:t xml:space="preserve"> - коефіцієнт опору терт</w:t>
      </w:r>
      <w:r w:rsidR="003E782A">
        <w:rPr>
          <w:rFonts w:ascii="Times New Roman" w:hAnsi="Times New Roman" w:cs="Times New Roman"/>
          <w:sz w:val="28"/>
          <w:szCs w:val="28"/>
        </w:rPr>
        <w:t>я</w:t>
      </w:r>
      <w:r w:rsidRPr="00F0441D">
        <w:rPr>
          <w:rFonts w:ascii="Times New Roman" w:hAnsi="Times New Roman" w:cs="Times New Roman"/>
          <w:sz w:val="28"/>
          <w:szCs w:val="28"/>
        </w:rPr>
        <w:t>;</w:t>
      </w:r>
    </w:p>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1157" type="#_x0000_t75" style="width:21.75pt;height:21.75pt" o:ole="">
            <v:imagedata r:id="rId282" o:title=""/>
          </v:shape>
          <o:OLEObject Type="Embed" ProgID="Equation.DSMT4" ShapeID="_x0000_i1157" DrawAspect="Content" ObjectID="_1605983985" r:id="rId283"/>
        </w:object>
      </w:r>
      <w:r w:rsidRPr="00F0441D">
        <w:rPr>
          <w:rFonts w:ascii="Times New Roman" w:hAnsi="Times New Roman" w:cs="Times New Roman"/>
          <w:sz w:val="28"/>
          <w:szCs w:val="28"/>
        </w:rPr>
        <w:t xml:space="preserve"> - діаметр вхідного трубопроводу;</w:t>
      </w:r>
    </w:p>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260" w:dyaOrig="420">
          <v:shape id="_x0000_i1158" type="#_x0000_t75" style="width:14.25pt;height:21.75pt" o:ole="">
            <v:imagedata r:id="rId284" o:title=""/>
          </v:shape>
          <o:OLEObject Type="Embed" ProgID="Equation.DSMT4" ShapeID="_x0000_i1158" DrawAspect="Content" ObjectID="_1605983986" r:id="rId285"/>
        </w:object>
      </w:r>
      <w:r w:rsidRPr="00F0441D">
        <w:rPr>
          <w:rFonts w:ascii="Times New Roman" w:hAnsi="Times New Roman" w:cs="Times New Roman"/>
          <w:sz w:val="28"/>
          <w:szCs w:val="28"/>
        </w:rPr>
        <w:t xml:space="preserve"> - сумарна довжина ділянки, яка включає еквівалентні довжини місцевих опорів;</w:t>
      </w:r>
    </w:p>
    <w:bookmarkStart w:id="29" w:name="_Hlk506291833"/>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1159" type="#_x0000_t75" style="width:14.25pt;height:21.75pt" o:ole="">
            <v:imagedata r:id="rId286" o:title=""/>
          </v:shape>
          <o:OLEObject Type="Embed" ProgID="Equation.DSMT4" ShapeID="_x0000_i1159" DrawAspect="Content" ObjectID="_1605983987" r:id="rId287"/>
        </w:object>
      </w:r>
      <w:r w:rsidRPr="00F0441D">
        <w:rPr>
          <w:rFonts w:ascii="Times New Roman" w:hAnsi="Times New Roman" w:cs="Times New Roman"/>
          <w:sz w:val="28"/>
          <w:szCs w:val="28"/>
        </w:rPr>
        <w:t xml:space="preserve"> - густина нафтогазової суміші;</w:t>
      </w:r>
      <w:bookmarkEnd w:id="29"/>
      <w:r w:rsidRPr="00F0441D">
        <w:rPr>
          <w:rFonts w:ascii="Times New Roman" w:hAnsi="Times New Roman" w:cs="Times New Roman"/>
          <w:sz w:val="28"/>
          <w:szCs w:val="28"/>
        </w:rPr>
        <w:t xml:space="preserve"> </w:t>
      </w:r>
    </w:p>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60" w:dyaOrig="420">
          <v:shape id="_x0000_i1160" type="#_x0000_t75" style="width:21.75pt;height:21.75pt" o:ole="">
            <v:imagedata r:id="rId288" o:title=""/>
          </v:shape>
          <o:OLEObject Type="Embed" ProgID="Equation.DSMT4" ShapeID="_x0000_i1160" DrawAspect="Content" ObjectID="_1605983988" r:id="rId289"/>
        </w:object>
      </w:r>
      <w:r w:rsidRPr="00F0441D">
        <w:rPr>
          <w:rFonts w:ascii="Times New Roman" w:hAnsi="Times New Roman" w:cs="Times New Roman"/>
          <w:sz w:val="28"/>
          <w:szCs w:val="28"/>
        </w:rPr>
        <w:t xml:space="preserve"> - швидкість потоку нафтогазової суміші.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те, що </w:t>
      </w:r>
      <w:r w:rsidRPr="00F0441D">
        <w:rPr>
          <w:rFonts w:ascii="Times New Roman" w:hAnsi="Times New Roman" w:cs="Times New Roman"/>
          <w:position w:val="-38"/>
          <w:sz w:val="28"/>
          <w:szCs w:val="28"/>
        </w:rPr>
        <w:object w:dxaOrig="1280" w:dyaOrig="859">
          <v:shape id="_x0000_i1161" type="#_x0000_t75" style="width:64.5pt;height:44.25pt" o:ole="">
            <v:imagedata r:id="rId290" o:title=""/>
          </v:shape>
          <o:OLEObject Type="Embed" ProgID="Equation.DSMT4" ShapeID="_x0000_i1161" DrawAspect="Content" ObjectID="_1605983989" r:id="rId291"/>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1380" w:dyaOrig="380">
          <v:shape id="_x0000_i1162" type="#_x0000_t75" style="width:1in;height:21.75pt" o:ole="">
            <v:imagedata r:id="rId292" o:title=""/>
          </v:shape>
          <o:OLEObject Type="Embed" ProgID="Equation.DSMT4" ShapeID="_x0000_i1162" DrawAspect="Content" ObjectID="_1605983990" r:id="rId293"/>
        </w:object>
      </w:r>
      <w:r w:rsidRPr="00F0441D">
        <w:rPr>
          <w:rFonts w:ascii="Times New Roman" w:hAnsi="Times New Roman" w:cs="Times New Roman"/>
          <w:sz w:val="28"/>
          <w:szCs w:val="28"/>
        </w:rPr>
        <w:t>, знаходимо</w:t>
      </w:r>
      <w:r w:rsidR="003E782A">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420" w:dyaOrig="520">
          <v:shape id="_x0000_i1163" type="#_x0000_t75" style="width:122.25pt;height:27.75pt" o:ole="">
            <v:imagedata r:id="rId294" o:title=""/>
          </v:shape>
          <o:OLEObject Type="Embed" ProgID="Equation.DSMT4" ShapeID="_x0000_i1163" DrawAspect="Content" ObjectID="_1605983991" r:id="rId29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(2.23)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42"/>
          <w:sz w:val="28"/>
          <w:szCs w:val="28"/>
        </w:rPr>
        <w:object w:dxaOrig="1200" w:dyaOrig="859">
          <v:shape id="_x0000_i1164" type="#_x0000_t75" style="width:57.75pt;height:44.25pt" o:ole="">
            <v:imagedata r:id="rId296" o:title=""/>
          </v:shape>
          <o:OLEObject Type="Embed" ProgID="Equation.DSMT4" ShapeID="_x0000_i1164" DrawAspect="Content" ObjectID="_1605983992" r:id="rId297"/>
        </w:object>
      </w: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1880" w:dyaOrig="859">
          <v:shape id="_x0000_i1165" type="#_x0000_t75" style="width:93.75pt;height:44.25pt" o:ole="">
            <v:imagedata r:id="rId298" o:title=""/>
          </v:shape>
          <o:OLEObject Type="Embed" ProgID="Equation.DSMT4" ShapeID="_x0000_i1165" DrawAspect="Content" ObjectID="_1605983993" r:id="rId299"/>
        </w:object>
      </w:r>
      <w:r w:rsidRPr="00F0441D">
        <w:rPr>
          <w:rFonts w:ascii="Times New Roman" w:hAnsi="Times New Roman" w:cs="Times New Roman"/>
          <w:sz w:val="28"/>
          <w:szCs w:val="28"/>
        </w:rPr>
        <w:t>;</w:t>
      </w:r>
    </w:p>
    <w:p w:rsidR="00091C1F" w:rsidRPr="00F0441D" w:rsidRDefault="00091C1F" w:rsidP="00A26BBC">
      <w:pPr>
        <w:spacing w:after="0" w:line="360" w:lineRule="auto"/>
        <w:ind w:left="567"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1166" type="#_x0000_t75" style="width:14.25pt;height:21.75pt" o:ole="">
            <v:imagedata r:id="rId300" o:title=""/>
          </v:shape>
          <o:OLEObject Type="Embed" ProgID="Equation.DSMT4" ShapeID="_x0000_i1166" DrawAspect="Content" ObjectID="_1605983994" r:id="rId301"/>
        </w:object>
      </w:r>
      <w:r w:rsidRPr="00F0441D">
        <w:rPr>
          <w:rFonts w:ascii="Times New Roman" w:hAnsi="Times New Roman" w:cs="Times New Roman"/>
          <w:sz w:val="28"/>
          <w:szCs w:val="28"/>
        </w:rPr>
        <w:t xml:space="preserve"> - площа поперечного перерізу трубопроводу.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(2</w:t>
      </w:r>
      <w:r w:rsidRPr="00F0441D">
        <w:rPr>
          <w:rFonts w:ascii="Times New Roman" w:hAnsi="Times New Roman" w:cs="Times New Roman"/>
          <w:sz w:val="28"/>
          <w:szCs w:val="28"/>
          <w:lang w:val="ru-RU"/>
        </w:rPr>
        <w:t>.23</w:t>
      </w:r>
      <w:r w:rsidRPr="00F0441D">
        <w:rPr>
          <w:rFonts w:ascii="Times New Roman" w:hAnsi="Times New Roman" w:cs="Times New Roman"/>
          <w:sz w:val="28"/>
          <w:szCs w:val="28"/>
        </w:rPr>
        <w:t>), рівняння (2</w:t>
      </w:r>
      <w:r w:rsidRPr="00F0441D">
        <w:rPr>
          <w:rFonts w:ascii="Times New Roman" w:hAnsi="Times New Roman" w:cs="Times New Roman"/>
          <w:sz w:val="28"/>
          <w:szCs w:val="28"/>
          <w:lang w:val="ru-RU"/>
        </w:rPr>
        <w:t>.22</w:t>
      </w:r>
      <w:r w:rsidRPr="00F0441D">
        <w:rPr>
          <w:rFonts w:ascii="Times New Roman" w:hAnsi="Times New Roman" w:cs="Times New Roman"/>
          <w:sz w:val="28"/>
          <w:szCs w:val="28"/>
        </w:rPr>
        <w:t>)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38"/>
          <w:sz w:val="28"/>
          <w:szCs w:val="28"/>
        </w:rPr>
        <w:object w:dxaOrig="6399" w:dyaOrig="999">
          <v:shape id="_x0000_i1167" type="#_x0000_t75" style="width:315.75pt;height:50.25pt" o:ole="">
            <v:imagedata r:id="rId302" o:title=""/>
          </v:shape>
          <o:OLEObject Type="Embed" ProgID="Equation.DSMT4" ShapeID="_x0000_i1167" DrawAspect="Content" ObjectID="_1605983995" r:id="rId303"/>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 xml:space="preserve">     (2.24)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Густину нафтогазової суміші </w:t>
      </w:r>
      <w:r w:rsidRPr="00F0441D">
        <w:rPr>
          <w:rFonts w:ascii="Times New Roman" w:hAnsi="Times New Roman" w:cs="Times New Roman"/>
          <w:position w:val="-16"/>
          <w:sz w:val="28"/>
          <w:szCs w:val="28"/>
        </w:rPr>
        <w:object w:dxaOrig="340" w:dyaOrig="420">
          <v:shape id="_x0000_i1168" type="#_x0000_t75" style="width:14.25pt;height:21.75pt" o:ole="">
            <v:imagedata r:id="rId304" o:title=""/>
          </v:shape>
          <o:OLEObject Type="Embed" ProgID="Equation.DSMT4" ShapeID="_x0000_i1168" DrawAspect="Content" ObjectID="_1605983996" r:id="rId305"/>
        </w:object>
      </w:r>
      <w:r w:rsidRPr="00F0441D">
        <w:rPr>
          <w:rFonts w:ascii="Times New Roman" w:hAnsi="Times New Roman" w:cs="Times New Roman"/>
          <w:sz w:val="28"/>
          <w:szCs w:val="28"/>
        </w:rPr>
        <w:t xml:space="preserve"> обчислимо за такою формулою </w:t>
      </w:r>
      <w:r w:rsidRPr="00F0441D">
        <w:rPr>
          <w:rFonts w:ascii="Times New Roman" w:hAnsi="Times New Roman" w:cs="Times New Roman"/>
          <w:sz w:val="28"/>
          <w:szCs w:val="28"/>
          <w:lang w:val="ru-RU"/>
        </w:rPr>
        <w:t>[</w:t>
      </w:r>
      <w:r w:rsidR="00E224CA" w:rsidRPr="00B57B22">
        <w:rPr>
          <w:rFonts w:ascii="Times New Roman" w:hAnsi="Times New Roman" w:cs="Times New Roman"/>
          <w:sz w:val="28"/>
          <w:szCs w:val="28"/>
          <w:lang w:val="ru-RU"/>
        </w:rPr>
        <w:t>1</w:t>
      </w:r>
      <w:r w:rsidRPr="00F0441D">
        <w:rPr>
          <w:rFonts w:ascii="Times New Roman" w:hAnsi="Times New Roman" w:cs="Times New Roman"/>
          <w:sz w:val="28"/>
          <w:szCs w:val="28"/>
          <w:lang w:val="ru-RU"/>
        </w:rPr>
        <w:t>12]:</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lang w:val="ru-RU"/>
        </w:rPr>
        <w:object w:dxaOrig="2340" w:dyaOrig="859">
          <v:shape id="_x0000_i1169" type="#_x0000_t75" style="width:114.75pt;height:44.25pt" o:ole="">
            <v:imagedata r:id="rId306" o:title=""/>
          </v:shape>
          <o:OLEObject Type="Embed" ProgID="Equation.DSMT4" ShapeID="_x0000_i1169" DrawAspect="Content" ObjectID="_1605983997" r:id="rId307"/>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bookmarkStart w:id="30" w:name="_Hlk506291095"/>
      <w:r w:rsidRPr="00F0441D">
        <w:rPr>
          <w:rFonts w:ascii="Times New Roman" w:hAnsi="Times New Roman" w:cs="Times New Roman"/>
          <w:position w:val="-12"/>
          <w:sz w:val="28"/>
          <w:szCs w:val="28"/>
        </w:rPr>
        <w:object w:dxaOrig="320" w:dyaOrig="380">
          <v:shape id="_x0000_i1170" type="#_x0000_t75" style="width:14.25pt;height:21.75pt" o:ole="">
            <v:imagedata r:id="rId308" o:title=""/>
          </v:shape>
          <o:OLEObject Type="Embed" ProgID="Equation.DSMT4" ShapeID="_x0000_i1170" DrawAspect="Content" ObjectID="_1605983998" r:id="rId309"/>
        </w:object>
      </w:r>
      <w:r w:rsidRPr="00F0441D">
        <w:rPr>
          <w:rFonts w:ascii="Times New Roman" w:hAnsi="Times New Roman" w:cs="Times New Roman"/>
          <w:sz w:val="28"/>
          <w:szCs w:val="28"/>
        </w:rPr>
        <w:t xml:space="preserve"> - густина нафти;</w:t>
      </w:r>
      <w:bookmarkEnd w:id="30"/>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220" w:dyaOrig="240">
          <v:shape id="_x0000_i1171" type="#_x0000_t75" style="width:14.25pt;height:14.25pt" o:ole="">
            <v:imagedata r:id="rId310" o:title=""/>
          </v:shape>
          <o:OLEObject Type="Embed" ProgID="Equation.DSMT4" ShapeID="_x0000_i1171" DrawAspect="Content" ObjectID="_1605983999" r:id="rId311"/>
        </w:object>
      </w:r>
      <w:r w:rsidRPr="00F0441D">
        <w:rPr>
          <w:rFonts w:ascii="Times New Roman" w:hAnsi="Times New Roman" w:cs="Times New Roman"/>
          <w:sz w:val="28"/>
          <w:szCs w:val="28"/>
        </w:rPr>
        <w:t>- частка газу в нафтогазовій суміші.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По аналогії з формулою (2.18) можемо записати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920" w:dyaOrig="780">
          <v:shape id="_x0000_i1172" type="#_x0000_t75" style="width:93.75pt;height:35.25pt" o:ole="">
            <v:imagedata r:id="rId312" o:title=""/>
          </v:shape>
          <o:OLEObject Type="Embed" ProgID="Equation.DSMT4" ShapeID="_x0000_i1172" DrawAspect="Content" ObjectID="_1605984000" r:id="rId31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(2.25)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600" w:dyaOrig="380">
          <v:shape id="_x0000_i1173" type="#_x0000_t75" style="width:27.75pt;height:21.75pt" o:ole="">
            <v:imagedata r:id="rId314" o:title=""/>
          </v:shape>
          <o:OLEObject Type="Embed" ProgID="Equation.DSMT4" ShapeID="_x0000_i1173" DrawAspect="Content" ObjectID="_1605984001" r:id="rId315"/>
        </w:object>
      </w:r>
      <w:r w:rsidRPr="00F0441D">
        <w:rPr>
          <w:rFonts w:ascii="Times New Roman" w:hAnsi="Times New Roman" w:cs="Times New Roman"/>
          <w:sz w:val="28"/>
          <w:szCs w:val="28"/>
        </w:rPr>
        <w:t xml:space="preserve"> - коефіцієнт стисливості і температура газу в нафтогазовій суміші.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формули (2.25) значення </w:t>
      </w:r>
      <w:r w:rsidRPr="00F0441D">
        <w:rPr>
          <w:rFonts w:ascii="Times New Roman" w:hAnsi="Times New Roman" w:cs="Times New Roman"/>
          <w:position w:val="-16"/>
          <w:sz w:val="28"/>
          <w:szCs w:val="28"/>
        </w:rPr>
        <w:object w:dxaOrig="340" w:dyaOrig="420">
          <v:shape id="_x0000_i1174" type="#_x0000_t75" style="width:14.25pt;height:21.75pt" o:ole="">
            <v:imagedata r:id="rId316" o:title=""/>
          </v:shape>
          <o:OLEObject Type="Embed" ProgID="Equation.DSMT4" ShapeID="_x0000_i1174" DrawAspect="Content" ObjectID="_1605984002" r:id="rId317"/>
        </w:object>
      </w:r>
      <w:r w:rsidRPr="00F0441D">
        <w:rPr>
          <w:rFonts w:ascii="Times New Roman" w:hAnsi="Times New Roman" w:cs="Times New Roman"/>
          <w:sz w:val="28"/>
          <w:szCs w:val="28"/>
        </w:rPr>
        <w:t xml:space="preserve"> буде таким:</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3080" w:dyaOrig="800">
          <v:shape id="_x0000_i1175" type="#_x0000_t75" style="width:151.5pt;height:44.25pt" o:ole="">
            <v:imagedata r:id="rId318" o:title=""/>
          </v:shape>
          <o:OLEObject Type="Embed" ProgID="Equation.DSMT4" ShapeID="_x0000_i1175" DrawAspect="Content" ObjectID="_1605984003" r:id="rId31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 xml:space="preserve"> </w: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(2.26)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sz w:val="28"/>
          <w:szCs w:val="28"/>
        </w:rPr>
        <w:object w:dxaOrig="1340" w:dyaOrig="780">
          <v:shape id="_x0000_i1176" type="#_x0000_t75" style="width:64.5pt;height:35.25pt" o:ole="">
            <v:imagedata r:id="rId320" o:title=""/>
          </v:shape>
          <o:OLEObject Type="Embed" ProgID="Equation.DSMT4" ShapeID="_x0000_i1176" DrawAspect="Content" ObjectID="_1605984004" r:id="rId321"/>
        </w:object>
      </w:r>
      <w:r w:rsidRPr="00F0441D">
        <w:rPr>
          <w:rFonts w:ascii="Times New Roman" w:hAnsi="Times New Roman" w:cs="Times New Roman"/>
          <w:sz w:val="28"/>
          <w:szCs w:val="28"/>
        </w:rPr>
        <w:t>.</w:t>
      </w:r>
    </w:p>
    <w:p w:rsidR="00DA3FD4" w:rsidRDefault="00091C1F" w:rsidP="00DA3FD4">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Рівняння матеріального для рідкої фази буде аналогічним рівнянню (2.9)</w:t>
      </w:r>
    </w:p>
    <w:bookmarkStart w:id="31" w:name="_Hlk518478707"/>
    <w:p w:rsidR="00DA3FD4" w:rsidRDefault="00DA3FD4" w:rsidP="00DA3FD4">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1680" w:dyaOrig="380">
          <v:shape id="_x0000_i1177" type="#_x0000_t75" style="width:92.25pt;height:22.5pt" o:ole="">
            <v:imagedata r:id="rId322" o:title=""/>
          </v:shape>
          <o:OLEObject Type="Embed" ProgID="Equation.DSMT4" ShapeID="_x0000_i1177" DrawAspect="Content" ObjectID="_1605984005" r:id="rId323"/>
        </w:object>
      </w:r>
      <w:r>
        <w:rPr>
          <w:rFonts w:ascii="Times New Roman" w:hAnsi="Times New Roman" w:cs="Times New Roman"/>
          <w:sz w:val="28"/>
          <w:szCs w:val="28"/>
        </w:rPr>
        <w:t xml:space="preserve"> </w:t>
      </w:r>
      <w:r w:rsidRPr="005643D5">
        <w:rPr>
          <w:rFonts w:ascii="Times New Roman" w:hAnsi="Times New Roman" w:cs="Times New Roman"/>
          <w:sz w:val="28"/>
          <w:szCs w:val="28"/>
        </w:rPr>
        <w:t xml:space="preserve">                                            </w:t>
      </w:r>
      <w:r w:rsidRPr="00F0441D">
        <w:rPr>
          <w:rFonts w:ascii="Times New Roman" w:hAnsi="Times New Roman" w:cs="Times New Roman"/>
          <w:sz w:val="28"/>
          <w:szCs w:val="28"/>
        </w:rPr>
        <w:t>(2.</w:t>
      </w:r>
      <w:r>
        <w:rPr>
          <w:rFonts w:ascii="Times New Roman" w:hAnsi="Times New Roman" w:cs="Times New Roman"/>
          <w:sz w:val="28"/>
          <w:szCs w:val="28"/>
        </w:rPr>
        <w:t>27</w:t>
      </w:r>
      <w:r w:rsidRPr="00F0441D">
        <w:rPr>
          <w:rFonts w:ascii="Times New Roman" w:hAnsi="Times New Roman" w:cs="Times New Roman"/>
          <w:sz w:val="28"/>
          <w:szCs w:val="28"/>
        </w:rPr>
        <w:t>)</w:t>
      </w:r>
    </w:p>
    <w:p w:rsidR="00DA3FD4" w:rsidRDefault="00DA3FD4" w:rsidP="00DA3FD4">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де, </w:t>
      </w:r>
      <w:r w:rsidR="00432E1D" w:rsidRPr="00AE3EE3">
        <w:rPr>
          <w:rFonts w:ascii="Times New Roman" w:hAnsi="Times New Roman" w:cs="Times New Roman"/>
          <w:position w:val="-12"/>
          <w:sz w:val="28"/>
          <w:szCs w:val="28"/>
        </w:rPr>
        <w:object w:dxaOrig="360" w:dyaOrig="380">
          <v:shape id="_x0000_i1178" type="#_x0000_t75" style="width:18.75pt;height:18.75pt" o:ole="">
            <v:imagedata r:id="rId324" o:title=""/>
          </v:shape>
          <o:OLEObject Type="Embed" ProgID="Equation.DSMT4" ShapeID="_x0000_i1178" DrawAspect="Content" ObjectID="_1605984006" r:id="rId325"/>
        </w:object>
      </w:r>
      <w:r>
        <w:rPr>
          <w:rFonts w:ascii="Times New Roman" w:hAnsi="Times New Roman" w:cs="Times New Roman"/>
          <w:sz w:val="28"/>
          <w:szCs w:val="28"/>
        </w:rPr>
        <w:t>- ш</w:t>
      </w:r>
      <w:r w:rsidRPr="00F0441D">
        <w:rPr>
          <w:rFonts w:ascii="Times New Roman" w:hAnsi="Times New Roman" w:cs="Times New Roman"/>
          <w:sz w:val="28"/>
          <w:szCs w:val="28"/>
        </w:rPr>
        <w:t xml:space="preserve">видкість накопичення </w:t>
      </w:r>
      <w:r>
        <w:rPr>
          <w:rFonts w:ascii="Times New Roman" w:hAnsi="Times New Roman" w:cs="Times New Roman"/>
          <w:sz w:val="28"/>
          <w:szCs w:val="28"/>
        </w:rPr>
        <w:t xml:space="preserve">рідини; </w:t>
      </w:r>
    </w:p>
    <w:p w:rsidR="00DA3FD4" w:rsidRDefault="00432E1D" w:rsidP="00DA3FD4">
      <w:pPr>
        <w:spacing w:after="0" w:line="360" w:lineRule="auto"/>
        <w:ind w:firstLine="567"/>
        <w:rPr>
          <w:rFonts w:ascii="Times New Roman" w:hAnsi="Times New Roman" w:cs="Times New Roman"/>
          <w:sz w:val="28"/>
          <w:szCs w:val="28"/>
        </w:rPr>
      </w:pPr>
      <w:r w:rsidRPr="00AE3EE3">
        <w:rPr>
          <w:rFonts w:ascii="Times New Roman" w:hAnsi="Times New Roman" w:cs="Times New Roman"/>
          <w:position w:val="-12"/>
          <w:sz w:val="28"/>
          <w:szCs w:val="28"/>
        </w:rPr>
        <w:object w:dxaOrig="440" w:dyaOrig="380">
          <v:shape id="_x0000_i1179" type="#_x0000_t75" style="width:21.75pt;height:18.75pt" o:ole="">
            <v:imagedata r:id="rId326" o:title=""/>
          </v:shape>
          <o:OLEObject Type="Embed" ProgID="Equation.DSMT4" ShapeID="_x0000_i1179" DrawAspect="Content" ObjectID="_1605984007" r:id="rId327"/>
        </w:object>
      </w:r>
      <w:r w:rsidR="00DA3FD4">
        <w:rPr>
          <w:rFonts w:ascii="Times New Roman" w:hAnsi="Times New Roman" w:cs="Times New Roman"/>
          <w:sz w:val="28"/>
          <w:szCs w:val="28"/>
        </w:rPr>
        <w:t>-п</w:t>
      </w:r>
      <w:r w:rsidR="00DA3FD4" w:rsidRPr="00F0441D">
        <w:rPr>
          <w:rFonts w:ascii="Times New Roman" w:hAnsi="Times New Roman" w:cs="Times New Roman"/>
          <w:sz w:val="28"/>
          <w:szCs w:val="28"/>
        </w:rPr>
        <w:t xml:space="preserve">рихід </w:t>
      </w:r>
      <w:r w:rsidR="00DA3FD4">
        <w:rPr>
          <w:rFonts w:ascii="Times New Roman" w:hAnsi="Times New Roman" w:cs="Times New Roman"/>
          <w:sz w:val="28"/>
          <w:szCs w:val="28"/>
        </w:rPr>
        <w:t>рідини;</w:t>
      </w:r>
      <w:r w:rsidR="00DA3FD4" w:rsidRPr="00F0441D">
        <w:rPr>
          <w:rFonts w:ascii="Times New Roman" w:hAnsi="Times New Roman" w:cs="Times New Roman"/>
          <w:sz w:val="28"/>
          <w:szCs w:val="28"/>
        </w:rPr>
        <w:t xml:space="preserve"> </w:t>
      </w:r>
    </w:p>
    <w:p w:rsidR="00091C1F" w:rsidRPr="00F0441D" w:rsidRDefault="00432E1D" w:rsidP="00DA3FD4">
      <w:pPr>
        <w:spacing w:after="0" w:line="360" w:lineRule="auto"/>
        <w:ind w:firstLine="567"/>
        <w:rPr>
          <w:rFonts w:ascii="Times New Roman" w:hAnsi="Times New Roman" w:cs="Times New Roman"/>
          <w:sz w:val="28"/>
          <w:szCs w:val="28"/>
        </w:rPr>
      </w:pPr>
      <w:r w:rsidRPr="00AE3EE3">
        <w:rPr>
          <w:rFonts w:ascii="Times New Roman" w:hAnsi="Times New Roman" w:cs="Times New Roman"/>
          <w:position w:val="-12"/>
          <w:sz w:val="28"/>
          <w:szCs w:val="28"/>
        </w:rPr>
        <w:object w:dxaOrig="480" w:dyaOrig="380">
          <v:shape id="_x0000_i1180" type="#_x0000_t75" style="width:24pt;height:18.75pt" o:ole="">
            <v:imagedata r:id="rId328" o:title=""/>
          </v:shape>
          <o:OLEObject Type="Embed" ProgID="Equation.DSMT4" ShapeID="_x0000_i1180" DrawAspect="Content" ObjectID="_1605984008" r:id="rId329"/>
        </w:object>
      </w:r>
      <w:r w:rsidR="00DA3FD4" w:rsidRPr="00F0441D">
        <w:rPr>
          <w:rFonts w:ascii="Times New Roman" w:hAnsi="Times New Roman" w:cs="Times New Roman"/>
          <w:sz w:val="28"/>
          <w:szCs w:val="28"/>
        </w:rPr>
        <w:t xml:space="preserve">- </w:t>
      </w:r>
      <w:r w:rsidR="00DA3FD4">
        <w:rPr>
          <w:rFonts w:ascii="Times New Roman" w:hAnsi="Times New Roman" w:cs="Times New Roman"/>
          <w:sz w:val="28"/>
          <w:szCs w:val="28"/>
        </w:rPr>
        <w:t>в</w:t>
      </w:r>
      <w:r w:rsidR="00DA3FD4" w:rsidRPr="00F0441D">
        <w:rPr>
          <w:rFonts w:ascii="Times New Roman" w:hAnsi="Times New Roman" w:cs="Times New Roman"/>
          <w:sz w:val="28"/>
          <w:szCs w:val="28"/>
        </w:rPr>
        <w:t xml:space="preserve">ідбір </w:t>
      </w:r>
      <w:r w:rsidR="00DA3FD4">
        <w:rPr>
          <w:rFonts w:ascii="Times New Roman" w:hAnsi="Times New Roman" w:cs="Times New Roman"/>
          <w:sz w:val="28"/>
          <w:szCs w:val="28"/>
        </w:rPr>
        <w:t>рідини.</w:t>
      </w:r>
      <w:r w:rsidR="00DA3FD4"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 xml:space="preserve">  </w:t>
      </w:r>
    </w:p>
    <w:bookmarkEnd w:id="31"/>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Знайдемо складові рівняння (2.27).</w:t>
      </w:r>
    </w:p>
    <w:p w:rsidR="00091C1F" w:rsidRPr="00F0441D" w:rsidRDefault="00432E1D"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360" w:dyaOrig="380">
          <v:shape id="_x0000_i1181" type="#_x0000_t75" style="width:18.75pt;height:18.75pt" o:ole="">
            <v:imagedata r:id="rId324" o:title=""/>
          </v:shape>
          <o:OLEObject Type="Embed" ProgID="Equation.DSMT4" ShapeID="_x0000_i1181" DrawAspect="Content" ObjectID="_1605984009" r:id="rId330"/>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28"/>
          <w:sz w:val="28"/>
          <w:szCs w:val="28"/>
        </w:rPr>
        <w:object w:dxaOrig="660" w:dyaOrig="760">
          <v:shape id="_x0000_i1182" type="#_x0000_t75" style="width:36.75pt;height:35.25pt" o:ole="">
            <v:imagedata r:id="rId331" o:title=""/>
          </v:shape>
          <o:OLEObject Type="Embed" ProgID="Equation.DSMT4" ShapeID="_x0000_i1182" DrawAspect="Content" ObjectID="_1605984010" r:id="rId332"/>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1A7F96">
        <w:rPr>
          <w:rFonts w:ascii="Times New Roman" w:hAnsi="Times New Roman" w:cs="Times New Roman"/>
          <w:sz w:val="28"/>
          <w:szCs w:val="28"/>
        </w:rPr>
        <w:t xml:space="preserve"> </w:t>
      </w:r>
      <w:r>
        <w:rPr>
          <w:rFonts w:ascii="Times New Roman" w:hAnsi="Times New Roman" w:cs="Times New Roman"/>
          <w:sz w:val="28"/>
          <w:szCs w:val="28"/>
        </w:rPr>
        <w:t xml:space="preserve">                                        </w:t>
      </w:r>
      <w:r w:rsidR="001A7F96">
        <w:rPr>
          <w:rFonts w:ascii="Times New Roman" w:hAnsi="Times New Roman" w:cs="Times New Roman"/>
          <w:sz w:val="28"/>
          <w:szCs w:val="28"/>
        </w:rPr>
        <w:t xml:space="preserve">    </w:t>
      </w:r>
      <w:r w:rsidR="00091C1F" w:rsidRPr="00F0441D">
        <w:rPr>
          <w:rFonts w:ascii="Times New Roman" w:hAnsi="Times New Roman" w:cs="Times New Roman"/>
          <w:sz w:val="28"/>
          <w:szCs w:val="28"/>
        </w:rPr>
        <w:t>(2.28)</w:t>
      </w:r>
    </w:p>
    <w:p w:rsidR="00091C1F" w:rsidRPr="00F0441D" w:rsidRDefault="001A7F96"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w:t>
      </w:r>
      <w:r w:rsidR="00091C1F" w:rsidRPr="00F0441D">
        <w:rPr>
          <w:rFonts w:ascii="Times New Roman" w:hAnsi="Times New Roman" w:cs="Times New Roman"/>
          <w:position w:val="-16"/>
          <w:sz w:val="28"/>
          <w:szCs w:val="28"/>
        </w:rPr>
        <w:object w:dxaOrig="460" w:dyaOrig="420">
          <v:shape id="_x0000_i1183" type="#_x0000_t75" style="width:21.75pt;height:21.75pt" o:ole="">
            <v:imagedata r:id="rId333" o:title=""/>
          </v:shape>
          <o:OLEObject Type="Embed" ProgID="Equation.DSMT4" ShapeID="_x0000_i1183" DrawAspect="Content" ObjectID="_1605984011" r:id="rId334"/>
        </w:object>
      </w:r>
      <w:r w:rsidR="00091C1F" w:rsidRPr="00F0441D">
        <w:rPr>
          <w:rFonts w:ascii="Times New Roman" w:hAnsi="Times New Roman" w:cs="Times New Roman"/>
          <w:sz w:val="28"/>
          <w:szCs w:val="28"/>
        </w:rPr>
        <w:t xml:space="preserve"> - маса рідини (нафти) в сепараторі.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Кількість нафти, яка поступає в сепаратор разом з нафтогазовою сумішшю, визначається </w:t>
      </w:r>
      <w:r w:rsidR="003E782A">
        <w:rPr>
          <w:rFonts w:ascii="Times New Roman" w:hAnsi="Times New Roman" w:cs="Times New Roman"/>
          <w:sz w:val="28"/>
          <w:szCs w:val="28"/>
        </w:rPr>
        <w:t xml:space="preserve">за </w:t>
      </w:r>
      <w:r w:rsidRPr="00F0441D">
        <w:rPr>
          <w:rFonts w:ascii="Times New Roman" w:hAnsi="Times New Roman" w:cs="Times New Roman"/>
          <w:sz w:val="28"/>
          <w:szCs w:val="28"/>
        </w:rPr>
        <w:t xml:space="preserve">формулою (2.7). Тому </w:t>
      </w:r>
    </w:p>
    <w:p w:rsidR="00091C1F" w:rsidRPr="00F0441D" w:rsidRDefault="00432E1D"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40" w:dyaOrig="380">
          <v:shape id="_x0000_i1184" type="#_x0000_t75" style="width:21.75pt;height:18.75pt" o:ole="">
            <v:imagedata r:id="rId326" o:title=""/>
          </v:shape>
          <o:OLEObject Type="Embed" ProgID="Equation.DSMT4" ShapeID="_x0000_i1184" DrawAspect="Content" ObjectID="_1605984012" r:id="rId335"/>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16"/>
          <w:sz w:val="28"/>
          <w:szCs w:val="28"/>
        </w:rPr>
        <w:object w:dxaOrig="600" w:dyaOrig="420">
          <v:shape id="_x0000_i1185" type="#_x0000_t75" style="width:27.75pt;height:21.75pt" o:ole="">
            <v:imagedata r:id="rId336" o:title=""/>
          </v:shape>
          <o:OLEObject Type="Embed" ProgID="Equation.DSMT4" ShapeID="_x0000_i1185" DrawAspect="Content" ObjectID="_1605984013" r:id="rId337"/>
        </w:object>
      </w:r>
      <w:r w:rsidR="00091C1F" w:rsidRPr="00F0441D">
        <w:rPr>
          <w:rFonts w:ascii="Times New Roman" w:hAnsi="Times New Roman" w:cs="Times New Roman"/>
          <w:sz w:val="28"/>
          <w:szCs w:val="28"/>
        </w:rPr>
        <w:t xml:space="preserve">. </w:t>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(2.29)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Значення  </w:t>
      </w:r>
      <w:r w:rsidRPr="00F0441D">
        <w:rPr>
          <w:rFonts w:ascii="Times New Roman" w:hAnsi="Times New Roman" w:cs="Times New Roman"/>
          <w:position w:val="-16"/>
          <w:sz w:val="28"/>
          <w:szCs w:val="28"/>
        </w:rPr>
        <w:object w:dxaOrig="380" w:dyaOrig="420">
          <v:shape id="_x0000_i1186" type="#_x0000_t75" style="width:21.75pt;height:21.75pt" o:ole="">
            <v:imagedata r:id="rId338" o:title=""/>
          </v:shape>
          <o:OLEObject Type="Embed" ProgID="Equation.DSMT4" ShapeID="_x0000_i1186" DrawAspect="Content" ObjectID="_1605984014" r:id="rId339"/>
        </w:object>
      </w:r>
      <w:r w:rsidRPr="00F0441D">
        <w:rPr>
          <w:rFonts w:ascii="Times New Roman" w:hAnsi="Times New Roman" w:cs="Times New Roman"/>
          <w:sz w:val="28"/>
          <w:szCs w:val="28"/>
        </w:rPr>
        <w:t xml:space="preserve"> обчислюється за формулою (2.23).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На лінії відбору нафти із сепаратора С-1 встановлений пристрій </w:t>
      </w:r>
      <w:r w:rsidRPr="00F0441D">
        <w:rPr>
          <w:rFonts w:ascii="Times New Roman" w:hAnsi="Times New Roman" w:cs="Times New Roman"/>
          <w:position w:val="-12"/>
          <w:sz w:val="28"/>
          <w:szCs w:val="28"/>
        </w:rPr>
        <w:object w:dxaOrig="560" w:dyaOrig="380">
          <v:shape id="_x0000_i1187" type="#_x0000_t75" style="width:27.75pt;height:21.75pt" o:ole="">
            <v:imagedata r:id="rId340" o:title=""/>
          </v:shape>
          <o:OLEObject Type="Embed" ProgID="Equation.DSMT4" ShapeID="_x0000_i1187" DrawAspect="Content" ObjectID="_1605984015" r:id="rId341"/>
        </w:object>
      </w:r>
      <w:r w:rsidRPr="00F0441D">
        <w:rPr>
          <w:rFonts w:ascii="Times New Roman" w:hAnsi="Times New Roman" w:cs="Times New Roman"/>
          <w:sz w:val="28"/>
          <w:szCs w:val="28"/>
        </w:rPr>
        <w:t xml:space="preserve">. Тому втрату нафти через РО будемо обчислювати за формулою, яка аналогічна </w:t>
      </w:r>
      <w:r w:rsidRPr="00F0441D">
        <w:rPr>
          <w:rFonts w:ascii="Times New Roman" w:hAnsi="Times New Roman" w:cs="Times New Roman"/>
          <w:sz w:val="28"/>
          <w:szCs w:val="28"/>
        </w:rPr>
        <w:lastRenderedPageBreak/>
        <w:t xml:space="preserve">формулі (2.17) і в якій тиск перед виконавчим механізмом </w:t>
      </w:r>
      <w:r w:rsidRPr="00F0441D">
        <w:rPr>
          <w:rFonts w:ascii="Times New Roman" w:hAnsi="Times New Roman" w:cs="Times New Roman"/>
          <w:position w:val="-12"/>
          <w:sz w:val="28"/>
          <w:szCs w:val="28"/>
        </w:rPr>
        <w:object w:dxaOrig="1100" w:dyaOrig="380">
          <v:shape id="_x0000_i1188" type="#_x0000_t75" style="width:57.75pt;height:21.75pt" o:ole="">
            <v:imagedata r:id="rId342" o:title=""/>
          </v:shape>
          <o:OLEObject Type="Embed" ProgID="Equation.DSMT4" ShapeID="_x0000_i1188" DrawAspect="Content" ObjectID="_1605984016" r:id="rId343"/>
        </w:object>
      </w:r>
      <w:r w:rsidRPr="00F0441D">
        <w:rPr>
          <w:rFonts w:ascii="Times New Roman" w:hAnsi="Times New Roman" w:cs="Times New Roman"/>
          <w:sz w:val="28"/>
          <w:szCs w:val="28"/>
        </w:rPr>
        <w:t xml:space="preserve">, а після виконавчого механізму - </w:t>
      </w:r>
      <w:r w:rsidRPr="00F0441D">
        <w:rPr>
          <w:rFonts w:ascii="Times New Roman" w:hAnsi="Times New Roman" w:cs="Times New Roman"/>
          <w:position w:val="-12"/>
          <w:sz w:val="28"/>
          <w:szCs w:val="28"/>
        </w:rPr>
        <w:object w:dxaOrig="300" w:dyaOrig="380">
          <v:shape id="_x0000_i1189" type="#_x0000_t75" style="width:14.25pt;height:21.75pt" o:ole="">
            <v:imagedata r:id="rId344" o:title=""/>
          </v:shape>
          <o:OLEObject Type="Embed" ProgID="Equation.DSMT4" ShapeID="_x0000_i1189" DrawAspect="Content" ObjectID="_1605984017" r:id="rId345"/>
        </w:object>
      </w:r>
      <w:r w:rsidRPr="00F0441D">
        <w:rPr>
          <w:rFonts w:ascii="Times New Roman" w:hAnsi="Times New Roman" w:cs="Times New Roman"/>
          <w:sz w:val="28"/>
          <w:szCs w:val="28"/>
        </w:rPr>
        <w:t xml:space="preserve">. Крім того  </w:t>
      </w:r>
      <w:r w:rsidRPr="00F0441D">
        <w:rPr>
          <w:rFonts w:ascii="Times New Roman" w:hAnsi="Times New Roman" w:cs="Times New Roman"/>
          <w:position w:val="-16"/>
          <w:sz w:val="28"/>
          <w:szCs w:val="28"/>
        </w:rPr>
        <w:object w:dxaOrig="320" w:dyaOrig="420">
          <v:shape id="_x0000_i1190" type="#_x0000_t75" style="width:14.25pt;height:21.75pt" o:ole="">
            <v:imagedata r:id="rId346" o:title=""/>
          </v:shape>
          <o:OLEObject Type="Embed" ProgID="Equation.DSMT4" ShapeID="_x0000_i1190" DrawAspect="Content" ObjectID="_1605984018" r:id="rId347"/>
        </w:object>
      </w:r>
      <w:r w:rsidRPr="00F0441D">
        <w:rPr>
          <w:rFonts w:ascii="Times New Roman" w:hAnsi="Times New Roman" w:cs="Times New Roman"/>
          <w:sz w:val="28"/>
          <w:szCs w:val="28"/>
        </w:rPr>
        <w:t xml:space="preserve"> замінимо на </w:t>
      </w:r>
      <w:r w:rsidRPr="00F0441D">
        <w:rPr>
          <w:rFonts w:ascii="Times New Roman" w:hAnsi="Times New Roman" w:cs="Times New Roman"/>
          <w:position w:val="-12"/>
          <w:sz w:val="28"/>
          <w:szCs w:val="28"/>
        </w:rPr>
        <w:object w:dxaOrig="320" w:dyaOrig="380">
          <v:shape id="_x0000_i1191" type="#_x0000_t75" style="width:14.25pt;height:21.75pt" o:ole="">
            <v:imagedata r:id="rId348" o:title=""/>
          </v:shape>
          <o:OLEObject Type="Embed" ProgID="Equation.DSMT4" ShapeID="_x0000_i1191" DrawAspect="Content" ObjectID="_1605984019" r:id="rId349"/>
        </w:object>
      </w:r>
      <w:r w:rsidRPr="00F0441D">
        <w:rPr>
          <w:rFonts w:ascii="Times New Roman" w:hAnsi="Times New Roman" w:cs="Times New Roman"/>
          <w:sz w:val="28"/>
          <w:szCs w:val="28"/>
        </w:rPr>
        <w:t xml:space="preserve">. Тоді  </w:t>
      </w:r>
    </w:p>
    <w:p w:rsidR="00091C1F" w:rsidRPr="00F0441D" w:rsidRDefault="00432E1D"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80" w:dyaOrig="380">
          <v:shape id="_x0000_i1192" type="#_x0000_t75" style="width:24pt;height:18.75pt" o:ole="">
            <v:imagedata r:id="rId328" o:title=""/>
          </v:shape>
          <o:OLEObject Type="Embed" ProgID="Equation.DSMT4" ShapeID="_x0000_i1192" DrawAspect="Content" ObjectID="_1605984020" r:id="rId350"/>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16"/>
          <w:sz w:val="28"/>
          <w:szCs w:val="28"/>
        </w:rPr>
        <w:object w:dxaOrig="2620" w:dyaOrig="499">
          <v:shape id="_x0000_i1193" type="#_x0000_t75" style="width:129.75pt;height:21.75pt" o:ole="">
            <v:imagedata r:id="rId351" o:title=""/>
          </v:shape>
          <o:OLEObject Type="Embed" ProgID="Equation.DSMT4" ShapeID="_x0000_i1193" DrawAspect="Content" ObjectID="_1605984021" r:id="rId352"/>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ab/>
        <w:t xml:space="preserve">       (2.30)</w:t>
      </w:r>
    </w:p>
    <w:p w:rsidR="00091C1F" w:rsidRPr="00F0441D" w:rsidRDefault="00091C1F" w:rsidP="00432E1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співвідношень (2.28) – (2.30) рівняння матеріального балансу за рідинним компонентом (2.27)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b/>
          <w:position w:val="-28"/>
          <w:sz w:val="28"/>
          <w:szCs w:val="28"/>
        </w:rPr>
        <w:object w:dxaOrig="6280" w:dyaOrig="780">
          <v:shape id="_x0000_i1194" type="#_x0000_t75" style="width:316.5pt;height:35.25pt" o:ole="">
            <v:imagedata r:id="rId353" o:title=""/>
          </v:shape>
          <o:OLEObject Type="Embed" ProgID="Equation.DSMT4" ShapeID="_x0000_i1194" DrawAspect="Content" ObjectID="_1605984022" r:id="rId354"/>
        </w:object>
      </w:r>
      <w:r w:rsidRPr="00F0441D">
        <w:rPr>
          <w:rFonts w:ascii="Times New Roman" w:hAnsi="Times New Roman" w:cs="Times New Roman"/>
          <w:b/>
          <w:sz w:val="28"/>
          <w:szCs w:val="28"/>
        </w:rPr>
        <w:t xml:space="preserve">. </w:t>
      </w:r>
      <w:r w:rsidRPr="00F0441D">
        <w:rPr>
          <w:rFonts w:ascii="Times New Roman" w:hAnsi="Times New Roman" w:cs="Times New Roman"/>
          <w:b/>
          <w:sz w:val="28"/>
          <w:szCs w:val="28"/>
        </w:rPr>
        <w:tab/>
        <w:t xml:space="preserve">       </w:t>
      </w:r>
      <w:r w:rsidRPr="00F0441D">
        <w:rPr>
          <w:rFonts w:ascii="Times New Roman" w:hAnsi="Times New Roman" w:cs="Times New Roman"/>
          <w:sz w:val="28"/>
          <w:szCs w:val="28"/>
        </w:rPr>
        <w:t>(2.31)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 аналогією з рівняння (2.20)  допускаємо, що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460" w:dyaOrig="420">
          <v:shape id="_x0000_i1195" type="#_x0000_t75" style="width:122.25pt;height:21.75pt" o:ole="">
            <v:imagedata r:id="rId355" o:title=""/>
          </v:shape>
          <o:OLEObject Type="Embed" ProgID="Equation.DSMT4" ShapeID="_x0000_i1195" DrawAspect="Content" ObjectID="_1605984023" r:id="rId35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60" w:dyaOrig="380">
          <v:shape id="_x0000_i1196" type="#_x0000_t75" style="width:21.75pt;height:21.75pt" o:ole="">
            <v:imagedata r:id="rId357" o:title=""/>
          </v:shape>
          <o:OLEObject Type="Embed" ProgID="Equation.DSMT4" ShapeID="_x0000_i1196" DrawAspect="Content" ObjectID="_1605984024" r:id="rId358"/>
        </w:object>
      </w:r>
      <w:r w:rsidRPr="00F0441D">
        <w:rPr>
          <w:rFonts w:ascii="Times New Roman" w:hAnsi="Times New Roman" w:cs="Times New Roman"/>
          <w:sz w:val="28"/>
          <w:szCs w:val="28"/>
        </w:rPr>
        <w:t xml:space="preserve"> - командний сигнал регулятора;</w:t>
      </w:r>
    </w:p>
    <w:p w:rsidR="00091C1F" w:rsidRPr="00F0441D" w:rsidRDefault="00091C1F" w:rsidP="00432E1D">
      <w:pPr>
        <w:spacing w:after="0" w:line="360" w:lineRule="auto"/>
        <w:ind w:left="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480" w:dyaOrig="380">
          <v:shape id="_x0000_i1197" type="#_x0000_t75" style="width:21.75pt;height:21.75pt" o:ole="">
            <v:imagedata r:id="rId359" o:title=""/>
          </v:shape>
          <o:OLEObject Type="Embed" ProgID="Equation.DSMT4" ShapeID="_x0000_i1197" DrawAspect="Content" ObjectID="_1605984025" r:id="rId360"/>
        </w:object>
      </w:r>
      <w:r w:rsidRPr="00F0441D">
        <w:rPr>
          <w:rFonts w:ascii="Times New Roman" w:hAnsi="Times New Roman" w:cs="Times New Roman"/>
          <w:sz w:val="28"/>
          <w:szCs w:val="28"/>
        </w:rPr>
        <w:t xml:space="preserve"> - коефіцієнт пропор</w:t>
      </w:r>
      <w:r w:rsidR="003E782A">
        <w:rPr>
          <w:rFonts w:ascii="Times New Roman" w:hAnsi="Times New Roman" w:cs="Times New Roman"/>
          <w:sz w:val="28"/>
          <w:szCs w:val="28"/>
        </w:rPr>
        <w:t>цій</w:t>
      </w:r>
      <w:r w:rsidRPr="00F0441D">
        <w:rPr>
          <w:rFonts w:ascii="Times New Roman" w:hAnsi="Times New Roman" w:cs="Times New Roman"/>
          <w:sz w:val="28"/>
          <w:szCs w:val="28"/>
        </w:rPr>
        <w:t xml:space="preserve">ності між переміщенням штоку </w:t>
      </w:r>
      <w:r w:rsidRPr="00F0441D">
        <w:rPr>
          <w:rFonts w:ascii="Times New Roman" w:hAnsi="Times New Roman" w:cs="Times New Roman"/>
          <w:position w:val="-12"/>
          <w:sz w:val="28"/>
          <w:szCs w:val="28"/>
        </w:rPr>
        <w:object w:dxaOrig="320" w:dyaOrig="380">
          <v:shape id="_x0000_i1198" type="#_x0000_t75" style="width:14.25pt;height:21.75pt" o:ole="">
            <v:imagedata r:id="rId361" o:title=""/>
          </v:shape>
          <o:OLEObject Type="Embed" ProgID="Equation.DSMT4" ShapeID="_x0000_i1198" DrawAspect="Content" ObjectID="_1605984026" r:id="rId362"/>
        </w:object>
      </w:r>
      <w:r w:rsidRPr="00F0441D">
        <w:rPr>
          <w:rFonts w:ascii="Times New Roman" w:hAnsi="Times New Roman" w:cs="Times New Roman"/>
          <w:sz w:val="28"/>
          <w:szCs w:val="28"/>
        </w:rPr>
        <w:t xml:space="preserve"> РО і командним сигналом </w:t>
      </w:r>
      <w:r w:rsidRPr="00F0441D">
        <w:rPr>
          <w:rFonts w:ascii="Times New Roman" w:hAnsi="Times New Roman" w:cs="Times New Roman"/>
          <w:position w:val="-12"/>
          <w:sz w:val="28"/>
          <w:szCs w:val="28"/>
        </w:rPr>
        <w:object w:dxaOrig="360" w:dyaOrig="380">
          <v:shape id="_x0000_i1199" type="#_x0000_t75" style="width:21.75pt;height:21.75pt" o:ole="">
            <v:imagedata r:id="rId363" o:title=""/>
          </v:shape>
          <o:OLEObject Type="Embed" ProgID="Equation.DSMT4" ShapeID="_x0000_i1199" DrawAspect="Content" ObjectID="_1605984027" r:id="rId36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Отже, рівняння (2.31)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6820" w:dyaOrig="780">
          <v:shape id="_x0000_i1200" type="#_x0000_t75" style="width:338.25pt;height:35.25pt" o:ole="">
            <v:imagedata r:id="rId365" o:title=""/>
          </v:shape>
          <o:OLEObject Type="Embed" ProgID="Equation.DSMT4" ShapeID="_x0000_i1200" DrawAspect="Content" ObjectID="_1605984028" r:id="rId36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(2.32)</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Об’єм нафти в сепараторі С-1 </w:t>
      </w:r>
      <w:r w:rsidRPr="00F0441D">
        <w:rPr>
          <w:rFonts w:ascii="Times New Roman" w:hAnsi="Times New Roman" w:cs="Times New Roman"/>
          <w:position w:val="-16"/>
          <w:sz w:val="28"/>
          <w:szCs w:val="28"/>
        </w:rPr>
        <w:object w:dxaOrig="720" w:dyaOrig="440">
          <v:shape id="_x0000_i1201" type="#_x0000_t75" style="width:36.75pt;height:21.75pt" o:ole="">
            <v:imagedata r:id="rId367" o:title=""/>
          </v:shape>
          <o:OLEObject Type="Embed" ProgID="Equation.DSMT4" ShapeID="_x0000_i1201" DrawAspect="Content" ObjectID="_1605984029" r:id="rId368"/>
        </w:object>
      </w:r>
      <w:r w:rsidRPr="00F0441D">
        <w:rPr>
          <w:rFonts w:ascii="Times New Roman" w:hAnsi="Times New Roman" w:cs="Times New Roman"/>
          <w:sz w:val="28"/>
          <w:szCs w:val="28"/>
        </w:rPr>
        <w:t xml:space="preserve"> виразимо через степінь її заповнення </w:t>
      </w:r>
      <w:r w:rsidRPr="00F0441D">
        <w:rPr>
          <w:rFonts w:ascii="Times New Roman" w:hAnsi="Times New Roman" w:cs="Times New Roman"/>
          <w:sz w:val="28"/>
          <w:szCs w:val="28"/>
          <w:lang w:val="ru-RU"/>
        </w:rPr>
        <w:t xml:space="preserve">[104] </w:t>
      </w:r>
    </w:p>
    <w:p w:rsidR="00091C1F" w:rsidRPr="00F0441D" w:rsidRDefault="00983E7E"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34"/>
          <w:sz w:val="28"/>
          <w:szCs w:val="28"/>
          <w:lang w:val="ru-RU"/>
        </w:rPr>
        <w:object w:dxaOrig="1719" w:dyaOrig="840">
          <v:shape id="_x0000_i1202" type="#_x0000_t75" style="width:84pt;height:42.75pt" o:ole="">
            <v:imagedata r:id="rId369" o:title=""/>
          </v:shape>
          <o:OLEObject Type="Embed" ProgID="Equation.DSMT4" ShapeID="_x0000_i1202" DrawAspect="Content" ObjectID="_1605984030" r:id="rId370"/>
        </w:object>
      </w:r>
      <w:r w:rsidR="00091C1F" w:rsidRPr="00F0441D">
        <w:rPr>
          <w:rFonts w:ascii="Times New Roman" w:hAnsi="Times New Roman" w:cs="Times New Roman"/>
          <w:sz w:val="28"/>
          <w:szCs w:val="28"/>
          <w:lang w:val="ru-RU"/>
        </w:rPr>
        <w:t xml:space="preserve">, </w:t>
      </w:r>
      <w:r w:rsidR="00091C1F" w:rsidRPr="00F0441D">
        <w:rPr>
          <w:rFonts w:ascii="Times New Roman" w:hAnsi="Times New Roman" w:cs="Times New Roman"/>
          <w:sz w:val="28"/>
          <w:szCs w:val="28"/>
          <w:lang w:val="ru-RU"/>
        </w:rPr>
        <w:tab/>
      </w:r>
      <w:r w:rsidR="00091C1F" w:rsidRPr="00F0441D">
        <w:rPr>
          <w:rFonts w:ascii="Times New Roman" w:hAnsi="Times New Roman" w:cs="Times New Roman"/>
          <w:sz w:val="28"/>
          <w:szCs w:val="28"/>
          <w:lang w:val="ru-RU"/>
        </w:rPr>
        <w:tab/>
      </w:r>
      <w:r w:rsidR="00091C1F" w:rsidRPr="00F0441D">
        <w:rPr>
          <w:rFonts w:ascii="Times New Roman" w:hAnsi="Times New Roman" w:cs="Times New Roman"/>
          <w:sz w:val="28"/>
          <w:szCs w:val="28"/>
          <w:lang w:val="ru-RU"/>
        </w:rPr>
        <w:tab/>
      </w:r>
      <w:r w:rsidR="00432E1D">
        <w:rPr>
          <w:rFonts w:ascii="Times New Roman" w:hAnsi="Times New Roman" w:cs="Times New Roman"/>
          <w:sz w:val="28"/>
          <w:szCs w:val="28"/>
          <w:lang w:val="ru-RU"/>
        </w:rPr>
        <w:t xml:space="preserve">           </w:t>
      </w:r>
      <w:r w:rsidR="00091C1F" w:rsidRPr="00F0441D">
        <w:rPr>
          <w:rFonts w:ascii="Times New Roman" w:hAnsi="Times New Roman" w:cs="Times New Roman"/>
          <w:sz w:val="28"/>
          <w:szCs w:val="28"/>
          <w:lang w:val="ru-RU"/>
        </w:rPr>
        <w:tab/>
        <w:t>(2.33)</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00" w:dyaOrig="380">
          <v:shape id="_x0000_i1203" type="#_x0000_t75" style="width:14.25pt;height:21.75pt" o:ole="">
            <v:imagedata r:id="rId371" o:title=""/>
          </v:shape>
          <o:OLEObject Type="Embed" ProgID="Equation.DSMT4" ShapeID="_x0000_i1203" DrawAspect="Content" ObjectID="_1605984031" r:id="rId372"/>
        </w:object>
      </w:r>
      <w:r w:rsidRPr="00F0441D">
        <w:rPr>
          <w:rFonts w:ascii="Times New Roman" w:hAnsi="Times New Roman" w:cs="Times New Roman"/>
          <w:sz w:val="28"/>
          <w:szCs w:val="28"/>
        </w:rPr>
        <w:t xml:space="preserve"> - повний об’єм сепаратора С-1</w: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формули (2.33) рівняння (2.32) набуде такого вигляду:</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7060" w:dyaOrig="780">
          <v:shape id="_x0000_i1204" type="#_x0000_t75" style="width:352.5pt;height:35.25pt" o:ole="">
            <v:imagedata r:id="rId373" o:title=""/>
          </v:shape>
          <o:OLEObject Type="Embed" ProgID="Equation.DSMT4" ShapeID="_x0000_i1204" DrawAspect="Content" ObjectID="_1605984032" r:id="rId374"/>
        </w:object>
      </w:r>
      <w:r w:rsidRPr="00F0441D">
        <w:rPr>
          <w:rFonts w:ascii="Times New Roman" w:hAnsi="Times New Roman" w:cs="Times New Roman"/>
          <w:sz w:val="28"/>
          <w:szCs w:val="28"/>
        </w:rPr>
        <w:t>.</w:t>
      </w:r>
    </w:p>
    <w:p w:rsidR="003E782A"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Величину </w:t>
      </w:r>
      <w:r w:rsidRPr="00F0441D">
        <w:rPr>
          <w:rFonts w:ascii="Times New Roman" w:hAnsi="Times New Roman" w:cs="Times New Roman"/>
          <w:position w:val="-12"/>
          <w:sz w:val="28"/>
          <w:szCs w:val="28"/>
        </w:rPr>
        <w:object w:dxaOrig="1180" w:dyaOrig="380">
          <v:shape id="_x0000_i1205" type="#_x0000_t75" style="width:57.75pt;height:21.75pt" o:ole="">
            <v:imagedata r:id="rId375" o:title=""/>
          </v:shape>
          <o:OLEObject Type="Embed" ProgID="Equation.DSMT4" ShapeID="_x0000_i1205" DrawAspect="Content" ObjectID="_1605984033" r:id="rId376"/>
        </w:object>
      </w:r>
      <w:r w:rsidRPr="00F0441D">
        <w:rPr>
          <w:rFonts w:ascii="Times New Roman" w:hAnsi="Times New Roman" w:cs="Times New Roman"/>
          <w:sz w:val="28"/>
          <w:szCs w:val="28"/>
        </w:rPr>
        <w:t xml:space="preserve"> можна трактувати як масу нафти за умови, що вона заповнить увесь об’єм сепаратора С-1.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Отже, останнє рівняння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bookmarkStart w:id="32" w:name="_Hlk506288820"/>
      <w:r w:rsidRPr="00F0441D">
        <w:rPr>
          <w:rFonts w:ascii="Times New Roman" w:hAnsi="Times New Roman" w:cs="Times New Roman"/>
          <w:position w:val="-34"/>
          <w:sz w:val="28"/>
          <w:szCs w:val="28"/>
        </w:rPr>
        <w:object w:dxaOrig="7220" w:dyaOrig="840">
          <v:shape id="_x0000_i1206" type="#_x0000_t75" style="width:5in;height:44.25pt" o:ole="">
            <v:imagedata r:id="rId377" o:title=""/>
          </v:shape>
          <o:OLEObject Type="Embed" ProgID="Equation.DSMT4" ShapeID="_x0000_i1206" DrawAspect="Content" ObjectID="_1605984034" r:id="rId378"/>
        </w:object>
      </w:r>
      <w:r w:rsidRPr="00F0441D">
        <w:rPr>
          <w:rFonts w:ascii="Times New Roman" w:hAnsi="Times New Roman" w:cs="Times New Roman"/>
          <w:sz w:val="28"/>
          <w:szCs w:val="28"/>
        </w:rPr>
        <w:t>.    (2.34)</w:t>
      </w:r>
      <w:bookmarkEnd w:id="32"/>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Позначимо через </w:t>
      </w:r>
      <w:r w:rsidRPr="00F0441D">
        <w:rPr>
          <w:rFonts w:ascii="Times New Roman" w:hAnsi="Times New Roman" w:cs="Times New Roman"/>
          <w:position w:val="-34"/>
          <w:sz w:val="28"/>
          <w:szCs w:val="28"/>
        </w:rPr>
        <w:object w:dxaOrig="940" w:dyaOrig="820">
          <v:shape id="_x0000_i1207" type="#_x0000_t75" style="width:50.25pt;height:44.25pt" o:ole="">
            <v:imagedata r:id="rId379" o:title=""/>
          </v:shape>
          <o:OLEObject Type="Embed" ProgID="Equation.DSMT4" ShapeID="_x0000_i1207" DrawAspect="Content" ObjectID="_1605984035" r:id="rId380"/>
        </w:object>
      </w:r>
      <w:r w:rsidRPr="00F0441D">
        <w:rPr>
          <w:rFonts w:ascii="Times New Roman" w:hAnsi="Times New Roman" w:cs="Times New Roman"/>
          <w:sz w:val="28"/>
          <w:szCs w:val="28"/>
        </w:rPr>
        <w:t xml:space="preserve"> степінь заповнення сепаратора С-1 газом. Тоді рівняння (2.24) запишемо у такому вигляді:</w:t>
      </w:r>
    </w:p>
    <w:bookmarkStart w:id="33" w:name="_Hlk506288948"/>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6420" w:dyaOrig="999">
          <v:shape id="_x0000_i1208" type="#_x0000_t75" style="width:323.25pt;height:50.25pt" o:ole="">
            <v:imagedata r:id="rId381" o:title=""/>
          </v:shape>
          <o:OLEObject Type="Embed" ProgID="Equation.DSMT4" ShapeID="_x0000_i1208" DrawAspect="Content" ObjectID="_1605984036" r:id="rId382"/>
        </w:object>
      </w:r>
      <w:r w:rsidRPr="00F0441D">
        <w:rPr>
          <w:rFonts w:ascii="Times New Roman" w:hAnsi="Times New Roman" w:cs="Times New Roman"/>
          <w:sz w:val="28"/>
          <w:szCs w:val="28"/>
        </w:rPr>
        <w:t>.        (2.35)</w:t>
      </w:r>
    </w:p>
    <w:bookmarkEnd w:id="33"/>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Рівняння (2.34) і (2.35) утворюють математичну модель першої ступені процесу сепарації. Аналіз цих рівнянь показує, що вони малопридатні для практичного використання. З метою їх спрощення зробимо ряд допущень.</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По-перше, величини </w:t>
      </w:r>
      <w:r w:rsidRPr="00F0441D">
        <w:rPr>
          <w:rFonts w:ascii="Times New Roman" w:hAnsi="Times New Roman" w:cs="Times New Roman"/>
          <w:position w:val="-4"/>
          <w:sz w:val="28"/>
          <w:szCs w:val="28"/>
        </w:rPr>
        <w:object w:dxaOrig="200" w:dyaOrig="220">
          <v:shape id="_x0000_i1209" type="#_x0000_t75" style="width:7.5pt;height:14.25pt" o:ole="">
            <v:imagedata r:id="rId383" o:title=""/>
          </v:shape>
          <o:OLEObject Type="Embed" ProgID="Equation.DSMT4" ShapeID="_x0000_i1209" DrawAspect="Content" ObjectID="_1605984037" r:id="rId384"/>
        </w:object>
      </w:r>
      <w:r w:rsidRPr="00F0441D">
        <w:rPr>
          <w:rFonts w:ascii="Times New Roman" w:hAnsi="Times New Roman" w:cs="Times New Roman"/>
          <w:sz w:val="28"/>
          <w:szCs w:val="28"/>
        </w:rPr>
        <w:t xml:space="preserve"> і </w:t>
      </w:r>
      <w:bookmarkStart w:id="34" w:name="_Hlk506297929"/>
      <w:r w:rsidRPr="00F0441D">
        <w:rPr>
          <w:rFonts w:ascii="Times New Roman" w:hAnsi="Times New Roman" w:cs="Times New Roman"/>
          <w:position w:val="-4"/>
          <w:sz w:val="28"/>
          <w:szCs w:val="28"/>
        </w:rPr>
        <w:object w:dxaOrig="220" w:dyaOrig="279">
          <v:shape id="_x0000_i1210" type="#_x0000_t75" style="width:14.25pt;height:14.25pt" o:ole="">
            <v:imagedata r:id="rId385" o:title=""/>
          </v:shape>
          <o:OLEObject Type="Embed" ProgID="Equation.DSMT4" ShapeID="_x0000_i1210" DrawAspect="Content" ObjectID="_1605984038" r:id="rId386"/>
        </w:object>
      </w:r>
      <w:bookmarkEnd w:id="34"/>
      <w:r w:rsidRPr="00F0441D">
        <w:rPr>
          <w:rFonts w:ascii="Times New Roman" w:hAnsi="Times New Roman" w:cs="Times New Roman"/>
          <w:sz w:val="28"/>
          <w:szCs w:val="28"/>
        </w:rPr>
        <w:t xml:space="preserve"> будемо вважати постійними, а їх значення будемо обчислювати при усталених значеннях відповідних тисків і температур.</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По-друге, температуру газу </w:t>
      </w:r>
      <w:r w:rsidRPr="00F0441D">
        <w:rPr>
          <w:rFonts w:ascii="Times New Roman" w:hAnsi="Times New Roman" w:cs="Times New Roman"/>
          <w:position w:val="-12"/>
          <w:sz w:val="28"/>
          <w:szCs w:val="28"/>
        </w:rPr>
        <w:object w:dxaOrig="260" w:dyaOrig="380">
          <v:shape id="_x0000_i1211" type="#_x0000_t75" style="width:14.25pt;height:21.75pt" o:ole="">
            <v:imagedata r:id="rId387" o:title=""/>
          </v:shape>
          <o:OLEObject Type="Embed" ProgID="Equation.DSMT4" ShapeID="_x0000_i1211" DrawAspect="Content" ObjectID="_1605984039" r:id="rId388"/>
        </w:object>
      </w:r>
      <w:r w:rsidRPr="00F0441D">
        <w:rPr>
          <w:rFonts w:ascii="Times New Roman" w:hAnsi="Times New Roman" w:cs="Times New Roman"/>
          <w:sz w:val="28"/>
          <w:szCs w:val="28"/>
        </w:rPr>
        <w:t xml:space="preserve"> в сепараторі вважаємо незмінною.</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прийнятих допущень, рівняння (2.35)  буде таким:</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6560" w:dyaOrig="999">
          <v:shape id="_x0000_i1212" type="#_x0000_t75" style="width:332.25pt;height:50.25pt" o:ole="">
            <v:imagedata r:id="rId389" o:title=""/>
          </v:shape>
          <o:OLEObject Type="Embed" ProgID="Equation.DSMT4" ShapeID="_x0000_i1212" DrawAspect="Content" ObjectID="_1605984040" r:id="rId39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Введемо позначення - </w:t>
      </w:r>
      <w:r w:rsidRPr="00F0441D">
        <w:rPr>
          <w:rFonts w:ascii="Times New Roman" w:hAnsi="Times New Roman" w:cs="Times New Roman"/>
          <w:position w:val="-38"/>
          <w:sz w:val="28"/>
          <w:szCs w:val="28"/>
        </w:rPr>
        <w:object w:dxaOrig="1260" w:dyaOrig="820">
          <v:shape id="_x0000_i1213" type="#_x0000_t75" style="width:64.5pt;height:44.25pt" o:ole="">
            <v:imagedata r:id="rId391" o:title=""/>
          </v:shape>
          <o:OLEObject Type="Embed" ProgID="Equation.DSMT4" ShapeID="_x0000_i1213" DrawAspect="Content" ObjectID="_1605984041" r:id="rId392"/>
        </w:object>
      </w:r>
      <w:r w:rsidRPr="00F0441D">
        <w:rPr>
          <w:rFonts w:ascii="Times New Roman" w:hAnsi="Times New Roman" w:cs="Times New Roman"/>
          <w:sz w:val="28"/>
          <w:szCs w:val="28"/>
        </w:rPr>
        <w:t xml:space="preserve">. Тоді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380" w:dyaOrig="1140">
          <v:shape id="_x0000_i1214" type="#_x0000_t75" style="width:316.5pt;height:57.75pt" o:ole="">
            <v:imagedata r:id="rId393" o:title=""/>
          </v:shape>
          <o:OLEObject Type="Embed" ProgID="Equation.DSMT4" ShapeID="_x0000_i1214" DrawAspect="Content" ObjectID="_1605984042" r:id="rId394"/>
        </w:object>
      </w:r>
      <w:r w:rsidRPr="00F0441D">
        <w:rPr>
          <w:rFonts w:ascii="Times New Roman" w:hAnsi="Times New Roman" w:cs="Times New Roman"/>
          <w:sz w:val="28"/>
          <w:szCs w:val="28"/>
        </w:rPr>
        <w:t>.          (2.36)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Очевидно, що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2980" w:dyaOrig="820">
          <v:shape id="_x0000_i1215" type="#_x0000_t75" style="width:151.5pt;height:44.25pt" o:ole="">
            <v:imagedata r:id="rId395" o:title=""/>
          </v:shape>
          <o:OLEObject Type="Embed" ProgID="Equation.DSMT4" ShapeID="_x0000_i1215" DrawAspect="Content" ObjectID="_1605984043" r:id="rId39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(2.37)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Об’єм газу в сепараторі  знайдемо як різницю між повним об’ємом </w:t>
      </w:r>
      <w:r w:rsidRPr="00F0441D">
        <w:rPr>
          <w:rFonts w:ascii="Times New Roman" w:hAnsi="Times New Roman" w:cs="Times New Roman"/>
          <w:position w:val="-12"/>
          <w:sz w:val="28"/>
          <w:szCs w:val="28"/>
        </w:rPr>
        <w:object w:dxaOrig="300" w:dyaOrig="380">
          <v:shape id="_x0000_i1216" type="#_x0000_t75" style="width:14.25pt;height:21.75pt" o:ole="">
            <v:imagedata r:id="rId397" o:title=""/>
          </v:shape>
          <o:OLEObject Type="Embed" ProgID="Equation.DSMT4" ShapeID="_x0000_i1216" DrawAspect="Content" ObjectID="_1605984044" r:id="rId398"/>
        </w:object>
      </w:r>
      <w:r w:rsidRPr="00F0441D">
        <w:rPr>
          <w:rFonts w:ascii="Times New Roman" w:hAnsi="Times New Roman" w:cs="Times New Roman"/>
          <w:sz w:val="28"/>
          <w:szCs w:val="28"/>
        </w:rPr>
        <w:t xml:space="preserve"> і об’ємом </w:t>
      </w:r>
      <w:r w:rsidRPr="00F0441D">
        <w:rPr>
          <w:rFonts w:ascii="Times New Roman" w:hAnsi="Times New Roman" w:cs="Times New Roman"/>
          <w:position w:val="-16"/>
          <w:sz w:val="28"/>
          <w:szCs w:val="28"/>
        </w:rPr>
        <w:object w:dxaOrig="320" w:dyaOrig="420">
          <v:shape id="_x0000_i1217" type="#_x0000_t75" style="width:14.25pt;height:21.75pt" o:ole="">
            <v:imagedata r:id="rId399" o:title=""/>
          </v:shape>
          <o:OLEObject Type="Embed" ProgID="Equation.DSMT4" ShapeID="_x0000_i1217" DrawAspect="Content" ObjectID="_1605984045" r:id="rId400"/>
        </w:object>
      </w:r>
      <w:r w:rsidRPr="00F0441D">
        <w:rPr>
          <w:rFonts w:ascii="Times New Roman" w:hAnsi="Times New Roman" w:cs="Times New Roman"/>
          <w:sz w:val="28"/>
          <w:szCs w:val="28"/>
        </w:rPr>
        <w:t xml:space="preserve"> рідини в сепараторі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760" w:dyaOrig="440">
          <v:shape id="_x0000_i1218" type="#_x0000_t75" style="width:86.25pt;height:21.75pt" o:ole="">
            <v:imagedata r:id="rId401" o:title=""/>
          </v:shape>
          <o:OLEObject Type="Embed" ProgID="Equation.DSMT4" ShapeID="_x0000_i1218" DrawAspect="Content" ObjectID="_1605984046" r:id="rId40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останнього рівняння випливає, що </w:t>
      </w:r>
      <w:r w:rsidRPr="00F0441D">
        <w:rPr>
          <w:rFonts w:ascii="Times New Roman" w:hAnsi="Times New Roman" w:cs="Times New Roman"/>
          <w:position w:val="-16"/>
          <w:sz w:val="28"/>
          <w:szCs w:val="28"/>
        </w:rPr>
        <w:object w:dxaOrig="1640" w:dyaOrig="440">
          <v:shape id="_x0000_i1219" type="#_x0000_t75" style="width:79.5pt;height:21.75pt" o:ole="">
            <v:imagedata r:id="rId403" o:title=""/>
          </v:shape>
          <o:OLEObject Type="Embed" ProgID="Equation.DSMT4" ShapeID="_x0000_i1219" DrawAspect="Content" ObjectID="_1605984047" r:id="rId40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значення </w:t>
      </w:r>
      <w:r w:rsidRPr="00F0441D">
        <w:rPr>
          <w:rFonts w:ascii="Times New Roman" w:hAnsi="Times New Roman" w:cs="Times New Roman"/>
          <w:position w:val="-16"/>
          <w:sz w:val="28"/>
          <w:szCs w:val="28"/>
        </w:rPr>
        <w:object w:dxaOrig="340" w:dyaOrig="420">
          <v:shape id="_x0000_i1220" type="#_x0000_t75" style="width:14.25pt;height:21.75pt" o:ole="">
            <v:imagedata r:id="rId405" o:title=""/>
          </v:shape>
          <o:OLEObject Type="Embed" ProgID="Equation.DSMT4" ShapeID="_x0000_i1220" DrawAspect="Content" ObjectID="_1605984048" r:id="rId406"/>
        </w:object>
      </w:r>
      <w:r w:rsidRPr="00F0441D">
        <w:rPr>
          <w:rFonts w:ascii="Times New Roman" w:hAnsi="Times New Roman" w:cs="Times New Roman"/>
          <w:sz w:val="28"/>
          <w:szCs w:val="28"/>
        </w:rPr>
        <w:t xml:space="preserve"> рівняння (2.37) буде таким:</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lastRenderedPageBreak/>
        <w:t xml:space="preserve"> </w:t>
      </w:r>
      <w:r w:rsidRPr="00F0441D">
        <w:rPr>
          <w:rFonts w:ascii="Times New Roman" w:hAnsi="Times New Roman" w:cs="Times New Roman"/>
          <w:position w:val="-28"/>
          <w:sz w:val="28"/>
          <w:szCs w:val="28"/>
        </w:rPr>
        <w:object w:dxaOrig="4320" w:dyaOrig="820">
          <v:shape id="_x0000_i1221" type="#_x0000_t75" style="width:3in;height:44.25pt" o:ole="">
            <v:imagedata r:id="rId407" o:title=""/>
          </v:shape>
          <o:OLEObject Type="Embed" ProgID="Equation.DSMT4" ShapeID="_x0000_i1221" DrawAspect="Content" ObjectID="_1605984049" r:id="rId40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(2.38)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Якщо врахувати (2.34), то рівняння (2.38) набуде такого вигляду:</w:t>
      </w:r>
    </w:p>
    <w:p w:rsidR="00091C1F" w:rsidRPr="00F0441D" w:rsidRDefault="001A7F96"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9180" w:dyaOrig="880">
          <v:shape id="_x0000_i1222" type="#_x0000_t75" style="width:439.5pt;height:44.25pt" o:ole="">
            <v:imagedata r:id="rId409" o:title=""/>
          </v:shape>
          <o:OLEObject Type="Embed" ProgID="Equation.DSMT4" ShapeID="_x0000_i1222" DrawAspect="Content" ObjectID="_1605984050" r:id="rId410"/>
        </w:object>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(2.39)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Спільний розв’язок рівнянь (2.36) і (2.39 ) дає</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5700" w:dyaOrig="980">
          <v:shape id="_x0000_i1223" type="#_x0000_t75" style="width:4in;height:50.25pt" o:ole="">
            <v:imagedata r:id="rId411" o:title=""/>
          </v:shape>
          <o:OLEObject Type="Embed" ProgID="Equation.DSMT4" ShapeID="_x0000_i1223" DrawAspect="Content" ObjectID="_1605984051" r:id="rId412"/>
        </w:objec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480" w:dyaOrig="1140">
          <v:shape id="_x0000_i1224" type="#_x0000_t75" style="width:324pt;height:57.75pt" o:ole="">
            <v:imagedata r:id="rId413" o:title=""/>
          </v:shape>
          <o:OLEObject Type="Embed" ProgID="Equation.DSMT4" ShapeID="_x0000_i1224" DrawAspect="Content" ObjectID="_1605984052" r:id="rId414"/>
        </w:object>
      </w:r>
      <w:r w:rsidRPr="00F0441D">
        <w:rPr>
          <w:rFonts w:ascii="Times New Roman" w:hAnsi="Times New Roman" w:cs="Times New Roman"/>
          <w:sz w:val="28"/>
          <w:szCs w:val="28"/>
        </w:rPr>
        <w:t xml:space="preserve">.  </w: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 xml:space="preserve">     (2.40)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рівень нафти </w:t>
      </w:r>
      <w:r w:rsidRPr="00F0441D">
        <w:rPr>
          <w:rFonts w:ascii="Times New Roman" w:hAnsi="Times New Roman" w:cs="Times New Roman"/>
          <w:position w:val="-6"/>
          <w:sz w:val="28"/>
          <w:szCs w:val="28"/>
        </w:rPr>
        <w:object w:dxaOrig="220" w:dyaOrig="300">
          <v:shape id="_x0000_i1225" type="#_x0000_t75" style="width:14.25pt;height:14.25pt" o:ole="">
            <v:imagedata r:id="rId415" o:title=""/>
          </v:shape>
          <o:OLEObject Type="Embed" ProgID="Equation.DSMT4" ShapeID="_x0000_i1225" DrawAspect="Content" ObjectID="_1605984053" r:id="rId416"/>
        </w:object>
      </w:r>
      <w:r w:rsidRPr="00F0441D">
        <w:rPr>
          <w:rFonts w:ascii="Times New Roman" w:hAnsi="Times New Roman" w:cs="Times New Roman"/>
          <w:sz w:val="28"/>
          <w:szCs w:val="28"/>
        </w:rPr>
        <w:t xml:space="preserve"> у сепараторі С-1 є функцією часу, то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2240" w:dyaOrig="780">
          <v:shape id="_x0000_i1226" type="#_x0000_t75" style="width:114.75pt;height:35.25pt" o:ole="">
            <v:imagedata r:id="rId417" o:title=""/>
          </v:shape>
          <o:OLEObject Type="Embed" ProgID="Equation.DSMT4" ShapeID="_x0000_i1226" DrawAspect="Content" ObjectID="_1605984054" r:id="rId41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28"/>
          <w:sz w:val="28"/>
          <w:szCs w:val="28"/>
        </w:rPr>
        <w:object w:dxaOrig="1860" w:dyaOrig="780">
          <v:shape id="_x0000_i1227" type="#_x0000_t75" style="width:93.75pt;height:35.25pt" o:ole="">
            <v:imagedata r:id="rId419" o:title=""/>
          </v:shape>
          <o:OLEObject Type="Embed" ProgID="Equation.DSMT4" ShapeID="_x0000_i1227" DrawAspect="Content" ObjectID="_1605984055" r:id="rId42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останнього співвідношення рівняння (2.34) буде таким: </w:t>
      </w:r>
    </w:p>
    <w:bookmarkStart w:id="35" w:name="_Hlk507099923"/>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7339" w:dyaOrig="820">
          <v:shape id="_x0000_i1228" type="#_x0000_t75" style="width:367.5pt;height:44.25pt" o:ole="">
            <v:imagedata r:id="rId421" o:title=""/>
          </v:shape>
          <o:OLEObject Type="Embed" ProgID="Equation.DSMT4" ShapeID="_x0000_i1228" DrawAspect="Content" ObjectID="_1605984056" r:id="rId422"/>
        </w:object>
      </w:r>
      <w:bookmarkEnd w:id="35"/>
      <w:r w:rsidRPr="00F0441D">
        <w:rPr>
          <w:rFonts w:ascii="Times New Roman" w:hAnsi="Times New Roman" w:cs="Times New Roman"/>
          <w:sz w:val="28"/>
          <w:szCs w:val="28"/>
        </w:rPr>
        <w:t>.    (2.41)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Рівняння (2.40) і (2.41) описують динам</w:t>
      </w:r>
      <w:r w:rsidR="003E782A">
        <w:rPr>
          <w:rFonts w:ascii="Times New Roman" w:hAnsi="Times New Roman" w:cs="Times New Roman"/>
          <w:sz w:val="28"/>
          <w:szCs w:val="28"/>
        </w:rPr>
        <w:t>і</w:t>
      </w:r>
      <w:r w:rsidRPr="00F0441D">
        <w:rPr>
          <w:rFonts w:ascii="Times New Roman" w:hAnsi="Times New Roman" w:cs="Times New Roman"/>
          <w:sz w:val="28"/>
          <w:szCs w:val="28"/>
        </w:rPr>
        <w:t xml:space="preserve">ку процесу сепарації у просторі станів з координатами </w:t>
      </w:r>
      <w:r w:rsidRPr="00F0441D">
        <w:rPr>
          <w:rFonts w:ascii="Times New Roman" w:hAnsi="Times New Roman" w:cs="Times New Roman"/>
          <w:position w:val="-12"/>
          <w:sz w:val="28"/>
          <w:szCs w:val="28"/>
        </w:rPr>
        <w:object w:dxaOrig="260" w:dyaOrig="380">
          <v:shape id="_x0000_i1229" type="#_x0000_t75" style="width:14.25pt;height:21.75pt" o:ole="">
            <v:imagedata r:id="rId423" o:title=""/>
          </v:shape>
          <o:OLEObject Type="Embed" ProgID="Equation.DSMT4" ShapeID="_x0000_i1229" DrawAspect="Content" ObjectID="_1605984057" r:id="rId424"/>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220" w:dyaOrig="300">
          <v:shape id="_x0000_i1230" type="#_x0000_t75" style="width:14.25pt;height:14.25pt" o:ole="">
            <v:imagedata r:id="rId425" o:title=""/>
          </v:shape>
          <o:OLEObject Type="Embed" ProgID="Equation.DSMT4" ShapeID="_x0000_i1230" DrawAspect="Content" ObjectID="_1605984058" r:id="rId426"/>
        </w:object>
      </w:r>
      <w:r w:rsidR="00411C12" w:rsidRPr="00FA3264">
        <w:rPr>
          <w:rFonts w:ascii="Times New Roman" w:hAnsi="Times New Roman" w:cs="Times New Roman"/>
          <w:sz w:val="28"/>
          <w:szCs w:val="28"/>
        </w:rPr>
        <w:t xml:space="preserve"> при таких початкових умовах: </w:t>
      </w:r>
      <w:r w:rsidR="00FA3264" w:rsidRPr="00FA3264">
        <w:rPr>
          <w:rFonts w:ascii="Times New Roman" w:hAnsi="Times New Roman" w:cs="Times New Roman"/>
          <w:position w:val="-14"/>
          <w:sz w:val="28"/>
          <w:szCs w:val="28"/>
        </w:rPr>
        <w:object w:dxaOrig="1380" w:dyaOrig="460">
          <v:shape id="_x0000_i1231" type="#_x0000_t75" style="width:69pt;height:23.25pt" o:ole="">
            <v:imagedata r:id="rId427" o:title=""/>
          </v:shape>
          <o:OLEObject Type="Embed" ProgID="Equation.DSMT4" ShapeID="_x0000_i1231" DrawAspect="Content" ObjectID="_1605984059" r:id="rId428"/>
        </w:object>
      </w:r>
      <w:r w:rsidR="00411C12" w:rsidRPr="00FA3264">
        <w:rPr>
          <w:rFonts w:ascii="Times New Roman" w:hAnsi="Times New Roman" w:cs="Times New Roman"/>
          <w:sz w:val="28"/>
          <w:szCs w:val="28"/>
        </w:rPr>
        <w:t xml:space="preserve"> і </w:t>
      </w:r>
      <w:r w:rsidR="00FA3264" w:rsidRPr="00FA3264">
        <w:rPr>
          <w:rFonts w:ascii="Times New Roman" w:hAnsi="Times New Roman" w:cs="Times New Roman"/>
          <w:position w:val="-14"/>
          <w:sz w:val="28"/>
          <w:szCs w:val="28"/>
        </w:rPr>
        <w:object w:dxaOrig="1260" w:dyaOrig="460">
          <v:shape id="_x0000_i1232" type="#_x0000_t75" style="width:63pt;height:23.25pt" o:ole="">
            <v:imagedata r:id="rId429" o:title=""/>
          </v:shape>
          <o:OLEObject Type="Embed" ProgID="Equation.DSMT4" ShapeID="_x0000_i1232" DrawAspect="Content" ObjectID="_1605984060" r:id="rId430"/>
        </w:object>
      </w:r>
      <w:r w:rsidR="00411C12" w:rsidRPr="00FA3264">
        <w:rPr>
          <w:rFonts w:ascii="Times New Roman" w:hAnsi="Times New Roman" w:cs="Times New Roman"/>
          <w:sz w:val="28"/>
          <w:szCs w:val="28"/>
        </w:rPr>
        <w:t xml:space="preserve">, де </w:t>
      </w:r>
      <w:r w:rsidR="00FA3264" w:rsidRPr="00FA3264">
        <w:rPr>
          <w:rFonts w:ascii="Times New Roman" w:hAnsi="Times New Roman" w:cs="Times New Roman"/>
          <w:position w:val="-12"/>
          <w:sz w:val="28"/>
          <w:szCs w:val="28"/>
        </w:rPr>
        <w:object w:dxaOrig="480" w:dyaOrig="440">
          <v:shape id="_x0000_i1233" type="#_x0000_t75" style="width:24pt;height:21.75pt" o:ole="">
            <v:imagedata r:id="rId431" o:title=""/>
          </v:shape>
          <o:OLEObject Type="Embed" ProgID="Equation.DSMT4" ShapeID="_x0000_i1233" DrawAspect="Content" ObjectID="_1605984061" r:id="rId432"/>
        </w:object>
      </w:r>
      <w:r w:rsidR="00411C12" w:rsidRPr="00FA3264">
        <w:rPr>
          <w:rFonts w:ascii="Times New Roman" w:hAnsi="Times New Roman" w:cs="Times New Roman"/>
          <w:sz w:val="28"/>
          <w:szCs w:val="28"/>
        </w:rPr>
        <w:t xml:space="preserve"> і </w:t>
      </w:r>
      <w:r w:rsidR="00FA3264" w:rsidRPr="00FA3264">
        <w:rPr>
          <w:rFonts w:ascii="Times New Roman" w:hAnsi="Times New Roman" w:cs="Times New Roman"/>
          <w:position w:val="-6"/>
          <w:sz w:val="28"/>
          <w:szCs w:val="28"/>
        </w:rPr>
        <w:object w:dxaOrig="420" w:dyaOrig="380">
          <v:shape id="_x0000_i1234" type="#_x0000_t75" style="width:21pt;height:18.75pt" o:ole="">
            <v:imagedata r:id="rId433" o:title=""/>
          </v:shape>
          <o:OLEObject Type="Embed" ProgID="Equation.DSMT4" ShapeID="_x0000_i1234" DrawAspect="Content" ObjectID="_1605984062" r:id="rId434"/>
        </w:object>
      </w:r>
      <w:r w:rsidR="00411C12" w:rsidRPr="00FA3264">
        <w:rPr>
          <w:rFonts w:ascii="Times New Roman" w:hAnsi="Times New Roman" w:cs="Times New Roman"/>
          <w:sz w:val="28"/>
          <w:szCs w:val="28"/>
        </w:rPr>
        <w:t xml:space="preserve"> - величини, які визначаються усталеним режимом роботи першої ступені сепараційної установки.</w:t>
      </w:r>
      <w:r w:rsidRPr="00FA3264">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36" w:name="_Hlk506301294"/>
      <w:r w:rsidRPr="00F0441D">
        <w:rPr>
          <w:rFonts w:ascii="Times New Roman" w:hAnsi="Times New Roman" w:cs="Times New Roman"/>
          <w:sz w:val="28"/>
          <w:szCs w:val="28"/>
        </w:rPr>
        <w:t xml:space="preserve">Аналіз системи рівнянь (2.40) і (2.41) дає змогу виявити вхідні </w:t>
      </w:r>
      <w:r w:rsidR="00C6705F">
        <w:rPr>
          <w:rFonts w:ascii="Times New Roman" w:hAnsi="Times New Roman" w:cs="Times New Roman"/>
          <w:sz w:val="28"/>
          <w:szCs w:val="28"/>
        </w:rPr>
        <w:t>та</w:t>
      </w:r>
      <w:r w:rsidRPr="00F0441D">
        <w:rPr>
          <w:rFonts w:ascii="Times New Roman" w:hAnsi="Times New Roman" w:cs="Times New Roman"/>
          <w:sz w:val="28"/>
          <w:szCs w:val="28"/>
        </w:rPr>
        <w:t xml:space="preserve"> вихідні величини першої ступені сепаратора як об’єкта керування, а також збурення, які діють на об’єкт (рис. 2.5).</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lastRenderedPageBreak/>
        <w:drawing>
          <wp:inline distT="0" distB="0" distL="0" distR="0" wp14:anchorId="33DCE99F" wp14:editId="3CFB5526">
            <wp:extent cx="3286125" cy="1495425"/>
            <wp:effectExtent l="0" t="0" r="0" b="0"/>
            <wp:docPr id="166" name="Рисунок 166" descr="Fig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Fig_6"/>
                    <pic:cNvPicPr>
                      <a:picLocks noChangeAspect="1" noChangeArrowheads="1"/>
                    </pic:cNvPicPr>
                  </pic:nvPicPr>
                  <pic:blipFill>
                    <a:blip r:embed="rId435" cstate="print">
                      <a:extLst>
                        <a:ext uri="{28A0092B-C50C-407E-A947-70E740481C1C}">
                          <a14:useLocalDpi xmlns:a14="http://schemas.microsoft.com/office/drawing/2010/main" val="0"/>
                        </a:ext>
                      </a:extLst>
                    </a:blip>
                    <a:srcRect/>
                    <a:stretch>
                      <a:fillRect/>
                    </a:stretch>
                  </pic:blipFill>
                  <pic:spPr bwMode="auto">
                    <a:xfrm>
                      <a:off x="0" y="0"/>
                      <a:ext cx="3286125" cy="1495425"/>
                    </a:xfrm>
                    <a:prstGeom prst="rect">
                      <a:avLst/>
                    </a:prstGeom>
                    <a:noFill/>
                    <a:ln>
                      <a:noFill/>
                    </a:ln>
                  </pic:spPr>
                </pic:pic>
              </a:graphicData>
            </a:graphic>
          </wp:inline>
        </w:drawing>
      </w:r>
    </w:p>
    <w:p w:rsidR="00091C1F" w:rsidRPr="001A7F96" w:rsidRDefault="001A7F96" w:rsidP="006C4A3D">
      <w:pPr>
        <w:spacing w:after="0" w:line="360" w:lineRule="auto"/>
        <w:ind w:firstLine="567"/>
        <w:jc w:val="center"/>
        <w:rPr>
          <w:rFonts w:ascii="Times New Roman" w:hAnsi="Times New Roman" w:cs="Times New Roman"/>
          <w:sz w:val="28"/>
          <w:szCs w:val="28"/>
        </w:rPr>
      </w:pPr>
      <w:r w:rsidRPr="001A7F96">
        <w:rPr>
          <w:rFonts w:ascii="Times New Roman" w:hAnsi="Times New Roman" w:cs="Times New Roman"/>
          <w:sz w:val="28"/>
          <w:szCs w:val="28"/>
        </w:rPr>
        <w:t>Рис.</w:t>
      </w:r>
      <w:r w:rsidR="00091C1F" w:rsidRPr="001A7F96">
        <w:rPr>
          <w:rFonts w:ascii="Times New Roman" w:hAnsi="Times New Roman" w:cs="Times New Roman"/>
          <w:sz w:val="28"/>
          <w:szCs w:val="28"/>
        </w:rPr>
        <w:t xml:space="preserve"> 2.5</w:t>
      </w:r>
      <w:r w:rsidRPr="001A7F96">
        <w:rPr>
          <w:rFonts w:ascii="Times New Roman" w:hAnsi="Times New Roman" w:cs="Times New Roman"/>
          <w:sz w:val="28"/>
          <w:szCs w:val="28"/>
        </w:rPr>
        <w:t>.</w:t>
      </w:r>
      <w:r w:rsidR="00091C1F" w:rsidRPr="001A7F96">
        <w:rPr>
          <w:rFonts w:ascii="Times New Roman" w:hAnsi="Times New Roman" w:cs="Times New Roman"/>
          <w:sz w:val="28"/>
          <w:szCs w:val="28"/>
        </w:rPr>
        <w:t xml:space="preserve"> Структурна схема процесу сепарації як об’єкта керування</w:t>
      </w:r>
    </w:p>
    <w:bookmarkEnd w:id="36"/>
    <w:p w:rsidR="00091C1F" w:rsidRPr="00F0441D" w:rsidRDefault="00091C1F" w:rsidP="006C4A3D">
      <w:pPr>
        <w:spacing w:after="0" w:line="360" w:lineRule="auto"/>
        <w:ind w:firstLine="567"/>
        <w:jc w:val="center"/>
        <w:rPr>
          <w:rFonts w:ascii="Times New Roman" w:hAnsi="Times New Roman" w:cs="Times New Roman"/>
          <w:b/>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37" w:name="_Hlk506301451"/>
      <w:r w:rsidRPr="00F0441D">
        <w:rPr>
          <w:rFonts w:ascii="Times New Roman" w:hAnsi="Times New Roman" w:cs="Times New Roman"/>
          <w:sz w:val="28"/>
          <w:szCs w:val="28"/>
        </w:rPr>
        <w:t xml:space="preserve">Таким чином, вхідні дії на об’єкт – командні сигнали </w:t>
      </w:r>
      <w:r w:rsidRPr="00F0441D">
        <w:rPr>
          <w:rFonts w:ascii="Times New Roman" w:hAnsi="Times New Roman" w:cs="Times New Roman"/>
          <w:position w:val="-12"/>
          <w:sz w:val="28"/>
          <w:szCs w:val="28"/>
        </w:rPr>
        <w:object w:dxaOrig="320" w:dyaOrig="380">
          <v:shape id="_x0000_i1235" type="#_x0000_t75" style="width:14.25pt;height:21.75pt" o:ole="">
            <v:imagedata r:id="rId436" o:title=""/>
          </v:shape>
          <o:OLEObject Type="Embed" ProgID="Equation.DSMT4" ShapeID="_x0000_i1235" DrawAspect="Content" ObjectID="_1605984063" r:id="rId43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60" w:dyaOrig="380">
          <v:shape id="_x0000_i1236" type="#_x0000_t75" style="width:21.75pt;height:21.75pt" o:ole="">
            <v:imagedata r:id="rId438" o:title=""/>
          </v:shape>
          <o:OLEObject Type="Embed" ProgID="Equation.DSMT4" ShapeID="_x0000_i1236" DrawAspect="Content" ObjectID="_1605984064" r:id="rId439"/>
        </w:object>
      </w:r>
      <w:r w:rsidRPr="00F0441D">
        <w:rPr>
          <w:rFonts w:ascii="Times New Roman" w:hAnsi="Times New Roman" w:cs="Times New Roman"/>
          <w:sz w:val="28"/>
          <w:szCs w:val="28"/>
        </w:rPr>
        <w:t xml:space="preserve">;  вихідні величини – тиск газу в сепараторі </w:t>
      </w:r>
      <w:r w:rsidRPr="00F0441D">
        <w:rPr>
          <w:rFonts w:ascii="Times New Roman" w:hAnsi="Times New Roman" w:cs="Times New Roman"/>
          <w:position w:val="-12"/>
          <w:sz w:val="28"/>
          <w:szCs w:val="28"/>
        </w:rPr>
        <w:object w:dxaOrig="260" w:dyaOrig="380">
          <v:shape id="_x0000_i1237" type="#_x0000_t75" style="width:14.25pt;height:21.75pt" o:ole="">
            <v:imagedata r:id="rId440" o:title=""/>
          </v:shape>
          <o:OLEObject Type="Embed" ProgID="Equation.DSMT4" ShapeID="_x0000_i1237" DrawAspect="Content" ObjectID="_1605984065" r:id="rId441"/>
        </w:object>
      </w:r>
      <w:r w:rsidRPr="00F0441D">
        <w:rPr>
          <w:rFonts w:ascii="Times New Roman" w:hAnsi="Times New Roman" w:cs="Times New Roman"/>
          <w:sz w:val="28"/>
          <w:szCs w:val="28"/>
        </w:rPr>
        <w:t xml:space="preserve"> і рівень нафти у сепараторі </w:t>
      </w:r>
      <w:r w:rsidRPr="00F0441D">
        <w:rPr>
          <w:rFonts w:ascii="Times New Roman" w:hAnsi="Times New Roman" w:cs="Times New Roman"/>
          <w:position w:val="-6"/>
          <w:sz w:val="28"/>
          <w:szCs w:val="28"/>
        </w:rPr>
        <w:object w:dxaOrig="220" w:dyaOrig="300">
          <v:shape id="_x0000_i1238" type="#_x0000_t75" style="width:14.25pt;height:14.25pt" o:ole="">
            <v:imagedata r:id="rId442" o:title=""/>
          </v:shape>
          <o:OLEObject Type="Embed" ProgID="Equation.DSMT4" ShapeID="_x0000_i1238" DrawAspect="Content" ObjectID="_1605984066" r:id="rId443"/>
        </w:object>
      </w:r>
      <w:r w:rsidRPr="00F0441D">
        <w:rPr>
          <w:rFonts w:ascii="Times New Roman" w:hAnsi="Times New Roman" w:cs="Times New Roman"/>
          <w:sz w:val="28"/>
          <w:szCs w:val="28"/>
        </w:rPr>
        <w:t xml:space="preserve">; збурення, що діють на об’єкт – тиск </w:t>
      </w:r>
      <w:r w:rsidRPr="00F0441D">
        <w:rPr>
          <w:rFonts w:ascii="Times New Roman" w:hAnsi="Times New Roman" w:cs="Times New Roman"/>
          <w:position w:val="-12"/>
          <w:sz w:val="28"/>
          <w:szCs w:val="28"/>
        </w:rPr>
        <w:object w:dxaOrig="300" w:dyaOrig="380">
          <v:shape id="_x0000_i1239" type="#_x0000_t75" style="width:14.25pt;height:21.75pt" o:ole="">
            <v:imagedata r:id="rId444" o:title=""/>
          </v:shape>
          <o:OLEObject Type="Embed" ProgID="Equation.DSMT4" ShapeID="_x0000_i1239" DrawAspect="Content" ObjectID="_1605984067" r:id="rId445"/>
        </w:object>
      </w:r>
      <w:r w:rsidRPr="00F0441D">
        <w:rPr>
          <w:rFonts w:ascii="Times New Roman" w:hAnsi="Times New Roman" w:cs="Times New Roman"/>
          <w:sz w:val="28"/>
          <w:szCs w:val="28"/>
        </w:rPr>
        <w:t xml:space="preserve"> , під яким нафтогазова суміш подається в сепаратор; тиск </w:t>
      </w:r>
      <w:r w:rsidRPr="00F0441D">
        <w:rPr>
          <w:rFonts w:ascii="Times New Roman" w:hAnsi="Times New Roman" w:cs="Times New Roman"/>
          <w:position w:val="-16"/>
          <w:sz w:val="28"/>
          <w:szCs w:val="28"/>
        </w:rPr>
        <w:object w:dxaOrig="400" w:dyaOrig="420">
          <v:shape id="_x0000_i1240" type="#_x0000_t75" style="width:21.75pt;height:21.75pt" o:ole="">
            <v:imagedata r:id="rId446" o:title=""/>
          </v:shape>
          <o:OLEObject Type="Embed" ProgID="Equation.DSMT4" ShapeID="_x0000_i1240" DrawAspect="Content" ObjectID="_1605984068" r:id="rId447"/>
        </w:object>
      </w:r>
      <w:r w:rsidRPr="00F0441D">
        <w:rPr>
          <w:rFonts w:ascii="Times New Roman" w:hAnsi="Times New Roman" w:cs="Times New Roman"/>
          <w:sz w:val="28"/>
          <w:szCs w:val="28"/>
        </w:rPr>
        <w:t xml:space="preserve"> за РО, який встановлений на лінії відбору газу із першої ступені сепаратора; температура </w:t>
      </w:r>
      <w:r w:rsidRPr="00F0441D">
        <w:rPr>
          <w:rFonts w:ascii="Times New Roman" w:hAnsi="Times New Roman" w:cs="Times New Roman"/>
          <w:position w:val="-12"/>
          <w:sz w:val="28"/>
          <w:szCs w:val="28"/>
        </w:rPr>
        <w:object w:dxaOrig="279" w:dyaOrig="380">
          <v:shape id="_x0000_i1241" type="#_x0000_t75" style="width:14.25pt;height:21.75pt" o:ole="">
            <v:imagedata r:id="rId448" o:title=""/>
          </v:shape>
          <o:OLEObject Type="Embed" ProgID="Equation.DSMT4" ShapeID="_x0000_i1241" DrawAspect="Content" ObjectID="_1605984069" r:id="rId449"/>
        </w:object>
      </w:r>
      <w:r w:rsidRPr="00F0441D">
        <w:rPr>
          <w:rFonts w:ascii="Times New Roman" w:hAnsi="Times New Roman" w:cs="Times New Roman"/>
          <w:sz w:val="28"/>
          <w:szCs w:val="28"/>
        </w:rPr>
        <w:t xml:space="preserve"> нафтогазової суміші і температура </w:t>
      </w:r>
      <w:r w:rsidRPr="00F0441D">
        <w:rPr>
          <w:rFonts w:ascii="Times New Roman" w:hAnsi="Times New Roman" w:cs="Times New Roman"/>
          <w:position w:val="-12"/>
          <w:sz w:val="28"/>
          <w:szCs w:val="28"/>
        </w:rPr>
        <w:object w:dxaOrig="260" w:dyaOrig="380">
          <v:shape id="_x0000_i1242" type="#_x0000_t75" style="width:14.25pt;height:21.75pt" o:ole="">
            <v:imagedata r:id="rId450" o:title=""/>
          </v:shape>
          <o:OLEObject Type="Embed" ProgID="Equation.DSMT4" ShapeID="_x0000_i1242" DrawAspect="Content" ObjectID="_1605984070" r:id="rId451"/>
        </w:object>
      </w:r>
      <w:r w:rsidRPr="00F0441D">
        <w:rPr>
          <w:rFonts w:ascii="Times New Roman" w:hAnsi="Times New Roman" w:cs="Times New Roman"/>
          <w:sz w:val="28"/>
          <w:szCs w:val="28"/>
        </w:rPr>
        <w:t xml:space="preserve"> у сепараторі; частка газу </w:t>
      </w:r>
      <w:r w:rsidRPr="00F0441D">
        <w:rPr>
          <w:rFonts w:ascii="Times New Roman" w:hAnsi="Times New Roman" w:cs="Times New Roman"/>
          <w:position w:val="-6"/>
          <w:sz w:val="28"/>
          <w:szCs w:val="28"/>
        </w:rPr>
        <w:object w:dxaOrig="220" w:dyaOrig="240">
          <v:shape id="_x0000_i1243" type="#_x0000_t75" style="width:14.25pt;height:14.25pt" o:ole="">
            <v:imagedata r:id="rId452" o:title=""/>
          </v:shape>
          <o:OLEObject Type="Embed" ProgID="Equation.DSMT4" ShapeID="_x0000_i1243" DrawAspect="Content" ObjectID="_1605984071" r:id="rId453"/>
        </w:object>
      </w:r>
      <w:r w:rsidRPr="00F0441D">
        <w:rPr>
          <w:rFonts w:ascii="Times New Roman" w:hAnsi="Times New Roman" w:cs="Times New Roman"/>
          <w:sz w:val="28"/>
          <w:szCs w:val="28"/>
        </w:rPr>
        <w:t>, що міститься у нафтогазовій суміші.</w:t>
      </w:r>
    </w:p>
    <w:bookmarkEnd w:id="37"/>
    <w:p w:rsidR="00091C1F" w:rsidRPr="00F0441D" w:rsidRDefault="00091C1F"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pStyle w:val="2"/>
        <w:spacing w:before="0" w:beforeAutospacing="0" w:after="0" w:afterAutospacing="0" w:line="360" w:lineRule="auto"/>
        <w:ind w:firstLine="567"/>
        <w:rPr>
          <w:b w:val="0"/>
          <w:sz w:val="28"/>
          <w:szCs w:val="28"/>
        </w:rPr>
      </w:pPr>
      <w:bookmarkStart w:id="38" w:name="_Toc508570138"/>
      <w:r w:rsidRPr="00F0441D">
        <w:rPr>
          <w:sz w:val="28"/>
          <w:szCs w:val="28"/>
        </w:rPr>
        <w:t>2.2 Математична модель другої ступені сепараційної системи</w:t>
      </w:r>
      <w:bookmarkEnd w:id="38"/>
    </w:p>
    <w:p w:rsidR="001A7F96"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Розглянемо другу ступ</w:t>
      </w:r>
      <w:r w:rsidR="00C6705F">
        <w:rPr>
          <w:rFonts w:ascii="Times New Roman" w:hAnsi="Times New Roman" w:cs="Times New Roman"/>
          <w:sz w:val="28"/>
          <w:szCs w:val="28"/>
        </w:rPr>
        <w:t>і</w:t>
      </w:r>
      <w:r w:rsidRPr="00F0441D">
        <w:rPr>
          <w:rFonts w:ascii="Times New Roman" w:hAnsi="Times New Roman" w:cs="Times New Roman"/>
          <w:sz w:val="28"/>
          <w:szCs w:val="28"/>
        </w:rPr>
        <w:t>нь сепарації (рис. 2.1), де розміщений сепаратор С-</w:t>
      </w:r>
      <w:r w:rsidR="001A7F96">
        <w:rPr>
          <w:rFonts w:ascii="Times New Roman" w:hAnsi="Times New Roman" w:cs="Times New Roman"/>
          <w:sz w:val="28"/>
          <w:szCs w:val="28"/>
        </w:rPr>
        <w:t>2</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Величинами, які визначають процес сепарації на другій ступені, будуть тиск </w:t>
      </w:r>
      <w:r w:rsidRPr="00F0441D">
        <w:rPr>
          <w:rFonts w:ascii="Times New Roman" w:hAnsi="Times New Roman" w:cs="Times New Roman"/>
          <w:position w:val="-12"/>
          <w:sz w:val="28"/>
          <w:szCs w:val="28"/>
        </w:rPr>
        <w:object w:dxaOrig="260" w:dyaOrig="380">
          <v:shape id="_x0000_i1244" type="#_x0000_t75" style="width:14.25pt;height:21.75pt" o:ole="">
            <v:imagedata r:id="rId454" o:title=""/>
          </v:shape>
          <o:OLEObject Type="Embed" ProgID="Equation.DSMT4" ShapeID="_x0000_i1244" DrawAspect="Content" ObjectID="_1605984072" r:id="rId455"/>
        </w:object>
      </w:r>
      <w:r w:rsidRPr="00F0441D">
        <w:rPr>
          <w:rFonts w:ascii="Times New Roman" w:hAnsi="Times New Roman" w:cs="Times New Roman"/>
          <w:sz w:val="28"/>
          <w:szCs w:val="28"/>
        </w:rPr>
        <w:t xml:space="preserve"> і рівень </w:t>
      </w:r>
      <w:r w:rsidRPr="00F0441D">
        <w:rPr>
          <w:rFonts w:ascii="Times New Roman" w:hAnsi="Times New Roman" w:cs="Times New Roman"/>
          <w:position w:val="-6"/>
          <w:sz w:val="28"/>
          <w:szCs w:val="28"/>
        </w:rPr>
        <w:object w:dxaOrig="220" w:dyaOrig="300">
          <v:shape id="_x0000_i1245" type="#_x0000_t75" style="width:14.25pt;height:14.25pt" o:ole="">
            <v:imagedata r:id="rId456" o:title=""/>
          </v:shape>
          <o:OLEObject Type="Embed" ProgID="Equation.DSMT4" ShapeID="_x0000_i1245" DrawAspect="Content" ObjectID="_1605984073" r:id="rId457"/>
        </w:object>
      </w:r>
      <w:r w:rsidRPr="00F0441D">
        <w:rPr>
          <w:rFonts w:ascii="Times New Roman" w:hAnsi="Times New Roman" w:cs="Times New Roman"/>
          <w:sz w:val="28"/>
          <w:szCs w:val="28"/>
        </w:rPr>
        <w:t>. Ці величини зумовлюють величину потоку</w:t>
      </w:r>
      <w:r w:rsidR="00C6705F">
        <w:rPr>
          <w:rFonts w:ascii="Times New Roman" w:hAnsi="Times New Roman" w:cs="Times New Roman"/>
          <w:sz w:val="28"/>
          <w:szCs w:val="28"/>
        </w:rPr>
        <w:t xml:space="preserve"> </w:t>
      </w:r>
      <w:r w:rsidRPr="00F0441D">
        <w:rPr>
          <w:rFonts w:ascii="Times New Roman" w:hAnsi="Times New Roman" w:cs="Times New Roman"/>
          <w:sz w:val="28"/>
          <w:szCs w:val="28"/>
        </w:rPr>
        <w:t>нафтогазової суміші в сепаратор другої ступені.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Складемо рівняння матеріального балансу для другої ступені сепаратора, яке аналогічне рівнянню (2.27). Отже, знаходимо</w:t>
      </w:r>
    </w:p>
    <w:p w:rsidR="00983E7E" w:rsidRDefault="00091C1F" w:rsidP="00983E7E">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Швидкість накопичення рідини</w:t>
      </w:r>
    </w:p>
    <w:p w:rsidR="00091C1F" w:rsidRPr="00F0441D" w:rsidRDefault="00F214FD" w:rsidP="00983E7E">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  </w:t>
      </w:r>
      <w:r w:rsidR="00091C1F" w:rsidRPr="00F0441D">
        <w:rPr>
          <w:rFonts w:ascii="Times New Roman" w:hAnsi="Times New Roman" w:cs="Times New Roman"/>
          <w:sz w:val="28"/>
          <w:szCs w:val="28"/>
        </w:rPr>
        <w:t xml:space="preserve"> </w:t>
      </w:r>
      <w:r w:rsidR="00983E7E" w:rsidRPr="00F0441D">
        <w:rPr>
          <w:rFonts w:ascii="Times New Roman" w:hAnsi="Times New Roman" w:cs="Times New Roman"/>
          <w:position w:val="-28"/>
          <w:sz w:val="28"/>
          <w:szCs w:val="28"/>
        </w:rPr>
        <w:object w:dxaOrig="1359" w:dyaOrig="760">
          <v:shape id="_x0000_i1246" type="#_x0000_t75" style="width:69.75pt;height:35.25pt" o:ole="">
            <v:imagedata r:id="rId458" o:title=""/>
          </v:shape>
          <o:OLEObject Type="Embed" ProgID="Equation.DSMT4" ShapeID="_x0000_i1246" DrawAspect="Content" ObjectID="_1605984074" r:id="rId459"/>
        </w:object>
      </w:r>
      <w:r w:rsidR="00091C1F" w:rsidRPr="00F0441D">
        <w:rPr>
          <w:rFonts w:ascii="Times New Roman" w:hAnsi="Times New Roman" w:cs="Times New Roman"/>
          <w:sz w:val="28"/>
          <w:szCs w:val="28"/>
        </w:rPr>
        <w:t xml:space="preserve">, </w:t>
      </w:r>
      <w:r w:rsidR="00983E7E">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(2.42)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520" w:dyaOrig="420">
          <v:shape id="_x0000_i1247" type="#_x0000_t75" style="width:27.75pt;height:21.75pt" o:ole="">
            <v:imagedata r:id="rId460" o:title=""/>
          </v:shape>
          <o:OLEObject Type="Embed" ProgID="Equation.DSMT4" ShapeID="_x0000_i1247" DrawAspect="Content" ObjectID="_1605984075" r:id="rId461"/>
        </w:object>
      </w:r>
      <w:r w:rsidRPr="00F0441D">
        <w:rPr>
          <w:rFonts w:ascii="Times New Roman" w:hAnsi="Times New Roman" w:cs="Times New Roman"/>
          <w:sz w:val="28"/>
          <w:szCs w:val="28"/>
        </w:rPr>
        <w:t xml:space="preserve"> - маса рідини (нафти) в сепараторі другої ступені.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Очевидно, що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820" w:dyaOrig="440">
          <v:shape id="_x0000_i1248" type="#_x0000_t75" style="width:93.75pt;height:21.75pt" o:ole="">
            <v:imagedata r:id="rId462" o:title=""/>
          </v:shape>
          <o:OLEObject Type="Embed" ProgID="Equation.DSMT4" ShapeID="_x0000_i1248" DrawAspect="Content" ObjectID="_1605984076" r:id="rId46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Будемо вважати, що після другої ступені сепарації</w:t>
      </w:r>
      <w:r w:rsidR="00C6705F">
        <w:rPr>
          <w:rFonts w:ascii="Times New Roman" w:hAnsi="Times New Roman" w:cs="Times New Roman"/>
          <w:sz w:val="28"/>
          <w:szCs w:val="28"/>
        </w:rPr>
        <w:t xml:space="preserve"> частка</w:t>
      </w:r>
      <w:r w:rsidRPr="00F0441D">
        <w:rPr>
          <w:rFonts w:ascii="Times New Roman" w:hAnsi="Times New Roman" w:cs="Times New Roman"/>
          <w:sz w:val="28"/>
          <w:szCs w:val="28"/>
        </w:rPr>
        <w:t xml:space="preserve"> розчиненого газу у нафті є незначною. Тому допускаємо </w:t>
      </w:r>
      <w:r w:rsidRPr="00F0441D">
        <w:rPr>
          <w:rFonts w:ascii="Times New Roman" w:hAnsi="Times New Roman" w:cs="Times New Roman"/>
          <w:position w:val="-12"/>
          <w:sz w:val="28"/>
          <w:szCs w:val="28"/>
        </w:rPr>
        <w:object w:dxaOrig="1200" w:dyaOrig="380">
          <v:shape id="_x0000_i1249" type="#_x0000_t75" style="width:57.75pt;height:21.75pt" o:ole="">
            <v:imagedata r:id="rId464" o:title=""/>
          </v:shape>
          <o:OLEObject Type="Embed" ProgID="Equation.DSMT4" ShapeID="_x0000_i1249" DrawAspect="Content" ObjectID="_1605984077" r:id="rId465"/>
        </w:objec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Масова витрата на виході сепаратора першої ступені буде рівна масовій витраті нафтогазової суміші на вході  в другу ступ</w:t>
      </w:r>
      <w:r w:rsidR="00C6705F">
        <w:rPr>
          <w:rFonts w:ascii="Times New Roman" w:hAnsi="Times New Roman" w:cs="Times New Roman"/>
          <w:sz w:val="28"/>
          <w:szCs w:val="28"/>
        </w:rPr>
        <w:t>і</w:t>
      </w:r>
      <w:r w:rsidRPr="00F0441D">
        <w:rPr>
          <w:rFonts w:ascii="Times New Roman" w:hAnsi="Times New Roman" w:cs="Times New Roman"/>
          <w:sz w:val="28"/>
          <w:szCs w:val="28"/>
        </w:rPr>
        <w:t>нь сепарації, тобто</w:t>
      </w:r>
    </w:p>
    <w:p w:rsidR="00091C1F" w:rsidRPr="00F0441D" w:rsidRDefault="00983E7E"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99" w:dyaOrig="380">
          <v:shape id="_x0000_i1250" type="#_x0000_t75" style="width:24.75pt;height:18.75pt" o:ole="">
            <v:imagedata r:id="rId466" o:title=""/>
          </v:shape>
          <o:OLEObject Type="Embed" ProgID="Equation.DSMT4" ShapeID="_x0000_i1250" DrawAspect="Content" ObjectID="_1605984078" r:id="rId467"/>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16"/>
          <w:sz w:val="28"/>
          <w:szCs w:val="28"/>
        </w:rPr>
        <w:object w:dxaOrig="3180" w:dyaOrig="499">
          <v:shape id="_x0000_i1251" type="#_x0000_t75" style="width:158.25pt;height:21.75pt" o:ole="">
            <v:imagedata r:id="rId468" o:title=""/>
          </v:shape>
          <o:OLEObject Type="Embed" ProgID="Equation.DSMT4" ShapeID="_x0000_i1251" DrawAspect="Content" ObjectID="_1605984079" r:id="rId469"/>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ab/>
        <w:t xml:space="preserve">   (2.43)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На лінії відбору нафти із другої ступені встановлений </w:t>
      </w:r>
      <w:r w:rsidRPr="00F0441D">
        <w:rPr>
          <w:rFonts w:ascii="Times New Roman" w:hAnsi="Times New Roman" w:cs="Times New Roman"/>
          <w:position w:val="-12"/>
          <w:sz w:val="28"/>
          <w:szCs w:val="28"/>
        </w:rPr>
        <w:object w:dxaOrig="620" w:dyaOrig="380">
          <v:shape id="_x0000_i1252" type="#_x0000_t75" style="width:27.75pt;height:21.75pt" o:ole="">
            <v:imagedata r:id="rId470" o:title=""/>
          </v:shape>
          <o:OLEObject Type="Embed" ProgID="Equation.DSMT4" ShapeID="_x0000_i1252" DrawAspect="Content" ObjectID="_1605984080" r:id="rId471"/>
        </w:object>
      </w:r>
      <w:r w:rsidRPr="00F0441D">
        <w:rPr>
          <w:rFonts w:ascii="Times New Roman" w:hAnsi="Times New Roman" w:cs="Times New Roman"/>
          <w:sz w:val="28"/>
          <w:szCs w:val="28"/>
        </w:rPr>
        <w:t xml:space="preserve">. Тому масова витрата нафти через РО буде описуватись формулою, яка подібна до (2.43) з тією лише різницею, що перетік нафти з сепаратора другої ступені відбувається під дією тиску </w:t>
      </w:r>
      <w:r w:rsidRPr="00F0441D">
        <w:rPr>
          <w:rFonts w:ascii="Times New Roman" w:hAnsi="Times New Roman" w:cs="Times New Roman"/>
          <w:position w:val="-12"/>
          <w:sz w:val="28"/>
          <w:szCs w:val="28"/>
        </w:rPr>
        <w:object w:dxaOrig="300" w:dyaOrig="380">
          <v:shape id="_x0000_i1253" type="#_x0000_t75" style="width:14.25pt;height:21.75pt" o:ole="">
            <v:imagedata r:id="rId472" o:title=""/>
          </v:shape>
          <o:OLEObject Type="Embed" ProgID="Equation.DSMT4" ShapeID="_x0000_i1253" DrawAspect="Content" ObjectID="_1605984081" r:id="rId473"/>
        </w:object>
      </w:r>
      <w:r w:rsidRPr="00F0441D">
        <w:rPr>
          <w:rFonts w:ascii="Times New Roman" w:hAnsi="Times New Roman" w:cs="Times New Roman"/>
          <w:sz w:val="28"/>
          <w:szCs w:val="28"/>
        </w:rPr>
        <w:t xml:space="preserve"> і гідростатичного тиску </w:t>
      </w:r>
      <w:r w:rsidRPr="00F0441D">
        <w:rPr>
          <w:rFonts w:ascii="Times New Roman" w:hAnsi="Times New Roman" w:cs="Times New Roman"/>
          <w:position w:val="-12"/>
          <w:sz w:val="28"/>
          <w:szCs w:val="28"/>
        </w:rPr>
        <w:object w:dxaOrig="620" w:dyaOrig="380">
          <v:shape id="_x0000_i1254" type="#_x0000_t75" style="width:27.75pt;height:21.75pt" o:ole="">
            <v:imagedata r:id="rId474" o:title=""/>
          </v:shape>
          <o:OLEObject Type="Embed" ProgID="Equation.DSMT4" ShapeID="_x0000_i1254" DrawAspect="Content" ObjectID="_1605984082" r:id="rId475"/>
        </w:object>
      </w:r>
      <w:r w:rsidRPr="00F0441D">
        <w:rPr>
          <w:rFonts w:ascii="Times New Roman" w:hAnsi="Times New Roman" w:cs="Times New Roman"/>
          <w:sz w:val="28"/>
          <w:szCs w:val="28"/>
        </w:rPr>
        <w:t>. Таким чином,</w:t>
      </w:r>
    </w:p>
    <w:p w:rsidR="00091C1F" w:rsidRPr="00F0441D" w:rsidRDefault="00983E7E"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480" w:dyaOrig="380">
          <v:shape id="_x0000_i1255" type="#_x0000_t75" style="width:24pt;height:18.75pt" o:ole="">
            <v:imagedata r:id="rId328" o:title=""/>
          </v:shape>
          <o:OLEObject Type="Embed" ProgID="Equation.DSMT4" ShapeID="_x0000_i1255" DrawAspect="Content" ObjectID="_1605984083" r:id="rId476"/>
        </w:object>
      </w:r>
      <w:r w:rsidR="00091C1F" w:rsidRPr="00F0441D">
        <w:rPr>
          <w:rFonts w:ascii="Times New Roman" w:hAnsi="Times New Roman" w:cs="Times New Roman"/>
          <w:sz w:val="28"/>
          <w:szCs w:val="28"/>
        </w:rPr>
        <w:t>=</w:t>
      </w:r>
      <w:r w:rsidR="00091C1F" w:rsidRPr="00F0441D">
        <w:rPr>
          <w:rFonts w:ascii="Times New Roman" w:hAnsi="Times New Roman" w:cs="Times New Roman"/>
          <w:position w:val="-16"/>
          <w:sz w:val="28"/>
          <w:szCs w:val="28"/>
        </w:rPr>
        <w:object w:dxaOrig="3340" w:dyaOrig="499">
          <v:shape id="_x0000_i1256" type="#_x0000_t75" style="width:165.75pt;height:21.75pt" o:ole="">
            <v:imagedata r:id="rId477" o:title=""/>
          </v:shape>
          <o:OLEObject Type="Embed" ProgID="Equation.DSMT4" ShapeID="_x0000_i1256" DrawAspect="Content" ObjectID="_1605984084" r:id="rId478"/>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 xml:space="preserve">  (2.44)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279" w:dyaOrig="380">
          <v:shape id="_x0000_i1257" type="#_x0000_t75" style="width:14.25pt;height:21.75pt" o:ole="">
            <v:imagedata r:id="rId479" o:title=""/>
          </v:shape>
          <o:OLEObject Type="Embed" ProgID="Equation.DSMT4" ShapeID="_x0000_i1257" DrawAspect="Content" ObjectID="_1605984085" r:id="rId480"/>
        </w:object>
      </w:r>
      <w:r w:rsidRPr="00F0441D">
        <w:rPr>
          <w:rFonts w:ascii="Times New Roman" w:hAnsi="Times New Roman" w:cs="Times New Roman"/>
          <w:sz w:val="28"/>
          <w:szCs w:val="28"/>
        </w:rPr>
        <w:t xml:space="preserve"> - тиск в ємності накопичення нафти (рис. 2.1);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440" w:dyaOrig="380">
          <v:shape id="_x0000_i1258" type="#_x0000_t75" style="width:21.75pt;height:21.75pt" o:ole="">
            <v:imagedata r:id="rId481" o:title=""/>
          </v:shape>
          <o:OLEObject Type="Embed" ProgID="Equation.DSMT4" ShapeID="_x0000_i1258" DrawAspect="Content" ObjectID="_1605984086" r:id="rId482"/>
        </w:object>
      </w:r>
      <w:r w:rsidRPr="00F0441D">
        <w:rPr>
          <w:rFonts w:ascii="Times New Roman" w:hAnsi="Times New Roman" w:cs="Times New Roman"/>
          <w:sz w:val="28"/>
          <w:szCs w:val="28"/>
        </w:rPr>
        <w:t xml:space="preserve"> - командний сигнал регулятора рівня на виході із другого сепаратора.</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Як і для сепаратора С-1 для сепаратора С-2 визначимо ступінь його заповнення нафтою</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960" w:dyaOrig="840">
          <v:shape id="_x0000_i1259" type="#_x0000_t75" style="width:101.25pt;height:44.25pt" o:ole="">
            <v:imagedata r:id="rId483" o:title=""/>
          </v:shape>
          <o:OLEObject Type="Embed" ProgID="Equation.DSMT4" ShapeID="_x0000_i1259" DrawAspect="Content" ObjectID="_1605984087" r:id="rId484"/>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(2.45)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рівнянь (2.42)</w:t>
      </w:r>
      <w:r w:rsidR="00C6705F">
        <w:rPr>
          <w:rFonts w:ascii="Times New Roman" w:hAnsi="Times New Roman" w:cs="Times New Roman"/>
          <w:sz w:val="28"/>
          <w:szCs w:val="28"/>
        </w:rPr>
        <w:t xml:space="preserve"> - </w:t>
      </w:r>
      <w:r w:rsidRPr="00F0441D">
        <w:rPr>
          <w:rFonts w:ascii="Times New Roman" w:hAnsi="Times New Roman" w:cs="Times New Roman"/>
          <w:sz w:val="28"/>
          <w:szCs w:val="28"/>
        </w:rPr>
        <w:t>(2.45) рівняння матеріального балансу (2.27) прийме такий вигляд:</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8760" w:dyaOrig="840">
          <v:shape id="_x0000_i1260" type="#_x0000_t75" style="width:439.5pt;height:44.25pt" o:ole="">
            <v:imagedata r:id="rId485" o:title=""/>
          </v:shape>
          <o:OLEObject Type="Embed" ProgID="Equation.DSMT4" ShapeID="_x0000_i1260" DrawAspect="Content" ObjectID="_1605984088" r:id="rId486"/>
        </w:objec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 xml:space="preserve">(2.46)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bookmarkStart w:id="39" w:name="_Hlk506299704"/>
      <w:r w:rsidRPr="00F0441D">
        <w:rPr>
          <w:rFonts w:ascii="Times New Roman" w:hAnsi="Times New Roman" w:cs="Times New Roman"/>
          <w:position w:val="-12"/>
          <w:sz w:val="28"/>
          <w:szCs w:val="28"/>
        </w:rPr>
        <w:object w:dxaOrig="1320" w:dyaOrig="380">
          <v:shape id="_x0000_i1261" type="#_x0000_t75" style="width:64.5pt;height:21.75pt" o:ole="">
            <v:imagedata r:id="rId487" o:title=""/>
          </v:shape>
          <o:OLEObject Type="Embed" ProgID="Equation.DSMT4" ShapeID="_x0000_i1261" DrawAspect="Content" ObjectID="_1605984089" r:id="rId488"/>
        </w:object>
      </w:r>
      <w:r w:rsidRPr="00F0441D">
        <w:rPr>
          <w:rFonts w:ascii="Times New Roman" w:hAnsi="Times New Roman" w:cs="Times New Roman"/>
          <w:sz w:val="28"/>
          <w:szCs w:val="28"/>
        </w:rPr>
        <w:t xml:space="preserve"> - маса нафти при заповненні нею повного об’єму сепаратора </w:t>
      </w:r>
      <w:bookmarkEnd w:id="39"/>
      <w:r w:rsidRPr="00F0441D">
        <w:rPr>
          <w:rFonts w:ascii="Times New Roman" w:hAnsi="Times New Roman" w:cs="Times New Roman"/>
          <w:sz w:val="28"/>
          <w:szCs w:val="28"/>
        </w:rPr>
        <w:t xml:space="preserve">С-2.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те, що </w:t>
      </w:r>
      <w:r w:rsidRPr="00F0441D">
        <w:rPr>
          <w:rFonts w:ascii="Times New Roman" w:hAnsi="Times New Roman" w:cs="Times New Roman"/>
          <w:position w:val="-28"/>
          <w:sz w:val="28"/>
          <w:szCs w:val="28"/>
        </w:rPr>
        <w:object w:dxaOrig="2480" w:dyaOrig="780">
          <v:shape id="_x0000_i1262" type="#_x0000_t75" style="width:122.25pt;height:35.25pt" o:ole="">
            <v:imagedata r:id="rId489" o:title=""/>
          </v:shape>
          <o:OLEObject Type="Embed" ProgID="Equation.DSMT4" ShapeID="_x0000_i1262" DrawAspect="Content" ObjectID="_1605984090" r:id="rId490"/>
        </w:object>
      </w:r>
      <w:r w:rsidRPr="00F0441D">
        <w:rPr>
          <w:rFonts w:ascii="Times New Roman" w:hAnsi="Times New Roman" w:cs="Times New Roman"/>
          <w:sz w:val="28"/>
          <w:szCs w:val="28"/>
        </w:rPr>
        <w:t xml:space="preserve">, де </w:t>
      </w:r>
      <w:r w:rsidRPr="00F0441D">
        <w:rPr>
          <w:rFonts w:ascii="Times New Roman" w:hAnsi="Times New Roman" w:cs="Times New Roman"/>
          <w:position w:val="-34"/>
          <w:sz w:val="28"/>
          <w:szCs w:val="28"/>
        </w:rPr>
        <w:object w:dxaOrig="2100" w:dyaOrig="840">
          <v:shape id="_x0000_i1263" type="#_x0000_t75" style="width:108.75pt;height:44.25pt" o:ole="">
            <v:imagedata r:id="rId491" o:title=""/>
          </v:shape>
          <o:OLEObject Type="Embed" ProgID="Equation.DSMT4" ShapeID="_x0000_i1263" DrawAspect="Content" ObjectID="_1605984091" r:id="rId492"/>
        </w:object>
      </w:r>
      <w:r w:rsidRPr="00F0441D">
        <w:rPr>
          <w:rFonts w:ascii="Times New Roman" w:hAnsi="Times New Roman" w:cs="Times New Roman"/>
          <w:sz w:val="28"/>
          <w:szCs w:val="28"/>
        </w:rPr>
        <w:t>, отримаємо</w:t>
      </w:r>
    </w:p>
    <w:bookmarkStart w:id="40" w:name="_Hlk506289182"/>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8960" w:dyaOrig="820">
          <v:shape id="_x0000_i1264" type="#_x0000_t75" style="width:446.25pt;height:44.25pt" o:ole="">
            <v:imagedata r:id="rId493" o:title=""/>
          </v:shape>
          <o:OLEObject Type="Embed" ProgID="Equation.DSMT4" ShapeID="_x0000_i1264" DrawAspect="Content" ObjectID="_1605984092" r:id="rId494"/>
        </w:object>
      </w:r>
      <w:r w:rsidRPr="00F0441D">
        <w:rPr>
          <w:rFonts w:ascii="Times New Roman" w:hAnsi="Times New Roman" w:cs="Times New Roman"/>
          <w:sz w:val="28"/>
          <w:szCs w:val="28"/>
        </w:rPr>
        <w:t>(2.47)</w:t>
      </w:r>
    </w:p>
    <w:bookmarkEnd w:id="40"/>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Рівняння матеріального</w:t>
      </w:r>
      <w:r w:rsidR="00C6705F">
        <w:rPr>
          <w:rFonts w:ascii="Times New Roman" w:hAnsi="Times New Roman" w:cs="Times New Roman"/>
          <w:sz w:val="28"/>
          <w:szCs w:val="28"/>
        </w:rPr>
        <w:t xml:space="preserve"> балансу</w:t>
      </w:r>
      <w:r w:rsidRPr="00F0441D">
        <w:rPr>
          <w:rFonts w:ascii="Times New Roman" w:hAnsi="Times New Roman" w:cs="Times New Roman"/>
          <w:sz w:val="28"/>
          <w:szCs w:val="28"/>
        </w:rPr>
        <w:t xml:space="preserve"> по газу для другої ступені сепарації буде аналогічне рівнянню (2.9). Знайдемо </w:t>
      </w:r>
    </w:p>
    <w:p w:rsidR="00091C1F" w:rsidRPr="00F0441D" w:rsidRDefault="00983E7E" w:rsidP="006C4A3D">
      <w:pPr>
        <w:spacing w:after="0" w:line="360" w:lineRule="auto"/>
        <w:ind w:firstLine="567"/>
        <w:jc w:val="center"/>
        <w:rPr>
          <w:rFonts w:ascii="Times New Roman" w:hAnsi="Times New Roman" w:cs="Times New Roman"/>
          <w:sz w:val="28"/>
          <w:szCs w:val="28"/>
        </w:rPr>
      </w:pPr>
      <w:r w:rsidRPr="00AE3EE3">
        <w:rPr>
          <w:rFonts w:ascii="Times New Roman" w:hAnsi="Times New Roman" w:cs="Times New Roman"/>
          <w:position w:val="-12"/>
          <w:sz w:val="28"/>
          <w:szCs w:val="28"/>
        </w:rPr>
        <w:object w:dxaOrig="440" w:dyaOrig="380">
          <v:shape id="_x0000_i1265" type="#_x0000_t75" style="width:21.75pt;height:18.75pt" o:ole="">
            <v:imagedata r:id="rId495" o:title=""/>
          </v:shape>
          <o:OLEObject Type="Embed" ProgID="Equation.DSMT4" ShapeID="_x0000_i1265" DrawAspect="Content" ObjectID="_1605984093" r:id="rId496"/>
        </w:object>
      </w:r>
      <w:r w:rsidR="00091C1F" w:rsidRPr="00F0441D">
        <w:rPr>
          <w:rFonts w:ascii="Times New Roman" w:hAnsi="Times New Roman" w:cs="Times New Roman"/>
          <w:sz w:val="28"/>
          <w:szCs w:val="28"/>
        </w:rPr>
        <w:t xml:space="preserve"> = </w:t>
      </w:r>
      <w:r w:rsidR="00091C1F" w:rsidRPr="00F0441D">
        <w:rPr>
          <w:rFonts w:ascii="Times New Roman" w:hAnsi="Times New Roman" w:cs="Times New Roman"/>
          <w:position w:val="-28"/>
          <w:sz w:val="28"/>
          <w:szCs w:val="28"/>
        </w:rPr>
        <w:object w:dxaOrig="700" w:dyaOrig="760">
          <v:shape id="_x0000_i1266" type="#_x0000_t75" style="width:36.75pt;height:35.25pt" o:ole="">
            <v:imagedata r:id="rId497" o:title=""/>
          </v:shape>
          <o:OLEObject Type="Embed" ProgID="Equation.DSMT4" ShapeID="_x0000_i1266" DrawAspect="Content" ObjectID="_1605984094" r:id="rId498"/>
        </w:object>
      </w:r>
      <w:r w:rsidR="00091C1F"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Як і раніше, масу газу в сепараторі </w:t>
      </w:r>
      <w:r w:rsidRPr="00F0441D">
        <w:rPr>
          <w:rFonts w:ascii="Times New Roman" w:hAnsi="Times New Roman" w:cs="Times New Roman"/>
          <w:position w:val="-16"/>
          <w:sz w:val="28"/>
          <w:szCs w:val="28"/>
        </w:rPr>
        <w:object w:dxaOrig="499" w:dyaOrig="420">
          <v:shape id="_x0000_i1267" type="#_x0000_t75" style="width:21.75pt;height:21.75pt" o:ole="">
            <v:imagedata r:id="rId499" o:title=""/>
          </v:shape>
          <o:OLEObject Type="Embed" ProgID="Equation.DSMT4" ShapeID="_x0000_i1267" DrawAspect="Content" ObjectID="_1605984095" r:id="rId500"/>
        </w:object>
      </w:r>
      <w:r w:rsidRPr="00F0441D">
        <w:rPr>
          <w:rFonts w:ascii="Times New Roman" w:hAnsi="Times New Roman" w:cs="Times New Roman"/>
          <w:sz w:val="28"/>
          <w:szCs w:val="28"/>
        </w:rPr>
        <w:t xml:space="preserve"> другої ступені визначимо із рівняння стану. Оскільки розгазування нафти на другій ступені сепарації відбувається при тисках, які близькі до атмосферного </w:t>
      </w:r>
      <w:r w:rsidRPr="00F0441D">
        <w:rPr>
          <w:rFonts w:ascii="Times New Roman" w:hAnsi="Times New Roman" w:cs="Times New Roman"/>
          <w:sz w:val="28"/>
          <w:szCs w:val="28"/>
          <w:lang w:val="ru-RU"/>
        </w:rPr>
        <w:t>[112]</w:t>
      </w:r>
      <w:r w:rsidRPr="00F0441D">
        <w:rPr>
          <w:rFonts w:ascii="Times New Roman" w:hAnsi="Times New Roman" w:cs="Times New Roman"/>
          <w:sz w:val="28"/>
          <w:szCs w:val="28"/>
        </w:rPr>
        <w:t>, то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1400" w:dyaOrig="859">
          <v:shape id="_x0000_i1268" type="#_x0000_t75" style="width:1in;height:44.25pt" o:ole="">
            <v:imagedata r:id="rId501" o:title=""/>
          </v:shape>
          <o:OLEObject Type="Embed" ProgID="Equation.DSMT4" ShapeID="_x0000_i1268" DrawAspect="Content" ObjectID="_1605984096" r:id="rId50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00" w:dyaOrig="380">
          <v:shape id="_x0000_i1269" type="#_x0000_t75" style="width:14.25pt;height:21.75pt" o:ole="">
            <v:imagedata r:id="rId503" o:title=""/>
          </v:shape>
          <o:OLEObject Type="Embed" ProgID="Equation.DSMT4" ShapeID="_x0000_i1269" DrawAspect="Content" ObjectID="_1605984097" r:id="rId504"/>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v:shape id="_x0000_i1270" type="#_x0000_t75" style="width:14.25pt;height:21.75pt" o:ole="">
            <v:imagedata r:id="rId505" o:title=""/>
          </v:shape>
          <o:OLEObject Type="Embed" ProgID="Equation.DSMT4" ShapeID="_x0000_i1270" DrawAspect="Content" ObjectID="_1605984098" r:id="rId506"/>
        </w:object>
      </w:r>
      <w:r w:rsidRPr="00F0441D">
        <w:rPr>
          <w:rFonts w:ascii="Times New Roman" w:hAnsi="Times New Roman" w:cs="Times New Roman"/>
          <w:sz w:val="28"/>
          <w:szCs w:val="28"/>
        </w:rPr>
        <w:t>- тиск і температура в сепараторі другої ступені.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Допускаємо, що температура газу </w:t>
      </w:r>
      <w:r w:rsidRPr="00F0441D">
        <w:rPr>
          <w:rFonts w:ascii="Times New Roman" w:hAnsi="Times New Roman" w:cs="Times New Roman"/>
          <w:position w:val="-12"/>
          <w:sz w:val="28"/>
          <w:szCs w:val="28"/>
        </w:rPr>
        <w:object w:dxaOrig="279" w:dyaOrig="380">
          <v:shape id="_x0000_i1271" type="#_x0000_t75" style="width:14.25pt;height:21.75pt" o:ole="">
            <v:imagedata r:id="rId507" o:title=""/>
          </v:shape>
          <o:OLEObject Type="Embed" ProgID="Equation.DSMT4" ShapeID="_x0000_i1271" DrawAspect="Content" ObjectID="_1605984099" r:id="rId508"/>
        </w:object>
      </w:r>
      <w:r w:rsidRPr="00F0441D">
        <w:rPr>
          <w:rFonts w:ascii="Times New Roman" w:hAnsi="Times New Roman" w:cs="Times New Roman"/>
          <w:sz w:val="28"/>
          <w:szCs w:val="28"/>
        </w:rPr>
        <w:t xml:space="preserve"> на протязі інтервалу часу спостережень залишається незмінною. Тоді </w:t>
      </w:r>
    </w:p>
    <w:p w:rsidR="00091C1F" w:rsidRPr="00F0441D" w:rsidRDefault="00983E7E" w:rsidP="006C4A3D">
      <w:pPr>
        <w:spacing w:after="0" w:line="360" w:lineRule="auto"/>
        <w:ind w:firstLine="567"/>
        <w:jc w:val="right"/>
        <w:rPr>
          <w:rFonts w:ascii="Times New Roman" w:hAnsi="Times New Roman" w:cs="Times New Roman"/>
          <w:sz w:val="28"/>
          <w:szCs w:val="28"/>
        </w:rPr>
      </w:pPr>
      <w:r w:rsidRPr="00983E7E">
        <w:rPr>
          <w:rFonts w:ascii="Times New Roman" w:hAnsi="Times New Roman" w:cs="Times New Roman"/>
          <w:position w:val="-12"/>
          <w:sz w:val="28"/>
          <w:szCs w:val="28"/>
        </w:rPr>
        <w:object w:dxaOrig="440" w:dyaOrig="380">
          <v:shape id="_x0000_i1272" type="#_x0000_t75" style="width:21.75pt;height:18.75pt" o:ole="">
            <v:imagedata r:id="rId509" o:title=""/>
          </v:shape>
          <o:OLEObject Type="Embed" ProgID="Equation.DSMT4" ShapeID="_x0000_i1272" DrawAspect="Content" ObjectID="_1605984100" r:id="rId510"/>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position w:val="-38"/>
          <w:sz w:val="28"/>
          <w:szCs w:val="28"/>
        </w:rPr>
        <w:object w:dxaOrig="1780" w:dyaOrig="920">
          <v:shape id="_x0000_i1273" type="#_x0000_t75" style="width:86.25pt;height:44.25pt" o:ole="">
            <v:imagedata r:id="rId511" o:title=""/>
          </v:shape>
          <o:OLEObject Type="Embed" ProgID="Equation.DSMT4" ShapeID="_x0000_i1273" DrawAspect="Content" ObjectID="_1605984101" r:id="rId512"/>
        </w:object>
      </w:r>
      <w:r w:rsidR="001A7F96">
        <w:rPr>
          <w:rFonts w:ascii="Times New Roman" w:hAnsi="Times New Roman" w:cs="Times New Roman"/>
          <w:sz w:val="28"/>
          <w:szCs w:val="28"/>
        </w:rPr>
        <w:t xml:space="preserve">.  </w:t>
      </w:r>
      <w:r>
        <w:rPr>
          <w:rFonts w:ascii="Times New Roman" w:hAnsi="Times New Roman" w:cs="Times New Roman"/>
          <w:sz w:val="28"/>
          <w:szCs w:val="28"/>
        </w:rPr>
        <w:t xml:space="preserve">                          </w:t>
      </w:r>
      <w:r w:rsidR="001A7F96">
        <w:rPr>
          <w:rFonts w:ascii="Times New Roman" w:hAnsi="Times New Roman" w:cs="Times New Roman"/>
          <w:sz w:val="28"/>
          <w:szCs w:val="28"/>
        </w:rPr>
        <w:tab/>
      </w:r>
      <w:r w:rsidR="00091C1F" w:rsidRPr="00F0441D">
        <w:rPr>
          <w:rFonts w:ascii="Times New Roman" w:hAnsi="Times New Roman" w:cs="Times New Roman"/>
          <w:sz w:val="28"/>
          <w:szCs w:val="28"/>
        </w:rPr>
        <w:t xml:space="preserve">  (2.48)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Ефективність другої ступені сепарації можна характеризувати показником, який аналогічний  (2.3)</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lang w:val="ru-RU"/>
        </w:rPr>
        <w:object w:dxaOrig="1719" w:dyaOrig="859">
          <v:shape id="_x0000_i1274" type="#_x0000_t75" style="width:86.25pt;height:44.25pt" o:ole="">
            <v:imagedata r:id="rId513" o:title=""/>
          </v:shape>
          <o:OLEObject Type="Embed" ProgID="Equation.DSMT4" ShapeID="_x0000_i1274" DrawAspect="Content" ObjectID="_1605984102" r:id="rId514"/>
        </w:object>
      </w:r>
      <w:r w:rsidR="001A7F96">
        <w:rPr>
          <w:rFonts w:ascii="Times New Roman" w:hAnsi="Times New Roman" w:cs="Times New Roman"/>
          <w:sz w:val="28"/>
          <w:szCs w:val="28"/>
        </w:rPr>
        <w:t xml:space="preserve">, </w:t>
      </w:r>
      <w:r w:rsidR="001A7F96">
        <w:rPr>
          <w:rFonts w:ascii="Times New Roman" w:hAnsi="Times New Roman" w:cs="Times New Roman"/>
          <w:sz w:val="28"/>
          <w:szCs w:val="28"/>
        </w:rPr>
        <w:tab/>
      </w:r>
      <w:r w:rsidR="001A7F96">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(2.49)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440" w:dyaOrig="420">
          <v:shape id="_x0000_i1275" type="#_x0000_t75" style="width:21.75pt;height:21.75pt" o:ole="">
            <v:imagedata r:id="rId515" o:title=""/>
          </v:shape>
          <o:OLEObject Type="Embed" ProgID="Equation.DSMT4" ShapeID="_x0000_i1275" DrawAspect="Content" ObjectID="_1605984103" r:id="rId516"/>
        </w:object>
      </w:r>
      <w:r w:rsidRPr="00F0441D">
        <w:rPr>
          <w:rFonts w:ascii="Times New Roman" w:hAnsi="Times New Roman" w:cs="Times New Roman"/>
          <w:sz w:val="28"/>
          <w:szCs w:val="28"/>
        </w:rPr>
        <w:t xml:space="preserve"> - маса газу  в нафтогазовій суміші після першої ступені сепарації</w:t>
      </w:r>
      <w:r w:rsidR="00C6705F">
        <w:rPr>
          <w:rFonts w:ascii="Times New Roman" w:hAnsi="Times New Roman" w:cs="Times New Roman"/>
          <w:sz w:val="28"/>
          <w:szCs w:val="28"/>
        </w:rPr>
        <w:t>,</w:t>
      </w:r>
      <w:r w:rsidRPr="00F0441D">
        <w:rPr>
          <w:rFonts w:ascii="Times New Roman" w:hAnsi="Times New Roman" w:cs="Times New Roman"/>
          <w:sz w:val="28"/>
          <w:szCs w:val="28"/>
        </w:rPr>
        <w:t xml:space="preserve"> віднесених до одиниці часу;</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460" w:dyaOrig="420">
          <v:shape id="_x0000_i1276" type="#_x0000_t75" style="width:21.75pt;height:21.75pt" o:ole="">
            <v:imagedata r:id="rId517" o:title=""/>
          </v:shape>
          <o:OLEObject Type="Embed" ProgID="Equation.DSMT4" ShapeID="_x0000_i1276" DrawAspect="Content" ObjectID="_1605984104" r:id="rId518"/>
        </w:object>
      </w:r>
      <w:r w:rsidRPr="00F0441D">
        <w:rPr>
          <w:rFonts w:ascii="Times New Roman" w:hAnsi="Times New Roman" w:cs="Times New Roman"/>
          <w:sz w:val="28"/>
          <w:szCs w:val="28"/>
        </w:rPr>
        <w:t xml:space="preserve"> - масова витрата газу після сепарації.</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Якщо через </w:t>
      </w:r>
      <w:r w:rsidRPr="00F0441D">
        <w:rPr>
          <w:rFonts w:ascii="Times New Roman" w:hAnsi="Times New Roman" w:cs="Times New Roman"/>
          <w:position w:val="-12"/>
          <w:sz w:val="28"/>
          <w:szCs w:val="28"/>
        </w:rPr>
        <w:object w:dxaOrig="300" w:dyaOrig="380">
          <v:shape id="_x0000_i1277" type="#_x0000_t75" style="width:14.25pt;height:21.75pt" o:ole="">
            <v:imagedata r:id="rId519" o:title=""/>
          </v:shape>
          <o:OLEObject Type="Embed" ProgID="Equation.DSMT4" ShapeID="_x0000_i1277" DrawAspect="Content" ObjectID="_1605984105" r:id="rId520"/>
        </w:object>
      </w:r>
      <w:r w:rsidRPr="00F0441D">
        <w:rPr>
          <w:rFonts w:ascii="Times New Roman" w:hAnsi="Times New Roman" w:cs="Times New Roman"/>
          <w:sz w:val="28"/>
          <w:szCs w:val="28"/>
        </w:rPr>
        <w:t xml:space="preserve"> позначити газовий фактор другої ступені сепарації </w:t>
      </w:r>
      <w:r w:rsidR="001A7F96" w:rsidRPr="00F0441D">
        <w:rPr>
          <w:rFonts w:ascii="Times New Roman" w:hAnsi="Times New Roman" w:cs="Times New Roman"/>
          <w:position w:val="-38"/>
          <w:sz w:val="28"/>
          <w:szCs w:val="28"/>
        </w:rPr>
        <w:object w:dxaOrig="1040" w:dyaOrig="859">
          <v:shape id="_x0000_i1278" type="#_x0000_t75" style="width:44.25pt;height:44.25pt" o:ole="">
            <v:imagedata r:id="rId521" o:title=""/>
          </v:shape>
          <o:OLEObject Type="Embed" ProgID="Equation.DSMT4" ShapeID="_x0000_i1278" DrawAspect="Content" ObjectID="_1605984106" r:id="rId522"/>
        </w:object>
      </w:r>
      <w:r w:rsidRPr="00F0441D">
        <w:rPr>
          <w:rFonts w:ascii="Times New Roman" w:hAnsi="Times New Roman" w:cs="Times New Roman"/>
          <w:sz w:val="28"/>
          <w:szCs w:val="28"/>
        </w:rPr>
        <w:t xml:space="preserve">, то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320" w:dyaOrig="420">
          <v:shape id="_x0000_i1279" type="#_x0000_t75" style="width:64.5pt;height:21.75pt" o:ole="">
            <v:imagedata r:id="rId523" o:title=""/>
          </v:shape>
          <o:OLEObject Type="Embed" ProgID="Equation.DSMT4" ShapeID="_x0000_i1279" DrawAspect="Content" ObjectID="_1605984107" r:id="rId52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Підставляючи значення </w:t>
      </w:r>
      <w:r w:rsidRPr="00F0441D">
        <w:rPr>
          <w:rFonts w:ascii="Times New Roman" w:hAnsi="Times New Roman" w:cs="Times New Roman"/>
          <w:position w:val="-16"/>
          <w:sz w:val="28"/>
          <w:szCs w:val="28"/>
        </w:rPr>
        <w:object w:dxaOrig="440" w:dyaOrig="420">
          <v:shape id="_x0000_i1280" type="#_x0000_t75" style="width:21.75pt;height:21.75pt" o:ole="">
            <v:imagedata r:id="rId525" o:title=""/>
          </v:shape>
          <o:OLEObject Type="Embed" ProgID="Equation.DSMT4" ShapeID="_x0000_i1280" DrawAspect="Content" ObjectID="_1605984108" r:id="rId526"/>
        </w:object>
      </w:r>
      <w:r w:rsidRPr="00F0441D">
        <w:rPr>
          <w:rFonts w:ascii="Times New Roman" w:hAnsi="Times New Roman" w:cs="Times New Roman"/>
          <w:sz w:val="28"/>
          <w:szCs w:val="28"/>
        </w:rPr>
        <w:t xml:space="preserve"> у формулу (2.49), знайдемо, що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8"/>
          <w:sz w:val="28"/>
          <w:szCs w:val="28"/>
        </w:rPr>
        <w:object w:dxaOrig="2200" w:dyaOrig="499">
          <v:shape id="_x0000_i1281" type="#_x0000_t75" style="width:108.75pt;height:21.75pt" o:ole="">
            <v:imagedata r:id="rId527" o:title=""/>
          </v:shape>
          <o:OLEObject Type="Embed" ProgID="Equation.DSMT4" ShapeID="_x0000_i1281" DrawAspect="Content" ObjectID="_1605984109" r:id="rId52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 аналогією з (2.8) величину </w:t>
      </w:r>
      <w:r w:rsidRPr="00F0441D">
        <w:rPr>
          <w:rFonts w:ascii="Times New Roman" w:hAnsi="Times New Roman" w:cs="Times New Roman"/>
          <w:position w:val="-18"/>
          <w:sz w:val="28"/>
          <w:szCs w:val="28"/>
        </w:rPr>
        <w:object w:dxaOrig="1760" w:dyaOrig="499">
          <v:shape id="_x0000_i1282" type="#_x0000_t75" style="width:86.25pt;height:21.75pt" o:ole="">
            <v:imagedata r:id="rId529" o:title=""/>
          </v:shape>
          <o:OLEObject Type="Embed" ProgID="Equation.DSMT4" ShapeID="_x0000_i1282" DrawAspect="Content" ObjectID="_1605984110" r:id="rId530"/>
        </w:object>
      </w:r>
      <w:r w:rsidRPr="00F0441D">
        <w:rPr>
          <w:rFonts w:ascii="Times New Roman" w:hAnsi="Times New Roman" w:cs="Times New Roman"/>
          <w:sz w:val="28"/>
          <w:szCs w:val="28"/>
        </w:rPr>
        <w:t xml:space="preserve"> назвемо коефіцієнтом сепарації газу другої ступені. Отже, </w:t>
      </w:r>
      <w:r w:rsidRPr="00F0441D">
        <w:rPr>
          <w:rFonts w:ascii="Times New Roman" w:hAnsi="Times New Roman" w:cs="Times New Roman"/>
          <w:position w:val="-16"/>
          <w:sz w:val="28"/>
          <w:szCs w:val="28"/>
        </w:rPr>
        <w:object w:dxaOrig="1420" w:dyaOrig="420">
          <v:shape id="_x0000_i1283" type="#_x0000_t75" style="width:1in;height:21.75pt" o:ole="">
            <v:imagedata r:id="rId531" o:title=""/>
          </v:shape>
          <o:OLEObject Type="Embed" ProgID="Equation.DSMT4" ShapeID="_x0000_i1283" DrawAspect="Content" ObjectID="_1605984111" r:id="rId53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Оскільки </w:t>
      </w:r>
      <w:r w:rsidRPr="00F0441D">
        <w:rPr>
          <w:rFonts w:ascii="Times New Roman" w:hAnsi="Times New Roman" w:cs="Times New Roman"/>
          <w:position w:val="-16"/>
          <w:sz w:val="28"/>
          <w:szCs w:val="28"/>
        </w:rPr>
        <w:object w:dxaOrig="420" w:dyaOrig="420">
          <v:shape id="_x0000_i1284" type="#_x0000_t75" style="width:21.75pt;height:21.75pt" o:ole="">
            <v:imagedata r:id="rId533" o:title=""/>
          </v:shape>
          <o:OLEObject Type="Embed" ProgID="Equation.DSMT4" ShapeID="_x0000_i1284" DrawAspect="Content" ObjectID="_1605984112" r:id="rId534"/>
        </w:object>
      </w:r>
      <w:r w:rsidR="00C6705F">
        <w:rPr>
          <w:rFonts w:ascii="Times New Roman" w:hAnsi="Times New Roman" w:cs="Times New Roman"/>
          <w:sz w:val="28"/>
          <w:szCs w:val="28"/>
        </w:rPr>
        <w:t xml:space="preserve">– </w:t>
      </w:r>
      <w:r w:rsidRPr="00F0441D">
        <w:rPr>
          <w:rFonts w:ascii="Times New Roman" w:hAnsi="Times New Roman" w:cs="Times New Roman"/>
          <w:sz w:val="28"/>
          <w:szCs w:val="28"/>
        </w:rPr>
        <w:t>це</w:t>
      </w:r>
      <w:r w:rsidR="00C6705F">
        <w:rPr>
          <w:rFonts w:ascii="Times New Roman" w:hAnsi="Times New Roman" w:cs="Times New Roman"/>
          <w:sz w:val="28"/>
          <w:szCs w:val="28"/>
        </w:rPr>
        <w:t xml:space="preserve"> </w:t>
      </w:r>
      <w:r w:rsidRPr="00F0441D">
        <w:rPr>
          <w:rFonts w:ascii="Times New Roman" w:hAnsi="Times New Roman" w:cs="Times New Roman"/>
          <w:sz w:val="28"/>
          <w:szCs w:val="28"/>
        </w:rPr>
        <w:t>потік нафтогазової суміші, який поступає на другу ступ</w:t>
      </w:r>
      <w:r w:rsidR="00C6705F">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то у відповідності з (2.43) </w:t>
      </w:r>
      <w:r w:rsidRPr="00F0441D">
        <w:rPr>
          <w:rFonts w:ascii="Times New Roman" w:hAnsi="Times New Roman" w:cs="Times New Roman"/>
          <w:position w:val="-16"/>
          <w:sz w:val="28"/>
          <w:szCs w:val="28"/>
        </w:rPr>
        <w:object w:dxaOrig="3820" w:dyaOrig="499">
          <v:shape id="_x0000_i1285" type="#_x0000_t75" style="width:194.25pt;height:21.75pt" o:ole="">
            <v:imagedata r:id="rId535" o:title=""/>
          </v:shape>
          <o:OLEObject Type="Embed" ProgID="Equation.DSMT4" ShapeID="_x0000_i1285" DrawAspect="Content" ObjectID="_1605984113" r:id="rId536"/>
        </w:object>
      </w:r>
      <w:r w:rsidRPr="00F0441D">
        <w:rPr>
          <w:rFonts w:ascii="Times New Roman" w:hAnsi="Times New Roman" w:cs="Times New Roman"/>
          <w:sz w:val="28"/>
          <w:szCs w:val="28"/>
        </w:rPr>
        <w:t>. Тоді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4160" w:dyaOrig="499">
          <v:shape id="_x0000_i1286" type="#_x0000_t75" style="width:207.75pt;height:21.75pt" o:ole="">
            <v:imagedata r:id="rId537" o:title=""/>
          </v:shape>
          <o:OLEObject Type="Embed" ProgID="Equation.DSMT4" ShapeID="_x0000_i1286" DrawAspect="Content" ObjectID="_1605984114" r:id="rId53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Pr="00F0441D">
        <w:rPr>
          <w:rFonts w:ascii="Times New Roman" w:hAnsi="Times New Roman" w:cs="Times New Roman"/>
          <w:sz w:val="28"/>
          <w:szCs w:val="28"/>
        </w:rPr>
        <w:tab/>
        <w:t xml:space="preserve">  (2.50)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Формула (2.49) визначає ту кількість газу (за одиницю часу), яка заповнює об’єм </w:t>
      </w:r>
      <w:r w:rsidRPr="00F0441D">
        <w:rPr>
          <w:rFonts w:ascii="Times New Roman" w:hAnsi="Times New Roman" w:cs="Times New Roman"/>
          <w:position w:val="-16"/>
          <w:sz w:val="28"/>
          <w:szCs w:val="28"/>
        </w:rPr>
        <w:object w:dxaOrig="380" w:dyaOrig="420">
          <v:shape id="_x0000_i1287" type="#_x0000_t75" style="width:21.75pt;height:21.75pt" o:ole="">
            <v:imagedata r:id="rId539" o:title=""/>
          </v:shape>
          <o:OLEObject Type="Embed" ProgID="Equation.DSMT4" ShapeID="_x0000_i1287" DrawAspect="Content" ObjectID="_1605984115" r:id="rId540"/>
        </w:object>
      </w:r>
      <w:r w:rsidRPr="00F0441D">
        <w:rPr>
          <w:rFonts w:ascii="Times New Roman" w:hAnsi="Times New Roman" w:cs="Times New Roman"/>
          <w:sz w:val="28"/>
          <w:szCs w:val="28"/>
        </w:rPr>
        <w:t xml:space="preserve">. Тому </w:t>
      </w:r>
    </w:p>
    <w:p w:rsidR="00091C1F" w:rsidRPr="00F0441D" w:rsidRDefault="00983E7E"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520" w:dyaOrig="380">
          <v:shape id="_x0000_i1288" type="#_x0000_t75" style="width:26.25pt;height:18.75pt" o:ole="">
            <v:imagedata r:id="rId541" o:title=""/>
          </v:shape>
          <o:OLEObject Type="Embed" ProgID="Equation.DSMT4" ShapeID="_x0000_i1288" DrawAspect="Content" ObjectID="_1605984116" r:id="rId542"/>
        </w:object>
      </w:r>
      <w:r w:rsidR="00091C1F" w:rsidRPr="00F0441D">
        <w:rPr>
          <w:rFonts w:ascii="Times New Roman" w:hAnsi="Times New Roman" w:cs="Times New Roman"/>
          <w:sz w:val="28"/>
          <w:szCs w:val="28"/>
        </w:rPr>
        <w:t>=</w:t>
      </w:r>
      <w:r w:rsidR="00091C1F" w:rsidRPr="00F0441D">
        <w:rPr>
          <w:rFonts w:ascii="Times New Roman" w:hAnsi="Times New Roman" w:cs="Times New Roman"/>
          <w:position w:val="-16"/>
          <w:sz w:val="28"/>
          <w:szCs w:val="28"/>
        </w:rPr>
        <w:object w:dxaOrig="460" w:dyaOrig="420">
          <v:shape id="_x0000_i1289" type="#_x0000_t75" style="width:21.75pt;height:21.75pt" o:ole="">
            <v:imagedata r:id="rId543" o:title=""/>
          </v:shape>
          <o:OLEObject Type="Embed" ProgID="Equation.DSMT4" ShapeID="_x0000_i1289" DrawAspect="Content" ObjectID="_1605984117" r:id="rId544"/>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(2.51)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Кількість газу (за одиницю часу), яка покидає другу ступінь сепарації, обчислюється за формулою, що аналогічна формулі (2.20)</w:t>
      </w:r>
    </w:p>
    <w:p w:rsidR="00091C1F" w:rsidRPr="00F0441D" w:rsidRDefault="00983E7E" w:rsidP="006C4A3D">
      <w:pPr>
        <w:spacing w:after="0" w:line="360" w:lineRule="auto"/>
        <w:ind w:firstLine="567"/>
        <w:jc w:val="right"/>
        <w:rPr>
          <w:rFonts w:ascii="Times New Roman" w:hAnsi="Times New Roman" w:cs="Times New Roman"/>
          <w:sz w:val="28"/>
          <w:szCs w:val="28"/>
        </w:rPr>
      </w:pPr>
      <w:r w:rsidRPr="00AE3EE3">
        <w:rPr>
          <w:rFonts w:ascii="Times New Roman" w:hAnsi="Times New Roman" w:cs="Times New Roman"/>
          <w:position w:val="-12"/>
          <w:sz w:val="28"/>
          <w:szCs w:val="28"/>
        </w:rPr>
        <w:object w:dxaOrig="560" w:dyaOrig="380">
          <v:shape id="_x0000_i1290" type="#_x0000_t75" style="width:27.75pt;height:18.75pt" o:ole="">
            <v:imagedata r:id="rId545" o:title=""/>
          </v:shape>
          <o:OLEObject Type="Embed" ProgID="Equation.DSMT4" ShapeID="_x0000_i1290" DrawAspect="Content" ObjectID="_1605984118" r:id="rId546"/>
        </w:object>
      </w:r>
      <w:r w:rsidR="00091C1F" w:rsidRPr="00F0441D">
        <w:rPr>
          <w:rFonts w:ascii="Times New Roman" w:hAnsi="Times New Roman" w:cs="Times New Roman"/>
          <w:sz w:val="28"/>
          <w:szCs w:val="28"/>
        </w:rPr>
        <w:t>=</w:t>
      </w:r>
      <w:r w:rsidR="00091C1F" w:rsidRPr="00F0441D">
        <w:rPr>
          <w:rFonts w:ascii="Times New Roman" w:hAnsi="Times New Roman" w:cs="Times New Roman"/>
          <w:position w:val="-36"/>
          <w:sz w:val="28"/>
          <w:szCs w:val="28"/>
        </w:rPr>
        <w:object w:dxaOrig="2439" w:dyaOrig="980">
          <v:shape id="_x0000_i1291" type="#_x0000_t75" style="width:122.25pt;height:50.25pt" o:ole="">
            <v:imagedata r:id="rId547" o:title=""/>
          </v:shape>
          <o:OLEObject Type="Embed" ProgID="Equation.DSMT4" ShapeID="_x0000_i1291" DrawAspect="Content" ObjectID="_1605984119" r:id="rId548"/>
        </w:object>
      </w:r>
      <w:r w:rsidR="00091C1F" w:rsidRPr="00F0441D">
        <w:rPr>
          <w:rFonts w:ascii="Times New Roman" w:hAnsi="Times New Roman" w:cs="Times New Roman"/>
          <w:sz w:val="28"/>
          <w:szCs w:val="28"/>
        </w:rPr>
        <w:t xml:space="preserve"> </w:t>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r>
      <w:r w:rsidR="00091C1F" w:rsidRPr="00F0441D">
        <w:rPr>
          <w:rFonts w:ascii="Times New Roman" w:hAnsi="Times New Roman" w:cs="Times New Roman"/>
          <w:sz w:val="28"/>
          <w:szCs w:val="28"/>
        </w:rPr>
        <w:tab/>
        <w:t xml:space="preserve">   (2.52)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400" w:dyaOrig="380">
          <v:shape id="_x0000_i1292" type="#_x0000_t75" style="width:21.75pt;height:21.75pt" o:ole="">
            <v:imagedata r:id="rId549" o:title=""/>
          </v:shape>
          <o:OLEObject Type="Embed" ProgID="Equation.DSMT4" ShapeID="_x0000_i1292" DrawAspect="Content" ObjectID="_1605984120" r:id="rId550"/>
        </w:object>
      </w:r>
      <w:r w:rsidRPr="00F0441D">
        <w:rPr>
          <w:rFonts w:ascii="Times New Roman" w:hAnsi="Times New Roman" w:cs="Times New Roman"/>
          <w:sz w:val="28"/>
          <w:szCs w:val="28"/>
        </w:rPr>
        <w:t xml:space="preserve"> - командний сигнал регулятора тиску другої ступені сепаратора;</w:t>
      </w:r>
    </w:p>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1293" type="#_x0000_t75" style="width:21.75pt;height:21.75pt" o:ole="">
            <v:imagedata r:id="rId551" o:title=""/>
          </v:shape>
          <o:OLEObject Type="Embed" ProgID="Equation.DSMT4" ShapeID="_x0000_i1293" DrawAspect="Content" ObjectID="_1605984121" r:id="rId552"/>
        </w:object>
      </w:r>
      <w:r w:rsidRPr="00F0441D">
        <w:rPr>
          <w:rFonts w:ascii="Times New Roman" w:hAnsi="Times New Roman" w:cs="Times New Roman"/>
          <w:sz w:val="28"/>
          <w:szCs w:val="28"/>
        </w:rPr>
        <w:t xml:space="preserve"> - тиск газу після РО виконавчого пристрою </w:t>
      </w:r>
      <w:r w:rsidRPr="00F0441D">
        <w:rPr>
          <w:rFonts w:ascii="Times New Roman" w:hAnsi="Times New Roman" w:cs="Times New Roman"/>
          <w:position w:val="-16"/>
          <w:sz w:val="28"/>
          <w:szCs w:val="28"/>
        </w:rPr>
        <w:object w:dxaOrig="639" w:dyaOrig="420">
          <v:shape id="_x0000_i1294" type="#_x0000_t75" style="width:27.75pt;height:21.75pt" o:ole="">
            <v:imagedata r:id="rId553" o:title=""/>
          </v:shape>
          <o:OLEObject Type="Embed" ProgID="Equation.DSMT4" ShapeID="_x0000_i1294" DrawAspect="Content" ObjectID="_1605984122" r:id="rId554"/>
        </w:object>
      </w:r>
      <w:r w:rsidRPr="00F0441D">
        <w:rPr>
          <w:rFonts w:ascii="Times New Roman" w:hAnsi="Times New Roman" w:cs="Times New Roman"/>
          <w:sz w:val="28"/>
          <w:szCs w:val="28"/>
        </w:rPr>
        <w:t xml:space="preserve"> другої ступені сепарації, який поступає в лінію залишкового газу (рис. 2.1); </w:t>
      </w:r>
    </w:p>
    <w:p w:rsidR="00091C1F" w:rsidRPr="00F0441D" w:rsidRDefault="00091C1F" w:rsidP="00A26BBC">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279" w:dyaOrig="380">
          <v:shape id="_x0000_i1295" type="#_x0000_t75" style="width:14.25pt;height:21.75pt" o:ole="">
            <v:imagedata r:id="rId555" o:title=""/>
          </v:shape>
          <o:OLEObject Type="Embed" ProgID="Equation.DSMT4" ShapeID="_x0000_i1295" DrawAspect="Content" ObjectID="_1605984123" r:id="rId556"/>
        </w:object>
      </w:r>
      <w:r w:rsidRPr="00F0441D">
        <w:rPr>
          <w:rFonts w:ascii="Times New Roman" w:hAnsi="Times New Roman" w:cs="Times New Roman"/>
          <w:sz w:val="28"/>
          <w:szCs w:val="28"/>
        </w:rPr>
        <w:t xml:space="preserve"> - температура газу другої ступені сепарації.</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врахуванням співвідношень (2.48), (2.51) і (2.52) рівняння матеріального балансу другої ступені сепарації набуде такого вигляду:</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8100" w:dyaOrig="999">
          <v:shape id="_x0000_i1296" type="#_x0000_t75" style="width:402.75pt;height:50.25pt" o:ole="">
            <v:imagedata r:id="rId557" o:title=""/>
          </v:shape>
          <o:OLEObject Type="Embed" ProgID="Equation.DSMT4" ShapeID="_x0000_i1296" DrawAspect="Content" ObjectID="_1605984124" r:id="rId558"/>
        </w:object>
      </w:r>
      <w:r w:rsidRPr="00F0441D">
        <w:rPr>
          <w:rFonts w:ascii="Times New Roman" w:hAnsi="Times New Roman" w:cs="Times New Roman"/>
          <w:sz w:val="28"/>
          <w:szCs w:val="28"/>
        </w:rPr>
        <w:t xml:space="preserve">  (2.53)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Об’єм газу </w:t>
      </w:r>
      <w:r w:rsidRPr="00F0441D">
        <w:rPr>
          <w:rFonts w:ascii="Times New Roman" w:hAnsi="Times New Roman" w:cs="Times New Roman"/>
          <w:position w:val="-16"/>
          <w:sz w:val="28"/>
          <w:szCs w:val="28"/>
        </w:rPr>
        <w:object w:dxaOrig="380" w:dyaOrig="420">
          <v:shape id="_x0000_i1297" type="#_x0000_t75" style="width:21.75pt;height:21.75pt" o:ole="">
            <v:imagedata r:id="rId559" o:title=""/>
          </v:shape>
          <o:OLEObject Type="Embed" ProgID="Equation.DSMT4" ShapeID="_x0000_i1297" DrawAspect="Content" ObjectID="_1605984125" r:id="rId560"/>
        </w:object>
      </w:r>
      <w:r w:rsidRPr="00F0441D">
        <w:rPr>
          <w:rFonts w:ascii="Times New Roman" w:hAnsi="Times New Roman" w:cs="Times New Roman"/>
          <w:sz w:val="28"/>
          <w:szCs w:val="28"/>
        </w:rPr>
        <w:t xml:space="preserve"> в сепараторі другої ступені визначимо як різницю між повним об’ємом </w:t>
      </w:r>
      <w:r w:rsidRPr="00F0441D">
        <w:rPr>
          <w:rFonts w:ascii="Times New Roman" w:hAnsi="Times New Roman" w:cs="Times New Roman"/>
          <w:position w:val="-12"/>
          <w:sz w:val="28"/>
          <w:szCs w:val="28"/>
        </w:rPr>
        <w:object w:dxaOrig="360" w:dyaOrig="380">
          <v:shape id="_x0000_i1298" type="#_x0000_t75" style="width:21.75pt;height:21.75pt" o:ole="">
            <v:imagedata r:id="rId561" o:title=""/>
          </v:shape>
          <o:OLEObject Type="Embed" ProgID="Equation.DSMT4" ShapeID="_x0000_i1298" DrawAspect="Content" ObjectID="_1605984126" r:id="rId562"/>
        </w:object>
      </w:r>
      <w:r w:rsidRPr="00F0441D">
        <w:rPr>
          <w:rFonts w:ascii="Times New Roman" w:hAnsi="Times New Roman" w:cs="Times New Roman"/>
          <w:sz w:val="28"/>
          <w:szCs w:val="28"/>
        </w:rPr>
        <w:t xml:space="preserve"> сепаратора і об’ємом нафти </w:t>
      </w:r>
      <w:r w:rsidRPr="00F0441D">
        <w:rPr>
          <w:rFonts w:ascii="Times New Roman" w:hAnsi="Times New Roman" w:cs="Times New Roman"/>
          <w:position w:val="-16"/>
          <w:sz w:val="28"/>
          <w:szCs w:val="28"/>
        </w:rPr>
        <w:object w:dxaOrig="380" w:dyaOrig="420">
          <v:shape id="_x0000_i1299" type="#_x0000_t75" style="width:21.75pt;height:21.75pt" o:ole="">
            <v:imagedata r:id="rId563" o:title=""/>
          </v:shape>
          <o:OLEObject Type="Embed" ProgID="Equation.DSMT4" ShapeID="_x0000_i1299" DrawAspect="Content" ObjectID="_1605984127" r:id="rId564"/>
        </w:object>
      </w:r>
      <w:r w:rsidRPr="00F0441D">
        <w:rPr>
          <w:rFonts w:ascii="Times New Roman" w:hAnsi="Times New Roman" w:cs="Times New Roman"/>
          <w:sz w:val="28"/>
          <w:szCs w:val="28"/>
        </w:rPr>
        <w:t xml:space="preserve"> в сепараторі </w:t>
      </w:r>
      <w:r w:rsidRPr="00F0441D">
        <w:rPr>
          <w:rFonts w:ascii="Times New Roman" w:hAnsi="Times New Roman" w:cs="Times New Roman"/>
          <w:position w:val="-16"/>
          <w:sz w:val="28"/>
          <w:szCs w:val="28"/>
        </w:rPr>
        <w:object w:dxaOrig="1540" w:dyaOrig="420">
          <v:shape id="_x0000_i1300" type="#_x0000_t75" style="width:79.5pt;height:21.75pt" o:ole="">
            <v:imagedata r:id="rId565" o:title=""/>
          </v:shape>
          <o:OLEObject Type="Embed" ProgID="Equation.DSMT4" ShapeID="_x0000_i1300" DrawAspect="Content" ObjectID="_1605984128" r:id="rId56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Останнє рівняння запишемо у відносних одиницях</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840" w:dyaOrig="440">
          <v:shape id="_x0000_i1301" type="#_x0000_t75" style="width:93.75pt;height:21.75pt" o:ole="">
            <v:imagedata r:id="rId567" o:title=""/>
          </v:shape>
          <o:OLEObject Type="Embed" ProgID="Equation.DSMT4" ShapeID="_x0000_i1301" DrawAspect="Content" ObjectID="_1605984129" r:id="rId56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(2.54)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sz w:val="28"/>
          <w:szCs w:val="28"/>
        </w:rPr>
        <w:object w:dxaOrig="1060" w:dyaOrig="820">
          <v:shape id="_x0000_i1302" type="#_x0000_t75" style="width:50.25pt;height:44.25pt" o:ole="">
            <v:imagedata r:id="rId569" o:title=""/>
          </v:shape>
          <o:OLEObject Type="Embed" ProgID="Equation.DSMT4" ShapeID="_x0000_i1302" DrawAspect="Content" ObjectID="_1605984130" r:id="rId570"/>
        </w:object>
      </w:r>
      <w:r w:rsidR="00A26BBC">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значення </w:t>
      </w:r>
      <w:r w:rsidRPr="00F0441D">
        <w:rPr>
          <w:rFonts w:ascii="Times New Roman" w:hAnsi="Times New Roman" w:cs="Times New Roman"/>
          <w:position w:val="-16"/>
          <w:sz w:val="28"/>
          <w:szCs w:val="28"/>
        </w:rPr>
        <w:object w:dxaOrig="1280" w:dyaOrig="420">
          <v:shape id="_x0000_i1303" type="#_x0000_t75" style="width:64.5pt;height:21.75pt" o:ole="">
            <v:imagedata r:id="rId571" o:title=""/>
          </v:shape>
          <o:OLEObject Type="Embed" ProgID="Equation.DSMT4" ShapeID="_x0000_i1303" DrawAspect="Content" ObjectID="_1605984131" r:id="rId572"/>
        </w:object>
      </w:r>
      <w:r w:rsidRPr="00F0441D">
        <w:rPr>
          <w:rFonts w:ascii="Times New Roman" w:hAnsi="Times New Roman" w:cs="Times New Roman"/>
          <w:sz w:val="28"/>
          <w:szCs w:val="28"/>
        </w:rPr>
        <w:t>, а також формулу (2.54), рівняння (2.53)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90"/>
          <w:sz w:val="28"/>
          <w:szCs w:val="28"/>
        </w:rPr>
        <w:object w:dxaOrig="7020" w:dyaOrig="1939">
          <v:shape id="_x0000_i1304" type="#_x0000_t75" style="width:351.75pt;height:93.75pt" o:ole="">
            <v:imagedata r:id="rId573" o:title=""/>
          </v:shape>
          <o:OLEObject Type="Embed" ProgID="Equation.DSMT4" ShapeID="_x0000_i1304" DrawAspect="Content" ObjectID="_1605984132" r:id="rId574"/>
        </w:object>
      </w:r>
      <w:r w:rsidRPr="00F0441D">
        <w:rPr>
          <w:rFonts w:ascii="Times New Roman" w:hAnsi="Times New Roman" w:cs="Times New Roman"/>
          <w:sz w:val="28"/>
          <w:szCs w:val="28"/>
        </w:rPr>
        <w:t>,</w:t>
      </w:r>
      <w:r w:rsidR="001A7F96">
        <w:rPr>
          <w:rFonts w:ascii="Times New Roman" w:hAnsi="Times New Roman" w:cs="Times New Roman"/>
          <w:sz w:val="28"/>
          <w:szCs w:val="28"/>
        </w:rPr>
        <w:t xml:space="preserve"> </w:t>
      </w:r>
      <w:r w:rsidRPr="00F0441D">
        <w:rPr>
          <w:rFonts w:ascii="Times New Roman" w:hAnsi="Times New Roman" w:cs="Times New Roman"/>
          <w:sz w:val="28"/>
          <w:szCs w:val="28"/>
        </w:rPr>
        <w:t>(2.55)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8"/>
          <w:sz w:val="28"/>
          <w:szCs w:val="28"/>
        </w:rPr>
        <w:object w:dxaOrig="1240" w:dyaOrig="820">
          <v:shape id="_x0000_i1305" type="#_x0000_t75" style="width:64.5pt;height:44.25pt" o:ole="">
            <v:imagedata r:id="rId575" o:title=""/>
          </v:shape>
          <o:OLEObject Type="Embed" ProgID="Equation.DSMT4" ShapeID="_x0000_i1305" DrawAspect="Content" ObjectID="_1605984133" r:id="rId57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Величина </w:t>
      </w:r>
      <w:r w:rsidRPr="00F0441D">
        <w:rPr>
          <w:rFonts w:ascii="Times New Roman" w:hAnsi="Times New Roman" w:cs="Times New Roman"/>
          <w:position w:val="-28"/>
          <w:sz w:val="28"/>
          <w:szCs w:val="28"/>
        </w:rPr>
        <w:object w:dxaOrig="1080" w:dyaOrig="780">
          <v:shape id="_x0000_i1306" type="#_x0000_t75" style="width:57.75pt;height:35.25pt" o:ole="">
            <v:imagedata r:id="rId577" o:title=""/>
          </v:shape>
          <o:OLEObject Type="Embed" ProgID="Equation.DSMT4" ShapeID="_x0000_i1306" DrawAspect="Content" ObjectID="_1605984134" r:id="rId578"/>
        </w:object>
      </w:r>
      <w:r w:rsidRPr="00F0441D">
        <w:rPr>
          <w:rFonts w:ascii="Times New Roman" w:hAnsi="Times New Roman" w:cs="Times New Roman"/>
          <w:sz w:val="28"/>
          <w:szCs w:val="28"/>
        </w:rPr>
        <w:t xml:space="preserve"> обчислюється за формулою (2.46). Відповідне значення підставляємо  </w:t>
      </w:r>
      <w:r w:rsidRPr="00F0441D">
        <w:rPr>
          <w:rFonts w:ascii="Times New Roman" w:hAnsi="Times New Roman" w:cs="Times New Roman"/>
          <w:position w:val="-28"/>
          <w:sz w:val="28"/>
          <w:szCs w:val="28"/>
        </w:rPr>
        <w:object w:dxaOrig="1080" w:dyaOrig="780">
          <v:shape id="_x0000_i1307" type="#_x0000_t75" style="width:57.75pt;height:35.25pt" o:ole="">
            <v:imagedata r:id="rId579" o:title=""/>
          </v:shape>
          <o:OLEObject Type="Embed" ProgID="Equation.DSMT4" ShapeID="_x0000_i1307" DrawAspect="Content" ObjectID="_1605984135" r:id="rId580"/>
        </w:object>
      </w:r>
      <w:r w:rsidRPr="00F0441D">
        <w:rPr>
          <w:rFonts w:ascii="Times New Roman" w:hAnsi="Times New Roman" w:cs="Times New Roman"/>
          <w:sz w:val="28"/>
          <w:szCs w:val="28"/>
        </w:rPr>
        <w:t xml:space="preserve"> в (2.55). У результаті отримаємо</w:t>
      </w:r>
    </w:p>
    <w:bookmarkStart w:id="41" w:name="_Hlk506289327"/>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6860" w:dyaOrig="980">
          <v:shape id="_x0000_i1308" type="#_x0000_t75" style="width:345.75pt;height:50.25pt" o:ole="">
            <v:imagedata r:id="rId581" o:title=""/>
          </v:shape>
          <o:OLEObject Type="Embed" ProgID="Equation.DSMT4" ShapeID="_x0000_i1308" DrawAspect="Content" ObjectID="_1605984136" r:id="rId582"/>
        </w:object>
      </w:r>
      <w:bookmarkEnd w:id="41"/>
    </w:p>
    <w:bookmarkStart w:id="42" w:name="_Hlk506289338"/>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4"/>
          <w:sz w:val="28"/>
          <w:szCs w:val="28"/>
        </w:rPr>
        <w:object w:dxaOrig="7060" w:dyaOrig="1020">
          <v:shape id="_x0000_i1309" type="#_x0000_t75" style="width:352.5pt;height:50.25pt" o:ole="">
            <v:imagedata r:id="rId583" o:title=""/>
          </v:shape>
          <o:OLEObject Type="Embed" ProgID="Equation.DSMT4" ShapeID="_x0000_i1309" DrawAspect="Content" ObjectID="_1605984137" r:id="rId584"/>
        </w:object>
      </w:r>
      <w:r w:rsidRPr="00F0441D">
        <w:rPr>
          <w:rFonts w:ascii="Times New Roman" w:hAnsi="Times New Roman" w:cs="Times New Roman"/>
          <w:sz w:val="28"/>
          <w:szCs w:val="28"/>
        </w:rPr>
        <w:t>.       (2.56)</w:t>
      </w:r>
    </w:p>
    <w:bookmarkEnd w:id="42"/>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Рівняння (2.47) і (2.56) утворюють математичну модель другої ступені процесу сепарації як об’єкта автоматичного керування.</w:t>
      </w:r>
      <w:r w:rsidR="00FA3264">
        <w:rPr>
          <w:rFonts w:ascii="Times New Roman" w:hAnsi="Times New Roman" w:cs="Times New Roman"/>
          <w:sz w:val="28"/>
          <w:szCs w:val="28"/>
        </w:rPr>
        <w:t xml:space="preserve"> </w:t>
      </w:r>
      <w:r w:rsidR="00FA3264" w:rsidRPr="00FA3264">
        <w:rPr>
          <w:rFonts w:ascii="Times New Roman" w:hAnsi="Times New Roman" w:cs="Times New Roman"/>
          <w:sz w:val="28"/>
          <w:szCs w:val="28"/>
        </w:rPr>
        <w:t xml:space="preserve">Початкові умови для диференціальних рівнянь (2.47) і (2.56) будуть такими: </w:t>
      </w:r>
      <w:r w:rsidR="00FA3264" w:rsidRPr="00FA3264">
        <w:rPr>
          <w:rFonts w:ascii="Times New Roman" w:hAnsi="Times New Roman" w:cs="Times New Roman"/>
          <w:position w:val="-14"/>
          <w:sz w:val="28"/>
          <w:szCs w:val="28"/>
        </w:rPr>
        <w:object w:dxaOrig="1400" w:dyaOrig="460">
          <v:shape id="_x0000_i1310" type="#_x0000_t75" style="width:69.75pt;height:23.25pt" o:ole="">
            <v:imagedata r:id="rId585" o:title=""/>
          </v:shape>
          <o:OLEObject Type="Embed" ProgID="Equation.DSMT4" ShapeID="_x0000_i1310" DrawAspect="Content" ObjectID="_1605984138" r:id="rId586"/>
        </w:object>
      </w:r>
      <w:r w:rsidR="00FA3264" w:rsidRPr="00FA3264">
        <w:rPr>
          <w:rFonts w:ascii="Times New Roman" w:hAnsi="Times New Roman" w:cs="Times New Roman"/>
          <w:sz w:val="28"/>
          <w:szCs w:val="28"/>
        </w:rPr>
        <w:t xml:space="preserve"> і </w:t>
      </w:r>
      <w:r w:rsidR="00FA3264" w:rsidRPr="00FA3264">
        <w:rPr>
          <w:rFonts w:ascii="Times New Roman" w:hAnsi="Times New Roman" w:cs="Times New Roman"/>
          <w:position w:val="-14"/>
          <w:sz w:val="28"/>
          <w:szCs w:val="28"/>
        </w:rPr>
        <w:object w:dxaOrig="1320" w:dyaOrig="460">
          <v:shape id="_x0000_i1311" type="#_x0000_t75" style="width:66pt;height:23.25pt" o:ole="">
            <v:imagedata r:id="rId587" o:title=""/>
          </v:shape>
          <o:OLEObject Type="Embed" ProgID="Equation.DSMT4" ShapeID="_x0000_i1311" DrawAspect="Content" ObjectID="_1605984139" r:id="rId588"/>
        </w:object>
      </w:r>
      <w:r w:rsidR="00FA3264" w:rsidRPr="00FA3264">
        <w:rPr>
          <w:rFonts w:ascii="Times New Roman" w:hAnsi="Times New Roman" w:cs="Times New Roman"/>
          <w:sz w:val="28"/>
          <w:szCs w:val="28"/>
        </w:rPr>
        <w:t xml:space="preserve">, де </w:t>
      </w:r>
      <w:r w:rsidR="00FA3264" w:rsidRPr="00FA3264">
        <w:rPr>
          <w:rFonts w:ascii="Times New Roman" w:hAnsi="Times New Roman" w:cs="Times New Roman"/>
          <w:position w:val="-12"/>
          <w:sz w:val="28"/>
          <w:szCs w:val="28"/>
        </w:rPr>
        <w:object w:dxaOrig="480" w:dyaOrig="440">
          <v:shape id="_x0000_i1312" type="#_x0000_t75" style="width:24pt;height:21.75pt" o:ole="">
            <v:imagedata r:id="rId589" o:title=""/>
          </v:shape>
          <o:OLEObject Type="Embed" ProgID="Equation.DSMT4" ShapeID="_x0000_i1312" DrawAspect="Content" ObjectID="_1605984140" r:id="rId590"/>
        </w:object>
      </w:r>
      <w:r w:rsidR="00FA3264" w:rsidRPr="00FA3264">
        <w:rPr>
          <w:rFonts w:ascii="Times New Roman" w:hAnsi="Times New Roman" w:cs="Times New Roman"/>
          <w:sz w:val="28"/>
          <w:szCs w:val="28"/>
        </w:rPr>
        <w:t xml:space="preserve"> і </w:t>
      </w:r>
      <w:r w:rsidR="00FA3264" w:rsidRPr="00FA3264">
        <w:rPr>
          <w:rFonts w:ascii="Times New Roman" w:hAnsi="Times New Roman" w:cs="Times New Roman"/>
          <w:position w:val="-12"/>
          <w:sz w:val="28"/>
          <w:szCs w:val="28"/>
        </w:rPr>
        <w:object w:dxaOrig="420" w:dyaOrig="440">
          <v:shape id="_x0000_i1313" type="#_x0000_t75" style="width:21pt;height:21.75pt" o:ole="">
            <v:imagedata r:id="rId591" o:title=""/>
          </v:shape>
          <o:OLEObject Type="Embed" ProgID="Equation.DSMT4" ShapeID="_x0000_i1313" DrawAspect="Content" ObjectID="_1605984141" r:id="rId592"/>
        </w:object>
      </w:r>
      <w:r w:rsidR="00FA3264" w:rsidRPr="00FA3264">
        <w:rPr>
          <w:rFonts w:ascii="Times New Roman" w:hAnsi="Times New Roman" w:cs="Times New Roman"/>
          <w:sz w:val="28"/>
          <w:szCs w:val="28"/>
        </w:rPr>
        <w:t xml:space="preserve"> - усталені значення тиску і рівня другої ступені сепараційної установки.</w:t>
      </w:r>
      <w:r w:rsidRPr="00FA3264">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43" w:name="_Hlk506301701"/>
      <w:r w:rsidRPr="00F0441D">
        <w:rPr>
          <w:rFonts w:ascii="Times New Roman" w:hAnsi="Times New Roman" w:cs="Times New Roman"/>
          <w:sz w:val="28"/>
          <w:szCs w:val="28"/>
        </w:rPr>
        <w:t xml:space="preserve">Аналіз системи диференціальних рівнянь (2.47) і (2.56) дає змогу встановити, що вхідними величинами процесу сепарації другої ступені, як об’єкта керування, будуть командні сигнали </w:t>
      </w:r>
      <w:r w:rsidRPr="00F0441D">
        <w:rPr>
          <w:rFonts w:ascii="Times New Roman" w:hAnsi="Times New Roman" w:cs="Times New Roman"/>
          <w:position w:val="-12"/>
          <w:sz w:val="28"/>
          <w:szCs w:val="28"/>
        </w:rPr>
        <w:object w:dxaOrig="400" w:dyaOrig="380">
          <v:shape id="_x0000_i1314" type="#_x0000_t75" style="width:21.75pt;height:21.75pt" o:ole="">
            <v:imagedata r:id="rId593" o:title=""/>
          </v:shape>
          <o:OLEObject Type="Embed" ProgID="Equation.DSMT4" ShapeID="_x0000_i1314" DrawAspect="Content" ObjectID="_1605984142" r:id="rId594"/>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40" w:dyaOrig="380">
          <v:shape id="_x0000_i1315" type="#_x0000_t75" style="width:21.75pt;height:21.75pt" o:ole="">
            <v:imagedata r:id="rId595" o:title=""/>
          </v:shape>
          <o:OLEObject Type="Embed" ProgID="Equation.DSMT4" ShapeID="_x0000_i1315" DrawAspect="Content" ObjectID="_1605984143" r:id="rId596"/>
        </w:object>
      </w:r>
      <w:r w:rsidRPr="00F0441D">
        <w:rPr>
          <w:rFonts w:ascii="Times New Roman" w:hAnsi="Times New Roman" w:cs="Times New Roman"/>
          <w:sz w:val="28"/>
          <w:szCs w:val="28"/>
        </w:rPr>
        <w:t xml:space="preserve">; вихідні величини – </w:t>
      </w:r>
      <w:bookmarkStart w:id="44" w:name="_Hlk506671944"/>
      <w:r w:rsidRPr="00F0441D">
        <w:rPr>
          <w:rFonts w:ascii="Times New Roman" w:hAnsi="Times New Roman" w:cs="Times New Roman"/>
          <w:sz w:val="28"/>
          <w:szCs w:val="28"/>
        </w:rPr>
        <w:t xml:space="preserve">рівень нафти </w:t>
      </w:r>
      <w:r w:rsidRPr="00F0441D">
        <w:rPr>
          <w:rFonts w:ascii="Times New Roman" w:hAnsi="Times New Roman" w:cs="Times New Roman"/>
          <w:position w:val="-12"/>
          <w:sz w:val="28"/>
          <w:szCs w:val="28"/>
        </w:rPr>
        <w:object w:dxaOrig="260" w:dyaOrig="380">
          <v:shape id="_x0000_i1316" type="#_x0000_t75" style="width:14.25pt;height:21.75pt" o:ole="">
            <v:imagedata r:id="rId597" o:title=""/>
          </v:shape>
          <o:OLEObject Type="Embed" ProgID="Equation.DSMT4" ShapeID="_x0000_i1316" DrawAspect="Content" ObjectID="_1605984144" r:id="rId598"/>
        </w:object>
      </w:r>
      <w:r w:rsidRPr="00F0441D">
        <w:rPr>
          <w:rFonts w:ascii="Times New Roman" w:hAnsi="Times New Roman" w:cs="Times New Roman"/>
          <w:sz w:val="28"/>
          <w:szCs w:val="28"/>
        </w:rPr>
        <w:t xml:space="preserve"> і тиск у сепараторі другої ступені </w:t>
      </w:r>
      <w:r w:rsidRPr="00F0441D">
        <w:rPr>
          <w:rFonts w:ascii="Times New Roman" w:hAnsi="Times New Roman" w:cs="Times New Roman"/>
          <w:position w:val="-12"/>
          <w:sz w:val="28"/>
          <w:szCs w:val="28"/>
        </w:rPr>
        <w:object w:dxaOrig="300" w:dyaOrig="380">
          <v:shape id="_x0000_i1317" type="#_x0000_t75" style="width:14.25pt;height:21.75pt" o:ole="">
            <v:imagedata r:id="rId599" o:title=""/>
          </v:shape>
          <o:OLEObject Type="Embed" ProgID="Equation.DSMT4" ShapeID="_x0000_i1317" DrawAspect="Content" ObjectID="_1605984145" r:id="rId600"/>
        </w:object>
      </w:r>
      <w:r w:rsidRPr="00F0441D">
        <w:rPr>
          <w:rFonts w:ascii="Times New Roman" w:hAnsi="Times New Roman" w:cs="Times New Roman"/>
          <w:sz w:val="28"/>
          <w:szCs w:val="28"/>
        </w:rPr>
        <w:t>.</w:t>
      </w:r>
      <w:bookmarkEnd w:id="44"/>
      <w:r w:rsidRPr="00F0441D">
        <w:rPr>
          <w:rFonts w:ascii="Times New Roman" w:hAnsi="Times New Roman" w:cs="Times New Roman"/>
          <w:sz w:val="28"/>
          <w:szCs w:val="28"/>
        </w:rPr>
        <w:t xml:space="preserve"> Інші величини такі як тиски </w:t>
      </w:r>
      <w:r w:rsidRPr="00F0441D">
        <w:rPr>
          <w:rFonts w:ascii="Times New Roman" w:hAnsi="Times New Roman" w:cs="Times New Roman"/>
          <w:position w:val="-12"/>
          <w:sz w:val="28"/>
          <w:szCs w:val="28"/>
        </w:rPr>
        <w:object w:dxaOrig="260" w:dyaOrig="380">
          <v:shape id="_x0000_i1318" type="#_x0000_t75" style="width:14.25pt;height:21.75pt" o:ole="">
            <v:imagedata r:id="rId601" o:title=""/>
          </v:shape>
          <o:OLEObject Type="Embed" ProgID="Equation.DSMT4" ShapeID="_x0000_i1318" DrawAspect="Content" ObjectID="_1605984146" r:id="rId602"/>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v:shape id="_x0000_i1319" type="#_x0000_t75" style="width:14.25pt;height:21.75pt" o:ole="">
            <v:imagedata r:id="rId603" o:title=""/>
          </v:shape>
          <o:OLEObject Type="Embed" ProgID="Equation.DSMT4" ShapeID="_x0000_i1319" DrawAspect="Content" ObjectID="_1605984147" r:id="rId604"/>
        </w:object>
      </w:r>
      <w:r w:rsidRPr="00F0441D">
        <w:rPr>
          <w:rFonts w:ascii="Times New Roman" w:hAnsi="Times New Roman" w:cs="Times New Roman"/>
          <w:sz w:val="28"/>
          <w:szCs w:val="28"/>
        </w:rPr>
        <w:t xml:space="preserve"> і </w:t>
      </w:r>
      <w:r w:rsidR="001779E5" w:rsidRPr="00F0441D">
        <w:rPr>
          <w:rFonts w:ascii="Times New Roman" w:hAnsi="Times New Roman" w:cs="Times New Roman"/>
          <w:position w:val="-16"/>
          <w:sz w:val="28"/>
          <w:szCs w:val="28"/>
        </w:rPr>
        <w:object w:dxaOrig="400" w:dyaOrig="420">
          <v:shape id="_x0000_i1320" type="#_x0000_t75" style="width:23.25pt;height:23.25pt" o:ole="">
            <v:imagedata r:id="rId605" o:title=""/>
          </v:shape>
          <o:OLEObject Type="Embed" ProgID="Equation.DSMT4" ShapeID="_x0000_i1320" DrawAspect="Content" ObjectID="_1605984148" r:id="rId606"/>
        </w:object>
      </w:r>
      <w:r w:rsidRPr="00F0441D">
        <w:rPr>
          <w:rFonts w:ascii="Times New Roman" w:hAnsi="Times New Roman" w:cs="Times New Roman"/>
          <w:sz w:val="28"/>
          <w:szCs w:val="28"/>
        </w:rPr>
        <w:t xml:space="preserve">, рівень нафти </w:t>
      </w:r>
      <w:r w:rsidRPr="00F0441D">
        <w:rPr>
          <w:rFonts w:ascii="Times New Roman" w:hAnsi="Times New Roman" w:cs="Times New Roman"/>
          <w:position w:val="-6"/>
          <w:sz w:val="28"/>
          <w:szCs w:val="28"/>
        </w:rPr>
        <w:object w:dxaOrig="220" w:dyaOrig="300">
          <v:shape id="_x0000_i1321" type="#_x0000_t75" style="width:14.25pt;height:14.25pt" o:ole="">
            <v:imagedata r:id="rId607" o:title=""/>
          </v:shape>
          <o:OLEObject Type="Embed" ProgID="Equation.DSMT4" ShapeID="_x0000_i1321" DrawAspect="Content" ObjectID="_1605984149" r:id="rId608"/>
        </w:object>
      </w:r>
      <w:r w:rsidRPr="00F0441D">
        <w:rPr>
          <w:rFonts w:ascii="Times New Roman" w:hAnsi="Times New Roman" w:cs="Times New Roman"/>
          <w:sz w:val="28"/>
          <w:szCs w:val="28"/>
        </w:rPr>
        <w:t xml:space="preserve"> в сепараторі першої ступені, командний сигнал </w:t>
      </w:r>
      <w:r w:rsidRPr="00F0441D">
        <w:rPr>
          <w:rFonts w:ascii="Times New Roman" w:hAnsi="Times New Roman" w:cs="Times New Roman"/>
          <w:position w:val="-12"/>
          <w:sz w:val="28"/>
          <w:szCs w:val="28"/>
        </w:rPr>
        <w:object w:dxaOrig="360" w:dyaOrig="380">
          <v:shape id="_x0000_i1322" type="#_x0000_t75" style="width:21.75pt;height:21.75pt" o:ole="">
            <v:imagedata r:id="rId609" o:title=""/>
          </v:shape>
          <o:OLEObject Type="Embed" ProgID="Equation.DSMT4" ShapeID="_x0000_i1322" DrawAspect="Content" ObjectID="_1605984150" r:id="rId610"/>
        </w:object>
      </w:r>
      <w:r w:rsidRPr="00F0441D">
        <w:rPr>
          <w:rFonts w:ascii="Times New Roman" w:hAnsi="Times New Roman" w:cs="Times New Roman"/>
          <w:sz w:val="28"/>
          <w:szCs w:val="28"/>
        </w:rPr>
        <w:t xml:space="preserve"> та температура газу </w:t>
      </w:r>
      <w:r w:rsidRPr="00F0441D">
        <w:rPr>
          <w:rFonts w:ascii="Times New Roman" w:hAnsi="Times New Roman" w:cs="Times New Roman"/>
          <w:position w:val="-12"/>
          <w:sz w:val="28"/>
          <w:szCs w:val="28"/>
        </w:rPr>
        <w:object w:dxaOrig="279" w:dyaOrig="380">
          <v:shape id="_x0000_i1323" type="#_x0000_t75" style="width:14.25pt;height:21.75pt" o:ole="">
            <v:imagedata r:id="rId611" o:title=""/>
          </v:shape>
          <o:OLEObject Type="Embed" ProgID="Equation.DSMT4" ShapeID="_x0000_i1323" DrawAspect="Content" ObjectID="_1605984151" r:id="rId612"/>
        </w:object>
      </w:r>
      <w:r w:rsidRPr="00F0441D">
        <w:rPr>
          <w:rFonts w:ascii="Times New Roman" w:hAnsi="Times New Roman" w:cs="Times New Roman"/>
          <w:sz w:val="28"/>
          <w:szCs w:val="28"/>
        </w:rPr>
        <w:t xml:space="preserve"> другої ступені сепарації (рис. 2.6) слід розглядати як збурення</w:t>
      </w:r>
      <w:r w:rsidR="00EC527E" w:rsidRPr="00B57B22">
        <w:rPr>
          <w:rFonts w:ascii="Times New Roman" w:hAnsi="Times New Roman" w:cs="Times New Roman"/>
          <w:sz w:val="28"/>
          <w:szCs w:val="28"/>
        </w:rPr>
        <w:t xml:space="preserve"> [131, 134, 136]</w: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lastRenderedPageBreak/>
        <w:drawing>
          <wp:inline distT="0" distB="0" distL="0" distR="0" wp14:anchorId="10FE6B39" wp14:editId="0B642A13">
            <wp:extent cx="6079764" cy="2108886"/>
            <wp:effectExtent l="0" t="0" r="0" b="5715"/>
            <wp:docPr id="246" name="Рисунок 246" descr="Fig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Fig_7"/>
                    <pic:cNvPicPr>
                      <a:picLocks noChangeAspect="1" noChangeArrowheads="1"/>
                    </pic:cNvPicPr>
                  </pic:nvPicPr>
                  <pic:blipFill>
                    <a:blip r:embed="rId613" cstate="print">
                      <a:extLst>
                        <a:ext uri="{28A0092B-C50C-407E-A947-70E740481C1C}">
                          <a14:useLocalDpi xmlns:a14="http://schemas.microsoft.com/office/drawing/2010/main" val="0"/>
                        </a:ext>
                      </a:extLst>
                    </a:blip>
                    <a:srcRect/>
                    <a:stretch>
                      <a:fillRect/>
                    </a:stretch>
                  </pic:blipFill>
                  <pic:spPr bwMode="auto">
                    <a:xfrm>
                      <a:off x="0" y="0"/>
                      <a:ext cx="6092822" cy="2113415"/>
                    </a:xfrm>
                    <a:prstGeom prst="rect">
                      <a:avLst/>
                    </a:prstGeom>
                    <a:noFill/>
                    <a:ln>
                      <a:noFill/>
                    </a:ln>
                  </pic:spPr>
                </pic:pic>
              </a:graphicData>
            </a:graphic>
          </wp:inline>
        </w:drawing>
      </w:r>
    </w:p>
    <w:p w:rsidR="00091C1F" w:rsidRPr="001A7F96" w:rsidRDefault="001A7F96" w:rsidP="006C4A3D">
      <w:pPr>
        <w:spacing w:after="0" w:line="360" w:lineRule="auto"/>
        <w:jc w:val="center"/>
        <w:rPr>
          <w:rFonts w:ascii="Times New Roman" w:hAnsi="Times New Roman" w:cs="Times New Roman"/>
          <w:sz w:val="28"/>
          <w:szCs w:val="28"/>
        </w:rPr>
      </w:pPr>
      <w:r w:rsidRPr="001A7F96">
        <w:rPr>
          <w:rFonts w:ascii="Times New Roman" w:hAnsi="Times New Roman" w:cs="Times New Roman"/>
          <w:sz w:val="28"/>
          <w:szCs w:val="28"/>
        </w:rPr>
        <w:t>Рис.</w:t>
      </w:r>
      <w:r w:rsidR="00091C1F" w:rsidRPr="001A7F96">
        <w:rPr>
          <w:rFonts w:ascii="Times New Roman" w:hAnsi="Times New Roman" w:cs="Times New Roman"/>
          <w:sz w:val="28"/>
          <w:szCs w:val="28"/>
        </w:rPr>
        <w:t xml:space="preserve"> 2.6</w:t>
      </w:r>
      <w:r w:rsidRPr="001A7F96">
        <w:rPr>
          <w:rFonts w:ascii="Times New Roman" w:hAnsi="Times New Roman" w:cs="Times New Roman"/>
          <w:sz w:val="28"/>
          <w:szCs w:val="28"/>
        </w:rPr>
        <w:t>.</w:t>
      </w:r>
      <w:r w:rsidR="00091C1F" w:rsidRPr="001A7F96">
        <w:rPr>
          <w:rFonts w:ascii="Times New Roman" w:hAnsi="Times New Roman" w:cs="Times New Roman"/>
          <w:sz w:val="28"/>
          <w:szCs w:val="28"/>
        </w:rPr>
        <w:t xml:space="preserve"> Структурна схема двостадійного процесу сепарації як об’єкта керування</w:t>
      </w:r>
    </w:p>
    <w:bookmarkEnd w:id="43"/>
    <w:p w:rsidR="00091C1F" w:rsidRPr="00F0441D" w:rsidRDefault="00091C1F"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45" w:name="_Hlk506302264"/>
      <w:r w:rsidRPr="00F0441D">
        <w:rPr>
          <w:rFonts w:ascii="Times New Roman" w:hAnsi="Times New Roman" w:cs="Times New Roman"/>
          <w:sz w:val="28"/>
          <w:szCs w:val="28"/>
        </w:rPr>
        <w:t xml:space="preserve">Функція </w:t>
      </w:r>
      <w:r w:rsidRPr="00F0441D">
        <w:rPr>
          <w:rFonts w:ascii="Times New Roman" w:hAnsi="Times New Roman" w:cs="Times New Roman"/>
          <w:position w:val="-16"/>
          <w:sz w:val="28"/>
          <w:szCs w:val="28"/>
        </w:rPr>
        <w:object w:dxaOrig="740" w:dyaOrig="440">
          <v:shape id="_x0000_i1324" type="#_x0000_t75" style="width:36.75pt;height:21.75pt" o:ole="">
            <v:imagedata r:id="rId614" o:title=""/>
          </v:shape>
          <o:OLEObject Type="Embed" ProgID="Equation.DSMT4" ShapeID="_x0000_i1324" DrawAspect="Content" ObjectID="_1605984152" r:id="rId615"/>
        </w:object>
      </w:r>
      <w:r w:rsidRPr="00F0441D">
        <w:rPr>
          <w:rFonts w:ascii="Times New Roman" w:hAnsi="Times New Roman" w:cs="Times New Roman"/>
          <w:sz w:val="28"/>
          <w:szCs w:val="28"/>
        </w:rPr>
        <w:t xml:space="preserve"> або </w:t>
      </w:r>
      <w:r w:rsidRPr="00F0441D">
        <w:rPr>
          <w:rFonts w:ascii="Times New Roman" w:hAnsi="Times New Roman" w:cs="Times New Roman"/>
          <w:position w:val="-16"/>
          <w:sz w:val="28"/>
          <w:szCs w:val="28"/>
        </w:rPr>
        <w:object w:dxaOrig="859" w:dyaOrig="440">
          <v:shape id="_x0000_i1325" type="#_x0000_t75" style="width:44.25pt;height:21.75pt" o:ole="">
            <v:imagedata r:id="rId616" o:title=""/>
          </v:shape>
          <o:OLEObject Type="Embed" ProgID="Equation.DSMT4" ShapeID="_x0000_i1325" DrawAspect="Content" ObjectID="_1605984153" r:id="rId617"/>
        </w:object>
      </w:r>
      <w:r w:rsidRPr="00F0441D">
        <w:rPr>
          <w:rFonts w:ascii="Times New Roman" w:hAnsi="Times New Roman" w:cs="Times New Roman"/>
          <w:sz w:val="28"/>
          <w:szCs w:val="28"/>
        </w:rPr>
        <w:t xml:space="preserve">та їх часткові похідні </w:t>
      </w:r>
      <w:r w:rsidRPr="00F0441D">
        <w:rPr>
          <w:rFonts w:ascii="Times New Roman" w:hAnsi="Times New Roman" w:cs="Times New Roman"/>
          <w:position w:val="-16"/>
          <w:sz w:val="28"/>
          <w:szCs w:val="28"/>
        </w:rPr>
        <w:object w:dxaOrig="740" w:dyaOrig="440">
          <v:shape id="_x0000_i1326" type="#_x0000_t75" style="width:36.75pt;height:21.75pt" o:ole="">
            <v:imagedata r:id="rId618" o:title=""/>
          </v:shape>
          <o:OLEObject Type="Embed" ProgID="Equation.DSMT4" ShapeID="_x0000_i1326" DrawAspect="Content" ObjectID="_1605984154" r:id="rId619"/>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59" w:dyaOrig="440">
          <v:shape id="_x0000_i1327" type="#_x0000_t75" style="width:44.25pt;height:21.75pt" o:ole="">
            <v:imagedata r:id="rId620" o:title=""/>
          </v:shape>
          <o:OLEObject Type="Embed" ProgID="Equation.DSMT4" ShapeID="_x0000_i1327" DrawAspect="Content" ObjectID="_1605984155" r:id="rId621"/>
        </w:object>
      </w:r>
      <w:r w:rsidR="00B25C02">
        <w:rPr>
          <w:rFonts w:ascii="Times New Roman" w:hAnsi="Times New Roman" w:cs="Times New Roman"/>
          <w:sz w:val="28"/>
          <w:szCs w:val="28"/>
        </w:rPr>
        <w:t xml:space="preserve"> залежить від</w:t>
      </w:r>
      <w:r w:rsidRPr="00F0441D">
        <w:rPr>
          <w:rFonts w:ascii="Times New Roman" w:hAnsi="Times New Roman" w:cs="Times New Roman"/>
          <w:sz w:val="28"/>
          <w:szCs w:val="28"/>
        </w:rPr>
        <w:t xml:space="preserve"> геометричної форми сепаратора та від розміщення сепаратора циліндричної форми у просторі.</w:t>
      </w:r>
    </w:p>
    <w:bookmarkEnd w:id="45"/>
    <w:p w:rsidR="00091C1F"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Табл. 2.1 вміщує значення </w:t>
      </w:r>
      <w:r w:rsidRPr="00F0441D">
        <w:rPr>
          <w:rFonts w:ascii="Times New Roman" w:hAnsi="Times New Roman" w:cs="Times New Roman"/>
          <w:position w:val="-16"/>
          <w:sz w:val="28"/>
          <w:szCs w:val="28"/>
        </w:rPr>
        <w:object w:dxaOrig="740" w:dyaOrig="440">
          <v:shape id="_x0000_i1328" type="#_x0000_t75" style="width:36.75pt;height:21.75pt" o:ole="">
            <v:imagedata r:id="rId622" o:title=""/>
          </v:shape>
          <o:OLEObject Type="Embed" ProgID="Equation.DSMT4" ShapeID="_x0000_i1328" DrawAspect="Content" ObjectID="_1605984156" r:id="rId623"/>
        </w:object>
      </w:r>
      <w:r w:rsidRPr="00F0441D">
        <w:rPr>
          <w:rFonts w:ascii="Times New Roman" w:hAnsi="Times New Roman" w:cs="Times New Roman"/>
          <w:sz w:val="28"/>
          <w:szCs w:val="28"/>
        </w:rPr>
        <w:t xml:space="preserve"> та її часткових похідних для різних типів сепараторів.</w:t>
      </w:r>
    </w:p>
    <w:p w:rsidR="001A7F96" w:rsidRPr="001A7F96" w:rsidRDefault="001A7F96" w:rsidP="006C4A3D">
      <w:pPr>
        <w:spacing w:after="0" w:line="360" w:lineRule="auto"/>
        <w:ind w:firstLine="567"/>
        <w:jc w:val="right"/>
        <w:rPr>
          <w:rFonts w:ascii="Times New Roman" w:hAnsi="Times New Roman" w:cs="Times New Roman"/>
          <w:i/>
          <w:sz w:val="28"/>
          <w:szCs w:val="28"/>
        </w:rPr>
      </w:pPr>
      <w:bookmarkStart w:id="46" w:name="_Hlk506302895"/>
      <w:r w:rsidRPr="001A7F96">
        <w:rPr>
          <w:rFonts w:ascii="Times New Roman" w:hAnsi="Times New Roman" w:cs="Times New Roman"/>
          <w:i/>
          <w:sz w:val="28"/>
          <w:szCs w:val="28"/>
        </w:rPr>
        <w:t>Таблиця 2.1</w:t>
      </w:r>
    </w:p>
    <w:p w:rsidR="00091C1F" w:rsidRPr="00F0441D" w:rsidRDefault="00091C1F"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sz w:val="28"/>
          <w:szCs w:val="28"/>
        </w:rPr>
        <w:t xml:space="preserve">Значення функції </w:t>
      </w:r>
      <w:bookmarkStart w:id="47" w:name="_Hlk506298423"/>
      <w:r w:rsidR="00CC1D68" w:rsidRPr="00CC1D68">
        <w:rPr>
          <w:rFonts w:ascii="Times New Roman" w:hAnsi="Times New Roman" w:cs="Times New Roman"/>
          <w:b/>
          <w:i/>
          <w:sz w:val="28"/>
          <w:szCs w:val="28"/>
        </w:rPr>
        <w:t>ν</w:t>
      </w:r>
      <w:r w:rsidR="00CC1D68" w:rsidRPr="00CC1D68">
        <w:rPr>
          <w:rFonts w:ascii="Times New Roman" w:hAnsi="Times New Roman" w:cs="Times New Roman"/>
          <w:b/>
          <w:i/>
          <w:sz w:val="28"/>
          <w:szCs w:val="28"/>
          <w:vertAlign w:val="subscript"/>
          <w:lang w:val="en-US"/>
        </w:rPr>
        <w:t>p</w:t>
      </w:r>
      <w:r w:rsidR="00CC1D68" w:rsidRPr="001D4C6F">
        <w:rPr>
          <w:rFonts w:ascii="Times New Roman" w:hAnsi="Times New Roman" w:cs="Times New Roman"/>
          <w:b/>
          <w:sz w:val="28"/>
          <w:szCs w:val="28"/>
        </w:rPr>
        <w:t>(</w:t>
      </w:r>
      <w:r w:rsidR="00CC1D68" w:rsidRPr="00CC1D68">
        <w:rPr>
          <w:rFonts w:ascii="Times New Roman" w:hAnsi="Times New Roman" w:cs="Times New Roman"/>
          <w:b/>
          <w:i/>
          <w:sz w:val="28"/>
          <w:szCs w:val="28"/>
          <w:lang w:val="en-US"/>
        </w:rPr>
        <w:t>h</w:t>
      </w:r>
      <w:r w:rsidR="00CC1D68" w:rsidRPr="001D4C6F">
        <w:rPr>
          <w:rFonts w:ascii="Times New Roman" w:hAnsi="Times New Roman" w:cs="Times New Roman"/>
          <w:b/>
          <w:sz w:val="28"/>
          <w:szCs w:val="28"/>
        </w:rPr>
        <w:t>)</w:t>
      </w:r>
      <w:bookmarkEnd w:id="47"/>
      <w:r w:rsidR="00CC1D68" w:rsidRPr="00F0441D">
        <w:rPr>
          <w:rFonts w:ascii="Times New Roman" w:hAnsi="Times New Roman" w:cs="Times New Roman"/>
          <w:b/>
          <w:sz w:val="28"/>
          <w:szCs w:val="28"/>
        </w:rPr>
        <w:t xml:space="preserve"> </w:t>
      </w:r>
      <w:r w:rsidRPr="00F0441D">
        <w:rPr>
          <w:rFonts w:ascii="Times New Roman" w:hAnsi="Times New Roman" w:cs="Times New Roman"/>
          <w:b/>
          <w:sz w:val="28"/>
          <w:szCs w:val="28"/>
        </w:rPr>
        <w:t>та її часткової похідної  для різних типів сепараторів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978"/>
        <w:gridCol w:w="1204"/>
        <w:gridCol w:w="5103"/>
        <w:gridCol w:w="2148"/>
        <w:gridCol w:w="10"/>
      </w:tblGrid>
      <w:tr w:rsidR="00091C1F" w:rsidRPr="00F0441D" w:rsidTr="001A7F96">
        <w:trPr>
          <w:cantSplit/>
          <w:trHeight w:val="2392"/>
          <w:jc w:val="center"/>
        </w:trPr>
        <w:tc>
          <w:tcPr>
            <w:tcW w:w="978" w:type="dxa"/>
            <w:tcBorders>
              <w:top w:val="single" w:sz="12" w:space="0" w:color="auto"/>
              <w:bottom w:val="single" w:sz="12" w:space="0" w:color="auto"/>
            </w:tcBorders>
            <w:shd w:val="clear" w:color="auto" w:fill="auto"/>
            <w:textDirection w:val="btLr"/>
          </w:tcPr>
          <w:p w:rsidR="00091C1F" w:rsidRPr="00F0441D" w:rsidRDefault="00091C1F" w:rsidP="006C4A3D">
            <w:pPr>
              <w:spacing w:after="0"/>
              <w:ind w:right="113" w:hanging="53"/>
              <w:jc w:val="center"/>
              <w:rPr>
                <w:rFonts w:ascii="Times New Roman" w:hAnsi="Times New Roman" w:cs="Times New Roman"/>
                <w:sz w:val="28"/>
                <w:szCs w:val="28"/>
              </w:rPr>
            </w:pPr>
            <w:r w:rsidRPr="00F0441D">
              <w:rPr>
                <w:rFonts w:ascii="Times New Roman" w:hAnsi="Times New Roman" w:cs="Times New Roman"/>
                <w:sz w:val="28"/>
                <w:szCs w:val="28"/>
              </w:rPr>
              <w:t>Геометрична форма сепаратора</w:t>
            </w:r>
          </w:p>
        </w:tc>
        <w:tc>
          <w:tcPr>
            <w:tcW w:w="1204" w:type="dxa"/>
            <w:tcBorders>
              <w:top w:val="single" w:sz="12" w:space="0" w:color="auto"/>
              <w:bottom w:val="single" w:sz="12" w:space="0" w:color="auto"/>
            </w:tcBorders>
            <w:shd w:val="clear" w:color="auto" w:fill="auto"/>
            <w:textDirection w:val="btLr"/>
          </w:tcPr>
          <w:p w:rsidR="00091C1F" w:rsidRPr="00F0441D" w:rsidRDefault="00091C1F" w:rsidP="006C4A3D">
            <w:pPr>
              <w:spacing w:after="0"/>
              <w:ind w:right="113" w:firstLine="82"/>
              <w:jc w:val="center"/>
              <w:rPr>
                <w:rFonts w:ascii="Times New Roman" w:hAnsi="Times New Roman" w:cs="Times New Roman"/>
                <w:sz w:val="28"/>
                <w:szCs w:val="28"/>
              </w:rPr>
            </w:pPr>
            <w:r w:rsidRPr="00F0441D">
              <w:rPr>
                <w:rFonts w:ascii="Times New Roman" w:hAnsi="Times New Roman" w:cs="Times New Roman"/>
                <w:sz w:val="28"/>
                <w:szCs w:val="28"/>
              </w:rPr>
              <w:t>Розміщення сепаратора у просторі</w:t>
            </w:r>
          </w:p>
        </w:tc>
        <w:tc>
          <w:tcPr>
            <w:tcW w:w="5103" w:type="dxa"/>
            <w:tcBorders>
              <w:top w:val="single" w:sz="12" w:space="0" w:color="auto"/>
              <w:bottom w:val="single" w:sz="12" w:space="0" w:color="auto"/>
            </w:tcBorders>
            <w:shd w:val="clear" w:color="auto" w:fill="auto"/>
          </w:tcPr>
          <w:p w:rsidR="00091C1F" w:rsidRPr="00F0441D" w:rsidRDefault="00091C1F" w:rsidP="006C4A3D">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sz w:val="28"/>
                <w:szCs w:val="28"/>
              </w:rPr>
              <w:t xml:space="preserve">Функція </w:t>
            </w:r>
            <w:r w:rsidRPr="00F0441D">
              <w:rPr>
                <w:rFonts w:ascii="Times New Roman" w:hAnsi="Times New Roman" w:cs="Times New Roman"/>
                <w:position w:val="-16"/>
                <w:sz w:val="28"/>
                <w:szCs w:val="28"/>
              </w:rPr>
              <w:object w:dxaOrig="740" w:dyaOrig="440">
                <v:shape id="_x0000_i1329" type="#_x0000_t75" style="width:36.75pt;height:21.75pt" o:ole="">
                  <v:imagedata r:id="rId624" o:title=""/>
                </v:shape>
                <o:OLEObject Type="Embed" ProgID="Equation.DSMT4" ShapeID="_x0000_i1329" DrawAspect="Content" ObjectID="_1605984157" r:id="rId625"/>
              </w:object>
            </w:r>
          </w:p>
        </w:tc>
        <w:tc>
          <w:tcPr>
            <w:tcW w:w="2158" w:type="dxa"/>
            <w:gridSpan w:val="2"/>
            <w:tcBorders>
              <w:top w:val="single" w:sz="12" w:space="0" w:color="auto"/>
              <w:bottom w:val="single" w:sz="12" w:space="0" w:color="auto"/>
            </w:tcBorders>
            <w:shd w:val="clear" w:color="auto" w:fill="auto"/>
          </w:tcPr>
          <w:p w:rsidR="00091C1F" w:rsidRPr="00F0441D" w:rsidRDefault="00091C1F" w:rsidP="006C4A3D">
            <w:pPr>
              <w:spacing w:after="0" w:line="360" w:lineRule="auto"/>
              <w:ind w:firstLine="29"/>
              <w:jc w:val="center"/>
              <w:rPr>
                <w:rFonts w:ascii="Times New Roman" w:hAnsi="Times New Roman" w:cs="Times New Roman"/>
                <w:sz w:val="28"/>
                <w:szCs w:val="28"/>
              </w:rPr>
            </w:pPr>
            <w:r w:rsidRPr="00F0441D">
              <w:rPr>
                <w:rFonts w:ascii="Times New Roman" w:hAnsi="Times New Roman" w:cs="Times New Roman"/>
                <w:sz w:val="28"/>
                <w:szCs w:val="28"/>
              </w:rPr>
              <w:t>Часткова похідна</w:t>
            </w:r>
          </w:p>
          <w:p w:rsidR="00091C1F" w:rsidRPr="00F0441D" w:rsidRDefault="00091C1F" w:rsidP="006C4A3D">
            <w:pPr>
              <w:spacing w:after="0" w:line="360" w:lineRule="auto"/>
              <w:ind w:firstLine="29"/>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1330" type="#_x0000_t75" style="width:36.75pt;height:21.75pt" o:ole="">
                  <v:imagedata r:id="rId626" o:title=""/>
                </v:shape>
                <o:OLEObject Type="Embed" ProgID="Equation.DSMT4" ShapeID="_x0000_i1330" DrawAspect="Content" ObjectID="_1605984158" r:id="rId627"/>
              </w:object>
            </w:r>
          </w:p>
        </w:tc>
      </w:tr>
      <w:tr w:rsidR="00091C1F" w:rsidRPr="00F0441D" w:rsidTr="001A7F96">
        <w:trPr>
          <w:gridAfter w:val="1"/>
          <w:wAfter w:w="10" w:type="dxa"/>
          <w:cantSplit/>
          <w:trHeight w:val="1995"/>
          <w:jc w:val="center"/>
        </w:trPr>
        <w:tc>
          <w:tcPr>
            <w:tcW w:w="978" w:type="dxa"/>
            <w:tcBorders>
              <w:top w:val="single" w:sz="12" w:space="0" w:color="auto"/>
            </w:tcBorders>
            <w:shd w:val="clear" w:color="auto" w:fill="auto"/>
            <w:textDirection w:val="btLr"/>
          </w:tcPr>
          <w:p w:rsidR="00091C1F" w:rsidRPr="00F0441D" w:rsidRDefault="00091C1F" w:rsidP="006C4A3D">
            <w:pPr>
              <w:spacing w:after="0"/>
              <w:ind w:left="113" w:right="113"/>
              <w:jc w:val="center"/>
              <w:rPr>
                <w:rFonts w:ascii="Times New Roman" w:hAnsi="Times New Roman" w:cs="Times New Roman"/>
                <w:sz w:val="28"/>
                <w:szCs w:val="28"/>
              </w:rPr>
            </w:pPr>
            <w:r w:rsidRPr="00F0441D">
              <w:rPr>
                <w:rFonts w:ascii="Times New Roman" w:hAnsi="Times New Roman" w:cs="Times New Roman"/>
                <w:sz w:val="28"/>
                <w:szCs w:val="28"/>
              </w:rPr>
              <w:t>Циліндрична</w:t>
            </w:r>
          </w:p>
        </w:tc>
        <w:tc>
          <w:tcPr>
            <w:tcW w:w="1204" w:type="dxa"/>
            <w:tcBorders>
              <w:top w:val="single" w:sz="12" w:space="0" w:color="auto"/>
            </w:tcBorders>
            <w:shd w:val="clear" w:color="auto" w:fill="auto"/>
            <w:textDirection w:val="btLr"/>
          </w:tcPr>
          <w:p w:rsidR="00091C1F" w:rsidRPr="00F0441D" w:rsidRDefault="00091C1F" w:rsidP="006C4A3D">
            <w:pPr>
              <w:spacing w:after="0"/>
              <w:ind w:left="113" w:right="113"/>
              <w:jc w:val="center"/>
              <w:rPr>
                <w:rFonts w:ascii="Times New Roman" w:hAnsi="Times New Roman" w:cs="Times New Roman"/>
                <w:sz w:val="28"/>
                <w:szCs w:val="28"/>
              </w:rPr>
            </w:pPr>
            <w:r w:rsidRPr="00F0441D">
              <w:rPr>
                <w:rFonts w:ascii="Times New Roman" w:hAnsi="Times New Roman" w:cs="Times New Roman"/>
                <w:sz w:val="28"/>
                <w:szCs w:val="28"/>
              </w:rPr>
              <w:t>горизонтальна</w:t>
            </w:r>
          </w:p>
        </w:tc>
        <w:tc>
          <w:tcPr>
            <w:tcW w:w="5103" w:type="dxa"/>
            <w:tcBorders>
              <w:top w:val="single" w:sz="12" w:space="0" w:color="auto"/>
            </w:tcBorders>
            <w:shd w:val="clear" w:color="auto" w:fill="auto"/>
          </w:tcPr>
          <w:p w:rsidR="00091C1F" w:rsidRPr="00F0441D" w:rsidRDefault="005F617C" w:rsidP="006C4A3D">
            <w:pPr>
              <w:spacing w:after="0" w:line="360" w:lineRule="auto"/>
              <w:rPr>
                <w:rFonts w:ascii="Times New Roman" w:hAnsi="Times New Roman" w:cs="Times New Roman"/>
                <w:sz w:val="28"/>
                <w:szCs w:val="28"/>
              </w:rPr>
            </w:pPr>
            <w:r w:rsidRPr="00F0441D">
              <w:rPr>
                <w:rFonts w:ascii="Times New Roman" w:hAnsi="Times New Roman" w:cs="Times New Roman"/>
                <w:position w:val="-50"/>
                <w:sz w:val="28"/>
                <w:szCs w:val="28"/>
              </w:rPr>
              <w:object w:dxaOrig="5000" w:dyaOrig="1140">
                <v:shape id="_x0000_i1331" type="#_x0000_t75" style="width:246pt;height:56.25pt" o:ole="">
                  <v:imagedata r:id="rId628" o:title=""/>
                </v:shape>
                <o:OLEObject Type="Embed" ProgID="Equation.DSMT4" ShapeID="_x0000_i1331" DrawAspect="Content" ObjectID="_1605984159" r:id="rId629"/>
              </w:object>
            </w:r>
          </w:p>
        </w:tc>
        <w:tc>
          <w:tcPr>
            <w:tcW w:w="2148" w:type="dxa"/>
            <w:tcBorders>
              <w:top w:val="single" w:sz="12" w:space="0" w:color="auto"/>
            </w:tcBorders>
            <w:shd w:val="clear" w:color="auto" w:fill="auto"/>
          </w:tcPr>
          <w:p w:rsidR="00091C1F" w:rsidRPr="00F0441D" w:rsidRDefault="00091C1F" w:rsidP="006C4A3D">
            <w:pPr>
              <w:spacing w:after="0" w:line="360" w:lineRule="auto"/>
              <w:ind w:firstLine="41"/>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1980" w:dyaOrig="999">
                <v:shape id="_x0000_i1332" type="#_x0000_t75" style="width:99.75pt;height:50.25pt" o:ole="">
                  <v:imagedata r:id="rId630" o:title=""/>
                </v:shape>
                <o:OLEObject Type="Embed" ProgID="Equation.DSMT4" ShapeID="_x0000_i1332" DrawAspect="Content" ObjectID="_1605984160" r:id="rId631"/>
              </w:object>
            </w:r>
          </w:p>
        </w:tc>
      </w:tr>
    </w:tbl>
    <w:p w:rsidR="00091C1F" w:rsidRDefault="00091C1F" w:rsidP="007905B3">
      <w:pPr>
        <w:spacing w:after="0" w:line="360" w:lineRule="auto"/>
        <w:ind w:firstLine="567"/>
        <w:jc w:val="right"/>
        <w:rPr>
          <w:rFonts w:ascii="Times New Roman" w:hAnsi="Times New Roman" w:cs="Times New Roman"/>
          <w:sz w:val="28"/>
          <w:szCs w:val="28"/>
        </w:rPr>
      </w:pPr>
    </w:p>
    <w:p w:rsidR="0080248C" w:rsidRDefault="0080248C" w:rsidP="007905B3">
      <w:pPr>
        <w:spacing w:after="0" w:line="360" w:lineRule="auto"/>
        <w:ind w:firstLine="567"/>
        <w:jc w:val="right"/>
        <w:rPr>
          <w:rFonts w:ascii="Times New Roman" w:hAnsi="Times New Roman" w:cs="Times New Roman"/>
          <w:sz w:val="28"/>
          <w:szCs w:val="28"/>
        </w:rPr>
      </w:pPr>
    </w:p>
    <w:p w:rsidR="0080248C" w:rsidRDefault="0080248C" w:rsidP="007905B3">
      <w:pPr>
        <w:spacing w:after="0" w:line="360" w:lineRule="auto"/>
        <w:ind w:firstLine="567"/>
        <w:jc w:val="right"/>
        <w:rPr>
          <w:rFonts w:ascii="Times New Roman" w:hAnsi="Times New Roman" w:cs="Times New Roman"/>
          <w:sz w:val="28"/>
          <w:szCs w:val="28"/>
        </w:rPr>
      </w:pPr>
    </w:p>
    <w:p w:rsidR="0080248C" w:rsidRPr="0080248C" w:rsidRDefault="0080248C" w:rsidP="007905B3">
      <w:pPr>
        <w:spacing w:after="0" w:line="360" w:lineRule="auto"/>
        <w:ind w:firstLine="567"/>
        <w:jc w:val="right"/>
        <w:rPr>
          <w:rFonts w:ascii="Times New Roman" w:hAnsi="Times New Roman" w:cs="Times New Roman"/>
          <w:sz w:val="28"/>
          <w:szCs w:val="28"/>
          <w:lang w:val="en-US"/>
        </w:rPr>
      </w:pPr>
      <w:r>
        <w:rPr>
          <w:rFonts w:ascii="Times New Roman" w:hAnsi="Times New Roman" w:cs="Times New Roman"/>
          <w:i/>
          <w:sz w:val="28"/>
          <w:szCs w:val="28"/>
        </w:rPr>
        <w:lastRenderedPageBreak/>
        <w:t>Продовження табл.</w:t>
      </w:r>
      <w:r w:rsidRPr="004343E7">
        <w:rPr>
          <w:rFonts w:ascii="Times New Roman" w:hAnsi="Times New Roman" w:cs="Times New Roman"/>
          <w:i/>
          <w:sz w:val="28"/>
          <w:szCs w:val="28"/>
        </w:rPr>
        <w:t xml:space="preserve"> </w:t>
      </w:r>
      <w:r>
        <w:rPr>
          <w:rFonts w:ascii="Times New Roman" w:hAnsi="Times New Roman" w:cs="Times New Roman"/>
          <w:i/>
          <w:sz w:val="28"/>
          <w:szCs w:val="28"/>
          <w:lang w:val="en-US"/>
        </w:rPr>
        <w:t>2</w:t>
      </w:r>
      <w:r w:rsidRPr="004343E7">
        <w:rPr>
          <w:rFonts w:ascii="Times New Roman" w:hAnsi="Times New Roman" w:cs="Times New Roman"/>
          <w:i/>
          <w:sz w:val="28"/>
          <w:szCs w:val="28"/>
        </w:rPr>
        <w:t>.</w:t>
      </w:r>
      <w:r>
        <w:rPr>
          <w:rFonts w:ascii="Times New Roman" w:hAnsi="Times New Roman" w:cs="Times New Roman"/>
          <w:i/>
          <w:sz w:val="28"/>
          <w:szCs w:val="28"/>
          <w:lang w:val="en-US"/>
        </w:rPr>
        <w:t>1</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978"/>
        <w:gridCol w:w="1204"/>
        <w:gridCol w:w="5103"/>
        <w:gridCol w:w="2148"/>
        <w:gridCol w:w="10"/>
      </w:tblGrid>
      <w:tr w:rsidR="00A26BBC" w:rsidRPr="00F0441D" w:rsidTr="006231EA">
        <w:trPr>
          <w:cantSplit/>
          <w:trHeight w:val="2392"/>
          <w:jc w:val="center"/>
        </w:trPr>
        <w:tc>
          <w:tcPr>
            <w:tcW w:w="978" w:type="dxa"/>
            <w:tcBorders>
              <w:top w:val="single" w:sz="12" w:space="0" w:color="auto"/>
              <w:bottom w:val="single" w:sz="12" w:space="0" w:color="auto"/>
            </w:tcBorders>
            <w:shd w:val="clear" w:color="auto" w:fill="auto"/>
            <w:textDirection w:val="btLr"/>
          </w:tcPr>
          <w:p w:rsidR="00A26BBC" w:rsidRPr="00F0441D" w:rsidRDefault="00A26BBC" w:rsidP="006231EA">
            <w:pPr>
              <w:spacing w:after="0"/>
              <w:ind w:right="113" w:hanging="53"/>
              <w:jc w:val="center"/>
              <w:rPr>
                <w:rFonts w:ascii="Times New Roman" w:hAnsi="Times New Roman" w:cs="Times New Roman"/>
                <w:sz w:val="28"/>
                <w:szCs w:val="28"/>
              </w:rPr>
            </w:pPr>
            <w:r w:rsidRPr="00F0441D">
              <w:rPr>
                <w:rFonts w:ascii="Times New Roman" w:hAnsi="Times New Roman" w:cs="Times New Roman"/>
                <w:sz w:val="28"/>
                <w:szCs w:val="28"/>
              </w:rPr>
              <w:t>Геометрична форма сепаратора</w:t>
            </w:r>
          </w:p>
        </w:tc>
        <w:tc>
          <w:tcPr>
            <w:tcW w:w="1204" w:type="dxa"/>
            <w:tcBorders>
              <w:top w:val="single" w:sz="12" w:space="0" w:color="auto"/>
              <w:bottom w:val="single" w:sz="12" w:space="0" w:color="auto"/>
            </w:tcBorders>
            <w:shd w:val="clear" w:color="auto" w:fill="auto"/>
            <w:textDirection w:val="btLr"/>
          </w:tcPr>
          <w:p w:rsidR="00A26BBC" w:rsidRPr="00F0441D" w:rsidRDefault="00A26BBC" w:rsidP="006231EA">
            <w:pPr>
              <w:spacing w:after="0"/>
              <w:ind w:right="113" w:firstLine="82"/>
              <w:jc w:val="center"/>
              <w:rPr>
                <w:rFonts w:ascii="Times New Roman" w:hAnsi="Times New Roman" w:cs="Times New Roman"/>
                <w:sz w:val="28"/>
                <w:szCs w:val="28"/>
              </w:rPr>
            </w:pPr>
            <w:r w:rsidRPr="00F0441D">
              <w:rPr>
                <w:rFonts w:ascii="Times New Roman" w:hAnsi="Times New Roman" w:cs="Times New Roman"/>
                <w:sz w:val="28"/>
                <w:szCs w:val="28"/>
              </w:rPr>
              <w:t>Розміщення сепаратора у просторі</w:t>
            </w:r>
          </w:p>
        </w:tc>
        <w:tc>
          <w:tcPr>
            <w:tcW w:w="5103" w:type="dxa"/>
            <w:tcBorders>
              <w:top w:val="single" w:sz="12" w:space="0" w:color="auto"/>
              <w:bottom w:val="single" w:sz="12" w:space="0" w:color="auto"/>
            </w:tcBorders>
            <w:shd w:val="clear" w:color="auto" w:fill="auto"/>
          </w:tcPr>
          <w:p w:rsidR="00A26BBC" w:rsidRPr="00F0441D" w:rsidRDefault="00A26BBC" w:rsidP="006231EA">
            <w:pPr>
              <w:spacing w:after="0" w:line="360" w:lineRule="auto"/>
              <w:ind w:firstLine="567"/>
              <w:jc w:val="center"/>
              <w:rPr>
                <w:rFonts w:ascii="Times New Roman" w:hAnsi="Times New Roman" w:cs="Times New Roman"/>
                <w:sz w:val="28"/>
                <w:szCs w:val="28"/>
              </w:rPr>
            </w:pPr>
          </w:p>
          <w:p w:rsidR="00A26BBC" w:rsidRPr="00F0441D" w:rsidRDefault="00A26BBC" w:rsidP="006231EA">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sz w:val="28"/>
                <w:szCs w:val="28"/>
              </w:rPr>
              <w:t xml:space="preserve">Функція </w:t>
            </w:r>
            <w:r w:rsidRPr="00F0441D">
              <w:rPr>
                <w:rFonts w:ascii="Times New Roman" w:hAnsi="Times New Roman" w:cs="Times New Roman"/>
                <w:position w:val="-16"/>
                <w:sz w:val="28"/>
                <w:szCs w:val="28"/>
              </w:rPr>
              <w:object w:dxaOrig="740" w:dyaOrig="440">
                <v:shape id="_x0000_i1333" type="#_x0000_t75" style="width:36.75pt;height:21.75pt" o:ole="">
                  <v:imagedata r:id="rId624" o:title=""/>
                </v:shape>
                <o:OLEObject Type="Embed" ProgID="Equation.DSMT4" ShapeID="_x0000_i1333" DrawAspect="Content" ObjectID="_1605984161" r:id="rId632"/>
              </w:object>
            </w:r>
          </w:p>
        </w:tc>
        <w:tc>
          <w:tcPr>
            <w:tcW w:w="2158" w:type="dxa"/>
            <w:gridSpan w:val="2"/>
            <w:tcBorders>
              <w:top w:val="single" w:sz="12" w:space="0" w:color="auto"/>
              <w:bottom w:val="single" w:sz="12" w:space="0" w:color="auto"/>
            </w:tcBorders>
            <w:shd w:val="clear" w:color="auto" w:fill="auto"/>
          </w:tcPr>
          <w:p w:rsidR="00A26BBC" w:rsidRPr="00F0441D" w:rsidRDefault="00A26BBC" w:rsidP="006231EA">
            <w:pPr>
              <w:spacing w:after="0" w:line="360" w:lineRule="auto"/>
              <w:ind w:firstLine="29"/>
              <w:jc w:val="center"/>
              <w:rPr>
                <w:rFonts w:ascii="Times New Roman" w:hAnsi="Times New Roman" w:cs="Times New Roman"/>
                <w:sz w:val="28"/>
                <w:szCs w:val="28"/>
              </w:rPr>
            </w:pPr>
            <w:r w:rsidRPr="00F0441D">
              <w:rPr>
                <w:rFonts w:ascii="Times New Roman" w:hAnsi="Times New Roman" w:cs="Times New Roman"/>
                <w:sz w:val="28"/>
                <w:szCs w:val="28"/>
              </w:rPr>
              <w:t>Часткова похідна</w:t>
            </w:r>
          </w:p>
          <w:p w:rsidR="00A26BBC" w:rsidRPr="00F0441D" w:rsidRDefault="00A26BBC" w:rsidP="006231EA">
            <w:pPr>
              <w:spacing w:after="0" w:line="360" w:lineRule="auto"/>
              <w:ind w:firstLine="29"/>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1334" type="#_x0000_t75" style="width:36.75pt;height:21.75pt" o:ole="">
                  <v:imagedata r:id="rId626" o:title=""/>
                </v:shape>
                <o:OLEObject Type="Embed" ProgID="Equation.DSMT4" ShapeID="_x0000_i1334" DrawAspect="Content" ObjectID="_1605984162" r:id="rId633"/>
              </w:object>
            </w:r>
          </w:p>
        </w:tc>
      </w:tr>
      <w:tr w:rsidR="00A26BBC" w:rsidRPr="00F0441D" w:rsidTr="0080248C">
        <w:trPr>
          <w:gridAfter w:val="1"/>
          <w:wAfter w:w="10" w:type="dxa"/>
          <w:cantSplit/>
          <w:trHeight w:val="1847"/>
          <w:jc w:val="center"/>
        </w:trPr>
        <w:tc>
          <w:tcPr>
            <w:tcW w:w="978" w:type="dxa"/>
            <w:shd w:val="clear" w:color="auto" w:fill="auto"/>
            <w:textDirection w:val="btLr"/>
          </w:tcPr>
          <w:p w:rsidR="00A26BBC" w:rsidRPr="0080248C" w:rsidRDefault="0080248C" w:rsidP="0080248C">
            <w:pPr>
              <w:spacing w:after="0"/>
              <w:ind w:right="113"/>
              <w:rPr>
                <w:rFonts w:ascii="Times New Roman" w:hAnsi="Times New Roman" w:cs="Times New Roman"/>
                <w:sz w:val="28"/>
                <w:szCs w:val="28"/>
                <w:lang w:val="en-US"/>
              </w:rPr>
            </w:pPr>
            <w:r w:rsidRPr="00F0441D">
              <w:rPr>
                <w:rFonts w:ascii="Times New Roman" w:hAnsi="Times New Roman" w:cs="Times New Roman"/>
                <w:sz w:val="28"/>
                <w:szCs w:val="28"/>
              </w:rPr>
              <w:t>Циліндрична</w:t>
            </w:r>
          </w:p>
        </w:tc>
        <w:tc>
          <w:tcPr>
            <w:tcW w:w="1204" w:type="dxa"/>
            <w:shd w:val="clear" w:color="auto" w:fill="auto"/>
            <w:textDirection w:val="btLr"/>
          </w:tcPr>
          <w:p w:rsidR="00A26BBC" w:rsidRPr="00F0441D" w:rsidRDefault="00A26BBC" w:rsidP="006231EA">
            <w:pPr>
              <w:spacing w:after="0"/>
              <w:ind w:right="113" w:hanging="59"/>
              <w:jc w:val="center"/>
              <w:rPr>
                <w:rFonts w:ascii="Times New Roman" w:hAnsi="Times New Roman" w:cs="Times New Roman"/>
                <w:sz w:val="28"/>
                <w:szCs w:val="28"/>
              </w:rPr>
            </w:pPr>
            <w:r w:rsidRPr="00F0441D">
              <w:rPr>
                <w:rFonts w:ascii="Times New Roman" w:hAnsi="Times New Roman" w:cs="Times New Roman"/>
                <w:sz w:val="28"/>
                <w:szCs w:val="28"/>
              </w:rPr>
              <w:t>вертикальна</w:t>
            </w:r>
          </w:p>
        </w:tc>
        <w:tc>
          <w:tcPr>
            <w:tcW w:w="5103" w:type="dxa"/>
            <w:shd w:val="clear" w:color="auto" w:fill="auto"/>
          </w:tcPr>
          <w:p w:rsidR="00A26BBC" w:rsidRPr="00F0441D" w:rsidRDefault="00A26BBC" w:rsidP="006231EA">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4"/>
                <w:sz w:val="28"/>
                <w:szCs w:val="28"/>
              </w:rPr>
              <w:object w:dxaOrig="360" w:dyaOrig="780">
                <v:shape id="_x0000_i1335" type="#_x0000_t75" style="width:21.75pt;height:35.25pt" o:ole="">
                  <v:imagedata r:id="rId634" o:title=""/>
                </v:shape>
                <o:OLEObject Type="Embed" ProgID="Equation.DSMT4" ShapeID="_x0000_i1335" DrawAspect="Content" ObjectID="_1605984163" r:id="rId635"/>
              </w:object>
            </w:r>
          </w:p>
        </w:tc>
        <w:tc>
          <w:tcPr>
            <w:tcW w:w="2148" w:type="dxa"/>
            <w:shd w:val="clear" w:color="auto" w:fill="auto"/>
          </w:tcPr>
          <w:p w:rsidR="00A26BBC" w:rsidRPr="00F0441D" w:rsidRDefault="00A26BBC" w:rsidP="006231EA">
            <w:pPr>
              <w:spacing w:after="0" w:line="360" w:lineRule="auto"/>
              <w:ind w:firstLine="296"/>
              <w:jc w:val="center"/>
              <w:rPr>
                <w:rFonts w:ascii="Times New Roman" w:hAnsi="Times New Roman" w:cs="Times New Roman"/>
                <w:sz w:val="28"/>
                <w:szCs w:val="28"/>
              </w:rPr>
            </w:pPr>
            <w:r w:rsidRPr="00F0441D">
              <w:rPr>
                <w:rFonts w:ascii="Times New Roman" w:hAnsi="Times New Roman" w:cs="Times New Roman"/>
                <w:position w:val="-34"/>
                <w:sz w:val="28"/>
                <w:szCs w:val="28"/>
              </w:rPr>
              <w:object w:dxaOrig="360" w:dyaOrig="780">
                <v:shape id="_x0000_i1336" type="#_x0000_t75" style="width:21.75pt;height:35.25pt" o:ole="">
                  <v:imagedata r:id="rId636" o:title=""/>
                </v:shape>
                <o:OLEObject Type="Embed" ProgID="Equation.DSMT4" ShapeID="_x0000_i1336" DrawAspect="Content" ObjectID="_1605984164" r:id="rId637"/>
              </w:object>
            </w:r>
          </w:p>
        </w:tc>
      </w:tr>
      <w:tr w:rsidR="00A26BBC" w:rsidRPr="00F0441D" w:rsidTr="006231EA">
        <w:trPr>
          <w:gridAfter w:val="1"/>
          <w:wAfter w:w="10" w:type="dxa"/>
          <w:cantSplit/>
          <w:trHeight w:val="1507"/>
          <w:jc w:val="center"/>
        </w:trPr>
        <w:tc>
          <w:tcPr>
            <w:tcW w:w="978" w:type="dxa"/>
            <w:shd w:val="clear" w:color="auto" w:fill="auto"/>
            <w:textDirection w:val="btLr"/>
          </w:tcPr>
          <w:p w:rsidR="00A26BBC" w:rsidRPr="00F0441D" w:rsidRDefault="00A26BBC" w:rsidP="006231EA">
            <w:pPr>
              <w:spacing w:after="0"/>
              <w:ind w:left="113" w:right="113"/>
              <w:jc w:val="center"/>
              <w:rPr>
                <w:rFonts w:ascii="Times New Roman" w:hAnsi="Times New Roman" w:cs="Times New Roman"/>
                <w:sz w:val="28"/>
                <w:szCs w:val="28"/>
              </w:rPr>
            </w:pPr>
            <w:r w:rsidRPr="00F0441D">
              <w:rPr>
                <w:rFonts w:ascii="Times New Roman" w:hAnsi="Times New Roman" w:cs="Times New Roman"/>
                <w:sz w:val="28"/>
                <w:szCs w:val="28"/>
              </w:rPr>
              <w:t>Сферична</w:t>
            </w:r>
          </w:p>
        </w:tc>
        <w:tc>
          <w:tcPr>
            <w:tcW w:w="1204" w:type="dxa"/>
            <w:shd w:val="clear" w:color="auto" w:fill="auto"/>
            <w:textDirection w:val="btLr"/>
          </w:tcPr>
          <w:p w:rsidR="00A26BBC" w:rsidRPr="00F0441D" w:rsidRDefault="00A26BBC" w:rsidP="006231EA">
            <w:pPr>
              <w:spacing w:after="0" w:line="360" w:lineRule="auto"/>
              <w:ind w:left="113" w:right="113"/>
              <w:rPr>
                <w:rFonts w:ascii="Times New Roman" w:hAnsi="Times New Roman" w:cs="Times New Roman"/>
                <w:sz w:val="28"/>
                <w:szCs w:val="28"/>
              </w:rPr>
            </w:pPr>
            <w:r w:rsidRPr="00F0441D">
              <w:rPr>
                <w:rFonts w:ascii="Times New Roman" w:hAnsi="Times New Roman" w:cs="Times New Roman"/>
                <w:sz w:val="28"/>
                <w:szCs w:val="28"/>
              </w:rPr>
              <w:t xml:space="preserve">        ___ </w:t>
            </w:r>
          </w:p>
        </w:tc>
        <w:tc>
          <w:tcPr>
            <w:tcW w:w="5103" w:type="dxa"/>
            <w:shd w:val="clear" w:color="auto" w:fill="auto"/>
          </w:tcPr>
          <w:p w:rsidR="00A26BBC" w:rsidRPr="00F0441D" w:rsidRDefault="00A26BBC" w:rsidP="006231EA">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1660" w:dyaOrig="920">
                <v:shape id="_x0000_i1337" type="#_x0000_t75" style="width:86.25pt;height:44.25pt" o:ole="">
                  <v:imagedata r:id="rId638" o:title=""/>
                </v:shape>
                <o:OLEObject Type="Embed" ProgID="Equation.DSMT4" ShapeID="_x0000_i1337" DrawAspect="Content" ObjectID="_1605984165" r:id="rId639"/>
              </w:object>
            </w:r>
          </w:p>
        </w:tc>
        <w:tc>
          <w:tcPr>
            <w:tcW w:w="2148" w:type="dxa"/>
            <w:shd w:val="clear" w:color="auto" w:fill="auto"/>
          </w:tcPr>
          <w:p w:rsidR="00A26BBC" w:rsidRPr="00F0441D" w:rsidRDefault="00A26BBC" w:rsidP="006231EA">
            <w:pPr>
              <w:spacing w:after="0" w:line="360" w:lineRule="auto"/>
              <w:ind w:firstLine="154"/>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1640" w:dyaOrig="859">
                <v:shape id="_x0000_i1338" type="#_x0000_t75" style="width:79.5pt;height:44.25pt" o:ole="">
                  <v:imagedata r:id="rId640" o:title=""/>
                </v:shape>
                <o:OLEObject Type="Embed" ProgID="Equation.DSMT4" ShapeID="_x0000_i1338" DrawAspect="Content" ObjectID="_1605984166" r:id="rId641"/>
              </w:object>
            </w:r>
            <w:r w:rsidRPr="00F0441D">
              <w:rPr>
                <w:rFonts w:ascii="Times New Roman" w:hAnsi="Times New Roman" w:cs="Times New Roman"/>
                <w:sz w:val="28"/>
                <w:szCs w:val="28"/>
              </w:rPr>
              <w:t>.</w:t>
            </w:r>
          </w:p>
        </w:tc>
      </w:tr>
    </w:tbl>
    <w:p w:rsidR="00A26BBC" w:rsidRPr="00F0441D" w:rsidRDefault="00A26BBC" w:rsidP="006C4A3D">
      <w:pPr>
        <w:spacing w:after="0" w:line="360" w:lineRule="auto"/>
        <w:ind w:firstLine="567"/>
        <w:jc w:val="both"/>
        <w:rPr>
          <w:rFonts w:ascii="Times New Roman" w:hAnsi="Times New Roman" w:cs="Times New Roman"/>
          <w:sz w:val="28"/>
          <w:szCs w:val="28"/>
        </w:rPr>
      </w:pPr>
    </w:p>
    <w:bookmarkEnd w:id="46"/>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У табл. 2.1 </w:t>
      </w:r>
      <w:r w:rsidRPr="00F0441D">
        <w:rPr>
          <w:rFonts w:ascii="Times New Roman" w:hAnsi="Times New Roman" w:cs="Times New Roman"/>
          <w:position w:val="-12"/>
          <w:sz w:val="28"/>
          <w:szCs w:val="28"/>
        </w:rPr>
        <w:object w:dxaOrig="300" w:dyaOrig="380">
          <v:shape id="_x0000_i1339" type="#_x0000_t75" style="width:14.25pt;height:21.75pt" o:ole="">
            <v:imagedata r:id="rId642" o:title=""/>
          </v:shape>
          <o:OLEObject Type="Embed" ProgID="Equation.DSMT4" ShapeID="_x0000_i1339" DrawAspect="Content" ObjectID="_1605984167" r:id="rId643"/>
        </w:object>
      </w:r>
      <w:r w:rsidRPr="00F0441D">
        <w:rPr>
          <w:rFonts w:ascii="Times New Roman" w:hAnsi="Times New Roman" w:cs="Times New Roman"/>
          <w:sz w:val="28"/>
          <w:szCs w:val="28"/>
        </w:rPr>
        <w:t xml:space="preserve"> - діаметр сепаратора, </w:t>
      </w:r>
      <w:r w:rsidRPr="00F0441D">
        <w:rPr>
          <w:rFonts w:ascii="Times New Roman" w:hAnsi="Times New Roman" w:cs="Times New Roman"/>
          <w:position w:val="-12"/>
          <w:sz w:val="28"/>
          <w:szCs w:val="28"/>
        </w:rPr>
        <w:object w:dxaOrig="300" w:dyaOrig="380">
          <v:shape id="_x0000_i1340" type="#_x0000_t75" style="width:14.25pt;height:21.75pt" o:ole="">
            <v:imagedata r:id="rId644" o:title=""/>
          </v:shape>
          <o:OLEObject Type="Embed" ProgID="Equation.DSMT4" ShapeID="_x0000_i1340" DrawAspect="Content" ObjectID="_1605984168" r:id="rId645"/>
        </w:object>
      </w:r>
      <w:r w:rsidRPr="00F0441D">
        <w:rPr>
          <w:rFonts w:ascii="Times New Roman" w:hAnsi="Times New Roman" w:cs="Times New Roman"/>
          <w:sz w:val="28"/>
          <w:szCs w:val="28"/>
        </w:rPr>
        <w:t xml:space="preserve"> - висота (довжина) циліндричного сепаратора</w:t>
      </w:r>
      <w:r w:rsidRPr="00F0441D">
        <w:rPr>
          <w:rFonts w:ascii="Times New Roman" w:hAnsi="Times New Roman" w:cs="Times New Roman"/>
          <w:sz w:val="28"/>
          <w:szCs w:val="28"/>
          <w:lang w:val="ru-RU"/>
        </w:rPr>
        <w:t xml:space="preserve">, </w:t>
      </w:r>
      <w:r w:rsidRPr="00F0441D">
        <w:rPr>
          <w:rFonts w:ascii="Times New Roman" w:hAnsi="Times New Roman" w:cs="Times New Roman"/>
          <w:position w:val="-28"/>
          <w:sz w:val="28"/>
          <w:szCs w:val="28"/>
        </w:rPr>
        <w:object w:dxaOrig="1860" w:dyaOrig="780">
          <v:shape id="_x0000_i1341" type="#_x0000_t75" style="width:93.75pt;height:35.25pt" o:ole="">
            <v:imagedata r:id="rId646" o:title=""/>
          </v:shape>
          <o:OLEObject Type="Embed" ProgID="Equation.DSMT4" ShapeID="_x0000_i1341" DrawAspect="Content" ObjectID="_1605984169" r:id="rId64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Щоб отримати функцію </w:t>
      </w:r>
      <w:r w:rsidRPr="00F0441D">
        <w:rPr>
          <w:rFonts w:ascii="Times New Roman" w:hAnsi="Times New Roman" w:cs="Times New Roman"/>
          <w:position w:val="-16"/>
          <w:sz w:val="28"/>
          <w:szCs w:val="28"/>
        </w:rPr>
        <w:object w:dxaOrig="859" w:dyaOrig="440">
          <v:shape id="_x0000_i1342" type="#_x0000_t75" style="width:44.25pt;height:21.75pt" o:ole="">
            <v:imagedata r:id="rId648" o:title=""/>
          </v:shape>
          <o:OLEObject Type="Embed" ProgID="Equation.DSMT4" ShapeID="_x0000_i1342" DrawAspect="Content" ObjectID="_1605984170" r:id="rId649"/>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59" w:dyaOrig="440">
          <v:shape id="_x0000_i1343" type="#_x0000_t75" style="width:44.25pt;height:21.75pt" o:ole="">
            <v:imagedata r:id="rId650" o:title=""/>
          </v:shape>
          <o:OLEObject Type="Embed" ProgID="Equation.DSMT4" ShapeID="_x0000_i1343" DrawAspect="Content" ObjectID="_1605984171" r:id="rId651"/>
        </w:object>
      </w:r>
      <w:r w:rsidRPr="00F0441D">
        <w:rPr>
          <w:rFonts w:ascii="Times New Roman" w:hAnsi="Times New Roman" w:cs="Times New Roman"/>
          <w:sz w:val="28"/>
          <w:szCs w:val="28"/>
        </w:rPr>
        <w:t xml:space="preserve"> для заданого типу сепаратора у відповідних формулах, що наведені у табл. 2.1, слід зробити такі заміни: </w:t>
      </w:r>
      <w:r w:rsidRPr="00F0441D">
        <w:rPr>
          <w:rFonts w:ascii="Times New Roman" w:hAnsi="Times New Roman" w:cs="Times New Roman"/>
          <w:position w:val="-12"/>
          <w:sz w:val="28"/>
          <w:szCs w:val="28"/>
        </w:rPr>
        <w:object w:dxaOrig="700" w:dyaOrig="380">
          <v:shape id="_x0000_i1344" type="#_x0000_t75" style="width:36.75pt;height:21.75pt" o:ole="">
            <v:imagedata r:id="rId652" o:title=""/>
          </v:shape>
          <o:OLEObject Type="Embed" ProgID="Equation.DSMT4" ShapeID="_x0000_i1344" DrawAspect="Content" ObjectID="_1605984172" r:id="rId65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40" w:dyaOrig="380">
          <v:shape id="_x0000_i1345" type="#_x0000_t75" style="width:36.75pt;height:21.75pt" o:ole="">
            <v:imagedata r:id="rId654" o:title=""/>
          </v:shape>
          <o:OLEObject Type="Embed" ProgID="Equation.DSMT4" ShapeID="_x0000_i1345" DrawAspect="Content" ObjectID="_1605984173" r:id="rId65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880" w:dyaOrig="380">
          <v:shape id="_x0000_i1346" type="#_x0000_t75" style="width:44.25pt;height:21.75pt" o:ole="">
            <v:imagedata r:id="rId656" o:title=""/>
          </v:shape>
          <o:OLEObject Type="Embed" ProgID="Equation.DSMT4" ShapeID="_x0000_i1346" DrawAspect="Content" ObjectID="_1605984174" r:id="rId657"/>
        </w:object>
      </w:r>
      <w:r w:rsidRPr="00F0441D">
        <w:rPr>
          <w:rFonts w:ascii="Times New Roman" w:hAnsi="Times New Roman" w:cs="Times New Roman"/>
          <w:sz w:val="28"/>
          <w:szCs w:val="28"/>
        </w:rPr>
        <w:t xml:space="preserve">і </w:t>
      </w:r>
      <w:r w:rsidRPr="00F0441D">
        <w:rPr>
          <w:rFonts w:ascii="Times New Roman" w:hAnsi="Times New Roman" w:cs="Times New Roman"/>
          <w:position w:val="-12"/>
          <w:sz w:val="28"/>
          <w:szCs w:val="28"/>
        </w:rPr>
        <w:object w:dxaOrig="880" w:dyaOrig="380">
          <v:shape id="_x0000_i1347" type="#_x0000_t75" style="width:44.25pt;height:21.75pt" o:ole="">
            <v:imagedata r:id="rId658" o:title=""/>
          </v:shape>
          <o:OLEObject Type="Embed" ProgID="Equation.DSMT4" ShapeID="_x0000_i1347" DrawAspect="Content" ObjectID="_1605984175" r:id="rId659"/>
        </w:object>
      </w:r>
      <w:r w:rsidRPr="00F0441D">
        <w:rPr>
          <w:rFonts w:ascii="Times New Roman" w:hAnsi="Times New Roman" w:cs="Times New Roman"/>
          <w:sz w:val="28"/>
          <w:szCs w:val="28"/>
        </w:rPr>
        <w:t>.</w:t>
      </w:r>
    </w:p>
    <w:p w:rsidR="001A7F96" w:rsidRPr="00F0441D" w:rsidRDefault="001A7F96"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pStyle w:val="2"/>
        <w:spacing w:before="0" w:beforeAutospacing="0" w:after="0" w:afterAutospacing="0" w:line="360" w:lineRule="auto"/>
        <w:ind w:firstLine="567"/>
        <w:rPr>
          <w:b w:val="0"/>
          <w:sz w:val="28"/>
          <w:szCs w:val="28"/>
        </w:rPr>
      </w:pPr>
      <w:bookmarkStart w:id="48" w:name="_Toc508570139"/>
      <w:r w:rsidRPr="00F0441D">
        <w:rPr>
          <w:sz w:val="28"/>
          <w:szCs w:val="28"/>
        </w:rPr>
        <w:t xml:space="preserve">2.3 Лінеаризована </w:t>
      </w:r>
      <w:r w:rsidR="007B490F">
        <w:rPr>
          <w:sz w:val="28"/>
          <w:szCs w:val="28"/>
        </w:rPr>
        <w:t>математична модель двоступеневого</w:t>
      </w:r>
      <w:r w:rsidRPr="00F0441D">
        <w:rPr>
          <w:sz w:val="28"/>
          <w:szCs w:val="28"/>
        </w:rPr>
        <w:t xml:space="preserve"> процесу сепарації</w:t>
      </w:r>
      <w:r w:rsidR="007B490F">
        <w:rPr>
          <w:sz w:val="28"/>
          <w:szCs w:val="28"/>
        </w:rPr>
        <w:t xml:space="preserve"> нафти</w:t>
      </w:r>
      <w:bookmarkEnd w:id="48"/>
    </w:p>
    <w:p w:rsidR="001A7F96" w:rsidRDefault="001A7F96"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49" w:name="_Hlk506304446"/>
      <w:r w:rsidRPr="00F0441D">
        <w:rPr>
          <w:rFonts w:ascii="Times New Roman" w:hAnsi="Times New Roman" w:cs="Times New Roman"/>
          <w:sz w:val="28"/>
          <w:szCs w:val="28"/>
        </w:rPr>
        <w:t>Для забезпечення ефективного протікання процесу</w:t>
      </w:r>
      <w:r w:rsidR="000C6DB9">
        <w:rPr>
          <w:rFonts w:ascii="Times New Roman" w:hAnsi="Times New Roman" w:cs="Times New Roman"/>
          <w:sz w:val="28"/>
          <w:szCs w:val="28"/>
        </w:rPr>
        <w:t xml:space="preserve">, </w:t>
      </w:r>
      <w:r w:rsidRPr="00F0441D">
        <w:rPr>
          <w:rFonts w:ascii="Times New Roman" w:hAnsi="Times New Roman" w:cs="Times New Roman"/>
          <w:sz w:val="28"/>
          <w:szCs w:val="28"/>
        </w:rPr>
        <w:t xml:space="preserve">сепараційні системи оснащені засобами автоматизації, завданням яких є стабілізація рівня рідини </w:t>
      </w:r>
      <w:r w:rsidR="000C6DB9">
        <w:rPr>
          <w:rFonts w:ascii="Times New Roman" w:hAnsi="Times New Roman" w:cs="Times New Roman"/>
          <w:sz w:val="28"/>
          <w:szCs w:val="28"/>
        </w:rPr>
        <w:t>та</w:t>
      </w:r>
      <w:r w:rsidRPr="00F0441D">
        <w:rPr>
          <w:rFonts w:ascii="Times New Roman" w:hAnsi="Times New Roman" w:cs="Times New Roman"/>
          <w:sz w:val="28"/>
          <w:szCs w:val="28"/>
        </w:rPr>
        <w:t xml:space="preserve"> тиску газу в сепараторах першої і другої ступені. Оскільки регулятори тиску </w:t>
      </w:r>
      <w:r w:rsidR="000C6DB9">
        <w:rPr>
          <w:rFonts w:ascii="Times New Roman" w:hAnsi="Times New Roman" w:cs="Times New Roman"/>
          <w:sz w:val="28"/>
          <w:szCs w:val="28"/>
        </w:rPr>
        <w:t>та</w:t>
      </w:r>
      <w:r w:rsidRPr="00F0441D">
        <w:rPr>
          <w:rFonts w:ascii="Times New Roman" w:hAnsi="Times New Roman" w:cs="Times New Roman"/>
          <w:sz w:val="28"/>
          <w:szCs w:val="28"/>
        </w:rPr>
        <w:t xml:space="preserve"> рівня працюють за принципом зворотного від’ємного зв’язку, то це забезпечує невелике відхилення регульованих величин від їх заданих значень, що і є підставою для лінеаризації математичних моделей процесу сепарації.</w:t>
      </w:r>
    </w:p>
    <w:bookmarkEnd w:id="49"/>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Будемо позначати верхнім індексом «0» усталені значення величин, які входять в математичні моделі процесу сепарації, а їх відхилення від усталених значень позначимо грецькою буквою «</w:t>
      </w:r>
      <w:r w:rsidRPr="00F0441D">
        <w:rPr>
          <w:rFonts w:ascii="Times New Roman" w:hAnsi="Times New Roman" w:cs="Times New Roman"/>
          <w:position w:val="-4"/>
          <w:sz w:val="28"/>
          <w:szCs w:val="28"/>
        </w:rPr>
        <w:object w:dxaOrig="260" w:dyaOrig="279">
          <v:shape id="_x0000_i1348" type="#_x0000_t75" style="width:14.25pt;height:14.25pt" o:ole="">
            <v:imagedata r:id="rId660" o:title=""/>
          </v:shape>
          <o:OLEObject Type="Embed" ProgID="Equation.DSMT4" ShapeID="_x0000_i1348" DrawAspect="Content" ObjectID="_1605984176" r:id="rId661"/>
        </w:object>
      </w:r>
      <w:r w:rsidRPr="00F0441D">
        <w:rPr>
          <w:rFonts w:ascii="Times New Roman" w:hAnsi="Times New Roman" w:cs="Times New Roman"/>
          <w:sz w:val="28"/>
          <w:szCs w:val="28"/>
        </w:rPr>
        <w:t>» перед відповідною величиною.</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r>
      <w:bookmarkStart w:id="50" w:name="_Hlk506367967"/>
      <w:r w:rsidRPr="00F0441D">
        <w:rPr>
          <w:rFonts w:ascii="Times New Roman" w:hAnsi="Times New Roman" w:cs="Times New Roman"/>
          <w:sz w:val="28"/>
          <w:szCs w:val="28"/>
        </w:rPr>
        <w:t>Основою лінеаризації є формула Тейлора, за допомогою якої нелінійна функція розкладається в нескінчений степеневий ряд за приростами аргументів з подальшим утриманням лінійних членів розкладу.</w:t>
      </w:r>
      <w:bookmarkEnd w:id="50"/>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Лінеаризацію будемо здійснювати при таких допущеннях. Будемо вважати сталими величини, які входять до математичних моделей (2.40), (2.41), (2.47) і (2.56), </w:t>
      </w:r>
      <w:r w:rsidR="000C6DB9">
        <w:rPr>
          <w:rFonts w:ascii="Times New Roman" w:hAnsi="Times New Roman" w:cs="Times New Roman"/>
          <w:sz w:val="28"/>
          <w:szCs w:val="28"/>
        </w:rPr>
        <w:t>:</w:t>
      </w:r>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220" w:dyaOrig="300">
          <v:shape id="_x0000_i1349" type="#_x0000_t75" style="width:14.25pt;height:14.25pt" o:ole="">
            <v:imagedata r:id="rId662" o:title=""/>
          </v:shape>
          <o:OLEObject Type="Embed" ProgID="Equation.DSMT4" ShapeID="_x0000_i1349" DrawAspect="Content" ObjectID="_1605984177" r:id="rId663"/>
        </w:object>
      </w:r>
      <w:r w:rsidRPr="00F0441D">
        <w:rPr>
          <w:rFonts w:ascii="Times New Roman" w:hAnsi="Times New Roman" w:cs="Times New Roman"/>
          <w:sz w:val="28"/>
          <w:szCs w:val="28"/>
        </w:rPr>
        <w:t xml:space="preserve"> - коефіцієнт оп</w:t>
      </w:r>
      <w:r w:rsidR="000C6DB9">
        <w:rPr>
          <w:rFonts w:ascii="Times New Roman" w:hAnsi="Times New Roman" w:cs="Times New Roman"/>
          <w:sz w:val="28"/>
          <w:szCs w:val="28"/>
        </w:rPr>
        <w:t>о</w:t>
      </w:r>
      <w:r w:rsidRPr="00F0441D">
        <w:rPr>
          <w:rFonts w:ascii="Times New Roman" w:hAnsi="Times New Roman" w:cs="Times New Roman"/>
          <w:sz w:val="28"/>
          <w:szCs w:val="28"/>
        </w:rPr>
        <w:t>ру терт</w:t>
      </w:r>
      <w:r w:rsidR="000C6DB9">
        <w:rPr>
          <w:rFonts w:ascii="Times New Roman" w:hAnsi="Times New Roman" w:cs="Times New Roman"/>
          <w:sz w:val="28"/>
          <w:szCs w:val="28"/>
        </w:rPr>
        <w:t>я</w: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260" w:dyaOrig="420">
          <v:shape id="_x0000_i1350" type="#_x0000_t75" style="width:14.25pt;height:21.75pt" o:ole="">
            <v:imagedata r:id="rId664" o:title=""/>
          </v:shape>
          <o:OLEObject Type="Embed" ProgID="Equation.DSMT4" ShapeID="_x0000_i1350" DrawAspect="Content" ObjectID="_1605984178" r:id="rId665"/>
        </w:object>
      </w:r>
      <w:r w:rsidRPr="00F0441D">
        <w:rPr>
          <w:rFonts w:ascii="Times New Roman" w:hAnsi="Times New Roman" w:cs="Times New Roman"/>
          <w:sz w:val="28"/>
          <w:szCs w:val="28"/>
        </w:rPr>
        <w:t xml:space="preserve"> - сумарну дожину ділянок; </w:t>
      </w:r>
      <w:r w:rsidRPr="00F0441D">
        <w:rPr>
          <w:rFonts w:ascii="Times New Roman" w:hAnsi="Times New Roman" w:cs="Times New Roman"/>
          <w:position w:val="-16"/>
          <w:sz w:val="28"/>
          <w:szCs w:val="28"/>
        </w:rPr>
        <w:object w:dxaOrig="400" w:dyaOrig="420">
          <v:shape id="_x0000_i1351" type="#_x0000_t75" style="width:21.75pt;height:21.75pt" o:ole="">
            <v:imagedata r:id="rId666" o:title=""/>
          </v:shape>
          <o:OLEObject Type="Embed" ProgID="Equation.DSMT4" ShapeID="_x0000_i1351" DrawAspect="Content" ObjectID="_1605984179" r:id="rId667"/>
        </w:object>
      </w:r>
      <w:r w:rsidRPr="00F0441D">
        <w:rPr>
          <w:rFonts w:ascii="Times New Roman" w:hAnsi="Times New Roman" w:cs="Times New Roman"/>
          <w:sz w:val="28"/>
          <w:szCs w:val="28"/>
        </w:rPr>
        <w:t xml:space="preserve"> - діаметр вхідного трубопроводу першої ступені сепарації; </w:t>
      </w:r>
      <w:r w:rsidRPr="00F0441D">
        <w:rPr>
          <w:rFonts w:ascii="Times New Roman" w:hAnsi="Times New Roman" w:cs="Times New Roman"/>
          <w:position w:val="-6"/>
          <w:sz w:val="28"/>
          <w:szCs w:val="28"/>
        </w:rPr>
        <w:object w:dxaOrig="220" w:dyaOrig="240">
          <v:shape id="_x0000_i1352" type="#_x0000_t75" style="width:14.25pt;height:14.25pt" o:ole="">
            <v:imagedata r:id="rId668" o:title=""/>
          </v:shape>
          <o:OLEObject Type="Embed" ProgID="Equation.DSMT4" ShapeID="_x0000_i1352" DrawAspect="Content" ObjectID="_1605984180" r:id="rId669"/>
        </w:object>
      </w:r>
      <w:r w:rsidRPr="00F0441D">
        <w:rPr>
          <w:rFonts w:ascii="Times New Roman" w:hAnsi="Times New Roman" w:cs="Times New Roman"/>
          <w:sz w:val="28"/>
          <w:szCs w:val="28"/>
        </w:rPr>
        <w:t xml:space="preserve"> - частк</w:t>
      </w:r>
      <w:r w:rsidR="000C6DB9">
        <w:rPr>
          <w:rFonts w:ascii="Times New Roman" w:hAnsi="Times New Roman" w:cs="Times New Roman"/>
          <w:sz w:val="28"/>
          <w:szCs w:val="28"/>
        </w:rPr>
        <w:t>у</w:t>
      </w:r>
      <w:r w:rsidRPr="00F0441D">
        <w:rPr>
          <w:rFonts w:ascii="Times New Roman" w:hAnsi="Times New Roman" w:cs="Times New Roman"/>
          <w:sz w:val="28"/>
          <w:szCs w:val="28"/>
        </w:rPr>
        <w:t xml:space="preserve"> газу в нафтогазовій суміші; </w:t>
      </w:r>
      <w:r w:rsidRPr="00F0441D">
        <w:rPr>
          <w:rFonts w:ascii="Times New Roman" w:hAnsi="Times New Roman" w:cs="Times New Roman"/>
          <w:position w:val="-16"/>
          <w:sz w:val="28"/>
          <w:szCs w:val="28"/>
        </w:rPr>
        <w:object w:dxaOrig="260" w:dyaOrig="420">
          <v:shape id="_x0000_i1353" type="#_x0000_t75" style="width:14.25pt;height:21.75pt" o:ole="">
            <v:imagedata r:id="rId670" o:title=""/>
          </v:shape>
          <o:OLEObject Type="Embed" ProgID="Equation.DSMT4" ShapeID="_x0000_i1353" DrawAspect="Content" ObjectID="_1605984181" r:id="rId67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40" w:dyaOrig="380">
          <v:shape id="_x0000_i1354" type="#_x0000_t75" style="width:14.25pt;height:21.75pt" o:ole="">
            <v:imagedata r:id="rId672" o:title=""/>
          </v:shape>
          <o:OLEObject Type="Embed" ProgID="Equation.DSMT4" ShapeID="_x0000_i1354" DrawAspect="Content" ObjectID="_1605984182" r:id="rId673"/>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320" w:dyaOrig="420">
          <v:shape id="_x0000_i1355" type="#_x0000_t75" style="width:14.25pt;height:21.75pt" o:ole="">
            <v:imagedata r:id="rId674" o:title=""/>
          </v:shape>
          <o:OLEObject Type="Embed" ProgID="Equation.DSMT4" ShapeID="_x0000_i1355" DrawAspect="Content" ObjectID="_1605984183" r:id="rId675"/>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1356" type="#_x0000_t75" style="width:14.25pt;height:21.75pt" o:ole="">
            <v:imagedata r:id="rId676" o:title=""/>
          </v:shape>
          <o:OLEObject Type="Embed" ProgID="Equation.DSMT4" ShapeID="_x0000_i1356" DrawAspect="Content" ObjectID="_1605984184" r:id="rId677"/>
        </w:object>
      </w:r>
      <w:r w:rsidRPr="00F0441D">
        <w:rPr>
          <w:rFonts w:ascii="Times New Roman" w:hAnsi="Times New Roman" w:cs="Times New Roman"/>
          <w:sz w:val="28"/>
          <w:szCs w:val="28"/>
        </w:rPr>
        <w:t xml:space="preserve">- показники ефективності першої і другої ступені сепарації; </w:t>
      </w:r>
      <w:r w:rsidRPr="00F0441D">
        <w:rPr>
          <w:rFonts w:ascii="Times New Roman" w:hAnsi="Times New Roman" w:cs="Times New Roman"/>
          <w:position w:val="-12"/>
          <w:sz w:val="28"/>
          <w:szCs w:val="28"/>
        </w:rPr>
        <w:object w:dxaOrig="279" w:dyaOrig="380">
          <v:shape id="_x0000_i1357" type="#_x0000_t75" style="width:14.25pt;height:21.75pt" o:ole="">
            <v:imagedata r:id="rId678" o:title=""/>
          </v:shape>
          <o:OLEObject Type="Embed" ProgID="Equation.DSMT4" ShapeID="_x0000_i1357" DrawAspect="Content" ObjectID="_1605984185" r:id="rId679"/>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60" w:dyaOrig="380">
          <v:shape id="_x0000_i1358" type="#_x0000_t75" style="width:14.25pt;height:21.75pt" o:ole="">
            <v:imagedata r:id="rId680" o:title=""/>
          </v:shape>
          <o:OLEObject Type="Embed" ProgID="Equation.DSMT4" ShapeID="_x0000_i1358" DrawAspect="Content" ObjectID="_1605984186" r:id="rId681"/>
        </w:object>
      </w:r>
      <w:r w:rsidRPr="00F0441D">
        <w:rPr>
          <w:rFonts w:ascii="Times New Roman" w:hAnsi="Times New Roman" w:cs="Times New Roman"/>
          <w:sz w:val="28"/>
          <w:szCs w:val="28"/>
        </w:rPr>
        <w:t xml:space="preserve"> - температуру газу у першій і другій ступені сепараційної системи; тиск газу </w:t>
      </w:r>
      <w:r w:rsidRPr="00F0441D">
        <w:rPr>
          <w:rFonts w:ascii="Times New Roman" w:hAnsi="Times New Roman" w:cs="Times New Roman"/>
          <w:position w:val="-16"/>
          <w:sz w:val="28"/>
          <w:szCs w:val="28"/>
        </w:rPr>
        <w:object w:dxaOrig="400" w:dyaOrig="420">
          <v:shape id="_x0000_i1359" type="#_x0000_t75" style="width:21.75pt;height:21.75pt" o:ole="">
            <v:imagedata r:id="rId682" o:title=""/>
          </v:shape>
          <o:OLEObject Type="Embed" ProgID="Equation.DSMT4" ShapeID="_x0000_i1359" DrawAspect="Content" ObjectID="_1605984187" r:id="rId683"/>
        </w:object>
      </w:r>
      <w:r w:rsidRPr="00F0441D">
        <w:rPr>
          <w:rFonts w:ascii="Times New Roman" w:hAnsi="Times New Roman" w:cs="Times New Roman"/>
          <w:sz w:val="28"/>
          <w:szCs w:val="28"/>
        </w:rPr>
        <w:t xml:space="preserve">, який приймаємо рівним тиску газу в лінії високого тиску (рис. 2.1); </w:t>
      </w:r>
      <w:r w:rsidRPr="00F0441D">
        <w:rPr>
          <w:rFonts w:ascii="Times New Roman" w:hAnsi="Times New Roman" w:cs="Times New Roman"/>
          <w:position w:val="-12"/>
          <w:sz w:val="28"/>
          <w:szCs w:val="28"/>
        </w:rPr>
        <w:object w:dxaOrig="320" w:dyaOrig="380">
          <v:shape id="_x0000_i1360" type="#_x0000_t75" style="width:14.25pt;height:21.75pt" o:ole="">
            <v:imagedata r:id="rId684" o:title=""/>
          </v:shape>
          <o:OLEObject Type="Embed" ProgID="Equation.DSMT4" ShapeID="_x0000_i1360" DrawAspect="Content" ObjectID="_1605984188" r:id="rId685"/>
        </w:object>
      </w:r>
      <w:r w:rsidRPr="00F0441D">
        <w:rPr>
          <w:rFonts w:ascii="Times New Roman" w:hAnsi="Times New Roman" w:cs="Times New Roman"/>
          <w:sz w:val="28"/>
          <w:szCs w:val="28"/>
        </w:rPr>
        <w:t xml:space="preserve"> - густину нафти. Коефіцієнти стисливості газу </w:t>
      </w:r>
      <w:r w:rsidRPr="00F0441D">
        <w:rPr>
          <w:rFonts w:ascii="Times New Roman" w:hAnsi="Times New Roman" w:cs="Times New Roman"/>
          <w:position w:val="-12"/>
          <w:sz w:val="28"/>
          <w:szCs w:val="28"/>
        </w:rPr>
        <w:object w:dxaOrig="279" w:dyaOrig="380">
          <v:shape id="_x0000_i1361" type="#_x0000_t75" style="width:14.25pt;height:21.75pt" o:ole="">
            <v:imagedata r:id="rId686" o:title=""/>
          </v:shape>
          <o:OLEObject Type="Embed" ProgID="Equation.DSMT4" ShapeID="_x0000_i1361" DrawAspect="Content" ObjectID="_1605984189" r:id="rId687"/>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00" w:dyaOrig="220">
          <v:shape id="_x0000_i1362" type="#_x0000_t75" style="width:7.5pt;height:14.25pt" o:ole="">
            <v:imagedata r:id="rId688" o:title=""/>
          </v:shape>
          <o:OLEObject Type="Embed" ProgID="Equation.DSMT4" ShapeID="_x0000_i1362" DrawAspect="Content" ObjectID="_1605984190" r:id="rId689"/>
        </w:object>
      </w:r>
      <w:r w:rsidRPr="00F0441D">
        <w:rPr>
          <w:rFonts w:ascii="Times New Roman" w:hAnsi="Times New Roman" w:cs="Times New Roman"/>
          <w:sz w:val="28"/>
          <w:szCs w:val="28"/>
        </w:rPr>
        <w:t xml:space="preserve"> будемо обчислювати відповідно при значеннях </w:t>
      </w:r>
      <w:r w:rsidRPr="00F0441D">
        <w:rPr>
          <w:rFonts w:ascii="Times New Roman" w:hAnsi="Times New Roman" w:cs="Times New Roman"/>
          <w:position w:val="-12"/>
          <w:sz w:val="28"/>
          <w:szCs w:val="28"/>
        </w:rPr>
        <w:object w:dxaOrig="480" w:dyaOrig="440">
          <v:shape id="_x0000_i1363" type="#_x0000_t75" style="width:21.75pt;height:21.75pt" o:ole="">
            <v:imagedata r:id="rId690" o:title=""/>
          </v:shape>
          <o:OLEObject Type="Embed" ProgID="Equation.DSMT4" ShapeID="_x0000_i1363" DrawAspect="Content" ObjectID="_1605984191" r:id="rId69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v:shape id="_x0000_i1364" type="#_x0000_t75" style="width:14.25pt;height:21.75pt" o:ole="">
            <v:imagedata r:id="rId692" o:title=""/>
          </v:shape>
          <o:OLEObject Type="Embed" ProgID="Equation.DSMT4" ShapeID="_x0000_i1364" DrawAspect="Content" ObjectID="_1605984192" r:id="rId69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480" w:dyaOrig="440">
          <v:shape id="_x0000_i1365" type="#_x0000_t75" style="width:21.75pt;height:21.75pt" o:ole="">
            <v:imagedata r:id="rId694" o:title=""/>
          </v:shape>
          <o:OLEObject Type="Embed" ProgID="Equation.DSMT4" ShapeID="_x0000_i1365" DrawAspect="Content" ObjectID="_1605984193" r:id="rId695"/>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60" w:dyaOrig="380">
          <v:shape id="_x0000_i1366" type="#_x0000_t75" style="width:14.25pt;height:21.75pt" o:ole="">
            <v:imagedata r:id="rId696" o:title=""/>
          </v:shape>
          <o:OLEObject Type="Embed" ProgID="Equation.DSMT4" ShapeID="_x0000_i1366" DrawAspect="Content" ObjectID="_1605984194" r:id="rId697"/>
        </w:object>
      </w:r>
      <w:r w:rsidRPr="00F0441D">
        <w:rPr>
          <w:rFonts w:ascii="Times New Roman" w:hAnsi="Times New Roman" w:cs="Times New Roman"/>
          <w:sz w:val="28"/>
          <w:szCs w:val="28"/>
        </w:rPr>
        <w:t xml:space="preserve">. При прийнятих допущеннях постійними будуть також величини </w:t>
      </w:r>
      <w:r w:rsidRPr="00F0441D">
        <w:rPr>
          <w:rFonts w:ascii="Times New Roman" w:hAnsi="Times New Roman" w:cs="Times New Roman"/>
          <w:position w:val="-40"/>
          <w:sz w:val="28"/>
          <w:szCs w:val="28"/>
        </w:rPr>
        <w:object w:dxaOrig="1680" w:dyaOrig="940">
          <v:shape id="_x0000_i1367" type="#_x0000_t75" style="width:86.25pt;height:50.25pt" o:ole="">
            <v:imagedata r:id="rId698" o:title=""/>
          </v:shape>
          <o:OLEObject Type="Embed" ProgID="Equation.DSMT4" ShapeID="_x0000_i1367" DrawAspect="Content" ObjectID="_1605984195" r:id="rId699"/>
        </w:object>
      </w: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1260" w:dyaOrig="820">
          <v:shape id="_x0000_i1368" type="#_x0000_t75" style="width:64.5pt;height:44.25pt" o:ole="">
            <v:imagedata r:id="rId700" o:title=""/>
          </v:shape>
          <o:OLEObject Type="Embed" ProgID="Equation.DSMT4" ShapeID="_x0000_i1368" DrawAspect="Content" ObjectID="_1605984196" r:id="rId701"/>
        </w:object>
      </w:r>
      <w:r w:rsidRPr="00F0441D">
        <w:rPr>
          <w:rFonts w:ascii="Times New Roman" w:hAnsi="Times New Roman" w:cs="Times New Roman"/>
          <w:sz w:val="28"/>
          <w:szCs w:val="28"/>
        </w:rPr>
        <w:t xml:space="preserve"> і густина газу </w:t>
      </w:r>
      <w:r w:rsidRPr="00F0441D">
        <w:rPr>
          <w:rFonts w:ascii="Times New Roman" w:hAnsi="Times New Roman" w:cs="Times New Roman"/>
          <w:position w:val="-16"/>
          <w:sz w:val="28"/>
          <w:szCs w:val="28"/>
        </w:rPr>
        <w:object w:dxaOrig="340" w:dyaOrig="420">
          <v:shape id="_x0000_i1369" type="#_x0000_t75" style="width:14.25pt;height:21.75pt" o:ole="">
            <v:imagedata r:id="rId702" o:title=""/>
          </v:shape>
          <o:OLEObject Type="Embed" ProgID="Equation.DSMT4" ShapeID="_x0000_i1369" DrawAspect="Content" ObjectID="_1605984197" r:id="rId703"/>
        </w:object>
      </w:r>
      <w:r w:rsidRPr="00F0441D">
        <w:rPr>
          <w:rFonts w:ascii="Times New Roman" w:hAnsi="Times New Roman" w:cs="Times New Roman"/>
          <w:sz w:val="28"/>
          <w:szCs w:val="28"/>
        </w:rPr>
        <w:t>, яка обчислюється за формулою (2.26).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Лінеаризуємо математичну модель (2.40) і (2.41) першої ступені сепарації</w:t>
      </w:r>
      <w:r w:rsidR="00B93C7E">
        <w:rPr>
          <w:rFonts w:ascii="Times New Roman" w:hAnsi="Times New Roman" w:cs="Times New Roman"/>
          <w:sz w:val="28"/>
          <w:szCs w:val="28"/>
        </w:rPr>
        <w:t xml:space="preserve"> </w:t>
      </w:r>
      <w:r w:rsidR="00B93C7E" w:rsidRPr="00B93C7E">
        <w:rPr>
          <w:rFonts w:ascii="Times New Roman" w:hAnsi="Times New Roman" w:cs="Times New Roman"/>
          <w:sz w:val="28"/>
          <w:szCs w:val="28"/>
        </w:rPr>
        <w:t xml:space="preserve">в околі значень </w:t>
      </w:r>
      <w:r w:rsidR="00B93C7E" w:rsidRPr="00B93C7E">
        <w:rPr>
          <w:rFonts w:ascii="Times New Roman" w:hAnsi="Times New Roman" w:cs="Times New Roman"/>
          <w:position w:val="-12"/>
          <w:sz w:val="28"/>
          <w:szCs w:val="28"/>
        </w:rPr>
        <w:object w:dxaOrig="480" w:dyaOrig="440">
          <v:shape id="_x0000_i1370" type="#_x0000_t75" style="width:24pt;height:21.75pt" o:ole="">
            <v:imagedata r:id="rId704" o:title=""/>
          </v:shape>
          <o:OLEObject Type="Embed" ProgID="Equation.DSMT4" ShapeID="_x0000_i1370" DrawAspect="Content" ObjectID="_1605984198" r:id="rId705"/>
        </w:object>
      </w:r>
      <w:r w:rsidR="00B93C7E" w:rsidRPr="00B93C7E">
        <w:rPr>
          <w:rFonts w:ascii="Times New Roman" w:hAnsi="Times New Roman" w:cs="Times New Roman"/>
          <w:sz w:val="28"/>
          <w:szCs w:val="28"/>
        </w:rPr>
        <w:t xml:space="preserve"> і </w:t>
      </w:r>
      <w:r w:rsidR="00B93C7E" w:rsidRPr="00B93C7E">
        <w:rPr>
          <w:rFonts w:ascii="Times New Roman" w:hAnsi="Times New Roman" w:cs="Times New Roman"/>
          <w:position w:val="-6"/>
          <w:sz w:val="28"/>
          <w:szCs w:val="28"/>
        </w:rPr>
        <w:object w:dxaOrig="420" w:dyaOrig="380">
          <v:shape id="_x0000_i1371" type="#_x0000_t75" style="width:21pt;height:18.75pt" o:ole="">
            <v:imagedata r:id="rId706" o:title=""/>
          </v:shape>
          <o:OLEObject Type="Embed" ProgID="Equation.DSMT4" ShapeID="_x0000_i1371" DrawAspect="Content" ObjectID="_1605984199" r:id="rId707"/>
        </w:object>
      </w:r>
      <w:r w:rsidR="00B93C7E" w:rsidRPr="00B93C7E">
        <w:rPr>
          <w:rFonts w:ascii="Times New Roman" w:hAnsi="Times New Roman" w:cs="Times New Roman"/>
          <w:sz w:val="28"/>
          <w:szCs w:val="28"/>
        </w:rPr>
        <w:t>.</w:t>
      </w:r>
      <w:r w:rsidRPr="00F0441D">
        <w:rPr>
          <w:rFonts w:ascii="Times New Roman" w:hAnsi="Times New Roman" w:cs="Times New Roman"/>
          <w:sz w:val="28"/>
          <w:szCs w:val="28"/>
        </w:rPr>
        <w:t xml:space="preserve"> Для цього запишемо її у векторній формі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2000" w:dyaOrig="740">
          <v:shape id="_x0000_i1372" type="#_x0000_t75" style="width:99.75pt;height:36.75pt" o:ole="">
            <v:imagedata r:id="rId708" o:title=""/>
          </v:shape>
          <o:OLEObject Type="Embed" ProgID="Equation.DSMT4" ShapeID="_x0000_i1372" DrawAspect="Content" ObjectID="_1605984200" r:id="rId70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(2.57)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6"/>
          <w:sz w:val="28"/>
          <w:szCs w:val="28"/>
        </w:rPr>
        <w:object w:dxaOrig="1060" w:dyaOrig="859">
          <v:shape id="_x0000_i1373" type="#_x0000_t75" style="width:50.25pt;height:44.25pt" o:ole="">
            <v:imagedata r:id="rId710" o:title=""/>
          </v:shape>
          <o:OLEObject Type="Embed" ProgID="Equation.DSMT4" ShapeID="_x0000_i1373" DrawAspect="Content" ObjectID="_1605984201" r:id="rId711"/>
        </w:object>
      </w:r>
      <w:r w:rsidRPr="00F0441D">
        <w:rPr>
          <w:rFonts w:ascii="Times New Roman" w:hAnsi="Times New Roman" w:cs="Times New Roman"/>
          <w:sz w:val="28"/>
          <w:szCs w:val="28"/>
        </w:rPr>
        <w:t xml:space="preserve"> - вектор станів об’єкта (сепаратора); </w:t>
      </w:r>
    </w:p>
    <w:p w:rsidR="00091C1F" w:rsidRPr="00F0441D" w:rsidRDefault="00091C1F" w:rsidP="006C4A3D">
      <w:pPr>
        <w:spacing w:after="0" w:line="360" w:lineRule="auto"/>
        <w:ind w:left="360" w:firstLine="567"/>
        <w:jc w:val="both"/>
        <w:rPr>
          <w:rFonts w:ascii="Times New Roman" w:hAnsi="Times New Roman" w:cs="Times New Roman"/>
          <w:sz w:val="28"/>
          <w:szCs w:val="28"/>
        </w:rPr>
      </w:pPr>
      <w:r w:rsidRPr="00F0441D">
        <w:rPr>
          <w:rFonts w:ascii="Times New Roman" w:hAnsi="Times New Roman" w:cs="Times New Roman"/>
          <w:position w:val="-36"/>
          <w:sz w:val="28"/>
          <w:szCs w:val="28"/>
        </w:rPr>
        <w:object w:dxaOrig="1120" w:dyaOrig="859">
          <v:shape id="_x0000_i1374" type="#_x0000_t75" style="width:57.75pt;height:44.25pt" o:ole="">
            <v:imagedata r:id="rId712" o:title=""/>
          </v:shape>
          <o:OLEObject Type="Embed" ProgID="Equation.DSMT4" ShapeID="_x0000_i1374" DrawAspect="Content" ObjectID="_1605984202" r:id="rId713"/>
        </w:object>
      </w:r>
      <w:r w:rsidRPr="00F0441D">
        <w:rPr>
          <w:rFonts w:ascii="Times New Roman" w:hAnsi="Times New Roman" w:cs="Times New Roman"/>
          <w:sz w:val="28"/>
          <w:szCs w:val="28"/>
        </w:rPr>
        <w:t xml:space="preserve"> - вектор командних сигналів; </w:t>
      </w:r>
      <w:r w:rsidRPr="00F0441D">
        <w:rPr>
          <w:rFonts w:ascii="Times New Roman" w:hAnsi="Times New Roman" w:cs="Times New Roman"/>
          <w:position w:val="-12"/>
          <w:sz w:val="28"/>
          <w:szCs w:val="28"/>
        </w:rPr>
        <w:object w:dxaOrig="760" w:dyaOrig="380">
          <v:shape id="_x0000_i1375" type="#_x0000_t75" style="width:35.25pt;height:21.75pt" o:ole="">
            <v:imagedata r:id="rId714" o:title=""/>
          </v:shape>
          <o:OLEObject Type="Embed" ProgID="Equation.DSMT4" ShapeID="_x0000_i1375" DrawAspect="Content" ObjectID="_1605984203" r:id="rId71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3360" w:dyaOrig="980">
          <v:shape id="_x0000_i1376" type="#_x0000_t75" style="width:165.75pt;height:50.25pt" o:ole="">
            <v:imagedata r:id="rId716" o:title=""/>
          </v:shape>
          <o:OLEObject Type="Embed" ProgID="Equation.DSMT4" ShapeID="_x0000_i1376" DrawAspect="Content" ObjectID="_1605984204" r:id="rId717"/>
        </w:object>
      </w:r>
    </w:p>
    <w:p w:rsidR="00091C1F" w:rsidRPr="00F0441D" w:rsidRDefault="00091C1F" w:rsidP="006C4A3D">
      <w:pPr>
        <w:spacing w:after="0" w:line="360" w:lineRule="auto"/>
        <w:ind w:firstLine="1276"/>
        <w:jc w:val="both"/>
        <w:rPr>
          <w:rFonts w:ascii="Times New Roman" w:hAnsi="Times New Roman" w:cs="Times New Roman"/>
          <w:sz w:val="28"/>
          <w:szCs w:val="28"/>
        </w:rPr>
      </w:pPr>
      <w:r w:rsidRPr="00F0441D">
        <w:rPr>
          <w:rFonts w:ascii="Times New Roman" w:hAnsi="Times New Roman" w:cs="Times New Roman"/>
          <w:sz w:val="28"/>
          <w:szCs w:val="28"/>
        </w:rPr>
        <w:tab/>
      </w:r>
      <w:r w:rsidRPr="00F0441D">
        <w:rPr>
          <w:rFonts w:ascii="Times New Roman" w:hAnsi="Times New Roman" w:cs="Times New Roman"/>
          <w:position w:val="-154"/>
          <w:sz w:val="28"/>
          <w:szCs w:val="28"/>
        </w:rPr>
        <w:object w:dxaOrig="7220" w:dyaOrig="3220">
          <v:shape id="_x0000_i1377" type="#_x0000_t75" style="width:5in;height:158.25pt" o:ole="">
            <v:imagedata r:id="rId718" o:title=""/>
          </v:shape>
          <o:OLEObject Type="Embed" ProgID="Equation.DSMT4" ShapeID="_x0000_i1377" DrawAspect="Content" ObjectID="_1605984205" r:id="rId719"/>
        </w:objec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Математичну модель сепаратора, яка подана у векторній формі (2.57) розкладемо у ряд Тейлора </w:t>
      </w:r>
      <w:r w:rsidRPr="00F0441D">
        <w:rPr>
          <w:rFonts w:ascii="Times New Roman" w:hAnsi="Times New Roman" w:cs="Times New Roman"/>
          <w:sz w:val="28"/>
          <w:szCs w:val="28"/>
          <w:lang w:val="ru-RU"/>
        </w:rPr>
        <w:t>[113]</w:t>
      </w:r>
      <w:r w:rsidRPr="00F0441D">
        <w:rPr>
          <w:rFonts w:ascii="Times New Roman" w:hAnsi="Times New Roman" w:cs="Times New Roman"/>
          <w:sz w:val="28"/>
          <w:szCs w:val="28"/>
        </w:rPr>
        <w:t xml:space="preserve">, обмежившись лише лінійними членами розкладу. Оскільки </w:t>
      </w:r>
    </w:p>
    <w:p w:rsidR="00091C1F" w:rsidRPr="00F0441D" w:rsidRDefault="001A7F96"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9420" w:dyaOrig="800">
          <v:shape id="_x0000_i1378" type="#_x0000_t75" style="width:438.75pt;height:44.25pt" o:ole="">
            <v:imagedata r:id="rId720" o:title=""/>
          </v:shape>
          <o:OLEObject Type="Embed" ProgID="Equation.DSMT4" ShapeID="_x0000_i1378" DrawAspect="Content" ObjectID="_1605984206" r:id="rId721"/>
        </w:object>
      </w:r>
      <w:r w:rsidR="00091C1F" w:rsidRPr="00F0441D">
        <w:rPr>
          <w:rFonts w:ascii="Times New Roman" w:hAnsi="Times New Roman" w:cs="Times New Roman"/>
          <w:sz w:val="28"/>
          <w:szCs w:val="28"/>
        </w:rPr>
        <w:t>, (2.58)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22"/>
          <w:sz w:val="28"/>
          <w:szCs w:val="28"/>
        </w:rPr>
        <w:object w:dxaOrig="2220" w:dyaOrig="580">
          <v:shape id="_x0000_i1379" type="#_x0000_t75" style="width:108.75pt;height:27.75pt" o:ole="">
            <v:imagedata r:id="rId722" o:title=""/>
          </v:shape>
          <o:OLEObject Type="Embed" ProgID="Equation.DSMT4" ShapeID="_x0000_i1379" DrawAspect="Content" ObjectID="_1605984207" r:id="rId723"/>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220" w:dyaOrig="580">
          <v:shape id="_x0000_i1380" type="#_x0000_t75" style="width:108.75pt;height:27.75pt" o:ole="">
            <v:imagedata r:id="rId724" o:title=""/>
          </v:shape>
          <o:OLEObject Type="Embed" ProgID="Equation.DSMT4" ShapeID="_x0000_i1380" DrawAspect="Content" ObjectID="_1605984208" r:id="rId725"/>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200" w:dyaOrig="580">
          <v:shape id="_x0000_i1381" type="#_x0000_t75" style="width:108.75pt;height:27.75pt" o:ole="">
            <v:imagedata r:id="rId726" o:title=""/>
          </v:shape>
          <o:OLEObject Type="Embed" ProgID="Equation.DSMT4" ShapeID="_x0000_i1381" DrawAspect="Content" ObjectID="_1605984209" r:id="rId727"/>
        </w:object>
      </w:r>
      <w:r w:rsidRPr="00F0441D">
        <w:rPr>
          <w:rFonts w:ascii="Times New Roman" w:hAnsi="Times New Roman" w:cs="Times New Roman"/>
          <w:sz w:val="28"/>
          <w:szCs w:val="28"/>
        </w:rPr>
        <w:t xml:space="preserve"> - матриці Якобі, які обчислюються за такими формулами:</w:t>
      </w:r>
    </w:p>
    <w:bookmarkStart w:id="51" w:name="_Hlk508619366"/>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10"/>
          <w:sz w:val="28"/>
          <w:szCs w:val="28"/>
        </w:rPr>
        <w:object w:dxaOrig="6399" w:dyaOrig="2079">
          <v:shape id="_x0000_i1382" type="#_x0000_t75" style="width:315.75pt;height:101.25pt" o:ole="">
            <v:imagedata r:id="rId728" o:title=""/>
          </v:shape>
          <o:OLEObject Type="Embed" ProgID="Equation.DSMT4" ShapeID="_x0000_i1382" DrawAspect="Content" ObjectID="_1605984210" r:id="rId729"/>
        </w:object>
      </w:r>
      <w:r w:rsidRPr="00F0441D">
        <w:rPr>
          <w:rFonts w:ascii="Times New Roman" w:hAnsi="Times New Roman" w:cs="Times New Roman"/>
          <w:sz w:val="28"/>
          <w:szCs w:val="28"/>
        </w:rPr>
        <w:t xml:space="preserve">, </w:t>
      </w:r>
      <w:bookmarkEnd w:id="51"/>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(2.59)</w:t>
      </w:r>
    </w:p>
    <w:bookmarkStart w:id="52" w:name="_Hlk508619381"/>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10"/>
          <w:sz w:val="28"/>
          <w:szCs w:val="28"/>
        </w:rPr>
        <w:object w:dxaOrig="6420" w:dyaOrig="2079">
          <v:shape id="_x0000_i1383" type="#_x0000_t75" style="width:323.25pt;height:101.25pt" o:ole="">
            <v:imagedata r:id="rId730" o:title=""/>
          </v:shape>
          <o:OLEObject Type="Embed" ProgID="Equation.DSMT4" ShapeID="_x0000_i1383" DrawAspect="Content" ObjectID="_1605984211" r:id="rId731"/>
        </w:object>
      </w:r>
      <w:r w:rsidRPr="00F0441D">
        <w:rPr>
          <w:rFonts w:ascii="Times New Roman" w:hAnsi="Times New Roman" w:cs="Times New Roman"/>
          <w:sz w:val="28"/>
          <w:szCs w:val="28"/>
        </w:rPr>
        <w:t xml:space="preserve">, </w:t>
      </w:r>
      <w:bookmarkEnd w:id="52"/>
      <w:r w:rsidRPr="00F0441D">
        <w:rPr>
          <w:rFonts w:ascii="Times New Roman" w:hAnsi="Times New Roman" w:cs="Times New Roman"/>
          <w:sz w:val="28"/>
          <w:szCs w:val="28"/>
        </w:rPr>
        <w:tab/>
        <w:t>(2.60)</w:t>
      </w:r>
    </w:p>
    <w:p w:rsidR="00091C1F" w:rsidRPr="00F0441D" w:rsidRDefault="00091C1F" w:rsidP="006C4A3D">
      <w:pPr>
        <w:spacing w:after="0" w:line="360" w:lineRule="auto"/>
        <w:ind w:firstLine="567"/>
        <w:jc w:val="both"/>
        <w:rPr>
          <w:rFonts w:ascii="Times New Roman" w:hAnsi="Times New Roman" w:cs="Times New Roman"/>
          <w:sz w:val="28"/>
          <w:szCs w:val="28"/>
        </w:rPr>
      </w:pPr>
    </w:p>
    <w:bookmarkStart w:id="53" w:name="_Hlk508619560"/>
    <w:bookmarkStart w:id="54" w:name="_Hlk508619736"/>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10"/>
          <w:sz w:val="28"/>
          <w:szCs w:val="28"/>
        </w:rPr>
        <w:object w:dxaOrig="4720" w:dyaOrig="2079">
          <v:shape id="_x0000_i1384" type="#_x0000_t75" style="width:237.75pt;height:101.25pt" o:ole="">
            <v:imagedata r:id="rId732" o:title=""/>
          </v:shape>
          <o:OLEObject Type="Embed" ProgID="Equation.DSMT4" ShapeID="_x0000_i1384" DrawAspect="Content" ObjectID="_1605984212" r:id="rId733"/>
        </w:object>
      </w:r>
      <w:r w:rsidRPr="00F0441D">
        <w:rPr>
          <w:rFonts w:ascii="Times New Roman" w:hAnsi="Times New Roman" w:cs="Times New Roman"/>
          <w:sz w:val="28"/>
          <w:szCs w:val="28"/>
        </w:rPr>
        <w:t xml:space="preserve">. </w:t>
      </w:r>
      <w:bookmarkEnd w:id="53"/>
      <w:r w:rsidRPr="00F0441D">
        <w:rPr>
          <w:rFonts w:ascii="Times New Roman" w:hAnsi="Times New Roman" w:cs="Times New Roman"/>
          <w:sz w:val="28"/>
          <w:szCs w:val="28"/>
        </w:rPr>
        <w:tab/>
      </w:r>
      <w:bookmarkEnd w:id="54"/>
      <w:r w:rsidRPr="00F0441D">
        <w:rPr>
          <w:rFonts w:ascii="Times New Roman" w:hAnsi="Times New Roman" w:cs="Times New Roman"/>
          <w:sz w:val="28"/>
          <w:szCs w:val="28"/>
        </w:rPr>
        <w:tab/>
      </w:r>
      <w:r w:rsidRPr="00F0441D">
        <w:rPr>
          <w:rFonts w:ascii="Times New Roman" w:hAnsi="Times New Roman" w:cs="Times New Roman"/>
          <w:sz w:val="28"/>
          <w:szCs w:val="28"/>
        </w:rPr>
        <w:tab/>
        <w:t>(2.61)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З рахування значень </w:t>
      </w:r>
      <w:r w:rsidRPr="00F0441D">
        <w:rPr>
          <w:rFonts w:ascii="Times New Roman" w:hAnsi="Times New Roman" w:cs="Times New Roman"/>
          <w:position w:val="-16"/>
          <w:sz w:val="28"/>
          <w:szCs w:val="28"/>
        </w:rPr>
        <w:object w:dxaOrig="1340" w:dyaOrig="460">
          <v:shape id="_x0000_i1385" type="#_x0000_t75" style="width:64.5pt;height:21.75pt" o:ole="">
            <v:imagedata r:id="rId734" o:title=""/>
          </v:shape>
          <o:OLEObject Type="Embed" ProgID="Equation.DSMT4" ShapeID="_x0000_i1385" DrawAspect="Content" ObjectID="_1605984213" r:id="rId735"/>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1380" w:dyaOrig="460">
          <v:shape id="_x0000_i1386" type="#_x0000_t75" style="width:1in;height:21.75pt" o:ole="">
            <v:imagedata r:id="rId736" o:title=""/>
          </v:shape>
          <o:OLEObject Type="Embed" ProgID="Equation.DSMT4" ShapeID="_x0000_i1386" DrawAspect="Content" ObjectID="_1605984214" r:id="rId737"/>
        </w:object>
      </w:r>
      <w:r w:rsidRPr="00F0441D">
        <w:rPr>
          <w:rFonts w:ascii="Times New Roman" w:hAnsi="Times New Roman" w:cs="Times New Roman"/>
          <w:sz w:val="28"/>
          <w:szCs w:val="28"/>
        </w:rPr>
        <w:t>, будемо мати</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6"/>
          <w:sz w:val="28"/>
          <w:szCs w:val="28"/>
        </w:rPr>
        <w:object w:dxaOrig="9139" w:dyaOrig="1060">
          <v:shape id="_x0000_i1387" type="#_x0000_t75" style="width:453pt;height:50.25pt" o:ole="">
            <v:imagedata r:id="rId738" o:title=""/>
          </v:shape>
          <o:OLEObject Type="Embed" ProgID="Equation.DSMT4" ShapeID="_x0000_i1387" DrawAspect="Content" ObjectID="_1605984215" r:id="rId739"/>
        </w:object>
      </w:r>
      <w:r w:rsidRPr="00F0441D">
        <w:rPr>
          <w:rFonts w:ascii="Times New Roman" w:hAnsi="Times New Roman" w:cs="Times New Roman"/>
          <w:sz w:val="28"/>
          <w:szCs w:val="28"/>
        </w:rPr>
        <w:t xml:space="preserve"> </w:t>
      </w:r>
      <w:r w:rsidRPr="00F0441D">
        <w:rPr>
          <w:rFonts w:ascii="Times New Roman" w:hAnsi="Times New Roman" w:cs="Times New Roman"/>
          <w:position w:val="-52"/>
          <w:sz w:val="28"/>
          <w:szCs w:val="28"/>
        </w:rPr>
        <w:object w:dxaOrig="8240" w:dyaOrig="1180">
          <v:shape id="_x0000_i1388" type="#_x0000_t75" style="width:410.25pt;height:57.75pt" o:ole="">
            <v:imagedata r:id="rId740" o:title=""/>
          </v:shape>
          <o:OLEObject Type="Embed" ProgID="Equation.DSMT4" ShapeID="_x0000_i1388" DrawAspect="Content" ObjectID="_1605984216" r:id="rId741"/>
        </w:object>
      </w:r>
      <w:r w:rsidRPr="00F0441D">
        <w:rPr>
          <w:rFonts w:ascii="Times New Roman" w:hAnsi="Times New Roman" w:cs="Times New Roman"/>
          <w:sz w:val="28"/>
          <w:szCs w:val="28"/>
        </w:rPr>
        <w:t>,      (2.62)</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6"/>
          <w:sz w:val="28"/>
          <w:szCs w:val="28"/>
        </w:rPr>
        <w:object w:dxaOrig="7780" w:dyaOrig="1060">
          <v:shape id="_x0000_i1389" type="#_x0000_t75" style="width:389.25pt;height:50.25pt" o:ole="">
            <v:imagedata r:id="rId742" o:title=""/>
          </v:shape>
          <o:OLEObject Type="Embed" ProgID="Equation.DSMT4" ShapeID="_x0000_i1389" DrawAspect="Content" ObjectID="_1605984217" r:id="rId743"/>
        </w:object>
      </w:r>
      <w:r w:rsidRPr="00F0441D">
        <w:rPr>
          <w:rFonts w:ascii="Times New Roman" w:hAnsi="Times New Roman" w:cs="Times New Roman"/>
          <w:sz w:val="28"/>
          <w:szCs w:val="28"/>
        </w:rPr>
        <w:t>,      (2.63)</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6"/>
          <w:sz w:val="28"/>
          <w:szCs w:val="28"/>
        </w:rPr>
        <w:object w:dxaOrig="8300" w:dyaOrig="1060">
          <v:shape id="_x0000_i1390" type="#_x0000_t75" style="width:417.75pt;height:50.25pt" o:ole="">
            <v:imagedata r:id="rId744" o:title=""/>
          </v:shape>
          <o:OLEObject Type="Embed" ProgID="Equation.DSMT4" ShapeID="_x0000_i1390" DrawAspect="Content" ObjectID="_1605984218" r:id="rId745"/>
        </w:object>
      </w:r>
      <w:r w:rsidRPr="00F0441D">
        <w:rPr>
          <w:rFonts w:ascii="Times New Roman" w:hAnsi="Times New Roman" w:cs="Times New Roman"/>
          <w:sz w:val="28"/>
          <w:szCs w:val="28"/>
        </w:rPr>
        <w:t xml:space="preserve">,     (2.64) </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6"/>
          <w:sz w:val="28"/>
          <w:szCs w:val="28"/>
        </w:rPr>
        <w:object w:dxaOrig="8000" w:dyaOrig="1060">
          <v:shape id="_x0000_i1391" type="#_x0000_t75" style="width:405pt;height:50.25pt" o:ole="">
            <v:imagedata r:id="rId746" o:title=""/>
          </v:shape>
          <o:OLEObject Type="Embed" ProgID="Equation.DSMT4" ShapeID="_x0000_i1391" DrawAspect="Content" ObjectID="_1605984219" r:id="rId747"/>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w:t>
      </w:r>
      <w:r w:rsidR="001A7F96">
        <w:rPr>
          <w:rFonts w:ascii="Times New Roman" w:hAnsi="Times New Roman" w:cs="Times New Roman"/>
          <w:sz w:val="28"/>
          <w:szCs w:val="28"/>
        </w:rPr>
        <w:t>(</w:t>
      </w:r>
      <w:r w:rsidRPr="00F0441D">
        <w:rPr>
          <w:rFonts w:ascii="Times New Roman" w:hAnsi="Times New Roman" w:cs="Times New Roman"/>
          <w:sz w:val="28"/>
          <w:szCs w:val="28"/>
        </w:rPr>
        <w:t>2.65)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28"/>
          <w:sz w:val="28"/>
          <w:szCs w:val="28"/>
        </w:rPr>
        <w:object w:dxaOrig="1840" w:dyaOrig="780">
          <v:shape id="_x0000_i1392" type="#_x0000_t75" style="width:93.75pt;height:35.25pt" o:ole="">
            <v:imagedata r:id="rId748" o:title=""/>
          </v:shape>
          <o:OLEObject Type="Embed" ProgID="Equation.DSMT4" ShapeID="_x0000_i1392" DrawAspect="Content" ObjectID="_1605984220" r:id="rId74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Знайдемо тепер матрицю </w:t>
      </w:r>
      <w:r w:rsidRPr="00F0441D">
        <w:rPr>
          <w:rFonts w:ascii="Times New Roman" w:hAnsi="Times New Roman" w:cs="Times New Roman"/>
          <w:position w:val="-22"/>
          <w:sz w:val="28"/>
          <w:szCs w:val="28"/>
        </w:rPr>
        <w:object w:dxaOrig="2220" w:dyaOrig="580">
          <v:shape id="_x0000_i1393" type="#_x0000_t75" style="width:108.75pt;height:27.75pt" o:ole="">
            <v:imagedata r:id="rId750" o:title=""/>
          </v:shape>
          <o:OLEObject Type="Embed" ProgID="Equation.DSMT4" ShapeID="_x0000_i1393" DrawAspect="Content" ObjectID="_1605984221" r:id="rId751"/>
        </w:object>
      </w:r>
      <w:r w:rsidRPr="00F0441D">
        <w:rPr>
          <w:rFonts w:ascii="Times New Roman" w:hAnsi="Times New Roman" w:cs="Times New Roman"/>
          <w:sz w:val="28"/>
          <w:szCs w:val="28"/>
        </w:rPr>
        <w:t xml:space="preserve">. Маємо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4920" w:dyaOrig="1020">
          <v:shape id="_x0000_i1394" type="#_x0000_t75" style="width:245.25pt;height:50.25pt" o:ole="">
            <v:imagedata r:id="rId752" o:title=""/>
          </v:shape>
          <o:OLEObject Type="Embed" ProgID="Equation.DSMT4" ShapeID="_x0000_i1394" DrawAspect="Content" ObjectID="_1605984222" r:id="rId753"/>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(2.66)</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5300" w:dyaOrig="960">
          <v:shape id="_x0000_i1395" type="#_x0000_t75" style="width:266.25pt;height:50.25pt" o:ole="">
            <v:imagedata r:id="rId754" o:title=""/>
          </v:shape>
          <o:OLEObject Type="Embed" ProgID="Equation.DSMT4" ShapeID="_x0000_i1395" DrawAspect="Content" ObjectID="_1605984223" r:id="rId75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(2.67)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sz w:val="28"/>
          <w:szCs w:val="28"/>
        </w:rPr>
        <w:object w:dxaOrig="2220" w:dyaOrig="840">
          <v:shape id="_x0000_i1396" type="#_x0000_t75" style="width:108.75pt;height:44.25pt" o:ole="">
            <v:imagedata r:id="rId756" o:title=""/>
          </v:shape>
          <o:OLEObject Type="Embed" ProgID="Equation.DSMT4" ShapeID="_x0000_i1396" DrawAspect="Content" ObjectID="_1605984224" r:id="rId757"/>
        </w:object>
      </w:r>
      <w:r w:rsidRPr="00F0441D">
        <w:rPr>
          <w:rFonts w:ascii="Times New Roman" w:hAnsi="Times New Roman" w:cs="Times New Roman"/>
          <w:sz w:val="28"/>
          <w:szCs w:val="28"/>
        </w:rPr>
        <w:t xml:space="preserve">, </w:t>
      </w:r>
      <w:r w:rsidRPr="00F0441D">
        <w:rPr>
          <w:rFonts w:ascii="Times New Roman" w:hAnsi="Times New Roman" w:cs="Times New Roman"/>
          <w:position w:val="-34"/>
          <w:sz w:val="28"/>
          <w:szCs w:val="28"/>
        </w:rPr>
        <w:object w:dxaOrig="2240" w:dyaOrig="820">
          <v:shape id="_x0000_i1397" type="#_x0000_t75" style="width:114.75pt;height:44.25pt" o:ole="">
            <v:imagedata r:id="rId758" o:title=""/>
          </v:shape>
          <o:OLEObject Type="Embed" ProgID="Equation.DSMT4" ShapeID="_x0000_i1397" DrawAspect="Content" ObjectID="_1605984225" r:id="rId75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Тепер обчислимо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900" w:dyaOrig="859">
          <v:shape id="_x0000_i1398" type="#_x0000_t75" style="width:93.75pt;height:44.25pt" o:ole="">
            <v:imagedata r:id="rId760" o:title=""/>
          </v:shape>
          <o:OLEObject Type="Embed" ProgID="Equation.DSMT4" ShapeID="_x0000_i1398" DrawAspect="Content" ObjectID="_1605984226" r:id="rId76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(2.68)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4860" w:dyaOrig="900">
          <v:shape id="_x0000_i1399" type="#_x0000_t75" style="width:244.5pt;height:44.25pt" o:ole="">
            <v:imagedata r:id="rId762" o:title=""/>
          </v:shape>
          <o:OLEObject Type="Embed" ProgID="Equation.DSMT4" ShapeID="_x0000_i1399" DrawAspect="Content" ObjectID="_1605984227" r:id="rId76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(2.69)</w:t>
      </w:r>
    </w:p>
    <w:p w:rsidR="000C6DB9"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Аналогічно обчислюємо елементи матриці </w:t>
      </w:r>
      <w:r w:rsidRPr="00F0441D">
        <w:rPr>
          <w:rFonts w:ascii="Times New Roman" w:hAnsi="Times New Roman" w:cs="Times New Roman"/>
          <w:position w:val="-22"/>
          <w:sz w:val="28"/>
          <w:szCs w:val="28"/>
        </w:rPr>
        <w:object w:dxaOrig="2200" w:dyaOrig="580">
          <v:shape id="_x0000_i1400" type="#_x0000_t75" style="width:108.75pt;height:27.75pt" o:ole="">
            <v:imagedata r:id="rId764" o:title=""/>
          </v:shape>
          <o:OLEObject Type="Embed" ProgID="Equation.DSMT4" ShapeID="_x0000_i1400" DrawAspect="Content" ObjectID="_1605984228" r:id="rId765"/>
        </w:object>
      </w:r>
      <w:r w:rsidRPr="00F0441D">
        <w:rPr>
          <w:rFonts w:ascii="Times New Roman" w:hAnsi="Times New Roman" w:cs="Times New Roman"/>
          <w:sz w:val="28"/>
          <w:szCs w:val="28"/>
        </w:rPr>
        <w:t xml:space="preserve">. </w:t>
      </w:r>
    </w:p>
    <w:p w:rsidR="00091C1F" w:rsidRPr="00F0441D" w:rsidRDefault="00091C1F" w:rsidP="000C6DB9">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Отже, </w:t>
      </w:r>
      <w:r w:rsidRPr="00F0441D">
        <w:rPr>
          <w:rFonts w:ascii="Times New Roman" w:hAnsi="Times New Roman" w:cs="Times New Roman"/>
          <w:position w:val="-44"/>
          <w:sz w:val="28"/>
          <w:szCs w:val="28"/>
        </w:rPr>
        <w:object w:dxaOrig="5740" w:dyaOrig="960">
          <v:shape id="_x0000_i1401" type="#_x0000_t75" style="width:4in;height:50.25pt" o:ole="">
            <v:imagedata r:id="rId766" o:title=""/>
          </v:shape>
          <o:OLEObject Type="Embed" ProgID="Equation.DSMT4" ShapeID="_x0000_i1401" DrawAspect="Content" ObjectID="_1605984229" r:id="rId767"/>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w:t>
      </w:r>
      <w:r w:rsidR="000C6DB9">
        <w:rPr>
          <w:rFonts w:ascii="Times New Roman" w:hAnsi="Times New Roman" w:cs="Times New Roman"/>
          <w:sz w:val="28"/>
          <w:szCs w:val="28"/>
        </w:rPr>
        <w:t xml:space="preserve">         </w:t>
      </w:r>
      <w:r w:rsidRPr="00F0441D">
        <w:rPr>
          <w:rFonts w:ascii="Times New Roman" w:hAnsi="Times New Roman" w:cs="Times New Roman"/>
          <w:sz w:val="28"/>
          <w:szCs w:val="28"/>
        </w:rPr>
        <w:t xml:space="preserve"> (2.70)</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2"/>
          <w:sz w:val="28"/>
          <w:szCs w:val="28"/>
        </w:rPr>
        <w:object w:dxaOrig="5120" w:dyaOrig="940">
          <v:shape id="_x0000_i1402" type="#_x0000_t75" style="width:259.5pt;height:50.25pt" o:ole="">
            <v:imagedata r:id="rId768" o:title=""/>
          </v:shape>
          <o:OLEObject Type="Embed" ProgID="Equation.DSMT4" ShapeID="_x0000_i1402" DrawAspect="Content" ObjectID="_1605984230" r:id="rId769"/>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(2.71)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Таким чином, лінеаризовану математичну модель першої ступені сепарації запишемо у такому вигляді:</w:t>
      </w:r>
    </w:p>
    <w:p w:rsidR="00091C1F" w:rsidRPr="00F0441D" w:rsidRDefault="00091C1F" w:rsidP="006C4A3D">
      <w:pPr>
        <w:spacing w:after="0" w:line="360" w:lineRule="auto"/>
        <w:ind w:firstLine="567"/>
        <w:jc w:val="right"/>
        <w:rPr>
          <w:rFonts w:ascii="Times New Roman" w:hAnsi="Times New Roman" w:cs="Times New Roman"/>
          <w:sz w:val="28"/>
          <w:szCs w:val="28"/>
        </w:rPr>
      </w:pPr>
      <w:bookmarkStart w:id="55" w:name="_Hlk506305743"/>
      <w:r w:rsidRPr="00F0441D">
        <w:rPr>
          <w:rFonts w:ascii="Times New Roman" w:hAnsi="Times New Roman" w:cs="Times New Roman"/>
          <w:noProof/>
          <w:position w:val="-24"/>
          <w:sz w:val="28"/>
          <w:szCs w:val="28"/>
          <w:lang w:eastAsia="uk-UA"/>
        </w:rPr>
        <w:drawing>
          <wp:inline distT="0" distB="0" distL="0" distR="0" wp14:anchorId="1CAECF81" wp14:editId="795B4EF8">
            <wp:extent cx="2009775" cy="428625"/>
            <wp:effectExtent l="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770" cstate="print">
                      <a:extLst>
                        <a:ext uri="{28A0092B-C50C-407E-A947-70E740481C1C}">
                          <a14:useLocalDpi xmlns:a14="http://schemas.microsoft.com/office/drawing/2010/main" val="0"/>
                        </a:ext>
                      </a:extLst>
                    </a:blip>
                    <a:srcRect/>
                    <a:stretch>
                      <a:fillRect/>
                    </a:stretch>
                  </pic:blipFill>
                  <pic:spPr bwMode="auto">
                    <a:xfrm>
                      <a:off x="0" y="0"/>
                      <a:ext cx="2009775" cy="428625"/>
                    </a:xfrm>
                    <a:prstGeom prst="rect">
                      <a:avLst/>
                    </a:prstGeom>
                    <a:noFill/>
                    <a:ln>
                      <a:noFill/>
                    </a:ln>
                  </pic:spPr>
                </pic:pic>
              </a:graphicData>
            </a:graphic>
          </wp:inline>
        </w:drawing>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(2.72)</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340" w:dyaOrig="420">
          <v:shape id="_x0000_i1403" type="#_x0000_t75" style="width:64.5pt;height:21.75pt" o:ole="">
            <v:imagedata r:id="rId771" o:title=""/>
          </v:shape>
          <o:OLEObject Type="Embed" ProgID="Equation.DSMT4" ShapeID="_x0000_i1403" DrawAspect="Content" ObjectID="_1605984231" r:id="rId772"/>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(2.73)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6"/>
          <w:sz w:val="28"/>
          <w:szCs w:val="28"/>
        </w:rPr>
        <w:object w:dxaOrig="900" w:dyaOrig="340">
          <v:shape id="_x0000_i1404" type="#_x0000_t75" style="width:44.25pt;height:14.25pt" o:ole="">
            <v:imagedata r:id="rId773" o:title=""/>
          </v:shape>
          <o:OLEObject Type="Embed" ProgID="Equation.DSMT4" ShapeID="_x0000_i1404" DrawAspect="Content" ObjectID="_1605984232" r:id="rId774"/>
        </w:object>
      </w:r>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920" w:dyaOrig="340">
          <v:shape id="_x0000_i1405" type="#_x0000_t75" style="width:44.25pt;height:14.25pt" o:ole="">
            <v:imagedata r:id="rId775" o:title=""/>
          </v:shape>
          <o:OLEObject Type="Embed" ProgID="Equation.DSMT4" ShapeID="_x0000_i1405" DrawAspect="Content" ObjectID="_1605984233" r:id="rId776"/>
        </w:object>
      </w:r>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859" w:dyaOrig="300">
          <v:shape id="_x0000_i1406" type="#_x0000_t75" style="width:44.25pt;height:14.25pt" o:ole="">
            <v:imagedata r:id="rId777" o:title=""/>
          </v:shape>
          <o:OLEObject Type="Embed" ProgID="Equation.DSMT4" ShapeID="_x0000_i1406" DrawAspect="Content" ObjectID="_1605984234" r:id="rId778"/>
        </w:object>
      </w:r>
      <w:r w:rsidRPr="00F0441D">
        <w:rPr>
          <w:rFonts w:ascii="Times New Roman" w:hAnsi="Times New Roman" w:cs="Times New Roman"/>
          <w:sz w:val="28"/>
          <w:szCs w:val="28"/>
        </w:rPr>
        <w:t xml:space="preserve">, </w:t>
      </w:r>
      <w:bookmarkStart w:id="56" w:name="_Hlk507103295"/>
      <w:r w:rsidRPr="00F0441D">
        <w:rPr>
          <w:rFonts w:ascii="Times New Roman" w:hAnsi="Times New Roman" w:cs="Times New Roman"/>
          <w:position w:val="-22"/>
          <w:sz w:val="28"/>
          <w:szCs w:val="28"/>
        </w:rPr>
        <w:object w:dxaOrig="2680" w:dyaOrig="580">
          <v:shape id="_x0000_i1407" type="#_x0000_t75" style="width:136.5pt;height:27.75pt" o:ole="">
            <v:imagedata r:id="rId779" o:title=""/>
          </v:shape>
          <o:OLEObject Type="Embed" ProgID="Equation.DSMT4" ShapeID="_x0000_i1407" DrawAspect="Content" ObjectID="_1605984235" r:id="rId780"/>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680" w:dyaOrig="580">
          <v:shape id="_x0000_i1408" type="#_x0000_t75" style="width:136.5pt;height:27.75pt" o:ole="">
            <v:imagedata r:id="rId781" o:title=""/>
          </v:shape>
          <o:OLEObject Type="Embed" ProgID="Equation.DSMT4" ShapeID="_x0000_i1408" DrawAspect="Content" ObjectID="_1605984236" r:id="rId782"/>
        </w:objec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22"/>
          <w:sz w:val="28"/>
          <w:szCs w:val="28"/>
        </w:rPr>
        <w:object w:dxaOrig="2700" w:dyaOrig="580">
          <v:shape id="_x0000_i1409" type="#_x0000_t75" style="width:136.5pt;height:27.75pt" o:ole="">
            <v:imagedata r:id="rId783" o:title=""/>
          </v:shape>
          <o:OLEObject Type="Embed" ProgID="Equation.DSMT4" ShapeID="_x0000_i1409" DrawAspect="Content" ObjectID="_1605984237" r:id="rId784"/>
        </w:object>
      </w:r>
      <w:r w:rsidRPr="00F0441D">
        <w:rPr>
          <w:rFonts w:ascii="Times New Roman" w:hAnsi="Times New Roman" w:cs="Times New Roman"/>
          <w:sz w:val="28"/>
          <w:szCs w:val="28"/>
        </w:rPr>
        <w:t>.</w:t>
      </w:r>
    </w:p>
    <w:bookmarkEnd w:id="55"/>
    <w:bookmarkEnd w:id="56"/>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Елементи матриць </w:t>
      </w:r>
      <w:r w:rsidRPr="00F0441D">
        <w:rPr>
          <w:rFonts w:ascii="Times New Roman" w:hAnsi="Times New Roman" w:cs="Times New Roman"/>
          <w:position w:val="-4"/>
          <w:sz w:val="28"/>
          <w:szCs w:val="28"/>
        </w:rPr>
        <w:object w:dxaOrig="260" w:dyaOrig="279">
          <v:shape id="_x0000_i1410" type="#_x0000_t75" style="width:14.25pt;height:14.25pt" o:ole="">
            <v:imagedata r:id="rId785" o:title=""/>
          </v:shape>
          <o:OLEObject Type="Embed" ProgID="Equation.DSMT4" ShapeID="_x0000_i1410" DrawAspect="Content" ObjectID="_1605984238" r:id="rId786"/>
        </w:object>
      </w:r>
      <w:r w:rsidRPr="00F0441D">
        <w:rPr>
          <w:rFonts w:ascii="Times New Roman" w:hAnsi="Times New Roman" w:cs="Times New Roman"/>
          <w:sz w:val="28"/>
          <w:szCs w:val="28"/>
        </w:rPr>
        <w:t xml:space="preserve">, </w:t>
      </w:r>
      <w:r w:rsidRPr="00F0441D">
        <w:rPr>
          <w:rFonts w:ascii="Times New Roman" w:hAnsi="Times New Roman" w:cs="Times New Roman"/>
          <w:position w:val="-4"/>
          <w:sz w:val="28"/>
          <w:szCs w:val="28"/>
        </w:rPr>
        <w:object w:dxaOrig="260" w:dyaOrig="279">
          <v:shape id="_x0000_i1411" type="#_x0000_t75" style="width:14.25pt;height:14.25pt" o:ole="">
            <v:imagedata r:id="rId787" o:title=""/>
          </v:shape>
          <o:OLEObject Type="Embed" ProgID="Equation.DSMT4" ShapeID="_x0000_i1411" DrawAspect="Content" ObjectID="_1605984239" r:id="rId788"/>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79" w:dyaOrig="279">
          <v:shape id="_x0000_i1412" type="#_x0000_t75" style="width:14.25pt;height:14.25pt" o:ole="">
            <v:imagedata r:id="rId789" o:title=""/>
          </v:shape>
          <o:OLEObject Type="Embed" ProgID="Equation.DSMT4" ShapeID="_x0000_i1412" DrawAspect="Content" ObjectID="_1605984240" r:id="rId790"/>
        </w:object>
      </w:r>
      <w:r w:rsidRPr="00F0441D">
        <w:rPr>
          <w:rFonts w:ascii="Times New Roman" w:hAnsi="Times New Roman" w:cs="Times New Roman"/>
          <w:sz w:val="28"/>
          <w:szCs w:val="28"/>
        </w:rPr>
        <w:t xml:space="preserve"> слід обчислити за формулами (2.62) – (2.73), в яких відповідні фізичні величини необхідно замінити на їх усталені значення.</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Рівняння (2.73) називають рівнянням замикання і воно визначає функціональний зв'язок між виходами об’єкта </w:t>
      </w:r>
      <w:r w:rsidRPr="00F0441D">
        <w:rPr>
          <w:rFonts w:ascii="Times New Roman" w:hAnsi="Times New Roman" w:cs="Times New Roman"/>
          <w:position w:val="-14"/>
          <w:sz w:val="28"/>
          <w:szCs w:val="28"/>
        </w:rPr>
        <w:object w:dxaOrig="580" w:dyaOrig="420">
          <v:shape id="_x0000_i1413" type="#_x0000_t75" style="width:27.75pt;height:21.75pt" o:ole="">
            <v:imagedata r:id="rId791" o:title=""/>
          </v:shape>
          <o:OLEObject Type="Embed" ProgID="Equation.DSMT4" ShapeID="_x0000_i1413" DrawAspect="Content" ObjectID="_1605984241" r:id="rId792"/>
        </w:object>
      </w:r>
      <w:r w:rsidRPr="00F0441D">
        <w:rPr>
          <w:rFonts w:ascii="Times New Roman" w:hAnsi="Times New Roman" w:cs="Times New Roman"/>
          <w:sz w:val="28"/>
          <w:szCs w:val="28"/>
        </w:rPr>
        <w:t>і його змінними стану</w:t>
      </w:r>
      <w:r w:rsidRPr="00F0441D">
        <w:rPr>
          <w:rFonts w:ascii="Times New Roman" w:hAnsi="Times New Roman" w:cs="Times New Roman"/>
          <w:position w:val="-14"/>
          <w:sz w:val="28"/>
          <w:szCs w:val="28"/>
        </w:rPr>
        <w:object w:dxaOrig="560" w:dyaOrig="420">
          <v:shape id="_x0000_i1414" type="#_x0000_t75" style="width:27.75pt;height:21.75pt" o:ole="">
            <v:imagedata r:id="rId793" o:title=""/>
          </v:shape>
          <o:OLEObject Type="Embed" ProgID="Equation.DSMT4" ShapeID="_x0000_i1414" DrawAspect="Content" ObjectID="_1605984242" r:id="rId79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Оскільки лінеаризована математична модель першої ступені сепаратора (2.72) записана у відхиленнях, то початкові умови будуть нульовими.</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Рівняння (2.72) і (2.73) перетворимо за Лапласом з врахуванням нульових початкових умов</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3940" w:dyaOrig="420">
          <v:shape id="_x0000_i1415" type="#_x0000_t75" style="width:194.25pt;height:21.75pt" o:ole="">
            <v:imagedata r:id="rId795" o:title=""/>
          </v:shape>
          <o:OLEObject Type="Embed" ProgID="Equation.DSMT4" ShapeID="_x0000_i1415" DrawAspect="Content" ObjectID="_1605984243" r:id="rId79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(2.74)</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540" w:dyaOrig="420">
          <v:shape id="_x0000_i1416" type="#_x0000_t75" style="width:79.5pt;height:21.75pt" o:ole="">
            <v:imagedata r:id="rId797" o:title=""/>
          </v:shape>
          <o:OLEObject Type="Embed" ProgID="Equation.DSMT4" ShapeID="_x0000_i1416" DrawAspect="Content" ObjectID="_1605984244" r:id="rId79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(2.75)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Із рівняння (2.74) знайдемо, що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80" w:dyaOrig="499">
          <v:shape id="_x0000_i1417" type="#_x0000_t75" style="width:201.75pt;height:21.75pt" o:ole="">
            <v:imagedata r:id="rId799" o:title=""/>
          </v:shape>
          <o:OLEObject Type="Embed" ProgID="Equation.DSMT4" ShapeID="_x0000_i1417" DrawAspect="Content" ObjectID="_1605984245" r:id="rId80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4"/>
          <w:sz w:val="28"/>
          <w:szCs w:val="28"/>
        </w:rPr>
        <w:object w:dxaOrig="200" w:dyaOrig="279">
          <v:shape id="_x0000_i1418" type="#_x0000_t75" style="width:7.5pt;height:14.25pt" o:ole="">
            <v:imagedata r:id="rId801" o:title=""/>
          </v:shape>
          <o:OLEObject Type="Embed" ProgID="Equation.DSMT4" ShapeID="_x0000_i1418" DrawAspect="Content" ObjectID="_1605984246" r:id="rId802"/>
        </w:object>
      </w:r>
      <w:r w:rsidRPr="00F0441D">
        <w:rPr>
          <w:rFonts w:ascii="Times New Roman" w:hAnsi="Times New Roman" w:cs="Times New Roman"/>
          <w:sz w:val="28"/>
          <w:szCs w:val="28"/>
        </w:rPr>
        <w:t xml:space="preserve"> - одинична матриця.</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Підставляючи значення </w:t>
      </w:r>
      <w:r w:rsidRPr="00F0441D">
        <w:rPr>
          <w:rFonts w:ascii="Times New Roman" w:hAnsi="Times New Roman" w:cs="Times New Roman"/>
          <w:position w:val="-14"/>
          <w:sz w:val="28"/>
          <w:szCs w:val="28"/>
        </w:rPr>
        <w:object w:dxaOrig="660" w:dyaOrig="420">
          <v:shape id="_x0000_i1419" type="#_x0000_t75" style="width:36.75pt;height:21.75pt" o:ole="">
            <v:imagedata r:id="rId803" o:title=""/>
          </v:shape>
          <o:OLEObject Type="Embed" ProgID="Equation.DSMT4" ShapeID="_x0000_i1419" DrawAspect="Content" ObjectID="_1605984247" r:id="rId804"/>
        </w:object>
      </w:r>
      <w:r w:rsidRPr="00F0441D">
        <w:rPr>
          <w:rFonts w:ascii="Times New Roman" w:hAnsi="Times New Roman" w:cs="Times New Roman"/>
          <w:sz w:val="28"/>
          <w:szCs w:val="28"/>
        </w:rPr>
        <w:t xml:space="preserve"> в (2.75), отримуємо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5000" w:dyaOrig="480">
          <v:shape id="_x0000_i1420" type="#_x0000_t75" style="width:252.75pt;height:21.75pt" o:ole="">
            <v:imagedata r:id="rId805" o:title=""/>
          </v:shape>
          <o:OLEObject Type="Embed" ProgID="Equation.DSMT4" ShapeID="_x0000_i1420" DrawAspect="Content" ObjectID="_1605984248" r:id="rId80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Нехай </w:t>
      </w:r>
      <w:r w:rsidRPr="00F0441D">
        <w:rPr>
          <w:rFonts w:ascii="Times New Roman" w:hAnsi="Times New Roman" w:cs="Times New Roman"/>
          <w:position w:val="-14"/>
          <w:sz w:val="28"/>
          <w:szCs w:val="28"/>
        </w:rPr>
        <w:object w:dxaOrig="2900" w:dyaOrig="480">
          <v:shape id="_x0000_i1421" type="#_x0000_t75" style="width:2in;height:21.75pt" o:ole="">
            <v:imagedata r:id="rId807" o:title=""/>
          </v:shape>
          <o:OLEObject Type="Embed" ProgID="Equation.DSMT4" ShapeID="_x0000_i1421" DrawAspect="Content" ObjectID="_1605984249" r:id="rId808"/>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2920" w:dyaOrig="480">
          <v:shape id="_x0000_i1422" type="#_x0000_t75" style="width:2in;height:21.75pt" o:ole="">
            <v:imagedata r:id="rId809" o:title=""/>
          </v:shape>
          <o:OLEObject Type="Embed" ProgID="Equation.DSMT4" ShapeID="_x0000_i1422" DrawAspect="Content" ObjectID="_1605984250" r:id="rId810"/>
        </w:object>
      </w:r>
      <w:r w:rsidRPr="00F0441D">
        <w:rPr>
          <w:rFonts w:ascii="Times New Roman" w:hAnsi="Times New Roman" w:cs="Times New Roman"/>
          <w:sz w:val="28"/>
          <w:szCs w:val="28"/>
        </w:rPr>
        <w:t xml:space="preserve">. За визначенням </w:t>
      </w:r>
      <w:r w:rsidRPr="00F0441D">
        <w:rPr>
          <w:rFonts w:ascii="Times New Roman" w:hAnsi="Times New Roman" w:cs="Times New Roman"/>
          <w:position w:val="-14"/>
          <w:sz w:val="28"/>
          <w:szCs w:val="28"/>
        </w:rPr>
        <w:object w:dxaOrig="2360" w:dyaOrig="480">
          <v:shape id="_x0000_i1423" type="#_x0000_t75" style="width:116.25pt;height:21.75pt" o:ole="">
            <v:imagedata r:id="rId811" o:title=""/>
          </v:shape>
          <o:OLEObject Type="Embed" ProgID="Equation.DSMT4" ShapeID="_x0000_i1423" DrawAspect="Content" ObjectID="_1605984251" r:id="rId812"/>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2420" w:dyaOrig="480">
          <v:shape id="_x0000_i1424" type="#_x0000_t75" style="width:122.25pt;height:21.75pt" o:ole="">
            <v:imagedata r:id="rId813" o:title=""/>
          </v:shape>
          <o:OLEObject Type="Embed" ProgID="Equation.DSMT4" ShapeID="_x0000_i1424" DrawAspect="Content" ObjectID="_1605984252" r:id="rId814"/>
        </w:object>
      </w:r>
      <w:r w:rsidRPr="00F0441D">
        <w:rPr>
          <w:rFonts w:ascii="Times New Roman" w:hAnsi="Times New Roman" w:cs="Times New Roman"/>
          <w:sz w:val="28"/>
          <w:szCs w:val="28"/>
        </w:rPr>
        <w:t xml:space="preserve"> матричні передавальні функції за входами </w:t>
      </w:r>
      <w:bookmarkStart w:id="57" w:name="_Hlk506990860"/>
      <w:r w:rsidRPr="00F0441D">
        <w:rPr>
          <w:rFonts w:ascii="Times New Roman" w:hAnsi="Times New Roman" w:cs="Times New Roman"/>
          <w:position w:val="-14"/>
          <w:sz w:val="28"/>
          <w:szCs w:val="28"/>
        </w:rPr>
        <w:object w:dxaOrig="660" w:dyaOrig="420">
          <v:shape id="_x0000_i1425" type="#_x0000_t75" style="width:36.75pt;height:21.75pt" o:ole="">
            <v:imagedata r:id="rId815" o:title=""/>
          </v:shape>
          <o:OLEObject Type="Embed" ProgID="Equation.DSMT4" ShapeID="_x0000_i1425" DrawAspect="Content" ObjectID="_1605984253" r:id="rId816"/>
        </w:object>
      </w:r>
      <w:bookmarkEnd w:id="57"/>
      <w:r w:rsidRPr="00F0441D">
        <w:rPr>
          <w:rFonts w:ascii="Times New Roman" w:hAnsi="Times New Roman" w:cs="Times New Roman"/>
          <w:sz w:val="28"/>
          <w:szCs w:val="28"/>
        </w:rPr>
        <w:t xml:space="preserve"> і </w:t>
      </w:r>
      <w:bookmarkStart w:id="58" w:name="_Hlk506991082"/>
      <w:r w:rsidRPr="00F0441D">
        <w:rPr>
          <w:rFonts w:ascii="Times New Roman" w:hAnsi="Times New Roman" w:cs="Times New Roman"/>
          <w:position w:val="-14"/>
          <w:sz w:val="28"/>
          <w:szCs w:val="28"/>
        </w:rPr>
        <w:object w:dxaOrig="620" w:dyaOrig="420">
          <v:shape id="_x0000_i1426" type="#_x0000_t75" style="width:27.75pt;height:21.75pt" o:ole="">
            <v:imagedata r:id="rId817" o:title=""/>
          </v:shape>
          <o:OLEObject Type="Embed" ProgID="Equation.DSMT4" ShapeID="_x0000_i1426" DrawAspect="Content" ObjectID="_1605984254" r:id="rId818"/>
        </w:object>
      </w:r>
      <w:bookmarkEnd w:id="58"/>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вектор-вихідна величина є суперпозицією двох вектор-величин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2540" w:dyaOrig="420">
          <v:shape id="_x0000_i1427" type="#_x0000_t75" style="width:129.75pt;height:21.75pt" o:ole="">
            <v:imagedata r:id="rId819" o:title=""/>
          </v:shape>
          <o:OLEObject Type="Embed" ProgID="Equation.DSMT4" ShapeID="_x0000_i1427" DrawAspect="Content" ObjectID="_1605984255" r:id="rId820"/>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(2.76)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Обчислимо матричні передавальні функції</w:t>
      </w:r>
    </w:p>
    <w:p w:rsidR="00091C1F" w:rsidRPr="00F0441D" w:rsidRDefault="004806EA"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9900" w:dyaOrig="900">
          <v:shape id="_x0000_i1428" type="#_x0000_t75" style="width:468pt;height:44.25pt" o:ole="">
            <v:imagedata r:id="rId821" o:title=""/>
          </v:shape>
          <o:OLEObject Type="Embed" ProgID="Equation.DSMT4" ShapeID="_x0000_i1428" DrawAspect="Content" ObjectID="_1605984256" r:id="rId822"/>
        </w:object>
      </w:r>
      <w:r w:rsidR="00091C1F"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4540" w:dyaOrig="440">
          <v:shape id="_x0000_i1429" type="#_x0000_t75" style="width:230.25pt;height:21.75pt" o:ole="">
            <v:imagedata r:id="rId823" o:title=""/>
          </v:shape>
          <o:OLEObject Type="Embed" ProgID="Equation.DSMT4" ShapeID="_x0000_i1429" DrawAspect="Content" ObjectID="_1605984257" r:id="rId82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Отриманий результат дає змогу знайти передавальні функції сепаратора по відношенню до командних сигналів </w:t>
      </w:r>
      <w:r w:rsidRPr="00F0441D">
        <w:rPr>
          <w:rFonts w:ascii="Times New Roman" w:hAnsi="Times New Roman" w:cs="Times New Roman"/>
          <w:position w:val="-12"/>
          <w:sz w:val="28"/>
          <w:szCs w:val="28"/>
        </w:rPr>
        <w:object w:dxaOrig="260" w:dyaOrig="380">
          <v:shape id="_x0000_i1430" type="#_x0000_t75" style="width:14.25pt;height:21.75pt" o:ole="">
            <v:imagedata r:id="rId825" o:title=""/>
          </v:shape>
          <o:OLEObject Type="Embed" ProgID="Equation.DSMT4" ShapeID="_x0000_i1430" DrawAspect="Content" ObjectID="_1605984258" r:id="rId826"/>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1431" type="#_x0000_t75" style="width:14.25pt;height:21.75pt" o:ole="">
            <v:imagedata r:id="rId827" o:title=""/>
          </v:shape>
          <o:OLEObject Type="Embed" ProgID="Equation.DSMT4" ShapeID="_x0000_i1431" DrawAspect="Content" ObjectID="_1605984259" r:id="rId828"/>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2439" w:dyaOrig="800">
          <v:shape id="_x0000_i1432" type="#_x0000_t75" style="width:122.25pt;height:44.25pt" o:ole="">
            <v:imagedata r:id="rId829" o:title=""/>
          </v:shape>
          <o:OLEObject Type="Embed" ProgID="Equation.DSMT4" ShapeID="_x0000_i1432" DrawAspect="Content" ObjectID="_1605984260" r:id="rId830"/>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340" w:dyaOrig="800">
          <v:shape id="_x0000_i1433" type="#_x0000_t75" style="width:165.75pt;height:44.25pt" o:ole="">
            <v:imagedata r:id="rId831" o:title=""/>
          </v:shape>
          <o:OLEObject Type="Embed" ProgID="Equation.DSMT4" ShapeID="_x0000_i1433" DrawAspect="Content" ObjectID="_1605984261" r:id="rId83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1780" w:dyaOrig="800">
          <v:shape id="_x0000_i1434" type="#_x0000_t75" style="width:86.25pt;height:44.25pt" o:ole="">
            <v:imagedata r:id="rId833" o:title=""/>
          </v:shape>
          <o:OLEObject Type="Embed" ProgID="Equation.DSMT4" ShapeID="_x0000_i1434" DrawAspect="Content" ObjectID="_1605984262" r:id="rId834"/>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340" w:dyaOrig="800">
          <v:shape id="_x0000_i1435" type="#_x0000_t75" style="width:165.75pt;height:44.25pt" o:ole="">
            <v:imagedata r:id="rId835" o:title=""/>
          </v:shape>
          <o:OLEObject Type="Embed" ProgID="Equation.DSMT4" ShapeID="_x0000_i1435" DrawAspect="Content" ObjectID="_1605984263" r:id="rId83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Тепер знайдемо матричну передавальну функцію </w:t>
      </w:r>
      <w:r w:rsidRPr="00F0441D">
        <w:rPr>
          <w:rFonts w:ascii="Times New Roman" w:hAnsi="Times New Roman" w:cs="Times New Roman"/>
          <w:position w:val="-14"/>
          <w:sz w:val="28"/>
          <w:szCs w:val="28"/>
        </w:rPr>
        <w:object w:dxaOrig="800" w:dyaOrig="420">
          <v:shape id="_x0000_i1436" type="#_x0000_t75" style="width:44.25pt;height:21.75pt" o:ole="">
            <v:imagedata r:id="rId837" o:title=""/>
          </v:shape>
          <o:OLEObject Type="Embed" ProgID="Equation.DSMT4" ShapeID="_x0000_i1436" DrawAspect="Content" ObjectID="_1605984264" r:id="rId838"/>
        </w:object>
      </w:r>
      <w:r w:rsidRPr="00F0441D">
        <w:rPr>
          <w:rFonts w:ascii="Times New Roman" w:hAnsi="Times New Roman" w:cs="Times New Roman"/>
          <w:sz w:val="28"/>
          <w:szCs w:val="28"/>
        </w:rPr>
        <w:t xml:space="preserve">, яка зумовлена дією на об’єкт збурення </w:t>
      </w:r>
      <w:r w:rsidRPr="00F0441D">
        <w:rPr>
          <w:rFonts w:ascii="Times New Roman" w:hAnsi="Times New Roman" w:cs="Times New Roman"/>
          <w:position w:val="-14"/>
          <w:sz w:val="28"/>
          <w:szCs w:val="28"/>
        </w:rPr>
        <w:object w:dxaOrig="520" w:dyaOrig="420">
          <v:shape id="_x0000_i1437" type="#_x0000_t75" style="width:27.75pt;height:21.75pt" o:ole="">
            <v:imagedata r:id="rId839" o:title=""/>
          </v:shape>
          <o:OLEObject Type="Embed" ProgID="Equation.DSMT4" ShapeID="_x0000_i1437" DrawAspect="Content" ObjectID="_1605984265" r:id="rId840"/>
        </w:object>
      </w:r>
      <w:r w:rsidRPr="00F0441D">
        <w:rPr>
          <w:rFonts w:ascii="Times New Roman" w:hAnsi="Times New Roman" w:cs="Times New Roman"/>
          <w:sz w:val="28"/>
          <w:szCs w:val="28"/>
        </w:rPr>
        <w:t xml:space="preserve">. Маємо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7800" w:dyaOrig="900">
          <v:shape id="_x0000_i1438" type="#_x0000_t75" style="width:387pt;height:44.25pt" o:ole="">
            <v:imagedata r:id="rId841" o:title=""/>
          </v:shape>
          <o:OLEObject Type="Embed" ProgID="Equation.DSMT4" ShapeID="_x0000_i1438" DrawAspect="Content" ObjectID="_1605984266" r:id="rId84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Елементи матриці </w:t>
      </w:r>
      <w:r w:rsidRPr="00F0441D">
        <w:rPr>
          <w:rFonts w:ascii="Times New Roman" w:hAnsi="Times New Roman" w:cs="Times New Roman"/>
          <w:position w:val="-14"/>
          <w:sz w:val="28"/>
          <w:szCs w:val="28"/>
        </w:rPr>
        <w:object w:dxaOrig="800" w:dyaOrig="420">
          <v:shape id="_x0000_i1439" type="#_x0000_t75" style="width:44.25pt;height:21.75pt" o:ole="">
            <v:imagedata r:id="rId843" o:title=""/>
          </v:shape>
          <o:OLEObject Type="Embed" ProgID="Equation.DSMT4" ShapeID="_x0000_i1439" DrawAspect="Content" ObjectID="_1605984267" r:id="rId844"/>
        </w:object>
      </w:r>
      <w:r w:rsidR="000C6DB9">
        <w:rPr>
          <w:rFonts w:ascii="Times New Roman" w:hAnsi="Times New Roman" w:cs="Times New Roman"/>
          <w:sz w:val="28"/>
          <w:szCs w:val="28"/>
        </w:rPr>
        <w:t xml:space="preserve"> – </w:t>
      </w:r>
      <w:r w:rsidRPr="00F0441D">
        <w:rPr>
          <w:rFonts w:ascii="Times New Roman" w:hAnsi="Times New Roman" w:cs="Times New Roman"/>
          <w:sz w:val="28"/>
          <w:szCs w:val="28"/>
        </w:rPr>
        <w:t>це</w:t>
      </w:r>
      <w:r w:rsidR="000C6DB9">
        <w:rPr>
          <w:rFonts w:ascii="Times New Roman" w:hAnsi="Times New Roman" w:cs="Times New Roman"/>
          <w:sz w:val="28"/>
          <w:szCs w:val="28"/>
        </w:rPr>
        <w:t xml:space="preserve"> </w:t>
      </w:r>
      <w:r w:rsidRPr="00F0441D">
        <w:rPr>
          <w:rFonts w:ascii="Times New Roman" w:hAnsi="Times New Roman" w:cs="Times New Roman"/>
          <w:sz w:val="28"/>
          <w:szCs w:val="28"/>
        </w:rPr>
        <w:t xml:space="preserve">передавальні функції об’єкта відносно збурення </w:t>
      </w:r>
      <w:bookmarkStart w:id="59" w:name="_Hlk507355874"/>
      <w:r w:rsidRPr="00F0441D">
        <w:rPr>
          <w:rFonts w:ascii="Times New Roman" w:hAnsi="Times New Roman" w:cs="Times New Roman"/>
          <w:position w:val="-14"/>
          <w:sz w:val="28"/>
          <w:szCs w:val="28"/>
        </w:rPr>
        <w:object w:dxaOrig="520" w:dyaOrig="420">
          <v:shape id="_x0000_i1440" type="#_x0000_t75" style="width:27.75pt;height:21.75pt" o:ole="">
            <v:imagedata r:id="rId845" o:title=""/>
          </v:shape>
          <o:OLEObject Type="Embed" ProgID="Equation.DSMT4" ShapeID="_x0000_i1440" DrawAspect="Content" ObjectID="_1605984268" r:id="rId846"/>
        </w:object>
      </w:r>
      <w:bookmarkEnd w:id="59"/>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3180" w:dyaOrig="800">
          <v:shape id="_x0000_i1441" type="#_x0000_t75" style="width:158.25pt;height:44.25pt" o:ole="">
            <v:imagedata r:id="rId847" o:title=""/>
          </v:shape>
          <o:OLEObject Type="Embed" ProgID="Equation.DSMT4" ShapeID="_x0000_i1441" DrawAspect="Content" ObjectID="_1605984269" r:id="rId848"/>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220" w:dyaOrig="800">
          <v:shape id="_x0000_i1442" type="#_x0000_t75" style="width:158.25pt;height:44.25pt" o:ole="">
            <v:imagedata r:id="rId849" o:title=""/>
          </v:shape>
          <o:OLEObject Type="Embed" ProgID="Equation.DSMT4" ShapeID="_x0000_i1442" DrawAspect="Content" ObjectID="_1605984270" r:id="rId85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Структурна схема сепаратора, як об’єкта автоматичного керування, яка отримана на підставі лінеаризованої математичної моделі, показана на рис. 2.7.</w:t>
      </w: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60" w:name="_Hlk507354888"/>
      <w:r w:rsidRPr="00F0441D">
        <w:rPr>
          <w:rFonts w:ascii="Times New Roman" w:hAnsi="Times New Roman" w:cs="Times New Roman"/>
          <w:sz w:val="28"/>
          <w:szCs w:val="28"/>
        </w:rPr>
        <w:t xml:space="preserve">Аналіз отриманих результатів показує, що крім прямих каналів передачі сигналів з входу на вихід об’єкта, існують перехресні зв’язки передачі сигналів, які зумовлені передавальними функціями </w:t>
      </w:r>
      <w:r w:rsidRPr="00F0441D">
        <w:rPr>
          <w:rFonts w:ascii="Times New Roman" w:hAnsi="Times New Roman" w:cs="Times New Roman"/>
          <w:position w:val="-14"/>
          <w:sz w:val="28"/>
          <w:szCs w:val="28"/>
        </w:rPr>
        <w:object w:dxaOrig="840" w:dyaOrig="420">
          <v:shape id="_x0000_i1443" type="#_x0000_t75" style="width:44.25pt;height:21.75pt" o:ole="">
            <v:imagedata r:id="rId851" o:title=""/>
          </v:shape>
          <o:OLEObject Type="Embed" ProgID="Equation.DSMT4" ShapeID="_x0000_i1443" DrawAspect="Content" ObjectID="_1605984271" r:id="rId852"/>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59" w:dyaOrig="420">
          <v:shape id="_x0000_i1444" type="#_x0000_t75" style="width:44.25pt;height:21.75pt" o:ole="">
            <v:imagedata r:id="rId853" o:title=""/>
          </v:shape>
          <o:OLEObject Type="Embed" ProgID="Equation.DSMT4" ShapeID="_x0000_i1444" DrawAspect="Content" ObjectID="_1605984272" r:id="rId854"/>
        </w:object>
      </w:r>
      <w:r w:rsidRPr="00F0441D">
        <w:rPr>
          <w:rFonts w:ascii="Times New Roman" w:hAnsi="Times New Roman" w:cs="Times New Roman"/>
          <w:sz w:val="28"/>
          <w:szCs w:val="28"/>
        </w:rPr>
        <w:t>. Наявність таких зв’язків значно ускладнює синтез системи автоматичного керування сепаратором першої ступені.</w:t>
      </w:r>
    </w:p>
    <w:bookmarkEnd w:id="60"/>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Тепер лінеаризуємо математичну модель другої ступені сепарації, яка подана диференціальними рівняннями (2.47) і (2.56). Лінеаризацію будемо здійснювати при таких допущеннях. Температуру </w:t>
      </w:r>
      <w:r w:rsidRPr="00F0441D">
        <w:rPr>
          <w:rFonts w:ascii="Times New Roman" w:hAnsi="Times New Roman" w:cs="Times New Roman"/>
          <w:position w:val="-12"/>
          <w:sz w:val="28"/>
          <w:szCs w:val="28"/>
        </w:rPr>
        <w:object w:dxaOrig="279" w:dyaOrig="380">
          <v:shape id="_x0000_i1445" type="#_x0000_t75" style="width:14.25pt;height:21.75pt" o:ole="">
            <v:imagedata r:id="rId855" o:title=""/>
          </v:shape>
          <o:OLEObject Type="Embed" ProgID="Equation.DSMT4" ShapeID="_x0000_i1445" DrawAspect="Content" ObjectID="_1605984273" r:id="rId856"/>
        </w:object>
      </w:r>
      <w:r w:rsidRPr="00F0441D">
        <w:rPr>
          <w:rFonts w:ascii="Times New Roman" w:hAnsi="Times New Roman" w:cs="Times New Roman"/>
          <w:sz w:val="28"/>
          <w:szCs w:val="28"/>
        </w:rPr>
        <w:t xml:space="preserve"> у сепараторі другої ступені, густину нафти </w:t>
      </w:r>
      <w:r w:rsidRPr="00F0441D">
        <w:rPr>
          <w:rFonts w:ascii="Times New Roman" w:hAnsi="Times New Roman" w:cs="Times New Roman"/>
          <w:position w:val="-12"/>
          <w:sz w:val="28"/>
          <w:szCs w:val="28"/>
        </w:rPr>
        <w:object w:dxaOrig="320" w:dyaOrig="380">
          <v:shape id="_x0000_i1446" type="#_x0000_t75" style="width:14.25pt;height:21.75pt" o:ole="">
            <v:imagedata r:id="rId857" o:title=""/>
          </v:shape>
          <o:OLEObject Type="Embed" ProgID="Equation.DSMT4" ShapeID="_x0000_i1446" DrawAspect="Content" ObjectID="_1605984274" r:id="rId858"/>
        </w:object>
      </w:r>
      <w:r w:rsidRPr="00F0441D">
        <w:rPr>
          <w:rFonts w:ascii="Times New Roman" w:hAnsi="Times New Roman" w:cs="Times New Roman"/>
          <w:sz w:val="28"/>
          <w:szCs w:val="28"/>
        </w:rPr>
        <w:t xml:space="preserve"> і тиски </w:t>
      </w:r>
      <w:r w:rsidRPr="00F0441D">
        <w:rPr>
          <w:rFonts w:ascii="Times New Roman" w:hAnsi="Times New Roman" w:cs="Times New Roman"/>
          <w:position w:val="-12"/>
          <w:sz w:val="28"/>
          <w:szCs w:val="28"/>
        </w:rPr>
        <w:object w:dxaOrig="279" w:dyaOrig="380">
          <v:shape id="_x0000_i1447" type="#_x0000_t75" style="width:14.25pt;height:21.75pt" o:ole="">
            <v:imagedata r:id="rId859" o:title=""/>
          </v:shape>
          <o:OLEObject Type="Embed" ProgID="Equation.DSMT4" ShapeID="_x0000_i1447" DrawAspect="Content" ObjectID="_1605984275" r:id="rId860"/>
        </w:object>
      </w:r>
      <w:r w:rsidRPr="00F0441D">
        <w:rPr>
          <w:rFonts w:ascii="Times New Roman" w:hAnsi="Times New Roman" w:cs="Times New Roman"/>
          <w:sz w:val="28"/>
          <w:szCs w:val="28"/>
        </w:rPr>
        <w:t xml:space="preserve"> та </w:t>
      </w:r>
      <w:r w:rsidRPr="00F0441D">
        <w:rPr>
          <w:rFonts w:ascii="Times New Roman" w:hAnsi="Times New Roman" w:cs="Times New Roman"/>
          <w:position w:val="-16"/>
          <w:sz w:val="28"/>
          <w:szCs w:val="28"/>
        </w:rPr>
        <w:object w:dxaOrig="400" w:dyaOrig="420">
          <v:shape id="_x0000_i1448" type="#_x0000_t75" style="width:21.75pt;height:21.75pt" o:ole="">
            <v:imagedata r:id="rId861" o:title=""/>
          </v:shape>
          <o:OLEObject Type="Embed" ProgID="Equation.DSMT4" ShapeID="_x0000_i1448" DrawAspect="Content" ObjectID="_1605984276" r:id="rId862"/>
        </w:object>
      </w:r>
      <w:r w:rsidRPr="00F0441D">
        <w:rPr>
          <w:rFonts w:ascii="Times New Roman" w:hAnsi="Times New Roman" w:cs="Times New Roman"/>
          <w:sz w:val="28"/>
          <w:szCs w:val="28"/>
        </w:rPr>
        <w:t xml:space="preserve"> будемо вважати сталими величинами.</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Систему рівнянь (2.47) і (2.56) подамо у векторній формі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2260" w:dyaOrig="740">
          <v:shape id="_x0000_i1449" type="#_x0000_t75" style="width:116.25pt;height:36.75pt" o:ole="">
            <v:imagedata r:id="rId863" o:title=""/>
          </v:shape>
          <o:OLEObject Type="Embed" ProgID="Equation.DSMT4" ShapeID="_x0000_i1449" DrawAspect="Content" ObjectID="_1605984277" r:id="rId864"/>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(2.77)</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859" w:dyaOrig="400">
          <v:shape id="_x0000_i1450" type="#_x0000_t75" style="width:44.25pt;height:21.75pt" o:ole="">
            <v:imagedata r:id="rId865" o:title=""/>
          </v:shape>
          <o:OLEObject Type="Embed" ProgID="Equation.DSMT4" ShapeID="_x0000_i1450" DrawAspect="Content" ObjectID="_1605984278" r:id="rId866"/>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(2.78)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p>
    <w:p w:rsidR="00091C1F" w:rsidRPr="00F0441D" w:rsidRDefault="004806EA"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54"/>
          <w:sz w:val="28"/>
          <w:szCs w:val="28"/>
        </w:rPr>
        <w:object w:dxaOrig="10240" w:dyaOrig="3220">
          <v:shape id="_x0000_i1451" type="#_x0000_t75" style="width:439.5pt;height:158.25pt" o:ole="">
            <v:imagedata r:id="rId867" o:title=""/>
          </v:shape>
          <o:OLEObject Type="Embed" ProgID="Equation.DSMT4" ShapeID="_x0000_i1451" DrawAspect="Content" ObjectID="_1605984279" r:id="rId868"/>
        </w:object>
      </w:r>
      <w:r>
        <w:rPr>
          <w:rFonts w:ascii="Times New Roman" w:hAnsi="Times New Roman" w:cs="Times New Roman"/>
          <w:sz w:val="28"/>
          <w:szCs w:val="28"/>
        </w:rPr>
        <w:t xml:space="preserve">, </w:t>
      </w:r>
      <w:r w:rsidR="00091C1F" w:rsidRPr="00F0441D">
        <w:rPr>
          <w:rFonts w:ascii="Times New Roman" w:hAnsi="Times New Roman" w:cs="Times New Roman"/>
          <w:sz w:val="28"/>
          <w:szCs w:val="28"/>
          <w:lang w:val="ru-RU"/>
        </w:rPr>
        <w:t>(2.79)</w:t>
      </w:r>
    </w:p>
    <w:p w:rsidR="00091C1F" w:rsidRPr="00F0441D" w:rsidRDefault="00FA13D7"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091C1F" w:rsidRPr="00F0441D">
        <w:rPr>
          <w:rFonts w:ascii="Times New Roman" w:hAnsi="Times New Roman" w:cs="Times New Roman"/>
          <w:position w:val="-12"/>
          <w:sz w:val="28"/>
          <w:szCs w:val="28"/>
        </w:rPr>
        <w:object w:dxaOrig="380" w:dyaOrig="400">
          <v:shape id="_x0000_i1452" type="#_x0000_t75" style="width:21.75pt;height:21.75pt" o:ole="">
            <v:imagedata r:id="rId869" o:title=""/>
          </v:shape>
          <o:OLEObject Type="Embed" ProgID="Equation.DSMT4" ShapeID="_x0000_i1452" DrawAspect="Content" ObjectID="_1605984280" r:id="rId870"/>
        </w:object>
      </w:r>
      <w:r w:rsidR="00091C1F" w:rsidRPr="00F0441D">
        <w:rPr>
          <w:rFonts w:ascii="Times New Roman" w:hAnsi="Times New Roman" w:cs="Times New Roman"/>
          <w:sz w:val="28"/>
          <w:szCs w:val="28"/>
        </w:rPr>
        <w:t>=</w:t>
      </w:r>
      <w:r w:rsidR="00091C1F" w:rsidRPr="00F0441D">
        <w:rPr>
          <w:rFonts w:ascii="Times New Roman" w:hAnsi="Times New Roman" w:cs="Times New Roman"/>
          <w:position w:val="-36"/>
          <w:sz w:val="28"/>
          <w:szCs w:val="28"/>
        </w:rPr>
        <w:object w:dxaOrig="560" w:dyaOrig="859">
          <v:shape id="_x0000_i1453" type="#_x0000_t75" style="width:27.75pt;height:44.25pt" o:ole="">
            <v:imagedata r:id="rId871" o:title=""/>
          </v:shape>
          <o:OLEObject Type="Embed" ProgID="Equation.DSMT4" ShapeID="_x0000_i1453" DrawAspect="Content" ObjectID="_1605984281" r:id="rId872"/>
        </w:object>
      </w:r>
      <w:r w:rsidR="00091C1F" w:rsidRPr="00F0441D">
        <w:rPr>
          <w:rFonts w:ascii="Times New Roman" w:hAnsi="Times New Roman" w:cs="Times New Roman"/>
          <w:sz w:val="28"/>
          <w:szCs w:val="28"/>
        </w:rPr>
        <w:t xml:space="preserve"> - вектор змінних стану об’єкта (сепаратора другої ступені);</w:t>
      </w:r>
    </w:p>
    <w:p w:rsidR="00091C1F" w:rsidRPr="00F0441D" w:rsidRDefault="00091C1F" w:rsidP="006C4A3D">
      <w:pPr>
        <w:spacing w:after="0" w:line="360" w:lineRule="auto"/>
        <w:ind w:left="360" w:firstLine="567"/>
        <w:jc w:val="both"/>
        <w:rPr>
          <w:rFonts w:ascii="Times New Roman" w:hAnsi="Times New Roman" w:cs="Times New Roman"/>
          <w:sz w:val="28"/>
          <w:szCs w:val="28"/>
        </w:rPr>
      </w:pPr>
      <w:r w:rsidRPr="00F0441D">
        <w:rPr>
          <w:rFonts w:ascii="Times New Roman" w:hAnsi="Times New Roman" w:cs="Times New Roman"/>
          <w:position w:val="-36"/>
          <w:sz w:val="28"/>
          <w:szCs w:val="28"/>
        </w:rPr>
        <w:object w:dxaOrig="1280" w:dyaOrig="859">
          <v:shape id="_x0000_i1454" type="#_x0000_t75" style="width:64.5pt;height:44.25pt" o:ole="">
            <v:imagedata r:id="rId873" o:title=""/>
          </v:shape>
          <o:OLEObject Type="Embed" ProgID="Equation.DSMT4" ShapeID="_x0000_i1454" DrawAspect="Content" ObjectID="_1605984282" r:id="rId874"/>
        </w:object>
      </w:r>
      <w:r w:rsidRPr="00F0441D">
        <w:rPr>
          <w:rFonts w:ascii="Times New Roman" w:hAnsi="Times New Roman" w:cs="Times New Roman"/>
          <w:sz w:val="28"/>
          <w:szCs w:val="28"/>
        </w:rPr>
        <w:t xml:space="preserve"> - вектор командних сигналів;</w:t>
      </w:r>
    </w:p>
    <w:p w:rsidR="00091C1F" w:rsidRPr="00F0441D" w:rsidRDefault="00091C1F" w:rsidP="006C4A3D">
      <w:pPr>
        <w:spacing w:after="0" w:line="360" w:lineRule="auto"/>
        <w:ind w:left="360" w:firstLine="567"/>
        <w:jc w:val="both"/>
        <w:rPr>
          <w:rFonts w:ascii="Times New Roman" w:hAnsi="Times New Roman" w:cs="Times New Roman"/>
          <w:sz w:val="28"/>
          <w:szCs w:val="28"/>
        </w:rPr>
      </w:pPr>
      <w:r w:rsidRPr="00F0441D">
        <w:rPr>
          <w:rFonts w:ascii="Times New Roman" w:hAnsi="Times New Roman" w:cs="Times New Roman"/>
          <w:position w:val="-56"/>
          <w:sz w:val="28"/>
          <w:szCs w:val="28"/>
        </w:rPr>
        <w:object w:dxaOrig="1140" w:dyaOrig="1260">
          <v:shape id="_x0000_i1455" type="#_x0000_t75" style="width:57.75pt;height:64.5pt" o:ole="">
            <v:imagedata r:id="rId875" o:title=""/>
          </v:shape>
          <o:OLEObject Type="Embed" ProgID="Equation.DSMT4" ShapeID="_x0000_i1455" DrawAspect="Content" ObjectID="_1605984283" r:id="rId876"/>
        </w:object>
      </w:r>
      <w:r w:rsidRPr="00F0441D">
        <w:rPr>
          <w:rFonts w:ascii="Times New Roman" w:hAnsi="Times New Roman" w:cs="Times New Roman"/>
          <w:sz w:val="28"/>
          <w:szCs w:val="28"/>
        </w:rPr>
        <w:t xml:space="preserve"> - вектор збурень.</w:t>
      </w:r>
    </w:p>
    <w:p w:rsidR="00091C1F" w:rsidRPr="00F0441D" w:rsidRDefault="00091C1F"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3EF16865" wp14:editId="4E3EBE89">
            <wp:extent cx="4724400" cy="2286000"/>
            <wp:effectExtent l="0" t="0" r="0" b="0"/>
            <wp:docPr id="377" name="Рисунок 377" descr="Fig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descr="Fig_8"/>
                    <pic:cNvPicPr>
                      <a:picLocks noChangeAspect="1" noChangeArrowheads="1"/>
                    </pic:cNvPicPr>
                  </pic:nvPicPr>
                  <pic:blipFill>
                    <a:blip r:embed="rId877" cstate="print">
                      <a:extLst>
                        <a:ext uri="{28A0092B-C50C-407E-A947-70E740481C1C}">
                          <a14:useLocalDpi xmlns:a14="http://schemas.microsoft.com/office/drawing/2010/main" val="0"/>
                        </a:ext>
                      </a:extLst>
                    </a:blip>
                    <a:srcRect/>
                    <a:stretch>
                      <a:fillRect/>
                    </a:stretch>
                  </pic:blipFill>
                  <pic:spPr bwMode="auto">
                    <a:xfrm>
                      <a:off x="0" y="0"/>
                      <a:ext cx="4724400" cy="2286000"/>
                    </a:xfrm>
                    <a:prstGeom prst="rect">
                      <a:avLst/>
                    </a:prstGeom>
                    <a:noFill/>
                    <a:ln>
                      <a:noFill/>
                    </a:ln>
                  </pic:spPr>
                </pic:pic>
              </a:graphicData>
            </a:graphic>
          </wp:inline>
        </w:drawing>
      </w:r>
    </w:p>
    <w:p w:rsidR="00091C1F" w:rsidRDefault="00091C1F" w:rsidP="006C4A3D">
      <w:pPr>
        <w:spacing w:after="0" w:line="360" w:lineRule="auto"/>
        <w:jc w:val="center"/>
        <w:rPr>
          <w:rFonts w:ascii="Times New Roman" w:hAnsi="Times New Roman" w:cs="Times New Roman"/>
          <w:sz w:val="28"/>
          <w:szCs w:val="28"/>
        </w:rPr>
      </w:pPr>
      <w:r w:rsidRPr="004806EA">
        <w:rPr>
          <w:rFonts w:ascii="Times New Roman" w:hAnsi="Times New Roman" w:cs="Times New Roman"/>
          <w:sz w:val="28"/>
          <w:szCs w:val="28"/>
        </w:rPr>
        <w:t>Рис</w:t>
      </w:r>
      <w:r w:rsidR="004806EA" w:rsidRPr="004806EA">
        <w:rPr>
          <w:rFonts w:ascii="Times New Roman" w:hAnsi="Times New Roman" w:cs="Times New Roman"/>
          <w:sz w:val="28"/>
          <w:szCs w:val="28"/>
        </w:rPr>
        <w:t>.</w:t>
      </w:r>
      <w:r w:rsidR="004806EA">
        <w:rPr>
          <w:rFonts w:ascii="Times New Roman" w:hAnsi="Times New Roman" w:cs="Times New Roman"/>
          <w:sz w:val="28"/>
          <w:szCs w:val="28"/>
        </w:rPr>
        <w:t xml:space="preserve"> 2.7.</w:t>
      </w:r>
      <w:r w:rsidRPr="004806EA">
        <w:rPr>
          <w:rFonts w:ascii="Times New Roman" w:hAnsi="Times New Roman" w:cs="Times New Roman"/>
          <w:sz w:val="28"/>
          <w:szCs w:val="28"/>
        </w:rPr>
        <w:t xml:space="preserve"> Структурна схема сепаратора першої ступені як об’єкта автоматичного керування</w:t>
      </w:r>
    </w:p>
    <w:p w:rsidR="004806EA" w:rsidRPr="004806EA" w:rsidRDefault="004806EA" w:rsidP="006C4A3D">
      <w:pPr>
        <w:spacing w:after="0" w:line="360" w:lineRule="auto"/>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За аналогією з рівнянням (2.58) запишемо лінеаризовану математичну модель сепаратора другої ступені</w:t>
      </w:r>
      <w:r w:rsidR="00B93C7E">
        <w:rPr>
          <w:rFonts w:ascii="Times New Roman" w:hAnsi="Times New Roman" w:cs="Times New Roman"/>
          <w:sz w:val="28"/>
          <w:szCs w:val="28"/>
        </w:rPr>
        <w:t xml:space="preserve">, </w:t>
      </w:r>
      <w:r w:rsidR="00B93C7E" w:rsidRPr="00B93C7E">
        <w:rPr>
          <w:rFonts w:ascii="Times New Roman" w:hAnsi="Times New Roman" w:cs="Times New Roman"/>
          <w:sz w:val="28"/>
          <w:szCs w:val="28"/>
        </w:rPr>
        <w:t xml:space="preserve">беручи до уваги, що </w:t>
      </w:r>
      <w:r w:rsidR="00B93C7E" w:rsidRPr="00B93C7E">
        <w:rPr>
          <w:rFonts w:ascii="Times New Roman" w:hAnsi="Times New Roman" w:cs="Times New Roman"/>
          <w:position w:val="-14"/>
          <w:sz w:val="28"/>
          <w:szCs w:val="28"/>
        </w:rPr>
        <w:object w:dxaOrig="1400" w:dyaOrig="460">
          <v:shape id="_x0000_i1456" type="#_x0000_t75" style="width:69.75pt;height:23.25pt" o:ole="">
            <v:imagedata r:id="rId878" o:title=""/>
          </v:shape>
          <o:OLEObject Type="Embed" ProgID="Equation.DSMT4" ShapeID="_x0000_i1456" DrawAspect="Content" ObjectID="_1605984284" r:id="rId879"/>
        </w:object>
      </w:r>
      <w:r w:rsidR="00B93C7E" w:rsidRPr="00B93C7E">
        <w:rPr>
          <w:rFonts w:ascii="Times New Roman" w:hAnsi="Times New Roman" w:cs="Times New Roman"/>
          <w:sz w:val="28"/>
          <w:szCs w:val="28"/>
        </w:rPr>
        <w:t xml:space="preserve"> і </w:t>
      </w:r>
      <w:r w:rsidR="00B93C7E" w:rsidRPr="00B93C7E">
        <w:rPr>
          <w:rFonts w:ascii="Times New Roman" w:hAnsi="Times New Roman" w:cs="Times New Roman"/>
          <w:position w:val="-14"/>
          <w:sz w:val="28"/>
          <w:szCs w:val="28"/>
        </w:rPr>
        <w:object w:dxaOrig="1320" w:dyaOrig="460">
          <v:shape id="_x0000_i1457" type="#_x0000_t75" style="width:66pt;height:23.25pt" o:ole="">
            <v:imagedata r:id="rId880" o:title=""/>
          </v:shape>
          <o:OLEObject Type="Embed" ProgID="Equation.DSMT4" ShapeID="_x0000_i1457" DrawAspect="Content" ObjectID="_1605984285" r:id="rId881"/>
        </w:object>
      </w:r>
      <w:r w:rsidR="00B93C7E" w:rsidRPr="00B93C7E">
        <w:rPr>
          <w:rFonts w:ascii="Times New Roman" w:hAnsi="Times New Roman" w:cs="Times New Roman"/>
          <w:sz w:val="28"/>
          <w:szCs w:val="28"/>
        </w:rPr>
        <w:t>.</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64"/>
          <w:sz w:val="28"/>
          <w:szCs w:val="28"/>
        </w:rPr>
        <w:object w:dxaOrig="5780" w:dyaOrig="1420">
          <v:shape id="_x0000_i1458" type="#_x0000_t75" style="width:4in;height:1in" o:ole="">
            <v:imagedata r:id="rId882" o:title=""/>
          </v:shape>
          <o:OLEObject Type="Embed" ProgID="Equation.DSMT4" ShapeID="_x0000_i1458" DrawAspect="Content" ObjectID="_1605984286" r:id="rId883"/>
        </w:object>
      </w:r>
      <w:r w:rsidRPr="00F0441D">
        <w:rPr>
          <w:rFonts w:ascii="Times New Roman" w:hAnsi="Times New Roman" w:cs="Times New Roman"/>
          <w:sz w:val="28"/>
          <w:szCs w:val="28"/>
        </w:rPr>
        <w:t>,              (2.80)</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200" w:dyaOrig="400">
          <v:shape id="_x0000_i1459" type="#_x0000_t75" style="width:57.75pt;height:21.75pt" o:ole="">
            <v:imagedata r:id="rId884" o:title=""/>
          </v:shape>
          <o:OLEObject Type="Embed" ProgID="Equation.DSMT4" ShapeID="_x0000_i1459" DrawAspect="Content" ObjectID="_1605984287" r:id="rId885"/>
        </w:object>
      </w:r>
      <w:r w:rsidRPr="00F0441D">
        <w:rPr>
          <w:rFonts w:ascii="Times New Roman" w:hAnsi="Times New Roman" w:cs="Times New Roman"/>
          <w:sz w:val="28"/>
          <w:szCs w:val="28"/>
        </w:rPr>
        <w:t xml:space="preserve"> .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(2.81)</w:t>
      </w:r>
    </w:p>
    <w:p w:rsidR="000C6DB9"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Матриці Якобі, які входять у лінеаризовану модель  (2.80), обчислюються так само як і матриці (2.59) – (2.61).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Отже,</w:t>
      </w:r>
    </w:p>
    <w:bookmarkStart w:id="61" w:name="_Hlk508619958"/>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12"/>
          <w:sz w:val="28"/>
          <w:szCs w:val="28"/>
        </w:rPr>
        <w:object w:dxaOrig="7060" w:dyaOrig="2100">
          <v:shape id="_x0000_i1460" type="#_x0000_t75" style="width:352.5pt;height:108.75pt" o:ole="">
            <v:imagedata r:id="rId886" o:title=""/>
          </v:shape>
          <o:OLEObject Type="Embed" ProgID="Equation.DSMT4" ShapeID="_x0000_i1460" DrawAspect="Content" ObjectID="_1605984288" r:id="rId887"/>
        </w:object>
      </w:r>
      <w:r w:rsidRPr="00F0441D">
        <w:rPr>
          <w:rFonts w:ascii="Times New Roman" w:hAnsi="Times New Roman" w:cs="Times New Roman"/>
          <w:sz w:val="28"/>
          <w:szCs w:val="28"/>
        </w:rPr>
        <w:t xml:space="preserve">, </w:t>
      </w:r>
      <w:bookmarkEnd w:id="61"/>
      <w:r w:rsidRPr="00F0441D">
        <w:rPr>
          <w:rFonts w:ascii="Times New Roman" w:hAnsi="Times New Roman" w:cs="Times New Roman"/>
          <w:sz w:val="28"/>
          <w:szCs w:val="28"/>
        </w:rPr>
        <w:t xml:space="preserve">     </w:t>
      </w:r>
      <w:r w:rsidR="004806EA">
        <w:rPr>
          <w:rFonts w:ascii="Times New Roman" w:hAnsi="Times New Roman" w:cs="Times New Roman"/>
          <w:sz w:val="28"/>
          <w:szCs w:val="28"/>
        </w:rPr>
        <w:tab/>
        <w:t xml:space="preserve"> </w:t>
      </w:r>
      <w:r w:rsidRPr="00F0441D">
        <w:rPr>
          <w:rFonts w:ascii="Times New Roman" w:hAnsi="Times New Roman" w:cs="Times New Roman"/>
          <w:sz w:val="28"/>
          <w:szCs w:val="28"/>
        </w:rPr>
        <w:t>(2.82)</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sz w:val="28"/>
          <w:szCs w:val="28"/>
        </w:rPr>
        <w:lastRenderedPageBreak/>
        <w:t xml:space="preserve"> </w:t>
      </w:r>
      <w:bookmarkStart w:id="62" w:name="_Hlk508619968"/>
      <w:r w:rsidRPr="00F0441D">
        <w:rPr>
          <w:rFonts w:ascii="Times New Roman" w:hAnsi="Times New Roman" w:cs="Times New Roman"/>
          <w:position w:val="-112"/>
          <w:sz w:val="28"/>
          <w:szCs w:val="28"/>
        </w:rPr>
        <w:object w:dxaOrig="7060" w:dyaOrig="2100">
          <v:shape id="_x0000_i1461" type="#_x0000_t75" style="width:352.5pt;height:108.75pt" o:ole="">
            <v:imagedata r:id="rId888" o:title=""/>
          </v:shape>
          <o:OLEObject Type="Embed" ProgID="Equation.DSMT4" ShapeID="_x0000_i1461" DrawAspect="Content" ObjectID="_1605984289" r:id="rId889"/>
        </w:object>
      </w:r>
      <w:r w:rsidRPr="00F0441D">
        <w:rPr>
          <w:rFonts w:ascii="Times New Roman" w:hAnsi="Times New Roman" w:cs="Times New Roman"/>
          <w:sz w:val="28"/>
          <w:szCs w:val="28"/>
        </w:rPr>
        <w:t xml:space="preserve">, </w:t>
      </w:r>
      <w:bookmarkEnd w:id="62"/>
      <w:r w:rsidRPr="00F0441D">
        <w:rPr>
          <w:rFonts w:ascii="Times New Roman" w:hAnsi="Times New Roman" w:cs="Times New Roman"/>
          <w:sz w:val="28"/>
          <w:szCs w:val="28"/>
        </w:rPr>
        <w:t xml:space="preserve">        (2.83)</w:t>
      </w:r>
    </w:p>
    <w:bookmarkStart w:id="63" w:name="_Hlk508620246"/>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28"/>
          <w:sz w:val="28"/>
          <w:szCs w:val="28"/>
        </w:rPr>
        <w:object w:dxaOrig="6820" w:dyaOrig="2700">
          <v:shape id="_x0000_i1462" type="#_x0000_t75" style="width:338.25pt;height:136.5pt" o:ole="">
            <v:imagedata r:id="rId890" o:title=""/>
          </v:shape>
          <o:OLEObject Type="Embed" ProgID="Equation.DSMT4" ShapeID="_x0000_i1462" DrawAspect="Content" ObjectID="_1605984290" r:id="rId891"/>
        </w:object>
      </w:r>
      <w:r w:rsidRPr="00F0441D">
        <w:rPr>
          <w:rFonts w:ascii="Times New Roman" w:hAnsi="Times New Roman" w:cs="Times New Roman"/>
          <w:sz w:val="28"/>
          <w:szCs w:val="28"/>
        </w:rPr>
        <w:t>.</w:t>
      </w:r>
      <w:bookmarkEnd w:id="63"/>
      <w:r w:rsidRPr="00F0441D">
        <w:rPr>
          <w:rFonts w:ascii="Times New Roman" w:hAnsi="Times New Roman" w:cs="Times New Roman"/>
          <w:sz w:val="28"/>
          <w:szCs w:val="28"/>
        </w:rPr>
        <w:t xml:space="preserve">  (2.84)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те, що </w:t>
      </w:r>
      <w:r w:rsidRPr="00F0441D">
        <w:rPr>
          <w:rFonts w:ascii="Times New Roman" w:hAnsi="Times New Roman" w:cs="Times New Roman"/>
          <w:position w:val="-16"/>
          <w:sz w:val="28"/>
          <w:szCs w:val="28"/>
        </w:rPr>
        <w:object w:dxaOrig="1579" w:dyaOrig="460">
          <v:shape id="_x0000_i1463" type="#_x0000_t75" style="width:79.5pt;height:21.75pt" o:ole="">
            <v:imagedata r:id="rId892" o:title=""/>
          </v:shape>
          <o:OLEObject Type="Embed" ProgID="Equation.DSMT4" ShapeID="_x0000_i1463" DrawAspect="Content" ObjectID="_1605984291" r:id="rId893"/>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1600" w:dyaOrig="460">
          <v:shape id="_x0000_i1464" type="#_x0000_t75" style="width:79.5pt;height:21.75pt" o:ole="">
            <v:imagedata r:id="rId894" o:title=""/>
          </v:shape>
          <o:OLEObject Type="Embed" ProgID="Equation.DSMT4" ShapeID="_x0000_i1464" DrawAspect="Content" ObjectID="_1605984292" r:id="rId895"/>
        </w:object>
      </w:r>
      <w:r w:rsidRPr="00F0441D">
        <w:rPr>
          <w:rFonts w:ascii="Times New Roman" w:hAnsi="Times New Roman" w:cs="Times New Roman"/>
          <w:sz w:val="28"/>
          <w:szCs w:val="28"/>
        </w:rPr>
        <w:t xml:space="preserve"> є компонентами вектор-функції </w:t>
      </w:r>
      <w:r w:rsidRPr="00F0441D">
        <w:rPr>
          <w:rFonts w:ascii="Times New Roman" w:hAnsi="Times New Roman" w:cs="Times New Roman"/>
          <w:position w:val="-10"/>
          <w:sz w:val="28"/>
          <w:szCs w:val="28"/>
        </w:rPr>
        <w:object w:dxaOrig="240" w:dyaOrig="340">
          <v:shape id="_x0000_i1465" type="#_x0000_t75" style="width:14.25pt;height:14.25pt" o:ole="">
            <v:imagedata r:id="rId896" o:title=""/>
          </v:shape>
          <o:OLEObject Type="Embed" ProgID="Equation.DSMT4" ShapeID="_x0000_i1465" DrawAspect="Content" ObjectID="_1605984293" r:id="rId897"/>
        </w:object>
      </w:r>
      <w:r w:rsidRPr="00F0441D">
        <w:rPr>
          <w:rFonts w:ascii="Times New Roman" w:hAnsi="Times New Roman" w:cs="Times New Roman"/>
          <w:sz w:val="28"/>
          <w:szCs w:val="28"/>
        </w:rPr>
        <w:t xml:space="preserve">, які задані співвідношенням (2.79), знайдемо елементи матриць Якобі (2.82) – (2.83). Для матриці </w:t>
      </w:r>
      <w:r w:rsidRPr="00F0441D">
        <w:rPr>
          <w:rFonts w:ascii="Times New Roman" w:hAnsi="Times New Roman" w:cs="Times New Roman"/>
          <w:position w:val="-22"/>
          <w:sz w:val="28"/>
          <w:szCs w:val="28"/>
        </w:rPr>
        <w:object w:dxaOrig="2240" w:dyaOrig="580">
          <v:shape id="_x0000_i1466" type="#_x0000_t75" style="width:114.75pt;height:27.75pt" o:ole="">
            <v:imagedata r:id="rId898" o:title=""/>
          </v:shape>
          <o:OLEObject Type="Embed" ProgID="Equation.DSMT4" ShapeID="_x0000_i1466" DrawAspect="Content" ObjectID="_1605984294" r:id="rId899"/>
        </w:object>
      </w:r>
      <w:r w:rsidRPr="00F0441D">
        <w:rPr>
          <w:rFonts w:ascii="Times New Roman" w:hAnsi="Times New Roman" w:cs="Times New Roman"/>
          <w:sz w:val="28"/>
          <w:szCs w:val="28"/>
        </w:rPr>
        <w:t xml:space="preserve"> будемо мати</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94"/>
          <w:sz w:val="28"/>
          <w:szCs w:val="28"/>
        </w:rPr>
        <w:object w:dxaOrig="7900" w:dyaOrig="2020">
          <v:shape id="_x0000_i1467" type="#_x0000_t75" style="width:396pt;height:99.75pt" o:ole="">
            <v:imagedata r:id="rId900" o:title=""/>
          </v:shape>
          <o:OLEObject Type="Embed" ProgID="Equation.DSMT4" ShapeID="_x0000_i1467" DrawAspect="Content" ObjectID="_1605984295" r:id="rId901"/>
        </w:objec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52"/>
          <w:sz w:val="28"/>
          <w:szCs w:val="28"/>
        </w:rPr>
        <w:object w:dxaOrig="8900" w:dyaOrig="1180">
          <v:shape id="_x0000_i1468" type="#_x0000_t75" style="width:446.25pt;height:57.75pt" o:ole="">
            <v:imagedata r:id="rId902" o:title=""/>
          </v:shape>
          <o:OLEObject Type="Embed" ProgID="Equation.DSMT4" ShapeID="_x0000_i1468" DrawAspect="Content" ObjectID="_1605984296" r:id="rId90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46"/>
          <w:sz w:val="28"/>
          <w:szCs w:val="28"/>
        </w:rPr>
        <w:object w:dxaOrig="8760" w:dyaOrig="1060">
          <v:shape id="_x0000_i1469" type="#_x0000_t75" style="width:439.5pt;height:50.25pt" o:ole="">
            <v:imagedata r:id="rId904" o:title=""/>
          </v:shape>
          <o:OLEObject Type="Embed" ProgID="Equation.DSMT4" ShapeID="_x0000_i1469" DrawAspect="Content" ObjectID="_1605984297" r:id="rId905"/>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6"/>
          <w:sz w:val="28"/>
          <w:szCs w:val="28"/>
        </w:rPr>
        <w:object w:dxaOrig="8760" w:dyaOrig="1060">
          <v:shape id="_x0000_i1470" type="#_x0000_t75" style="width:439.5pt;height:50.25pt" o:ole="">
            <v:imagedata r:id="rId906" o:title=""/>
          </v:shape>
          <o:OLEObject Type="Embed" ProgID="Equation.DSMT4" ShapeID="_x0000_i1470" DrawAspect="Content" ObjectID="_1605984298" r:id="rId90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42"/>
          <w:sz w:val="28"/>
          <w:szCs w:val="28"/>
        </w:rPr>
        <w:object w:dxaOrig="5880" w:dyaOrig="940">
          <v:shape id="_x0000_i1471" type="#_x0000_t75" style="width:295.5pt;height:50.25pt" o:ole="">
            <v:imagedata r:id="rId908" o:title=""/>
          </v:shape>
          <o:OLEObject Type="Embed" ProgID="Equation.DSMT4" ShapeID="_x0000_i1471" DrawAspect="Content" ObjectID="_1605984299" r:id="rId909"/>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Тепер знайдемо елементи матриці </w:t>
      </w:r>
      <w:r w:rsidRPr="00F0441D">
        <w:rPr>
          <w:rFonts w:ascii="Times New Roman" w:hAnsi="Times New Roman" w:cs="Times New Roman"/>
          <w:position w:val="-22"/>
          <w:sz w:val="28"/>
          <w:szCs w:val="28"/>
        </w:rPr>
        <w:object w:dxaOrig="2240" w:dyaOrig="580">
          <v:shape id="_x0000_i1472" type="#_x0000_t75" style="width:114.75pt;height:27.75pt" o:ole="">
            <v:imagedata r:id="rId910" o:title=""/>
          </v:shape>
          <o:OLEObject Type="Embed" ProgID="Equation.DSMT4" ShapeID="_x0000_i1472" DrawAspect="Content" ObjectID="_1605984300" r:id="rId911"/>
        </w:object>
      </w:r>
      <w:r w:rsidRPr="00F0441D">
        <w:rPr>
          <w:rFonts w:ascii="Times New Roman" w:hAnsi="Times New Roman" w:cs="Times New Roman"/>
          <w:sz w:val="28"/>
          <w:szCs w:val="28"/>
        </w:rPr>
        <w:t xml:space="preserve">. Обчислимо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0"/>
          <w:sz w:val="28"/>
          <w:szCs w:val="28"/>
        </w:rPr>
        <w:object w:dxaOrig="5160" w:dyaOrig="960">
          <v:shape id="_x0000_i1473" type="#_x0000_t75" style="width:260.25pt;height:50.25pt" o:ole="">
            <v:imagedata r:id="rId912" o:title=""/>
          </v:shape>
          <o:OLEObject Type="Embed" ProgID="Equation.DSMT4" ShapeID="_x0000_i1473" DrawAspect="Content" ObjectID="_1605984301" r:id="rId91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40"/>
          <w:sz w:val="28"/>
          <w:szCs w:val="28"/>
        </w:rPr>
        <w:object w:dxaOrig="5840" w:dyaOrig="960">
          <v:shape id="_x0000_i1474" type="#_x0000_t75" style="width:295.5pt;height:50.25pt" o:ole="">
            <v:imagedata r:id="rId914" o:title=""/>
          </v:shape>
          <o:OLEObject Type="Embed" ProgID="Equation.DSMT4" ShapeID="_x0000_i1474" DrawAspect="Content" ObjectID="_1605984302" r:id="rId91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4"/>
          <w:sz w:val="28"/>
          <w:szCs w:val="28"/>
        </w:rPr>
        <w:object w:dxaOrig="2200" w:dyaOrig="859">
          <v:shape id="_x0000_i1475" type="#_x0000_t75" style="width:108.75pt;height:44.25pt" o:ole="">
            <v:imagedata r:id="rId916" o:title=""/>
          </v:shape>
          <o:OLEObject Type="Embed" ProgID="Equation.DSMT4" ShapeID="_x0000_i1475" DrawAspect="Content" ObjectID="_1605984303" r:id="rId91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5640" w:dyaOrig="940">
          <v:shape id="_x0000_i1476" type="#_x0000_t75" style="width:280.5pt;height:50.25pt" o:ole="">
            <v:imagedata r:id="rId918" o:title=""/>
          </v:shape>
          <o:OLEObject Type="Embed" ProgID="Equation.DSMT4" ShapeID="_x0000_i1476" DrawAspect="Content" ObjectID="_1605984304" r:id="rId919"/>
        </w:object>
      </w:r>
      <w:r w:rsidRPr="00F0441D">
        <w:rPr>
          <w:rFonts w:ascii="Times New Roman" w:hAnsi="Times New Roman" w:cs="Times New Roman"/>
          <w:sz w:val="28"/>
          <w:szCs w:val="28"/>
        </w:rPr>
        <w:t>,</w:t>
      </w:r>
    </w:p>
    <w:p w:rsidR="00091C1F" w:rsidRPr="001D4C6F" w:rsidRDefault="00091C1F" w:rsidP="006C4A3D">
      <w:pPr>
        <w:spacing w:after="0" w:line="360" w:lineRule="auto"/>
        <w:ind w:firstLine="567"/>
        <w:jc w:val="both"/>
        <w:rPr>
          <w:rFonts w:ascii="Times New Roman" w:hAnsi="Times New Roman" w:cs="Times New Roman"/>
          <w:sz w:val="28"/>
          <w:szCs w:val="28"/>
          <w:lang w:val="ru-RU"/>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sz w:val="28"/>
          <w:szCs w:val="28"/>
        </w:rPr>
        <w:object w:dxaOrig="2500" w:dyaOrig="840">
          <v:shape id="_x0000_i1477" type="#_x0000_t75" style="width:122.25pt;height:44.25pt" o:ole="">
            <v:imagedata r:id="rId920" o:title=""/>
          </v:shape>
          <o:OLEObject Type="Embed" ProgID="Equation.DSMT4" ShapeID="_x0000_i1477" DrawAspect="Content" ObjectID="_1605984305" r:id="rId921"/>
        </w:object>
      </w:r>
      <w:r w:rsidRPr="00F0441D">
        <w:rPr>
          <w:rFonts w:ascii="Times New Roman" w:hAnsi="Times New Roman" w:cs="Times New Roman"/>
          <w:sz w:val="28"/>
          <w:szCs w:val="28"/>
        </w:rPr>
        <w:t xml:space="preserve">, </w:t>
      </w:r>
      <w:r w:rsidRPr="00F0441D">
        <w:rPr>
          <w:rFonts w:ascii="Times New Roman" w:hAnsi="Times New Roman" w:cs="Times New Roman"/>
          <w:position w:val="-34"/>
          <w:sz w:val="28"/>
          <w:szCs w:val="28"/>
        </w:rPr>
        <w:object w:dxaOrig="2520" w:dyaOrig="820">
          <v:shape id="_x0000_i1478" type="#_x0000_t75" style="width:129.75pt;height:44.25pt" o:ole="">
            <v:imagedata r:id="rId922" o:title=""/>
          </v:shape>
          <o:OLEObject Type="Embed" ProgID="Equation.DSMT4" ShapeID="_x0000_i1478" DrawAspect="Content" ObjectID="_1605984306" r:id="rId92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 на кінець, знаходимо елементи матриці </w:t>
      </w:r>
      <w:r w:rsidRPr="00F0441D">
        <w:rPr>
          <w:rFonts w:ascii="Times New Roman" w:hAnsi="Times New Roman" w:cs="Times New Roman"/>
          <w:position w:val="-22"/>
          <w:sz w:val="28"/>
          <w:szCs w:val="28"/>
        </w:rPr>
        <w:object w:dxaOrig="2240" w:dyaOrig="580">
          <v:shape id="_x0000_i1479" type="#_x0000_t75" style="width:114.75pt;height:27.75pt" o:ole="">
            <v:imagedata r:id="rId924" o:title=""/>
          </v:shape>
          <o:OLEObject Type="Embed" ProgID="Equation.DSMT4" ShapeID="_x0000_i1479" DrawAspect="Content" ObjectID="_1605984307" r:id="rId925"/>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0"/>
          <w:sz w:val="28"/>
          <w:szCs w:val="28"/>
        </w:rPr>
        <w:object w:dxaOrig="6900" w:dyaOrig="940">
          <v:shape id="_x0000_i1480" type="#_x0000_t75" style="width:345.75pt;height:50.25pt" o:ole="">
            <v:imagedata r:id="rId926" o:title=""/>
          </v:shape>
          <o:OLEObject Type="Embed" ProgID="Equation.DSMT4" ShapeID="_x0000_i1480" DrawAspect="Content" ObjectID="_1605984308" r:id="rId92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4"/>
          <w:sz w:val="28"/>
          <w:szCs w:val="28"/>
        </w:rPr>
        <w:object w:dxaOrig="7339" w:dyaOrig="980">
          <v:shape id="_x0000_i1481" type="#_x0000_t75" style="width:367.5pt;height:50.25pt" o:ole="">
            <v:imagedata r:id="rId928" o:title=""/>
          </v:shape>
          <o:OLEObject Type="Embed" ProgID="Equation.DSMT4" ShapeID="_x0000_i1481" DrawAspect="Content" ObjectID="_1605984309" r:id="rId92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position w:val="-44"/>
          <w:sz w:val="28"/>
          <w:szCs w:val="28"/>
        </w:rPr>
        <w:object w:dxaOrig="7240" w:dyaOrig="980">
          <v:shape id="_x0000_i1482" type="#_x0000_t75" style="width:5in;height:50.25pt" o:ole="">
            <v:imagedata r:id="rId930" o:title=""/>
          </v:shape>
          <o:OLEObject Type="Embed" ProgID="Equation.DSMT4" ShapeID="_x0000_i1482" DrawAspect="Content" ObjectID="_1605984310" r:id="rId931"/>
        </w:object>
      </w:r>
      <w:r w:rsidRPr="00F0441D">
        <w:rPr>
          <w:rFonts w:ascii="Times New Roman" w:hAnsi="Times New Roman" w:cs="Times New Roman"/>
          <w:sz w:val="28"/>
          <w:szCs w:val="28"/>
          <w:lang w:val="ru-RU"/>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5240" w:dyaOrig="940">
          <v:shape id="_x0000_i1483" type="#_x0000_t75" style="width:258.75pt;height:50.25pt" o:ole="">
            <v:imagedata r:id="rId932" o:title=""/>
          </v:shape>
          <o:OLEObject Type="Embed" ProgID="Equation.DSMT4" ShapeID="_x0000_i1483" DrawAspect="Content" ObjectID="_1605984311" r:id="rId93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5460" w:dyaOrig="940">
          <v:shape id="_x0000_i1484" type="#_x0000_t75" style="width:273.75pt;height:50.25pt" o:ole="">
            <v:imagedata r:id="rId934" o:title=""/>
          </v:shape>
          <o:OLEObject Type="Embed" ProgID="Equation.DSMT4" ShapeID="_x0000_i1484" DrawAspect="Content" ObjectID="_1605984312" r:id="rId93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5460" w:dyaOrig="940">
          <v:shape id="_x0000_i1485" type="#_x0000_t75" style="width:273.75pt;height:50.25pt" o:ole="">
            <v:imagedata r:id="rId936" o:title=""/>
          </v:shape>
          <o:OLEObject Type="Embed" ProgID="Equation.DSMT4" ShapeID="_x0000_i1485" DrawAspect="Content" ObjectID="_1605984313" r:id="rId93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Елементи матриць (2.82) – (2.84) необхідно обчислити при усталених значеннях відповідних величин, які входять у формули, що визначають елементи </w:t>
      </w:r>
      <w:r w:rsidRPr="00F0441D">
        <w:rPr>
          <w:rFonts w:ascii="Times New Roman" w:hAnsi="Times New Roman" w:cs="Times New Roman"/>
          <w:sz w:val="28"/>
          <w:szCs w:val="28"/>
        </w:rPr>
        <w:lastRenderedPageBreak/>
        <w:t xml:space="preserve">матриць </w:t>
      </w:r>
      <w:r w:rsidRPr="00F0441D">
        <w:rPr>
          <w:rFonts w:ascii="Times New Roman" w:hAnsi="Times New Roman" w:cs="Times New Roman"/>
          <w:position w:val="-22"/>
          <w:sz w:val="28"/>
          <w:szCs w:val="28"/>
        </w:rPr>
        <w:object w:dxaOrig="2240" w:dyaOrig="580">
          <v:shape id="_x0000_i1486" type="#_x0000_t75" style="width:114.75pt;height:27.75pt" o:ole="">
            <v:imagedata r:id="rId938" o:title=""/>
          </v:shape>
          <o:OLEObject Type="Embed" ProgID="Equation.DSMT4" ShapeID="_x0000_i1486" DrawAspect="Content" ObjectID="_1605984314" r:id="rId939"/>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240" w:dyaOrig="580">
          <v:shape id="_x0000_i1487" type="#_x0000_t75" style="width:114.75pt;height:27.75pt" o:ole="">
            <v:imagedata r:id="rId940" o:title=""/>
          </v:shape>
          <o:OLEObject Type="Embed" ProgID="Equation.DSMT4" ShapeID="_x0000_i1487" DrawAspect="Content" ObjectID="_1605984315" r:id="rId941"/>
        </w:object>
      </w:r>
      <w:r w:rsidRPr="00F0441D">
        <w:rPr>
          <w:rFonts w:ascii="Times New Roman" w:hAnsi="Times New Roman" w:cs="Times New Roman"/>
          <w:sz w:val="28"/>
          <w:szCs w:val="28"/>
        </w:rPr>
        <w:t xml:space="preserve"> і </w:t>
      </w:r>
      <w:r w:rsidRPr="00F0441D">
        <w:rPr>
          <w:rFonts w:ascii="Times New Roman" w:hAnsi="Times New Roman" w:cs="Times New Roman"/>
          <w:position w:val="-22"/>
          <w:sz w:val="28"/>
          <w:szCs w:val="28"/>
        </w:rPr>
        <w:object w:dxaOrig="2240" w:dyaOrig="580">
          <v:shape id="_x0000_i1488" type="#_x0000_t75" style="width:114.75pt;height:27.75pt" o:ole="">
            <v:imagedata r:id="rId942" o:title=""/>
          </v:shape>
          <o:OLEObject Type="Embed" ProgID="Equation.DSMT4" ShapeID="_x0000_i1488" DrawAspect="Content" ObjectID="_1605984316" r:id="rId943"/>
        </w:object>
      </w:r>
      <w:r w:rsidRPr="00F0441D">
        <w:rPr>
          <w:rFonts w:ascii="Times New Roman" w:hAnsi="Times New Roman" w:cs="Times New Roman"/>
          <w:sz w:val="28"/>
          <w:szCs w:val="28"/>
        </w:rPr>
        <w:t xml:space="preserve">. Якщо ввести позначення </w:t>
      </w:r>
      <w:bookmarkStart w:id="64" w:name="_Hlk507103636"/>
      <w:r w:rsidRPr="00F0441D">
        <w:rPr>
          <w:rFonts w:ascii="Times New Roman" w:hAnsi="Times New Roman" w:cs="Times New Roman"/>
          <w:position w:val="-22"/>
          <w:sz w:val="28"/>
          <w:szCs w:val="28"/>
        </w:rPr>
        <w:object w:dxaOrig="2780" w:dyaOrig="580">
          <v:shape id="_x0000_i1489" type="#_x0000_t75" style="width:136.5pt;height:27.75pt" o:ole="">
            <v:imagedata r:id="rId944" o:title=""/>
          </v:shape>
          <o:OLEObject Type="Embed" ProgID="Equation.DSMT4" ShapeID="_x0000_i1489" DrawAspect="Content" ObjectID="_1605984317" r:id="rId945"/>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780" w:dyaOrig="580">
          <v:shape id="_x0000_i1490" type="#_x0000_t75" style="width:136.5pt;height:27.75pt" o:ole="">
            <v:imagedata r:id="rId946" o:title=""/>
          </v:shape>
          <o:OLEObject Type="Embed" ProgID="Equation.DSMT4" ShapeID="_x0000_i1490" DrawAspect="Content" ObjectID="_1605984318" r:id="rId947"/>
        </w:object>
      </w:r>
      <w:r w:rsidRPr="00F0441D">
        <w:rPr>
          <w:rFonts w:ascii="Times New Roman" w:hAnsi="Times New Roman" w:cs="Times New Roman"/>
          <w:sz w:val="28"/>
          <w:szCs w:val="28"/>
        </w:rPr>
        <w:t xml:space="preserve"> і </w:t>
      </w:r>
      <w:r w:rsidRPr="00F0441D">
        <w:rPr>
          <w:rFonts w:ascii="Times New Roman" w:hAnsi="Times New Roman" w:cs="Times New Roman"/>
          <w:position w:val="-22"/>
          <w:sz w:val="28"/>
          <w:szCs w:val="28"/>
        </w:rPr>
        <w:object w:dxaOrig="2820" w:dyaOrig="580">
          <v:shape id="_x0000_i1491" type="#_x0000_t75" style="width:2in;height:27.75pt" o:ole="">
            <v:imagedata r:id="rId948" o:title=""/>
          </v:shape>
          <o:OLEObject Type="Embed" ProgID="Equation.DSMT4" ShapeID="_x0000_i1491" DrawAspect="Content" ObjectID="_1605984319" r:id="rId949"/>
        </w:object>
      </w:r>
      <w:bookmarkEnd w:id="64"/>
      <w:r w:rsidRPr="00F0441D">
        <w:rPr>
          <w:rFonts w:ascii="Times New Roman" w:hAnsi="Times New Roman" w:cs="Times New Roman"/>
          <w:sz w:val="28"/>
          <w:szCs w:val="28"/>
        </w:rPr>
        <w:t>, то отримаємо лінеаризовану математичну модель другої ступені сепаратора з нульовими початковими умовами</w:t>
      </w:r>
    </w:p>
    <w:bookmarkStart w:id="65" w:name="_Hlk506306303"/>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8"/>
          <w:sz w:val="28"/>
          <w:szCs w:val="28"/>
        </w:rPr>
        <w:object w:dxaOrig="4080" w:dyaOrig="760">
          <v:shape id="_x0000_i1492" type="#_x0000_t75" style="width:201.75pt;height:35.25pt" o:ole="">
            <v:imagedata r:id="rId950" o:title=""/>
          </v:shape>
          <o:OLEObject Type="Embed" ProgID="Equation.DSMT4" ShapeID="_x0000_i1492" DrawAspect="Content" ObjectID="_1605984320" r:id="rId95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(2.85)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480" w:dyaOrig="420">
          <v:shape id="_x0000_i1493" type="#_x0000_t75" style="width:1in;height:21.75pt" o:ole="">
            <v:imagedata r:id="rId952" o:title=""/>
          </v:shape>
          <o:OLEObject Type="Embed" ProgID="Equation.DSMT4" ShapeID="_x0000_i1493" DrawAspect="Content" ObjectID="_1605984321" r:id="rId95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004806EA">
        <w:rPr>
          <w:rFonts w:ascii="Times New Roman" w:hAnsi="Times New Roman" w:cs="Times New Roman"/>
          <w:sz w:val="28"/>
          <w:szCs w:val="28"/>
        </w:rPr>
        <w:t xml:space="preserve">  </w:t>
      </w:r>
      <w:r w:rsidR="004806EA">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(2.86)</w:t>
      </w:r>
    </w:p>
    <w:bookmarkEnd w:id="65"/>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8"/>
          <w:sz w:val="28"/>
          <w:szCs w:val="28"/>
        </w:rPr>
        <w:object w:dxaOrig="3080" w:dyaOrig="900">
          <v:shape id="_x0000_i1494" type="#_x0000_t75" style="width:151.5pt;height:44.25pt" o:ole="">
            <v:imagedata r:id="rId954" o:title=""/>
          </v:shape>
          <o:OLEObject Type="Embed" ProgID="Equation.DSMT4" ShapeID="_x0000_i1494" DrawAspect="Content" ObjectID="_1605984322" r:id="rId955"/>
        </w:object>
      </w: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3260" w:dyaOrig="900">
          <v:shape id="_x0000_i1495" type="#_x0000_t75" style="width:165.75pt;height:44.25pt" o:ole="">
            <v:imagedata r:id="rId956" o:title=""/>
          </v:shape>
          <o:OLEObject Type="Embed" ProgID="Equation.DSMT4" ShapeID="_x0000_i1495" DrawAspect="Content" ObjectID="_1605984323" r:id="rId957"/>
        </w:object>
      </w:r>
      <w:r w:rsidRPr="00F0441D">
        <w:rPr>
          <w:rFonts w:ascii="Times New Roman" w:hAnsi="Times New Roman" w:cs="Times New Roman"/>
          <w:sz w:val="28"/>
          <w:szCs w:val="28"/>
        </w:rPr>
        <w:t xml:space="preserve">, </w:t>
      </w:r>
      <w:r w:rsidRPr="00F0441D">
        <w:rPr>
          <w:rFonts w:ascii="Times New Roman" w:hAnsi="Times New Roman" w:cs="Times New Roman"/>
          <w:position w:val="-58"/>
          <w:sz w:val="28"/>
          <w:szCs w:val="28"/>
        </w:rPr>
        <w:object w:dxaOrig="3140" w:dyaOrig="1300">
          <v:shape id="_x0000_i1496" type="#_x0000_t75" style="width:158.25pt;height:64.5pt" o:ole="">
            <v:imagedata r:id="rId958" o:title=""/>
          </v:shape>
          <o:OLEObject Type="Embed" ProgID="Equation.DSMT4" ShapeID="_x0000_i1496" DrawAspect="Content" ObjectID="_1605984324" r:id="rId95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Перетворивши рівняння (2.85) за Лапласом при нульових початкових умовах, отримаємо математичну модель сепаратора другої ступені, яка виражена через матричні передавальні функції відносно величин </w:t>
      </w:r>
      <w:r w:rsidRPr="00F0441D">
        <w:rPr>
          <w:rFonts w:ascii="Times New Roman" w:hAnsi="Times New Roman" w:cs="Times New Roman"/>
          <w:position w:val="-14"/>
          <w:sz w:val="28"/>
          <w:szCs w:val="28"/>
        </w:rPr>
        <w:object w:dxaOrig="740" w:dyaOrig="420">
          <v:shape id="_x0000_i1497" type="#_x0000_t75" style="width:36.75pt;height:21.75pt" o:ole="">
            <v:imagedata r:id="rId960" o:title=""/>
          </v:shape>
          <o:OLEObject Type="Embed" ProgID="Equation.DSMT4" ShapeID="_x0000_i1497" DrawAspect="Content" ObjectID="_1605984325" r:id="rId961"/>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720" w:dyaOrig="420">
          <v:shape id="_x0000_i1498" type="#_x0000_t75" style="width:36.75pt;height:21.75pt" o:ole="">
            <v:imagedata r:id="rId962" o:title=""/>
          </v:shape>
          <o:OLEObject Type="Embed" ProgID="Equation.DSMT4" ShapeID="_x0000_i1498" DrawAspect="Content" ObjectID="_1605984326" r:id="rId963"/>
        </w:objec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lang w:val="ru-RU"/>
        </w:rPr>
        <w:object w:dxaOrig="4239" w:dyaOrig="420">
          <v:shape id="_x0000_i1499" type="#_x0000_t75" style="width:208.5pt;height:21.75pt" o:ole="">
            <v:imagedata r:id="rId964" o:title=""/>
          </v:shape>
          <o:OLEObject Type="Embed" ProgID="Equation.DSMT4" ShapeID="_x0000_i1499" DrawAspect="Content" ObjectID="_1605984327" r:id="rId96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(2.87)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lang w:val="ru-RU"/>
        </w:rPr>
        <w:object w:dxaOrig="2580" w:dyaOrig="480">
          <v:shape id="_x0000_i1500" type="#_x0000_t75" style="width:129.75pt;height:21.75pt" o:ole="">
            <v:imagedata r:id="rId966" o:title=""/>
          </v:shape>
          <o:OLEObject Type="Embed" ProgID="Equation.DSMT4" ShapeID="_x0000_i1500" DrawAspect="Content" ObjectID="_1605984328" r:id="rId967"/>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lang w:val="ru-RU"/>
        </w:rPr>
        <w:object w:dxaOrig="2659" w:dyaOrig="480">
          <v:shape id="_x0000_i1501" type="#_x0000_t75" style="width:129.75pt;height:21.75pt" o:ole="">
            <v:imagedata r:id="rId968" o:title=""/>
          </v:shape>
          <o:OLEObject Type="Embed" ProgID="Equation.DSMT4" ShapeID="_x0000_i1501" DrawAspect="Content" ObjectID="_1605984329" r:id="rId96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Таким чином, вихід другої ступені сепаратора є сумою двох величин. Одна з них зумовлена дією командних сигналів, а друга – дією збурень. У відповідності з (2.87)</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14"/>
          <w:sz w:val="28"/>
          <w:szCs w:val="28"/>
          <w:lang w:val="ru-RU"/>
        </w:rPr>
        <w:object w:dxaOrig="2799" w:dyaOrig="420">
          <v:shape id="_x0000_i1502" type="#_x0000_t75" style="width:136.5pt;height:21.75pt" o:ole="">
            <v:imagedata r:id="rId970" o:title=""/>
          </v:shape>
          <o:OLEObject Type="Embed" ProgID="Equation.DSMT4" ShapeID="_x0000_i1502" DrawAspect="Content" ObjectID="_1605984330" r:id="rId971"/>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4806EA">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(2.88)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Очевидно, що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2560" w:dyaOrig="420">
          <v:shape id="_x0000_i1503" type="#_x0000_t75" style="width:129.75pt;height:21.75pt" o:ole="">
            <v:imagedata r:id="rId972" o:title=""/>
          </v:shape>
          <o:OLEObject Type="Embed" ProgID="Equation.DSMT4" ShapeID="_x0000_i1503" DrawAspect="Content" ObjectID="_1605984331" r:id="rId97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(2.89)</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2600" w:dyaOrig="420">
          <v:shape id="_x0000_i1504" type="#_x0000_t75" style="width:129.75pt;height:21.75pt" o:ole="">
            <v:imagedata r:id="rId974" o:title=""/>
          </v:shape>
          <o:OLEObject Type="Embed" ProgID="Equation.DSMT4" ShapeID="_x0000_i1504" DrawAspect="Content" ObjectID="_1605984332" r:id="rId97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(2.90)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Знайдемо матричну передавальну функцію </w:t>
      </w:r>
      <w:r w:rsidRPr="00F0441D">
        <w:rPr>
          <w:rFonts w:ascii="Times New Roman" w:hAnsi="Times New Roman" w:cs="Times New Roman"/>
          <w:position w:val="-14"/>
          <w:sz w:val="28"/>
          <w:szCs w:val="28"/>
        </w:rPr>
        <w:object w:dxaOrig="859" w:dyaOrig="420">
          <v:shape id="_x0000_i1505" type="#_x0000_t75" style="width:44.25pt;height:21.75pt" o:ole="">
            <v:imagedata r:id="rId976" o:title=""/>
          </v:shape>
          <o:OLEObject Type="Embed" ProgID="Equation.DSMT4" ShapeID="_x0000_i1505" DrawAspect="Content" ObjectID="_1605984333" r:id="rId977"/>
        </w:object>
      </w:r>
      <w:r w:rsidRPr="00F0441D">
        <w:rPr>
          <w:rFonts w:ascii="Times New Roman" w:hAnsi="Times New Roman" w:cs="Times New Roman"/>
          <w:sz w:val="28"/>
          <w:szCs w:val="28"/>
        </w:rPr>
        <w:t xml:space="preserve"> з врахуванням значень матриць </w:t>
      </w:r>
      <w:r w:rsidRPr="00F0441D">
        <w:rPr>
          <w:rFonts w:ascii="Times New Roman" w:hAnsi="Times New Roman" w:cs="Times New Roman"/>
          <w:position w:val="-12"/>
          <w:sz w:val="28"/>
          <w:szCs w:val="28"/>
        </w:rPr>
        <w:object w:dxaOrig="320" w:dyaOrig="380">
          <v:shape id="_x0000_i1506" type="#_x0000_t75" style="width:14.25pt;height:21.75pt" o:ole="">
            <v:imagedata r:id="rId978" o:title=""/>
          </v:shape>
          <o:OLEObject Type="Embed" ProgID="Equation.DSMT4" ShapeID="_x0000_i1506" DrawAspect="Content" ObjectID="_1605984334" r:id="rId979"/>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20" w:dyaOrig="380">
          <v:shape id="_x0000_i1507" type="#_x0000_t75" style="width:14.25pt;height:21.75pt" o:ole="">
            <v:imagedata r:id="rId980" o:title=""/>
          </v:shape>
          <o:OLEObject Type="Embed" ProgID="Equation.DSMT4" ShapeID="_x0000_i1507" DrawAspect="Content" ObjectID="_1605984335" r:id="rId981"/>
        </w:object>
      </w:r>
      <w:r w:rsidRPr="00F0441D">
        <w:rPr>
          <w:rFonts w:ascii="Times New Roman" w:hAnsi="Times New Roman" w:cs="Times New Roman"/>
          <w:sz w:val="28"/>
          <w:szCs w:val="28"/>
        </w:rPr>
        <w:t xml:space="preserve">. Маємо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5660" w:dyaOrig="980">
          <v:shape id="_x0000_i1508" type="#_x0000_t75" style="width:280.5pt;height:50.25pt" o:ole="">
            <v:imagedata r:id="rId982" o:title=""/>
          </v:shape>
          <o:OLEObject Type="Embed" ProgID="Equation.DSMT4" ShapeID="_x0000_i1508" DrawAspect="Content" ObjectID="_1605984336" r:id="rId983"/>
        </w:objec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54"/>
          <w:sz w:val="28"/>
          <w:szCs w:val="28"/>
        </w:rPr>
        <w:object w:dxaOrig="5400" w:dyaOrig="1219">
          <v:shape id="_x0000_i1509" type="#_x0000_t75" style="width:273.75pt;height:57.75pt" o:ole="">
            <v:imagedata r:id="rId984" o:title=""/>
          </v:shape>
          <o:OLEObject Type="Embed" ProgID="Equation.DSMT4" ShapeID="_x0000_i1509" DrawAspect="Content" ObjectID="_1605984337" r:id="rId985"/>
        </w:object>
      </w:r>
      <w:r w:rsidRPr="00F0441D">
        <w:rPr>
          <w:rFonts w:ascii="Times New Roman" w:hAnsi="Times New Roman" w:cs="Times New Roman"/>
          <w:sz w:val="28"/>
          <w:szCs w:val="28"/>
        </w:rPr>
        <w:t>,                  (2.91)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22"/>
          <w:sz w:val="28"/>
          <w:szCs w:val="28"/>
        </w:rPr>
        <w:object w:dxaOrig="5000" w:dyaOrig="580">
          <v:shape id="_x0000_i1510" type="#_x0000_t75" style="width:252.75pt;height:27.75pt" o:ole="">
            <v:imagedata r:id="rId986" o:title=""/>
          </v:shape>
          <o:OLEObject Type="Embed" ProgID="Equation.DSMT4" ShapeID="_x0000_i1510" DrawAspect="Content" ObjectID="_1605984338" r:id="rId98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Динамічні властивості сепаратора другої ступені по відношенню до командних сигналів будуть визначатись такими передавальними функціями:</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2799" w:dyaOrig="859">
          <v:shape id="_x0000_i1511" type="#_x0000_t75" style="width:136.5pt;height:44.25pt" o:ole="">
            <v:imagedata r:id="rId988" o:title=""/>
          </v:shape>
          <o:OLEObject Type="Embed" ProgID="Equation.DSMT4" ShapeID="_x0000_i1511" DrawAspect="Content" ObjectID="_1605984339" r:id="rId989"/>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720" w:dyaOrig="859">
          <v:shape id="_x0000_i1512" type="#_x0000_t75" style="width:186.75pt;height:44.25pt" o:ole="">
            <v:imagedata r:id="rId990" o:title=""/>
          </v:shape>
          <o:OLEObject Type="Embed" ProgID="Equation.DSMT4" ShapeID="_x0000_i1512" DrawAspect="Content" ObjectID="_1605984340" r:id="rId99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2000" w:dyaOrig="859">
          <v:shape id="_x0000_i1513" type="#_x0000_t75" style="width:99.75pt;height:44.25pt" o:ole="">
            <v:imagedata r:id="rId992" o:title=""/>
          </v:shape>
          <o:OLEObject Type="Embed" ProgID="Equation.DSMT4" ShapeID="_x0000_i1513" DrawAspect="Content" ObjectID="_1605984341" r:id="rId993"/>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780" w:dyaOrig="859">
          <v:shape id="_x0000_i1514" type="#_x0000_t75" style="width:186.75pt;height:44.25pt" o:ole="">
            <v:imagedata r:id="rId994" o:title=""/>
          </v:shape>
          <o:OLEObject Type="Embed" ProgID="Equation.DSMT4" ShapeID="_x0000_i1514" DrawAspect="Content" ObjectID="_1605984342" r:id="rId99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Дія на процес сепарації збурень буде характеризуватись матричною передавальною функцією</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6340" w:dyaOrig="980">
          <v:shape id="_x0000_i1515" type="#_x0000_t75" style="width:315.75pt;height:50.25pt" o:ole="">
            <v:imagedata r:id="rId996" o:title=""/>
          </v:shape>
          <o:OLEObject Type="Embed" ProgID="Equation.DSMT4" ShapeID="_x0000_i1515" DrawAspect="Content" ObjectID="_1605984343" r:id="rId997"/>
        </w:object>
      </w:r>
    </w:p>
    <w:p w:rsidR="00091C1F" w:rsidRPr="00F0441D" w:rsidRDefault="00091C1F"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96"/>
          <w:sz w:val="28"/>
          <w:szCs w:val="28"/>
          <w:lang w:val="ru-RU"/>
        </w:rPr>
        <w:object w:dxaOrig="8040" w:dyaOrig="2060">
          <v:shape id="_x0000_i1516" type="#_x0000_t75" style="width:405pt;height:101.25pt" o:ole="">
            <v:imagedata r:id="rId998" o:title=""/>
          </v:shape>
          <o:OLEObject Type="Embed" ProgID="Equation.DSMT4" ShapeID="_x0000_i1516" DrawAspect="Content" ObjectID="_1605984344" r:id="rId999"/>
        </w:object>
      </w:r>
      <w:r w:rsidRPr="00F0441D">
        <w:rPr>
          <w:rFonts w:ascii="Times New Roman" w:hAnsi="Times New Roman" w:cs="Times New Roman"/>
          <w:sz w:val="28"/>
          <w:szCs w:val="28"/>
          <w:lang w:val="ru-RU"/>
        </w:rPr>
        <w:t xml:space="preserve">     (2.92)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Отримана матрична передавальна функція дає змогу отримати функції передачі збурень за окремими каналами</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3780" w:dyaOrig="859">
          <v:shape id="_x0000_i1517" type="#_x0000_t75" style="width:186.75pt;height:44.25pt" o:ole="">
            <v:imagedata r:id="rId1000" o:title=""/>
          </v:shape>
          <o:OLEObject Type="Embed" ProgID="Equation.DSMT4" ShapeID="_x0000_i1517" DrawAspect="Content" ObjectID="_1605984345" r:id="rId1001"/>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820" w:dyaOrig="859">
          <v:shape id="_x0000_i1518" type="#_x0000_t75" style="width:194.25pt;height:44.25pt" o:ole="">
            <v:imagedata r:id="rId1002" o:title=""/>
          </v:shape>
          <o:OLEObject Type="Embed" ProgID="Equation.DSMT4" ShapeID="_x0000_i1518" DrawAspect="Content" ObjectID="_1605984346" r:id="rId100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3800" w:dyaOrig="859">
          <v:shape id="_x0000_i1519" type="#_x0000_t75" style="width:189pt;height:44.25pt" o:ole="">
            <v:imagedata r:id="rId1004" o:title=""/>
          </v:shape>
          <o:OLEObject Type="Embed" ProgID="Equation.DSMT4" ShapeID="_x0000_i1519" DrawAspect="Content" ObjectID="_1605984347" r:id="rId1005"/>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800" w:dyaOrig="859">
          <v:shape id="_x0000_i1520" type="#_x0000_t75" style="width:189pt;height:44.25pt" o:ole="">
            <v:imagedata r:id="rId1006" o:title=""/>
          </v:shape>
          <o:OLEObject Type="Embed" ProgID="Equation.DSMT4" ShapeID="_x0000_i1520" DrawAspect="Content" ObjectID="_1605984348" r:id="rId100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3840" w:dyaOrig="859">
          <v:shape id="_x0000_i1521" type="#_x0000_t75" style="width:194.25pt;height:44.25pt" o:ole="">
            <v:imagedata r:id="rId1008" o:title=""/>
          </v:shape>
          <o:OLEObject Type="Embed" ProgID="Equation.DSMT4" ShapeID="_x0000_i1521" DrawAspect="Content" ObjectID="_1605984349" r:id="rId1009"/>
        </w:object>
      </w: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3820" w:dyaOrig="859">
          <v:shape id="_x0000_i1522" type="#_x0000_t75" style="width:194.25pt;height:44.25pt" o:ole="">
            <v:imagedata r:id="rId1010" o:title=""/>
          </v:shape>
          <o:OLEObject Type="Embed" ProgID="Equation.DSMT4" ShapeID="_x0000_i1522" DrawAspect="Content" ObjectID="_1605984350" r:id="rId101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Виходячи із структури рівнянь (2.87) – (2.90), отримуємо структурну схему динамічних властивостей другої ступені сепарації при </w:t>
      </w:r>
      <w:r w:rsidR="002E47BD">
        <w:rPr>
          <w:rFonts w:ascii="Times New Roman" w:hAnsi="Times New Roman" w:cs="Times New Roman"/>
          <w:sz w:val="28"/>
          <w:szCs w:val="28"/>
        </w:rPr>
        <w:t>«</w:t>
      </w:r>
      <w:r w:rsidRPr="00F0441D">
        <w:rPr>
          <w:rFonts w:ascii="Times New Roman" w:hAnsi="Times New Roman" w:cs="Times New Roman"/>
          <w:sz w:val="28"/>
          <w:szCs w:val="28"/>
        </w:rPr>
        <w:t>малих</w:t>
      </w:r>
      <w:r w:rsidR="002E47BD">
        <w:rPr>
          <w:rFonts w:ascii="Times New Roman" w:hAnsi="Times New Roman" w:cs="Times New Roman"/>
          <w:sz w:val="28"/>
          <w:szCs w:val="28"/>
        </w:rPr>
        <w:t>»</w:t>
      </w:r>
      <w:r w:rsidRPr="00F0441D">
        <w:rPr>
          <w:rFonts w:ascii="Times New Roman" w:hAnsi="Times New Roman" w:cs="Times New Roman"/>
          <w:sz w:val="28"/>
          <w:szCs w:val="28"/>
        </w:rPr>
        <w:t xml:space="preserve"> відхиленнях регульованих величин (рис. 2.8).</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5820716C" wp14:editId="6FAC2C66">
            <wp:extent cx="4943475" cy="3286125"/>
            <wp:effectExtent l="0" t="0" r="0" b="0"/>
            <wp:docPr id="443" name="Рисунок 443" descr="Fig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descr="Fig_9"/>
                    <pic:cNvPicPr>
                      <a:picLocks noChangeAspect="1" noChangeArrowheads="1"/>
                    </pic:cNvPicPr>
                  </pic:nvPicPr>
                  <pic:blipFill>
                    <a:blip r:embed="rId1012" cstate="print">
                      <a:extLst>
                        <a:ext uri="{28A0092B-C50C-407E-A947-70E740481C1C}">
                          <a14:useLocalDpi xmlns:a14="http://schemas.microsoft.com/office/drawing/2010/main" val="0"/>
                        </a:ext>
                      </a:extLst>
                    </a:blip>
                    <a:srcRect/>
                    <a:stretch>
                      <a:fillRect/>
                    </a:stretch>
                  </pic:blipFill>
                  <pic:spPr bwMode="auto">
                    <a:xfrm>
                      <a:off x="0" y="0"/>
                      <a:ext cx="4943475" cy="3286125"/>
                    </a:xfrm>
                    <a:prstGeom prst="rect">
                      <a:avLst/>
                    </a:prstGeom>
                    <a:noFill/>
                    <a:ln>
                      <a:noFill/>
                    </a:ln>
                  </pic:spPr>
                </pic:pic>
              </a:graphicData>
            </a:graphic>
          </wp:inline>
        </w:drawing>
      </w:r>
    </w:p>
    <w:p w:rsidR="00091C1F" w:rsidRPr="004806EA" w:rsidRDefault="00091C1F" w:rsidP="006C4A3D">
      <w:pPr>
        <w:spacing w:after="0" w:line="360" w:lineRule="auto"/>
        <w:ind w:firstLine="567"/>
        <w:jc w:val="center"/>
        <w:rPr>
          <w:rFonts w:ascii="Times New Roman" w:hAnsi="Times New Roman" w:cs="Times New Roman"/>
          <w:sz w:val="28"/>
          <w:szCs w:val="28"/>
        </w:rPr>
      </w:pPr>
      <w:r w:rsidRPr="004806EA">
        <w:rPr>
          <w:rFonts w:ascii="Times New Roman" w:hAnsi="Times New Roman" w:cs="Times New Roman"/>
          <w:sz w:val="28"/>
          <w:szCs w:val="28"/>
        </w:rPr>
        <w:t>Рис</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2.8</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Структурна схема другої ступені сепарації</w:t>
      </w:r>
    </w:p>
    <w:p w:rsidR="00091C1F" w:rsidRPr="00F0441D" w:rsidRDefault="00091C1F" w:rsidP="006C4A3D">
      <w:pPr>
        <w:spacing w:after="0" w:line="360" w:lineRule="auto"/>
        <w:ind w:firstLine="567"/>
        <w:jc w:val="center"/>
        <w:rPr>
          <w:rFonts w:ascii="Times New Roman" w:hAnsi="Times New Roman" w:cs="Times New Roman"/>
          <w:b/>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Отримані структурні схеми першої і другої ступенів сепарації (рис.2.7 і рис.</w:t>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2.8) дають змогу створити структурну схему системи підготовки нафти для подальшого її транспортування (рис. 2.9).</w:t>
      </w:r>
    </w:p>
    <w:p w:rsidR="00091C1F" w:rsidRPr="00F0441D" w:rsidRDefault="00091C1F" w:rsidP="006C4A3D">
      <w:pPr>
        <w:spacing w:after="0" w:line="360" w:lineRule="auto"/>
        <w:ind w:firstLine="567"/>
        <w:jc w:val="both"/>
        <w:rPr>
          <w:rFonts w:ascii="Times New Roman" w:hAnsi="Times New Roman" w:cs="Times New Roman"/>
          <w:sz w:val="28"/>
          <w:szCs w:val="28"/>
          <w:lang w:val="en-US"/>
        </w:rPr>
      </w:pPr>
      <w:r w:rsidRPr="00F0441D">
        <w:rPr>
          <w:rFonts w:ascii="Times New Roman" w:hAnsi="Times New Roman" w:cs="Times New Roman"/>
          <w:noProof/>
          <w:sz w:val="28"/>
          <w:szCs w:val="28"/>
          <w:lang w:eastAsia="uk-UA"/>
        </w:rPr>
        <w:lastRenderedPageBreak/>
        <w:drawing>
          <wp:inline distT="0" distB="0" distL="0" distR="0" wp14:anchorId="3B304209" wp14:editId="45622C36">
            <wp:extent cx="5848350" cy="5638800"/>
            <wp:effectExtent l="0" t="0" r="0" b="0"/>
            <wp:docPr id="444" name="Рисунок 444" descr="Fig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descr="Fig_10"/>
                    <pic:cNvPicPr>
                      <a:picLocks noChangeAspect="1" noChangeArrowheads="1"/>
                    </pic:cNvPicPr>
                  </pic:nvPicPr>
                  <pic:blipFill>
                    <a:blip r:embed="rId1013" cstate="print">
                      <a:extLst>
                        <a:ext uri="{28A0092B-C50C-407E-A947-70E740481C1C}">
                          <a14:useLocalDpi xmlns:a14="http://schemas.microsoft.com/office/drawing/2010/main" val="0"/>
                        </a:ext>
                      </a:extLst>
                    </a:blip>
                    <a:srcRect/>
                    <a:stretch>
                      <a:fillRect/>
                    </a:stretch>
                  </pic:blipFill>
                  <pic:spPr bwMode="auto">
                    <a:xfrm>
                      <a:off x="0" y="0"/>
                      <a:ext cx="5848350" cy="5638800"/>
                    </a:xfrm>
                    <a:prstGeom prst="rect">
                      <a:avLst/>
                    </a:prstGeom>
                    <a:noFill/>
                    <a:ln>
                      <a:noFill/>
                    </a:ln>
                  </pic:spPr>
                </pic:pic>
              </a:graphicData>
            </a:graphic>
          </wp:inline>
        </w:drawing>
      </w:r>
    </w:p>
    <w:p w:rsidR="00091C1F" w:rsidRPr="004806EA" w:rsidRDefault="00091C1F" w:rsidP="006C4A3D">
      <w:pPr>
        <w:spacing w:after="0" w:line="360" w:lineRule="auto"/>
        <w:ind w:firstLine="567"/>
        <w:jc w:val="center"/>
        <w:rPr>
          <w:rFonts w:ascii="Times New Roman" w:hAnsi="Times New Roman" w:cs="Times New Roman"/>
          <w:sz w:val="28"/>
          <w:szCs w:val="28"/>
        </w:rPr>
      </w:pPr>
      <w:bookmarkStart w:id="66" w:name="_Hlk506307379"/>
      <w:r w:rsidRPr="004806EA">
        <w:rPr>
          <w:rFonts w:ascii="Times New Roman" w:hAnsi="Times New Roman" w:cs="Times New Roman"/>
          <w:sz w:val="28"/>
          <w:szCs w:val="28"/>
        </w:rPr>
        <w:t>Рис</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2.9</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Структурна системи підготовки нафти</w:t>
      </w:r>
    </w:p>
    <w:bookmarkEnd w:id="66"/>
    <w:p w:rsidR="004806EA" w:rsidRDefault="004806EA"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67" w:name="_Hlk506307436"/>
      <w:r w:rsidRPr="00F0441D">
        <w:rPr>
          <w:rFonts w:ascii="Times New Roman" w:hAnsi="Times New Roman" w:cs="Times New Roman"/>
          <w:sz w:val="28"/>
          <w:szCs w:val="28"/>
        </w:rPr>
        <w:t xml:space="preserve">Аналіз структурної схеми системи підготовки нафти (рис. 2.9) показує, що зміна режимних параметрів першої ступені сепарації </w:t>
      </w:r>
      <w:r w:rsidRPr="00F0441D">
        <w:rPr>
          <w:rFonts w:ascii="Times New Roman" w:hAnsi="Times New Roman" w:cs="Times New Roman"/>
          <w:position w:val="-12"/>
          <w:sz w:val="28"/>
          <w:szCs w:val="28"/>
        </w:rPr>
        <w:object w:dxaOrig="420" w:dyaOrig="380">
          <v:shape id="_x0000_i1523" type="#_x0000_t75" style="width:21.75pt;height:21.75pt" o:ole="">
            <v:imagedata r:id="rId1014" o:title=""/>
          </v:shape>
          <o:OLEObject Type="Embed" ProgID="Equation.DSMT4" ShapeID="_x0000_i1523" DrawAspect="Content" ObjectID="_1605984351" r:id="rId1015"/>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380" w:dyaOrig="300">
          <v:shape id="_x0000_i1524" type="#_x0000_t75" style="width:21.75pt;height:14.25pt" o:ole="">
            <v:imagedata r:id="rId1016" o:title=""/>
          </v:shape>
          <o:OLEObject Type="Embed" ProgID="Equation.DSMT4" ShapeID="_x0000_i1524" DrawAspect="Content" ObjectID="_1605984352" r:id="rId1017"/>
        </w:object>
      </w:r>
      <w:r w:rsidRPr="00F0441D">
        <w:rPr>
          <w:rFonts w:ascii="Times New Roman" w:hAnsi="Times New Roman" w:cs="Times New Roman"/>
          <w:sz w:val="28"/>
          <w:szCs w:val="28"/>
        </w:rPr>
        <w:t xml:space="preserve">,  а також зміна командного сигналу </w:t>
      </w:r>
      <w:r w:rsidRPr="00F0441D">
        <w:rPr>
          <w:rFonts w:ascii="Times New Roman" w:hAnsi="Times New Roman" w:cs="Times New Roman"/>
          <w:position w:val="-12"/>
          <w:sz w:val="28"/>
          <w:szCs w:val="28"/>
        </w:rPr>
        <w:object w:dxaOrig="560" w:dyaOrig="380">
          <v:shape id="_x0000_i1525" type="#_x0000_t75" style="width:27.75pt;height:21.75pt" o:ole="">
            <v:imagedata r:id="rId1018" o:title=""/>
          </v:shape>
          <o:OLEObject Type="Embed" ProgID="Equation.DSMT4" ShapeID="_x0000_i1525" DrawAspect="Content" ObjectID="_1605984353" r:id="rId1019"/>
        </w:object>
      </w:r>
      <w:r w:rsidRPr="00F0441D">
        <w:rPr>
          <w:rFonts w:ascii="Times New Roman" w:hAnsi="Times New Roman" w:cs="Times New Roman"/>
          <w:sz w:val="28"/>
          <w:szCs w:val="28"/>
        </w:rPr>
        <w:t xml:space="preserve"> виконавчого пристрою </w:t>
      </w:r>
      <w:r w:rsidRPr="00F0441D">
        <w:rPr>
          <w:rFonts w:ascii="Times New Roman" w:hAnsi="Times New Roman" w:cs="Times New Roman"/>
          <w:position w:val="-12"/>
          <w:sz w:val="28"/>
          <w:szCs w:val="28"/>
        </w:rPr>
        <w:object w:dxaOrig="560" w:dyaOrig="380">
          <v:shape id="_x0000_i1526" type="#_x0000_t75" style="width:27.75pt;height:21.75pt" o:ole="">
            <v:imagedata r:id="rId1020" o:title=""/>
          </v:shape>
          <o:OLEObject Type="Embed" ProgID="Equation.DSMT4" ShapeID="_x0000_i1526" DrawAspect="Content" ObjectID="_1605984354" r:id="rId1021"/>
        </w:object>
      </w:r>
      <w:r w:rsidRPr="00F0441D">
        <w:rPr>
          <w:rFonts w:ascii="Times New Roman" w:hAnsi="Times New Roman" w:cs="Times New Roman"/>
          <w:sz w:val="28"/>
          <w:szCs w:val="28"/>
        </w:rPr>
        <w:t xml:space="preserve"> (рис. 2.1) у значній мірі впливають на процес сепарації як другої ступені, так і на процес сепарації в цілому. Вплив другої ступені сепарації на першу відбувається за рахунок зміни тиску </w:t>
      </w:r>
      <w:r w:rsidRPr="00F0441D">
        <w:rPr>
          <w:rFonts w:ascii="Times New Roman" w:hAnsi="Times New Roman" w:cs="Times New Roman"/>
          <w:position w:val="-12"/>
          <w:sz w:val="28"/>
          <w:szCs w:val="28"/>
        </w:rPr>
        <w:object w:dxaOrig="460" w:dyaOrig="380">
          <v:shape id="_x0000_i1527" type="#_x0000_t75" style="width:21.75pt;height:21.75pt" o:ole="">
            <v:imagedata r:id="rId1022" o:title=""/>
          </v:shape>
          <o:OLEObject Type="Embed" ProgID="Equation.DSMT4" ShapeID="_x0000_i1527" DrawAspect="Content" ObjectID="_1605984355" r:id="rId102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при синтезі автоматичної системи керування процесом сепарації необхідно враховувати не тільки перехресні зв’язки, які характерні як для першої, так і для другої ступені сепарації, як це має місце у роботі [116], але </w:t>
      </w:r>
      <w:r w:rsidRPr="00F0441D">
        <w:rPr>
          <w:rFonts w:ascii="Times New Roman" w:hAnsi="Times New Roman" w:cs="Times New Roman"/>
          <w:sz w:val="28"/>
          <w:szCs w:val="28"/>
        </w:rPr>
        <w:lastRenderedPageBreak/>
        <w:t>й взаємодію і взаємозв’язок першої і другої ступенів сепарації, що проявляється через зміну відповідних технологічних параметрів (рис. 2.9).</w:t>
      </w:r>
    </w:p>
    <w:bookmarkEnd w:id="67"/>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 рівнянні (2.87) матриці </w:t>
      </w:r>
      <w:r w:rsidRPr="00F0441D">
        <w:rPr>
          <w:rFonts w:ascii="Times New Roman" w:hAnsi="Times New Roman" w:cs="Times New Roman"/>
          <w:position w:val="-14"/>
          <w:sz w:val="28"/>
          <w:szCs w:val="28"/>
        </w:rPr>
        <w:object w:dxaOrig="880" w:dyaOrig="420">
          <v:shape id="_x0000_i1528" type="#_x0000_t75" style="width:44.25pt;height:21.75pt" o:ole="">
            <v:imagedata r:id="rId1024" o:title=""/>
          </v:shape>
          <o:OLEObject Type="Embed" ProgID="Equation.DSMT4" ShapeID="_x0000_i1528" DrawAspect="Content" ObjectID="_1605984356" r:id="rId1025"/>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720" w:dyaOrig="420">
          <v:shape id="_x0000_i1529" type="#_x0000_t75" style="width:36.75pt;height:21.75pt" o:ole="">
            <v:imagedata r:id="rId1026" o:title=""/>
          </v:shape>
          <o:OLEObject Type="Embed" ProgID="Equation.DSMT4" ShapeID="_x0000_i1529" DrawAspect="Content" ObjectID="_1605984357" r:id="rId1027"/>
        </w:object>
      </w:r>
      <w:r w:rsidRPr="00F0441D">
        <w:rPr>
          <w:rFonts w:ascii="Times New Roman" w:hAnsi="Times New Roman" w:cs="Times New Roman"/>
          <w:sz w:val="28"/>
          <w:szCs w:val="28"/>
        </w:rPr>
        <w:t xml:space="preserve"> розіб’ємо на окремі блоки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58"/>
          <w:sz w:val="28"/>
          <w:szCs w:val="28"/>
        </w:rPr>
        <w:object w:dxaOrig="6460" w:dyaOrig="1300">
          <v:shape id="_x0000_i1530" type="#_x0000_t75" style="width:324pt;height:64.5pt" o:ole="">
            <v:imagedata r:id="rId1028" o:title=""/>
          </v:shape>
          <o:OLEObject Type="Embed" ProgID="Equation.DSMT4" ShapeID="_x0000_i1530" DrawAspect="Content" ObjectID="_1605984358" r:id="rId102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(2.93)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Для блочних матриць введемо такі позначення: </w:t>
      </w:r>
      <w:r w:rsidRPr="00F0441D">
        <w:rPr>
          <w:rFonts w:ascii="Times New Roman" w:hAnsi="Times New Roman" w:cs="Times New Roman"/>
          <w:position w:val="-44"/>
          <w:sz w:val="28"/>
          <w:szCs w:val="28"/>
        </w:rPr>
        <w:object w:dxaOrig="1939" w:dyaOrig="1020">
          <v:shape id="_x0000_i1531" type="#_x0000_t75" style="width:93.75pt;height:50.25pt" o:ole="">
            <v:imagedata r:id="rId1030" o:title=""/>
          </v:shape>
          <o:OLEObject Type="Embed" ProgID="Equation.DSMT4" ShapeID="_x0000_i1531" DrawAspect="Content" ObjectID="_1605984359" r:id="rId1031"/>
        </w:objec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44"/>
          <w:sz w:val="28"/>
          <w:szCs w:val="28"/>
        </w:rPr>
        <w:object w:dxaOrig="3200" w:dyaOrig="1020">
          <v:shape id="_x0000_i1532" type="#_x0000_t75" style="width:158.25pt;height:50.25pt" o:ole="">
            <v:imagedata r:id="rId1032" o:title=""/>
          </v:shape>
          <o:OLEObject Type="Embed" ProgID="Equation.DSMT4" ShapeID="_x0000_i1532" DrawAspect="Content" ObjectID="_1605984360" r:id="rId1033"/>
        </w:object>
      </w:r>
      <w:r w:rsidRPr="00F0441D">
        <w:rPr>
          <w:rFonts w:ascii="Times New Roman" w:hAnsi="Times New Roman" w:cs="Times New Roman"/>
          <w:sz w:val="28"/>
          <w:szCs w:val="28"/>
        </w:rPr>
        <w:t xml:space="preserve">. Крім того врахуємо, що </w:t>
      </w:r>
      <w:r w:rsidRPr="00F0441D">
        <w:rPr>
          <w:rFonts w:ascii="Times New Roman" w:hAnsi="Times New Roman" w:cs="Times New Roman"/>
          <w:position w:val="-14"/>
          <w:sz w:val="28"/>
          <w:szCs w:val="28"/>
        </w:rPr>
        <w:object w:dxaOrig="1640" w:dyaOrig="420">
          <v:shape id="_x0000_i1533" type="#_x0000_t75" style="width:79.5pt;height:21.75pt" o:ole="">
            <v:imagedata r:id="rId1034" o:title=""/>
          </v:shape>
          <o:OLEObject Type="Embed" ProgID="Equation.DSMT4" ShapeID="_x0000_i1533" DrawAspect="Content" ObjectID="_1605984361" r:id="rId1035"/>
        </w:object>
      </w:r>
      <w:r w:rsidRPr="00F0441D">
        <w:rPr>
          <w:rFonts w:ascii="Times New Roman" w:hAnsi="Times New Roman" w:cs="Times New Roman"/>
          <w:sz w:val="28"/>
          <w:szCs w:val="28"/>
        </w:rPr>
        <w:t xml:space="preserve"> і </w:t>
      </w:r>
      <w:r w:rsidRPr="00F0441D">
        <w:rPr>
          <w:rFonts w:ascii="Times New Roman" w:hAnsi="Times New Roman" w:cs="Times New Roman"/>
          <w:position w:val="-38"/>
          <w:sz w:val="28"/>
          <w:szCs w:val="28"/>
        </w:rPr>
        <w:object w:dxaOrig="2740" w:dyaOrig="900">
          <v:shape id="_x0000_i1534" type="#_x0000_t75" style="width:136.5pt;height:44.25pt" o:ole="">
            <v:imagedata r:id="rId1036" o:title=""/>
          </v:shape>
          <o:OLEObject Type="Embed" ProgID="Equation.DSMT4" ShapeID="_x0000_i1534" DrawAspect="Content" ObjectID="_1605984362" r:id="rId103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З врахуванням прийнятих позначень, рівняння (2.93) набуде такого вигляду:</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4300" w:dyaOrig="900">
          <v:shape id="_x0000_i1535" type="#_x0000_t75" style="width:3in;height:44.25pt" o:ole="">
            <v:imagedata r:id="rId1038" o:title=""/>
          </v:shape>
          <o:OLEObject Type="Embed" ProgID="Equation.DSMT4" ShapeID="_x0000_i1535" DrawAspect="Content" ObjectID="_1605984363" r:id="rId103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Перемноживши блочні матриці між собою, отримаємо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4220" w:dyaOrig="460">
          <v:shape id="_x0000_i1536" type="#_x0000_t75" style="width:209.25pt;height:21.75pt" o:ole="">
            <v:imagedata r:id="rId1040" o:title=""/>
          </v:shape>
          <o:OLEObject Type="Embed" ProgID="Equation.DSMT4" ShapeID="_x0000_i1536" DrawAspect="Content" ObjectID="_1605984364" r:id="rId104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ab/>
        <w:t xml:space="preserve">   </w:t>
      </w:r>
      <w:r w:rsidR="004806EA">
        <w:rPr>
          <w:rFonts w:ascii="Times New Roman" w:hAnsi="Times New Roman" w:cs="Times New Roman"/>
          <w:sz w:val="28"/>
          <w:szCs w:val="28"/>
        </w:rPr>
        <w:tab/>
      </w:r>
      <w:r w:rsidRPr="00F0441D">
        <w:rPr>
          <w:rFonts w:ascii="Times New Roman" w:hAnsi="Times New Roman" w:cs="Times New Roman"/>
          <w:sz w:val="28"/>
          <w:szCs w:val="28"/>
        </w:rPr>
        <w:t xml:space="preserve">    (2.94)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Якщо у рівнянні (2.87) вираз </w:t>
      </w:r>
      <w:r w:rsidRPr="00F0441D">
        <w:rPr>
          <w:rFonts w:ascii="Times New Roman" w:hAnsi="Times New Roman" w:cs="Times New Roman"/>
          <w:position w:val="-14"/>
          <w:sz w:val="28"/>
          <w:szCs w:val="28"/>
        </w:rPr>
        <w:object w:dxaOrig="1560" w:dyaOrig="420">
          <v:shape id="_x0000_i1537" type="#_x0000_t75" style="width:79.5pt;height:21.75pt" o:ole="">
            <v:imagedata r:id="rId1042" o:title=""/>
          </v:shape>
          <o:OLEObject Type="Embed" ProgID="Equation.DSMT4" ShapeID="_x0000_i1537" DrawAspect="Content" ObjectID="_1605984365" r:id="rId1043"/>
        </w:object>
      </w:r>
      <w:r w:rsidRPr="00F0441D">
        <w:rPr>
          <w:rFonts w:ascii="Times New Roman" w:hAnsi="Times New Roman" w:cs="Times New Roman"/>
          <w:sz w:val="28"/>
          <w:szCs w:val="28"/>
        </w:rPr>
        <w:t xml:space="preserve"> замінити його значенням із (2.94), то будемо мати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5140" w:dyaOrig="460">
          <v:shape id="_x0000_i1538" type="#_x0000_t75" style="width:259.5pt;height:21.75pt" o:ole="">
            <v:imagedata r:id="rId1044" o:title=""/>
          </v:shape>
          <o:OLEObject Type="Embed" ProgID="Equation.DSMT4" ShapeID="_x0000_i1538" DrawAspect="Content" ObjectID="_1605984366" r:id="rId104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(2.95)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Згідно з (2.76) </w:t>
      </w:r>
      <w:r w:rsidRPr="00F0441D">
        <w:rPr>
          <w:rFonts w:ascii="Times New Roman" w:hAnsi="Times New Roman" w:cs="Times New Roman"/>
          <w:position w:val="-14"/>
          <w:sz w:val="28"/>
          <w:szCs w:val="28"/>
        </w:rPr>
        <w:object w:dxaOrig="680" w:dyaOrig="420">
          <v:shape id="_x0000_i1539" type="#_x0000_t75" style="width:36.75pt;height:21.75pt" o:ole="">
            <v:imagedata r:id="rId1046" o:title=""/>
          </v:shape>
          <o:OLEObject Type="Embed" ProgID="Equation.DSMT4" ShapeID="_x0000_i1539" DrawAspect="Content" ObjectID="_1605984367" r:id="rId1047"/>
        </w:object>
      </w:r>
      <w:r w:rsidRPr="00F0441D">
        <w:rPr>
          <w:rFonts w:ascii="Times New Roman" w:hAnsi="Times New Roman" w:cs="Times New Roman"/>
          <w:sz w:val="28"/>
          <w:szCs w:val="28"/>
        </w:rPr>
        <w:t xml:space="preserve"> визначається рівнянням </w:t>
      </w:r>
      <w:r w:rsidRPr="00F0441D">
        <w:rPr>
          <w:rFonts w:ascii="Times New Roman" w:hAnsi="Times New Roman" w:cs="Times New Roman"/>
          <w:position w:val="-14"/>
          <w:sz w:val="28"/>
          <w:szCs w:val="28"/>
        </w:rPr>
        <w:object w:dxaOrig="3840" w:dyaOrig="420">
          <v:shape id="_x0000_i1540" type="#_x0000_t75" style="width:194.25pt;height:21.75pt" o:ole="">
            <v:imagedata r:id="rId1048" o:title=""/>
          </v:shape>
          <o:OLEObject Type="Embed" ProgID="Equation.DSMT4" ShapeID="_x0000_i1540" DrawAspect="Content" ObjectID="_1605984368" r:id="rId1049"/>
        </w:object>
      </w:r>
      <w:r w:rsidRPr="00F0441D">
        <w:rPr>
          <w:rFonts w:ascii="Times New Roman" w:hAnsi="Times New Roman" w:cs="Times New Roman"/>
          <w:sz w:val="28"/>
          <w:szCs w:val="28"/>
        </w:rPr>
        <w:t xml:space="preserve">. З врахуванням значення </w:t>
      </w:r>
      <w:r w:rsidRPr="00F0441D">
        <w:rPr>
          <w:rFonts w:ascii="Times New Roman" w:hAnsi="Times New Roman" w:cs="Times New Roman"/>
          <w:position w:val="-14"/>
          <w:sz w:val="28"/>
          <w:szCs w:val="28"/>
        </w:rPr>
        <w:object w:dxaOrig="680" w:dyaOrig="420">
          <v:shape id="_x0000_i1541" type="#_x0000_t75" style="width:36.75pt;height:21.75pt" o:ole="">
            <v:imagedata r:id="rId1050" o:title=""/>
          </v:shape>
          <o:OLEObject Type="Embed" ProgID="Equation.DSMT4" ShapeID="_x0000_i1541" DrawAspect="Content" ObjectID="_1605984369" r:id="rId1051"/>
        </w:object>
      </w:r>
      <w:r w:rsidRPr="00F0441D">
        <w:rPr>
          <w:rFonts w:ascii="Times New Roman" w:hAnsi="Times New Roman" w:cs="Times New Roman"/>
          <w:sz w:val="28"/>
          <w:szCs w:val="28"/>
        </w:rPr>
        <w:t xml:space="preserve"> рівняння (2.95) прийме такий вигляд:</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7880" w:dyaOrig="460">
          <v:shape id="_x0000_i1542" type="#_x0000_t75" style="width:395.25pt;height:21.75pt" o:ole="">
            <v:imagedata r:id="rId1052" o:title=""/>
          </v:shape>
          <o:OLEObject Type="Embed" ProgID="Equation.DSMT4" ShapeID="_x0000_i1542" DrawAspect="Content" ObjectID="_1605984370" r:id="rId105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Увівши позначення </w:t>
      </w:r>
      <w:r w:rsidRPr="00F0441D">
        <w:rPr>
          <w:rFonts w:ascii="Times New Roman" w:hAnsi="Times New Roman" w:cs="Times New Roman"/>
          <w:position w:val="-14"/>
          <w:sz w:val="28"/>
          <w:szCs w:val="28"/>
        </w:rPr>
        <w:object w:dxaOrig="2180" w:dyaOrig="460">
          <v:shape id="_x0000_i1543" type="#_x0000_t75" style="width:108.75pt;height:21.75pt" o:ole="">
            <v:imagedata r:id="rId1054" o:title=""/>
          </v:shape>
          <o:OLEObject Type="Embed" ProgID="Equation.DSMT4" ShapeID="_x0000_i1543" DrawAspect="Content" ObjectID="_1605984371" r:id="rId1055"/>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2140" w:dyaOrig="460">
          <v:shape id="_x0000_i1544" type="#_x0000_t75" style="width:107.25pt;height:21.75pt" o:ole="">
            <v:imagedata r:id="rId1056" o:title=""/>
          </v:shape>
          <o:OLEObject Type="Embed" ProgID="Equation.DSMT4" ShapeID="_x0000_i1544" DrawAspect="Content" ObjectID="_1605984372" r:id="rId1057"/>
        </w:object>
      </w:r>
      <w:r w:rsidRPr="00F0441D">
        <w:rPr>
          <w:rFonts w:ascii="Times New Roman" w:hAnsi="Times New Roman" w:cs="Times New Roman"/>
          <w:sz w:val="28"/>
          <w:szCs w:val="28"/>
        </w:rPr>
        <w:t xml:space="preserve">, отримуємо лінеаризовану математичну модель двостадійної сепараційної установки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6820" w:dyaOrig="460">
          <v:shape id="_x0000_i1545" type="#_x0000_t75" style="width:338.25pt;height:21.75pt" o:ole="">
            <v:imagedata r:id="rId1058" o:title=""/>
          </v:shape>
          <o:OLEObject Type="Embed" ProgID="Equation.DSMT4" ShapeID="_x0000_i1545" DrawAspect="Content" ObjectID="_1605984373" r:id="rId1059"/>
        </w:object>
      </w:r>
      <w:r w:rsidRPr="00F0441D">
        <w:rPr>
          <w:rFonts w:ascii="Times New Roman" w:hAnsi="Times New Roman" w:cs="Times New Roman"/>
          <w:sz w:val="28"/>
          <w:szCs w:val="28"/>
        </w:rPr>
        <w:t xml:space="preserve">.              (2.96)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Рівняння (2.96) дає змогу отримати вектору [</w:t>
      </w:r>
      <w:r w:rsidRPr="00F0441D">
        <w:rPr>
          <w:rFonts w:ascii="Times New Roman" w:hAnsi="Times New Roman" w:cs="Times New Roman"/>
          <w:sz w:val="28"/>
          <w:szCs w:val="28"/>
          <w:lang w:val="ru-RU"/>
        </w:rPr>
        <w:t>1</w:t>
      </w:r>
      <w:r w:rsidRPr="00F0441D">
        <w:rPr>
          <w:rFonts w:ascii="Times New Roman" w:hAnsi="Times New Roman" w:cs="Times New Roman"/>
          <w:sz w:val="28"/>
          <w:szCs w:val="28"/>
        </w:rPr>
        <w:t xml:space="preserve">14] структурну схему двостадійної сепараційної установки (рис. 2.10).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На рис. </w:t>
      </w:r>
      <w:r w:rsidR="004806EA">
        <w:rPr>
          <w:rFonts w:ascii="Times New Roman" w:hAnsi="Times New Roman" w:cs="Times New Roman"/>
          <w:sz w:val="28"/>
          <w:szCs w:val="28"/>
        </w:rPr>
        <w:t>2.</w:t>
      </w:r>
      <w:r w:rsidRPr="00F0441D">
        <w:rPr>
          <w:rFonts w:ascii="Times New Roman" w:hAnsi="Times New Roman" w:cs="Times New Roman"/>
          <w:sz w:val="28"/>
          <w:szCs w:val="28"/>
        </w:rPr>
        <w:t>1</w:t>
      </w:r>
      <w:r w:rsidR="004806EA">
        <w:rPr>
          <w:rFonts w:ascii="Times New Roman" w:hAnsi="Times New Roman" w:cs="Times New Roman"/>
          <w:sz w:val="28"/>
          <w:szCs w:val="28"/>
        </w:rPr>
        <w:t>0</w:t>
      </w:r>
      <w:r w:rsidRPr="00F0441D">
        <w:rPr>
          <w:rFonts w:ascii="Times New Roman" w:hAnsi="Times New Roman" w:cs="Times New Roman"/>
          <w:sz w:val="28"/>
          <w:szCs w:val="28"/>
        </w:rPr>
        <w:t xml:space="preserve"> пунктирними лініями позначені скалярні зв’язки, які зумовлені дією збурень на об’єкт керування. Як видно із рис. 2.10, дія збурень (при зроблених раніше допущеннях) викликана зміною тиску в другому сепарато</w:t>
      </w:r>
      <w:r w:rsidR="000C6DB9">
        <w:rPr>
          <w:rFonts w:ascii="Times New Roman" w:hAnsi="Times New Roman" w:cs="Times New Roman"/>
          <w:sz w:val="28"/>
          <w:szCs w:val="28"/>
        </w:rPr>
        <w:t>р</w:t>
      </w:r>
      <w:r w:rsidRPr="00F0441D">
        <w:rPr>
          <w:rFonts w:ascii="Times New Roman" w:hAnsi="Times New Roman" w:cs="Times New Roman"/>
          <w:sz w:val="28"/>
          <w:szCs w:val="28"/>
        </w:rPr>
        <w:t xml:space="preserve">і, а також зміною командного сигналу, який поступає на виконавчий пристрій </w:t>
      </w:r>
      <w:r w:rsidRPr="00F0441D">
        <w:rPr>
          <w:rFonts w:ascii="Times New Roman" w:hAnsi="Times New Roman" w:cs="Times New Roman"/>
          <w:position w:val="-12"/>
          <w:sz w:val="28"/>
          <w:szCs w:val="28"/>
        </w:rPr>
        <w:object w:dxaOrig="560" w:dyaOrig="380">
          <v:shape id="_x0000_i1546" type="#_x0000_t75" style="width:27.75pt;height:21.75pt" o:ole="">
            <v:imagedata r:id="rId1060" o:title=""/>
          </v:shape>
          <o:OLEObject Type="Embed" ProgID="Equation.DSMT4" ShapeID="_x0000_i1546" DrawAspect="Content" ObjectID="_1605984374" r:id="rId1061"/>
        </w:object>
      </w:r>
      <w:r w:rsidRPr="00F0441D">
        <w:rPr>
          <w:rFonts w:ascii="Times New Roman" w:hAnsi="Times New Roman" w:cs="Times New Roman"/>
          <w:sz w:val="28"/>
          <w:szCs w:val="28"/>
        </w:rPr>
        <w:t xml:space="preserve"> (рис. 2.1).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Слід відмітити, що скалярна структурна схема двоступеневої сепараційної установки, яка показана на рис. 2.9 є зручною для імітаційного моделювання з метою виявлення її динамічних властивостей, а векторна структурна схема (рис. 2.10) може бути використана для синтезу законів керування сепараційною установкою</w:t>
      </w:r>
      <w:r w:rsidR="00EB1CA5" w:rsidRPr="00B57B22">
        <w:rPr>
          <w:rFonts w:ascii="Times New Roman" w:hAnsi="Times New Roman" w:cs="Times New Roman"/>
          <w:sz w:val="28"/>
          <w:szCs w:val="28"/>
          <w:lang w:val="ru-RU"/>
        </w:rPr>
        <w:t xml:space="preserve"> </w:t>
      </w:r>
      <w:r w:rsidR="00EB1CA5">
        <w:rPr>
          <w:rFonts w:ascii="Times New Roman" w:hAnsi="Times New Roman" w:cs="Times New Roman"/>
          <w:sz w:val="28"/>
          <w:szCs w:val="28"/>
          <w:lang w:val="en-US"/>
        </w:rPr>
        <w:t>[132]</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lang w:val="ru-RU"/>
        </w:rPr>
      </w:pPr>
      <w:r w:rsidRPr="00F0441D">
        <w:rPr>
          <w:rFonts w:ascii="Times New Roman" w:hAnsi="Times New Roman" w:cs="Times New Roman"/>
          <w:noProof/>
          <w:sz w:val="28"/>
          <w:szCs w:val="28"/>
          <w:lang w:eastAsia="uk-UA"/>
        </w:rPr>
        <w:drawing>
          <wp:inline distT="0" distB="0" distL="0" distR="0" wp14:anchorId="6246DE65" wp14:editId="53CEAD2B">
            <wp:extent cx="3905250" cy="2171700"/>
            <wp:effectExtent l="0" t="0" r="0" b="0"/>
            <wp:docPr id="469" name="Рисунок 469" descr="Fig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descr="Fig_11"/>
                    <pic:cNvPicPr>
                      <a:picLocks noChangeAspect="1" noChangeArrowheads="1"/>
                    </pic:cNvPicPr>
                  </pic:nvPicPr>
                  <pic:blipFill>
                    <a:blip r:embed="rId1062" cstate="print">
                      <a:extLst>
                        <a:ext uri="{28A0092B-C50C-407E-A947-70E740481C1C}">
                          <a14:useLocalDpi xmlns:a14="http://schemas.microsoft.com/office/drawing/2010/main" val="0"/>
                        </a:ext>
                      </a:extLst>
                    </a:blip>
                    <a:srcRect/>
                    <a:stretch>
                      <a:fillRect/>
                    </a:stretch>
                  </pic:blipFill>
                  <pic:spPr bwMode="auto">
                    <a:xfrm>
                      <a:off x="0" y="0"/>
                      <a:ext cx="3905250" cy="2171700"/>
                    </a:xfrm>
                    <a:prstGeom prst="rect">
                      <a:avLst/>
                    </a:prstGeom>
                    <a:noFill/>
                    <a:ln>
                      <a:noFill/>
                    </a:ln>
                  </pic:spPr>
                </pic:pic>
              </a:graphicData>
            </a:graphic>
          </wp:inline>
        </w:drawing>
      </w:r>
    </w:p>
    <w:p w:rsidR="00091C1F" w:rsidRPr="004806EA" w:rsidRDefault="00091C1F" w:rsidP="006C4A3D">
      <w:pPr>
        <w:spacing w:after="0" w:line="360" w:lineRule="auto"/>
        <w:jc w:val="center"/>
        <w:rPr>
          <w:rFonts w:ascii="Times New Roman" w:hAnsi="Times New Roman" w:cs="Times New Roman"/>
          <w:sz w:val="28"/>
          <w:szCs w:val="28"/>
        </w:rPr>
      </w:pPr>
      <w:r w:rsidRPr="004806EA">
        <w:rPr>
          <w:rFonts w:ascii="Times New Roman" w:hAnsi="Times New Roman" w:cs="Times New Roman"/>
          <w:sz w:val="28"/>
          <w:szCs w:val="28"/>
        </w:rPr>
        <w:t>Рис</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2.10</w:t>
      </w:r>
      <w:r w:rsidR="004806EA" w:rsidRPr="004806EA">
        <w:rPr>
          <w:rFonts w:ascii="Times New Roman" w:hAnsi="Times New Roman" w:cs="Times New Roman"/>
          <w:sz w:val="28"/>
          <w:szCs w:val="28"/>
        </w:rPr>
        <w:t>.</w:t>
      </w:r>
      <w:r w:rsidRPr="004806EA">
        <w:rPr>
          <w:rFonts w:ascii="Times New Roman" w:hAnsi="Times New Roman" w:cs="Times New Roman"/>
          <w:sz w:val="28"/>
          <w:szCs w:val="28"/>
        </w:rPr>
        <w:t xml:space="preserve"> Векторна </w:t>
      </w:r>
      <w:r w:rsidRPr="004806EA">
        <w:rPr>
          <w:rFonts w:ascii="Times New Roman" w:hAnsi="Times New Roman" w:cs="Times New Roman"/>
          <w:sz w:val="28"/>
          <w:szCs w:val="28"/>
          <w:lang w:val="ru-RU"/>
        </w:rPr>
        <w:t xml:space="preserve">структурна схема </w:t>
      </w:r>
      <w:r w:rsidRPr="004806EA">
        <w:rPr>
          <w:rFonts w:ascii="Times New Roman" w:hAnsi="Times New Roman" w:cs="Times New Roman"/>
          <w:sz w:val="28"/>
          <w:szCs w:val="28"/>
        </w:rPr>
        <w:t>двостадійної сепараційної установки</w:t>
      </w:r>
    </w:p>
    <w:p w:rsidR="00091C1F" w:rsidRPr="00F0441D" w:rsidRDefault="00091C1F" w:rsidP="006C4A3D">
      <w:pPr>
        <w:spacing w:after="0" w:line="360" w:lineRule="auto"/>
        <w:ind w:firstLine="567"/>
        <w:jc w:val="center"/>
        <w:rPr>
          <w:rFonts w:ascii="Times New Roman" w:hAnsi="Times New Roman" w:cs="Times New Roman"/>
          <w:b/>
          <w:sz w:val="28"/>
          <w:szCs w:val="28"/>
          <w:lang w:val="ru-RU"/>
        </w:rPr>
      </w:pPr>
    </w:p>
    <w:p w:rsidR="00091C1F" w:rsidRDefault="00091C1F" w:rsidP="006C4A3D">
      <w:pPr>
        <w:pStyle w:val="2"/>
        <w:spacing w:before="0" w:beforeAutospacing="0" w:after="0" w:afterAutospacing="0" w:line="360" w:lineRule="auto"/>
        <w:ind w:firstLine="567"/>
        <w:jc w:val="both"/>
        <w:rPr>
          <w:b w:val="0"/>
          <w:sz w:val="28"/>
          <w:szCs w:val="28"/>
        </w:rPr>
      </w:pPr>
      <w:bookmarkStart w:id="68" w:name="_Toc508570140"/>
      <w:r w:rsidRPr="00F0441D">
        <w:rPr>
          <w:sz w:val="28"/>
          <w:szCs w:val="28"/>
        </w:rPr>
        <w:t>2.4 Дослідження властивостей сепараційної установки як об’єкта керування</w:t>
      </w:r>
      <w:bookmarkEnd w:id="68"/>
    </w:p>
    <w:p w:rsidR="004806EA" w:rsidRPr="00F0441D" w:rsidRDefault="004806EA" w:rsidP="006C4A3D">
      <w:pPr>
        <w:spacing w:after="0" w:line="360" w:lineRule="auto"/>
        <w:ind w:firstLine="567"/>
        <w:jc w:val="both"/>
        <w:rPr>
          <w:rFonts w:ascii="Times New Roman" w:hAnsi="Times New Roman" w:cs="Times New Roman"/>
          <w:b/>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Лінеаризована математична модель двостадійної сепараційної установки подана рівняннями (2.72), (2.73), (2.85) і (2.86).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Для лінеаризованих математичних моделей важливими їх властивостями є стійкість і керованість.</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Асимптотична стійкість </w:t>
      </w:r>
      <w:r w:rsidRPr="00F0441D">
        <w:rPr>
          <w:rFonts w:ascii="Times New Roman" w:hAnsi="Times New Roman" w:cs="Times New Roman"/>
          <w:sz w:val="28"/>
          <w:szCs w:val="28"/>
          <w:lang w:val="ru-RU"/>
        </w:rPr>
        <w:t xml:space="preserve">[114] </w:t>
      </w:r>
      <w:r w:rsidRPr="00F0441D">
        <w:rPr>
          <w:rFonts w:ascii="Times New Roman" w:hAnsi="Times New Roman" w:cs="Times New Roman"/>
          <w:sz w:val="28"/>
          <w:szCs w:val="28"/>
        </w:rPr>
        <w:t xml:space="preserve">визначається власними числами матриць </w:t>
      </w:r>
      <w:r w:rsidRPr="00F0441D">
        <w:rPr>
          <w:rFonts w:ascii="Times New Roman" w:hAnsi="Times New Roman" w:cs="Times New Roman"/>
          <w:position w:val="-4"/>
          <w:sz w:val="28"/>
          <w:szCs w:val="28"/>
        </w:rPr>
        <w:object w:dxaOrig="260" w:dyaOrig="279">
          <v:shape id="_x0000_i1547" type="#_x0000_t75" style="width:14.25pt;height:14.25pt" o:ole="">
            <v:imagedata r:id="rId1063" o:title=""/>
          </v:shape>
          <o:OLEObject Type="Embed" ProgID="Equation.DSMT4" ShapeID="_x0000_i1547" DrawAspect="Content" ObjectID="_1605984375" r:id="rId1064"/>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20" w:dyaOrig="380">
          <v:shape id="_x0000_i1548" type="#_x0000_t75" style="width:14.25pt;height:21.75pt" o:ole="">
            <v:imagedata r:id="rId1065" o:title=""/>
          </v:shape>
          <o:OLEObject Type="Embed" ProgID="Equation.DSMT4" ShapeID="_x0000_i1548" DrawAspect="Content" ObjectID="_1605984376" r:id="rId106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Необхідними і достатніми умовами асимптотичної стійкості для моделей, які подані рівняннями (2.72) і (2.85), є вимога, щоб всі корені характеристичних рівнянь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760" w:dyaOrig="420">
          <v:shape id="_x0000_i1549" type="#_x0000_t75" style="width:86.25pt;height:21.75pt" o:ole="">
            <v:imagedata r:id="rId1067" o:title=""/>
          </v:shape>
          <o:OLEObject Type="Embed" ProgID="Equation.DSMT4" ShapeID="_x0000_i1549" DrawAspect="Content" ObjectID="_1605984377" r:id="rId106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(2.97)</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1939" w:dyaOrig="420">
          <v:shape id="_x0000_i1550" type="#_x0000_t75" style="width:93.75pt;height:21.75pt" o:ole="">
            <v:imagedata r:id="rId1069" o:title=""/>
          </v:shape>
          <o:OLEObject Type="Embed" ProgID="Equation.DSMT4" ShapeID="_x0000_i1550" DrawAspect="Content" ObjectID="_1605984378" r:id="rId1070"/>
        </w:object>
      </w:r>
      <w:r w:rsidRPr="00F0441D">
        <w:rPr>
          <w:rFonts w:ascii="Times New Roman" w:hAnsi="Times New Roman" w:cs="Times New Roman"/>
          <w:sz w:val="28"/>
          <w:szCs w:val="28"/>
        </w:rPr>
        <w:tab/>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(2.98)</w:t>
      </w:r>
    </w:p>
    <w:p w:rsidR="00091C1F" w:rsidRPr="00F0441D" w:rsidRDefault="00091C1F"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 мали від’ємні дійсні частини.</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Оскільки структури матриць </w:t>
      </w:r>
      <w:r w:rsidRPr="00F0441D">
        <w:rPr>
          <w:rFonts w:ascii="Times New Roman" w:hAnsi="Times New Roman" w:cs="Times New Roman"/>
          <w:position w:val="-4"/>
          <w:sz w:val="28"/>
          <w:szCs w:val="28"/>
        </w:rPr>
        <w:object w:dxaOrig="260" w:dyaOrig="279">
          <v:shape id="_x0000_i1551" type="#_x0000_t75" style="width:14.25pt;height:14.25pt" o:ole="">
            <v:imagedata r:id="rId1071" o:title=""/>
          </v:shape>
          <o:OLEObject Type="Embed" ProgID="Equation.DSMT4" ShapeID="_x0000_i1551" DrawAspect="Content" ObjectID="_1605984379" r:id="rId1072"/>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20" w:dyaOrig="380">
          <v:shape id="_x0000_i1552" type="#_x0000_t75" style="width:14.25pt;height:21.75pt" o:ole="">
            <v:imagedata r:id="rId1073" o:title=""/>
          </v:shape>
          <o:OLEObject Type="Embed" ProgID="Equation.DSMT4" ShapeID="_x0000_i1552" DrawAspect="Content" ObjectID="_1605984380" r:id="rId1074"/>
        </w:object>
      </w:r>
      <w:r w:rsidRPr="00F0441D">
        <w:rPr>
          <w:rFonts w:ascii="Times New Roman" w:hAnsi="Times New Roman" w:cs="Times New Roman"/>
          <w:sz w:val="28"/>
          <w:szCs w:val="28"/>
        </w:rPr>
        <w:t xml:space="preserve"> одинакові, то подальші викладки будемо робити тільки для матриці </w:t>
      </w:r>
      <w:r w:rsidRPr="00F0441D">
        <w:rPr>
          <w:rFonts w:ascii="Times New Roman" w:hAnsi="Times New Roman" w:cs="Times New Roman"/>
          <w:position w:val="-4"/>
          <w:sz w:val="28"/>
          <w:szCs w:val="28"/>
        </w:rPr>
        <w:object w:dxaOrig="260" w:dyaOrig="279">
          <v:shape id="_x0000_i1553" type="#_x0000_t75" style="width:14.25pt;height:14.25pt" o:ole="">
            <v:imagedata r:id="rId1075" o:title=""/>
          </v:shape>
          <o:OLEObject Type="Embed" ProgID="Equation.DSMT4" ShapeID="_x0000_i1553" DrawAspect="Content" ObjectID="_1605984381" r:id="rId1076"/>
        </w:object>
      </w:r>
      <w:r w:rsidRPr="00F0441D">
        <w:rPr>
          <w:rFonts w:ascii="Times New Roman" w:hAnsi="Times New Roman" w:cs="Times New Roman"/>
          <w:sz w:val="28"/>
          <w:szCs w:val="28"/>
        </w:rPr>
        <w:t xml:space="preserve">. Отримані результати легко переносяться на матрицю </w:t>
      </w:r>
      <w:r w:rsidRPr="00F0441D">
        <w:rPr>
          <w:rFonts w:ascii="Times New Roman" w:hAnsi="Times New Roman" w:cs="Times New Roman"/>
          <w:position w:val="-12"/>
          <w:sz w:val="28"/>
          <w:szCs w:val="28"/>
        </w:rPr>
        <w:object w:dxaOrig="320" w:dyaOrig="380">
          <v:shape id="_x0000_i1554" type="#_x0000_t75" style="width:14.25pt;height:21.75pt" o:ole="">
            <v:imagedata r:id="rId1077" o:title=""/>
          </v:shape>
          <o:OLEObject Type="Embed" ProgID="Equation.DSMT4" ShapeID="_x0000_i1554" DrawAspect="Content" ObjectID="_1605984382" r:id="rId1078"/>
        </w:object>
      </w:r>
      <w:r w:rsidRPr="00F0441D">
        <w:rPr>
          <w:rFonts w:ascii="Times New Roman" w:hAnsi="Times New Roman" w:cs="Times New Roman"/>
          <w:sz w:val="28"/>
          <w:szCs w:val="28"/>
        </w:rPr>
        <w:t xml:space="preserve"> шляхом присвоєння відповідним величинам індексу «</w:t>
      </w:r>
      <w:r w:rsidRPr="00F0441D">
        <w:rPr>
          <w:rFonts w:ascii="Times New Roman" w:hAnsi="Times New Roman" w:cs="Times New Roman"/>
          <w:sz w:val="28"/>
          <w:szCs w:val="28"/>
          <w:lang w:val="en-US"/>
        </w:rPr>
        <w:t>s</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Рівняння (2.97) є многочленом </w:t>
      </w:r>
      <w:r w:rsidRPr="00F0441D">
        <w:rPr>
          <w:rFonts w:ascii="Times New Roman" w:hAnsi="Times New Roman" w:cs="Times New Roman"/>
          <w:position w:val="-6"/>
          <w:sz w:val="28"/>
          <w:szCs w:val="28"/>
        </w:rPr>
        <w:object w:dxaOrig="200" w:dyaOrig="220">
          <v:shape id="_x0000_i1555" type="#_x0000_t75" style="width:7.5pt;height:14.25pt" o:ole="">
            <v:imagedata r:id="rId1079" o:title=""/>
          </v:shape>
          <o:OLEObject Type="Embed" ProgID="Equation.DSMT4" ShapeID="_x0000_i1555" DrawAspect="Content" ObjectID="_1605984383" r:id="rId1080"/>
        </w:object>
      </w:r>
      <w:r w:rsidRPr="00F0441D">
        <w:rPr>
          <w:rFonts w:ascii="Times New Roman" w:hAnsi="Times New Roman" w:cs="Times New Roman"/>
          <w:sz w:val="28"/>
          <w:szCs w:val="28"/>
        </w:rPr>
        <w:t xml:space="preserve">-ої степені відносно змінної </w:t>
      </w:r>
      <w:r w:rsidRPr="00F0441D">
        <w:rPr>
          <w:rFonts w:ascii="Times New Roman" w:hAnsi="Times New Roman" w:cs="Times New Roman"/>
          <w:position w:val="-6"/>
          <w:sz w:val="28"/>
          <w:szCs w:val="28"/>
        </w:rPr>
        <w:object w:dxaOrig="200" w:dyaOrig="279">
          <v:shape id="_x0000_i1556" type="#_x0000_t75" style="width:7.5pt;height:14.25pt" o:ole="">
            <v:imagedata r:id="rId1081" o:title=""/>
          </v:shape>
          <o:OLEObject Type="Embed" ProgID="Equation.DSMT4" ShapeID="_x0000_i1556" DrawAspect="Content" ObjectID="_1605984384" r:id="rId1082"/>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[115]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3460" w:dyaOrig="420">
          <v:shape id="_x0000_i1557" type="#_x0000_t75" style="width:172.5pt;height:21.75pt" o:ole="">
            <v:imagedata r:id="rId1083" o:title=""/>
          </v:shape>
          <o:OLEObject Type="Embed" ProgID="Equation.DSMT4" ShapeID="_x0000_i1557" DrawAspect="Content" ObjectID="_1605984385" r:id="rId1084"/>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(2.99)</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де </w:t>
      </w:r>
      <w:r w:rsidRPr="00F0441D">
        <w:rPr>
          <w:rFonts w:ascii="Times New Roman" w:hAnsi="Times New Roman" w:cs="Times New Roman"/>
          <w:position w:val="-6"/>
          <w:sz w:val="28"/>
          <w:szCs w:val="28"/>
        </w:rPr>
        <w:object w:dxaOrig="220" w:dyaOrig="240">
          <v:shape id="_x0000_i1558" type="#_x0000_t75" style="width:14.25pt;height:14.25pt" o:ole="">
            <v:imagedata r:id="rId1085" o:title=""/>
          </v:shape>
          <o:OLEObject Type="Embed" ProgID="Equation.DSMT4" ShapeID="_x0000_i1558" DrawAspect="Content" ObjectID="_1605984386" r:id="rId1086"/>
        </w:object>
      </w:r>
      <w:r w:rsidRPr="00F0441D">
        <w:rPr>
          <w:rFonts w:ascii="Times New Roman" w:hAnsi="Times New Roman" w:cs="Times New Roman"/>
          <w:sz w:val="28"/>
          <w:szCs w:val="28"/>
        </w:rPr>
        <w:t xml:space="preserve"> - порядок квадратної матриці </w:t>
      </w:r>
      <w:r w:rsidRPr="00F0441D">
        <w:rPr>
          <w:rFonts w:ascii="Times New Roman" w:hAnsi="Times New Roman" w:cs="Times New Roman"/>
          <w:position w:val="-4"/>
          <w:sz w:val="28"/>
          <w:szCs w:val="28"/>
        </w:rPr>
        <w:object w:dxaOrig="260" w:dyaOrig="279">
          <v:shape id="_x0000_i1559" type="#_x0000_t75" style="width:14.25pt;height:14.25pt" o:ole="">
            <v:imagedata r:id="rId1087" o:title=""/>
          </v:shape>
          <o:OLEObject Type="Embed" ProgID="Equation.DSMT4" ShapeID="_x0000_i1559" DrawAspect="Content" ObjectID="_1605984387" r:id="rId108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lang w:val="ru-RU"/>
        </w:rPr>
        <w:tab/>
      </w:r>
      <w:r w:rsidRPr="00F0441D">
        <w:rPr>
          <w:rFonts w:ascii="Times New Roman" w:hAnsi="Times New Roman" w:cs="Times New Roman"/>
          <w:sz w:val="28"/>
          <w:szCs w:val="28"/>
        </w:rPr>
        <w:t xml:space="preserve">Коефіцієнти характеристичного рівняння (2.99) зручно обчислювати за такою рекурентною формулою </w:t>
      </w:r>
      <w:r w:rsidRPr="00F0441D">
        <w:rPr>
          <w:rFonts w:ascii="Times New Roman" w:hAnsi="Times New Roman" w:cs="Times New Roman"/>
          <w:sz w:val="28"/>
          <w:szCs w:val="28"/>
          <w:lang w:val="ru-RU"/>
        </w:rPr>
        <w:t>[15]</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lang w:val="ru-RU"/>
        </w:rPr>
        <w:t xml:space="preserve"> </w:t>
      </w:r>
      <w:r w:rsidRPr="00F0441D">
        <w:rPr>
          <w:rFonts w:ascii="Times New Roman" w:hAnsi="Times New Roman" w:cs="Times New Roman"/>
          <w:position w:val="-32"/>
          <w:sz w:val="28"/>
          <w:szCs w:val="28"/>
          <w:lang w:val="ru-RU"/>
        </w:rPr>
        <w:object w:dxaOrig="1840" w:dyaOrig="780">
          <v:shape id="_x0000_i1560" type="#_x0000_t75" style="width:93.75pt;height:35.25pt" o:ole="">
            <v:imagedata r:id="rId1089" o:title=""/>
          </v:shape>
          <o:OLEObject Type="Embed" ProgID="Equation.DSMT4" ShapeID="_x0000_i1560" DrawAspect="Content" ObjectID="_1605984388" r:id="rId1090"/>
        </w:object>
      </w:r>
      <w:r w:rsidRPr="00F0441D">
        <w:rPr>
          <w:rFonts w:ascii="Times New Roman" w:hAnsi="Times New Roman" w:cs="Times New Roman"/>
          <w:sz w:val="28"/>
          <w:szCs w:val="28"/>
          <w:lang w:val="ru-RU"/>
        </w:rPr>
        <w:t xml:space="preserve">, </w:t>
      </w:r>
      <w:r w:rsidRPr="00F0441D">
        <w:rPr>
          <w:rFonts w:ascii="Times New Roman" w:hAnsi="Times New Roman" w:cs="Times New Roman"/>
          <w:position w:val="-12"/>
          <w:sz w:val="28"/>
          <w:szCs w:val="28"/>
          <w:lang w:val="ru-RU"/>
        </w:rPr>
        <w:object w:dxaOrig="680" w:dyaOrig="380">
          <v:shape id="_x0000_i1561" type="#_x0000_t75" style="width:36.75pt;height:21.75pt" o:ole="">
            <v:imagedata r:id="rId1091" o:title=""/>
          </v:shape>
          <o:OLEObject Type="Embed" ProgID="Equation.DSMT4" ShapeID="_x0000_i1561" DrawAspect="Content" ObjectID="_1605984389" r:id="rId1092"/>
        </w:object>
      </w:r>
      <w:r w:rsidRPr="00F0441D">
        <w:rPr>
          <w:rFonts w:ascii="Times New Roman" w:hAnsi="Times New Roman" w:cs="Times New Roman"/>
          <w:sz w:val="28"/>
          <w:szCs w:val="28"/>
          <w:lang w:val="ru-RU"/>
        </w:rPr>
        <w:t xml:space="preserve">, </w:t>
      </w:r>
      <w:r w:rsidRPr="00F0441D">
        <w:rPr>
          <w:rFonts w:ascii="Times New Roman" w:hAnsi="Times New Roman" w:cs="Times New Roman"/>
          <w:position w:val="-12"/>
          <w:sz w:val="28"/>
          <w:szCs w:val="28"/>
          <w:lang w:val="ru-RU"/>
        </w:rPr>
        <w:object w:dxaOrig="900" w:dyaOrig="380">
          <v:shape id="_x0000_i1562" type="#_x0000_t75" style="width:44.25pt;height:21.75pt" o:ole="">
            <v:imagedata r:id="rId1093" o:title=""/>
          </v:shape>
          <o:OLEObject Type="Embed" ProgID="Equation.DSMT4" ShapeID="_x0000_i1562" DrawAspect="Content" ObjectID="_1605984390" r:id="rId1094"/>
        </w:object>
      </w:r>
      <w:r w:rsidRPr="00F0441D">
        <w:rPr>
          <w:rFonts w:ascii="Times New Roman" w:hAnsi="Times New Roman" w:cs="Times New Roman"/>
          <w:sz w:val="28"/>
          <w:szCs w:val="28"/>
          <w:lang w:val="ru-RU"/>
        </w:rPr>
        <w:t xml:space="preserve">, </w:t>
      </w:r>
      <w:r w:rsidRPr="00F0441D">
        <w:rPr>
          <w:rFonts w:ascii="Times New Roman" w:hAnsi="Times New Roman" w:cs="Times New Roman"/>
          <w:position w:val="-8"/>
          <w:sz w:val="28"/>
          <w:szCs w:val="28"/>
          <w:lang w:val="ru-RU"/>
        </w:rPr>
        <w:object w:dxaOrig="800" w:dyaOrig="400">
          <v:shape id="_x0000_i1563" type="#_x0000_t75" style="width:44.25pt;height:21.75pt" o:ole="">
            <v:imagedata r:id="rId1095" o:title=""/>
          </v:shape>
          <o:OLEObject Type="Embed" ProgID="Equation.DSMT4" ShapeID="_x0000_i1563" DrawAspect="Content" ObjectID="_1605984391" r:id="rId109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Pr="00F0441D">
        <w:rPr>
          <w:rFonts w:ascii="Times New Roman" w:hAnsi="Times New Roman" w:cs="Times New Roman"/>
          <w:sz w:val="28"/>
          <w:szCs w:val="28"/>
        </w:rPr>
        <w:tab/>
        <w:t>(2.100)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279" w:dyaOrig="380">
          <v:shape id="_x0000_i1564" type="#_x0000_t75" style="width:14.25pt;height:21.75pt" o:ole="">
            <v:imagedata r:id="rId1097" o:title=""/>
          </v:shape>
          <o:OLEObject Type="Embed" ProgID="Equation.DSMT4" ShapeID="_x0000_i1564" DrawAspect="Content" ObjectID="_1605984392" r:id="rId1098"/>
        </w:object>
      </w:r>
      <w:r w:rsidRPr="00F0441D">
        <w:rPr>
          <w:rFonts w:ascii="Times New Roman" w:hAnsi="Times New Roman" w:cs="Times New Roman"/>
          <w:sz w:val="28"/>
          <w:szCs w:val="28"/>
        </w:rPr>
        <w:t xml:space="preserve"> - слід матриці </w:t>
      </w:r>
      <w:r w:rsidRPr="00F0441D">
        <w:rPr>
          <w:rFonts w:ascii="Times New Roman" w:hAnsi="Times New Roman" w:cs="Times New Roman"/>
          <w:position w:val="-4"/>
          <w:sz w:val="28"/>
          <w:szCs w:val="28"/>
        </w:rPr>
        <w:object w:dxaOrig="360" w:dyaOrig="340">
          <v:shape id="_x0000_i1565" type="#_x0000_t75" style="width:21.75pt;height:14.25pt" o:ole="">
            <v:imagedata r:id="rId1099" o:title=""/>
          </v:shape>
          <o:OLEObject Type="Embed" ProgID="Equation.DSMT4" ShapeID="_x0000_i1565" DrawAspect="Content" ObjectID="_1605984393" r:id="rId110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Матриця </w:t>
      </w:r>
      <w:r w:rsidRPr="00F0441D">
        <w:rPr>
          <w:rFonts w:ascii="Times New Roman" w:hAnsi="Times New Roman" w:cs="Times New Roman"/>
          <w:position w:val="-4"/>
          <w:sz w:val="28"/>
          <w:szCs w:val="28"/>
        </w:rPr>
        <w:object w:dxaOrig="260" w:dyaOrig="279">
          <v:shape id="_x0000_i1566" type="#_x0000_t75" style="width:14.25pt;height:14.25pt" o:ole="">
            <v:imagedata r:id="rId1101" o:title=""/>
          </v:shape>
          <o:OLEObject Type="Embed" ProgID="Equation.DSMT4" ShapeID="_x0000_i1566" DrawAspect="Content" ObjectID="_1605984394" r:id="rId1102"/>
        </w:object>
      </w:r>
      <w:r w:rsidRPr="00F0441D">
        <w:rPr>
          <w:rFonts w:ascii="Times New Roman" w:hAnsi="Times New Roman" w:cs="Times New Roman"/>
          <w:sz w:val="28"/>
          <w:szCs w:val="28"/>
        </w:rPr>
        <w:t xml:space="preserve"> має порядок </w:t>
      </w:r>
      <w:r w:rsidRPr="00F0441D">
        <w:rPr>
          <w:rFonts w:ascii="Times New Roman" w:hAnsi="Times New Roman" w:cs="Times New Roman"/>
          <w:position w:val="-6"/>
          <w:sz w:val="28"/>
          <w:szCs w:val="28"/>
        </w:rPr>
        <w:object w:dxaOrig="620" w:dyaOrig="300">
          <v:shape id="_x0000_i1567" type="#_x0000_t75" style="width:27.75pt;height:14.25pt" o:ole="">
            <v:imagedata r:id="rId1103" o:title=""/>
          </v:shape>
          <o:OLEObject Type="Embed" ProgID="Equation.DSMT4" ShapeID="_x0000_i1567" DrawAspect="Content" ObjectID="_1605984395" r:id="rId1104"/>
        </w:object>
      </w:r>
      <w:r w:rsidRPr="00F0441D">
        <w:rPr>
          <w:rFonts w:ascii="Times New Roman" w:hAnsi="Times New Roman" w:cs="Times New Roman"/>
          <w:sz w:val="28"/>
          <w:szCs w:val="28"/>
        </w:rPr>
        <w:t xml:space="preserve"> і відповідне характеристичне рівняння буде таким:</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880" w:dyaOrig="420">
          <v:shape id="_x0000_i1568" type="#_x0000_t75" style="width:93.75pt;height:21.75pt" o:ole="">
            <v:imagedata r:id="rId1105" o:title=""/>
          </v:shape>
          <o:OLEObject Type="Embed" ProgID="Equation.DSMT4" ShapeID="_x0000_i1568" DrawAspect="Content" ObjectID="_1605984396" r:id="rId110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(2.101)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900" w:dyaOrig="380">
          <v:shape id="_x0000_i1569" type="#_x0000_t75" style="width:44.25pt;height:21.75pt" o:ole="">
            <v:imagedata r:id="rId1107" o:title=""/>
          </v:shape>
          <o:OLEObject Type="Embed" ProgID="Equation.DSMT4" ShapeID="_x0000_i1569" DrawAspect="Content" ObjectID="_1605984397" r:id="rId1108"/>
        </w:object>
      </w:r>
      <w:r w:rsidRPr="00F0441D">
        <w:rPr>
          <w:rFonts w:ascii="Times New Roman" w:hAnsi="Times New Roman" w:cs="Times New Roman"/>
          <w:sz w:val="28"/>
          <w:szCs w:val="28"/>
        </w:rPr>
        <w:t xml:space="preserve">, </w:t>
      </w:r>
      <w:r w:rsidRPr="00F0441D">
        <w:rPr>
          <w:rFonts w:ascii="Times New Roman" w:hAnsi="Times New Roman" w:cs="Times New Roman"/>
          <w:position w:val="-26"/>
          <w:sz w:val="28"/>
          <w:szCs w:val="28"/>
        </w:rPr>
        <w:object w:dxaOrig="2100" w:dyaOrig="700">
          <v:shape id="_x0000_i1570" type="#_x0000_t75" style="width:108.75pt;height:36.75pt" o:ole="">
            <v:imagedata r:id="rId1109" o:title=""/>
          </v:shape>
          <o:OLEObject Type="Embed" ProgID="Equation.DSMT4" ShapeID="_x0000_i1570" DrawAspect="Content" ObjectID="_1605984398" r:id="rId1110"/>
        </w:object>
      </w:r>
      <w:r w:rsidRPr="00F0441D">
        <w:rPr>
          <w:rFonts w:ascii="Times New Roman" w:hAnsi="Times New Roman" w:cs="Times New Roman"/>
          <w:sz w:val="28"/>
          <w:szCs w:val="28"/>
        </w:rPr>
        <w:t xml:space="preserve">, </w:t>
      </w:r>
      <w:r w:rsidR="004806EA" w:rsidRPr="00F0441D">
        <w:rPr>
          <w:rFonts w:ascii="Times New Roman" w:hAnsi="Times New Roman" w:cs="Times New Roman"/>
          <w:position w:val="-18"/>
          <w:sz w:val="28"/>
          <w:szCs w:val="28"/>
        </w:rPr>
        <w:object w:dxaOrig="1320" w:dyaOrig="499">
          <v:shape id="_x0000_i1571" type="#_x0000_t75" style="width:79.5pt;height:27.75pt" o:ole="">
            <v:imagedata r:id="rId1111" o:title=""/>
          </v:shape>
          <o:OLEObject Type="Embed" ProgID="Equation.DSMT4" ShapeID="_x0000_i1571" DrawAspect="Content" ObjectID="_1605984399" r:id="rId1112"/>
        </w:object>
      </w:r>
      <w:r w:rsidRPr="00F0441D">
        <w:rPr>
          <w:rFonts w:ascii="Times New Roman" w:hAnsi="Times New Roman" w:cs="Times New Roman"/>
          <w:sz w:val="28"/>
          <w:szCs w:val="28"/>
        </w:rPr>
        <w:t xml:space="preserve">, </w:t>
      </w:r>
      <w:r w:rsidR="004806EA" w:rsidRPr="00F0441D">
        <w:rPr>
          <w:rFonts w:ascii="Times New Roman" w:hAnsi="Times New Roman" w:cs="Times New Roman"/>
          <w:position w:val="-12"/>
          <w:sz w:val="28"/>
          <w:szCs w:val="28"/>
        </w:rPr>
        <w:object w:dxaOrig="760" w:dyaOrig="360">
          <v:shape id="_x0000_i1572" type="#_x0000_t75" style="width:27.75pt;height:21.75pt" o:ole="">
            <v:imagedata r:id="rId1113" o:title=""/>
          </v:shape>
          <o:OLEObject Type="Embed" ProgID="Equation.DSMT4" ShapeID="_x0000_i1572" DrawAspect="Content" ObjectID="_1605984400" r:id="rId111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Слід </w:t>
      </w:r>
      <w:r w:rsidRPr="00F0441D">
        <w:rPr>
          <w:rFonts w:ascii="Times New Roman" w:hAnsi="Times New Roman" w:cs="Times New Roman"/>
          <w:position w:val="-18"/>
          <w:sz w:val="28"/>
          <w:szCs w:val="28"/>
        </w:rPr>
        <w:object w:dxaOrig="1320" w:dyaOrig="499">
          <v:shape id="_x0000_i1573" type="#_x0000_t75" style="width:64.5pt;height:21.75pt" o:ole="">
            <v:imagedata r:id="rId1115" o:title=""/>
          </v:shape>
          <o:OLEObject Type="Embed" ProgID="Equation.DSMT4" ShapeID="_x0000_i1573" DrawAspect="Content" ObjectID="_1605984401" r:id="rId1116"/>
        </w:object>
      </w:r>
      <w:r w:rsidRPr="00F0441D">
        <w:rPr>
          <w:rFonts w:ascii="Times New Roman" w:hAnsi="Times New Roman" w:cs="Times New Roman"/>
          <w:sz w:val="28"/>
          <w:szCs w:val="28"/>
        </w:rPr>
        <w:t xml:space="preserve"> матриці </w:t>
      </w:r>
      <w:r w:rsidRPr="00F0441D">
        <w:rPr>
          <w:rFonts w:ascii="Times New Roman" w:hAnsi="Times New Roman" w:cs="Times New Roman"/>
          <w:position w:val="-4"/>
          <w:sz w:val="28"/>
          <w:szCs w:val="28"/>
        </w:rPr>
        <w:object w:dxaOrig="320" w:dyaOrig="340">
          <v:shape id="_x0000_i1574" type="#_x0000_t75" style="width:14.25pt;height:14.25pt" o:ole="">
            <v:imagedata r:id="rId1117" o:title=""/>
          </v:shape>
          <o:OLEObject Type="Embed" ProgID="Equation.DSMT4" ShapeID="_x0000_i1574" DrawAspect="Content" ObjectID="_1605984402" r:id="rId1118"/>
        </w:object>
      </w:r>
      <w:r w:rsidRPr="00F0441D">
        <w:rPr>
          <w:rFonts w:ascii="Times New Roman" w:hAnsi="Times New Roman" w:cs="Times New Roman"/>
          <w:sz w:val="28"/>
          <w:szCs w:val="28"/>
        </w:rPr>
        <w:t xml:space="preserve"> обчислюється як сума її діагональних елементів.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Оскільки рівняння (2.101) є квадратним, то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2400" w:dyaOrig="820">
          <v:shape id="_x0000_i1575" type="#_x0000_t75" style="width:122.25pt;height:44.25pt" o:ole="">
            <v:imagedata r:id="rId1119" o:title=""/>
          </v:shape>
          <o:OLEObject Type="Embed" ProgID="Equation.DSMT4" ShapeID="_x0000_i1575" DrawAspect="Content" ObjectID="_1605984403" r:id="rId1120"/>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(2.102)</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2420" w:dyaOrig="820">
          <v:shape id="_x0000_i1576" type="#_x0000_t75" style="width:122.25pt;height:44.25pt" o:ole="">
            <v:imagedata r:id="rId1121" o:title=""/>
          </v:shape>
          <o:OLEObject Type="Embed" ProgID="Equation.DSMT4" ShapeID="_x0000_i1576" DrawAspect="Content" ObjectID="_1605984404" r:id="rId1122"/>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 xml:space="preserve"> (2.103)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ab/>
        <w:t xml:space="preserve">У тому випадку, коли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380" w:dyaOrig="420">
          <v:shape id="_x0000_i1577" type="#_x0000_t75" style="width:1in;height:21.75pt" o:ole="">
            <v:imagedata r:id="rId1123" o:title=""/>
          </v:shape>
          <o:OLEObject Type="Embed" ProgID="Equation.DSMT4" ShapeID="_x0000_i1577" DrawAspect="Content" ObjectID="_1605984405" r:id="rId1124"/>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4806EA">
        <w:rPr>
          <w:rFonts w:ascii="Times New Roman" w:hAnsi="Times New Roman" w:cs="Times New Roman"/>
          <w:sz w:val="28"/>
          <w:szCs w:val="28"/>
        </w:rPr>
        <w:t xml:space="preserve">   </w:t>
      </w:r>
      <w:r w:rsidRPr="00F0441D">
        <w:rPr>
          <w:rFonts w:ascii="Times New Roman" w:hAnsi="Times New Roman" w:cs="Times New Roman"/>
          <w:sz w:val="28"/>
          <w:szCs w:val="28"/>
        </w:rPr>
        <w:t>(2.104)</w:t>
      </w:r>
    </w:p>
    <w:p w:rsidR="00091C1F" w:rsidRPr="00F0441D" w:rsidRDefault="00091C1F"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корені </w:t>
      </w:r>
      <w:r w:rsidRPr="00F0441D">
        <w:rPr>
          <w:rFonts w:ascii="Times New Roman" w:hAnsi="Times New Roman" w:cs="Times New Roman"/>
          <w:position w:val="-12"/>
          <w:sz w:val="28"/>
          <w:szCs w:val="28"/>
        </w:rPr>
        <w:object w:dxaOrig="300" w:dyaOrig="380">
          <v:shape id="_x0000_i1578" type="#_x0000_t75" style="width:14.25pt;height:21.75pt" o:ole="">
            <v:imagedata r:id="rId1125" o:title=""/>
          </v:shape>
          <o:OLEObject Type="Embed" ProgID="Equation.DSMT4" ShapeID="_x0000_i1578" DrawAspect="Content" ObjectID="_1605984406" r:id="rId1126"/>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20" w:dyaOrig="380">
          <v:shape id="_x0000_i1579" type="#_x0000_t75" style="width:14.25pt;height:21.75pt" o:ole="">
            <v:imagedata r:id="rId1127" o:title=""/>
          </v:shape>
          <o:OLEObject Type="Embed" ProgID="Equation.DSMT4" ShapeID="_x0000_i1579" DrawAspect="Content" ObjectID="_1605984407" r:id="rId1128"/>
        </w:object>
      </w:r>
      <w:r w:rsidRPr="00F0441D">
        <w:rPr>
          <w:rFonts w:ascii="Times New Roman" w:hAnsi="Times New Roman" w:cs="Times New Roman"/>
          <w:sz w:val="28"/>
          <w:szCs w:val="28"/>
        </w:rPr>
        <w:t xml:space="preserve"> дійсні.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Знайдемо співвідношення між коефіцієнтами </w:t>
      </w:r>
      <w:r w:rsidRPr="00F0441D">
        <w:rPr>
          <w:rFonts w:ascii="Times New Roman" w:hAnsi="Times New Roman" w:cs="Times New Roman"/>
          <w:position w:val="-12"/>
          <w:sz w:val="28"/>
          <w:szCs w:val="28"/>
        </w:rPr>
        <w:object w:dxaOrig="260" w:dyaOrig="380">
          <v:shape id="_x0000_i1580" type="#_x0000_t75" style="width:14.25pt;height:21.75pt" o:ole="">
            <v:imagedata r:id="rId1129" o:title=""/>
          </v:shape>
          <o:OLEObject Type="Embed" ProgID="Equation.DSMT4" ShapeID="_x0000_i1580" DrawAspect="Content" ObjectID="_1605984408" r:id="rId1130"/>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1581" type="#_x0000_t75" style="width:14.25pt;height:21.75pt" o:ole="">
            <v:imagedata r:id="rId1131" o:title=""/>
          </v:shape>
          <o:OLEObject Type="Embed" ProgID="Equation.DSMT4" ShapeID="_x0000_i1581" DrawAspect="Content" ObjectID="_1605984409" r:id="rId1132"/>
        </w:object>
      </w:r>
      <w:r w:rsidRPr="00F0441D">
        <w:rPr>
          <w:rFonts w:ascii="Times New Roman" w:hAnsi="Times New Roman" w:cs="Times New Roman"/>
          <w:sz w:val="28"/>
          <w:szCs w:val="28"/>
        </w:rPr>
        <w:t xml:space="preserve">, при якому об’єкт буде стійким. Із умови (2.104) випливає, що </w:t>
      </w:r>
      <w:r w:rsidRPr="00F0441D">
        <w:rPr>
          <w:rFonts w:ascii="Times New Roman" w:hAnsi="Times New Roman" w:cs="Times New Roman"/>
          <w:position w:val="-32"/>
          <w:sz w:val="28"/>
          <w:szCs w:val="28"/>
        </w:rPr>
        <w:object w:dxaOrig="1219" w:dyaOrig="840">
          <v:shape id="_x0000_i1582" type="#_x0000_t75" style="width:57.75pt;height:44.25pt" o:ole="">
            <v:imagedata r:id="rId1133" o:title=""/>
          </v:shape>
          <o:OLEObject Type="Embed" ProgID="Equation.DSMT4" ShapeID="_x0000_i1582" DrawAspect="Content" ObjectID="_1605984410" r:id="rId1134"/>
        </w:object>
      </w:r>
      <w:r w:rsidRPr="00F0441D">
        <w:rPr>
          <w:rFonts w:ascii="Times New Roman" w:hAnsi="Times New Roman" w:cs="Times New Roman"/>
          <w:sz w:val="28"/>
          <w:szCs w:val="28"/>
        </w:rPr>
        <w:t xml:space="preserve">. За теоремою Вієта </w:t>
      </w:r>
      <w:r w:rsidRPr="00F0441D">
        <w:rPr>
          <w:rFonts w:ascii="Times New Roman" w:hAnsi="Times New Roman" w:cs="Times New Roman"/>
          <w:position w:val="-12"/>
          <w:sz w:val="28"/>
          <w:szCs w:val="28"/>
        </w:rPr>
        <w:object w:dxaOrig="1060" w:dyaOrig="380">
          <v:shape id="_x0000_i1583" type="#_x0000_t75" style="width:50.25pt;height:21.75pt" o:ole="">
            <v:imagedata r:id="rId1135" o:title=""/>
          </v:shape>
          <o:OLEObject Type="Embed" ProgID="Equation.DSMT4" ShapeID="_x0000_i1583" DrawAspect="Content" ObjectID="_1605984411" r:id="rId1136"/>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1480" w:dyaOrig="380">
          <v:shape id="_x0000_i1584" type="#_x0000_t75" style="width:1in;height:21.75pt" o:ole="">
            <v:imagedata r:id="rId1137" o:title=""/>
          </v:shape>
          <o:OLEObject Type="Embed" ProgID="Equation.DSMT4" ShapeID="_x0000_i1584" DrawAspect="Content" ObjectID="_1605984412" r:id="rId1138"/>
        </w:object>
      </w:r>
      <w:r w:rsidRPr="00F0441D">
        <w:rPr>
          <w:rFonts w:ascii="Times New Roman" w:hAnsi="Times New Roman" w:cs="Times New Roman"/>
          <w:sz w:val="28"/>
          <w:szCs w:val="28"/>
        </w:rPr>
        <w:t xml:space="preserve">. За умовою стійкості </w:t>
      </w:r>
      <w:r w:rsidRPr="00F0441D">
        <w:rPr>
          <w:rFonts w:ascii="Times New Roman" w:hAnsi="Times New Roman" w:cs="Times New Roman"/>
          <w:position w:val="-12"/>
          <w:sz w:val="28"/>
          <w:szCs w:val="28"/>
        </w:rPr>
        <w:object w:dxaOrig="720" w:dyaOrig="380">
          <v:shape id="_x0000_i1585" type="#_x0000_t75" style="width:36.75pt;height:21.75pt" o:ole="">
            <v:imagedata r:id="rId1139" o:title=""/>
          </v:shape>
          <o:OLEObject Type="Embed" ProgID="Equation.DSMT4" ShapeID="_x0000_i1585" DrawAspect="Content" ObjectID="_1605984413" r:id="rId1140"/>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740" w:dyaOrig="380">
          <v:shape id="_x0000_i1586" type="#_x0000_t75" style="width:36.75pt;height:21.75pt" o:ole="">
            <v:imagedata r:id="rId1141" o:title=""/>
          </v:shape>
          <o:OLEObject Type="Embed" ProgID="Equation.DSMT4" ShapeID="_x0000_i1586" DrawAspect="Content" ObjectID="_1605984414" r:id="rId1142"/>
        </w:object>
      </w:r>
      <w:r w:rsidRPr="00F0441D">
        <w:rPr>
          <w:rFonts w:ascii="Times New Roman" w:hAnsi="Times New Roman" w:cs="Times New Roman"/>
          <w:sz w:val="28"/>
          <w:szCs w:val="28"/>
        </w:rPr>
        <w:t xml:space="preserve">. Тому </w:t>
      </w:r>
      <w:r w:rsidRPr="00F0441D">
        <w:rPr>
          <w:rFonts w:ascii="Times New Roman" w:hAnsi="Times New Roman" w:cs="Times New Roman"/>
          <w:position w:val="-12"/>
          <w:sz w:val="28"/>
          <w:szCs w:val="28"/>
        </w:rPr>
        <w:object w:dxaOrig="700" w:dyaOrig="380">
          <v:shape id="_x0000_i1587" type="#_x0000_t75" style="width:36.75pt;height:21.75pt" o:ole="">
            <v:imagedata r:id="rId1143" o:title=""/>
          </v:shape>
          <o:OLEObject Type="Embed" ProgID="Equation.DSMT4" ShapeID="_x0000_i1587" DrawAspect="Content" ObjectID="_1605984415" r:id="rId1144"/>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720" w:dyaOrig="380">
          <v:shape id="_x0000_i1588" type="#_x0000_t75" style="width:36.75pt;height:21.75pt" o:ole="">
            <v:imagedata r:id="rId1145" o:title=""/>
          </v:shape>
          <o:OLEObject Type="Embed" ProgID="Equation.DSMT4" ShapeID="_x0000_i1588" DrawAspect="Content" ObjectID="_1605984416" r:id="rId114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Отже, при виконанні умов </w:t>
      </w:r>
      <w:r w:rsidRPr="00F0441D">
        <w:rPr>
          <w:rFonts w:ascii="Times New Roman" w:hAnsi="Times New Roman" w:cs="Times New Roman"/>
          <w:position w:val="-12"/>
          <w:sz w:val="28"/>
          <w:szCs w:val="28"/>
        </w:rPr>
        <w:object w:dxaOrig="700" w:dyaOrig="380">
          <v:shape id="_x0000_i1589" type="#_x0000_t75" style="width:36.75pt;height:21.75pt" o:ole="">
            <v:imagedata r:id="rId1147" o:title=""/>
          </v:shape>
          <o:OLEObject Type="Embed" ProgID="Equation.DSMT4" ShapeID="_x0000_i1589" DrawAspect="Content" ObjectID="_1605984417" r:id="rId1148"/>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20" w:dyaOrig="380">
          <v:shape id="_x0000_i1590" type="#_x0000_t75" style="width:36.75pt;height:21.75pt" o:ole="">
            <v:imagedata r:id="rId1149" o:title=""/>
          </v:shape>
          <o:OLEObject Type="Embed" ProgID="Equation.DSMT4" ShapeID="_x0000_i1590" DrawAspect="Content" ObjectID="_1605984418" r:id="rId1150"/>
        </w:object>
      </w:r>
      <w:r w:rsidRPr="00F0441D">
        <w:rPr>
          <w:rFonts w:ascii="Times New Roman" w:hAnsi="Times New Roman" w:cs="Times New Roman"/>
          <w:sz w:val="28"/>
          <w:szCs w:val="28"/>
        </w:rPr>
        <w:t xml:space="preserve"> і </w:t>
      </w:r>
      <w:r w:rsidRPr="00F0441D">
        <w:rPr>
          <w:rFonts w:ascii="Times New Roman" w:hAnsi="Times New Roman" w:cs="Times New Roman"/>
          <w:position w:val="-32"/>
          <w:sz w:val="28"/>
          <w:szCs w:val="28"/>
        </w:rPr>
        <w:object w:dxaOrig="1219" w:dyaOrig="840">
          <v:shape id="_x0000_i1591" type="#_x0000_t75" style="width:57.75pt;height:44.25pt" o:ole="">
            <v:imagedata r:id="rId1151" o:title=""/>
          </v:shape>
          <o:OLEObject Type="Embed" ProgID="Equation.DSMT4" ShapeID="_x0000_i1591" DrawAspect="Content" ObjectID="_1605984419" r:id="rId1152"/>
        </w:object>
      </w:r>
      <w:r w:rsidRPr="00F0441D">
        <w:rPr>
          <w:rFonts w:ascii="Times New Roman" w:hAnsi="Times New Roman" w:cs="Times New Roman"/>
          <w:sz w:val="28"/>
          <w:szCs w:val="28"/>
        </w:rPr>
        <w:t xml:space="preserve"> характеристичні числа рівняння (2.101) дійсні і від’ємні, тобто об’єкт (перша ступень сепарації) при малих відхиленнях тиску </w:t>
      </w:r>
      <w:r w:rsidRPr="00F0441D">
        <w:rPr>
          <w:rFonts w:ascii="Times New Roman" w:hAnsi="Times New Roman" w:cs="Times New Roman"/>
          <w:position w:val="-12"/>
          <w:sz w:val="28"/>
          <w:szCs w:val="28"/>
        </w:rPr>
        <w:object w:dxaOrig="420" w:dyaOrig="380">
          <v:shape id="_x0000_i1592" type="#_x0000_t75" style="width:21.75pt;height:21.75pt" o:ole="">
            <v:imagedata r:id="rId1153" o:title=""/>
          </v:shape>
          <o:OLEObject Type="Embed" ProgID="Equation.DSMT4" ShapeID="_x0000_i1592" DrawAspect="Content" ObjectID="_1605984420" r:id="rId1154"/>
        </w:object>
      </w:r>
      <w:r w:rsidRPr="00F0441D">
        <w:rPr>
          <w:rFonts w:ascii="Times New Roman" w:hAnsi="Times New Roman" w:cs="Times New Roman"/>
          <w:sz w:val="28"/>
          <w:szCs w:val="28"/>
        </w:rPr>
        <w:t xml:space="preserve"> і рівня </w:t>
      </w:r>
      <w:r w:rsidRPr="00F0441D">
        <w:rPr>
          <w:rFonts w:ascii="Times New Roman" w:hAnsi="Times New Roman" w:cs="Times New Roman"/>
          <w:position w:val="-6"/>
          <w:sz w:val="28"/>
          <w:szCs w:val="28"/>
        </w:rPr>
        <w:object w:dxaOrig="380" w:dyaOrig="300">
          <v:shape id="_x0000_i1593" type="#_x0000_t75" style="width:21.75pt;height:14.25pt" o:ole="">
            <v:imagedata r:id="rId1155" o:title=""/>
          </v:shape>
          <o:OLEObject Type="Embed" ProgID="Equation.DSMT4" ShapeID="_x0000_i1593" DrawAspect="Content" ObjectID="_1605984421" r:id="rId1156"/>
        </w:object>
      </w:r>
      <w:r w:rsidRPr="00F0441D">
        <w:rPr>
          <w:rFonts w:ascii="Times New Roman" w:hAnsi="Times New Roman" w:cs="Times New Roman"/>
          <w:sz w:val="28"/>
          <w:szCs w:val="28"/>
        </w:rPr>
        <w:t xml:space="preserve"> буде стійким.</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У випадку, коли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380" w:dyaOrig="420">
          <v:shape id="_x0000_i1594" type="#_x0000_t75" style="width:1in;height:21.75pt" o:ole="">
            <v:imagedata r:id="rId1157" o:title=""/>
          </v:shape>
          <o:OLEObject Type="Embed" ProgID="Equation.DSMT4" ShapeID="_x0000_i1594" DrawAspect="Content" ObjectID="_1605984422" r:id="rId115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(2.105)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корені характеристичного рівняння (2.101) будуть комплексно-спряженими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2640" w:dyaOrig="820">
          <v:shape id="_x0000_i1595" type="#_x0000_t75" style="width:129.75pt;height:44.25pt" o:ole="">
            <v:imagedata r:id="rId1159" o:title=""/>
          </v:shape>
          <o:OLEObject Type="Embed" ProgID="Equation.DSMT4" ShapeID="_x0000_i1595" DrawAspect="Content" ObjectID="_1605984423" r:id="rId1160"/>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(2.106)</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2659" w:dyaOrig="820">
          <v:shape id="_x0000_i1596" type="#_x0000_t75" style="width:129.75pt;height:44.25pt" o:ole="">
            <v:imagedata r:id="rId1161" o:title=""/>
          </v:shape>
          <o:OLEObject Type="Embed" ProgID="Equation.DSMT4" ShapeID="_x0000_i1596" DrawAspect="Content" ObjectID="_1605984424" r:id="rId1162"/>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(2.107)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умови (2.105) отримуємо таке співвідношення між коефіцієнтами </w:t>
      </w:r>
      <w:r w:rsidRPr="00F0441D">
        <w:rPr>
          <w:rFonts w:ascii="Times New Roman" w:hAnsi="Times New Roman" w:cs="Times New Roman"/>
          <w:position w:val="-12"/>
          <w:sz w:val="28"/>
          <w:szCs w:val="28"/>
        </w:rPr>
        <w:object w:dxaOrig="260" w:dyaOrig="380">
          <v:shape id="_x0000_i1597" type="#_x0000_t75" style="width:14.25pt;height:21.75pt" o:ole="">
            <v:imagedata r:id="rId1163" o:title=""/>
          </v:shape>
          <o:OLEObject Type="Embed" ProgID="Equation.DSMT4" ShapeID="_x0000_i1597" DrawAspect="Content" ObjectID="_1605984425" r:id="rId1164"/>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1598" type="#_x0000_t75" style="width:14.25pt;height:21.75pt" o:ole="">
            <v:imagedata r:id="rId1165" o:title=""/>
          </v:shape>
          <o:OLEObject Type="Embed" ProgID="Equation.DSMT4" ShapeID="_x0000_i1598" DrawAspect="Content" ObjectID="_1605984426" r:id="rId116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2"/>
          <w:sz w:val="28"/>
          <w:szCs w:val="28"/>
        </w:rPr>
        <w:object w:dxaOrig="1219" w:dyaOrig="840">
          <v:shape id="_x0000_i1599" type="#_x0000_t75" style="width:57.75pt;height:44.25pt" o:ole="">
            <v:imagedata r:id="rId1167" o:title=""/>
          </v:shape>
          <o:OLEObject Type="Embed" ProgID="Equation.DSMT4" ShapeID="_x0000_i1599" DrawAspect="Content" ObjectID="_1605984427" r:id="rId116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(2.106) і (2.107) випливає, що умова стійкості буде мати місце, якщо </w:t>
      </w:r>
      <w:r w:rsidRPr="00F0441D">
        <w:rPr>
          <w:rFonts w:ascii="Times New Roman" w:hAnsi="Times New Roman" w:cs="Times New Roman"/>
          <w:position w:val="-26"/>
          <w:sz w:val="28"/>
          <w:szCs w:val="28"/>
        </w:rPr>
        <w:object w:dxaOrig="2700" w:dyaOrig="700">
          <v:shape id="_x0000_i1600" type="#_x0000_t75" style="width:136.5pt;height:36.75pt" o:ole="">
            <v:imagedata r:id="rId1169" o:title=""/>
          </v:shape>
          <o:OLEObject Type="Embed" ProgID="Equation.DSMT4" ShapeID="_x0000_i1600" DrawAspect="Content" ObjectID="_1605984428" r:id="rId1170"/>
        </w:object>
      </w:r>
      <w:r w:rsidRPr="00F0441D">
        <w:rPr>
          <w:rFonts w:ascii="Times New Roman" w:hAnsi="Times New Roman" w:cs="Times New Roman"/>
          <w:sz w:val="28"/>
          <w:szCs w:val="28"/>
        </w:rPr>
        <w:t xml:space="preserve">. Остання вимога буде виконуватись при </w:t>
      </w:r>
      <w:r w:rsidRPr="00F0441D">
        <w:rPr>
          <w:rFonts w:ascii="Times New Roman" w:hAnsi="Times New Roman" w:cs="Times New Roman"/>
          <w:position w:val="-12"/>
          <w:sz w:val="28"/>
          <w:szCs w:val="28"/>
        </w:rPr>
        <w:object w:dxaOrig="700" w:dyaOrig="380">
          <v:shape id="_x0000_i1601" type="#_x0000_t75" style="width:36.75pt;height:21.75pt" o:ole="">
            <v:imagedata r:id="rId1171" o:title=""/>
          </v:shape>
          <o:OLEObject Type="Embed" ProgID="Equation.DSMT4" ShapeID="_x0000_i1601" DrawAspect="Content" ObjectID="_1605984429" r:id="rId1172"/>
        </w:object>
      </w:r>
      <w:r w:rsidRPr="00F0441D">
        <w:rPr>
          <w:rFonts w:ascii="Times New Roman" w:hAnsi="Times New Roman" w:cs="Times New Roman"/>
          <w:sz w:val="28"/>
          <w:szCs w:val="28"/>
        </w:rPr>
        <w:t xml:space="preserve">. Оскільки </w:t>
      </w:r>
      <w:r w:rsidRPr="00F0441D">
        <w:rPr>
          <w:rFonts w:ascii="Times New Roman" w:hAnsi="Times New Roman" w:cs="Times New Roman"/>
          <w:position w:val="-32"/>
          <w:sz w:val="28"/>
          <w:szCs w:val="28"/>
        </w:rPr>
        <w:object w:dxaOrig="1219" w:dyaOrig="840">
          <v:shape id="_x0000_i1602" type="#_x0000_t75" style="width:57.75pt;height:44.25pt" o:ole="">
            <v:imagedata r:id="rId1173" o:title=""/>
          </v:shape>
          <o:OLEObject Type="Embed" ProgID="Equation.DSMT4" ShapeID="_x0000_i1602" DrawAspect="Content" ObjectID="_1605984430" r:id="rId1174"/>
        </w:object>
      </w:r>
      <w:r w:rsidRPr="00F0441D">
        <w:rPr>
          <w:rFonts w:ascii="Times New Roman" w:hAnsi="Times New Roman" w:cs="Times New Roman"/>
          <w:sz w:val="28"/>
          <w:szCs w:val="28"/>
        </w:rPr>
        <w:t xml:space="preserve">, то для </w:t>
      </w:r>
      <w:r w:rsidRPr="00F0441D">
        <w:rPr>
          <w:rFonts w:ascii="Times New Roman" w:hAnsi="Times New Roman" w:cs="Times New Roman"/>
          <w:position w:val="-12"/>
          <w:sz w:val="28"/>
          <w:szCs w:val="28"/>
        </w:rPr>
        <w:object w:dxaOrig="300" w:dyaOrig="380">
          <v:shape id="_x0000_i1603" type="#_x0000_t75" style="width:14.25pt;height:21.75pt" o:ole="">
            <v:imagedata r:id="rId1175" o:title=""/>
          </v:shape>
          <o:OLEObject Type="Embed" ProgID="Equation.DSMT4" ShapeID="_x0000_i1603" DrawAspect="Content" ObjectID="_1605984431" r:id="rId1176"/>
        </w:object>
      </w:r>
      <w:r w:rsidRPr="00F0441D">
        <w:rPr>
          <w:rFonts w:ascii="Times New Roman" w:hAnsi="Times New Roman" w:cs="Times New Roman"/>
          <w:sz w:val="28"/>
          <w:szCs w:val="28"/>
        </w:rPr>
        <w:t xml:space="preserve"> також виконується умова </w:t>
      </w:r>
      <w:r w:rsidRPr="00F0441D">
        <w:rPr>
          <w:rFonts w:ascii="Times New Roman" w:hAnsi="Times New Roman" w:cs="Times New Roman"/>
          <w:position w:val="-12"/>
          <w:sz w:val="28"/>
          <w:szCs w:val="28"/>
        </w:rPr>
        <w:object w:dxaOrig="720" w:dyaOrig="380">
          <v:shape id="_x0000_i1604" type="#_x0000_t75" style="width:36.75pt;height:21.75pt" o:ole="">
            <v:imagedata r:id="rId1177" o:title=""/>
          </v:shape>
          <o:OLEObject Type="Embed" ProgID="Equation.DSMT4" ShapeID="_x0000_i1604" DrawAspect="Content" ObjectID="_1605984432" r:id="rId1178"/>
        </w:object>
      </w:r>
      <w:r w:rsidRPr="00F0441D">
        <w:rPr>
          <w:rFonts w:ascii="Times New Roman" w:hAnsi="Times New Roman" w:cs="Times New Roman"/>
          <w:sz w:val="28"/>
          <w:szCs w:val="28"/>
        </w:rPr>
        <w:t xml:space="preserve">. Отже, при виконанні умови </w:t>
      </w:r>
      <w:r w:rsidRPr="00F0441D">
        <w:rPr>
          <w:rFonts w:ascii="Times New Roman" w:hAnsi="Times New Roman" w:cs="Times New Roman"/>
          <w:position w:val="-12"/>
          <w:sz w:val="28"/>
          <w:szCs w:val="28"/>
        </w:rPr>
        <w:object w:dxaOrig="700" w:dyaOrig="380">
          <v:shape id="_x0000_i1605" type="#_x0000_t75" style="width:36.75pt;height:21.75pt" o:ole="">
            <v:imagedata r:id="rId1179" o:title=""/>
          </v:shape>
          <o:OLEObject Type="Embed" ProgID="Equation.DSMT4" ShapeID="_x0000_i1605" DrawAspect="Content" ObjectID="_1605984433" r:id="rId1180"/>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20" w:dyaOrig="380">
          <v:shape id="_x0000_i1606" type="#_x0000_t75" style="width:36.75pt;height:21.75pt" o:ole="">
            <v:imagedata r:id="rId1181" o:title=""/>
          </v:shape>
          <o:OLEObject Type="Embed" ProgID="Equation.DSMT4" ShapeID="_x0000_i1606" DrawAspect="Content" ObjectID="_1605984434" r:id="rId1182"/>
        </w:object>
      </w:r>
      <w:r w:rsidRPr="00F0441D">
        <w:rPr>
          <w:rFonts w:ascii="Times New Roman" w:hAnsi="Times New Roman" w:cs="Times New Roman"/>
          <w:sz w:val="28"/>
          <w:szCs w:val="28"/>
        </w:rPr>
        <w:t xml:space="preserve"> і </w:t>
      </w:r>
      <w:r w:rsidRPr="00F0441D">
        <w:rPr>
          <w:rFonts w:ascii="Times New Roman" w:hAnsi="Times New Roman" w:cs="Times New Roman"/>
          <w:position w:val="-32"/>
          <w:sz w:val="28"/>
          <w:szCs w:val="28"/>
        </w:rPr>
        <w:object w:dxaOrig="1219" w:dyaOrig="840">
          <v:shape id="_x0000_i1607" type="#_x0000_t75" style="width:57.75pt;height:44.25pt" o:ole="">
            <v:imagedata r:id="rId1183" o:title=""/>
          </v:shape>
          <o:OLEObject Type="Embed" ProgID="Equation.DSMT4" ShapeID="_x0000_i1607" DrawAspect="Content" ObjectID="_1605984435" r:id="rId1184"/>
        </w:object>
      </w:r>
      <w:r w:rsidRPr="00F0441D">
        <w:rPr>
          <w:rFonts w:ascii="Times New Roman" w:hAnsi="Times New Roman" w:cs="Times New Roman"/>
          <w:sz w:val="28"/>
          <w:szCs w:val="28"/>
        </w:rPr>
        <w:t xml:space="preserve">корені рівняння (2.101) комплексно-спряжені. При </w:t>
      </w:r>
      <w:r w:rsidRPr="00F0441D">
        <w:rPr>
          <w:rFonts w:ascii="Times New Roman" w:hAnsi="Times New Roman" w:cs="Times New Roman"/>
          <w:sz w:val="28"/>
          <w:szCs w:val="28"/>
        </w:rPr>
        <w:lastRenderedPageBreak/>
        <w:t xml:space="preserve">цьому </w:t>
      </w:r>
      <w:r w:rsidRPr="00F0441D">
        <w:rPr>
          <w:rFonts w:ascii="Times New Roman" w:hAnsi="Times New Roman" w:cs="Times New Roman"/>
          <w:position w:val="-14"/>
          <w:sz w:val="28"/>
          <w:szCs w:val="28"/>
        </w:rPr>
        <w:object w:dxaOrig="1260" w:dyaOrig="420">
          <v:shape id="_x0000_i1608" type="#_x0000_t75" style="width:64.5pt;height:21.75pt" o:ole="">
            <v:imagedata r:id="rId1185" o:title=""/>
          </v:shape>
          <o:OLEObject Type="Embed" ProgID="Equation.DSMT4" ShapeID="_x0000_i1608" DrawAspect="Content" ObjectID="_1605984436" r:id="rId1186"/>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60" w:dyaOrig="360">
          <v:shape id="_x0000_i1609" type="#_x0000_t75" style="width:35.25pt;height:21.75pt" o:ole="">
            <v:imagedata r:id="rId1187" o:title=""/>
          </v:shape>
          <o:OLEObject Type="Embed" ProgID="Equation.DSMT4" ShapeID="_x0000_i1609" DrawAspect="Content" ObjectID="_1605984437" r:id="rId1188"/>
        </w:object>
      </w:r>
      <w:r w:rsidRPr="00F0441D">
        <w:rPr>
          <w:rFonts w:ascii="Times New Roman" w:hAnsi="Times New Roman" w:cs="Times New Roman"/>
          <w:sz w:val="28"/>
          <w:szCs w:val="28"/>
        </w:rPr>
        <w:t xml:space="preserve">, що і є умовою стійкості об’єкта (першої ступені сепарації) при сформульованих раніше вимогам щодо </w:t>
      </w:r>
      <w:r w:rsidRPr="00F0441D">
        <w:rPr>
          <w:rFonts w:ascii="Times New Roman" w:hAnsi="Times New Roman" w:cs="Times New Roman"/>
          <w:position w:val="-12"/>
          <w:sz w:val="28"/>
          <w:szCs w:val="28"/>
        </w:rPr>
        <w:object w:dxaOrig="260" w:dyaOrig="380">
          <v:shape id="_x0000_i1610" type="#_x0000_t75" style="width:14.25pt;height:21.75pt" o:ole="">
            <v:imagedata r:id="rId1189" o:title=""/>
          </v:shape>
          <o:OLEObject Type="Embed" ProgID="Equation.DSMT4" ShapeID="_x0000_i1610" DrawAspect="Content" ObjectID="_1605984438" r:id="rId1190"/>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220" w:dyaOrig="300">
          <v:shape id="_x0000_i1611" type="#_x0000_t75" style="width:14.25pt;height:14.25pt" o:ole="">
            <v:imagedata r:id="rId1191" o:title=""/>
          </v:shape>
          <o:OLEObject Type="Embed" ProgID="Equation.DSMT4" ShapeID="_x0000_i1611" DrawAspect="Content" ObjectID="_1605984439" r:id="rId119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Суттєвою властивістю об’єкта (системи) є його керованість </w:t>
      </w:r>
      <w:r w:rsidRPr="00F0441D">
        <w:rPr>
          <w:rFonts w:ascii="Times New Roman" w:hAnsi="Times New Roman" w:cs="Times New Roman"/>
          <w:sz w:val="28"/>
          <w:szCs w:val="28"/>
          <w:lang w:val="ru-RU"/>
        </w:rPr>
        <w:t xml:space="preserve">[116], </w:t>
      </w:r>
      <w:r w:rsidRPr="00F0441D">
        <w:rPr>
          <w:rFonts w:ascii="Times New Roman" w:hAnsi="Times New Roman" w:cs="Times New Roman"/>
          <w:sz w:val="28"/>
          <w:szCs w:val="28"/>
        </w:rPr>
        <w:t xml:space="preserve">яка означає можливість перевести об’єкт із початкового стану </w:t>
      </w:r>
      <w:r w:rsidRPr="00F0441D">
        <w:rPr>
          <w:rFonts w:ascii="Times New Roman" w:hAnsi="Times New Roman" w:cs="Times New Roman"/>
          <w:position w:val="-14"/>
          <w:sz w:val="28"/>
          <w:szCs w:val="28"/>
        </w:rPr>
        <w:object w:dxaOrig="660" w:dyaOrig="420">
          <v:shape id="_x0000_i1612" type="#_x0000_t75" style="width:36.75pt;height:21.75pt" o:ole="">
            <v:imagedata r:id="rId1193" o:title=""/>
          </v:shape>
          <o:OLEObject Type="Embed" ProgID="Equation.DSMT4" ShapeID="_x0000_i1612" DrawAspect="Content" ObjectID="_1605984440" r:id="rId1194"/>
        </w:object>
      </w:r>
      <w:r w:rsidRPr="00F0441D">
        <w:rPr>
          <w:rFonts w:ascii="Times New Roman" w:hAnsi="Times New Roman" w:cs="Times New Roman"/>
          <w:sz w:val="28"/>
          <w:szCs w:val="28"/>
        </w:rPr>
        <w:t xml:space="preserve"> у будь-який наперед визначений стан </w:t>
      </w:r>
      <w:r w:rsidRPr="00F0441D">
        <w:rPr>
          <w:rFonts w:ascii="Times New Roman" w:hAnsi="Times New Roman" w:cs="Times New Roman"/>
          <w:position w:val="-12"/>
          <w:sz w:val="28"/>
          <w:szCs w:val="28"/>
        </w:rPr>
        <w:object w:dxaOrig="320" w:dyaOrig="380">
          <v:shape id="_x0000_i1613" type="#_x0000_t75" style="width:14.25pt;height:21.75pt" o:ole="">
            <v:imagedata r:id="rId1195" o:title=""/>
          </v:shape>
          <o:OLEObject Type="Embed" ProgID="Equation.DSMT4" ShapeID="_x0000_i1613" DrawAspect="Content" ObjectID="_1605984441" r:id="rId1196"/>
        </w:object>
      </w:r>
      <w:r w:rsidRPr="00F0441D">
        <w:rPr>
          <w:rFonts w:ascii="Times New Roman" w:hAnsi="Times New Roman" w:cs="Times New Roman"/>
          <w:sz w:val="28"/>
          <w:szCs w:val="28"/>
        </w:rPr>
        <w:t xml:space="preserve"> за кінцевий проміжок часу </w:t>
      </w:r>
      <w:r w:rsidRPr="00F0441D">
        <w:rPr>
          <w:rFonts w:ascii="Times New Roman" w:hAnsi="Times New Roman" w:cs="Times New Roman"/>
          <w:position w:val="-12"/>
          <w:sz w:val="28"/>
          <w:szCs w:val="28"/>
        </w:rPr>
        <w:object w:dxaOrig="999" w:dyaOrig="380">
          <v:shape id="_x0000_i1614" type="#_x0000_t75" style="width:50.25pt;height:21.75pt" o:ole="">
            <v:imagedata r:id="rId1197" o:title=""/>
          </v:shape>
          <o:OLEObject Type="Embed" ProgID="Equation.DSMT4" ShapeID="_x0000_i1614" DrawAspect="Content" ObjectID="_1605984442" r:id="rId119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Для математичної моделі (2.72) або (2.85) умови повної керованості визначаються властивостями матриць </w:t>
      </w:r>
      <w:r w:rsidRPr="00F0441D">
        <w:rPr>
          <w:rFonts w:ascii="Times New Roman" w:hAnsi="Times New Roman" w:cs="Times New Roman"/>
          <w:position w:val="-4"/>
          <w:sz w:val="28"/>
          <w:szCs w:val="28"/>
        </w:rPr>
        <w:object w:dxaOrig="260" w:dyaOrig="279">
          <v:shape id="_x0000_i1615" type="#_x0000_t75" style="width:14.25pt;height:14.25pt" o:ole="">
            <v:imagedata r:id="rId1199" o:title=""/>
          </v:shape>
          <o:OLEObject Type="Embed" ProgID="Equation.DSMT4" ShapeID="_x0000_i1615" DrawAspect="Content" ObjectID="_1605984443" r:id="rId1200"/>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560" w:dyaOrig="420">
          <v:shape id="_x0000_i1616" type="#_x0000_t75" style="width:27.75pt;height:21.75pt" o:ole="">
            <v:imagedata r:id="rId1201" o:title=""/>
          </v:shape>
          <o:OLEObject Type="Embed" ProgID="Equation.DSMT4" ShapeID="_x0000_i1616" DrawAspect="Content" ObjectID="_1605984444" r:id="rId1202"/>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60" w:dyaOrig="279">
          <v:shape id="_x0000_i1617" type="#_x0000_t75" style="width:14.25pt;height:14.25pt" o:ole="">
            <v:imagedata r:id="rId1203" o:title=""/>
          </v:shape>
          <o:OLEObject Type="Embed" ProgID="Equation.DSMT4" ShapeID="_x0000_i1617" DrawAspect="Content" ObjectID="_1605984445" r:id="rId1204"/>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560" w:dyaOrig="420">
          <v:shape id="_x0000_i1618" type="#_x0000_t75" style="width:27.75pt;height:21.75pt" o:ole="">
            <v:imagedata r:id="rId1205" o:title=""/>
          </v:shape>
          <o:OLEObject Type="Embed" ProgID="Equation.DSMT4" ShapeID="_x0000_i1618" DrawAspect="Content" ObjectID="_1605984446" r:id="rId1206"/>
        </w:object>
      </w:r>
      <w:r w:rsidRPr="00F0441D">
        <w:rPr>
          <w:rFonts w:ascii="Times New Roman" w:hAnsi="Times New Roman" w:cs="Times New Roman"/>
          <w:sz w:val="28"/>
          <w:szCs w:val="28"/>
        </w:rPr>
        <w:t xml:space="preserve">. Об’єкт (система) буде повністю керованим [116] тоді і тільки тоді, коли ранг матриці керованості </w:t>
      </w:r>
      <w:r w:rsidRPr="00F0441D">
        <w:rPr>
          <w:rFonts w:ascii="Times New Roman" w:hAnsi="Times New Roman" w:cs="Times New Roman"/>
          <w:position w:val="-12"/>
          <w:sz w:val="28"/>
          <w:szCs w:val="28"/>
        </w:rPr>
        <w:object w:dxaOrig="300" w:dyaOrig="380">
          <v:shape id="_x0000_i1619" type="#_x0000_t75" style="width:14.25pt;height:21.75pt" o:ole="">
            <v:imagedata r:id="rId1207" o:title=""/>
          </v:shape>
          <o:OLEObject Type="Embed" ProgID="Equation.DSMT4" ShapeID="_x0000_i1619" DrawAspect="Content" ObjectID="_1605984447" r:id="rId1208"/>
        </w:object>
      </w:r>
      <w:r w:rsidRPr="00F0441D">
        <w:rPr>
          <w:rFonts w:ascii="Times New Roman" w:hAnsi="Times New Roman" w:cs="Times New Roman"/>
          <w:sz w:val="28"/>
          <w:szCs w:val="28"/>
        </w:rPr>
        <w:t xml:space="preserve"> дорівнює </w:t>
      </w:r>
      <w:r w:rsidRPr="00F0441D">
        <w:rPr>
          <w:rFonts w:ascii="Times New Roman" w:hAnsi="Times New Roman" w:cs="Times New Roman"/>
          <w:position w:val="-6"/>
          <w:sz w:val="28"/>
          <w:szCs w:val="28"/>
        </w:rPr>
        <w:object w:dxaOrig="220" w:dyaOrig="240">
          <v:shape id="_x0000_i1620" type="#_x0000_t75" style="width:14.25pt;height:14.25pt" o:ole="">
            <v:imagedata r:id="rId1209" o:title=""/>
          </v:shape>
          <o:OLEObject Type="Embed" ProgID="Equation.DSMT4" ShapeID="_x0000_i1620" DrawAspect="Content" ObjectID="_1605984448" r:id="rId1210"/>
        </w:object>
      </w:r>
      <w:r w:rsidRPr="00F0441D">
        <w:rPr>
          <w:rFonts w:ascii="Times New Roman" w:hAnsi="Times New Roman" w:cs="Times New Roman"/>
          <w:sz w:val="28"/>
          <w:szCs w:val="28"/>
        </w:rPr>
        <w:t xml:space="preserve">, де </w:t>
      </w:r>
      <w:r w:rsidRPr="00F0441D">
        <w:rPr>
          <w:rFonts w:ascii="Times New Roman" w:hAnsi="Times New Roman" w:cs="Times New Roman"/>
          <w:position w:val="-6"/>
          <w:sz w:val="28"/>
          <w:szCs w:val="28"/>
        </w:rPr>
        <w:object w:dxaOrig="220" w:dyaOrig="240">
          <v:shape id="_x0000_i1621" type="#_x0000_t75" style="width:14.25pt;height:14.25pt" o:ole="">
            <v:imagedata r:id="rId1211" o:title=""/>
          </v:shape>
          <o:OLEObject Type="Embed" ProgID="Equation.DSMT4" ShapeID="_x0000_i1621" DrawAspect="Content" ObjectID="_1605984449" r:id="rId1212"/>
        </w:object>
      </w:r>
      <w:r w:rsidRPr="00F0441D">
        <w:rPr>
          <w:rFonts w:ascii="Times New Roman" w:hAnsi="Times New Roman" w:cs="Times New Roman"/>
          <w:sz w:val="28"/>
          <w:szCs w:val="28"/>
        </w:rPr>
        <w:t xml:space="preserve"> - розмірність вектора </w:t>
      </w:r>
      <w:r w:rsidRPr="00F0441D">
        <w:rPr>
          <w:rFonts w:ascii="Times New Roman" w:hAnsi="Times New Roman" w:cs="Times New Roman"/>
          <w:position w:val="-14"/>
          <w:sz w:val="28"/>
          <w:szCs w:val="28"/>
        </w:rPr>
        <w:object w:dxaOrig="560" w:dyaOrig="420">
          <v:shape id="_x0000_i1622" type="#_x0000_t75" style="width:27.75pt;height:21.75pt" o:ole="">
            <v:imagedata r:id="rId1213" o:title=""/>
          </v:shape>
          <o:OLEObject Type="Embed" ProgID="Equation.DSMT4" ShapeID="_x0000_i1622" DrawAspect="Content" ObjectID="_1605984450" r:id="rId1214"/>
        </w:object>
      </w:r>
      <w:r w:rsidRPr="00F0441D">
        <w:rPr>
          <w:rFonts w:ascii="Times New Roman" w:hAnsi="Times New Roman" w:cs="Times New Roman"/>
          <w:sz w:val="28"/>
          <w:szCs w:val="28"/>
        </w:rPr>
        <w:t xml:space="preserve"> станів об’єкта. Матрицю керованості обчислюють за такою формулою [116]:</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8"/>
          <w:sz w:val="28"/>
          <w:szCs w:val="28"/>
        </w:rPr>
        <w:object w:dxaOrig="3800" w:dyaOrig="499">
          <v:shape id="_x0000_i1623" type="#_x0000_t75" style="width:189pt;height:21.75pt" o:ole="">
            <v:imagedata r:id="rId1215" o:title=""/>
          </v:shape>
          <o:OLEObject Type="Embed" ProgID="Equation.DSMT4" ShapeID="_x0000_i1623" DrawAspect="Content" ObjectID="_1605984451" r:id="rId121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 як матриці </w:t>
      </w:r>
      <w:r w:rsidRPr="00F0441D">
        <w:rPr>
          <w:rFonts w:ascii="Times New Roman" w:hAnsi="Times New Roman" w:cs="Times New Roman"/>
          <w:position w:val="-4"/>
          <w:sz w:val="28"/>
          <w:szCs w:val="28"/>
        </w:rPr>
        <w:object w:dxaOrig="260" w:dyaOrig="279">
          <v:shape id="_x0000_i1624" type="#_x0000_t75" style="width:14.25pt;height:14.25pt" o:ole="">
            <v:imagedata r:id="rId1217" o:title=""/>
          </v:shape>
          <o:OLEObject Type="Embed" ProgID="Equation.DSMT4" ShapeID="_x0000_i1624" DrawAspect="Content" ObjectID="_1605984452" r:id="rId1218"/>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560" w:dyaOrig="420">
          <v:shape id="_x0000_i1625" type="#_x0000_t75" style="width:27.75pt;height:21.75pt" o:ole="">
            <v:imagedata r:id="rId1219" o:title=""/>
          </v:shape>
          <o:OLEObject Type="Embed" ProgID="Equation.DSMT4" ShapeID="_x0000_i1625" DrawAspect="Content" ObjectID="_1605984453" r:id="rId1220"/>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60" w:dyaOrig="279">
          <v:shape id="_x0000_i1626" type="#_x0000_t75" style="width:14.25pt;height:14.25pt" o:ole="">
            <v:imagedata r:id="rId1221" o:title=""/>
          </v:shape>
          <o:OLEObject Type="Embed" ProgID="Equation.DSMT4" ShapeID="_x0000_i1626" DrawAspect="Content" ObjectID="_1605984454" r:id="rId1222"/>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560" w:dyaOrig="420">
          <v:shape id="_x0000_i1627" type="#_x0000_t75" style="width:27.75pt;height:21.75pt" o:ole="">
            <v:imagedata r:id="rId1223" o:title=""/>
          </v:shape>
          <o:OLEObject Type="Embed" ProgID="Equation.DSMT4" ShapeID="_x0000_i1627" DrawAspect="Content" ObjectID="_1605984455" r:id="rId1224"/>
        </w:object>
      </w:r>
      <w:r w:rsidRPr="00F0441D">
        <w:rPr>
          <w:rFonts w:ascii="Times New Roman" w:hAnsi="Times New Roman" w:cs="Times New Roman"/>
          <w:sz w:val="28"/>
          <w:szCs w:val="28"/>
        </w:rPr>
        <w:t xml:space="preserve"> мають одинакові розмірності, то для першої ступені сепарації (при малих значеннях </w:t>
      </w:r>
      <w:r w:rsidRPr="00F0441D">
        <w:rPr>
          <w:rFonts w:ascii="Times New Roman" w:hAnsi="Times New Roman" w:cs="Times New Roman"/>
          <w:position w:val="-12"/>
          <w:sz w:val="28"/>
          <w:szCs w:val="28"/>
        </w:rPr>
        <w:object w:dxaOrig="420" w:dyaOrig="380">
          <v:shape id="_x0000_i1628" type="#_x0000_t75" style="width:21.75pt;height:21.75pt" o:ole="">
            <v:imagedata r:id="rId1225" o:title=""/>
          </v:shape>
          <o:OLEObject Type="Embed" ProgID="Equation.DSMT4" ShapeID="_x0000_i1628" DrawAspect="Content" ObjectID="_1605984456" r:id="rId1226"/>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380" w:dyaOrig="300">
          <v:shape id="_x0000_i1629" type="#_x0000_t75" style="width:21.75pt;height:14.25pt" o:ole="">
            <v:imagedata r:id="rId1227" o:title=""/>
          </v:shape>
          <o:OLEObject Type="Embed" ProgID="Equation.DSMT4" ShapeID="_x0000_i1629" DrawAspect="Content" ObjectID="_1605984457" r:id="rId1228"/>
        </w:object>
      </w:r>
      <w:r w:rsidRPr="00F0441D">
        <w:rPr>
          <w:rFonts w:ascii="Times New Roman" w:hAnsi="Times New Roman" w:cs="Times New Roman"/>
          <w:sz w:val="28"/>
          <w:szCs w:val="28"/>
        </w:rPr>
        <w:t>) буде такою:</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1600" w:dyaOrig="420">
          <v:shape id="_x0000_i1630" type="#_x0000_t75" style="width:79.5pt;height:21.75pt" o:ole="">
            <v:imagedata r:id="rId1229" o:title=""/>
          </v:shape>
          <o:OLEObject Type="Embed" ProgID="Equation.DSMT4" ShapeID="_x0000_i1630" DrawAspect="Content" ObjectID="_1605984458" r:id="rId123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Для другої ступені сепарації матриця керованості буде такою:</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1900" w:dyaOrig="420">
          <v:shape id="_x0000_i1631" type="#_x0000_t75" style="width:93.75pt;height:21.75pt" o:ole="">
            <v:imagedata r:id="rId1231" o:title=""/>
          </v:shape>
          <o:OLEObject Type="Embed" ProgID="Equation.DSMT4" ShapeID="_x0000_i1631" DrawAspect="Content" ObjectID="_1605984459" r:id="rId1232"/>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Якщо врахувати значення матриць </w:t>
      </w:r>
      <w:r w:rsidRPr="00F0441D">
        <w:rPr>
          <w:rFonts w:ascii="Times New Roman" w:hAnsi="Times New Roman" w:cs="Times New Roman"/>
          <w:position w:val="-4"/>
          <w:sz w:val="28"/>
          <w:szCs w:val="28"/>
        </w:rPr>
        <w:object w:dxaOrig="260" w:dyaOrig="279">
          <v:shape id="_x0000_i1632" type="#_x0000_t75" style="width:14.25pt;height:14.25pt" o:ole="">
            <v:imagedata r:id="rId1233" o:title=""/>
          </v:shape>
          <o:OLEObject Type="Embed" ProgID="Equation.DSMT4" ShapeID="_x0000_i1632" DrawAspect="Content" ObjectID="_1605984460" r:id="rId1234"/>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60" w:dyaOrig="279">
          <v:shape id="_x0000_i1633" type="#_x0000_t75" style="width:14.25pt;height:14.25pt" o:ole="">
            <v:imagedata r:id="rId1235" o:title=""/>
          </v:shape>
          <o:OLEObject Type="Embed" ProgID="Equation.DSMT4" ShapeID="_x0000_i1633" DrawAspect="Content" ObjectID="_1605984461" r:id="rId1236"/>
        </w:object>
      </w:r>
      <w:r w:rsidRPr="00F0441D">
        <w:rPr>
          <w:rFonts w:ascii="Times New Roman" w:hAnsi="Times New Roman" w:cs="Times New Roman"/>
          <w:sz w:val="28"/>
          <w:szCs w:val="28"/>
        </w:rPr>
        <w:t>, то</w:t>
      </w:r>
    </w:p>
    <w:p w:rsidR="00091C1F" w:rsidRPr="00F0441D" w:rsidRDefault="00091C1F" w:rsidP="006C4A3D">
      <w:pPr>
        <w:spacing w:after="0" w:line="360" w:lineRule="auto"/>
        <w:ind w:firstLine="567"/>
        <w:jc w:val="center"/>
        <w:rPr>
          <w:rFonts w:ascii="Times New Roman" w:hAnsi="Times New Roman" w:cs="Times New Roman"/>
          <w:sz w:val="28"/>
          <w:szCs w:val="28"/>
          <w:vertAlign w:val="subscript"/>
        </w:rPr>
      </w:pPr>
      <w:r w:rsidRPr="00F0441D">
        <w:rPr>
          <w:rFonts w:ascii="Times New Roman" w:hAnsi="Times New Roman" w:cs="Times New Roman"/>
          <w:position w:val="-36"/>
          <w:sz w:val="28"/>
          <w:szCs w:val="28"/>
          <w:vertAlign w:val="subscript"/>
        </w:rPr>
        <w:object w:dxaOrig="5940" w:dyaOrig="859">
          <v:shape id="_x0000_i1634" type="#_x0000_t75" style="width:295.5pt;height:44.25pt" o:ole="">
            <v:imagedata r:id="rId1237" o:title=""/>
          </v:shape>
          <o:OLEObject Type="Embed" ProgID="Equation.DSMT4" ShapeID="_x0000_i1634" DrawAspect="Content" ObjectID="_1605984462" r:id="rId1238"/>
        </w:object>
      </w:r>
    </w:p>
    <w:p w:rsidR="00091C1F" w:rsidRPr="00F0441D" w:rsidRDefault="00091C1F"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і, відповідно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4200" w:dyaOrig="859">
          <v:shape id="_x0000_i1635" type="#_x0000_t75" style="width:208.5pt;height:44.25pt" o:ole="">
            <v:imagedata r:id="rId1239" o:title=""/>
          </v:shape>
          <o:OLEObject Type="Embed" ProgID="Equation.DSMT4" ShapeID="_x0000_i1635" DrawAspect="Content" ObjectID="_1605984463" r:id="rId124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За визначенням [117], рангом матриці називають найбільший із порядків відмінних від нуля мінорів, що породжені даною матрицею.</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У відповідності з теоремою  [</w:t>
      </w:r>
      <w:r w:rsidRPr="00F0441D">
        <w:rPr>
          <w:rFonts w:ascii="Times New Roman" w:hAnsi="Times New Roman" w:cs="Times New Roman"/>
          <w:sz w:val="28"/>
          <w:szCs w:val="28"/>
          <w:lang w:val="ru-RU"/>
        </w:rPr>
        <w:t>1</w:t>
      </w:r>
      <w:r w:rsidRPr="00F0441D">
        <w:rPr>
          <w:rFonts w:ascii="Times New Roman" w:hAnsi="Times New Roman" w:cs="Times New Roman"/>
          <w:sz w:val="28"/>
          <w:szCs w:val="28"/>
        </w:rPr>
        <w:t>1</w:t>
      </w:r>
      <w:r w:rsidRPr="00F0441D">
        <w:rPr>
          <w:rFonts w:ascii="Times New Roman" w:hAnsi="Times New Roman" w:cs="Times New Roman"/>
          <w:sz w:val="28"/>
          <w:szCs w:val="28"/>
          <w:lang w:val="ru-RU"/>
        </w:rPr>
        <w:t>8</w:t>
      </w:r>
      <w:r w:rsidRPr="00F0441D">
        <w:rPr>
          <w:rFonts w:ascii="Times New Roman" w:hAnsi="Times New Roman" w:cs="Times New Roman"/>
          <w:sz w:val="28"/>
          <w:szCs w:val="28"/>
        </w:rPr>
        <w:t xml:space="preserve">]: якщо матриця </w:t>
      </w:r>
      <w:r w:rsidRPr="00F0441D">
        <w:rPr>
          <w:rFonts w:ascii="Times New Roman" w:hAnsi="Times New Roman" w:cs="Times New Roman"/>
          <w:position w:val="-4"/>
          <w:sz w:val="28"/>
          <w:szCs w:val="28"/>
        </w:rPr>
        <w:object w:dxaOrig="260" w:dyaOrig="279">
          <v:shape id="_x0000_i1636" type="#_x0000_t75" style="width:14.25pt;height:14.25pt" o:ole="">
            <v:imagedata r:id="rId1241" o:title=""/>
          </v:shape>
          <o:OLEObject Type="Embed" ProgID="Equation.DSMT4" ShapeID="_x0000_i1636" DrawAspect="Content" ObjectID="_1605984464" r:id="rId1242"/>
        </w:object>
      </w:r>
      <w:r w:rsidRPr="00F0441D">
        <w:rPr>
          <w:rFonts w:ascii="Times New Roman" w:hAnsi="Times New Roman" w:cs="Times New Roman"/>
          <w:sz w:val="28"/>
          <w:szCs w:val="28"/>
        </w:rPr>
        <w:t xml:space="preserve"> несингулярна, то ранг матриці </w:t>
      </w:r>
      <w:r w:rsidRPr="00F0441D">
        <w:rPr>
          <w:rFonts w:ascii="Times New Roman" w:hAnsi="Times New Roman" w:cs="Times New Roman"/>
          <w:position w:val="-4"/>
          <w:sz w:val="28"/>
          <w:szCs w:val="28"/>
        </w:rPr>
        <w:object w:dxaOrig="440" w:dyaOrig="279">
          <v:shape id="_x0000_i1637" type="#_x0000_t75" style="width:21.75pt;height:14.25pt" o:ole="">
            <v:imagedata r:id="rId1243" o:title=""/>
          </v:shape>
          <o:OLEObject Type="Embed" ProgID="Equation.DSMT4" ShapeID="_x0000_i1637" DrawAspect="Content" ObjectID="_1605984465" r:id="rId1244"/>
        </w:object>
      </w:r>
      <w:r w:rsidRPr="00F0441D">
        <w:rPr>
          <w:rFonts w:ascii="Times New Roman" w:hAnsi="Times New Roman" w:cs="Times New Roman"/>
          <w:sz w:val="28"/>
          <w:szCs w:val="28"/>
        </w:rPr>
        <w:t xml:space="preserve"> дорівнює рангу матриці </w:t>
      </w:r>
      <w:r w:rsidRPr="00F0441D">
        <w:rPr>
          <w:rFonts w:ascii="Times New Roman" w:hAnsi="Times New Roman" w:cs="Times New Roman"/>
          <w:position w:val="-4"/>
          <w:sz w:val="28"/>
          <w:szCs w:val="28"/>
        </w:rPr>
        <w:object w:dxaOrig="260" w:dyaOrig="279">
          <v:shape id="_x0000_i1638" type="#_x0000_t75" style="width:14.25pt;height:14.25pt" o:ole="">
            <v:imagedata r:id="rId1245" o:title=""/>
          </v:shape>
          <o:OLEObject Type="Embed" ProgID="Equation.DSMT4" ShapeID="_x0000_i1638" DrawAspect="Content" ObjectID="_1605984466" r:id="rId124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ab/>
        <w:t xml:space="preserve">Таким чином, для визначення рангу матриці </w:t>
      </w:r>
      <w:r w:rsidRPr="00F0441D">
        <w:rPr>
          <w:rFonts w:ascii="Times New Roman" w:hAnsi="Times New Roman" w:cs="Times New Roman"/>
          <w:position w:val="-12"/>
          <w:sz w:val="28"/>
          <w:szCs w:val="28"/>
        </w:rPr>
        <w:object w:dxaOrig="300" w:dyaOrig="380">
          <v:shape id="_x0000_i1639" type="#_x0000_t75" style="width:14.25pt;height:21.75pt" o:ole="">
            <v:imagedata r:id="rId1247" o:title=""/>
          </v:shape>
          <o:OLEObject Type="Embed" ProgID="Equation.DSMT4" ShapeID="_x0000_i1639" DrawAspect="Content" ObjectID="_1605984467" r:id="rId1248"/>
        </w:object>
      </w:r>
      <w:r w:rsidR="004806EA">
        <w:rPr>
          <w:rFonts w:ascii="Times New Roman" w:hAnsi="Times New Roman" w:cs="Times New Roman"/>
          <w:sz w:val="28"/>
          <w:szCs w:val="28"/>
        </w:rPr>
        <w:t xml:space="preserve"> достатньо ранг матриці </w:t>
      </w:r>
      <w:r w:rsidR="004806EA" w:rsidRPr="004806EA">
        <w:rPr>
          <w:rFonts w:ascii="Times New Roman" w:hAnsi="Times New Roman" w:cs="Times New Roman"/>
          <w:i/>
          <w:sz w:val="28"/>
          <w:szCs w:val="28"/>
          <w:lang w:val="en-US"/>
        </w:rPr>
        <w:t>B</w:t>
      </w:r>
      <w:r w:rsidRPr="00F0441D">
        <w:rPr>
          <w:rFonts w:ascii="Times New Roman" w:hAnsi="Times New Roman" w:cs="Times New Roman"/>
          <w:sz w:val="28"/>
          <w:szCs w:val="28"/>
        </w:rPr>
        <w:t xml:space="preserve">. Оскільки матриця </w:t>
      </w:r>
      <w:r w:rsidRPr="00F0441D">
        <w:rPr>
          <w:rFonts w:ascii="Times New Roman" w:hAnsi="Times New Roman" w:cs="Times New Roman"/>
          <w:position w:val="-4"/>
          <w:sz w:val="28"/>
          <w:szCs w:val="28"/>
        </w:rPr>
        <w:object w:dxaOrig="260" w:dyaOrig="279">
          <v:shape id="_x0000_i1640" type="#_x0000_t75" style="width:14.25pt;height:14.25pt" o:ole="">
            <v:imagedata r:id="rId1249" o:title=""/>
          </v:shape>
          <o:OLEObject Type="Embed" ProgID="Equation.DSMT4" ShapeID="_x0000_i1640" DrawAspect="Content" ObjectID="_1605984468" r:id="rId1250"/>
        </w:object>
      </w:r>
      <w:r w:rsidRPr="00F0441D">
        <w:rPr>
          <w:rFonts w:ascii="Times New Roman" w:hAnsi="Times New Roman" w:cs="Times New Roman"/>
          <w:sz w:val="28"/>
          <w:szCs w:val="28"/>
        </w:rPr>
        <w:t xml:space="preserve"> квадратна і має ненульовий визначник другого порядку, то </w:t>
      </w:r>
      <w:r w:rsidR="006172A5" w:rsidRPr="00F0441D">
        <w:rPr>
          <w:rFonts w:ascii="Times New Roman" w:hAnsi="Times New Roman" w:cs="Times New Roman"/>
          <w:position w:val="-12"/>
          <w:sz w:val="28"/>
          <w:szCs w:val="28"/>
        </w:rPr>
        <w:object w:dxaOrig="1219" w:dyaOrig="380">
          <v:shape id="_x0000_i1641" type="#_x0000_t75" style="width:57.75pt;height:21.75pt" o:ole="">
            <v:imagedata r:id="rId1251" o:title=""/>
          </v:shape>
          <o:OLEObject Type="Embed" ProgID="Equation.DSMT4" ShapeID="_x0000_i1641" DrawAspect="Content" ObjectID="_1605984469" r:id="rId1252"/>
        </w:object>
      </w:r>
      <w:r w:rsidRPr="00F0441D">
        <w:rPr>
          <w:rFonts w:ascii="Times New Roman" w:hAnsi="Times New Roman" w:cs="Times New Roman"/>
          <w:sz w:val="28"/>
          <w:szCs w:val="28"/>
        </w:rPr>
        <w:t xml:space="preserve"> і об’єкт (перша ступень сепарації) буде повністю керованим.</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Таке ж твердження справедливе і для моделі (2.85). Тому можна стверджувати, що і друга ступ</w:t>
      </w:r>
      <w:r w:rsidR="000C6DB9">
        <w:rPr>
          <w:rFonts w:ascii="Times New Roman" w:hAnsi="Times New Roman" w:cs="Times New Roman"/>
          <w:sz w:val="28"/>
          <w:szCs w:val="28"/>
        </w:rPr>
        <w:t>і</w:t>
      </w:r>
      <w:r w:rsidRPr="00F0441D">
        <w:rPr>
          <w:rFonts w:ascii="Times New Roman" w:hAnsi="Times New Roman" w:cs="Times New Roman"/>
          <w:sz w:val="28"/>
          <w:szCs w:val="28"/>
        </w:rPr>
        <w:t>нь сепарації як об’єкт керування</w:t>
      </w:r>
      <w:r w:rsidR="000C6DB9">
        <w:rPr>
          <w:rFonts w:ascii="Times New Roman" w:hAnsi="Times New Roman" w:cs="Times New Roman"/>
          <w:sz w:val="28"/>
          <w:szCs w:val="28"/>
        </w:rPr>
        <w:t>,</w:t>
      </w:r>
      <w:r w:rsidRPr="00F0441D">
        <w:rPr>
          <w:rFonts w:ascii="Times New Roman" w:hAnsi="Times New Roman" w:cs="Times New Roman"/>
          <w:sz w:val="28"/>
          <w:szCs w:val="28"/>
        </w:rPr>
        <w:t xml:space="preserve"> володіє властивістю керованості</w:t>
      </w:r>
      <w:r w:rsidR="00755BAC">
        <w:rPr>
          <w:rFonts w:ascii="Times New Roman" w:hAnsi="Times New Roman" w:cs="Times New Roman"/>
          <w:sz w:val="28"/>
          <w:szCs w:val="28"/>
        </w:rPr>
        <w:t xml:space="preserve"> </w:t>
      </w:r>
      <w:r w:rsidR="00EC527E" w:rsidRPr="00B57B22">
        <w:rPr>
          <w:rFonts w:ascii="Times New Roman" w:hAnsi="Times New Roman" w:cs="Times New Roman"/>
          <w:sz w:val="28"/>
          <w:szCs w:val="28"/>
          <w:lang w:val="ru-RU"/>
        </w:rPr>
        <w:t>[127]</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p>
    <w:p w:rsidR="00091C1F" w:rsidRDefault="00091C1F" w:rsidP="006C4A3D">
      <w:pPr>
        <w:pStyle w:val="2"/>
        <w:spacing w:before="0" w:beforeAutospacing="0" w:after="0" w:afterAutospacing="0" w:line="360" w:lineRule="auto"/>
        <w:ind w:firstLine="567"/>
        <w:rPr>
          <w:b w:val="0"/>
          <w:sz w:val="28"/>
          <w:szCs w:val="28"/>
          <w:lang w:val="ru-RU"/>
        </w:rPr>
      </w:pPr>
      <w:bookmarkStart w:id="69" w:name="_Toc508570141"/>
      <w:r w:rsidRPr="00F0441D">
        <w:rPr>
          <w:sz w:val="28"/>
          <w:szCs w:val="28"/>
          <w:lang w:val="ru-RU"/>
        </w:rPr>
        <w:t>Висновки до розділу</w:t>
      </w:r>
      <w:r w:rsidR="0006563B">
        <w:rPr>
          <w:sz w:val="28"/>
          <w:szCs w:val="28"/>
          <w:lang w:val="ru-RU"/>
        </w:rPr>
        <w:t xml:space="preserve"> 2</w:t>
      </w:r>
      <w:bookmarkEnd w:id="69"/>
    </w:p>
    <w:p w:rsidR="002A6EDB" w:rsidRPr="00F0441D" w:rsidRDefault="002A6EDB" w:rsidP="006C4A3D">
      <w:pPr>
        <w:spacing w:after="0" w:line="360" w:lineRule="auto"/>
        <w:ind w:firstLine="567"/>
        <w:jc w:val="both"/>
        <w:rPr>
          <w:rFonts w:ascii="Times New Roman" w:hAnsi="Times New Roman" w:cs="Times New Roman"/>
          <w:b/>
          <w:sz w:val="28"/>
          <w:szCs w:val="28"/>
          <w:lang w:val="ru-RU"/>
        </w:rPr>
      </w:pPr>
    </w:p>
    <w:p w:rsidR="00AB2951" w:rsidRPr="000B2B1C" w:rsidRDefault="00091C1F" w:rsidP="006C4A3D">
      <w:pPr>
        <w:widowControl w:val="0"/>
        <w:tabs>
          <w:tab w:val="left" w:pos="426"/>
        </w:tabs>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color w:val="000000"/>
          <w:sz w:val="28"/>
          <w:szCs w:val="28"/>
        </w:rPr>
        <w:t>1</w:t>
      </w:r>
      <w:r w:rsidR="00696EA4">
        <w:rPr>
          <w:rFonts w:ascii="Times New Roman" w:hAnsi="Times New Roman" w:cs="Times New Roman"/>
          <w:color w:val="000000"/>
          <w:sz w:val="28"/>
          <w:szCs w:val="28"/>
        </w:rPr>
        <w:t>. Розроблено</w:t>
      </w:r>
      <w:r w:rsidR="006C208F" w:rsidRPr="001D4C6F">
        <w:rPr>
          <w:rFonts w:ascii="Times New Roman" w:hAnsi="Times New Roman" w:cs="Times New Roman"/>
          <w:color w:val="000000"/>
          <w:sz w:val="28"/>
          <w:szCs w:val="28"/>
          <w:lang w:val="ru-RU"/>
        </w:rPr>
        <w:t xml:space="preserve"> </w:t>
      </w:r>
      <w:r w:rsidR="00405136">
        <w:rPr>
          <w:rFonts w:ascii="Times New Roman" w:hAnsi="Times New Roman" w:cs="Times New Roman"/>
          <w:color w:val="000000"/>
          <w:sz w:val="28"/>
          <w:szCs w:val="28"/>
        </w:rPr>
        <w:t>узагальнену</w:t>
      </w:r>
      <w:r w:rsidR="00DC0EE2">
        <w:rPr>
          <w:rFonts w:ascii="Times New Roman" w:hAnsi="Times New Roman" w:cs="Times New Roman"/>
          <w:color w:val="000000"/>
          <w:sz w:val="28"/>
          <w:szCs w:val="28"/>
        </w:rPr>
        <w:t xml:space="preserve"> математичну модель першої та другої ступенів</w:t>
      </w:r>
      <w:r w:rsidR="002F6205">
        <w:rPr>
          <w:rFonts w:ascii="Times New Roman" w:hAnsi="Times New Roman" w:cs="Times New Roman"/>
          <w:color w:val="000000"/>
          <w:sz w:val="28"/>
          <w:szCs w:val="28"/>
        </w:rPr>
        <w:t xml:space="preserve"> сепарації нафт</w:t>
      </w:r>
      <w:r w:rsidR="002F6205">
        <w:rPr>
          <w:rFonts w:ascii="Times New Roman" w:hAnsi="Times New Roman" w:cs="Times New Roman"/>
          <w:color w:val="000000"/>
          <w:sz w:val="28"/>
          <w:szCs w:val="28"/>
          <w:lang w:val="ru-RU"/>
        </w:rPr>
        <w:t>и</w:t>
      </w:r>
      <w:r w:rsidR="002F6205" w:rsidRPr="00FB0E09">
        <w:rPr>
          <w:rFonts w:ascii="Times New Roman" w:hAnsi="Times New Roman" w:cs="Times New Roman"/>
          <w:color w:val="000000"/>
          <w:sz w:val="28"/>
          <w:szCs w:val="28"/>
          <w:lang w:val="ru-RU"/>
        </w:rPr>
        <w:t>,</w:t>
      </w:r>
      <w:r w:rsidR="00405136">
        <w:rPr>
          <w:rFonts w:ascii="Times New Roman" w:hAnsi="Times New Roman" w:cs="Times New Roman"/>
          <w:color w:val="000000"/>
          <w:sz w:val="28"/>
          <w:szCs w:val="28"/>
          <w:lang w:val="ru-RU"/>
        </w:rPr>
        <w:t xml:space="preserve"> в основу якої покладено матеріальний баланс.</w:t>
      </w:r>
      <w:r w:rsidR="00EF5253">
        <w:rPr>
          <w:rFonts w:ascii="Times New Roman" w:hAnsi="Times New Roman" w:cs="Times New Roman"/>
          <w:sz w:val="28"/>
          <w:szCs w:val="28"/>
          <w:lang w:val="ru-RU"/>
        </w:rPr>
        <w:t xml:space="preserve"> Згідно</w:t>
      </w:r>
      <w:r w:rsidR="00955120">
        <w:rPr>
          <w:rFonts w:ascii="Times New Roman" w:hAnsi="Times New Roman" w:cs="Times New Roman"/>
          <w:sz w:val="28"/>
          <w:szCs w:val="28"/>
          <w:lang w:val="ru-RU"/>
        </w:rPr>
        <w:t xml:space="preserve"> матеріального бал</w:t>
      </w:r>
      <w:r w:rsidR="00451C32">
        <w:rPr>
          <w:rFonts w:ascii="Times New Roman" w:hAnsi="Times New Roman" w:cs="Times New Roman"/>
          <w:sz w:val="28"/>
          <w:szCs w:val="28"/>
          <w:lang w:val="ru-RU"/>
        </w:rPr>
        <w:t>а</w:t>
      </w:r>
      <w:r w:rsidR="00955120">
        <w:rPr>
          <w:rFonts w:ascii="Times New Roman" w:hAnsi="Times New Roman" w:cs="Times New Roman"/>
          <w:sz w:val="28"/>
          <w:szCs w:val="28"/>
          <w:lang w:val="ru-RU"/>
        </w:rPr>
        <w:t xml:space="preserve">нсу </w:t>
      </w:r>
      <w:r w:rsidR="00AB2951">
        <w:rPr>
          <w:rFonts w:ascii="Times New Roman" w:hAnsi="Times New Roman" w:cs="Times New Roman"/>
          <w:sz w:val="28"/>
          <w:szCs w:val="28"/>
          <w:lang w:val="ru-RU"/>
        </w:rPr>
        <w:t>для кожно</w:t>
      </w:r>
      <w:r w:rsidR="00405136">
        <w:rPr>
          <w:rFonts w:ascii="Times New Roman" w:hAnsi="Times New Roman" w:cs="Times New Roman"/>
          <w:sz w:val="28"/>
          <w:szCs w:val="28"/>
          <w:lang w:val="ru-RU"/>
        </w:rPr>
        <w:t>ї</w:t>
      </w:r>
      <w:r w:rsidR="00AB2951">
        <w:rPr>
          <w:rFonts w:ascii="Times New Roman" w:hAnsi="Times New Roman" w:cs="Times New Roman"/>
          <w:sz w:val="28"/>
          <w:szCs w:val="28"/>
          <w:lang w:val="ru-RU"/>
        </w:rPr>
        <w:t xml:space="preserve"> ступен</w:t>
      </w:r>
      <w:r w:rsidR="00405136">
        <w:rPr>
          <w:rFonts w:ascii="Times New Roman" w:hAnsi="Times New Roman" w:cs="Times New Roman"/>
          <w:sz w:val="28"/>
          <w:szCs w:val="28"/>
          <w:lang w:val="ru-RU"/>
        </w:rPr>
        <w:t>і</w:t>
      </w:r>
      <w:r w:rsidR="00AB2951">
        <w:rPr>
          <w:rFonts w:ascii="Times New Roman" w:hAnsi="Times New Roman" w:cs="Times New Roman"/>
          <w:sz w:val="28"/>
          <w:szCs w:val="28"/>
          <w:lang w:val="ru-RU"/>
        </w:rPr>
        <w:t xml:space="preserve"> </w:t>
      </w:r>
      <w:r w:rsidR="00955120">
        <w:rPr>
          <w:rFonts w:ascii="Times New Roman" w:hAnsi="Times New Roman" w:cs="Times New Roman"/>
          <w:sz w:val="28"/>
          <w:szCs w:val="28"/>
          <w:lang w:val="ru-RU"/>
        </w:rPr>
        <w:t>сепарації нафти розроблено</w:t>
      </w:r>
      <w:r w:rsidR="00A8360B">
        <w:rPr>
          <w:rFonts w:ascii="Times New Roman" w:hAnsi="Times New Roman" w:cs="Times New Roman"/>
          <w:sz w:val="28"/>
          <w:szCs w:val="28"/>
          <w:lang w:val="ru-RU"/>
        </w:rPr>
        <w:t xml:space="preserve"> структурну схему процесу керування</w:t>
      </w:r>
      <w:r w:rsidR="00AB2951">
        <w:rPr>
          <w:rFonts w:ascii="Times New Roman" w:hAnsi="Times New Roman" w:cs="Times New Roman"/>
          <w:sz w:val="28"/>
          <w:szCs w:val="28"/>
          <w:lang w:val="ru-RU"/>
        </w:rPr>
        <w:t xml:space="preserve"> двоступеневою сепарацією</w:t>
      </w:r>
      <w:r w:rsidR="00405136">
        <w:rPr>
          <w:rFonts w:ascii="Times New Roman" w:hAnsi="Times New Roman" w:cs="Times New Roman"/>
          <w:sz w:val="28"/>
          <w:szCs w:val="28"/>
          <w:lang w:val="ru-RU"/>
        </w:rPr>
        <w:t>,</w:t>
      </w:r>
      <w:r w:rsidR="00A0277B">
        <w:rPr>
          <w:rFonts w:ascii="Times New Roman" w:hAnsi="Times New Roman" w:cs="Times New Roman"/>
          <w:sz w:val="28"/>
          <w:szCs w:val="28"/>
          <w:lang w:val="ru-RU"/>
        </w:rPr>
        <w:t xml:space="preserve"> яка передбачає стабілізацію ключових параметрів</w:t>
      </w:r>
      <w:r w:rsidR="00405136">
        <w:rPr>
          <w:rFonts w:ascii="Times New Roman" w:hAnsi="Times New Roman" w:cs="Times New Roman"/>
          <w:sz w:val="28"/>
          <w:szCs w:val="28"/>
          <w:lang w:val="ru-RU"/>
        </w:rPr>
        <w:t>,</w:t>
      </w:r>
      <w:r w:rsidR="00A0277B">
        <w:rPr>
          <w:rFonts w:ascii="Times New Roman" w:hAnsi="Times New Roman" w:cs="Times New Roman"/>
          <w:sz w:val="28"/>
          <w:szCs w:val="28"/>
          <w:lang w:val="ru-RU"/>
        </w:rPr>
        <w:t xml:space="preserve"> таких як рівень та тиск в сепараторі в залежності від збурень</w:t>
      </w:r>
      <w:r w:rsidR="008972C7">
        <w:rPr>
          <w:rFonts w:ascii="Times New Roman" w:hAnsi="Times New Roman" w:cs="Times New Roman"/>
          <w:sz w:val="28"/>
          <w:szCs w:val="28"/>
          <w:lang w:val="ru-RU"/>
        </w:rPr>
        <w:t>,</w:t>
      </w:r>
      <w:r w:rsidR="00A0277B">
        <w:rPr>
          <w:rFonts w:ascii="Times New Roman" w:hAnsi="Times New Roman" w:cs="Times New Roman"/>
          <w:sz w:val="28"/>
          <w:szCs w:val="28"/>
          <w:lang w:val="ru-RU"/>
        </w:rPr>
        <w:t xml:space="preserve"> які можуть діяти на об</w:t>
      </w:r>
      <w:r w:rsidR="00A0277B" w:rsidRPr="00FB0E09">
        <w:rPr>
          <w:rFonts w:ascii="Times New Roman" w:hAnsi="Times New Roman" w:cs="Times New Roman"/>
          <w:sz w:val="28"/>
          <w:szCs w:val="28"/>
          <w:lang w:val="ru-RU"/>
        </w:rPr>
        <w:t>’</w:t>
      </w:r>
      <w:r w:rsidR="00A0277B">
        <w:rPr>
          <w:rFonts w:ascii="Times New Roman" w:hAnsi="Times New Roman" w:cs="Times New Roman"/>
          <w:sz w:val="28"/>
          <w:szCs w:val="28"/>
        </w:rPr>
        <w:t>єкт в процесі сепарації</w:t>
      </w:r>
      <w:r w:rsidR="00AB2951">
        <w:rPr>
          <w:rFonts w:ascii="Times New Roman" w:hAnsi="Times New Roman" w:cs="Times New Roman"/>
          <w:sz w:val="28"/>
          <w:szCs w:val="28"/>
        </w:rPr>
        <w:t xml:space="preserve">. </w:t>
      </w:r>
    </w:p>
    <w:p w:rsidR="008972C7" w:rsidRDefault="00AB2951"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8972C7">
        <w:rPr>
          <w:rFonts w:ascii="Times New Roman" w:hAnsi="Times New Roman" w:cs="Times New Roman"/>
          <w:sz w:val="28"/>
          <w:szCs w:val="28"/>
        </w:rPr>
        <w:t xml:space="preserve"> Здійснено</w:t>
      </w:r>
      <w:r w:rsidR="00FF61A1">
        <w:rPr>
          <w:rFonts w:ascii="Times New Roman" w:hAnsi="Times New Roman" w:cs="Times New Roman"/>
          <w:sz w:val="28"/>
          <w:szCs w:val="28"/>
        </w:rPr>
        <w:t xml:space="preserve"> лінеаризацію математичної моделі двоступеневої сепарації нафти. Основою для лінеаризації є формула Тейлора</w:t>
      </w:r>
      <w:r w:rsidR="00FF61A1" w:rsidRPr="00F0441D">
        <w:rPr>
          <w:rFonts w:ascii="Times New Roman" w:hAnsi="Times New Roman" w:cs="Times New Roman"/>
          <w:sz w:val="28"/>
          <w:szCs w:val="28"/>
        </w:rPr>
        <w:t>, за допомогою якої нелінійна функція розкладається в нескінчений степеневий ряд за приростами аргументів</w:t>
      </w:r>
      <w:r w:rsidR="008972C7">
        <w:rPr>
          <w:rFonts w:ascii="Times New Roman" w:hAnsi="Times New Roman" w:cs="Times New Roman"/>
          <w:sz w:val="28"/>
          <w:szCs w:val="28"/>
        </w:rPr>
        <w:t>,</w:t>
      </w:r>
      <w:r w:rsidR="00FF61A1" w:rsidRPr="00F0441D">
        <w:rPr>
          <w:rFonts w:ascii="Times New Roman" w:hAnsi="Times New Roman" w:cs="Times New Roman"/>
          <w:sz w:val="28"/>
          <w:szCs w:val="28"/>
        </w:rPr>
        <w:t xml:space="preserve"> з подальшим утриманням</w:t>
      </w:r>
      <w:r w:rsidR="00405136">
        <w:rPr>
          <w:rFonts w:ascii="Times New Roman" w:hAnsi="Times New Roman" w:cs="Times New Roman"/>
          <w:sz w:val="28"/>
          <w:szCs w:val="28"/>
        </w:rPr>
        <w:t xml:space="preserve"> тільки</w:t>
      </w:r>
      <w:r w:rsidR="00FF61A1" w:rsidRPr="00F0441D">
        <w:rPr>
          <w:rFonts w:ascii="Times New Roman" w:hAnsi="Times New Roman" w:cs="Times New Roman"/>
          <w:sz w:val="28"/>
          <w:szCs w:val="28"/>
        </w:rPr>
        <w:t xml:space="preserve"> лінійних членів розкладу.</w:t>
      </w:r>
      <w:r w:rsidR="006F14E4">
        <w:rPr>
          <w:rFonts w:ascii="Times New Roman" w:hAnsi="Times New Roman" w:cs="Times New Roman"/>
          <w:sz w:val="28"/>
          <w:szCs w:val="28"/>
        </w:rPr>
        <w:t xml:space="preserve"> </w:t>
      </w:r>
    </w:p>
    <w:p w:rsidR="007B563A" w:rsidRDefault="008972C7"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7B563A" w:rsidRPr="00F0441D">
        <w:rPr>
          <w:rFonts w:ascii="Times New Roman" w:hAnsi="Times New Roman" w:cs="Times New Roman"/>
          <w:sz w:val="28"/>
          <w:szCs w:val="28"/>
        </w:rPr>
        <w:t>Аналіз структурної схеми системи підготовки нафти</w:t>
      </w:r>
      <w:r>
        <w:rPr>
          <w:rFonts w:ascii="Times New Roman" w:hAnsi="Times New Roman" w:cs="Times New Roman"/>
          <w:sz w:val="28"/>
          <w:szCs w:val="28"/>
        </w:rPr>
        <w:t>, яка отримана на основі лінеаризованої математичної моделі, показує,</w:t>
      </w:r>
      <w:r w:rsidR="00F8017A">
        <w:rPr>
          <w:rFonts w:ascii="Times New Roman" w:hAnsi="Times New Roman" w:cs="Times New Roman"/>
          <w:sz w:val="28"/>
          <w:szCs w:val="28"/>
        </w:rPr>
        <w:t xml:space="preserve"> </w:t>
      </w:r>
      <w:r w:rsidR="007B563A" w:rsidRPr="00F0441D">
        <w:rPr>
          <w:rFonts w:ascii="Times New Roman" w:hAnsi="Times New Roman" w:cs="Times New Roman"/>
          <w:sz w:val="28"/>
          <w:szCs w:val="28"/>
        </w:rPr>
        <w:t>що зміна режимних параметрів першої ступені сепарації</w:t>
      </w:r>
      <w:r w:rsidR="005539BB">
        <w:rPr>
          <w:rFonts w:ascii="Times New Roman" w:hAnsi="Times New Roman" w:cs="Times New Roman"/>
          <w:sz w:val="28"/>
          <w:szCs w:val="28"/>
        </w:rPr>
        <w:t xml:space="preserve"> – тиску і рівня</w:t>
      </w:r>
      <w:r w:rsidR="007B563A" w:rsidRPr="00F0441D">
        <w:rPr>
          <w:rFonts w:ascii="Times New Roman" w:hAnsi="Times New Roman" w:cs="Times New Roman"/>
          <w:sz w:val="28"/>
          <w:szCs w:val="28"/>
        </w:rPr>
        <w:t>,  а також зміна командного сигналу виконавчого пристрою</w:t>
      </w:r>
      <w:r w:rsidR="005539BB">
        <w:rPr>
          <w:rFonts w:ascii="Times New Roman" w:hAnsi="Times New Roman" w:cs="Times New Roman"/>
          <w:sz w:val="28"/>
          <w:szCs w:val="28"/>
        </w:rPr>
        <w:t xml:space="preserve"> другої ступені</w:t>
      </w:r>
      <w:r w:rsidR="007B563A" w:rsidRPr="00F0441D">
        <w:rPr>
          <w:rFonts w:ascii="Times New Roman" w:hAnsi="Times New Roman" w:cs="Times New Roman"/>
          <w:sz w:val="28"/>
          <w:szCs w:val="28"/>
        </w:rPr>
        <w:t xml:space="preserve">, </w:t>
      </w:r>
      <w:r w:rsidR="005539BB">
        <w:rPr>
          <w:rFonts w:ascii="Times New Roman" w:hAnsi="Times New Roman" w:cs="Times New Roman"/>
          <w:sz w:val="28"/>
          <w:szCs w:val="28"/>
        </w:rPr>
        <w:t>в</w:t>
      </w:r>
      <w:r w:rsidR="007B563A" w:rsidRPr="00F0441D">
        <w:rPr>
          <w:rFonts w:ascii="Times New Roman" w:hAnsi="Times New Roman" w:cs="Times New Roman"/>
          <w:sz w:val="28"/>
          <w:szCs w:val="28"/>
        </w:rPr>
        <w:t xml:space="preserve"> значній мірі впливають на процес сепарації як другої ступені, так і на процес сепарації в цілому. Вплив другої ступені сепарації на першу відбувається за рахунок зміни тиску</w:t>
      </w:r>
      <w:r w:rsidR="005539BB">
        <w:rPr>
          <w:rFonts w:ascii="Times New Roman" w:hAnsi="Times New Roman" w:cs="Times New Roman"/>
          <w:sz w:val="28"/>
          <w:szCs w:val="28"/>
        </w:rPr>
        <w:t xml:space="preserve"> в сепараторі другої ступені</w:t>
      </w:r>
      <w:r w:rsidR="007B563A" w:rsidRPr="00F0441D">
        <w:rPr>
          <w:rFonts w:ascii="Times New Roman" w:hAnsi="Times New Roman" w:cs="Times New Roman"/>
          <w:sz w:val="28"/>
          <w:szCs w:val="28"/>
        </w:rPr>
        <w:t>.</w:t>
      </w:r>
    </w:p>
    <w:p w:rsidR="00C320AE" w:rsidRDefault="00F8017A" w:rsidP="006C4A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7B563A">
        <w:rPr>
          <w:rFonts w:ascii="Times New Roman" w:hAnsi="Times New Roman" w:cs="Times New Roman"/>
          <w:sz w:val="28"/>
          <w:szCs w:val="28"/>
        </w:rPr>
        <w:t xml:space="preserve">. </w:t>
      </w:r>
      <w:r w:rsidR="0023696B">
        <w:rPr>
          <w:rFonts w:ascii="Times New Roman" w:hAnsi="Times New Roman" w:cs="Times New Roman"/>
          <w:sz w:val="28"/>
          <w:szCs w:val="28"/>
        </w:rPr>
        <w:t>Досліджен</w:t>
      </w:r>
      <w:r w:rsidR="005539BB">
        <w:rPr>
          <w:rFonts w:ascii="Times New Roman" w:hAnsi="Times New Roman" w:cs="Times New Roman"/>
          <w:sz w:val="28"/>
          <w:szCs w:val="28"/>
        </w:rPr>
        <w:t>о</w:t>
      </w:r>
      <w:r w:rsidR="0023696B">
        <w:rPr>
          <w:rFonts w:ascii="Times New Roman" w:hAnsi="Times New Roman" w:cs="Times New Roman"/>
          <w:sz w:val="28"/>
          <w:szCs w:val="28"/>
        </w:rPr>
        <w:t xml:space="preserve"> властивост</w:t>
      </w:r>
      <w:r w:rsidR="005539BB">
        <w:rPr>
          <w:rFonts w:ascii="Times New Roman" w:hAnsi="Times New Roman" w:cs="Times New Roman"/>
          <w:sz w:val="28"/>
          <w:szCs w:val="28"/>
        </w:rPr>
        <w:t>і</w:t>
      </w:r>
      <w:r w:rsidR="0023696B">
        <w:rPr>
          <w:rFonts w:ascii="Times New Roman" w:hAnsi="Times New Roman" w:cs="Times New Roman"/>
          <w:sz w:val="28"/>
          <w:szCs w:val="28"/>
        </w:rPr>
        <w:t xml:space="preserve"> двоступеневої сепараційної установки, </w:t>
      </w:r>
      <w:r w:rsidR="0023696B" w:rsidRPr="00525053">
        <w:rPr>
          <w:rFonts w:ascii="Times New Roman" w:hAnsi="Times New Roman" w:cs="Times New Roman"/>
          <w:sz w:val="28"/>
          <w:szCs w:val="28"/>
        </w:rPr>
        <w:t>як об’єкта керування</w:t>
      </w:r>
      <w:r w:rsidR="0023696B" w:rsidRPr="00F0441D">
        <w:rPr>
          <w:rFonts w:ascii="Times New Roman" w:hAnsi="Times New Roman" w:cs="Times New Roman"/>
          <w:sz w:val="28"/>
          <w:szCs w:val="28"/>
        </w:rPr>
        <w:t xml:space="preserve"> </w:t>
      </w:r>
      <w:r w:rsidR="00C320AE">
        <w:rPr>
          <w:rFonts w:ascii="Times New Roman" w:hAnsi="Times New Roman" w:cs="Times New Roman"/>
          <w:sz w:val="28"/>
          <w:szCs w:val="28"/>
        </w:rPr>
        <w:t xml:space="preserve">на основі </w:t>
      </w:r>
      <w:r w:rsidR="0023696B" w:rsidRPr="00F0441D">
        <w:rPr>
          <w:rFonts w:ascii="Times New Roman" w:hAnsi="Times New Roman" w:cs="Times New Roman"/>
          <w:sz w:val="28"/>
          <w:szCs w:val="28"/>
        </w:rPr>
        <w:t>лінеаризован</w:t>
      </w:r>
      <w:r w:rsidR="0023696B">
        <w:rPr>
          <w:rFonts w:ascii="Times New Roman" w:hAnsi="Times New Roman" w:cs="Times New Roman"/>
          <w:sz w:val="28"/>
          <w:szCs w:val="28"/>
        </w:rPr>
        <w:t>ої</w:t>
      </w:r>
      <w:r w:rsidR="0023696B" w:rsidRPr="00F0441D">
        <w:rPr>
          <w:rFonts w:ascii="Times New Roman" w:hAnsi="Times New Roman" w:cs="Times New Roman"/>
          <w:sz w:val="28"/>
          <w:szCs w:val="28"/>
        </w:rPr>
        <w:t xml:space="preserve"> математичн</w:t>
      </w:r>
      <w:r w:rsidR="0023696B">
        <w:rPr>
          <w:rFonts w:ascii="Times New Roman" w:hAnsi="Times New Roman" w:cs="Times New Roman"/>
          <w:sz w:val="28"/>
          <w:szCs w:val="28"/>
        </w:rPr>
        <w:t>ої</w:t>
      </w:r>
      <w:r w:rsidR="0023696B" w:rsidRPr="00F0441D">
        <w:rPr>
          <w:rFonts w:ascii="Times New Roman" w:hAnsi="Times New Roman" w:cs="Times New Roman"/>
          <w:sz w:val="28"/>
          <w:szCs w:val="28"/>
        </w:rPr>
        <w:t xml:space="preserve"> модел</w:t>
      </w:r>
      <w:r w:rsidR="0023696B">
        <w:rPr>
          <w:rFonts w:ascii="Times New Roman" w:hAnsi="Times New Roman" w:cs="Times New Roman"/>
          <w:sz w:val="28"/>
          <w:szCs w:val="28"/>
        </w:rPr>
        <w:t>і</w:t>
      </w:r>
      <w:r w:rsidR="00C320AE">
        <w:rPr>
          <w:rFonts w:ascii="Times New Roman" w:hAnsi="Times New Roman" w:cs="Times New Roman"/>
          <w:sz w:val="28"/>
          <w:szCs w:val="28"/>
        </w:rPr>
        <w:t>, що дало змогу зробити, висновок, що при малих відхиленнях технологічних параметрів сепараційна система є стійкою і керованою.</w:t>
      </w:r>
    </w:p>
    <w:p w:rsidR="00ED0992" w:rsidRPr="005643D5" w:rsidRDefault="00ED0992" w:rsidP="00ED0992">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lastRenderedPageBreak/>
        <w:t>Результати отриманих наукових досліджень</w:t>
      </w:r>
      <w:r w:rsidRPr="005643D5">
        <w:rPr>
          <w:rFonts w:ascii="Times New Roman" w:hAnsi="Times New Roman" w:cs="Times New Roman"/>
          <w:sz w:val="28"/>
          <w:szCs w:val="28"/>
          <w:lang w:val="ru-RU"/>
        </w:rPr>
        <w:t xml:space="preserve"> </w:t>
      </w:r>
      <w:r>
        <w:rPr>
          <w:rFonts w:ascii="Times New Roman" w:hAnsi="Times New Roman" w:cs="Times New Roman"/>
          <w:sz w:val="28"/>
          <w:szCs w:val="28"/>
        </w:rPr>
        <w:t xml:space="preserve">по даному розділі опубліковані у працях </w:t>
      </w:r>
      <w:r w:rsidRPr="005643D5">
        <w:rPr>
          <w:rFonts w:ascii="Times New Roman" w:hAnsi="Times New Roman" w:cs="Times New Roman"/>
          <w:sz w:val="28"/>
          <w:szCs w:val="28"/>
          <w:lang w:val="ru-RU"/>
        </w:rPr>
        <w:t>[</w:t>
      </w:r>
      <w:r w:rsidR="00F41A9D">
        <w:rPr>
          <w:rFonts w:ascii="Times New Roman" w:hAnsi="Times New Roman" w:cs="Times New Roman"/>
          <w:sz w:val="28"/>
          <w:szCs w:val="28"/>
          <w:lang w:val="ru-RU"/>
        </w:rPr>
        <w:t>127, 128, 131,</w:t>
      </w:r>
      <w:r w:rsidR="00EC527E" w:rsidRPr="00B57B22">
        <w:rPr>
          <w:rFonts w:ascii="Times New Roman" w:hAnsi="Times New Roman" w:cs="Times New Roman"/>
          <w:sz w:val="28"/>
          <w:szCs w:val="28"/>
          <w:lang w:val="ru-RU"/>
        </w:rPr>
        <w:t xml:space="preserve"> 132,</w:t>
      </w:r>
      <w:r w:rsidR="00F41A9D">
        <w:rPr>
          <w:rFonts w:ascii="Times New Roman" w:hAnsi="Times New Roman" w:cs="Times New Roman"/>
          <w:sz w:val="28"/>
          <w:szCs w:val="28"/>
          <w:lang w:val="ru-RU"/>
        </w:rPr>
        <w:t xml:space="preserve"> </w:t>
      </w:r>
      <w:r w:rsidR="00FD6A22">
        <w:rPr>
          <w:rFonts w:ascii="Times New Roman" w:hAnsi="Times New Roman" w:cs="Times New Roman"/>
          <w:sz w:val="28"/>
          <w:szCs w:val="28"/>
          <w:lang w:val="ru-RU"/>
        </w:rPr>
        <w:t>134, 136</w:t>
      </w:r>
      <w:r w:rsidRPr="005643D5">
        <w:rPr>
          <w:rFonts w:ascii="Times New Roman" w:hAnsi="Times New Roman" w:cs="Times New Roman"/>
          <w:sz w:val="28"/>
          <w:szCs w:val="28"/>
          <w:lang w:val="ru-RU"/>
        </w:rPr>
        <w:t>].</w:t>
      </w:r>
    </w:p>
    <w:p w:rsidR="00ED0992" w:rsidRPr="005643D5" w:rsidRDefault="00ED0992">
      <w:pPr>
        <w:rPr>
          <w:rFonts w:ascii="Times New Roman" w:hAnsi="Times New Roman" w:cs="Times New Roman"/>
          <w:sz w:val="28"/>
          <w:szCs w:val="28"/>
          <w:lang w:val="ru-RU"/>
        </w:rPr>
      </w:pPr>
      <w:r w:rsidRPr="005643D5">
        <w:rPr>
          <w:rFonts w:ascii="Times New Roman" w:hAnsi="Times New Roman" w:cs="Times New Roman"/>
          <w:sz w:val="28"/>
          <w:szCs w:val="28"/>
          <w:lang w:val="ru-RU"/>
        </w:rPr>
        <w:br w:type="page"/>
      </w:r>
    </w:p>
    <w:p w:rsidR="00ED0992" w:rsidRPr="005643D5" w:rsidRDefault="00ED0992" w:rsidP="00ED0992">
      <w:pPr>
        <w:spacing w:after="0" w:line="360" w:lineRule="auto"/>
        <w:ind w:firstLine="567"/>
        <w:jc w:val="both"/>
        <w:rPr>
          <w:rFonts w:ascii="Times New Roman" w:hAnsi="Times New Roman" w:cs="Times New Roman"/>
          <w:sz w:val="28"/>
          <w:szCs w:val="28"/>
          <w:lang w:val="ru-RU"/>
        </w:rPr>
      </w:pPr>
    </w:p>
    <w:p w:rsidR="00091C1F" w:rsidRPr="00AD23B0" w:rsidRDefault="00091C1F" w:rsidP="006C4A3D">
      <w:pPr>
        <w:pStyle w:val="1"/>
        <w:spacing w:before="0" w:line="360" w:lineRule="auto"/>
        <w:jc w:val="center"/>
        <w:rPr>
          <w:rFonts w:ascii="Times New Roman" w:hAnsi="Times New Roman" w:cs="Times New Roman"/>
          <w:b/>
          <w:color w:val="auto"/>
          <w:sz w:val="28"/>
          <w:szCs w:val="28"/>
        </w:rPr>
      </w:pPr>
      <w:bookmarkStart w:id="70" w:name="_Toc508570142"/>
      <w:r w:rsidRPr="00AD23B0">
        <w:rPr>
          <w:rFonts w:ascii="Times New Roman" w:hAnsi="Times New Roman" w:cs="Times New Roman"/>
          <w:b/>
          <w:color w:val="auto"/>
          <w:sz w:val="28"/>
          <w:szCs w:val="28"/>
        </w:rPr>
        <w:t>РОЗДІЛ 3</w:t>
      </w:r>
      <w:bookmarkEnd w:id="70"/>
    </w:p>
    <w:p w:rsidR="00091C1F" w:rsidRPr="00AD23B0" w:rsidRDefault="00091C1F" w:rsidP="006C4A3D">
      <w:pPr>
        <w:pStyle w:val="1"/>
        <w:spacing w:before="0" w:line="360" w:lineRule="auto"/>
        <w:jc w:val="center"/>
        <w:rPr>
          <w:rFonts w:ascii="Times New Roman" w:hAnsi="Times New Roman" w:cs="Times New Roman"/>
          <w:b/>
          <w:color w:val="auto"/>
          <w:sz w:val="28"/>
          <w:szCs w:val="28"/>
        </w:rPr>
      </w:pPr>
      <w:bookmarkStart w:id="71" w:name="_Toc508570143"/>
      <w:r w:rsidRPr="00AD23B0">
        <w:rPr>
          <w:rFonts w:ascii="Times New Roman" w:hAnsi="Times New Roman" w:cs="Times New Roman"/>
          <w:b/>
          <w:color w:val="auto"/>
          <w:sz w:val="28"/>
          <w:szCs w:val="28"/>
        </w:rPr>
        <w:t>СИНТЕЗ АВТОМАТИЧНОЇ СИСТЕМИ КЕРУВАННЯ ПРОЦЕСОМ ДВОСТУПЕНЕВОЇ СЕПАРАЦІЇ</w:t>
      </w:r>
      <w:r w:rsidR="00077381" w:rsidRPr="00AD23B0">
        <w:rPr>
          <w:rFonts w:ascii="Times New Roman" w:hAnsi="Times New Roman" w:cs="Times New Roman"/>
          <w:b/>
          <w:color w:val="auto"/>
          <w:sz w:val="28"/>
          <w:szCs w:val="28"/>
        </w:rPr>
        <w:t xml:space="preserve"> НАФТИ</w:t>
      </w:r>
      <w:bookmarkEnd w:id="71"/>
    </w:p>
    <w:p w:rsidR="00091C1F" w:rsidRPr="00F0441D" w:rsidRDefault="00091C1F" w:rsidP="006C4A3D">
      <w:pPr>
        <w:spacing w:after="0" w:line="360" w:lineRule="auto"/>
        <w:ind w:firstLine="567"/>
        <w:jc w:val="center"/>
        <w:rPr>
          <w:rFonts w:ascii="Times New Roman" w:hAnsi="Times New Roman" w:cs="Times New Roman"/>
          <w:b/>
          <w:sz w:val="28"/>
          <w:szCs w:val="28"/>
        </w:rPr>
      </w:pPr>
    </w:p>
    <w:p w:rsidR="00091C1F" w:rsidRPr="00F0441D" w:rsidRDefault="00091C1F" w:rsidP="006C4A3D">
      <w:pPr>
        <w:pStyle w:val="2"/>
        <w:spacing w:before="0" w:beforeAutospacing="0" w:after="0" w:afterAutospacing="0" w:line="360" w:lineRule="auto"/>
        <w:ind w:firstLine="567"/>
        <w:jc w:val="both"/>
        <w:rPr>
          <w:b w:val="0"/>
          <w:sz w:val="28"/>
          <w:szCs w:val="28"/>
        </w:rPr>
      </w:pPr>
      <w:bookmarkStart w:id="72" w:name="_Toc508570144"/>
      <w:r w:rsidRPr="00F0441D">
        <w:rPr>
          <w:sz w:val="28"/>
          <w:szCs w:val="28"/>
        </w:rPr>
        <w:t>3.1 Синтез структурної схеми системи автоматичного керування двоступеневою сепараційною системою</w:t>
      </w:r>
      <w:bookmarkEnd w:id="72"/>
    </w:p>
    <w:p w:rsidR="004806EA" w:rsidRDefault="004806EA" w:rsidP="006C4A3D">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73" w:name="_Hlk506368415"/>
      <w:r w:rsidRPr="00F0441D">
        <w:rPr>
          <w:rFonts w:ascii="Times New Roman" w:hAnsi="Times New Roman" w:cs="Times New Roman"/>
          <w:sz w:val="28"/>
          <w:szCs w:val="28"/>
        </w:rPr>
        <w:t>Аналіз структурної схеми двоступеневої сепараційної установки (рис. 2.9) показує, що існують не тільки прямі зв’язки «командний сигнал – тиск в сепараторі» та «командний сигнал – рівень нафти в сепараторі», але</w:t>
      </w:r>
      <w:r w:rsidR="00EF5253">
        <w:rPr>
          <w:rFonts w:ascii="Times New Roman" w:hAnsi="Times New Roman" w:cs="Times New Roman"/>
          <w:sz w:val="28"/>
          <w:szCs w:val="28"/>
        </w:rPr>
        <w:t xml:space="preserve"> </w:t>
      </w:r>
      <w:r w:rsidRPr="00F0441D">
        <w:rPr>
          <w:rFonts w:ascii="Times New Roman" w:hAnsi="Times New Roman" w:cs="Times New Roman"/>
          <w:sz w:val="28"/>
          <w:szCs w:val="28"/>
        </w:rPr>
        <w:t>й перехресні зв’язки між входом і виходом об’єкта. Наявність таких зв’язків значно ускладнить керування процесом сепарації, якщо не застосувати спеціальних заходів, які дадуть змогу компенсувати або значно послабити негативну дію перехресних зв’язків.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Оскільки двоступенева сепараційна установка є складним багатозв’язним  об’єктом, на який діють як зовнішні впливи, так і «внутрішні»  збурення, то систему автоматичного керування будемо синтезувати окремо для першої ступені і окремо для другої ступені сепарації.</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Розглянемо першу ступ</w:t>
      </w:r>
      <w:r w:rsidR="00EF5253">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(сепаратор С-1), структурна схема якої показана на рис. 2.7.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Одним із способів компенсації перехресних зв’язків є включення в пряме коло керування компенсатора, який забезпечить значне ослаблення перехресних зв’язків, а, в ідеалі, діагональність матриці замкненої системи по відношенню до керуючих дій [116, 119].</w:t>
      </w:r>
    </w:p>
    <w:bookmarkEnd w:id="73"/>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Компенсатор</w:t>
      </w:r>
      <w:r w:rsidR="00EF5253">
        <w:rPr>
          <w:rFonts w:ascii="Times New Roman" w:hAnsi="Times New Roman" w:cs="Times New Roman"/>
          <w:sz w:val="28"/>
          <w:szCs w:val="28"/>
        </w:rPr>
        <w:t xml:space="preserve"> включимо</w:t>
      </w:r>
      <w:r w:rsidRPr="00F0441D">
        <w:rPr>
          <w:rFonts w:ascii="Times New Roman" w:hAnsi="Times New Roman" w:cs="Times New Roman"/>
          <w:sz w:val="28"/>
          <w:szCs w:val="28"/>
        </w:rPr>
        <w:t xml:space="preserve"> у контур керування включимо послідовно після регулятора (рис. 3.1) з матричною передавальною функцією </w:t>
      </w:r>
      <w:r w:rsidRPr="00F0441D">
        <w:rPr>
          <w:rFonts w:ascii="Times New Roman" w:hAnsi="Times New Roman" w:cs="Times New Roman"/>
          <w:position w:val="-14"/>
          <w:sz w:val="28"/>
          <w:szCs w:val="28"/>
        </w:rPr>
        <w:object w:dxaOrig="800" w:dyaOrig="420">
          <v:shape id="_x0000_i1642" type="#_x0000_t75" style="width:44.25pt;height:21.75pt" o:ole="">
            <v:imagedata r:id="rId1253" o:title=""/>
          </v:shape>
          <o:OLEObject Type="Embed" ProgID="Equation.DSMT4" ShapeID="_x0000_i1642" DrawAspect="Content" ObjectID="_1605984470" r:id="rId1254"/>
        </w:object>
      </w:r>
      <w:r w:rsidRPr="00F0441D">
        <w:rPr>
          <w:rFonts w:ascii="Times New Roman" w:hAnsi="Times New Roman" w:cs="Times New Roman"/>
          <w:sz w:val="28"/>
          <w:szCs w:val="28"/>
        </w:rPr>
        <w:t xml:space="preserve">. Одновимірні регулятори визначають діагональну структуру матричної передавальної функції  </w:t>
      </w:r>
      <w:r w:rsidRPr="00F0441D">
        <w:rPr>
          <w:rFonts w:ascii="Times New Roman" w:hAnsi="Times New Roman" w:cs="Times New Roman"/>
          <w:position w:val="-16"/>
          <w:sz w:val="28"/>
          <w:szCs w:val="28"/>
        </w:rPr>
        <w:object w:dxaOrig="820" w:dyaOrig="440">
          <v:shape id="_x0000_i1643" type="#_x0000_t75" style="width:44.25pt;height:21.75pt" o:ole="">
            <v:imagedata r:id="rId1255" o:title=""/>
          </v:shape>
          <o:OLEObject Type="Embed" ProgID="Equation.DSMT4" ShapeID="_x0000_i1643" DrawAspect="Content" ObjectID="_1605984471" r:id="rId125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3240" w:dyaOrig="900">
          <v:shape id="_x0000_i1644" type="#_x0000_t75" style="width:165.75pt;height:44.25pt" o:ole="">
            <v:imagedata r:id="rId1257" o:title=""/>
          </v:shape>
          <o:OLEObject Type="Embed" ProgID="Equation.DSMT4" ShapeID="_x0000_i1644" DrawAspect="Content" ObjectID="_1605984472" r:id="rId125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880" w:dyaOrig="440">
          <v:shape id="_x0000_i1645" type="#_x0000_t75" style="width:44.25pt;height:21.75pt" o:ole="">
            <v:imagedata r:id="rId1259" o:title=""/>
          </v:shape>
          <o:OLEObject Type="Embed" ProgID="Equation.DSMT4" ShapeID="_x0000_i1645" DrawAspect="Content" ObjectID="_1605984473" r:id="rId1260"/>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900" w:dyaOrig="440">
          <v:shape id="_x0000_i1646" type="#_x0000_t75" style="width:44.25pt;height:21.75pt" o:ole="">
            <v:imagedata r:id="rId1261" o:title=""/>
          </v:shape>
          <o:OLEObject Type="Embed" ProgID="Equation.DSMT4" ShapeID="_x0000_i1646" DrawAspect="Content" ObjectID="_1605984474" r:id="rId1262"/>
        </w:object>
      </w:r>
      <w:r w:rsidRPr="00F0441D">
        <w:rPr>
          <w:rFonts w:ascii="Times New Roman" w:hAnsi="Times New Roman" w:cs="Times New Roman"/>
          <w:sz w:val="28"/>
          <w:szCs w:val="28"/>
        </w:rPr>
        <w:t xml:space="preserve"> - передавальні функції регуляторів тиску і рівня.</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3AD63AB7" wp14:editId="47974E21">
            <wp:extent cx="5705475" cy="1438275"/>
            <wp:effectExtent l="0" t="0" r="0" b="0"/>
            <wp:docPr id="571" name="Рисунок 571" descr="Fig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descr="Fig_12"/>
                    <pic:cNvPicPr>
                      <a:picLocks noChangeAspect="1" noChangeArrowheads="1"/>
                    </pic:cNvPicPr>
                  </pic:nvPicPr>
                  <pic:blipFill>
                    <a:blip r:embed="rId1263" cstate="print">
                      <a:extLst>
                        <a:ext uri="{28A0092B-C50C-407E-A947-70E740481C1C}">
                          <a14:useLocalDpi xmlns:a14="http://schemas.microsoft.com/office/drawing/2010/main" val="0"/>
                        </a:ext>
                      </a:extLst>
                    </a:blip>
                    <a:srcRect/>
                    <a:stretch>
                      <a:fillRect/>
                    </a:stretch>
                  </pic:blipFill>
                  <pic:spPr bwMode="auto">
                    <a:xfrm>
                      <a:off x="0" y="0"/>
                      <a:ext cx="5705475" cy="1438275"/>
                    </a:xfrm>
                    <a:prstGeom prst="rect">
                      <a:avLst/>
                    </a:prstGeom>
                    <a:noFill/>
                    <a:ln>
                      <a:noFill/>
                    </a:ln>
                  </pic:spPr>
                </pic:pic>
              </a:graphicData>
            </a:graphic>
          </wp:inline>
        </w:drawing>
      </w:r>
    </w:p>
    <w:p w:rsidR="00091C1F" w:rsidRPr="00C57774" w:rsidRDefault="004806EA" w:rsidP="006C4A3D">
      <w:pPr>
        <w:spacing w:after="0" w:line="360" w:lineRule="auto"/>
        <w:jc w:val="center"/>
        <w:rPr>
          <w:rFonts w:ascii="Times New Roman" w:hAnsi="Times New Roman" w:cs="Times New Roman"/>
          <w:sz w:val="28"/>
          <w:szCs w:val="28"/>
        </w:rPr>
      </w:pPr>
      <w:r w:rsidRPr="00C57774">
        <w:rPr>
          <w:rFonts w:ascii="Times New Roman" w:hAnsi="Times New Roman" w:cs="Times New Roman"/>
          <w:sz w:val="28"/>
          <w:szCs w:val="28"/>
        </w:rPr>
        <w:t>Рис.</w:t>
      </w:r>
      <w:r w:rsidR="00091C1F" w:rsidRPr="00C57774">
        <w:rPr>
          <w:rFonts w:ascii="Times New Roman" w:hAnsi="Times New Roman" w:cs="Times New Roman"/>
          <w:sz w:val="28"/>
          <w:szCs w:val="28"/>
        </w:rPr>
        <w:t xml:space="preserve"> 3.1</w:t>
      </w:r>
      <w:r w:rsidRPr="00C57774">
        <w:rPr>
          <w:rFonts w:ascii="Times New Roman" w:hAnsi="Times New Roman" w:cs="Times New Roman"/>
          <w:sz w:val="28"/>
          <w:szCs w:val="28"/>
          <w:lang w:val="ru-RU"/>
        </w:rPr>
        <w:t>.</w:t>
      </w:r>
      <w:r w:rsidR="00091C1F" w:rsidRPr="00C57774">
        <w:rPr>
          <w:rFonts w:ascii="Times New Roman" w:hAnsi="Times New Roman" w:cs="Times New Roman"/>
          <w:sz w:val="28"/>
          <w:szCs w:val="28"/>
        </w:rPr>
        <w:t xml:space="preserve"> Автономна система керування першою ступеню сепарації</w:t>
      </w:r>
    </w:p>
    <w:p w:rsidR="00C57774" w:rsidRDefault="00C57774" w:rsidP="006C4A3D">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Математичну модель системи (рис. 3.1) в області зображень за Лапласом отримаємо, виходячи із таких співвідношень:</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799" w:dyaOrig="420">
          <v:shape id="_x0000_i1647" type="#_x0000_t75" style="width:136.5pt;height:21.75pt" o:ole="">
            <v:imagedata r:id="rId1264" o:title=""/>
          </v:shape>
          <o:OLEObject Type="Embed" ProgID="Equation.DSMT4" ShapeID="_x0000_i1647" DrawAspect="Content" ObjectID="_1605984475" r:id="rId126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000" w:dyaOrig="420">
          <v:shape id="_x0000_i1648" type="#_x0000_t75" style="width:99.75pt;height:21.75pt" o:ole="">
            <v:imagedata r:id="rId1266" o:title=""/>
          </v:shape>
          <o:OLEObject Type="Embed" ProgID="Equation.DSMT4" ShapeID="_x0000_i1648" DrawAspect="Content" ObjectID="_1605984476" r:id="rId126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420" w:dyaOrig="420">
          <v:shape id="_x0000_i1649" type="#_x0000_t75" style="width:122.25pt;height:21.75pt" o:ole="">
            <v:imagedata r:id="rId1268" o:title=""/>
          </v:shape>
          <o:OLEObject Type="Embed" ProgID="Equation.DSMT4" ShapeID="_x0000_i1649" DrawAspect="Content" ObjectID="_1605984477" r:id="rId126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Значення вектора розузгодження </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140" w:dyaOrig="420">
          <v:shape id="_x0000_i1650" type="#_x0000_t75" style="width:107.25pt;height:21.75pt" o:ole="">
            <v:imagedata r:id="rId1270" o:title=""/>
          </v:shape>
          <o:OLEObject Type="Embed" ProgID="Equation.DSMT4" ShapeID="_x0000_i1650" DrawAspect="Content" ObjectID="_1605984478" r:id="rId127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780" w:dyaOrig="420">
          <v:shape id="_x0000_i1651" type="#_x0000_t75" style="width:35.25pt;height:21.75pt" o:ole="">
            <v:imagedata r:id="rId1272" o:title=""/>
          </v:shape>
          <o:OLEObject Type="Embed" ProgID="Equation.DSMT4" ShapeID="_x0000_i1651" DrawAspect="Content" ObjectID="_1605984479" r:id="rId1273"/>
        </w:object>
      </w:r>
      <w:r w:rsidRPr="00F0441D">
        <w:rPr>
          <w:rFonts w:ascii="Times New Roman" w:hAnsi="Times New Roman" w:cs="Times New Roman"/>
          <w:sz w:val="28"/>
          <w:szCs w:val="28"/>
        </w:rPr>
        <w:t xml:space="preserve"> - вектор вставок регуляторів.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Сумісне розв’язування наведених рівнянь дає такий результат:</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7160" w:dyaOrig="520">
          <v:shape id="_x0000_i1652" type="#_x0000_t75" style="width:5in;height:27.75pt" o:ole="">
            <v:imagedata r:id="rId1274" o:title=""/>
          </v:shape>
          <o:OLEObject Type="Embed" ProgID="Equation.DSMT4" ShapeID="_x0000_i1652" DrawAspect="Content" ObjectID="_1605984480" r:id="rId1275"/>
        </w:object>
      </w:r>
      <w:r w:rsidRPr="00F0441D">
        <w:rPr>
          <w:rFonts w:ascii="Times New Roman" w:hAnsi="Times New Roman" w:cs="Times New Roman"/>
          <w:sz w:val="28"/>
          <w:szCs w:val="28"/>
        </w:rPr>
        <w:t xml:space="preserve">, </w:t>
      </w:r>
      <w:r w:rsidR="00C57774"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(3.1)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3300" w:dyaOrig="440">
          <v:shape id="_x0000_i1653" type="#_x0000_t75" style="width:165.75pt;height:21.75pt" o:ole="">
            <v:imagedata r:id="rId1276" o:title=""/>
          </v:shape>
          <o:OLEObject Type="Embed" ProgID="Equation.DSMT4" ShapeID="_x0000_i1653" DrawAspect="Content" ObjectID="_1605984481" r:id="rId1277"/>
        </w:object>
      </w:r>
      <w:r w:rsidRPr="00F0441D">
        <w:rPr>
          <w:rFonts w:ascii="Times New Roman" w:hAnsi="Times New Roman" w:cs="Times New Roman"/>
          <w:sz w:val="28"/>
          <w:szCs w:val="28"/>
        </w:rPr>
        <w:t xml:space="preserve"> - матрична передавальна функція розімкненої системи.</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Оскільки матриця </w:t>
      </w:r>
      <w:r w:rsidRPr="00F0441D">
        <w:rPr>
          <w:rFonts w:ascii="Times New Roman" w:hAnsi="Times New Roman" w:cs="Times New Roman"/>
          <w:position w:val="-16"/>
          <w:sz w:val="28"/>
          <w:szCs w:val="28"/>
        </w:rPr>
        <w:object w:dxaOrig="820" w:dyaOrig="440">
          <v:shape id="_x0000_i1654" type="#_x0000_t75" style="width:44.25pt;height:21.75pt" o:ole="">
            <v:imagedata r:id="rId1278" o:title=""/>
          </v:shape>
          <o:OLEObject Type="Embed" ProgID="Equation.DSMT4" ShapeID="_x0000_i1654" DrawAspect="Content" ObjectID="_1605984482" r:id="rId1279"/>
        </w:object>
      </w:r>
      <w:r w:rsidRPr="00F0441D">
        <w:rPr>
          <w:rFonts w:ascii="Times New Roman" w:hAnsi="Times New Roman" w:cs="Times New Roman"/>
          <w:sz w:val="28"/>
          <w:szCs w:val="28"/>
        </w:rPr>
        <w:t xml:space="preserve"> діагональна, то для діагональності </w:t>
      </w:r>
      <w:r w:rsidRPr="00F0441D">
        <w:rPr>
          <w:rFonts w:ascii="Times New Roman" w:hAnsi="Times New Roman" w:cs="Times New Roman"/>
          <w:position w:val="-14"/>
          <w:sz w:val="28"/>
          <w:szCs w:val="28"/>
        </w:rPr>
        <w:object w:dxaOrig="800" w:dyaOrig="420">
          <v:shape id="_x0000_i1655" type="#_x0000_t75" style="width:44.25pt;height:21.75pt" o:ole="">
            <v:imagedata r:id="rId1280" o:title=""/>
          </v:shape>
          <o:OLEObject Type="Embed" ProgID="Equation.DSMT4" ShapeID="_x0000_i1655" DrawAspect="Content" ObjectID="_1605984483" r:id="rId1281"/>
        </w:object>
      </w:r>
      <w:r w:rsidRPr="00F0441D">
        <w:rPr>
          <w:rFonts w:ascii="Times New Roman" w:hAnsi="Times New Roman" w:cs="Times New Roman"/>
          <w:sz w:val="28"/>
          <w:szCs w:val="28"/>
        </w:rPr>
        <w:t xml:space="preserve"> необхідно виконання умови </w:t>
      </w:r>
      <w:r w:rsidRPr="00F0441D">
        <w:rPr>
          <w:rFonts w:ascii="Times New Roman" w:hAnsi="Times New Roman" w:cs="Times New Roman"/>
          <w:sz w:val="28"/>
          <w:szCs w:val="28"/>
          <w:lang w:val="ru-RU"/>
        </w:rPr>
        <w:t>[116]</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3000" w:dyaOrig="420">
          <v:shape id="_x0000_i1656" type="#_x0000_t75" style="width:151.5pt;height:21.75pt" o:ole="">
            <v:imagedata r:id="rId1282" o:title=""/>
          </v:shape>
          <o:OLEObject Type="Embed" ProgID="Equation.DSMT4" ShapeID="_x0000_i1656" DrawAspect="Content" ObjectID="_1605984484" r:id="rId128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(3.2)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1280" w:dyaOrig="420">
          <v:shape id="_x0000_i1657" type="#_x0000_t75" style="width:64.5pt;height:21.75pt" o:ole="">
            <v:imagedata r:id="rId1284" o:title=""/>
          </v:shape>
          <o:OLEObject Type="Embed" ProgID="Equation.DSMT4" ShapeID="_x0000_i1657" DrawAspect="Content" ObjectID="_1605984485" r:id="rId1285"/>
        </w:object>
      </w:r>
      <w:r w:rsidRPr="00F0441D">
        <w:rPr>
          <w:rFonts w:ascii="Times New Roman" w:hAnsi="Times New Roman" w:cs="Times New Roman"/>
          <w:sz w:val="28"/>
          <w:szCs w:val="28"/>
        </w:rPr>
        <w:t xml:space="preserve"> - діагональна матриця, яку отримують із матриці </w:t>
      </w:r>
      <w:r w:rsidRPr="00F0441D">
        <w:rPr>
          <w:rFonts w:ascii="Times New Roman" w:hAnsi="Times New Roman" w:cs="Times New Roman"/>
          <w:position w:val="-14"/>
          <w:sz w:val="28"/>
          <w:szCs w:val="28"/>
        </w:rPr>
        <w:object w:dxaOrig="780" w:dyaOrig="420">
          <v:shape id="_x0000_i1658" type="#_x0000_t75" style="width:35.25pt;height:21.75pt" o:ole="">
            <v:imagedata r:id="rId1286" o:title=""/>
          </v:shape>
          <o:OLEObject Type="Embed" ProgID="Equation.DSMT4" ShapeID="_x0000_i1658" DrawAspect="Content" ObjectID="_1605984486" r:id="rId1287"/>
        </w:object>
      </w:r>
      <w:r w:rsidRPr="00F0441D">
        <w:rPr>
          <w:rFonts w:ascii="Times New Roman" w:hAnsi="Times New Roman" w:cs="Times New Roman"/>
          <w:sz w:val="28"/>
          <w:szCs w:val="28"/>
        </w:rPr>
        <w:t>, шляхом обнул</w:t>
      </w:r>
      <w:r w:rsidR="00EF5253">
        <w:rPr>
          <w:rFonts w:ascii="Times New Roman" w:hAnsi="Times New Roman" w:cs="Times New Roman"/>
          <w:sz w:val="28"/>
          <w:szCs w:val="28"/>
        </w:rPr>
        <w:t>е</w:t>
      </w:r>
      <w:r w:rsidRPr="00F0441D">
        <w:rPr>
          <w:rFonts w:ascii="Times New Roman" w:hAnsi="Times New Roman" w:cs="Times New Roman"/>
          <w:sz w:val="28"/>
          <w:szCs w:val="28"/>
        </w:rPr>
        <w:t>ння всіх її недіагональних елементів.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Із матричного рівняння (</w:t>
      </w:r>
      <w:r w:rsidRPr="00F0441D">
        <w:rPr>
          <w:rFonts w:ascii="Times New Roman" w:hAnsi="Times New Roman" w:cs="Times New Roman"/>
          <w:sz w:val="28"/>
          <w:szCs w:val="28"/>
          <w:lang w:val="ru-RU"/>
        </w:rPr>
        <w:t>3.2</w:t>
      </w:r>
      <w:r w:rsidRPr="00F0441D">
        <w:rPr>
          <w:rFonts w:ascii="Times New Roman" w:hAnsi="Times New Roman" w:cs="Times New Roman"/>
          <w:sz w:val="28"/>
          <w:szCs w:val="28"/>
        </w:rPr>
        <w:t>) отримаємо матричну передавальну функцію компенсатора</w:t>
      </w:r>
      <w:r w:rsidR="00EF5253">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3159" w:dyaOrig="440">
          <v:shape id="_x0000_i1659" type="#_x0000_t75" style="width:158.25pt;height:21.75pt" o:ole="">
            <v:imagedata r:id="rId1288" o:title=""/>
          </v:shape>
          <o:OLEObject Type="Embed" ProgID="Equation.DSMT4" ShapeID="_x0000_i1659" DrawAspect="Content" ObjectID="_1605984487" r:id="rId128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C57774" w:rsidRPr="002A026A">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3.3</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Рівняння (</w:t>
      </w:r>
      <w:r w:rsidRPr="00F0441D">
        <w:rPr>
          <w:rFonts w:ascii="Times New Roman" w:hAnsi="Times New Roman" w:cs="Times New Roman"/>
          <w:sz w:val="28"/>
          <w:szCs w:val="28"/>
          <w:lang w:val="ru-RU"/>
        </w:rPr>
        <w:t>3.3</w:t>
      </w:r>
      <w:r w:rsidRPr="00F0441D">
        <w:rPr>
          <w:rFonts w:ascii="Times New Roman" w:hAnsi="Times New Roman" w:cs="Times New Roman"/>
          <w:sz w:val="28"/>
          <w:szCs w:val="28"/>
        </w:rPr>
        <w:t>) запишемо у розгорнутій формі</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6680" w:dyaOrig="900">
          <v:shape id="_x0000_i1660" type="#_x0000_t75" style="width:333pt;height:44.25pt" o:ole="">
            <v:imagedata r:id="rId1290" o:title=""/>
          </v:shape>
          <o:OLEObject Type="Embed" ProgID="Equation.DSMT4" ShapeID="_x0000_i1660" DrawAspect="Content" ObjectID="_1605984488" r:id="rId1291"/>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5080" w:dyaOrig="900">
          <v:shape id="_x0000_i1661" type="#_x0000_t75" style="width:251.25pt;height:44.25pt" o:ole="">
            <v:imagedata r:id="rId1292" o:title=""/>
          </v:shape>
          <o:OLEObject Type="Embed" ProgID="Equation.DSMT4" ShapeID="_x0000_i1661" DrawAspect="Content" ObjectID="_1605984489" r:id="rId129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4480" w:dyaOrig="420">
          <v:shape id="_x0000_i1662" type="#_x0000_t75" style="width:222.75pt;height:21.75pt" o:ole="">
            <v:imagedata r:id="rId1294" o:title=""/>
          </v:shape>
          <o:OLEObject Type="Embed" ProgID="Equation.DSMT4" ShapeID="_x0000_i1662" DrawAspect="Content" ObjectID="_1605984490" r:id="rId129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Якщо врахувати елементи матричної передавальної функції </w:t>
      </w:r>
      <w:r w:rsidRPr="00F0441D">
        <w:rPr>
          <w:rFonts w:ascii="Times New Roman" w:hAnsi="Times New Roman" w:cs="Times New Roman"/>
          <w:position w:val="-14"/>
          <w:sz w:val="28"/>
          <w:szCs w:val="28"/>
        </w:rPr>
        <w:object w:dxaOrig="780" w:dyaOrig="420">
          <v:shape id="_x0000_i1663" type="#_x0000_t75" style="width:35.25pt;height:21.75pt" o:ole="">
            <v:imagedata r:id="rId1296" o:title=""/>
          </v:shape>
          <o:OLEObject Type="Embed" ProgID="Equation.DSMT4" ShapeID="_x0000_i1663" DrawAspect="Content" ObjectID="_1605984491" r:id="rId1297"/>
        </w:object>
      </w:r>
      <w:r w:rsidRPr="00F0441D">
        <w:rPr>
          <w:rFonts w:ascii="Times New Roman" w:hAnsi="Times New Roman" w:cs="Times New Roman"/>
          <w:sz w:val="28"/>
          <w:szCs w:val="28"/>
        </w:rPr>
        <w:t>, то будемо мати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3879" w:dyaOrig="800">
          <v:shape id="_x0000_i1664" type="#_x0000_t75" style="width:194.25pt;height:44.25pt" o:ole="">
            <v:imagedata r:id="rId1298" o:title=""/>
          </v:shape>
          <o:OLEObject Type="Embed" ProgID="Equation.DSMT4" ShapeID="_x0000_i1664" DrawAspect="Content" ObjectID="_1605984492" r:id="rId1299"/>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C57774"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3.4</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1180" w:dyaOrig="380">
          <v:shape id="_x0000_i1665" type="#_x0000_t75" style="width:57.75pt;height:21.75pt" o:ole="">
            <v:imagedata r:id="rId1300" o:title=""/>
          </v:shape>
          <o:OLEObject Type="Embed" ProgID="Equation.DSMT4" ShapeID="_x0000_i1665" DrawAspect="Content" ObjectID="_1605984493" r:id="rId130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000" w:dyaOrig="380">
          <v:shape id="_x0000_i1666" type="#_x0000_t75" style="width:151.5pt;height:21.75pt" o:ole="">
            <v:imagedata r:id="rId1302" o:title=""/>
          </v:shape>
          <o:OLEObject Type="Embed" ProgID="Equation.DSMT4" ShapeID="_x0000_i1666" DrawAspect="Content" ObjectID="_1605984494" r:id="rId130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280" w:dyaOrig="380">
          <v:shape id="_x0000_i1667" type="#_x0000_t75" style="width:116.25pt;height:21.75pt" o:ole="">
            <v:imagedata r:id="rId1304" o:title=""/>
          </v:shape>
          <o:OLEObject Type="Embed" ProgID="Equation.DSMT4" ShapeID="_x0000_i1667" DrawAspect="Content" ObjectID="_1605984495" r:id="rId130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420" w:dyaOrig="380">
          <v:shape id="_x0000_i1668" type="#_x0000_t75" style="width:1in;height:21.75pt" o:ole="">
            <v:imagedata r:id="rId1306" o:title=""/>
          </v:shape>
          <o:OLEObject Type="Embed" ProgID="Equation.DSMT4" ShapeID="_x0000_i1668" DrawAspect="Content" ObjectID="_1605984496" r:id="rId1307"/>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140" w:dyaOrig="380">
          <v:shape id="_x0000_i1669" type="#_x0000_t75" style="width:107.25pt;height:21.75pt" o:ole="">
            <v:imagedata r:id="rId1308" o:title=""/>
          </v:shape>
          <o:OLEObject Type="Embed" ProgID="Equation.DSMT4" ShapeID="_x0000_i1669" DrawAspect="Content" ObjectID="_1605984497" r:id="rId130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260" w:dyaOrig="380">
          <v:shape id="_x0000_i1670" type="#_x0000_t75" style="width:64.5pt;height:21.75pt" o:ole="">
            <v:imagedata r:id="rId1310" o:title=""/>
          </v:shape>
          <o:OLEObject Type="Embed" ProgID="Equation.DSMT4" ShapeID="_x0000_i1670" DrawAspect="Content" ObjectID="_1605984498" r:id="rId131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120" w:dyaOrig="380">
          <v:shape id="_x0000_i1671" type="#_x0000_t75" style="width:108.75pt;height:21.75pt" o:ole="">
            <v:imagedata r:id="rId1312" o:title=""/>
          </v:shape>
          <o:OLEObject Type="Embed" ProgID="Equation.DSMT4" ShapeID="_x0000_i1671" DrawAspect="Content" ObjectID="_1605984499" r:id="rId131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Знайдемо</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6000" w:dyaOrig="859">
          <v:shape id="_x0000_i1672" type="#_x0000_t75" style="width:302.25pt;height:44.25pt" o:ole="">
            <v:imagedata r:id="rId1314" o:title=""/>
          </v:shape>
          <o:OLEObject Type="Embed" ProgID="Equation.DSMT4" ShapeID="_x0000_i1672" DrawAspect="Content" ObjectID="_1605984500" r:id="rId1315"/>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6399" w:dyaOrig="859">
          <v:shape id="_x0000_i1673" type="#_x0000_t75" style="width:315.75pt;height:44.25pt" o:ole="">
            <v:imagedata r:id="rId1316" o:title=""/>
          </v:shape>
          <o:OLEObject Type="Embed" ProgID="Equation.DSMT4" ShapeID="_x0000_i1673" DrawAspect="Content" ObjectID="_1605984501" r:id="rId1317"/>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4040" w:dyaOrig="800">
          <v:shape id="_x0000_i1674" type="#_x0000_t75" style="width:201.75pt;height:44.25pt" o:ole="">
            <v:imagedata r:id="rId1318" o:title=""/>
          </v:shape>
          <o:OLEObject Type="Embed" ProgID="Equation.DSMT4" ShapeID="_x0000_i1674" DrawAspect="Content" ObjectID="_1605984502" r:id="rId131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Отримані результати дають змогу записати елементи матричної передавальної функції </w:t>
      </w:r>
      <w:r w:rsidRPr="00F0441D">
        <w:rPr>
          <w:rFonts w:ascii="Times New Roman" w:hAnsi="Times New Roman" w:cs="Times New Roman"/>
          <w:position w:val="-14"/>
          <w:sz w:val="28"/>
          <w:szCs w:val="28"/>
        </w:rPr>
        <w:object w:dxaOrig="800" w:dyaOrig="420">
          <v:shape id="_x0000_i1675" type="#_x0000_t75" style="width:44.25pt;height:21.75pt" o:ole="">
            <v:imagedata r:id="rId1320" o:title=""/>
          </v:shape>
          <o:OLEObject Type="Embed" ProgID="Equation.DSMT4" ShapeID="_x0000_i1675" DrawAspect="Content" ObjectID="_1605984503" r:id="rId1321"/>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у вигляді таких формул:</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6380" w:dyaOrig="859">
          <v:shape id="_x0000_i1676" type="#_x0000_t75" style="width:316.5pt;height:44.25pt" o:ole="">
            <v:imagedata r:id="rId1322" o:title=""/>
          </v:shape>
          <o:OLEObject Type="Embed" ProgID="Equation.DSMT4" ShapeID="_x0000_i1676" DrawAspect="Content" ObjectID="_1605984504" r:id="rId132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C57774"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3.5</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5500" w:dyaOrig="859">
          <v:shape id="_x0000_i1677" type="#_x0000_t75" style="width:273.75pt;height:44.25pt" o:ole="">
            <v:imagedata r:id="rId1324" o:title=""/>
          </v:shape>
          <o:OLEObject Type="Embed" ProgID="Equation.DSMT4" ShapeID="_x0000_i1677" DrawAspect="Content" ObjectID="_1605984505" r:id="rId1325"/>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C57774"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3.6</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3159" w:dyaOrig="800">
          <v:shape id="_x0000_i1678" type="#_x0000_t75" style="width:158.25pt;height:44.25pt" o:ole="">
            <v:imagedata r:id="rId1326" o:title=""/>
          </v:shape>
          <o:OLEObject Type="Embed" ProgID="Equation.DSMT4" ShapeID="_x0000_i1678" DrawAspect="Content" ObjectID="_1605984506" r:id="rId1327"/>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3.7</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2780" w:dyaOrig="440">
          <v:shape id="_x0000_i1679" type="#_x0000_t75" style="width:136.5pt;height:21.75pt" o:ole="">
            <v:imagedata r:id="rId1328" o:title=""/>
          </v:shape>
          <o:OLEObject Type="Embed" ProgID="Equation.DSMT4" ShapeID="_x0000_i1679" DrawAspect="Content" ObjectID="_1605984507" r:id="rId132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Таким чином, матрична передавальна функція має своїми елементами передавальні функції </w:t>
      </w:r>
      <w:r w:rsidRPr="00F0441D">
        <w:rPr>
          <w:rFonts w:ascii="Times New Roman" w:hAnsi="Times New Roman" w:cs="Times New Roman"/>
          <w:position w:val="-16"/>
          <w:sz w:val="28"/>
          <w:szCs w:val="28"/>
        </w:rPr>
        <w:object w:dxaOrig="920" w:dyaOrig="480">
          <v:shape id="_x0000_i1680" type="#_x0000_t75" style="width:44.25pt;height:21.75pt" o:ole="">
            <v:imagedata r:id="rId1330" o:title=""/>
          </v:shape>
          <o:OLEObject Type="Embed" ProgID="Equation.DSMT4" ShapeID="_x0000_i1680" DrawAspect="Content" ObjectID="_1605984508" r:id="rId133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180" w:dyaOrig="360">
          <v:shape id="_x0000_i1681" type="#_x0000_t75" style="width:57.75pt;height:21.75pt" o:ole="">
            <v:imagedata r:id="rId1332" o:title=""/>
          </v:shape>
          <o:OLEObject Type="Embed" ProgID="Equation.DSMT4" ShapeID="_x0000_i1681" DrawAspect="Content" ObjectID="_1605984509" r:id="rId1333"/>
        </w:object>
      </w:r>
      <w:r w:rsidRPr="00F0441D">
        <w:rPr>
          <w:rFonts w:ascii="Times New Roman" w:hAnsi="Times New Roman" w:cs="Times New Roman"/>
          <w:sz w:val="28"/>
          <w:szCs w:val="28"/>
        </w:rPr>
        <w:t>, які задані формулами (</w:t>
      </w:r>
      <w:r w:rsidRPr="00F0441D">
        <w:rPr>
          <w:rFonts w:ascii="Times New Roman" w:hAnsi="Times New Roman" w:cs="Times New Roman"/>
          <w:sz w:val="28"/>
          <w:szCs w:val="28"/>
          <w:lang w:val="ru-RU"/>
        </w:rPr>
        <w:t>3.5</w:t>
      </w:r>
      <w:r w:rsidRPr="00F0441D">
        <w:rPr>
          <w:rFonts w:ascii="Times New Roman" w:hAnsi="Times New Roman" w:cs="Times New Roman"/>
          <w:sz w:val="28"/>
          <w:szCs w:val="28"/>
        </w:rPr>
        <w:t>) – (</w:t>
      </w:r>
      <w:r w:rsidRPr="00F0441D">
        <w:rPr>
          <w:rFonts w:ascii="Times New Roman" w:hAnsi="Times New Roman" w:cs="Times New Roman"/>
          <w:sz w:val="28"/>
          <w:szCs w:val="28"/>
          <w:lang w:val="ru-RU"/>
        </w:rPr>
        <w:t>3.7</w:t>
      </w:r>
      <w:r w:rsidRPr="00F0441D">
        <w:rPr>
          <w:rFonts w:ascii="Times New Roman" w:hAnsi="Times New Roman" w:cs="Times New Roman"/>
          <w:sz w:val="28"/>
          <w:szCs w:val="28"/>
        </w:rPr>
        <w:t xml:space="preserve">). Аналіз отриманих співвідношень </w:t>
      </w:r>
      <w:r w:rsidRPr="00F0441D">
        <w:rPr>
          <w:rFonts w:ascii="Times New Roman" w:hAnsi="Times New Roman" w:cs="Times New Roman"/>
          <w:position w:val="-16"/>
          <w:sz w:val="28"/>
          <w:szCs w:val="28"/>
        </w:rPr>
        <w:object w:dxaOrig="920" w:dyaOrig="480">
          <v:shape id="_x0000_i1682" type="#_x0000_t75" style="width:44.25pt;height:21.75pt" o:ole="">
            <v:imagedata r:id="rId1334" o:title=""/>
          </v:shape>
          <o:OLEObject Type="Embed" ProgID="Equation.DSMT4" ShapeID="_x0000_i1682" DrawAspect="Content" ObjectID="_1605984510" r:id="rId133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180" w:dyaOrig="360">
          <v:shape id="_x0000_i1683" type="#_x0000_t75" style="width:57.75pt;height:21.75pt" o:ole="">
            <v:imagedata r:id="rId1336" o:title=""/>
          </v:shape>
          <o:OLEObject Type="Embed" ProgID="Equation.DSMT4" ShapeID="_x0000_i1683" DrawAspect="Content" ObjectID="_1605984511" r:id="rId1337"/>
        </w:object>
      </w:r>
      <w:r w:rsidRPr="00F0441D">
        <w:rPr>
          <w:rFonts w:ascii="Times New Roman" w:hAnsi="Times New Roman" w:cs="Times New Roman"/>
          <w:sz w:val="28"/>
          <w:szCs w:val="28"/>
        </w:rPr>
        <w:t xml:space="preserve"> показує, що порядок поліномів чисельника не перевищує порядок полінома знаменника </w:t>
      </w:r>
      <w:r w:rsidRPr="00F0441D">
        <w:rPr>
          <w:rFonts w:ascii="Times New Roman" w:hAnsi="Times New Roman" w:cs="Times New Roman"/>
          <w:position w:val="-14"/>
          <w:sz w:val="28"/>
          <w:szCs w:val="28"/>
        </w:rPr>
        <w:object w:dxaOrig="720" w:dyaOrig="420">
          <v:shape id="_x0000_i1684" type="#_x0000_t75" style="width:36.75pt;height:21.75pt" o:ole="">
            <v:imagedata r:id="rId1338" o:title=""/>
          </v:shape>
          <o:OLEObject Type="Embed" ProgID="Equation.DSMT4" ShapeID="_x0000_i1684" DrawAspect="Content" ObjectID="_1605984512" r:id="rId1339"/>
        </w:object>
      </w:r>
      <w:r w:rsidRPr="00F0441D">
        <w:rPr>
          <w:rFonts w:ascii="Times New Roman" w:hAnsi="Times New Roman" w:cs="Times New Roman"/>
          <w:sz w:val="28"/>
          <w:szCs w:val="28"/>
        </w:rPr>
        <w:t xml:space="preserve">. Це означає, що виконується умова фізичної реалізації компенсатора з матричною передавальною функцією </w:t>
      </w:r>
      <w:r w:rsidRPr="00F0441D">
        <w:rPr>
          <w:rFonts w:ascii="Times New Roman" w:hAnsi="Times New Roman" w:cs="Times New Roman"/>
          <w:position w:val="-14"/>
          <w:sz w:val="28"/>
          <w:szCs w:val="28"/>
        </w:rPr>
        <w:object w:dxaOrig="800" w:dyaOrig="420">
          <v:shape id="_x0000_i1685" type="#_x0000_t75" style="width:44.25pt;height:21.75pt" o:ole="">
            <v:imagedata r:id="rId1340" o:title=""/>
          </v:shape>
          <o:OLEObject Type="Embed" ProgID="Equation.DSMT4" ShapeID="_x0000_i1685" DrawAspect="Content" ObjectID="_1605984513" r:id="rId134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Для компенсації збурення </w:t>
      </w:r>
      <w:r w:rsidRPr="00F0441D">
        <w:rPr>
          <w:rFonts w:ascii="Times New Roman" w:hAnsi="Times New Roman" w:cs="Times New Roman"/>
          <w:position w:val="-14"/>
          <w:sz w:val="28"/>
          <w:szCs w:val="28"/>
        </w:rPr>
        <w:object w:dxaOrig="520" w:dyaOrig="420">
          <v:shape id="_x0000_i1686" type="#_x0000_t75" style="width:27.75pt;height:21.75pt" o:ole="">
            <v:imagedata r:id="rId1342" o:title=""/>
          </v:shape>
          <o:OLEObject Type="Embed" ProgID="Equation.DSMT4" ShapeID="_x0000_i1686" DrawAspect="Content" ObjectID="_1605984514" r:id="rId1343"/>
        </w:object>
      </w:r>
      <w:r w:rsidRPr="00F0441D">
        <w:rPr>
          <w:rFonts w:ascii="Times New Roman" w:hAnsi="Times New Roman" w:cs="Times New Roman"/>
          <w:sz w:val="28"/>
          <w:szCs w:val="28"/>
        </w:rPr>
        <w:t xml:space="preserve"> утворимо додатковий контур, як це показано на рис. </w:t>
      </w:r>
      <w:r w:rsidRPr="00F0441D">
        <w:rPr>
          <w:rFonts w:ascii="Times New Roman" w:hAnsi="Times New Roman" w:cs="Times New Roman"/>
          <w:sz w:val="28"/>
          <w:szCs w:val="28"/>
          <w:lang w:val="ru-RU"/>
        </w:rPr>
        <w:t>3.2</w:t>
      </w:r>
      <w:r w:rsidRPr="00F0441D">
        <w:rPr>
          <w:rFonts w:ascii="Times New Roman" w:hAnsi="Times New Roman" w:cs="Times New Roman"/>
          <w:sz w:val="28"/>
          <w:szCs w:val="28"/>
        </w:rPr>
        <w:t xml:space="preserve">, з матричною передавальною функцією </w:t>
      </w:r>
      <w:r w:rsidRPr="00F0441D">
        <w:rPr>
          <w:rFonts w:ascii="Times New Roman" w:hAnsi="Times New Roman" w:cs="Times New Roman"/>
          <w:position w:val="-14"/>
          <w:sz w:val="28"/>
          <w:szCs w:val="28"/>
        </w:rPr>
        <w:object w:dxaOrig="800" w:dyaOrig="420">
          <v:shape id="_x0000_i1687" type="#_x0000_t75" style="width:44.25pt;height:21.75pt" o:ole="">
            <v:imagedata r:id="rId1344" o:title=""/>
          </v:shape>
          <o:OLEObject Type="Embed" ProgID="Equation.DSMT4" ShapeID="_x0000_i1687" DrawAspect="Content" ObjectID="_1605984515" r:id="rId1345"/>
        </w:object>
      </w:r>
      <w:r w:rsidRPr="00F0441D">
        <w:rPr>
          <w:rFonts w:ascii="Times New Roman" w:hAnsi="Times New Roman" w:cs="Times New Roman"/>
          <w:sz w:val="28"/>
          <w:szCs w:val="28"/>
        </w:rPr>
        <w:t xml:space="preserve"> розміром </w:t>
      </w:r>
      <w:r w:rsidRPr="00F0441D">
        <w:rPr>
          <w:rFonts w:ascii="Times New Roman" w:hAnsi="Times New Roman" w:cs="Times New Roman"/>
          <w:position w:val="-4"/>
          <w:sz w:val="28"/>
          <w:szCs w:val="28"/>
        </w:rPr>
        <w:object w:dxaOrig="540" w:dyaOrig="279">
          <v:shape id="_x0000_i1688" type="#_x0000_t75" style="width:27.75pt;height:14.25pt" o:ole="">
            <v:imagedata r:id="rId1346" o:title=""/>
          </v:shape>
          <o:OLEObject Type="Embed" ProgID="Equation.DSMT4" ShapeID="_x0000_i1688" DrawAspect="Content" ObjectID="_1605984516" r:id="rId1347"/>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129D250D" wp14:editId="31A32E21">
            <wp:extent cx="3762375" cy="1738364"/>
            <wp:effectExtent l="0" t="0" r="0" b="0"/>
            <wp:docPr id="614" name="Рисунок 614" descr="Fig_13_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descr="Fig_13_K"/>
                    <pic:cNvPicPr>
                      <a:picLocks noChangeAspect="1" noChangeArrowheads="1"/>
                    </pic:cNvPicPr>
                  </pic:nvPicPr>
                  <pic:blipFill>
                    <a:blip r:embed="rId1348" cstate="print">
                      <a:extLst>
                        <a:ext uri="{28A0092B-C50C-407E-A947-70E740481C1C}">
                          <a14:useLocalDpi xmlns:a14="http://schemas.microsoft.com/office/drawing/2010/main" val="0"/>
                        </a:ext>
                      </a:extLst>
                    </a:blip>
                    <a:srcRect/>
                    <a:stretch>
                      <a:fillRect/>
                    </a:stretch>
                  </pic:blipFill>
                  <pic:spPr bwMode="auto">
                    <a:xfrm>
                      <a:off x="0" y="0"/>
                      <a:ext cx="3790060" cy="1751156"/>
                    </a:xfrm>
                    <a:prstGeom prst="rect">
                      <a:avLst/>
                    </a:prstGeom>
                    <a:noFill/>
                    <a:ln>
                      <a:noFill/>
                    </a:ln>
                  </pic:spPr>
                </pic:pic>
              </a:graphicData>
            </a:graphic>
          </wp:inline>
        </w:drawing>
      </w:r>
    </w:p>
    <w:p w:rsidR="00091C1F" w:rsidRPr="00C57774" w:rsidRDefault="00091C1F" w:rsidP="006C4A3D">
      <w:pPr>
        <w:spacing w:after="0" w:line="360" w:lineRule="auto"/>
        <w:jc w:val="center"/>
        <w:rPr>
          <w:rFonts w:ascii="Times New Roman" w:hAnsi="Times New Roman" w:cs="Times New Roman"/>
          <w:sz w:val="28"/>
          <w:szCs w:val="28"/>
        </w:rPr>
      </w:pPr>
      <w:r w:rsidRPr="00C57774">
        <w:rPr>
          <w:rFonts w:ascii="Times New Roman" w:hAnsi="Times New Roman" w:cs="Times New Roman"/>
          <w:sz w:val="28"/>
          <w:szCs w:val="28"/>
        </w:rPr>
        <w:t>Рис</w:t>
      </w:r>
      <w:r w:rsidR="00C57774"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w:t>
      </w:r>
      <w:r w:rsidRPr="00C57774">
        <w:rPr>
          <w:rFonts w:ascii="Times New Roman" w:hAnsi="Times New Roman" w:cs="Times New Roman"/>
          <w:sz w:val="28"/>
          <w:szCs w:val="28"/>
          <w:lang w:val="ru-RU"/>
        </w:rPr>
        <w:t>3.2</w:t>
      </w:r>
      <w:r w:rsidR="00C57774"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Комбінована автономна система керування першою ступеню сепарації</w:t>
      </w:r>
    </w:p>
    <w:p w:rsidR="00C57774" w:rsidRDefault="00C57774" w:rsidP="006C4A3D">
      <w:pPr>
        <w:spacing w:after="0" w:line="360" w:lineRule="auto"/>
        <w:ind w:firstLine="567"/>
        <w:jc w:val="both"/>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Математичну модель системи (рис. </w:t>
      </w:r>
      <w:r w:rsidRPr="00F0441D">
        <w:rPr>
          <w:rFonts w:ascii="Times New Roman" w:hAnsi="Times New Roman" w:cs="Times New Roman"/>
          <w:sz w:val="28"/>
          <w:szCs w:val="28"/>
          <w:lang w:val="ru-RU"/>
        </w:rPr>
        <w:t>3.2</w:t>
      </w:r>
      <w:r w:rsidRPr="00F0441D">
        <w:rPr>
          <w:rFonts w:ascii="Times New Roman" w:hAnsi="Times New Roman" w:cs="Times New Roman"/>
          <w:sz w:val="28"/>
          <w:szCs w:val="28"/>
        </w:rPr>
        <w:t>) опишемо такими матрично-векторними рівняннями:</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799" w:dyaOrig="420">
          <v:shape id="_x0000_i1689" type="#_x0000_t75" style="width:136.5pt;height:21.75pt" o:ole="">
            <v:imagedata r:id="rId1349" o:title=""/>
          </v:shape>
          <o:OLEObject Type="Embed" ProgID="Equation.DSMT4" ShapeID="_x0000_i1689" DrawAspect="Content" ObjectID="_1605984517" r:id="rId1350"/>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000" w:dyaOrig="420">
          <v:shape id="_x0000_i1690" type="#_x0000_t75" style="width:99.75pt;height:21.75pt" o:ole="">
            <v:imagedata r:id="rId1351" o:title=""/>
          </v:shape>
          <o:OLEObject Type="Embed" ProgID="Equation.DSMT4" ShapeID="_x0000_i1690" DrawAspect="Content" ObjectID="_1605984518" r:id="rId1352"/>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420" w:dyaOrig="420">
          <v:shape id="_x0000_i1691" type="#_x0000_t75" style="width:122.25pt;height:21.75pt" o:ole="">
            <v:imagedata r:id="rId1353" o:title=""/>
          </v:shape>
          <o:OLEObject Type="Embed" ProgID="Equation.DSMT4" ShapeID="_x0000_i1691" DrawAspect="Content" ObjectID="_1605984519" r:id="rId1354"/>
        </w:objec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360" w:dyaOrig="420">
          <v:shape id="_x0000_i1692" type="#_x0000_t75" style="width:116.25pt;height:21.75pt" o:ole="">
            <v:imagedata r:id="rId1355" o:title=""/>
          </v:shape>
          <o:OLEObject Type="Embed" ProgID="Equation.DSMT4" ShapeID="_x0000_i1692" DrawAspect="Content" ObjectID="_1605984520" r:id="rId135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Значення вектора розузгодження </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3100" w:dyaOrig="420">
          <v:shape id="_x0000_i1693" type="#_x0000_t75" style="width:158.25pt;height:21.75pt" o:ole="">
            <v:imagedata r:id="rId1357" o:title=""/>
          </v:shape>
          <o:OLEObject Type="Embed" ProgID="Equation.DSMT4" ShapeID="_x0000_i1693" DrawAspect="Content" ObjectID="_1605984521" r:id="rId135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Після сумісного розв’язування наведеної системи рівнянь отримаємо</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6"/>
          <w:sz w:val="28"/>
          <w:szCs w:val="28"/>
        </w:rPr>
        <w:object w:dxaOrig="5800" w:dyaOrig="1060">
          <v:shape id="_x0000_i1694" type="#_x0000_t75" style="width:4in;height:50.25pt" o:ole="">
            <v:imagedata r:id="rId1359" o:title=""/>
          </v:shape>
          <o:OLEObject Type="Embed" ProgID="Equation.DSMT4" ShapeID="_x0000_i1694" DrawAspect="Content" ObjectID="_1605984522" r:id="rId1360"/>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w:t>
      </w:r>
      <w:r w:rsidR="00C57774" w:rsidRPr="002C4222">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3.8</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Збурення </w:t>
      </w:r>
      <w:r w:rsidRPr="00F0441D">
        <w:rPr>
          <w:rFonts w:ascii="Times New Roman" w:hAnsi="Times New Roman" w:cs="Times New Roman"/>
          <w:position w:val="-14"/>
          <w:sz w:val="28"/>
          <w:szCs w:val="28"/>
        </w:rPr>
        <w:object w:dxaOrig="1280" w:dyaOrig="420">
          <v:shape id="_x0000_i1695" type="#_x0000_t75" style="width:64.5pt;height:21.75pt" o:ole="">
            <v:imagedata r:id="rId1361" o:title=""/>
          </v:shape>
          <o:OLEObject Type="Embed" ProgID="Equation.DSMT4" ShapeID="_x0000_i1695" DrawAspect="Content" ObjectID="_1605984523" r:id="rId1362"/>
        </w:object>
      </w:r>
      <w:r w:rsidRPr="00F0441D">
        <w:rPr>
          <w:rFonts w:ascii="Times New Roman" w:hAnsi="Times New Roman" w:cs="Times New Roman"/>
          <w:sz w:val="28"/>
          <w:szCs w:val="28"/>
        </w:rPr>
        <w:t xml:space="preserve"> може бути виміряне. У такому випадку для його компенсації необхідно виконання умови</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2960" w:dyaOrig="420">
          <v:shape id="_x0000_i1696" type="#_x0000_t75" style="width:151.5pt;height:21.75pt" o:ole="">
            <v:imagedata r:id="rId1363" o:title=""/>
          </v:shape>
          <o:OLEObject Type="Embed" ProgID="Equation.DSMT4" ShapeID="_x0000_i1696" DrawAspect="Content" ObjectID="_1605984524" r:id="rId136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Звідси знаходимо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2700" w:dyaOrig="440">
          <v:shape id="_x0000_i1697" type="#_x0000_t75" style="width:136.5pt;height:21.75pt" o:ole="">
            <v:imagedata r:id="rId1365" o:title=""/>
          </v:shape>
          <o:OLEObject Type="Embed" ProgID="Equation.DSMT4" ShapeID="_x0000_i1697" DrawAspect="Content" ObjectID="_1605984525" r:id="rId1366"/>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w: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3.9</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Знайдемо матрицю </w:t>
      </w:r>
      <w:r w:rsidRPr="00F0441D">
        <w:rPr>
          <w:rFonts w:ascii="Times New Roman" w:hAnsi="Times New Roman" w:cs="Times New Roman"/>
          <w:position w:val="-14"/>
          <w:sz w:val="28"/>
          <w:szCs w:val="28"/>
        </w:rPr>
        <w:object w:dxaOrig="940" w:dyaOrig="440">
          <v:shape id="_x0000_i1698" type="#_x0000_t75" style="width:50.25pt;height:21.75pt" o:ole="">
            <v:imagedata r:id="rId1367" o:title=""/>
          </v:shape>
          <o:OLEObject Type="Embed" ProgID="Equation.DSMT4" ShapeID="_x0000_i1698" DrawAspect="Content" ObjectID="_1605984526" r:id="rId1368"/>
        </w:object>
      </w:r>
      <w:r w:rsidRPr="00F0441D">
        <w:rPr>
          <w:rFonts w:ascii="Times New Roman" w:hAnsi="Times New Roman" w:cs="Times New Roman"/>
          <w:sz w:val="28"/>
          <w:szCs w:val="28"/>
        </w:rPr>
        <w:t xml:space="preserve">, яка є оберненою до матриці </w:t>
      </w:r>
      <w:r w:rsidRPr="00F0441D">
        <w:rPr>
          <w:rFonts w:ascii="Times New Roman" w:hAnsi="Times New Roman" w:cs="Times New Roman"/>
          <w:position w:val="-16"/>
          <w:sz w:val="28"/>
          <w:szCs w:val="28"/>
        </w:rPr>
        <w:object w:dxaOrig="3300" w:dyaOrig="440">
          <v:shape id="_x0000_i1699" type="#_x0000_t75" style="width:165.75pt;height:21.75pt" o:ole="">
            <v:imagedata r:id="rId1369" o:title=""/>
          </v:shape>
          <o:OLEObject Type="Embed" ProgID="Equation.DSMT4" ShapeID="_x0000_i1699" DrawAspect="Content" ObjectID="_1605984527" r:id="rId1370"/>
        </w:object>
      </w:r>
      <w:r w:rsidRPr="00F0441D">
        <w:rPr>
          <w:rFonts w:ascii="Times New Roman" w:hAnsi="Times New Roman" w:cs="Times New Roman"/>
          <w:sz w:val="28"/>
          <w:szCs w:val="28"/>
        </w:rPr>
        <w:t xml:space="preserve">. Оскільки </w:t>
      </w:r>
      <w:r w:rsidRPr="00F0441D">
        <w:rPr>
          <w:rFonts w:ascii="Times New Roman" w:hAnsi="Times New Roman" w:cs="Times New Roman"/>
          <w:position w:val="-16"/>
          <w:sz w:val="28"/>
          <w:szCs w:val="28"/>
        </w:rPr>
        <w:object w:dxaOrig="820" w:dyaOrig="440">
          <v:shape id="_x0000_i1700" type="#_x0000_t75" style="width:44.25pt;height:21.75pt" o:ole="">
            <v:imagedata r:id="rId1371" o:title=""/>
          </v:shape>
          <o:OLEObject Type="Embed" ProgID="Equation.DSMT4" ShapeID="_x0000_i1700" DrawAspect="Content" ObjectID="_1605984528" r:id="rId1372"/>
        </w:object>
      </w:r>
      <w:r w:rsidRPr="00F0441D">
        <w:rPr>
          <w:rFonts w:ascii="Times New Roman" w:hAnsi="Times New Roman" w:cs="Times New Roman"/>
          <w:sz w:val="28"/>
          <w:szCs w:val="28"/>
        </w:rPr>
        <w:t xml:space="preserve"> діагональна матриця, а матриця </w:t>
      </w:r>
      <w:r w:rsidRPr="00F0441D">
        <w:rPr>
          <w:rFonts w:ascii="Times New Roman" w:hAnsi="Times New Roman" w:cs="Times New Roman"/>
          <w:position w:val="-14"/>
          <w:sz w:val="28"/>
          <w:szCs w:val="28"/>
        </w:rPr>
        <w:object w:dxaOrig="800" w:dyaOrig="420">
          <v:shape id="_x0000_i1701" type="#_x0000_t75" style="width:44.25pt;height:21.75pt" o:ole="">
            <v:imagedata r:id="rId1373" o:title=""/>
          </v:shape>
          <o:OLEObject Type="Embed" ProgID="Equation.DSMT4" ShapeID="_x0000_i1701" DrawAspect="Content" ObjectID="_1605984529" r:id="rId1374"/>
        </w:object>
      </w:r>
      <w:r w:rsidRPr="00F0441D">
        <w:rPr>
          <w:rFonts w:ascii="Times New Roman" w:hAnsi="Times New Roman" w:cs="Times New Roman"/>
          <w:sz w:val="28"/>
          <w:szCs w:val="28"/>
        </w:rPr>
        <w:t xml:space="preserve"> задана формулою (</w:t>
      </w:r>
      <w:r w:rsidRPr="00F0441D">
        <w:rPr>
          <w:rFonts w:ascii="Times New Roman" w:hAnsi="Times New Roman" w:cs="Times New Roman"/>
          <w:sz w:val="28"/>
          <w:szCs w:val="28"/>
          <w:lang w:val="ru-RU"/>
        </w:rPr>
        <w:t>3.3</w:t>
      </w:r>
      <w:r w:rsidRPr="00F0441D">
        <w:rPr>
          <w:rFonts w:ascii="Times New Roman" w:hAnsi="Times New Roman" w:cs="Times New Roman"/>
          <w:sz w:val="28"/>
          <w:szCs w:val="28"/>
        </w:rPr>
        <w:t>), то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6940" w:dyaOrig="460">
          <v:shape id="_x0000_i1702" type="#_x0000_t75" style="width:345.75pt;height:21.75pt" o:ole="">
            <v:imagedata r:id="rId1375" o:title=""/>
          </v:shape>
          <o:OLEObject Type="Embed" ProgID="Equation.DSMT4" ShapeID="_x0000_i1702" DrawAspect="Content" ObjectID="_1605984530" r:id="rId137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Отже, </w:t>
      </w:r>
      <w:r w:rsidRPr="00F0441D">
        <w:rPr>
          <w:rFonts w:ascii="Times New Roman" w:hAnsi="Times New Roman" w:cs="Times New Roman"/>
          <w:position w:val="-18"/>
          <w:sz w:val="28"/>
          <w:szCs w:val="28"/>
        </w:rPr>
        <w:object w:dxaOrig="3580" w:dyaOrig="560">
          <v:shape id="_x0000_i1703" type="#_x0000_t75" style="width:180.75pt;height:27.75pt" o:ole="">
            <v:imagedata r:id="rId1377" o:title=""/>
          </v:shape>
          <o:OLEObject Type="Embed" ProgID="Equation.DSMT4" ShapeID="_x0000_i1703" DrawAspect="Content" ObjectID="_1605984531" r:id="rId1378"/>
        </w:object>
      </w:r>
      <w:r w:rsidRPr="00F0441D">
        <w:rPr>
          <w:rFonts w:ascii="Times New Roman" w:hAnsi="Times New Roman" w:cs="Times New Roman"/>
          <w:sz w:val="28"/>
          <w:szCs w:val="28"/>
        </w:rPr>
        <w:t xml:space="preserve"> 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4220" w:dyaOrig="560">
          <v:shape id="_x0000_i1704" type="#_x0000_t75" style="width:209.25pt;height:27.75pt" o:ole="">
            <v:imagedata r:id="rId1379" o:title=""/>
          </v:shape>
          <o:OLEObject Type="Embed" ProgID="Equation.DSMT4" ShapeID="_x0000_i1704" DrawAspect="Content" ObjectID="_1605984532" r:id="rId1380"/>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(3.10)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значень матричних передавальних функцій </w:t>
      </w:r>
      <w:r w:rsidRPr="00F0441D">
        <w:rPr>
          <w:rFonts w:ascii="Times New Roman" w:hAnsi="Times New Roman" w:cs="Times New Roman"/>
          <w:position w:val="-14"/>
          <w:sz w:val="28"/>
          <w:szCs w:val="28"/>
        </w:rPr>
        <w:object w:dxaOrig="1280" w:dyaOrig="420">
          <v:shape id="_x0000_i1705" type="#_x0000_t75" style="width:64.5pt;height:21.75pt" o:ole="">
            <v:imagedata r:id="rId1381" o:title=""/>
          </v:shape>
          <o:OLEObject Type="Embed" ProgID="Equation.DSMT4" ShapeID="_x0000_i1705" DrawAspect="Content" ObjectID="_1605984533" r:id="rId1382"/>
        </w:object>
      </w:r>
      <w:r w:rsidRPr="00F0441D">
        <w:rPr>
          <w:rFonts w:ascii="Times New Roman" w:hAnsi="Times New Roman" w:cs="Times New Roman"/>
          <w:sz w:val="28"/>
          <w:szCs w:val="28"/>
        </w:rPr>
        <w:t xml:space="preserve"> і </w:t>
      </w:r>
      <w:bookmarkStart w:id="74" w:name="_Hlk506988579"/>
      <w:r w:rsidRPr="00F0441D">
        <w:rPr>
          <w:rFonts w:ascii="Times New Roman" w:hAnsi="Times New Roman" w:cs="Times New Roman"/>
          <w:position w:val="-16"/>
          <w:sz w:val="28"/>
          <w:szCs w:val="28"/>
        </w:rPr>
        <w:object w:dxaOrig="820" w:dyaOrig="440">
          <v:shape id="_x0000_i1706" type="#_x0000_t75" style="width:44.25pt;height:21.75pt" o:ole="">
            <v:imagedata r:id="rId1383" o:title=""/>
          </v:shape>
          <o:OLEObject Type="Embed" ProgID="Equation.DSMT4" ShapeID="_x0000_i1706" DrawAspect="Content" ObjectID="_1605984534" r:id="rId1384"/>
        </w:object>
      </w:r>
      <w:bookmarkEnd w:id="74"/>
      <w:r w:rsidRPr="00F0441D">
        <w:rPr>
          <w:rFonts w:ascii="Times New Roman" w:hAnsi="Times New Roman" w:cs="Times New Roman"/>
          <w:sz w:val="28"/>
          <w:szCs w:val="28"/>
        </w:rPr>
        <w:t>, для першої ступені сепарації рівняння (3.</w:t>
      </w:r>
      <w:r w:rsidRPr="00F0441D">
        <w:rPr>
          <w:rFonts w:ascii="Times New Roman" w:hAnsi="Times New Roman" w:cs="Times New Roman"/>
          <w:sz w:val="28"/>
          <w:szCs w:val="28"/>
          <w:lang w:val="ru-RU"/>
        </w:rPr>
        <w:t>10</w:t>
      </w:r>
      <w:r w:rsidRPr="00F0441D">
        <w:rPr>
          <w:rFonts w:ascii="Times New Roman" w:hAnsi="Times New Roman" w:cs="Times New Roman"/>
          <w:sz w:val="28"/>
          <w:szCs w:val="28"/>
        </w:rPr>
        <w:t>) буде таким:</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82"/>
          <w:sz w:val="28"/>
          <w:szCs w:val="28"/>
        </w:rPr>
        <w:object w:dxaOrig="4360" w:dyaOrig="1780">
          <v:shape id="_x0000_i1707" type="#_x0000_t75" style="width:3in;height:86.25pt" o:ole="">
            <v:imagedata r:id="rId1385" o:title=""/>
          </v:shape>
          <o:OLEObject Type="Embed" ProgID="Equation.DSMT4" ShapeID="_x0000_i1707" DrawAspect="Content" ObjectID="_1605984535" r:id="rId138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Оцінимо можливість фізичної реалізації передавальних функцій компенсатора </w:t>
      </w:r>
      <w:r w:rsidRPr="00F0441D">
        <w:rPr>
          <w:rFonts w:ascii="Times New Roman" w:hAnsi="Times New Roman" w:cs="Times New Roman"/>
          <w:position w:val="-14"/>
          <w:sz w:val="28"/>
          <w:szCs w:val="28"/>
        </w:rPr>
        <w:object w:dxaOrig="800" w:dyaOrig="420">
          <v:shape id="_x0000_i1708" type="#_x0000_t75" style="width:44.25pt;height:21.75pt" o:ole="">
            <v:imagedata r:id="rId1387" o:title=""/>
          </v:shape>
          <o:OLEObject Type="Embed" ProgID="Equation.DSMT4" ShapeID="_x0000_i1708" DrawAspect="Content" ObjectID="_1605984536" r:id="rId1388"/>
        </w:object>
      </w:r>
      <w:r w:rsidRPr="00F0441D">
        <w:rPr>
          <w:rFonts w:ascii="Times New Roman" w:hAnsi="Times New Roman" w:cs="Times New Roman"/>
          <w:sz w:val="28"/>
          <w:szCs w:val="28"/>
        </w:rPr>
        <w:t xml:space="preserve">. Фізична реалізація передавальної функції, яка має вигляд відношення двох поліномів – чисельника степені </w:t>
      </w:r>
      <w:r w:rsidRPr="00F0441D">
        <w:rPr>
          <w:rFonts w:ascii="Times New Roman" w:hAnsi="Times New Roman" w:cs="Times New Roman"/>
          <w:position w:val="-6"/>
          <w:sz w:val="28"/>
          <w:szCs w:val="28"/>
        </w:rPr>
        <w:object w:dxaOrig="279" w:dyaOrig="240">
          <v:shape id="_x0000_i1709" type="#_x0000_t75" style="width:14.25pt;height:14.25pt" o:ole="">
            <v:imagedata r:id="rId1389" o:title=""/>
          </v:shape>
          <o:OLEObject Type="Embed" ProgID="Equation.DSMT4" ShapeID="_x0000_i1709" DrawAspect="Content" ObjectID="_1605984537" r:id="rId1390"/>
        </w:object>
      </w:r>
      <w:r w:rsidRPr="00F0441D">
        <w:rPr>
          <w:rFonts w:ascii="Times New Roman" w:hAnsi="Times New Roman" w:cs="Times New Roman"/>
          <w:sz w:val="28"/>
          <w:szCs w:val="28"/>
        </w:rPr>
        <w:t xml:space="preserve"> і знаменника степені </w:t>
      </w:r>
      <w:r w:rsidRPr="00F0441D">
        <w:rPr>
          <w:rFonts w:ascii="Times New Roman" w:hAnsi="Times New Roman" w:cs="Times New Roman"/>
          <w:position w:val="-6"/>
          <w:sz w:val="28"/>
          <w:szCs w:val="28"/>
        </w:rPr>
        <w:object w:dxaOrig="220" w:dyaOrig="240">
          <v:shape id="_x0000_i1710" type="#_x0000_t75" style="width:14.25pt;height:14.25pt" o:ole="">
            <v:imagedata r:id="rId1391" o:title=""/>
          </v:shape>
          <o:OLEObject Type="Embed" ProgID="Equation.DSMT4" ShapeID="_x0000_i1710" DrawAspect="Content" ObjectID="_1605984538" r:id="rId1392"/>
        </w:object>
      </w:r>
      <w:r w:rsidRPr="00F0441D">
        <w:rPr>
          <w:rFonts w:ascii="Times New Roman" w:hAnsi="Times New Roman" w:cs="Times New Roman"/>
          <w:sz w:val="28"/>
          <w:szCs w:val="28"/>
        </w:rPr>
        <w:t xml:space="preserve">, полягає у виконанні співвідношення </w:t>
      </w:r>
      <w:r w:rsidRPr="00F0441D">
        <w:rPr>
          <w:rFonts w:ascii="Times New Roman" w:hAnsi="Times New Roman" w:cs="Times New Roman"/>
          <w:position w:val="-6"/>
          <w:sz w:val="28"/>
          <w:szCs w:val="28"/>
        </w:rPr>
        <w:object w:dxaOrig="700" w:dyaOrig="279">
          <v:shape id="_x0000_i1711" type="#_x0000_t75" style="width:36.75pt;height:14.25pt" o:ole="">
            <v:imagedata r:id="rId1393" o:title=""/>
          </v:shape>
          <o:OLEObject Type="Embed" ProgID="Equation.DSMT4" ShapeID="_x0000_i1711" DrawAspect="Content" ObjectID="_1605984539" r:id="rId139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Уведемо такі позначення: </w:t>
      </w:r>
      <w:r w:rsidRPr="00F0441D">
        <w:rPr>
          <w:rFonts w:ascii="Times New Roman" w:hAnsi="Times New Roman" w:cs="Times New Roman"/>
          <w:position w:val="-36"/>
          <w:sz w:val="28"/>
          <w:szCs w:val="28"/>
        </w:rPr>
        <w:object w:dxaOrig="1780" w:dyaOrig="840">
          <v:shape id="_x0000_i1712" type="#_x0000_t75" style="width:86.25pt;height:44.25pt" o:ole="">
            <v:imagedata r:id="rId1395" o:title=""/>
          </v:shape>
          <o:OLEObject Type="Embed" ProgID="Equation.DSMT4" ShapeID="_x0000_i1712" DrawAspect="Content" ObjectID="_1605984540" r:id="rId1396"/>
        </w:object>
      </w:r>
      <w:r w:rsidRPr="00F0441D">
        <w:rPr>
          <w:rFonts w:ascii="Times New Roman" w:hAnsi="Times New Roman" w:cs="Times New Roman"/>
          <w:sz w:val="28"/>
          <w:szCs w:val="28"/>
        </w:rPr>
        <w:t xml:space="preserve"> , </w:t>
      </w:r>
      <w:r w:rsidRPr="00F0441D">
        <w:rPr>
          <w:rFonts w:ascii="Times New Roman" w:hAnsi="Times New Roman" w:cs="Times New Roman"/>
          <w:position w:val="-36"/>
          <w:sz w:val="28"/>
          <w:szCs w:val="28"/>
        </w:rPr>
        <w:object w:dxaOrig="1860" w:dyaOrig="840">
          <v:shape id="_x0000_i1713" type="#_x0000_t75" style="width:93.75pt;height:44.25pt" o:ole="">
            <v:imagedata r:id="rId1397" o:title=""/>
          </v:shape>
          <o:OLEObject Type="Embed" ProgID="Equation.DSMT4" ShapeID="_x0000_i1713" DrawAspect="Content" ObjectID="_1605984541" r:id="rId1398"/>
        </w:object>
      </w: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1980" w:dyaOrig="880">
          <v:shape id="_x0000_i1714" type="#_x0000_t75" style="width:99.75pt;height:44.25pt" o:ole="">
            <v:imagedata r:id="rId1399" o:title=""/>
          </v:shape>
          <o:OLEObject Type="Embed" ProgID="Equation.DSMT4" ShapeID="_x0000_i1714" DrawAspect="Content" ObjectID="_1605984542" r:id="rId1400"/>
        </w:object>
      </w:r>
      <w:r w:rsidRPr="00F0441D">
        <w:rPr>
          <w:rFonts w:ascii="Times New Roman" w:hAnsi="Times New Roman" w:cs="Times New Roman"/>
          <w:sz w:val="28"/>
          <w:szCs w:val="28"/>
        </w:rPr>
        <w:t xml:space="preserve">, </w:t>
      </w:r>
      <w:r w:rsidR="00C57774" w:rsidRPr="00F0441D">
        <w:rPr>
          <w:rFonts w:ascii="Times New Roman" w:hAnsi="Times New Roman" w:cs="Times New Roman"/>
          <w:position w:val="-12"/>
          <w:sz w:val="28"/>
          <w:szCs w:val="28"/>
        </w:rPr>
        <w:object w:dxaOrig="760" w:dyaOrig="360">
          <v:shape id="_x0000_i1715" type="#_x0000_t75" style="width:27.75pt;height:21.75pt" o:ole="">
            <v:imagedata r:id="rId1401" o:title=""/>
          </v:shape>
          <o:OLEObject Type="Embed" ProgID="Equation.DSMT4" ShapeID="_x0000_i1715" DrawAspect="Content" ObjectID="_1605984543" r:id="rId1402"/>
        </w:object>
      </w:r>
      <w:r w:rsidRPr="00F0441D">
        <w:rPr>
          <w:rFonts w:ascii="Times New Roman" w:hAnsi="Times New Roman" w:cs="Times New Roman"/>
          <w:sz w:val="28"/>
          <w:szCs w:val="28"/>
        </w:rPr>
        <w:t xml:space="preserve">. Тоді </w:t>
      </w:r>
      <w:r w:rsidRPr="00F0441D">
        <w:rPr>
          <w:rFonts w:ascii="Times New Roman" w:hAnsi="Times New Roman" w:cs="Times New Roman"/>
          <w:position w:val="-38"/>
          <w:sz w:val="28"/>
          <w:szCs w:val="28"/>
        </w:rPr>
        <w:object w:dxaOrig="5640" w:dyaOrig="880">
          <v:shape id="_x0000_i1716" type="#_x0000_t75" style="width:280.5pt;height:44.25pt" o:ole="">
            <v:imagedata r:id="rId1403" o:title=""/>
          </v:shape>
          <o:OLEObject Type="Embed" ProgID="Equation.DSMT4" ShapeID="_x0000_i1716" DrawAspect="Content" ObjectID="_1605984544" r:id="rId1404"/>
        </w:object>
      </w:r>
      <w:r w:rsidRPr="00F0441D">
        <w:rPr>
          <w:rFonts w:ascii="Times New Roman" w:hAnsi="Times New Roman" w:cs="Times New Roman"/>
          <w:sz w:val="28"/>
          <w:szCs w:val="28"/>
        </w:rPr>
        <w:t xml:space="preserve">, </w:t>
      </w:r>
      <w:r w:rsidR="00C57774" w:rsidRPr="00F0441D">
        <w:rPr>
          <w:rFonts w:ascii="Times New Roman" w:hAnsi="Times New Roman" w:cs="Times New Roman"/>
          <w:position w:val="-12"/>
          <w:sz w:val="28"/>
          <w:szCs w:val="28"/>
        </w:rPr>
        <w:object w:dxaOrig="760" w:dyaOrig="360">
          <v:shape id="_x0000_i1717" type="#_x0000_t75" style="width:27.75pt;height:21.75pt" o:ole="">
            <v:imagedata r:id="rId1405" o:title=""/>
          </v:shape>
          <o:OLEObject Type="Embed" ProgID="Equation.DSMT4" ShapeID="_x0000_i1717" DrawAspect="Content" ObjectID="_1605984545" r:id="rId1406"/>
        </w:object>
      </w:r>
      <w:r w:rsidRPr="00F0441D">
        <w:rPr>
          <w:rFonts w:ascii="Times New Roman" w:hAnsi="Times New Roman" w:cs="Times New Roman"/>
          <w:sz w:val="28"/>
          <w:szCs w:val="28"/>
        </w:rPr>
        <w:t>.</w:t>
      </w:r>
    </w:p>
    <w:p w:rsidR="00EF5253"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Якщо вибрати ПІ-регулятор, то поліноми </w:t>
      </w:r>
      <w:r w:rsidRPr="00F0441D">
        <w:rPr>
          <w:rFonts w:ascii="Times New Roman" w:hAnsi="Times New Roman" w:cs="Times New Roman"/>
          <w:position w:val="-14"/>
          <w:sz w:val="28"/>
          <w:szCs w:val="28"/>
        </w:rPr>
        <w:object w:dxaOrig="780" w:dyaOrig="420">
          <v:shape id="_x0000_i1718" type="#_x0000_t75" style="width:35.25pt;height:21.75pt" o:ole="">
            <v:imagedata r:id="rId1407" o:title=""/>
          </v:shape>
          <o:OLEObject Type="Embed" ProgID="Equation.DSMT4" ShapeID="_x0000_i1718" DrawAspect="Content" ObjectID="_1605984546" r:id="rId1408"/>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20" w:dyaOrig="440">
          <v:shape id="_x0000_i1719" type="#_x0000_t75" style="width:44.25pt;height:21.75pt" o:ole="">
            <v:imagedata r:id="rId1409" o:title=""/>
          </v:shape>
          <o:OLEObject Type="Embed" ProgID="Equation.DSMT4" ShapeID="_x0000_i1719" DrawAspect="Content" ObjectID="_1605984547" r:id="rId1410"/>
        </w:object>
      </w:r>
      <w:r w:rsidRPr="00F0441D">
        <w:rPr>
          <w:rFonts w:ascii="Times New Roman" w:hAnsi="Times New Roman" w:cs="Times New Roman"/>
          <w:sz w:val="28"/>
          <w:szCs w:val="28"/>
        </w:rPr>
        <w:t xml:space="preserve"> матимуть одинаків порядки рівні одиниці. Поліноми </w:t>
      </w:r>
      <w:r w:rsidRPr="00F0441D">
        <w:rPr>
          <w:rFonts w:ascii="Times New Roman" w:hAnsi="Times New Roman" w:cs="Times New Roman"/>
          <w:position w:val="-14"/>
          <w:sz w:val="28"/>
          <w:szCs w:val="28"/>
        </w:rPr>
        <w:object w:dxaOrig="780" w:dyaOrig="420">
          <v:shape id="_x0000_i1720" type="#_x0000_t75" style="width:35.25pt;height:21.75pt" o:ole="">
            <v:imagedata r:id="rId1411" o:title=""/>
          </v:shape>
          <o:OLEObject Type="Embed" ProgID="Equation.DSMT4" ShapeID="_x0000_i1720" DrawAspect="Content" ObjectID="_1605984548" r:id="rId1412"/>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20" w:dyaOrig="420">
          <v:shape id="_x0000_i1721" type="#_x0000_t75" style="width:44.25pt;height:21.75pt" o:ole="">
            <v:imagedata r:id="rId1413" o:title=""/>
          </v:shape>
          <o:OLEObject Type="Embed" ProgID="Equation.DSMT4" ShapeID="_x0000_i1721" DrawAspect="Content" ObjectID="_1605984549" r:id="rId1414"/>
        </w:object>
      </w:r>
      <w:r w:rsidRPr="00F0441D">
        <w:rPr>
          <w:rFonts w:ascii="Times New Roman" w:hAnsi="Times New Roman" w:cs="Times New Roman"/>
          <w:sz w:val="28"/>
          <w:szCs w:val="28"/>
        </w:rPr>
        <w:t xml:space="preserve"> мають порядки, що дорівнює одиниці, а порядки поліномів </w:t>
      </w:r>
      <w:r w:rsidRPr="00F0441D">
        <w:rPr>
          <w:rFonts w:ascii="Times New Roman" w:hAnsi="Times New Roman" w:cs="Times New Roman"/>
          <w:position w:val="-14"/>
          <w:sz w:val="28"/>
          <w:szCs w:val="28"/>
        </w:rPr>
        <w:object w:dxaOrig="760" w:dyaOrig="420">
          <v:shape id="_x0000_i1722" type="#_x0000_t75" style="width:35.25pt;height:21.75pt" o:ole="">
            <v:imagedata r:id="rId1415" o:title=""/>
          </v:shape>
          <o:OLEObject Type="Embed" ProgID="Equation.DSMT4" ShapeID="_x0000_i1722" DrawAspect="Content" ObjectID="_1605984550" r:id="rId1416"/>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20" w:dyaOrig="440">
          <v:shape id="_x0000_i1723" type="#_x0000_t75" style="width:44.25pt;height:21.75pt" o:ole="">
            <v:imagedata r:id="rId1417" o:title=""/>
          </v:shape>
          <o:OLEObject Type="Embed" ProgID="Equation.DSMT4" ShapeID="_x0000_i1723" DrawAspect="Content" ObjectID="_1605984551" r:id="rId1418"/>
        </w:object>
      </w:r>
      <w:r w:rsidRPr="00F0441D">
        <w:rPr>
          <w:rFonts w:ascii="Times New Roman" w:hAnsi="Times New Roman" w:cs="Times New Roman"/>
          <w:sz w:val="28"/>
          <w:szCs w:val="28"/>
        </w:rPr>
        <w:t xml:space="preserve"> мають розмірності два.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Отже, розмірності поліномів чисельника і знаменника передавальних функцій </w:t>
      </w:r>
      <w:r w:rsidRPr="00F0441D">
        <w:rPr>
          <w:rFonts w:ascii="Times New Roman" w:hAnsi="Times New Roman" w:cs="Times New Roman"/>
          <w:position w:val="-14"/>
          <w:sz w:val="28"/>
          <w:szCs w:val="28"/>
        </w:rPr>
        <w:object w:dxaOrig="820" w:dyaOrig="420">
          <v:shape id="_x0000_i1724" type="#_x0000_t75" style="width:44.25pt;height:21.75pt" o:ole="">
            <v:imagedata r:id="rId1419" o:title=""/>
          </v:shape>
          <o:OLEObject Type="Embed" ProgID="Equation.DSMT4" ShapeID="_x0000_i1724" DrawAspect="Content" ObjectID="_1605984552" r:id="rId1420"/>
        </w:object>
      </w:r>
      <w:r w:rsidRPr="00F0441D">
        <w:rPr>
          <w:rFonts w:ascii="Times New Roman" w:hAnsi="Times New Roman" w:cs="Times New Roman"/>
          <w:sz w:val="28"/>
          <w:szCs w:val="28"/>
        </w:rPr>
        <w:t xml:space="preserve">, </w:t>
      </w:r>
      <w:r w:rsidR="00C57774" w:rsidRPr="00F0441D">
        <w:rPr>
          <w:rFonts w:ascii="Times New Roman" w:hAnsi="Times New Roman" w:cs="Times New Roman"/>
          <w:position w:val="-12"/>
          <w:sz w:val="28"/>
          <w:szCs w:val="28"/>
        </w:rPr>
        <w:object w:dxaOrig="760" w:dyaOrig="360">
          <v:shape id="_x0000_i1725" type="#_x0000_t75" style="width:27.75pt;height:21.75pt" o:ole="">
            <v:imagedata r:id="rId1401" o:title=""/>
          </v:shape>
          <o:OLEObject Type="Embed" ProgID="Equation.DSMT4" ShapeID="_x0000_i1725" DrawAspect="Content" ObjectID="_1605984553" r:id="rId1421"/>
        </w:object>
      </w:r>
      <w:r w:rsidRPr="00F0441D">
        <w:rPr>
          <w:rFonts w:ascii="Times New Roman" w:hAnsi="Times New Roman" w:cs="Times New Roman"/>
          <w:sz w:val="28"/>
          <w:szCs w:val="28"/>
        </w:rPr>
        <w:t xml:space="preserve"> однакова і дорівнює чотирьом, тобто виконується умова </w:t>
      </w:r>
      <w:r w:rsidRPr="00F0441D">
        <w:rPr>
          <w:rFonts w:ascii="Times New Roman" w:hAnsi="Times New Roman" w:cs="Times New Roman"/>
          <w:position w:val="-6"/>
          <w:sz w:val="28"/>
          <w:szCs w:val="28"/>
        </w:rPr>
        <w:object w:dxaOrig="700" w:dyaOrig="240">
          <v:shape id="_x0000_i1726" type="#_x0000_t75" style="width:36.75pt;height:14.25pt" o:ole="">
            <v:imagedata r:id="rId1422" o:title=""/>
          </v:shape>
          <o:OLEObject Type="Embed" ProgID="Equation.DSMT4" ShapeID="_x0000_i1726" DrawAspect="Content" ObjectID="_1605984554" r:id="rId142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 аналогією можна переконатись, що при виборі ПІД-регулятора, поліном чисельника функцій </w:t>
      </w:r>
      <w:r w:rsidRPr="00F0441D">
        <w:rPr>
          <w:rFonts w:ascii="Times New Roman" w:hAnsi="Times New Roman" w:cs="Times New Roman"/>
          <w:position w:val="-14"/>
          <w:sz w:val="28"/>
          <w:szCs w:val="28"/>
        </w:rPr>
        <w:object w:dxaOrig="820" w:dyaOrig="420">
          <v:shape id="_x0000_i1727" type="#_x0000_t75" style="width:44.25pt;height:21.75pt" o:ole="">
            <v:imagedata r:id="rId1424" o:title=""/>
          </v:shape>
          <o:OLEObject Type="Embed" ProgID="Equation.DSMT4" ShapeID="_x0000_i1727" DrawAspect="Content" ObjectID="_1605984555" r:id="rId1425"/>
        </w:object>
      </w:r>
      <w:r w:rsidRPr="00F0441D">
        <w:rPr>
          <w:rFonts w:ascii="Times New Roman" w:hAnsi="Times New Roman" w:cs="Times New Roman"/>
          <w:sz w:val="28"/>
          <w:szCs w:val="28"/>
        </w:rPr>
        <w:t xml:space="preserve">, </w:t>
      </w:r>
      <w:r w:rsidR="00C57774" w:rsidRPr="00F0441D">
        <w:rPr>
          <w:rFonts w:ascii="Times New Roman" w:hAnsi="Times New Roman" w:cs="Times New Roman"/>
          <w:position w:val="-12"/>
          <w:sz w:val="28"/>
          <w:szCs w:val="28"/>
        </w:rPr>
        <w:object w:dxaOrig="760" w:dyaOrig="360">
          <v:shape id="_x0000_i1728" type="#_x0000_t75" style="width:27.75pt;height:21.75pt" o:ole="">
            <v:imagedata r:id="rId1401" o:title=""/>
          </v:shape>
          <o:OLEObject Type="Embed" ProgID="Equation.DSMT4" ShapeID="_x0000_i1728" DrawAspect="Content" ObjectID="_1605984556" r:id="rId1426"/>
        </w:object>
      </w:r>
      <w:r w:rsidRPr="00F0441D">
        <w:rPr>
          <w:rFonts w:ascii="Times New Roman" w:hAnsi="Times New Roman" w:cs="Times New Roman"/>
          <w:sz w:val="28"/>
          <w:szCs w:val="28"/>
        </w:rPr>
        <w:t xml:space="preserve"> буде дорівнювати чотирьом, а поліном знаменника – п’яти. У цьому випадку має місце така умова </w:t>
      </w:r>
      <w:r w:rsidRPr="00F0441D">
        <w:rPr>
          <w:rFonts w:ascii="Times New Roman" w:hAnsi="Times New Roman" w:cs="Times New Roman"/>
          <w:position w:val="-6"/>
          <w:sz w:val="28"/>
          <w:szCs w:val="28"/>
        </w:rPr>
        <w:object w:dxaOrig="700" w:dyaOrig="240">
          <v:shape id="_x0000_i1729" type="#_x0000_t75" style="width:36.75pt;height:14.25pt" o:ole="">
            <v:imagedata r:id="rId1427" o:title=""/>
          </v:shape>
          <o:OLEObject Type="Embed" ProgID="Equation.DSMT4" ShapeID="_x0000_i1729" DrawAspect="Content" ObjectID="_1605984557" r:id="rId142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при виборі ПІ або ПІД-регулятора умова фізичної реалізації передавальних функцій </w:t>
      </w:r>
      <w:r w:rsidRPr="00F0441D">
        <w:rPr>
          <w:rFonts w:ascii="Times New Roman" w:hAnsi="Times New Roman" w:cs="Times New Roman"/>
          <w:position w:val="-14"/>
          <w:sz w:val="28"/>
          <w:szCs w:val="28"/>
        </w:rPr>
        <w:object w:dxaOrig="820" w:dyaOrig="420">
          <v:shape id="_x0000_i1730" type="#_x0000_t75" style="width:44.25pt;height:21.75pt" o:ole="">
            <v:imagedata r:id="rId1429" o:title=""/>
          </v:shape>
          <o:OLEObject Type="Embed" ProgID="Equation.DSMT4" ShapeID="_x0000_i1730" DrawAspect="Content" ObjectID="_1605984558" r:id="rId1430"/>
        </w:object>
      </w:r>
      <w:r w:rsidRPr="00F0441D">
        <w:rPr>
          <w:rFonts w:ascii="Times New Roman" w:hAnsi="Times New Roman" w:cs="Times New Roman"/>
          <w:sz w:val="28"/>
          <w:szCs w:val="28"/>
        </w:rPr>
        <w:t xml:space="preserve">, </w:t>
      </w:r>
      <w:r w:rsidR="00C57774" w:rsidRPr="00F0441D">
        <w:rPr>
          <w:rFonts w:ascii="Times New Roman" w:hAnsi="Times New Roman" w:cs="Times New Roman"/>
          <w:position w:val="-12"/>
          <w:sz w:val="28"/>
          <w:szCs w:val="28"/>
        </w:rPr>
        <w:object w:dxaOrig="760" w:dyaOrig="360">
          <v:shape id="_x0000_i1731" type="#_x0000_t75" style="width:27.75pt;height:21.75pt" o:ole="">
            <v:imagedata r:id="rId1401" o:title=""/>
          </v:shape>
          <o:OLEObject Type="Embed" ProgID="Equation.DSMT4" ShapeID="_x0000_i1731" DrawAspect="Content" ObjectID="_1605984559" r:id="rId1431"/>
        </w:object>
      </w:r>
      <w:r w:rsidRPr="00F0441D">
        <w:rPr>
          <w:rFonts w:ascii="Times New Roman" w:hAnsi="Times New Roman" w:cs="Times New Roman"/>
          <w:sz w:val="28"/>
          <w:szCs w:val="28"/>
        </w:rPr>
        <w:t xml:space="preserve"> виконується.</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Автономна система керування другою ступеню сепарації буде за своєю структурою аналогічною системі, яка показана на рис. </w:t>
      </w:r>
      <w:r w:rsidRPr="00F0441D">
        <w:rPr>
          <w:rFonts w:ascii="Times New Roman" w:hAnsi="Times New Roman" w:cs="Times New Roman"/>
          <w:sz w:val="28"/>
          <w:szCs w:val="28"/>
          <w:lang w:val="ru-RU"/>
        </w:rPr>
        <w:t>3.3</w:t>
      </w:r>
      <w:r w:rsidRPr="00F0441D">
        <w:rPr>
          <w:rFonts w:ascii="Times New Roman" w:hAnsi="Times New Roman" w:cs="Times New Roman"/>
          <w:sz w:val="28"/>
          <w:szCs w:val="28"/>
        </w:rPr>
        <w:t xml:space="preserve">. Відмінність буде лише в структурі відповідних передавальних функцій </w:t>
      </w:r>
      <w:r w:rsidRPr="00F0441D">
        <w:rPr>
          <w:rFonts w:ascii="Times New Roman" w:hAnsi="Times New Roman" w:cs="Times New Roman"/>
          <w:position w:val="-14"/>
          <w:sz w:val="28"/>
          <w:szCs w:val="28"/>
        </w:rPr>
        <w:object w:dxaOrig="859" w:dyaOrig="420">
          <v:shape id="_x0000_i1732" type="#_x0000_t75" style="width:44.25pt;height:21.75pt" o:ole="">
            <v:imagedata r:id="rId1432" o:title=""/>
          </v:shape>
          <o:OLEObject Type="Embed" ProgID="Equation.DSMT4" ShapeID="_x0000_i1732" DrawAspect="Content" ObjectID="_1605984560" r:id="rId1433"/>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80" w:dyaOrig="420">
          <v:shape id="_x0000_i1733" type="#_x0000_t75" style="width:44.25pt;height:21.75pt" o:ole="">
            <v:imagedata r:id="rId1434" o:title=""/>
          </v:shape>
          <o:OLEObject Type="Embed" ProgID="Equation.DSMT4" ShapeID="_x0000_i1733" DrawAspect="Content" ObjectID="_1605984561" r:id="rId1435"/>
        </w:object>
      </w:r>
      <w:r w:rsidRPr="00F0441D">
        <w:rPr>
          <w:rFonts w:ascii="Times New Roman" w:hAnsi="Times New Roman" w:cs="Times New Roman"/>
          <w:sz w:val="28"/>
          <w:szCs w:val="28"/>
        </w:rPr>
        <w:t xml:space="preserve"> (рис. </w:t>
      </w:r>
      <w:r w:rsidRPr="00F0441D">
        <w:rPr>
          <w:rFonts w:ascii="Times New Roman" w:hAnsi="Times New Roman" w:cs="Times New Roman"/>
          <w:sz w:val="28"/>
          <w:szCs w:val="28"/>
          <w:lang w:val="ru-RU"/>
        </w:rPr>
        <w:t>3.3</w: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5C2D69A0" wp14:editId="5539FD75">
            <wp:extent cx="5934075" cy="1466850"/>
            <wp:effectExtent l="0" t="0" r="0" b="0"/>
            <wp:docPr id="660" name="Рисунок 660" descr="Fig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descr="Fig_13"/>
                    <pic:cNvPicPr>
                      <a:picLocks noChangeAspect="1" noChangeArrowheads="1"/>
                    </pic:cNvPicPr>
                  </pic:nvPicPr>
                  <pic:blipFill>
                    <a:blip r:embed="rId1436" cstate="print">
                      <a:extLst>
                        <a:ext uri="{28A0092B-C50C-407E-A947-70E740481C1C}">
                          <a14:useLocalDpi xmlns:a14="http://schemas.microsoft.com/office/drawing/2010/main" val="0"/>
                        </a:ext>
                      </a:extLst>
                    </a:blip>
                    <a:srcRect/>
                    <a:stretch>
                      <a:fillRect/>
                    </a:stretch>
                  </pic:blipFill>
                  <pic:spPr bwMode="auto">
                    <a:xfrm>
                      <a:off x="0" y="0"/>
                      <a:ext cx="5934075" cy="1466850"/>
                    </a:xfrm>
                    <a:prstGeom prst="rect">
                      <a:avLst/>
                    </a:prstGeom>
                    <a:noFill/>
                    <a:ln>
                      <a:noFill/>
                    </a:ln>
                  </pic:spPr>
                </pic:pic>
              </a:graphicData>
            </a:graphic>
          </wp:inline>
        </w:drawing>
      </w:r>
    </w:p>
    <w:p w:rsidR="00091C1F" w:rsidRPr="00C57774" w:rsidRDefault="00091C1F" w:rsidP="006C4A3D">
      <w:pPr>
        <w:spacing w:after="0" w:line="360" w:lineRule="auto"/>
        <w:ind w:firstLine="567"/>
        <w:jc w:val="center"/>
        <w:rPr>
          <w:rFonts w:ascii="Times New Roman" w:hAnsi="Times New Roman" w:cs="Times New Roman"/>
          <w:sz w:val="28"/>
          <w:szCs w:val="28"/>
        </w:rPr>
      </w:pPr>
      <w:r w:rsidRPr="00C57774">
        <w:rPr>
          <w:rFonts w:ascii="Times New Roman" w:hAnsi="Times New Roman" w:cs="Times New Roman"/>
          <w:sz w:val="28"/>
          <w:szCs w:val="28"/>
        </w:rPr>
        <w:t>Рис</w:t>
      </w:r>
      <w:r w:rsidR="00C57774"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w:t>
      </w:r>
      <w:r w:rsidRPr="00C57774">
        <w:rPr>
          <w:rFonts w:ascii="Times New Roman" w:hAnsi="Times New Roman" w:cs="Times New Roman"/>
          <w:sz w:val="28"/>
          <w:szCs w:val="28"/>
          <w:lang w:val="ru-RU"/>
        </w:rPr>
        <w:t>3.3</w:t>
      </w:r>
      <w:r w:rsidR="00C57774"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Автономна система керування другою ступеню сепарації</w:t>
      </w:r>
    </w:p>
    <w:p w:rsidR="00C57774"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Аналогічно рівнянню (</w:t>
      </w:r>
      <w:r w:rsidRPr="00F0441D">
        <w:rPr>
          <w:rFonts w:ascii="Times New Roman" w:hAnsi="Times New Roman" w:cs="Times New Roman"/>
          <w:sz w:val="28"/>
          <w:szCs w:val="28"/>
          <w:lang w:val="ru-RU"/>
        </w:rPr>
        <w:t>3.8</w:t>
      </w:r>
      <w:r w:rsidRPr="00F0441D">
        <w:rPr>
          <w:rFonts w:ascii="Times New Roman" w:hAnsi="Times New Roman" w:cs="Times New Roman"/>
          <w:sz w:val="28"/>
          <w:szCs w:val="28"/>
        </w:rPr>
        <w:t xml:space="preserve">) можемо записати </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7699" w:dyaOrig="620">
          <v:shape id="_x0000_i1734" type="#_x0000_t75" style="width:381.75pt;height:27.75pt" o:ole="">
            <v:imagedata r:id="rId1437" o:title=""/>
          </v:shape>
          <o:OLEObject Type="Embed" ProgID="Equation.DSMT4" ShapeID="_x0000_i1734" DrawAspect="Content" ObjectID="_1605984562" r:id="rId1438"/>
        </w:object>
      </w:r>
      <w:r w:rsidRPr="00F0441D">
        <w:rPr>
          <w:rFonts w:ascii="Times New Roman" w:hAnsi="Times New Roman" w:cs="Times New Roman"/>
          <w:sz w:val="28"/>
          <w:szCs w:val="28"/>
        </w:rPr>
        <w:t xml:space="preserve">, </w:t>
      </w:r>
      <w:r w:rsidR="00C57774">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3.11</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3879" w:dyaOrig="480">
          <v:shape id="_x0000_i1735" type="#_x0000_t75" style="width:194.25pt;height:21.75pt" o:ole="">
            <v:imagedata r:id="rId1439" o:title=""/>
          </v:shape>
          <o:OLEObject Type="Embed" ProgID="Equation.DSMT4" ShapeID="_x0000_i1735" DrawAspect="Content" ObjectID="_1605984563" r:id="rId144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те, що структури передавальних функцій </w:t>
      </w:r>
      <w:r w:rsidRPr="00F0441D">
        <w:rPr>
          <w:rFonts w:ascii="Times New Roman" w:hAnsi="Times New Roman" w:cs="Times New Roman"/>
          <w:position w:val="-16"/>
          <w:sz w:val="28"/>
          <w:szCs w:val="28"/>
        </w:rPr>
        <w:object w:dxaOrig="980" w:dyaOrig="480">
          <v:shape id="_x0000_i1736" type="#_x0000_t75" style="width:50.25pt;height:21.75pt" o:ole="">
            <v:imagedata r:id="rId1441" o:title=""/>
          </v:shape>
          <o:OLEObject Type="Embed" ProgID="Equation.DSMT4" ShapeID="_x0000_i1736" DrawAspect="Content" ObjectID="_1605984564" r:id="rId1442"/>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980" w:dyaOrig="460">
          <v:shape id="_x0000_i1737" type="#_x0000_t75" style="width:50.25pt;height:21.75pt" o:ole="">
            <v:imagedata r:id="rId1443" o:title=""/>
          </v:shape>
          <o:OLEObject Type="Embed" ProgID="Equation.DSMT4" ShapeID="_x0000_i1737" DrawAspect="Content" ObjectID="_1605984565" r:id="rId1444"/>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59" w:dyaOrig="420">
          <v:shape id="_x0000_i1738" type="#_x0000_t75" style="width:44.25pt;height:21.75pt" o:ole="">
            <v:imagedata r:id="rId1445" o:title=""/>
          </v:shape>
          <o:OLEObject Type="Embed" ProgID="Equation.DSMT4" ShapeID="_x0000_i1738" DrawAspect="Content" ObjectID="_1605984566" r:id="rId1446"/>
        </w:object>
      </w:r>
      <w:r w:rsidRPr="00F0441D">
        <w:rPr>
          <w:rFonts w:ascii="Times New Roman" w:hAnsi="Times New Roman" w:cs="Times New Roman"/>
          <w:sz w:val="28"/>
          <w:szCs w:val="28"/>
        </w:rPr>
        <w:t xml:space="preserve"> тотожні структурам передавальних функцій </w:t>
      </w:r>
      <w:r w:rsidRPr="00F0441D">
        <w:rPr>
          <w:rFonts w:ascii="Times New Roman" w:hAnsi="Times New Roman" w:cs="Times New Roman"/>
          <w:position w:val="-16"/>
          <w:sz w:val="28"/>
          <w:szCs w:val="28"/>
        </w:rPr>
        <w:object w:dxaOrig="820" w:dyaOrig="440">
          <v:shape id="_x0000_i1739" type="#_x0000_t75" style="width:44.25pt;height:21.75pt" o:ole="">
            <v:imagedata r:id="rId1447" o:title=""/>
          </v:shape>
          <o:OLEObject Type="Embed" ProgID="Equation.DSMT4" ShapeID="_x0000_i1739" DrawAspect="Content" ObjectID="_1605984567" r:id="rId1448"/>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800" w:dyaOrig="420">
          <v:shape id="_x0000_i1740" type="#_x0000_t75" style="width:44.25pt;height:21.75pt" o:ole="">
            <v:imagedata r:id="rId1449" o:title=""/>
          </v:shape>
          <o:OLEObject Type="Embed" ProgID="Equation.DSMT4" ShapeID="_x0000_i1740" DrawAspect="Content" ObjectID="_1605984568" r:id="rId1450"/>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780" w:dyaOrig="420">
          <v:shape id="_x0000_i1741" type="#_x0000_t75" style="width:35.25pt;height:21.75pt" o:ole="">
            <v:imagedata r:id="rId1451" o:title=""/>
          </v:shape>
          <o:OLEObject Type="Embed" ProgID="Equation.DSMT4" ShapeID="_x0000_i1741" DrawAspect="Content" ObjectID="_1605984569" r:id="rId1452"/>
        </w:object>
      </w:r>
      <w:r w:rsidRPr="00F0441D">
        <w:rPr>
          <w:rFonts w:ascii="Times New Roman" w:hAnsi="Times New Roman" w:cs="Times New Roman"/>
          <w:sz w:val="28"/>
          <w:szCs w:val="28"/>
        </w:rPr>
        <w:t>, будемо мати таку матричну передавальну функцію компенсатора</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4"/>
          <w:sz w:val="28"/>
          <w:szCs w:val="28"/>
        </w:rPr>
        <w:object w:dxaOrig="3420" w:dyaOrig="460">
          <v:shape id="_x0000_i1742" type="#_x0000_t75" style="width:173.25pt;height:21.75pt" o:ole="">
            <v:imagedata r:id="rId1453" o:title=""/>
          </v:shape>
          <o:OLEObject Type="Embed" ProgID="Equation.DSMT4" ShapeID="_x0000_i1742" DrawAspect="Content" ObjectID="_1605984570" r:id="rId1454"/>
        </w:object>
      </w:r>
      <w:r w:rsidRPr="00F0441D">
        <w:rPr>
          <w:rFonts w:ascii="Times New Roman" w:hAnsi="Times New Roman" w:cs="Times New Roman"/>
          <w:sz w:val="28"/>
          <w:szCs w:val="28"/>
        </w:rPr>
        <w:t xml:space="preserve">. </w:t>
      </w:r>
      <w:r w:rsidR="00C57774">
        <w:rPr>
          <w:rFonts w:ascii="Times New Roman" w:hAnsi="Times New Roman" w:cs="Times New Roman"/>
          <w:sz w:val="28"/>
          <w:szCs w:val="28"/>
          <w:lang w:val="ru-RU"/>
        </w:rPr>
        <w:tab/>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3.12</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Якщо врахувати значення матричної передавальної функції </w:t>
      </w:r>
      <w:r w:rsidRPr="00F0441D">
        <w:rPr>
          <w:rFonts w:ascii="Times New Roman" w:hAnsi="Times New Roman" w:cs="Times New Roman"/>
          <w:position w:val="-14"/>
          <w:sz w:val="28"/>
          <w:szCs w:val="28"/>
        </w:rPr>
        <w:object w:dxaOrig="859" w:dyaOrig="420">
          <v:shape id="_x0000_i1743" type="#_x0000_t75" style="width:44.25pt;height:21.75pt" o:ole="">
            <v:imagedata r:id="rId1455" o:title=""/>
          </v:shape>
          <o:OLEObject Type="Embed" ProgID="Equation.DSMT4" ShapeID="_x0000_i1743" DrawAspect="Content" ObjectID="_1605984571" r:id="rId1456"/>
        </w:object>
      </w:r>
      <w:r w:rsidRPr="00F0441D">
        <w:rPr>
          <w:rFonts w:ascii="Times New Roman" w:hAnsi="Times New Roman" w:cs="Times New Roman"/>
          <w:sz w:val="28"/>
          <w:szCs w:val="28"/>
        </w:rPr>
        <w:t>, то будемо мати</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44"/>
          <w:sz w:val="28"/>
          <w:szCs w:val="28"/>
        </w:rPr>
        <w:object w:dxaOrig="6399" w:dyaOrig="1020">
          <v:shape id="_x0000_i1744" type="#_x0000_t75" style="width:315.75pt;height:50.25pt" o:ole="">
            <v:imagedata r:id="rId1457" o:title=""/>
          </v:shape>
          <o:OLEObject Type="Embed" ProgID="Equation.DSMT4" ShapeID="_x0000_i1744" DrawAspect="Content" ObjectID="_1605984572" r:id="rId1458"/>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4840" w:dyaOrig="460">
          <v:shape id="_x0000_i1745" type="#_x0000_t75" style="width:245.25pt;height:21.75pt" o:ole="">
            <v:imagedata r:id="rId1459" o:title=""/>
          </v:shape>
          <o:OLEObject Type="Embed" ProgID="Equation.DSMT4" ShapeID="_x0000_i1745" DrawAspect="Content" ObjectID="_1605984573" r:id="rId146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lang w:val="ru-RU"/>
        </w:rPr>
        <w:tab/>
      </w:r>
      <w:r w:rsidRPr="00F0441D">
        <w:rPr>
          <w:rFonts w:ascii="Times New Roman" w:hAnsi="Times New Roman" w:cs="Times New Roman"/>
          <w:sz w:val="28"/>
          <w:szCs w:val="28"/>
        </w:rPr>
        <w:t xml:space="preserve">Порівнюючи передавальні функції </w:t>
      </w:r>
      <w:r w:rsidRPr="00F0441D">
        <w:rPr>
          <w:rFonts w:ascii="Times New Roman" w:hAnsi="Times New Roman" w:cs="Times New Roman"/>
          <w:position w:val="-16"/>
          <w:sz w:val="28"/>
          <w:szCs w:val="28"/>
        </w:rPr>
        <w:object w:dxaOrig="920" w:dyaOrig="480">
          <v:shape id="_x0000_i1746" type="#_x0000_t75" style="width:44.25pt;height:21.75pt" o:ole="">
            <v:imagedata r:id="rId1461" o:title=""/>
          </v:shape>
          <o:OLEObject Type="Embed" ProgID="Equation.DSMT4" ShapeID="_x0000_i1746" DrawAspect="Content" ObjectID="_1605984574" r:id="rId1462"/>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999" w:dyaOrig="360">
          <v:shape id="_x0000_i1747" type="#_x0000_t75" style="width:50.25pt;height:21.75pt" o:ole="">
            <v:imagedata r:id="rId1463" o:title=""/>
          </v:shape>
          <o:OLEObject Type="Embed" ProgID="Equation.DSMT4" ShapeID="_x0000_i1747" DrawAspect="Content" ObjectID="_1605984575" r:id="rId1464"/>
        </w:object>
      </w:r>
      <w:r w:rsidRPr="00F0441D">
        <w:rPr>
          <w:rFonts w:ascii="Times New Roman" w:hAnsi="Times New Roman" w:cs="Times New Roman"/>
          <w:sz w:val="28"/>
          <w:szCs w:val="28"/>
        </w:rPr>
        <w:t xml:space="preserve"> з передавальними функціями </w:t>
      </w:r>
      <w:r w:rsidRPr="00F0441D">
        <w:rPr>
          <w:rFonts w:ascii="Times New Roman" w:hAnsi="Times New Roman" w:cs="Times New Roman"/>
          <w:position w:val="-16"/>
          <w:sz w:val="28"/>
          <w:szCs w:val="28"/>
        </w:rPr>
        <w:object w:dxaOrig="800" w:dyaOrig="440">
          <v:shape id="_x0000_i1748" type="#_x0000_t75" style="width:44.25pt;height:21.75pt" o:ole="">
            <v:imagedata r:id="rId1465" o:title=""/>
          </v:shape>
          <o:OLEObject Type="Embed" ProgID="Equation.DSMT4" ShapeID="_x0000_i1748" DrawAspect="Content" ObjectID="_1605984576" r:id="rId1466"/>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999" w:dyaOrig="360">
          <v:shape id="_x0000_i1749" type="#_x0000_t75" style="width:50.25pt;height:21.75pt" o:ole="">
            <v:imagedata r:id="rId1467" o:title=""/>
          </v:shape>
          <o:OLEObject Type="Embed" ProgID="Equation.DSMT4" ShapeID="_x0000_i1749" DrawAspect="Content" ObjectID="_1605984577" r:id="rId1468"/>
        </w:object>
      </w:r>
      <w:r w:rsidRPr="00F0441D">
        <w:rPr>
          <w:rFonts w:ascii="Times New Roman" w:hAnsi="Times New Roman" w:cs="Times New Roman"/>
          <w:sz w:val="28"/>
          <w:szCs w:val="28"/>
        </w:rPr>
        <w:t xml:space="preserve"> сепаратора першої ступені, бачимо, що вони за соєю структурою ідентичні. Тому передавальні функції компенсатора можемо записати у вигляді, який визначається рівняннями (</w:t>
      </w:r>
      <w:r w:rsidRPr="00F0441D">
        <w:rPr>
          <w:rFonts w:ascii="Times New Roman" w:hAnsi="Times New Roman" w:cs="Times New Roman"/>
          <w:sz w:val="28"/>
          <w:szCs w:val="28"/>
          <w:lang w:val="ru-RU"/>
        </w:rPr>
        <w:t>3.5</w:t>
      </w:r>
      <w:r w:rsidRPr="00F0441D">
        <w:rPr>
          <w:rFonts w:ascii="Times New Roman" w:hAnsi="Times New Roman" w:cs="Times New Roman"/>
          <w:sz w:val="28"/>
          <w:szCs w:val="28"/>
        </w:rPr>
        <w:t>) – (</w:t>
      </w:r>
      <w:r w:rsidRPr="00F0441D">
        <w:rPr>
          <w:rFonts w:ascii="Times New Roman" w:hAnsi="Times New Roman" w:cs="Times New Roman"/>
          <w:sz w:val="28"/>
          <w:szCs w:val="28"/>
          <w:lang w:val="ru-RU"/>
        </w:rPr>
        <w:t>3.7</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6979" w:dyaOrig="980">
          <v:shape id="_x0000_i1750" type="#_x0000_t75" style="width:345.75pt;height:50.25pt" o:ole="">
            <v:imagedata r:id="rId1469" o:title=""/>
          </v:shape>
          <o:OLEObject Type="Embed" ProgID="Equation.DSMT4" ShapeID="_x0000_i1750" DrawAspect="Content" ObjectID="_1605984578" r:id="rId1470"/>
        </w:object>
      </w:r>
      <w:r w:rsidRPr="00F0441D">
        <w:rPr>
          <w:rFonts w:ascii="Times New Roman" w:hAnsi="Times New Roman" w:cs="Times New Roman"/>
          <w:sz w:val="28"/>
          <w:szCs w:val="28"/>
        </w:rPr>
        <w:t xml:space="preserve">, </w:t>
      </w:r>
      <w:r w:rsidR="00C57774" w:rsidRPr="002C4222">
        <w:rPr>
          <w:rFonts w:ascii="Times New Roman" w:hAnsi="Times New Roman" w:cs="Times New Roman"/>
          <w:sz w:val="28"/>
          <w:szCs w:val="28"/>
          <w:lang w:val="ru-RU"/>
        </w:rPr>
        <w:t xml:space="preserve">   </w:t>
      </w:r>
      <w:r w:rsidR="00C57774">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3.13</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5980" w:dyaOrig="980">
          <v:shape id="_x0000_i1751" type="#_x0000_t75" style="width:302.25pt;height:50.25pt" o:ole="">
            <v:imagedata r:id="rId1471" o:title=""/>
          </v:shape>
          <o:OLEObject Type="Embed" ProgID="Equation.DSMT4" ShapeID="_x0000_i1751" DrawAspect="Content" ObjectID="_1605984579" r:id="rId1472"/>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3.14</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3460" w:dyaOrig="859">
          <v:shape id="_x0000_i1752" type="#_x0000_t75" style="width:172.5pt;height:44.25pt" o:ole="">
            <v:imagedata r:id="rId1473" o:title=""/>
          </v:shape>
          <o:OLEObject Type="Embed" ProgID="Equation.DSMT4" ShapeID="_x0000_i1752" DrawAspect="Content" ObjectID="_1605984580" r:id="rId1474"/>
        </w:object>
      </w:r>
      <w:r w:rsidRPr="00F0441D">
        <w:rPr>
          <w:rFonts w:ascii="Times New Roman" w:hAnsi="Times New Roman" w:cs="Times New Roman"/>
          <w:sz w:val="28"/>
          <w:szCs w:val="28"/>
        </w:rPr>
        <w:t xml:space="preserve">, </w:t>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3.15</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4"/>
          <w:sz w:val="28"/>
          <w:szCs w:val="28"/>
        </w:rPr>
        <w:object w:dxaOrig="3240" w:dyaOrig="460">
          <v:shape id="_x0000_i1753" type="#_x0000_t75" style="width:165.75pt;height:21.75pt" o:ole="">
            <v:imagedata r:id="rId1475" o:title=""/>
          </v:shape>
          <o:OLEObject Type="Embed" ProgID="Equation.DSMT4" ShapeID="_x0000_i1753" DrawAspect="Content" ObjectID="_1605984581" r:id="rId1476"/>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1600" w:dyaOrig="440">
          <v:shape id="_x0000_i1754" type="#_x0000_t75" style="width:79.5pt;height:21.75pt" o:ole="">
            <v:imagedata r:id="rId1477" o:title=""/>
          </v:shape>
          <o:OLEObject Type="Embed" ProgID="Equation.DSMT4" ShapeID="_x0000_i1754" DrawAspect="Content" ObjectID="_1605984582" r:id="rId1478"/>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420" w:dyaOrig="440">
          <v:shape id="_x0000_i1755" type="#_x0000_t75" style="width:122.25pt;height:21.75pt" o:ole="">
            <v:imagedata r:id="rId1479" o:title=""/>
          </v:shape>
          <o:OLEObject Type="Embed" ProgID="Equation.DSMT4" ShapeID="_x0000_i1755" DrawAspect="Content" ObjectID="_1605984583" r:id="rId1480"/>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440" w:dyaOrig="440">
          <v:shape id="_x0000_i1756" type="#_x0000_t75" style="width:1in;height:21.75pt" o:ole="">
            <v:imagedata r:id="rId1481" o:title=""/>
          </v:shape>
          <o:OLEObject Type="Embed" ProgID="Equation.DSMT4" ShapeID="_x0000_i1756" DrawAspect="Content" ObjectID="_1605984584" r:id="rId1482"/>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420" w:dyaOrig="440">
          <v:shape id="_x0000_i1757" type="#_x0000_t75" style="width:122.25pt;height:21.75pt" o:ole="">
            <v:imagedata r:id="rId1483" o:title=""/>
          </v:shape>
          <o:OLEObject Type="Embed" ProgID="Equation.DSMT4" ShapeID="_x0000_i1757" DrawAspect="Content" ObjectID="_1605984585" r:id="rId1484"/>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320" w:dyaOrig="440">
          <v:shape id="_x0000_i1758" type="#_x0000_t75" style="width:64.5pt;height:21.75pt" o:ole="">
            <v:imagedata r:id="rId1485" o:title=""/>
          </v:shape>
          <o:OLEObject Type="Embed" ProgID="Equation.DSMT4" ShapeID="_x0000_i1758" DrawAspect="Content" ObjectID="_1605984586" r:id="rId1486"/>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360" w:dyaOrig="440">
          <v:shape id="_x0000_i1759" type="#_x0000_t75" style="width:165.75pt;height:21.75pt" o:ole="">
            <v:imagedata r:id="rId1487" o:title=""/>
          </v:shape>
          <o:OLEObject Type="Embed" ProgID="Equation.DSMT4" ShapeID="_x0000_i1759" DrawAspect="Content" ObjectID="_1605984587" r:id="rId1488"/>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580" w:dyaOrig="440">
          <v:shape id="_x0000_i1760" type="#_x0000_t75" style="width:129.75pt;height:21.75pt" o:ole="">
            <v:imagedata r:id="rId1489" o:title=""/>
          </v:shape>
          <o:OLEObject Type="Embed" ProgID="Equation.DSMT4" ShapeID="_x0000_i1760" DrawAspect="Content" ObjectID="_1605984588" r:id="rId1490"/>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Оскільки структури передавальних функцій (</w:t>
      </w:r>
      <w:r w:rsidRPr="00F0441D">
        <w:rPr>
          <w:rFonts w:ascii="Times New Roman" w:hAnsi="Times New Roman" w:cs="Times New Roman"/>
          <w:sz w:val="28"/>
          <w:szCs w:val="28"/>
          <w:lang w:val="ru-RU"/>
        </w:rPr>
        <w:t>3.5</w:t>
      </w:r>
      <w:r w:rsidRPr="00F0441D">
        <w:rPr>
          <w:rFonts w:ascii="Times New Roman" w:hAnsi="Times New Roman" w:cs="Times New Roman"/>
          <w:sz w:val="28"/>
          <w:szCs w:val="28"/>
        </w:rPr>
        <w:t>) – (</w:t>
      </w:r>
      <w:r w:rsidRPr="00F0441D">
        <w:rPr>
          <w:rFonts w:ascii="Times New Roman" w:hAnsi="Times New Roman" w:cs="Times New Roman"/>
          <w:sz w:val="28"/>
          <w:szCs w:val="28"/>
          <w:lang w:val="ru-RU"/>
        </w:rPr>
        <w:t>3.7</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3.13</w:t>
      </w:r>
      <w:r w:rsidRPr="00F0441D">
        <w:rPr>
          <w:rFonts w:ascii="Times New Roman" w:hAnsi="Times New Roman" w:cs="Times New Roman"/>
          <w:sz w:val="28"/>
          <w:szCs w:val="28"/>
        </w:rPr>
        <w:t>) – (</w:t>
      </w:r>
      <w:r w:rsidRPr="00F0441D">
        <w:rPr>
          <w:rFonts w:ascii="Times New Roman" w:hAnsi="Times New Roman" w:cs="Times New Roman"/>
          <w:sz w:val="28"/>
          <w:szCs w:val="28"/>
          <w:lang w:val="ru-RU"/>
        </w:rPr>
        <w:t>3.15</w:t>
      </w:r>
      <w:r w:rsidRPr="00F0441D">
        <w:rPr>
          <w:rFonts w:ascii="Times New Roman" w:hAnsi="Times New Roman" w:cs="Times New Roman"/>
          <w:sz w:val="28"/>
          <w:szCs w:val="28"/>
        </w:rPr>
        <w:t xml:space="preserve">) ідентичні, то можна стверджувати, що компенсатор з матричною передавальною функцією </w:t>
      </w:r>
      <w:r w:rsidRPr="00F0441D">
        <w:rPr>
          <w:rFonts w:ascii="Times New Roman" w:hAnsi="Times New Roman" w:cs="Times New Roman"/>
          <w:position w:val="-14"/>
          <w:sz w:val="28"/>
          <w:szCs w:val="28"/>
        </w:rPr>
        <w:object w:dxaOrig="980" w:dyaOrig="460">
          <v:shape id="_x0000_i1761" type="#_x0000_t75" style="width:50.25pt;height:21.75pt" o:ole="">
            <v:imagedata r:id="rId1491" o:title=""/>
          </v:shape>
          <o:OLEObject Type="Embed" ProgID="Equation.DSMT4" ShapeID="_x0000_i1761" DrawAspect="Content" ObjectID="_1605984589" r:id="rId1492"/>
        </w:object>
      </w:r>
      <w:r w:rsidRPr="00F0441D">
        <w:rPr>
          <w:rFonts w:ascii="Times New Roman" w:hAnsi="Times New Roman" w:cs="Times New Roman"/>
          <w:sz w:val="28"/>
          <w:szCs w:val="28"/>
        </w:rPr>
        <w:t xml:space="preserve"> можна фізично реалізувати.</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Для компенсації збурень, які подані вектором </w:t>
      </w:r>
      <w:r w:rsidRPr="00F0441D">
        <w:rPr>
          <w:rFonts w:ascii="Times New Roman" w:hAnsi="Times New Roman" w:cs="Times New Roman"/>
          <w:position w:val="-14"/>
          <w:sz w:val="28"/>
          <w:szCs w:val="28"/>
        </w:rPr>
        <w:object w:dxaOrig="720" w:dyaOrig="420">
          <v:shape id="_x0000_i1762" type="#_x0000_t75" style="width:36.75pt;height:21.75pt" o:ole="">
            <v:imagedata r:id="rId1493" o:title=""/>
          </v:shape>
          <o:OLEObject Type="Embed" ProgID="Equation.DSMT4" ShapeID="_x0000_i1762" DrawAspect="Content" ObjectID="_1605984590" r:id="rId1494"/>
        </w:object>
      </w:r>
      <w:r w:rsidRPr="00F0441D">
        <w:rPr>
          <w:rFonts w:ascii="Times New Roman" w:hAnsi="Times New Roman" w:cs="Times New Roman"/>
          <w:sz w:val="28"/>
          <w:szCs w:val="28"/>
        </w:rPr>
        <w:t xml:space="preserve">, у структурну схему автономної системи керування введемо додатковий контур, який вміщує матричну передавальну функцію </w:t>
      </w:r>
      <w:r w:rsidRPr="00F0441D">
        <w:rPr>
          <w:rFonts w:ascii="Times New Roman" w:hAnsi="Times New Roman" w:cs="Times New Roman"/>
          <w:position w:val="-14"/>
          <w:sz w:val="28"/>
          <w:szCs w:val="28"/>
        </w:rPr>
        <w:object w:dxaOrig="980" w:dyaOrig="460">
          <v:shape id="_x0000_i1763" type="#_x0000_t75" style="width:50.25pt;height:21.75pt" o:ole="">
            <v:imagedata r:id="rId1495" o:title=""/>
          </v:shape>
          <o:OLEObject Type="Embed" ProgID="Equation.DSMT4" ShapeID="_x0000_i1763" DrawAspect="Content" ObjectID="_1605984591" r:id="rId1496"/>
        </w:object>
      </w:r>
      <w:r w:rsidRPr="00F0441D">
        <w:rPr>
          <w:rFonts w:ascii="Times New Roman" w:hAnsi="Times New Roman" w:cs="Times New Roman"/>
          <w:sz w:val="28"/>
          <w:szCs w:val="28"/>
        </w:rPr>
        <w:t xml:space="preserve"> (рис. </w:t>
      </w:r>
      <w:r w:rsidRPr="00F0441D">
        <w:rPr>
          <w:rFonts w:ascii="Times New Roman" w:hAnsi="Times New Roman" w:cs="Times New Roman"/>
          <w:sz w:val="28"/>
          <w:szCs w:val="28"/>
          <w:lang w:val="en-US"/>
        </w:rPr>
        <w:t>3.4</w:t>
      </w:r>
      <w:r w:rsidRPr="00F0441D">
        <w:rPr>
          <w:rFonts w:ascii="Times New Roman" w:hAnsi="Times New Roman" w:cs="Times New Roman"/>
          <w:sz w:val="28"/>
          <w:szCs w:val="28"/>
        </w:rPr>
        <w:t>).</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lastRenderedPageBreak/>
        <w:drawing>
          <wp:inline distT="0" distB="0" distL="0" distR="0" wp14:anchorId="2CBD65A5" wp14:editId="78F1333E">
            <wp:extent cx="3943350" cy="1725737"/>
            <wp:effectExtent l="0" t="0" r="0" b="8255"/>
            <wp:docPr id="691" name="Рисунок 691" descr="Fig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descr="Fig_15"/>
                    <pic:cNvPicPr>
                      <a:picLocks noChangeAspect="1" noChangeArrowheads="1"/>
                    </pic:cNvPicPr>
                  </pic:nvPicPr>
                  <pic:blipFill>
                    <a:blip r:embed="rId1497" cstate="print">
                      <a:extLst>
                        <a:ext uri="{28A0092B-C50C-407E-A947-70E740481C1C}">
                          <a14:useLocalDpi xmlns:a14="http://schemas.microsoft.com/office/drawing/2010/main" val="0"/>
                        </a:ext>
                      </a:extLst>
                    </a:blip>
                    <a:srcRect/>
                    <a:stretch>
                      <a:fillRect/>
                    </a:stretch>
                  </pic:blipFill>
                  <pic:spPr bwMode="auto">
                    <a:xfrm>
                      <a:off x="0" y="0"/>
                      <a:ext cx="3972814" cy="1738631"/>
                    </a:xfrm>
                    <a:prstGeom prst="rect">
                      <a:avLst/>
                    </a:prstGeom>
                    <a:noFill/>
                    <a:ln>
                      <a:noFill/>
                    </a:ln>
                  </pic:spPr>
                </pic:pic>
              </a:graphicData>
            </a:graphic>
          </wp:inline>
        </w:drawing>
      </w:r>
    </w:p>
    <w:p w:rsidR="00091C1F" w:rsidRDefault="00091C1F" w:rsidP="006C4A3D">
      <w:pPr>
        <w:spacing w:after="0" w:line="360" w:lineRule="auto"/>
        <w:jc w:val="center"/>
        <w:rPr>
          <w:rFonts w:ascii="Times New Roman" w:hAnsi="Times New Roman" w:cs="Times New Roman"/>
          <w:sz w:val="28"/>
          <w:szCs w:val="28"/>
        </w:rPr>
      </w:pPr>
      <w:r w:rsidRPr="00C57774">
        <w:rPr>
          <w:rFonts w:ascii="Times New Roman" w:hAnsi="Times New Roman" w:cs="Times New Roman"/>
          <w:sz w:val="28"/>
          <w:szCs w:val="28"/>
        </w:rPr>
        <w:t>Рис</w:t>
      </w:r>
      <w:r w:rsidR="00C57774" w:rsidRPr="00C57774">
        <w:rPr>
          <w:rFonts w:ascii="Times New Roman" w:hAnsi="Times New Roman" w:cs="Times New Roman"/>
          <w:sz w:val="28"/>
          <w:szCs w:val="28"/>
        </w:rPr>
        <w:t>.</w:t>
      </w:r>
      <w:r w:rsidRPr="00C57774">
        <w:rPr>
          <w:rFonts w:ascii="Times New Roman" w:hAnsi="Times New Roman" w:cs="Times New Roman"/>
          <w:sz w:val="28"/>
          <w:szCs w:val="28"/>
        </w:rPr>
        <w:t xml:space="preserve"> 3.4</w:t>
      </w:r>
      <w:r w:rsidR="00C57774" w:rsidRPr="00C57774">
        <w:rPr>
          <w:rFonts w:ascii="Times New Roman" w:hAnsi="Times New Roman" w:cs="Times New Roman"/>
          <w:sz w:val="28"/>
          <w:szCs w:val="28"/>
        </w:rPr>
        <w:t xml:space="preserve">. </w:t>
      </w:r>
      <w:r w:rsidRPr="00C57774">
        <w:rPr>
          <w:rFonts w:ascii="Times New Roman" w:hAnsi="Times New Roman" w:cs="Times New Roman"/>
          <w:sz w:val="28"/>
          <w:szCs w:val="28"/>
        </w:rPr>
        <w:t>Комбінована автономна система керування другою ступеню сепарації</w:t>
      </w:r>
    </w:p>
    <w:p w:rsidR="00C57774" w:rsidRPr="00C57774" w:rsidRDefault="00C57774" w:rsidP="006C4A3D">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t>За аналогію з рівнянням (</w:t>
      </w:r>
      <w:r w:rsidRPr="00C57774">
        <w:rPr>
          <w:rFonts w:ascii="Times New Roman" w:hAnsi="Times New Roman" w:cs="Times New Roman"/>
          <w:sz w:val="28"/>
          <w:szCs w:val="28"/>
        </w:rPr>
        <w:t>3.8</w:t>
      </w:r>
      <w:r w:rsidRPr="00F0441D">
        <w:rPr>
          <w:rFonts w:ascii="Times New Roman" w:hAnsi="Times New Roman" w:cs="Times New Roman"/>
          <w:sz w:val="28"/>
          <w:szCs w:val="28"/>
        </w:rPr>
        <w:t>) запишемо математичну модель комбінованої автономної системи керування другою ступеню сепарації</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22"/>
          <w:sz w:val="28"/>
          <w:szCs w:val="28"/>
        </w:rPr>
        <w:object w:dxaOrig="4860" w:dyaOrig="620">
          <v:shape id="_x0000_i1764" type="#_x0000_t75" style="width:244.5pt;height:27.75pt" o:ole="">
            <v:imagedata r:id="rId1498" o:title=""/>
          </v:shape>
          <o:OLEObject Type="Embed" ProgID="Equation.DSMT4" ShapeID="_x0000_i1764" DrawAspect="Content" ObjectID="_1605984592" r:id="rId1499"/>
        </w:objec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5860" w:dyaOrig="620">
          <v:shape id="_x0000_i1765" type="#_x0000_t75" style="width:296.25pt;height:27.75pt" o:ole="">
            <v:imagedata r:id="rId1500" o:title=""/>
          </v:shape>
          <o:OLEObject Type="Embed" ProgID="Equation.DSMT4" ShapeID="_x0000_i1765" DrawAspect="Content" ObjectID="_1605984593" r:id="rId1501"/>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 xml:space="preserve">    </w:t>
      </w:r>
      <w:r w:rsidR="00C57774">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3.16</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Для компенсації впливу вектор-збурення необхідно виконання умови</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3460" w:dyaOrig="460">
          <v:shape id="_x0000_i1766" type="#_x0000_t75" style="width:172.5pt;height:21.75pt" o:ole="">
            <v:imagedata r:id="rId1502" o:title=""/>
          </v:shape>
          <o:OLEObject Type="Embed" ProgID="Equation.DSMT4" ShapeID="_x0000_i1766" DrawAspect="Content" ObjectID="_1605984594" r:id="rId150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З останнього рівняння знаходимо матричну передавальну функцію компенсатора </w:t>
      </w:r>
      <w:r w:rsidRPr="00F0441D">
        <w:rPr>
          <w:rFonts w:ascii="Times New Roman" w:hAnsi="Times New Roman" w:cs="Times New Roman"/>
          <w:position w:val="-14"/>
          <w:sz w:val="28"/>
          <w:szCs w:val="28"/>
        </w:rPr>
        <w:object w:dxaOrig="980" w:dyaOrig="460">
          <v:shape id="_x0000_i1767" type="#_x0000_t75" style="width:50.25pt;height:21.75pt" o:ole="">
            <v:imagedata r:id="rId1504" o:title=""/>
          </v:shape>
          <o:OLEObject Type="Embed" ProgID="Equation.DSMT4" ShapeID="_x0000_i1767" DrawAspect="Content" ObjectID="_1605984595" r:id="rId1505"/>
        </w:object>
      </w:r>
      <w:r w:rsidRPr="00F0441D">
        <w:rPr>
          <w:rFonts w:ascii="Times New Roman" w:hAnsi="Times New Roman" w:cs="Times New Roman"/>
          <w:sz w:val="28"/>
          <w:szCs w:val="28"/>
        </w:rPr>
        <w:t xml:space="preserve"> розміром </w:t>
      </w:r>
      <w:r w:rsidRPr="00F0441D">
        <w:rPr>
          <w:rFonts w:ascii="Times New Roman" w:hAnsi="Times New Roman" w:cs="Times New Roman"/>
          <w:position w:val="-6"/>
          <w:sz w:val="28"/>
          <w:szCs w:val="28"/>
        </w:rPr>
        <w:object w:dxaOrig="560" w:dyaOrig="300">
          <v:shape id="_x0000_i1768" type="#_x0000_t75" style="width:27.75pt;height:14.25pt" o:ole="">
            <v:imagedata r:id="rId1506" o:title=""/>
          </v:shape>
          <o:OLEObject Type="Embed" ProgID="Equation.DSMT4" ShapeID="_x0000_i1768" DrawAspect="Content" ObjectID="_1605984596" r:id="rId1507"/>
        </w:objec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3480" w:dyaOrig="620">
          <v:shape id="_x0000_i1769" type="#_x0000_t75" style="width:171.75pt;height:27.75pt" o:ole="">
            <v:imagedata r:id="rId1508" o:title=""/>
          </v:shape>
          <o:OLEObject Type="Embed" ProgID="Equation.DSMT4" ShapeID="_x0000_i1769" DrawAspect="Content" ObjectID="_1605984597" r:id="rId1509"/>
        </w:object>
      </w:r>
      <w:r w:rsidRPr="00F0441D">
        <w:rPr>
          <w:rFonts w:ascii="Times New Roman" w:hAnsi="Times New Roman" w:cs="Times New Roman"/>
          <w:sz w:val="28"/>
          <w:szCs w:val="28"/>
        </w:rPr>
        <w:t>.</w:t>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3.17</w: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Враховуючи значення </w:t>
      </w:r>
      <w:r w:rsidRPr="00F0441D">
        <w:rPr>
          <w:rFonts w:ascii="Times New Roman" w:hAnsi="Times New Roman" w:cs="Times New Roman"/>
          <w:position w:val="-14"/>
          <w:sz w:val="28"/>
          <w:szCs w:val="28"/>
        </w:rPr>
        <w:object w:dxaOrig="980" w:dyaOrig="460">
          <v:shape id="_x0000_i1770" type="#_x0000_t75" style="width:50.25pt;height:21.75pt" o:ole="">
            <v:imagedata r:id="rId1510" o:title=""/>
          </v:shape>
          <o:OLEObject Type="Embed" ProgID="Equation.DSMT4" ShapeID="_x0000_i1770" DrawAspect="Content" ObjectID="_1605984598" r:id="rId1511"/>
        </w:object>
      </w:r>
      <w:r w:rsidRPr="00F0441D">
        <w:rPr>
          <w:rFonts w:ascii="Times New Roman" w:hAnsi="Times New Roman" w:cs="Times New Roman"/>
          <w:sz w:val="28"/>
          <w:szCs w:val="28"/>
        </w:rPr>
        <w:t>, будемо мати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4700" w:dyaOrig="620">
          <v:shape id="_x0000_i1771" type="#_x0000_t75" style="width:237.75pt;height:27.75pt" o:ole="">
            <v:imagedata r:id="rId1512" o:title=""/>
          </v:shape>
          <o:OLEObject Type="Embed" ProgID="Equation.DSMT4" ShapeID="_x0000_i1771" DrawAspect="Content" ObjectID="_1605984599" r:id="rId1513"/>
        </w:object>
      </w:r>
      <w:r w:rsidRPr="00F0441D">
        <w:rPr>
          <w:rFonts w:ascii="Times New Roman" w:hAnsi="Times New Roman" w:cs="Times New Roman"/>
          <w:sz w:val="28"/>
          <w:szCs w:val="28"/>
        </w:rPr>
        <w:t xml:space="preserve">. </w:t>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00C57774">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3.18</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Матричне рівняння (</w:t>
      </w:r>
      <w:r w:rsidRPr="00F0441D">
        <w:rPr>
          <w:rFonts w:ascii="Times New Roman" w:hAnsi="Times New Roman" w:cs="Times New Roman"/>
          <w:sz w:val="28"/>
          <w:szCs w:val="28"/>
          <w:lang w:val="ru-RU"/>
        </w:rPr>
        <w:t>3.18</w:t>
      </w:r>
      <w:r w:rsidRPr="00F0441D">
        <w:rPr>
          <w:rFonts w:ascii="Times New Roman" w:hAnsi="Times New Roman" w:cs="Times New Roman"/>
          <w:sz w:val="28"/>
          <w:szCs w:val="28"/>
        </w:rPr>
        <w:t>) запишемо у розгорнутій формі</w:t>
      </w:r>
    </w:p>
    <w:p w:rsidR="00091C1F" w:rsidRPr="00F0441D" w:rsidRDefault="00091C1F"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44"/>
          <w:sz w:val="28"/>
          <w:szCs w:val="28"/>
        </w:rPr>
        <w:object w:dxaOrig="9880" w:dyaOrig="1080">
          <v:shape id="_x0000_i1772" type="#_x0000_t75" style="width:498pt;height:57.75pt" o:ole="">
            <v:imagedata r:id="rId1514" o:title=""/>
          </v:shape>
          <o:OLEObject Type="Embed" ProgID="Equation.DSMT4" ShapeID="_x0000_i1772" DrawAspect="Content" ObjectID="_1605984600" r:id="rId1515"/>
        </w:objec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Після виконання відповідних дій над матрицями, отримуємо</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90"/>
          <w:sz w:val="28"/>
          <w:szCs w:val="28"/>
        </w:rPr>
        <w:object w:dxaOrig="7280" w:dyaOrig="1939">
          <v:shape id="_x0000_i1773" type="#_x0000_t75" style="width:368.25pt;height:93.75pt" o:ole="">
            <v:imagedata r:id="rId1516" o:title=""/>
          </v:shape>
          <o:OLEObject Type="Embed" ProgID="Equation.DSMT4" ShapeID="_x0000_i1773" DrawAspect="Content" ObjectID="_1605984601" r:id="rId151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ab/>
        <w:t xml:space="preserve">Якщо використати методику, яка розроблена для першої ступені сепарації, то можна показати, що компенсатор з матричною передавальною функцією </w:t>
      </w:r>
      <w:r w:rsidRPr="00F0441D">
        <w:rPr>
          <w:rFonts w:ascii="Times New Roman" w:hAnsi="Times New Roman" w:cs="Times New Roman"/>
          <w:position w:val="-14"/>
          <w:sz w:val="28"/>
          <w:szCs w:val="28"/>
        </w:rPr>
        <w:object w:dxaOrig="980" w:dyaOrig="460">
          <v:shape id="_x0000_i1774" type="#_x0000_t75" style="width:50.25pt;height:21.75pt" o:ole="">
            <v:imagedata r:id="rId1518" o:title=""/>
          </v:shape>
          <o:OLEObject Type="Embed" ProgID="Equation.DSMT4" ShapeID="_x0000_i1774" DrawAspect="Content" ObjectID="_1605984602" r:id="rId1519"/>
        </w:object>
      </w:r>
      <w:r w:rsidRPr="00F0441D">
        <w:rPr>
          <w:rFonts w:ascii="Times New Roman" w:hAnsi="Times New Roman" w:cs="Times New Roman"/>
          <w:sz w:val="28"/>
          <w:szCs w:val="28"/>
        </w:rPr>
        <w:t xml:space="preserve"> можна фізично реалізувати у тому випадку, коли у прямому контурі керування застосовані ПІ або ПІД-регулятори</w:t>
      </w:r>
      <w:r w:rsidR="008C29DF" w:rsidRPr="00B57B22">
        <w:rPr>
          <w:rFonts w:ascii="Times New Roman" w:hAnsi="Times New Roman" w:cs="Times New Roman"/>
          <w:sz w:val="28"/>
          <w:szCs w:val="28"/>
          <w:lang w:val="ru-RU"/>
        </w:rPr>
        <w:t xml:space="preserve"> [132, 135]</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На рис.</w:t>
      </w:r>
      <w:r w:rsidR="00C57774">
        <w:rPr>
          <w:rFonts w:ascii="Times New Roman" w:hAnsi="Times New Roman" w:cs="Times New Roman"/>
          <w:sz w:val="28"/>
          <w:szCs w:val="28"/>
        </w:rPr>
        <w:t xml:space="preserve"> </w:t>
      </w:r>
      <w:r w:rsidRPr="00F0441D">
        <w:rPr>
          <w:rFonts w:ascii="Times New Roman" w:hAnsi="Times New Roman" w:cs="Times New Roman"/>
          <w:sz w:val="28"/>
          <w:szCs w:val="28"/>
          <w:lang w:val="ru-RU"/>
        </w:rPr>
        <w:t>3.5</w:t>
      </w:r>
      <w:r w:rsidRPr="00F0441D">
        <w:rPr>
          <w:rFonts w:ascii="Times New Roman" w:hAnsi="Times New Roman" w:cs="Times New Roman"/>
          <w:sz w:val="28"/>
          <w:szCs w:val="28"/>
        </w:rPr>
        <w:t xml:space="preserve"> показана структурна схема взаємодії першої і другої ступенів сепараційної установки.</w:t>
      </w:r>
    </w:p>
    <w:p w:rsidR="00091C1F" w:rsidRPr="00F0441D" w:rsidRDefault="00091C1F" w:rsidP="006C4A3D">
      <w:pPr>
        <w:spacing w:after="0" w:line="360" w:lineRule="auto"/>
        <w:jc w:val="center"/>
        <w:rPr>
          <w:rFonts w:ascii="Times New Roman" w:hAnsi="Times New Roman" w:cs="Times New Roman"/>
          <w:sz w:val="28"/>
          <w:szCs w:val="28"/>
        </w:rPr>
      </w:pPr>
      <w:bookmarkStart w:id="75" w:name="_Hlk506369128"/>
      <w:r w:rsidRPr="00F0441D">
        <w:rPr>
          <w:rFonts w:ascii="Times New Roman" w:hAnsi="Times New Roman" w:cs="Times New Roman"/>
          <w:noProof/>
          <w:sz w:val="28"/>
          <w:szCs w:val="28"/>
          <w:lang w:eastAsia="uk-UA"/>
        </w:rPr>
        <w:drawing>
          <wp:inline distT="0" distB="0" distL="0" distR="0" wp14:anchorId="5847DC97" wp14:editId="57E66B7D">
            <wp:extent cx="6086475" cy="3505200"/>
            <wp:effectExtent l="0" t="0" r="0" b="0"/>
            <wp:docPr id="703" name="Рисунок 703" descr="Fig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descr="Fig_16"/>
                    <pic:cNvPicPr>
                      <a:picLocks noChangeAspect="1" noChangeArrowheads="1"/>
                    </pic:cNvPicPr>
                  </pic:nvPicPr>
                  <pic:blipFill>
                    <a:blip r:embed="rId1520" cstate="print">
                      <a:extLst>
                        <a:ext uri="{28A0092B-C50C-407E-A947-70E740481C1C}">
                          <a14:useLocalDpi xmlns:a14="http://schemas.microsoft.com/office/drawing/2010/main" val="0"/>
                        </a:ext>
                      </a:extLst>
                    </a:blip>
                    <a:srcRect/>
                    <a:stretch>
                      <a:fillRect/>
                    </a:stretch>
                  </pic:blipFill>
                  <pic:spPr bwMode="auto">
                    <a:xfrm>
                      <a:off x="0" y="0"/>
                      <a:ext cx="6086475" cy="3505200"/>
                    </a:xfrm>
                    <a:prstGeom prst="rect">
                      <a:avLst/>
                    </a:prstGeom>
                    <a:noFill/>
                    <a:ln>
                      <a:noFill/>
                    </a:ln>
                  </pic:spPr>
                </pic:pic>
              </a:graphicData>
            </a:graphic>
          </wp:inline>
        </w:drawing>
      </w:r>
    </w:p>
    <w:p w:rsidR="00091C1F" w:rsidRPr="00C57774" w:rsidRDefault="00091C1F" w:rsidP="006C4A3D">
      <w:pPr>
        <w:spacing w:after="0" w:line="360" w:lineRule="auto"/>
        <w:jc w:val="center"/>
        <w:rPr>
          <w:rFonts w:ascii="Times New Roman" w:hAnsi="Times New Roman" w:cs="Times New Roman"/>
          <w:sz w:val="28"/>
          <w:szCs w:val="28"/>
        </w:rPr>
      </w:pPr>
      <w:r w:rsidRPr="00C57774">
        <w:rPr>
          <w:rFonts w:ascii="Times New Roman" w:hAnsi="Times New Roman" w:cs="Times New Roman"/>
          <w:sz w:val="28"/>
          <w:szCs w:val="28"/>
        </w:rPr>
        <w:t>Рис</w:t>
      </w:r>
      <w:r w:rsidR="00C57774" w:rsidRPr="00C57774">
        <w:rPr>
          <w:rFonts w:ascii="Times New Roman" w:hAnsi="Times New Roman" w:cs="Times New Roman"/>
          <w:sz w:val="28"/>
          <w:szCs w:val="28"/>
        </w:rPr>
        <w:t>.</w:t>
      </w:r>
      <w:r w:rsidRPr="00C57774">
        <w:rPr>
          <w:rFonts w:ascii="Times New Roman" w:hAnsi="Times New Roman" w:cs="Times New Roman"/>
          <w:sz w:val="28"/>
          <w:szCs w:val="28"/>
        </w:rPr>
        <w:t xml:space="preserve"> </w:t>
      </w:r>
      <w:r w:rsidRPr="00C57774">
        <w:rPr>
          <w:rFonts w:ascii="Times New Roman" w:hAnsi="Times New Roman" w:cs="Times New Roman"/>
          <w:sz w:val="28"/>
          <w:szCs w:val="28"/>
          <w:lang w:val="ru-RU"/>
        </w:rPr>
        <w:t>3.5</w:t>
      </w:r>
      <w:r w:rsidR="00C57774"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Векторна структурна схема автоматичного керування сепараційною установкою</w:t>
      </w:r>
    </w:p>
    <w:bookmarkEnd w:id="75"/>
    <w:p w:rsidR="00091C1F" w:rsidRPr="00F0441D" w:rsidRDefault="00091C1F" w:rsidP="006C4A3D">
      <w:pPr>
        <w:spacing w:after="0" w:line="360" w:lineRule="auto"/>
        <w:ind w:firstLine="567"/>
        <w:jc w:val="center"/>
        <w:rPr>
          <w:rFonts w:ascii="Times New Roman" w:hAnsi="Times New Roman" w:cs="Times New Roman"/>
          <w:b/>
          <w:sz w:val="28"/>
          <w:szCs w:val="28"/>
        </w:rPr>
      </w:pPr>
    </w:p>
    <w:p w:rsidR="00091C1F" w:rsidRPr="00A452D1" w:rsidRDefault="00091C1F" w:rsidP="00A452D1">
      <w:pPr>
        <w:pStyle w:val="2"/>
        <w:spacing w:before="0" w:beforeAutospacing="0" w:after="0" w:afterAutospacing="0" w:line="360" w:lineRule="auto"/>
        <w:ind w:firstLine="567"/>
        <w:jc w:val="both"/>
        <w:rPr>
          <w:sz w:val="28"/>
          <w:szCs w:val="28"/>
        </w:rPr>
      </w:pPr>
      <w:bookmarkStart w:id="76" w:name="_Toc508570145"/>
      <w:r w:rsidRPr="00A452D1">
        <w:rPr>
          <w:sz w:val="28"/>
          <w:szCs w:val="28"/>
          <w:lang w:val="ru-RU"/>
        </w:rPr>
        <w:t xml:space="preserve">3.2 </w:t>
      </w:r>
      <w:r w:rsidRPr="00A452D1">
        <w:rPr>
          <w:sz w:val="28"/>
          <w:szCs w:val="28"/>
        </w:rPr>
        <w:t xml:space="preserve">Метод вибору параметрів налаштування </w:t>
      </w:r>
      <w:r w:rsidR="008C0021" w:rsidRPr="00A452D1">
        <w:rPr>
          <w:sz w:val="28"/>
          <w:szCs w:val="28"/>
        </w:rPr>
        <w:t xml:space="preserve">ПІ-регулятора системи </w:t>
      </w:r>
      <w:r w:rsidRPr="00A452D1">
        <w:rPr>
          <w:sz w:val="28"/>
          <w:szCs w:val="28"/>
        </w:rPr>
        <w:t>автоматичного керування процесом сепарації (перша ступ</w:t>
      </w:r>
      <w:r w:rsidR="00EF5253">
        <w:rPr>
          <w:sz w:val="28"/>
          <w:szCs w:val="28"/>
        </w:rPr>
        <w:t>і</w:t>
      </w:r>
      <w:r w:rsidRPr="00A452D1">
        <w:rPr>
          <w:sz w:val="28"/>
          <w:szCs w:val="28"/>
        </w:rPr>
        <w:t>нь)</w:t>
      </w:r>
      <w:bookmarkEnd w:id="76"/>
    </w:p>
    <w:p w:rsidR="00091C1F" w:rsidRPr="00F0441D" w:rsidRDefault="00091C1F" w:rsidP="006C4A3D">
      <w:pPr>
        <w:spacing w:after="0" w:line="360" w:lineRule="auto"/>
        <w:ind w:firstLine="567"/>
        <w:jc w:val="center"/>
        <w:rPr>
          <w:rFonts w:ascii="Times New Roman" w:hAnsi="Times New Roman" w:cs="Times New Roman"/>
          <w:b/>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77" w:name="_Hlk496874407"/>
      <w:r w:rsidRPr="00F0441D">
        <w:rPr>
          <w:rFonts w:ascii="Times New Roman" w:hAnsi="Times New Roman" w:cs="Times New Roman"/>
          <w:sz w:val="28"/>
          <w:szCs w:val="28"/>
        </w:rPr>
        <w:t>Синтез системи керування конкретним об’єктом</w:t>
      </w:r>
      <w:r w:rsidR="00EF5253">
        <w:rPr>
          <w:rFonts w:ascii="Times New Roman" w:hAnsi="Times New Roman" w:cs="Times New Roman"/>
          <w:sz w:val="28"/>
          <w:szCs w:val="28"/>
        </w:rPr>
        <w:t xml:space="preserve"> – </w:t>
      </w:r>
      <w:r w:rsidRPr="00F0441D">
        <w:rPr>
          <w:rFonts w:ascii="Times New Roman" w:hAnsi="Times New Roman" w:cs="Times New Roman"/>
          <w:sz w:val="28"/>
          <w:szCs w:val="28"/>
        </w:rPr>
        <w:t>одна із важливих наукових прикладних задач. Метою синтезу є створення такої системи керування, яка б відповідала певним вимогам. По-перше система керування повинна бути стійкою; по-друге</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вона повинна мати певні показники якості такі</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як</w:t>
      </w:r>
      <w:r w:rsidR="00EF5253">
        <w:rPr>
          <w:rFonts w:ascii="Times New Roman" w:hAnsi="Times New Roman" w:cs="Times New Roman"/>
          <w:sz w:val="28"/>
          <w:szCs w:val="28"/>
        </w:rPr>
        <w:t xml:space="preserve"> :</w:t>
      </w:r>
      <w:r w:rsidRPr="00F0441D">
        <w:rPr>
          <w:rFonts w:ascii="Times New Roman" w:hAnsi="Times New Roman" w:cs="Times New Roman"/>
          <w:sz w:val="28"/>
          <w:szCs w:val="28"/>
        </w:rPr>
        <w:t xml:space="preserve"> перерегулювання, час регулювання, похибка регулювання.</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Синтез систем керування можна здійснювати як в частотній, так і в часовій областях.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Методи синтезу в частотній області ґрунтуються на використанні частотних характеристик у вигляді діаграм Боде, Найквіста або з використанням частотних характеристик побудованих у полярних координатах. Такі методи дають змогу синтезувати корегуючі пристрої системи таким чином, щоб задовольнити певні критерії якості системи такі</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як</w:t>
      </w:r>
      <w:r w:rsidR="00EF5253">
        <w:rPr>
          <w:rFonts w:ascii="Times New Roman" w:hAnsi="Times New Roman" w:cs="Times New Roman"/>
          <w:sz w:val="28"/>
          <w:szCs w:val="28"/>
        </w:rPr>
        <w:t xml:space="preserve"> :</w:t>
      </w:r>
      <w:r w:rsidRPr="00F0441D">
        <w:rPr>
          <w:rFonts w:ascii="Times New Roman" w:hAnsi="Times New Roman" w:cs="Times New Roman"/>
          <w:sz w:val="28"/>
          <w:szCs w:val="28"/>
        </w:rPr>
        <w:t xml:space="preserve"> максимальне значення амплітуди частотної характеристики, резонансна частота, полоса пропускання і запас стійкості по амплітуді і фазі.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У часові</w:t>
      </w:r>
      <w:r w:rsidR="00EF5253">
        <w:rPr>
          <w:rFonts w:ascii="Times New Roman" w:hAnsi="Times New Roman" w:cs="Times New Roman"/>
          <w:sz w:val="28"/>
          <w:szCs w:val="28"/>
        </w:rPr>
        <w:t>й</w:t>
      </w:r>
      <w:r w:rsidRPr="00F0441D">
        <w:rPr>
          <w:rFonts w:ascii="Times New Roman" w:hAnsi="Times New Roman" w:cs="Times New Roman"/>
          <w:sz w:val="28"/>
          <w:szCs w:val="28"/>
        </w:rPr>
        <w:t xml:space="preserve"> області якість синтезованої системи керування оцінюють по її перехідній характеристиці, поведінка якої залежить від розміщення нулів і полюсів передавальної функції </w:t>
      </w:r>
      <w:r w:rsidRPr="00F0441D">
        <w:rPr>
          <w:rFonts w:ascii="Times New Roman" w:hAnsi="Times New Roman" w:cs="Times New Roman"/>
          <w:position w:val="-14"/>
          <w:sz w:val="28"/>
          <w:szCs w:val="28"/>
        </w:rPr>
        <w:object w:dxaOrig="800" w:dyaOrig="420">
          <v:shape id="_x0000_i1775" type="#_x0000_t75" style="width:44.25pt;height:21.75pt" o:ole="">
            <v:imagedata r:id="rId1521" o:title=""/>
          </v:shape>
          <o:OLEObject Type="Embed" ProgID="Equation.DSMT4" ShapeID="_x0000_i1775" DrawAspect="Content" ObjectID="_1605984603" r:id="rId1522"/>
        </w:objec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Після того як визначена структура автоматичної системи керування процесом сепарації</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задачею синтезу є визначання параметрів налаштування певного типу регулятора.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Вибором параметрів налаштування ПІ- або ПІД-регуляторів можна досягти такого розміщення нулів і полюсів передавальної функції на </w:t>
      </w:r>
      <w:r w:rsidRPr="00F0441D">
        <w:rPr>
          <w:rFonts w:ascii="Times New Roman" w:hAnsi="Times New Roman" w:cs="Times New Roman"/>
          <w:position w:val="-12"/>
          <w:sz w:val="28"/>
          <w:szCs w:val="28"/>
        </w:rPr>
        <w:object w:dxaOrig="260" w:dyaOrig="300">
          <v:shape id="_x0000_i1776" type="#_x0000_t75" style="width:14.25pt;height:14.25pt" o:ole="">
            <v:imagedata r:id="rId8" o:title=""/>
          </v:shape>
          <o:OLEObject Type="Embed" ProgID="Equation.DSMT4" ShapeID="_x0000_i1776" DrawAspect="Content" ObjectID="_1605984604" r:id="rId1523"/>
        </w:object>
      </w:r>
      <w:r w:rsidRPr="00F0441D">
        <w:rPr>
          <w:rFonts w:ascii="Times New Roman" w:hAnsi="Times New Roman" w:cs="Times New Roman"/>
          <w:sz w:val="28"/>
          <w:szCs w:val="28"/>
        </w:rPr>
        <w:t>- площині, щоб досягти бажаної якості керування.</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Розглянемо систему автоматичного керування процесом сепарації першої ступені (рис. 3.1). Оскільки </w:t>
      </w:r>
      <w:r w:rsidRPr="00F0441D">
        <w:rPr>
          <w:rFonts w:ascii="Times New Roman" w:hAnsi="Times New Roman" w:cs="Times New Roman"/>
          <w:position w:val="-16"/>
          <w:sz w:val="28"/>
          <w:szCs w:val="28"/>
        </w:rPr>
        <w:object w:dxaOrig="3300" w:dyaOrig="440">
          <v:shape id="_x0000_i1777" type="#_x0000_t75" style="width:165.75pt;height:21.75pt" o:ole="">
            <v:imagedata r:id="rId1524" o:title=""/>
          </v:shape>
          <o:OLEObject Type="Embed" ProgID="Equation.DSMT4" ShapeID="_x0000_i1777" DrawAspect="Content" ObjectID="_1605984605" r:id="rId1525"/>
        </w:object>
      </w:r>
      <w:r w:rsidRPr="00F0441D">
        <w:rPr>
          <w:rFonts w:ascii="Times New Roman" w:hAnsi="Times New Roman" w:cs="Times New Roman"/>
          <w:sz w:val="28"/>
          <w:szCs w:val="28"/>
        </w:rPr>
        <w:t xml:space="preserve">, то, після врахування значень </w:t>
      </w:r>
      <w:r w:rsidRPr="00F0441D">
        <w:rPr>
          <w:rFonts w:ascii="Times New Roman" w:hAnsi="Times New Roman" w:cs="Times New Roman"/>
          <w:position w:val="-14"/>
          <w:sz w:val="28"/>
          <w:szCs w:val="28"/>
        </w:rPr>
        <w:object w:dxaOrig="800" w:dyaOrig="420">
          <v:shape id="_x0000_i1778" type="#_x0000_t75" style="width:44.25pt;height:21.75pt" o:ole="">
            <v:imagedata r:id="rId1526" o:title=""/>
          </v:shape>
          <o:OLEObject Type="Embed" ProgID="Equation.DSMT4" ShapeID="_x0000_i1778" DrawAspect="Content" ObjectID="_1605984606" r:id="rId1527"/>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20" w:dyaOrig="440">
          <v:shape id="_x0000_i1779" type="#_x0000_t75" style="width:44.25pt;height:21.75pt" o:ole="">
            <v:imagedata r:id="rId1528" o:title=""/>
          </v:shape>
          <o:OLEObject Type="Embed" ProgID="Equation.DSMT4" ShapeID="_x0000_i1779" DrawAspect="Content" ObjectID="_1605984607" r:id="rId1529"/>
        </w:object>
      </w:r>
      <w:r w:rsidRPr="00F0441D">
        <w:rPr>
          <w:rFonts w:ascii="Times New Roman" w:hAnsi="Times New Roman" w:cs="Times New Roman"/>
          <w:sz w:val="28"/>
          <w:szCs w:val="28"/>
        </w:rPr>
        <w:t xml:space="preserve">, отримаємо </w:t>
      </w:r>
      <w:r w:rsidRPr="00F0441D">
        <w:rPr>
          <w:rFonts w:ascii="Times New Roman" w:hAnsi="Times New Roman" w:cs="Times New Roman"/>
          <w:position w:val="-16"/>
          <w:sz w:val="28"/>
          <w:szCs w:val="28"/>
        </w:rPr>
        <w:object w:dxaOrig="3060" w:dyaOrig="440">
          <v:shape id="_x0000_i1780" type="#_x0000_t75" style="width:151.5pt;height:21.75pt" o:ole="">
            <v:imagedata r:id="rId1530" o:title=""/>
          </v:shape>
          <o:OLEObject Type="Embed" ProgID="Equation.DSMT4" ShapeID="_x0000_i1780" DrawAspect="Content" ObjectID="_1605984608" r:id="rId1531"/>
        </w:object>
      </w:r>
      <w:r w:rsidRPr="00F0441D">
        <w:rPr>
          <w:rFonts w:ascii="Times New Roman" w:hAnsi="Times New Roman" w:cs="Times New Roman"/>
          <w:sz w:val="28"/>
          <w:szCs w:val="28"/>
        </w:rPr>
        <w:t>. Виконавши операцію множення двох діагональних матриць, будемо мати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4819" w:dyaOrig="900">
          <v:shape id="_x0000_i1781" type="#_x0000_t75" style="width:237.75pt;height:44.25pt" o:ole="">
            <v:imagedata r:id="rId1532" o:title=""/>
          </v:shape>
          <o:OLEObject Type="Embed" ProgID="Equation.DSMT4" ShapeID="_x0000_i1781" DrawAspect="Content" ObjectID="_1605984609" r:id="rId1533"/>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(3</w:t>
      </w:r>
      <w:r w:rsidRPr="00F0441D">
        <w:rPr>
          <w:rFonts w:ascii="Times New Roman" w:hAnsi="Times New Roman" w:cs="Times New Roman"/>
          <w:sz w:val="28"/>
          <w:szCs w:val="28"/>
          <w:lang w:val="ru-RU"/>
        </w:rPr>
        <w:t>.19</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Передавальна функція замкненої системи керування відносно завдання </w:t>
      </w:r>
      <w:r w:rsidRPr="00F0441D">
        <w:rPr>
          <w:rFonts w:ascii="Times New Roman" w:hAnsi="Times New Roman" w:cs="Times New Roman"/>
          <w:position w:val="-12"/>
          <w:sz w:val="28"/>
          <w:szCs w:val="28"/>
        </w:rPr>
        <w:object w:dxaOrig="320" w:dyaOrig="380">
          <v:shape id="_x0000_i1782" type="#_x0000_t75" style="width:14.25pt;height:21.75pt" o:ole="">
            <v:imagedata r:id="rId1534" o:title=""/>
          </v:shape>
          <o:OLEObject Type="Embed" ProgID="Equation.DSMT4" ShapeID="_x0000_i1782" DrawAspect="Content" ObjectID="_1605984610" r:id="rId1535"/>
        </w:object>
      </w:r>
      <w:r w:rsidRPr="00F0441D">
        <w:rPr>
          <w:rFonts w:ascii="Times New Roman" w:hAnsi="Times New Roman" w:cs="Times New Roman"/>
          <w:sz w:val="28"/>
          <w:szCs w:val="28"/>
        </w:rPr>
        <w:t xml:space="preserve"> (рис. </w:t>
      </w:r>
      <w:r w:rsidRPr="00F0441D">
        <w:rPr>
          <w:rFonts w:ascii="Times New Roman" w:hAnsi="Times New Roman" w:cs="Times New Roman"/>
          <w:sz w:val="28"/>
          <w:szCs w:val="28"/>
          <w:lang w:val="ru-RU"/>
        </w:rPr>
        <w:t>3.2</w:t>
      </w:r>
      <w:r w:rsidRPr="00F0441D">
        <w:rPr>
          <w:rFonts w:ascii="Times New Roman" w:hAnsi="Times New Roman" w:cs="Times New Roman"/>
          <w:sz w:val="28"/>
          <w:szCs w:val="28"/>
        </w:rPr>
        <w:t>) буде такою:</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3360" w:dyaOrig="520">
          <v:shape id="_x0000_i1783" type="#_x0000_t75" style="width:165.75pt;height:27.75pt" o:ole="">
            <v:imagedata r:id="rId1536" o:title=""/>
          </v:shape>
          <o:OLEObject Type="Embed" ProgID="Equation.DSMT4" ShapeID="_x0000_i1783" DrawAspect="Content" ObjectID="_1605984611" r:id="rId1537"/>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3.20</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Враховуючи формулу (</w:t>
      </w:r>
      <w:r w:rsidRPr="00F0441D">
        <w:rPr>
          <w:rFonts w:ascii="Times New Roman" w:hAnsi="Times New Roman" w:cs="Times New Roman"/>
          <w:sz w:val="28"/>
          <w:szCs w:val="28"/>
          <w:lang w:val="ru-RU"/>
        </w:rPr>
        <w:t>3.19</w:t>
      </w:r>
      <w:r w:rsidRPr="00F0441D">
        <w:rPr>
          <w:rFonts w:ascii="Times New Roman" w:hAnsi="Times New Roman" w:cs="Times New Roman"/>
          <w:sz w:val="28"/>
          <w:szCs w:val="28"/>
        </w:rPr>
        <w:t>), отримуємо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lastRenderedPageBreak/>
        <w:t xml:space="preserve"> </w:t>
      </w:r>
      <w:r w:rsidRPr="00F0441D">
        <w:rPr>
          <w:rFonts w:ascii="Times New Roman" w:hAnsi="Times New Roman" w:cs="Times New Roman"/>
          <w:position w:val="-84"/>
          <w:sz w:val="28"/>
          <w:szCs w:val="28"/>
        </w:rPr>
        <w:object w:dxaOrig="5640" w:dyaOrig="1820">
          <v:shape id="_x0000_i1784" type="#_x0000_t75" style="width:280.5pt;height:93.75pt" o:ole="">
            <v:imagedata r:id="rId1538" o:title=""/>
          </v:shape>
          <o:OLEObject Type="Embed" ProgID="Equation.DSMT4" ShapeID="_x0000_i1784" DrawAspect="Content" ObjectID="_1605984612" r:id="rId153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3.21</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Таким чином, наявність компенсатора перехресних зв’язків приводить до появи двох незалежних контурів керування з передавальними функціями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3140" w:dyaOrig="880">
          <v:shape id="_x0000_i1785" type="#_x0000_t75" style="width:158.25pt;height:44.25pt" o:ole="">
            <v:imagedata r:id="rId1540" o:title=""/>
          </v:shape>
          <o:OLEObject Type="Embed" ProgID="Equation.DSMT4" ShapeID="_x0000_i1785" DrawAspect="Content" ObjectID="_1605984613" r:id="rId1541"/>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3.22</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3220" w:dyaOrig="880">
          <v:shape id="_x0000_i1786" type="#_x0000_t75" style="width:158.25pt;height:44.25pt" o:ole="">
            <v:imagedata r:id="rId1542" o:title=""/>
          </v:shape>
          <o:OLEObject Type="Embed" ProgID="Equation.DSMT4" ShapeID="_x0000_i1786" DrawAspect="Content" ObjectID="_1605984614" r:id="rId1543"/>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3.23</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Допустимо, що в перший і другий контури керування включені ПІ-регулятори. Тоді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2"/>
          <w:sz w:val="28"/>
          <w:szCs w:val="28"/>
        </w:rPr>
        <w:object w:dxaOrig="2420" w:dyaOrig="820">
          <v:shape id="_x0000_i1787" type="#_x0000_t75" style="width:122.25pt;height:44.25pt" o:ole="">
            <v:imagedata r:id="rId1544" o:title=""/>
          </v:shape>
          <o:OLEObject Type="Embed" ProgID="Equation.DSMT4" ShapeID="_x0000_i1787" DrawAspect="Content" ObjectID="_1605984615" r:id="rId1545"/>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3.24</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2"/>
          <w:sz w:val="28"/>
          <w:szCs w:val="28"/>
        </w:rPr>
        <w:object w:dxaOrig="2520" w:dyaOrig="820">
          <v:shape id="_x0000_i1788" type="#_x0000_t75" style="width:129.75pt;height:44.25pt" o:ole="">
            <v:imagedata r:id="rId1546" o:title=""/>
          </v:shape>
          <o:OLEObject Type="Embed" ProgID="Equation.DSMT4" ShapeID="_x0000_i1788" DrawAspect="Content" ObjectID="_1605984616" r:id="rId1547"/>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3.25</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440" w:dyaOrig="440">
          <v:shape id="_x0000_i1789" type="#_x0000_t75" style="width:21.75pt;height:21.75pt" o:ole="">
            <v:imagedata r:id="rId1548" o:title=""/>
          </v:shape>
          <o:OLEObject Type="Embed" ProgID="Equation.DSMT4" ShapeID="_x0000_i1789" DrawAspect="Content" ObjectID="_1605984617" r:id="rId154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440" w:dyaOrig="440">
          <v:shape id="_x0000_i1790" type="#_x0000_t75" style="width:21.75pt;height:21.75pt" o:ole="">
            <v:imagedata r:id="rId1550" o:title=""/>
          </v:shape>
          <o:OLEObject Type="Embed" ProgID="Equation.DSMT4" ShapeID="_x0000_i1790" DrawAspect="Content" ObjectID="_1605984618" r:id="rId1551"/>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791" type="#_x0000_t75" style="width:36.75pt;height:14.25pt" o:ole="">
            <v:imagedata r:id="rId1552" o:title=""/>
          </v:shape>
          <o:OLEObject Type="Embed" ProgID="Equation.DSMT4" ShapeID="_x0000_i1791" DrawAspect="Content" ObjectID="_1605984619" r:id="rId1553"/>
        </w:object>
      </w:r>
      <w:r w:rsidRPr="00F0441D">
        <w:rPr>
          <w:rFonts w:ascii="Times New Roman" w:hAnsi="Times New Roman" w:cs="Times New Roman"/>
          <w:sz w:val="28"/>
          <w:szCs w:val="28"/>
        </w:rPr>
        <w:t xml:space="preserve"> - параметри налаштування регуляторів.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того, що </w:t>
      </w:r>
      <w:r w:rsidRPr="00F0441D">
        <w:rPr>
          <w:rFonts w:ascii="Times New Roman" w:hAnsi="Times New Roman" w:cs="Times New Roman"/>
          <w:position w:val="-36"/>
          <w:sz w:val="28"/>
          <w:szCs w:val="28"/>
        </w:rPr>
        <w:object w:dxaOrig="2200" w:dyaOrig="800">
          <v:shape id="_x0000_i1792" type="#_x0000_t75" style="width:108.75pt;height:44.25pt" o:ole="">
            <v:imagedata r:id="rId1554" o:title=""/>
          </v:shape>
          <o:OLEObject Type="Embed" ProgID="Equation.DSMT4" ShapeID="_x0000_i1792" DrawAspect="Content" ObjectID="_1605984620" r:id="rId1555"/>
        </w:object>
      </w:r>
      <w:r w:rsidRPr="00F0441D">
        <w:rPr>
          <w:rFonts w:ascii="Times New Roman" w:hAnsi="Times New Roman" w:cs="Times New Roman"/>
          <w:sz w:val="28"/>
          <w:szCs w:val="28"/>
        </w:rPr>
        <w:t xml:space="preserve"> і </w:t>
      </w:r>
      <w:r w:rsidRPr="00F0441D">
        <w:rPr>
          <w:rFonts w:ascii="Times New Roman" w:hAnsi="Times New Roman" w:cs="Times New Roman"/>
          <w:position w:val="-36"/>
          <w:sz w:val="28"/>
          <w:szCs w:val="28"/>
        </w:rPr>
        <w:object w:dxaOrig="2299" w:dyaOrig="800">
          <v:shape id="_x0000_i1793" type="#_x0000_t75" style="width:115.5pt;height:44.25pt" o:ole="">
            <v:imagedata r:id="rId1556" o:title=""/>
          </v:shape>
          <o:OLEObject Type="Embed" ProgID="Equation.DSMT4" ShapeID="_x0000_i1793" DrawAspect="Content" ObjectID="_1605984621" r:id="rId1557"/>
        </w:object>
      </w:r>
      <w:r w:rsidRPr="00F0441D">
        <w:rPr>
          <w:rFonts w:ascii="Times New Roman" w:hAnsi="Times New Roman" w:cs="Times New Roman"/>
          <w:sz w:val="28"/>
          <w:szCs w:val="28"/>
        </w:rPr>
        <w:t>, а також, беручи до уваги формули (</w:t>
      </w:r>
      <w:r w:rsidRPr="00F0441D">
        <w:rPr>
          <w:rFonts w:ascii="Times New Roman" w:hAnsi="Times New Roman" w:cs="Times New Roman"/>
          <w:sz w:val="28"/>
          <w:szCs w:val="28"/>
          <w:lang w:val="ru-RU"/>
        </w:rPr>
        <w:t>3.24</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3.25</w:t>
      </w:r>
      <w:r w:rsidRPr="00F0441D">
        <w:rPr>
          <w:rFonts w:ascii="Times New Roman" w:hAnsi="Times New Roman" w:cs="Times New Roman"/>
          <w:sz w:val="28"/>
          <w:szCs w:val="28"/>
        </w:rPr>
        <w:t>), отримуємо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7280" w:dyaOrig="1100">
          <v:shape id="_x0000_i1794" type="#_x0000_t75" style="width:368.25pt;height:57.75pt" o:ole="">
            <v:imagedata r:id="rId1558" o:title=""/>
          </v:shape>
          <o:OLEObject Type="Embed" ProgID="Equation.DSMT4" ShapeID="_x0000_i1794" DrawAspect="Content" ObjectID="_1605984622" r:id="rId155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3.26</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7560" w:dyaOrig="1100">
          <v:shape id="_x0000_i1795" type="#_x0000_t75" style="width:381.75pt;height:57.75pt" o:ole="">
            <v:imagedata r:id="rId1560" o:title=""/>
          </v:shape>
          <o:OLEObject Type="Embed" ProgID="Equation.DSMT4" ShapeID="_x0000_i1795" DrawAspect="Content" ObjectID="_1605984623" r:id="rId1561"/>
        </w:objec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ab/>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3.27</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sz w:val="28"/>
          <w:szCs w:val="28"/>
        </w:rPr>
        <w:object w:dxaOrig="1860" w:dyaOrig="420">
          <v:shape id="_x0000_i1796" type="#_x0000_t75" style="width:93.75pt;height:21.75pt" o:ole="">
            <v:imagedata r:id="rId1562" o:title=""/>
          </v:shape>
          <o:OLEObject Type="Embed" ProgID="Equation.DSMT4" ShapeID="_x0000_i1796" DrawAspect="Content" ObjectID="_1605984624" r:id="rId156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060" w:dyaOrig="380">
          <v:shape id="_x0000_i1797" type="#_x0000_t75" style="width:101.25pt;height:21.75pt" o:ole="">
            <v:imagedata r:id="rId1564" o:title=""/>
          </v:shape>
          <o:OLEObject Type="Embed" ProgID="Equation.DSMT4" ShapeID="_x0000_i1797" DrawAspect="Content" ObjectID="_1605984625" r:id="rId156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Для вибору параметрів налаштування </w:t>
      </w:r>
      <w:r w:rsidRPr="00F0441D">
        <w:rPr>
          <w:rFonts w:ascii="Times New Roman" w:hAnsi="Times New Roman" w:cs="Times New Roman"/>
          <w:position w:val="-12"/>
          <w:sz w:val="28"/>
          <w:szCs w:val="28"/>
        </w:rPr>
        <w:object w:dxaOrig="440" w:dyaOrig="440">
          <v:shape id="_x0000_i1798" type="#_x0000_t75" style="width:21.75pt;height:21.75pt" o:ole="">
            <v:imagedata r:id="rId1566" o:title=""/>
          </v:shape>
          <o:OLEObject Type="Embed" ProgID="Equation.DSMT4" ShapeID="_x0000_i1798" DrawAspect="Content" ObjectID="_1605984626" r:id="rId1567"/>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440" w:dyaOrig="440">
          <v:shape id="_x0000_i1799" type="#_x0000_t75" style="width:21.75pt;height:21.75pt" o:ole="">
            <v:imagedata r:id="rId1568" o:title=""/>
          </v:shape>
          <o:OLEObject Type="Embed" ProgID="Equation.DSMT4" ShapeID="_x0000_i1799" DrawAspect="Content" ObjectID="_1605984627" r:id="rId1569"/>
        </w:object>
      </w:r>
      <w:r w:rsidRPr="00F0441D">
        <w:rPr>
          <w:rFonts w:ascii="Times New Roman" w:hAnsi="Times New Roman" w:cs="Times New Roman"/>
          <w:sz w:val="28"/>
          <w:szCs w:val="28"/>
        </w:rPr>
        <w:t xml:space="preserve">, </w:t>
      </w:r>
      <w:r w:rsidR="008C0021" w:rsidRPr="00F0441D">
        <w:rPr>
          <w:rFonts w:ascii="Times New Roman" w:hAnsi="Times New Roman" w:cs="Times New Roman"/>
          <w:position w:val="-8"/>
          <w:sz w:val="28"/>
          <w:szCs w:val="28"/>
        </w:rPr>
        <w:object w:dxaOrig="740" w:dyaOrig="320">
          <v:shape id="_x0000_i1800" type="#_x0000_t75" style="width:36.75pt;height:14.25pt" o:ole="">
            <v:imagedata r:id="rId1570" o:title=""/>
          </v:shape>
          <o:OLEObject Type="Embed" ProgID="Equation.DSMT4" ShapeID="_x0000_i1800" DrawAspect="Content" ObjectID="_1605984628" r:id="rId1571"/>
        </w:object>
      </w:r>
      <w:r w:rsidRPr="00F0441D">
        <w:rPr>
          <w:rFonts w:ascii="Times New Roman" w:hAnsi="Times New Roman" w:cs="Times New Roman"/>
          <w:sz w:val="28"/>
          <w:szCs w:val="28"/>
        </w:rPr>
        <w:t xml:space="preserve"> регуляторів скористаємося методом розміщення полюсів [</w:t>
      </w:r>
      <w:r w:rsidRPr="00F0441D">
        <w:rPr>
          <w:rFonts w:ascii="Times New Roman" w:hAnsi="Times New Roman" w:cs="Times New Roman"/>
          <w:sz w:val="28"/>
          <w:szCs w:val="28"/>
          <w:lang w:val="ru-RU"/>
        </w:rPr>
        <w:t>1</w:t>
      </w:r>
      <w:r w:rsidR="008C0021">
        <w:rPr>
          <w:rFonts w:ascii="Times New Roman" w:hAnsi="Times New Roman" w:cs="Times New Roman"/>
          <w:sz w:val="28"/>
          <w:szCs w:val="28"/>
        </w:rPr>
        <w:t>20].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Відомо, що стійкість і якість системи керування визначається розміщенням полюсів на комплексній </w:t>
      </w:r>
      <w:r w:rsidRPr="00F0441D">
        <w:rPr>
          <w:rFonts w:ascii="Times New Roman" w:hAnsi="Times New Roman" w:cs="Times New Roman"/>
          <w:position w:val="-12"/>
          <w:sz w:val="28"/>
          <w:szCs w:val="28"/>
        </w:rPr>
        <w:object w:dxaOrig="260" w:dyaOrig="300">
          <v:shape id="_x0000_i1801" type="#_x0000_t75" style="width:14.25pt;height:14.25pt" o:ole="">
            <v:imagedata r:id="rId1572" o:title=""/>
          </v:shape>
          <o:OLEObject Type="Embed" ProgID="Equation.DSMT4" ShapeID="_x0000_i1801" DrawAspect="Content" ObjectID="_1605984629" r:id="rId1573"/>
        </w:object>
      </w:r>
      <w:r w:rsidRPr="00F0441D">
        <w:rPr>
          <w:rFonts w:ascii="Times New Roman" w:hAnsi="Times New Roman" w:cs="Times New Roman"/>
          <w:sz w:val="28"/>
          <w:szCs w:val="28"/>
        </w:rPr>
        <w:t>- площині. Для того</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щоб система керування була стійкою необхідно</w:t>
      </w:r>
      <w:r w:rsidR="00EF5253">
        <w:rPr>
          <w:rFonts w:ascii="Times New Roman" w:hAnsi="Times New Roman" w:cs="Times New Roman"/>
          <w:sz w:val="28"/>
          <w:szCs w:val="28"/>
        </w:rPr>
        <w:t>,</w:t>
      </w:r>
      <w:r w:rsidRPr="00F0441D">
        <w:rPr>
          <w:rFonts w:ascii="Times New Roman" w:hAnsi="Times New Roman" w:cs="Times New Roman"/>
          <w:sz w:val="28"/>
          <w:szCs w:val="28"/>
        </w:rPr>
        <w:t xml:space="preserve"> щоб всі полюси передавальної функції </w:t>
      </w:r>
      <w:r w:rsidRPr="00F0441D">
        <w:rPr>
          <w:rFonts w:ascii="Times New Roman" w:hAnsi="Times New Roman" w:cs="Times New Roman"/>
          <w:position w:val="-14"/>
          <w:sz w:val="28"/>
          <w:szCs w:val="28"/>
        </w:rPr>
        <w:object w:dxaOrig="880" w:dyaOrig="420">
          <v:shape id="_x0000_i1802" type="#_x0000_t75" style="width:44.25pt;height:21.75pt" o:ole="">
            <v:imagedata r:id="rId1574" o:title=""/>
          </v:shape>
          <o:OLEObject Type="Embed" ProgID="Equation.DSMT4" ShapeID="_x0000_i1802" DrawAspect="Content" ObjectID="_1605984630" r:id="rId1575"/>
        </w:object>
      </w:r>
      <w:r w:rsidRPr="00F0441D">
        <w:rPr>
          <w:rFonts w:ascii="Times New Roman" w:hAnsi="Times New Roman" w:cs="Times New Roman"/>
          <w:sz w:val="28"/>
          <w:szCs w:val="28"/>
        </w:rPr>
        <w:t xml:space="preserve"> або </w:t>
      </w:r>
      <w:r w:rsidRPr="00F0441D">
        <w:rPr>
          <w:rFonts w:ascii="Times New Roman" w:hAnsi="Times New Roman" w:cs="Times New Roman"/>
          <w:position w:val="-14"/>
          <w:sz w:val="28"/>
          <w:szCs w:val="28"/>
        </w:rPr>
        <w:object w:dxaOrig="920" w:dyaOrig="420">
          <v:shape id="_x0000_i1803" type="#_x0000_t75" style="width:44.25pt;height:21.75pt" o:ole="">
            <v:imagedata r:id="rId1576" o:title=""/>
          </v:shape>
          <o:OLEObject Type="Embed" ProgID="Equation.DSMT4" ShapeID="_x0000_i1803" DrawAspect="Content" ObjectID="_1605984631" r:id="rId1577"/>
        </w:object>
      </w:r>
      <w:r w:rsidRPr="00F0441D">
        <w:rPr>
          <w:rFonts w:ascii="Times New Roman" w:hAnsi="Times New Roman" w:cs="Times New Roman"/>
          <w:sz w:val="28"/>
          <w:szCs w:val="28"/>
        </w:rPr>
        <w:t xml:space="preserve"> були розміщені у лівій напівплощині комплексної </w:t>
      </w:r>
      <w:r w:rsidRPr="00F0441D">
        <w:rPr>
          <w:rFonts w:ascii="Times New Roman" w:hAnsi="Times New Roman" w:cs="Times New Roman"/>
          <w:position w:val="-12"/>
          <w:sz w:val="28"/>
          <w:szCs w:val="28"/>
        </w:rPr>
        <w:object w:dxaOrig="260" w:dyaOrig="300">
          <v:shape id="_x0000_i1804" type="#_x0000_t75" style="width:14.25pt;height:14.25pt" o:ole="">
            <v:imagedata r:id="rId1578" o:title=""/>
          </v:shape>
          <o:OLEObject Type="Embed" ProgID="Equation.DSMT4" ShapeID="_x0000_i1804" DrawAspect="Content" ObjectID="_1605984632" r:id="rId1579"/>
        </w:object>
      </w:r>
      <w:r w:rsidRPr="00F0441D">
        <w:rPr>
          <w:rFonts w:ascii="Times New Roman" w:hAnsi="Times New Roman" w:cs="Times New Roman"/>
          <w:sz w:val="28"/>
          <w:szCs w:val="28"/>
        </w:rPr>
        <w:t xml:space="preserve">- площини. Якість перехідного процесу в системі зумовлена двома величинами </w:t>
      </w:r>
      <w:r w:rsidRPr="00F0441D">
        <w:rPr>
          <w:rFonts w:ascii="Times New Roman" w:hAnsi="Times New Roman" w:cs="Times New Roman"/>
          <w:sz w:val="28"/>
          <w:szCs w:val="28"/>
          <w:lang w:val="ru-RU"/>
        </w:rPr>
        <w:t xml:space="preserve">[114] – </w:t>
      </w:r>
      <w:r w:rsidRPr="00F0441D">
        <w:rPr>
          <w:rFonts w:ascii="Times New Roman" w:hAnsi="Times New Roman" w:cs="Times New Roman"/>
          <w:sz w:val="28"/>
          <w:szCs w:val="28"/>
        </w:rPr>
        <w:t xml:space="preserve">ступенем стійкості </w:t>
      </w:r>
      <w:r w:rsidRPr="00F0441D">
        <w:rPr>
          <w:rFonts w:ascii="Times New Roman" w:hAnsi="Times New Roman" w:cs="Times New Roman"/>
          <w:position w:val="-10"/>
          <w:sz w:val="28"/>
          <w:szCs w:val="28"/>
        </w:rPr>
        <w:object w:dxaOrig="220" w:dyaOrig="279">
          <v:shape id="_x0000_i1805" type="#_x0000_t75" style="width:14.25pt;height:14.25pt" o:ole="">
            <v:imagedata r:id="rId1580" o:title=""/>
          </v:shape>
          <o:OLEObject Type="Embed" ProgID="Equation.DSMT4" ShapeID="_x0000_i1805" DrawAspect="Content" ObjectID="_1605984633" r:id="rId1581"/>
        </w:object>
      </w:r>
      <w:r w:rsidRPr="00F0441D">
        <w:rPr>
          <w:rFonts w:ascii="Times New Roman" w:hAnsi="Times New Roman" w:cs="Times New Roman"/>
          <w:sz w:val="28"/>
          <w:szCs w:val="28"/>
        </w:rPr>
        <w:t xml:space="preserve"> і коливальністю </w:t>
      </w:r>
      <w:r w:rsidRPr="00F0441D">
        <w:rPr>
          <w:rFonts w:ascii="Times New Roman" w:hAnsi="Times New Roman" w:cs="Times New Roman"/>
          <w:position w:val="-10"/>
          <w:sz w:val="28"/>
          <w:szCs w:val="28"/>
        </w:rPr>
        <w:object w:dxaOrig="220" w:dyaOrig="279">
          <v:shape id="_x0000_i1806" type="#_x0000_t75" style="width:14.25pt;height:14.25pt" o:ole="">
            <v:imagedata r:id="rId1582" o:title=""/>
          </v:shape>
          <o:OLEObject Type="Embed" ProgID="Equation.DSMT4" ShapeID="_x0000_i1806" DrawAspect="Content" ObjectID="_1605984634" r:id="rId158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Оскільки характеристичне рівняння передавальної функції (</w:t>
      </w:r>
      <w:r w:rsidRPr="00F0441D">
        <w:rPr>
          <w:rFonts w:ascii="Times New Roman" w:hAnsi="Times New Roman" w:cs="Times New Roman"/>
          <w:sz w:val="28"/>
          <w:szCs w:val="28"/>
          <w:lang w:val="ru-RU"/>
        </w:rPr>
        <w:t>3.26</w:t>
      </w:r>
      <w:r w:rsidRPr="00F0441D">
        <w:rPr>
          <w:rFonts w:ascii="Times New Roman" w:hAnsi="Times New Roman" w:cs="Times New Roman"/>
          <w:sz w:val="28"/>
          <w:szCs w:val="28"/>
        </w:rPr>
        <w:t>) або (</w:t>
      </w:r>
      <w:r w:rsidRPr="00F0441D">
        <w:rPr>
          <w:rFonts w:ascii="Times New Roman" w:hAnsi="Times New Roman" w:cs="Times New Roman"/>
          <w:sz w:val="28"/>
          <w:szCs w:val="28"/>
          <w:lang w:val="ru-RU"/>
        </w:rPr>
        <w:t>3.27</w:t>
      </w:r>
      <w:r w:rsidRPr="00F0441D">
        <w:rPr>
          <w:rFonts w:ascii="Times New Roman" w:hAnsi="Times New Roman" w:cs="Times New Roman"/>
          <w:sz w:val="28"/>
          <w:szCs w:val="28"/>
        </w:rPr>
        <w:t xml:space="preserve">) є поліномом третьої степені відносно змінної </w:t>
      </w:r>
      <w:r w:rsidRPr="00F0441D">
        <w:rPr>
          <w:rFonts w:ascii="Times New Roman" w:hAnsi="Times New Roman" w:cs="Times New Roman"/>
          <w:position w:val="-12"/>
          <w:sz w:val="28"/>
          <w:szCs w:val="28"/>
        </w:rPr>
        <w:object w:dxaOrig="260" w:dyaOrig="300">
          <v:shape id="_x0000_i1807" type="#_x0000_t75" style="width:14.25pt;height:14.25pt" o:ole="">
            <v:imagedata r:id="rId1584" o:title=""/>
          </v:shape>
          <o:OLEObject Type="Embed" ProgID="Equation.DSMT4" ShapeID="_x0000_i1807" DrawAspect="Content" ObjectID="_1605984635" r:id="rId1585"/>
        </w:object>
      </w:r>
      <w:r w:rsidRPr="00F0441D">
        <w:rPr>
          <w:rFonts w:ascii="Times New Roman" w:hAnsi="Times New Roman" w:cs="Times New Roman"/>
          <w:sz w:val="28"/>
          <w:szCs w:val="28"/>
        </w:rPr>
        <w:t xml:space="preserve">, то він матиме три корені. Ступень стійкості визначає дійсний корінь, який є ближнім до уявної осі. Позначимо його як </w:t>
      </w:r>
      <w:r w:rsidRPr="00F0441D">
        <w:rPr>
          <w:rFonts w:ascii="Times New Roman" w:hAnsi="Times New Roman" w:cs="Times New Roman"/>
          <w:position w:val="-12"/>
          <w:sz w:val="28"/>
          <w:szCs w:val="28"/>
        </w:rPr>
        <w:object w:dxaOrig="940" w:dyaOrig="380">
          <v:shape id="_x0000_i1808" type="#_x0000_t75" style="width:50.25pt;height:21.75pt" o:ole="">
            <v:imagedata r:id="rId1586" o:title=""/>
          </v:shape>
          <o:OLEObject Type="Embed" ProgID="Equation.DSMT4" ShapeID="_x0000_i1808" DrawAspect="Content" ObjectID="_1605984636" r:id="rId1587"/>
        </w:object>
      </w:r>
      <w:r w:rsidRPr="00F0441D">
        <w:rPr>
          <w:rFonts w:ascii="Times New Roman" w:hAnsi="Times New Roman" w:cs="Times New Roman"/>
          <w:sz w:val="28"/>
          <w:szCs w:val="28"/>
        </w:rPr>
        <w:t xml:space="preserve">. Інші два корені </w:t>
      </w:r>
      <w:r w:rsidRPr="00F0441D">
        <w:rPr>
          <w:rFonts w:ascii="Times New Roman" w:hAnsi="Times New Roman" w:cs="Times New Roman"/>
          <w:position w:val="-12"/>
          <w:sz w:val="28"/>
          <w:szCs w:val="28"/>
        </w:rPr>
        <w:object w:dxaOrig="300" w:dyaOrig="380">
          <v:shape id="_x0000_i1809" type="#_x0000_t75" style="width:14.25pt;height:21.75pt" o:ole="">
            <v:imagedata r:id="rId1588" o:title=""/>
          </v:shape>
          <o:OLEObject Type="Embed" ProgID="Equation.DSMT4" ShapeID="_x0000_i1809" DrawAspect="Content" ObjectID="_1605984637" r:id="rId1589"/>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40" w:dyaOrig="380">
          <v:shape id="_x0000_i1810" type="#_x0000_t75" style="width:14.25pt;height:21.75pt" o:ole="">
            <v:imagedata r:id="rId1590" o:title=""/>
          </v:shape>
          <o:OLEObject Type="Embed" ProgID="Equation.DSMT4" ShapeID="_x0000_i1810" DrawAspect="Content" ObjectID="_1605984638" r:id="rId1591"/>
        </w:object>
      </w:r>
      <w:r w:rsidRPr="00F0441D">
        <w:rPr>
          <w:rFonts w:ascii="Times New Roman" w:hAnsi="Times New Roman" w:cs="Times New Roman"/>
          <w:sz w:val="28"/>
          <w:szCs w:val="28"/>
        </w:rPr>
        <w:t xml:space="preserve"> можуть бути дійсними або комплексно-спряженими. Розглянемо більш загальний випадок, коли </w:t>
      </w:r>
      <w:r w:rsidRPr="00F0441D">
        <w:rPr>
          <w:rFonts w:ascii="Times New Roman" w:hAnsi="Times New Roman" w:cs="Times New Roman"/>
          <w:position w:val="-12"/>
          <w:sz w:val="28"/>
          <w:szCs w:val="28"/>
        </w:rPr>
        <w:object w:dxaOrig="1480" w:dyaOrig="380">
          <v:shape id="_x0000_i1811" type="#_x0000_t75" style="width:1in;height:21.75pt" o:ole="">
            <v:imagedata r:id="rId1592" o:title=""/>
          </v:shape>
          <o:OLEObject Type="Embed" ProgID="Equation.DSMT4" ShapeID="_x0000_i1811" DrawAspect="Content" ObjectID="_1605984639" r:id="rId1593"/>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1500" w:dyaOrig="380">
          <v:shape id="_x0000_i1812" type="#_x0000_t75" style="width:1in;height:21.75pt" o:ole="">
            <v:imagedata r:id="rId1594" o:title=""/>
          </v:shape>
          <o:OLEObject Type="Embed" ProgID="Equation.DSMT4" ShapeID="_x0000_i1812" DrawAspect="Content" ObjectID="_1605984640" r:id="rId1595"/>
        </w:object>
      </w:r>
      <w:r w:rsidRPr="00F0441D">
        <w:rPr>
          <w:rFonts w:ascii="Times New Roman" w:hAnsi="Times New Roman" w:cs="Times New Roman"/>
          <w:sz w:val="28"/>
          <w:szCs w:val="28"/>
        </w:rPr>
        <w:t xml:space="preserve">. Відношення уявної частини кореня до його дійсної частини носить назву ступені коливання системи, тобто </w:t>
      </w:r>
      <w:r w:rsidRPr="00F0441D">
        <w:rPr>
          <w:rFonts w:ascii="Times New Roman" w:hAnsi="Times New Roman" w:cs="Times New Roman"/>
          <w:position w:val="-28"/>
          <w:sz w:val="28"/>
          <w:szCs w:val="28"/>
        </w:rPr>
        <w:object w:dxaOrig="720" w:dyaOrig="720">
          <v:shape id="_x0000_i1813" type="#_x0000_t75" style="width:36.75pt;height:36.75pt" o:ole="">
            <v:imagedata r:id="rId1596" o:title=""/>
          </v:shape>
          <o:OLEObject Type="Embed" ProgID="Equation.DSMT4" ShapeID="_x0000_i1813" DrawAspect="Content" ObjectID="_1605984641" r:id="rId159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Параметри налаштування ПІ-регулятора </w:t>
      </w:r>
      <w:r w:rsidRPr="00F0441D">
        <w:rPr>
          <w:rFonts w:ascii="Times New Roman" w:hAnsi="Times New Roman" w:cs="Times New Roman"/>
          <w:position w:val="-12"/>
          <w:sz w:val="28"/>
          <w:szCs w:val="28"/>
        </w:rPr>
        <w:object w:dxaOrig="440" w:dyaOrig="440">
          <v:shape id="_x0000_i1814" type="#_x0000_t75" style="width:21.75pt;height:21.75pt" o:ole="">
            <v:imagedata r:id="rId1598" o:title=""/>
          </v:shape>
          <o:OLEObject Type="Embed" ProgID="Equation.DSMT4" ShapeID="_x0000_i1814" DrawAspect="Content" ObjectID="_1605984642" r:id="rId159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440" w:dyaOrig="440">
          <v:shape id="_x0000_i1815" type="#_x0000_t75" style="width:21.75pt;height:21.75pt" o:ole="">
            <v:imagedata r:id="rId1600" o:title=""/>
          </v:shape>
          <o:OLEObject Type="Embed" ProgID="Equation.DSMT4" ShapeID="_x0000_i1815" DrawAspect="Content" ObjectID="_1605984643" r:id="rId1601"/>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16" type="#_x0000_t75" style="width:36.75pt;height:14.25pt" o:ole="">
            <v:imagedata r:id="rId1602" o:title=""/>
          </v:shape>
          <o:OLEObject Type="Embed" ProgID="Equation.DSMT4" ShapeID="_x0000_i1816" DrawAspect="Content" ObjectID="_1605984644" r:id="rId1603"/>
        </w:object>
      </w:r>
      <w:r w:rsidRPr="00F0441D">
        <w:rPr>
          <w:rFonts w:ascii="Times New Roman" w:hAnsi="Times New Roman" w:cs="Times New Roman"/>
          <w:sz w:val="28"/>
          <w:szCs w:val="28"/>
        </w:rPr>
        <w:t xml:space="preserve"> виберемо так, щоб корені характеристичних поліномів передавальних функцій (</w:t>
      </w:r>
      <w:r w:rsidRPr="00F0441D">
        <w:rPr>
          <w:rFonts w:ascii="Times New Roman" w:hAnsi="Times New Roman" w:cs="Times New Roman"/>
          <w:sz w:val="28"/>
          <w:szCs w:val="28"/>
          <w:lang w:val="ru-RU"/>
        </w:rPr>
        <w:t>3.26</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3.27</w:t>
      </w:r>
      <w:r w:rsidRPr="00F0441D">
        <w:rPr>
          <w:rFonts w:ascii="Times New Roman" w:hAnsi="Times New Roman" w:cs="Times New Roman"/>
          <w:sz w:val="28"/>
          <w:szCs w:val="28"/>
        </w:rPr>
        <w:t xml:space="preserve">) знаходились в заданих точках на </w:t>
      </w:r>
      <w:r w:rsidRPr="00F0441D">
        <w:rPr>
          <w:rFonts w:ascii="Times New Roman" w:hAnsi="Times New Roman" w:cs="Times New Roman"/>
          <w:position w:val="-12"/>
          <w:sz w:val="28"/>
          <w:szCs w:val="28"/>
        </w:rPr>
        <w:object w:dxaOrig="260" w:dyaOrig="300">
          <v:shape id="_x0000_i1817" type="#_x0000_t75" style="width:14.25pt;height:14.25pt" o:ole="">
            <v:imagedata r:id="rId1604" o:title=""/>
          </v:shape>
          <o:OLEObject Type="Embed" ProgID="Equation.DSMT4" ShapeID="_x0000_i1817" DrawAspect="Content" ObjectID="_1605984645" r:id="rId1605"/>
        </w:object>
      </w:r>
      <w:r w:rsidRPr="00F0441D">
        <w:rPr>
          <w:rFonts w:ascii="Times New Roman" w:hAnsi="Times New Roman" w:cs="Times New Roman"/>
          <w:sz w:val="28"/>
          <w:szCs w:val="28"/>
        </w:rPr>
        <w:t>- площині.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Розглянемо поліноми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3660" w:dyaOrig="480">
          <v:shape id="_x0000_i1818" type="#_x0000_t75" style="width:180.75pt;height:21.75pt" o:ole="">
            <v:imagedata r:id="rId1606" o:title=""/>
          </v:shape>
          <o:OLEObject Type="Embed" ProgID="Equation.DSMT4" ShapeID="_x0000_i1818" DrawAspect="Content" ObjectID="_1605984646" r:id="rId1607"/>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19" type="#_x0000_t75" style="width:36.75pt;height:14.25pt" o:ole="">
            <v:imagedata r:id="rId1608" o:title=""/>
          </v:shape>
          <o:OLEObject Type="Embed" ProgID="Equation.DSMT4" ShapeID="_x0000_i1819" DrawAspect="Content" ObjectID="_1605984647" r:id="rId1609"/>
        </w:object>
      </w:r>
      <w:r w:rsidRPr="00F0441D">
        <w:rPr>
          <w:rFonts w:ascii="Times New Roman" w:hAnsi="Times New Roman" w:cs="Times New Roman"/>
          <w:sz w:val="28"/>
          <w:szCs w:val="28"/>
        </w:rPr>
        <w:t xml:space="preserve"> .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3.28</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Нехай </w:t>
      </w:r>
      <w:r w:rsidRPr="00F0441D">
        <w:rPr>
          <w:rFonts w:ascii="Times New Roman" w:hAnsi="Times New Roman" w:cs="Times New Roman"/>
          <w:position w:val="-14"/>
          <w:sz w:val="28"/>
          <w:szCs w:val="28"/>
        </w:rPr>
        <w:object w:dxaOrig="760" w:dyaOrig="420">
          <v:shape id="_x0000_i1820" type="#_x0000_t75" style="width:35.25pt;height:21.75pt" o:ole="">
            <v:imagedata r:id="rId1610" o:title=""/>
          </v:shape>
          <o:OLEObject Type="Embed" ProgID="Equation.DSMT4" ShapeID="_x0000_i1820" DrawAspect="Content" ObjectID="_1605984648" r:id="rId1611"/>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21" type="#_x0000_t75" style="width:36.75pt;height:14.25pt" o:ole="">
            <v:imagedata r:id="rId1612" o:title=""/>
          </v:shape>
          <o:OLEObject Type="Embed" ProgID="Equation.DSMT4" ShapeID="_x0000_i1821" DrawAspect="Content" ObjectID="_1605984649" r:id="rId1613"/>
        </w:object>
      </w:r>
      <w:r w:rsidRPr="00F0441D">
        <w:rPr>
          <w:rFonts w:ascii="Times New Roman" w:hAnsi="Times New Roman" w:cs="Times New Roman"/>
          <w:sz w:val="28"/>
          <w:szCs w:val="28"/>
        </w:rPr>
        <w:t xml:space="preserve"> характеристичні поліноми передавальних функцій (</w:t>
      </w:r>
      <w:r w:rsidRPr="00F0441D">
        <w:rPr>
          <w:rFonts w:ascii="Times New Roman" w:hAnsi="Times New Roman" w:cs="Times New Roman"/>
          <w:sz w:val="28"/>
          <w:szCs w:val="28"/>
          <w:lang w:val="ru-RU"/>
        </w:rPr>
        <w:t>3.26</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3.27</w:t>
      </w:r>
      <w:r w:rsidRPr="00F0441D">
        <w:rPr>
          <w:rFonts w:ascii="Times New Roman" w:hAnsi="Times New Roman" w:cs="Times New Roman"/>
          <w:sz w:val="28"/>
          <w:szCs w:val="28"/>
        </w:rPr>
        <w:t xml:space="preserve">). </w:t>
      </w:r>
      <w:r w:rsidR="00B6161F">
        <w:rPr>
          <w:rFonts w:ascii="Times New Roman" w:hAnsi="Times New Roman" w:cs="Times New Roman"/>
          <w:sz w:val="28"/>
          <w:szCs w:val="28"/>
        </w:rPr>
        <w:t>Тоді небхідно</w:t>
      </w:r>
      <w:r w:rsidRPr="00F0441D">
        <w:rPr>
          <w:rFonts w:ascii="Times New Roman" w:hAnsi="Times New Roman" w:cs="Times New Roman"/>
          <w:sz w:val="28"/>
          <w:szCs w:val="28"/>
        </w:rPr>
        <w:t>, щоб виконувалась умова</w:t>
      </w:r>
      <w:r w:rsidR="00B6161F">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16"/>
          <w:sz w:val="28"/>
          <w:szCs w:val="28"/>
        </w:rPr>
        <w:object w:dxaOrig="1840" w:dyaOrig="480">
          <v:shape id="_x0000_i1822" type="#_x0000_t75" style="width:93.75pt;height:21.75pt" o:ole="">
            <v:imagedata r:id="rId1614" o:title=""/>
          </v:shape>
          <o:OLEObject Type="Embed" ProgID="Equation.DSMT4" ShapeID="_x0000_i1822" DrawAspect="Content" ObjectID="_1605984650" r:id="rId1615"/>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23" type="#_x0000_t75" style="width:36.75pt;height:14.25pt" o:ole="">
            <v:imagedata r:id="rId1616" o:title=""/>
          </v:shape>
          <o:OLEObject Type="Embed" ProgID="Equation.DSMT4" ShapeID="_x0000_i1823" DrawAspect="Content" ObjectID="_1605984651" r:id="rId1617"/>
        </w:object>
      </w:r>
      <w:r w:rsidRPr="00F0441D">
        <w:rPr>
          <w:rFonts w:ascii="Times New Roman" w:hAnsi="Times New Roman" w:cs="Times New Roman"/>
          <w:sz w:val="28"/>
          <w:szCs w:val="28"/>
        </w:rPr>
        <w:t xml:space="preserve">. </w:t>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008C0021">
        <w:rPr>
          <w:rFonts w:ascii="Times New Roman" w:hAnsi="Times New Roman" w:cs="Times New Roman"/>
          <w:sz w:val="28"/>
          <w:szCs w:val="28"/>
          <w:lang w:val="ru-RU"/>
        </w:rPr>
        <w:tab/>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3.29</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Коефіцієнти полінома (3.28) </w:t>
      </w:r>
      <w:r w:rsidRPr="00F0441D">
        <w:rPr>
          <w:rFonts w:ascii="Times New Roman" w:hAnsi="Times New Roman" w:cs="Times New Roman"/>
          <w:position w:val="-16"/>
          <w:sz w:val="28"/>
          <w:szCs w:val="28"/>
        </w:rPr>
        <w:object w:dxaOrig="380" w:dyaOrig="480">
          <v:shape id="_x0000_i1824" type="#_x0000_t75" style="width:21.75pt;height:21.75pt" o:ole="">
            <v:imagedata r:id="rId1618" o:title=""/>
          </v:shape>
          <o:OLEObject Type="Embed" ProgID="Equation.DSMT4" ShapeID="_x0000_i1824" DrawAspect="Content" ObjectID="_1605984652" r:id="rId1619"/>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25" type="#_x0000_t75" style="width:36.75pt;height:14.25pt" o:ole="">
            <v:imagedata r:id="rId1620" o:title=""/>
          </v:shape>
          <o:OLEObject Type="Embed" ProgID="Equation.DSMT4" ShapeID="_x0000_i1825" DrawAspect="Content" ObjectID="_1605984653" r:id="rId162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440">
          <v:shape id="_x0000_i1826" type="#_x0000_t75" style="width:35.25pt;height:21.75pt" o:ole="">
            <v:imagedata r:id="rId1622" o:title=""/>
          </v:shape>
          <o:OLEObject Type="Embed" ProgID="Equation.DSMT4" ShapeID="_x0000_i1826" DrawAspect="Content" ObjectID="_1605984654" r:id="rId1623"/>
        </w:object>
      </w:r>
      <w:r w:rsidRPr="00F0441D">
        <w:rPr>
          <w:rFonts w:ascii="Times New Roman" w:hAnsi="Times New Roman" w:cs="Times New Roman"/>
          <w:sz w:val="28"/>
          <w:szCs w:val="28"/>
        </w:rPr>
        <w:t xml:space="preserve"> виберемо так, щоб його корені лежали в заданих точках на </w:t>
      </w:r>
      <w:r w:rsidRPr="00F0441D">
        <w:rPr>
          <w:rFonts w:ascii="Times New Roman" w:hAnsi="Times New Roman" w:cs="Times New Roman"/>
          <w:position w:val="-12"/>
          <w:sz w:val="28"/>
          <w:szCs w:val="28"/>
        </w:rPr>
        <w:object w:dxaOrig="260" w:dyaOrig="300">
          <v:shape id="_x0000_i1827" type="#_x0000_t75" style="width:14.25pt;height:14.25pt" o:ole="">
            <v:imagedata r:id="rId1624" o:title=""/>
          </v:shape>
          <o:OLEObject Type="Embed" ProgID="Equation.DSMT4" ShapeID="_x0000_i1827" DrawAspect="Content" ObjectID="_1605984655" r:id="rId1625"/>
        </w:object>
      </w:r>
      <w:r w:rsidRPr="00F0441D">
        <w:rPr>
          <w:rFonts w:ascii="Times New Roman" w:hAnsi="Times New Roman" w:cs="Times New Roman"/>
          <w:sz w:val="28"/>
          <w:szCs w:val="28"/>
        </w:rPr>
        <w:t>- площині.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Враховуючи умову (3.19), будемо мати для </w:t>
      </w:r>
      <w:r w:rsidRPr="00F0441D">
        <w:rPr>
          <w:rFonts w:ascii="Times New Roman" w:hAnsi="Times New Roman" w:cs="Times New Roman"/>
          <w:position w:val="-6"/>
          <w:sz w:val="28"/>
          <w:szCs w:val="28"/>
        </w:rPr>
        <w:object w:dxaOrig="520" w:dyaOrig="300">
          <v:shape id="_x0000_i1828" type="#_x0000_t75" style="width:27.75pt;height:14.25pt" o:ole="">
            <v:imagedata r:id="rId1626" o:title=""/>
          </v:shape>
          <o:OLEObject Type="Embed" ProgID="Equation.DSMT4" ShapeID="_x0000_i1828" DrawAspect="Content" ObjectID="_1605984656" r:id="rId1627"/>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22"/>
          <w:sz w:val="28"/>
          <w:szCs w:val="28"/>
        </w:rPr>
        <w:object w:dxaOrig="8960" w:dyaOrig="580">
          <v:shape id="_x0000_i1829" type="#_x0000_t75" style="width:446.25pt;height:27.75pt" o:ole="">
            <v:imagedata r:id="rId1628" o:title=""/>
          </v:shape>
          <o:OLEObject Type="Embed" ProgID="Equation.DSMT4" ShapeID="_x0000_i1829" DrawAspect="Content" ObjectID="_1605984657" r:id="rId162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Прирівнюючи коефіцієнти при однакових степенях, приходимо до висновку, що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820" w:dyaOrig="440">
          <v:shape id="_x0000_i1830" type="#_x0000_t75" style="width:93.75pt;height:21.75pt" o:ole="">
            <v:imagedata r:id="rId1630" o:title=""/>
          </v:shape>
          <o:OLEObject Type="Embed" ProgID="Equation.DSMT4" ShapeID="_x0000_i1830" DrawAspect="Content" ObjectID="_1605984658" r:id="rId1631"/>
        </w:object>
      </w:r>
      <w:r w:rsidR="008C0021">
        <w:rPr>
          <w:rFonts w:ascii="Times New Roman" w:hAnsi="Times New Roman" w:cs="Times New Roman"/>
          <w:sz w:val="28"/>
          <w:szCs w:val="28"/>
        </w:rPr>
        <w:t xml:space="preserve">, </w:t>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Pr="00F0441D">
        <w:rPr>
          <w:rFonts w:ascii="Times New Roman" w:hAnsi="Times New Roman" w:cs="Times New Roman"/>
          <w:sz w:val="28"/>
          <w:szCs w:val="28"/>
        </w:rPr>
        <w:t xml:space="preserve"> (3.30)</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2840" w:dyaOrig="440">
          <v:shape id="_x0000_i1831" type="#_x0000_t75" style="width:2in;height:21.75pt" o:ole="">
            <v:imagedata r:id="rId1632" o:title=""/>
          </v:shape>
          <o:OLEObject Type="Embed" ProgID="Equation.DSMT4" ShapeID="_x0000_i1831" DrawAspect="Content" ObjectID="_1605984659" r:id="rId1633"/>
        </w:object>
      </w:r>
      <w:r w:rsidR="008C0021">
        <w:rPr>
          <w:rFonts w:ascii="Times New Roman" w:hAnsi="Times New Roman" w:cs="Times New Roman"/>
          <w:sz w:val="28"/>
          <w:szCs w:val="28"/>
        </w:rPr>
        <w:t xml:space="preserve">, </w:t>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Pr="00F0441D">
        <w:rPr>
          <w:rFonts w:ascii="Times New Roman" w:hAnsi="Times New Roman" w:cs="Times New Roman"/>
          <w:sz w:val="28"/>
          <w:szCs w:val="28"/>
        </w:rPr>
        <w:t>(3.31)</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400" w:dyaOrig="440">
          <v:shape id="_x0000_i1832" type="#_x0000_t75" style="width:1in;height:21.75pt" o:ole="">
            <v:imagedata r:id="rId1634" o:title=""/>
          </v:shape>
          <o:OLEObject Type="Embed" ProgID="Equation.DSMT4" ShapeID="_x0000_i1832" DrawAspect="Content" ObjectID="_1605984660" r:id="rId1635"/>
        </w:object>
      </w:r>
      <w:r w:rsidR="008C0021">
        <w:rPr>
          <w:rFonts w:ascii="Times New Roman" w:hAnsi="Times New Roman" w:cs="Times New Roman"/>
          <w:sz w:val="28"/>
          <w:szCs w:val="28"/>
        </w:rPr>
        <w:t xml:space="preserve">. </w:t>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Pr="00F0441D">
        <w:rPr>
          <w:rFonts w:ascii="Times New Roman" w:hAnsi="Times New Roman" w:cs="Times New Roman"/>
          <w:sz w:val="28"/>
          <w:szCs w:val="28"/>
        </w:rPr>
        <w:tab/>
        <w:t>(3.32)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Отримана система із трьох рівнянь вміщує тільки два невідомих </w:t>
      </w:r>
      <w:r w:rsidRPr="00F0441D">
        <w:rPr>
          <w:rFonts w:ascii="Times New Roman" w:hAnsi="Times New Roman" w:cs="Times New Roman"/>
          <w:position w:val="-12"/>
          <w:sz w:val="28"/>
          <w:szCs w:val="28"/>
        </w:rPr>
        <w:object w:dxaOrig="460" w:dyaOrig="440">
          <v:shape id="_x0000_i1833" type="#_x0000_t75" style="width:21.75pt;height:21.75pt" o:ole="">
            <v:imagedata r:id="rId1636" o:title=""/>
          </v:shape>
          <o:OLEObject Type="Embed" ProgID="Equation.DSMT4" ShapeID="_x0000_i1833" DrawAspect="Content" ObjectID="_1605984661" r:id="rId163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60" w:dyaOrig="440">
          <v:shape id="_x0000_i1834" type="#_x0000_t75" style="width:21.75pt;height:21.75pt" o:ole="">
            <v:imagedata r:id="rId1638" o:title=""/>
          </v:shape>
          <o:OLEObject Type="Embed" ProgID="Equation.DSMT4" ShapeID="_x0000_i1834" DrawAspect="Content" ObjectID="_1605984662" r:id="rId1639"/>
        </w:object>
      </w:r>
      <w:r w:rsidRPr="00F0441D">
        <w:rPr>
          <w:rFonts w:ascii="Times New Roman" w:hAnsi="Times New Roman" w:cs="Times New Roman"/>
          <w:sz w:val="28"/>
          <w:szCs w:val="28"/>
        </w:rPr>
        <w:t xml:space="preserve">. Це означає, що тільки два корені рівняння </w:t>
      </w:r>
      <w:r w:rsidRPr="00F0441D">
        <w:rPr>
          <w:rFonts w:ascii="Times New Roman" w:hAnsi="Times New Roman" w:cs="Times New Roman"/>
          <w:position w:val="-16"/>
          <w:sz w:val="28"/>
          <w:szCs w:val="28"/>
        </w:rPr>
        <w:object w:dxaOrig="1300" w:dyaOrig="480">
          <v:shape id="_x0000_i1835" type="#_x0000_t75" style="width:64.5pt;height:21.75pt" o:ole="">
            <v:imagedata r:id="rId1640" o:title=""/>
          </v:shape>
          <o:OLEObject Type="Embed" ProgID="Equation.DSMT4" ShapeID="_x0000_i1835" DrawAspect="Content" ObjectID="_1605984663" r:id="rId1641"/>
        </w:object>
      </w:r>
      <w:r w:rsidRPr="00F0441D">
        <w:rPr>
          <w:rFonts w:ascii="Times New Roman" w:hAnsi="Times New Roman" w:cs="Times New Roman"/>
          <w:sz w:val="28"/>
          <w:szCs w:val="28"/>
        </w:rPr>
        <w:t xml:space="preserve"> можна вибрати так, щоб вони знаходились у заданих точках на </w:t>
      </w:r>
      <w:r w:rsidRPr="00F0441D">
        <w:rPr>
          <w:rFonts w:ascii="Times New Roman" w:hAnsi="Times New Roman" w:cs="Times New Roman"/>
          <w:position w:val="-12"/>
          <w:sz w:val="28"/>
          <w:szCs w:val="28"/>
        </w:rPr>
        <w:object w:dxaOrig="260" w:dyaOrig="300">
          <v:shape id="_x0000_i1836" type="#_x0000_t75" style="width:14.25pt;height:14.25pt" o:ole="">
            <v:imagedata r:id="rId1642" o:title=""/>
          </v:shape>
          <o:OLEObject Type="Embed" ProgID="Equation.DSMT4" ShapeID="_x0000_i1836" DrawAspect="Content" ObjectID="_1605984664" r:id="rId1643"/>
        </w:object>
      </w:r>
      <w:r w:rsidRPr="00F0441D">
        <w:rPr>
          <w:rFonts w:ascii="Times New Roman" w:hAnsi="Times New Roman" w:cs="Times New Roman"/>
          <w:sz w:val="28"/>
          <w:szCs w:val="28"/>
        </w:rPr>
        <w:t xml:space="preserve">- площині. Нехай це будуть корені </w:t>
      </w:r>
      <w:r w:rsidRPr="00F0441D">
        <w:rPr>
          <w:rFonts w:ascii="Times New Roman" w:hAnsi="Times New Roman" w:cs="Times New Roman"/>
          <w:position w:val="-12"/>
          <w:sz w:val="28"/>
          <w:szCs w:val="28"/>
        </w:rPr>
        <w:object w:dxaOrig="440" w:dyaOrig="440">
          <v:shape id="_x0000_i1837" type="#_x0000_t75" style="width:21.75pt;height:21.75pt" o:ole="">
            <v:imagedata r:id="rId1644" o:title=""/>
          </v:shape>
          <o:OLEObject Type="Embed" ProgID="Equation.DSMT4" ShapeID="_x0000_i1837" DrawAspect="Content" ObjectID="_1605984665" r:id="rId1645"/>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40" w:dyaOrig="440">
          <v:shape id="_x0000_i1838" type="#_x0000_t75" style="width:21.75pt;height:21.75pt" o:ole="">
            <v:imagedata r:id="rId1646" o:title=""/>
          </v:shape>
          <o:OLEObject Type="Embed" ProgID="Equation.DSMT4" ShapeID="_x0000_i1838" DrawAspect="Content" ObjectID="_1605984666" r:id="rId164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Із рівняння (3.32) визначимо, що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140" w:dyaOrig="840">
          <v:shape id="_x0000_i1839" type="#_x0000_t75" style="width:57.75pt;height:44.25pt" o:ole="">
            <v:imagedata r:id="rId1648" o:title=""/>
          </v:shape>
          <o:OLEObject Type="Embed" ProgID="Equation.DSMT4" ShapeID="_x0000_i1839" DrawAspect="Content" ObjectID="_1605984667" r:id="rId1649"/>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Pr="00F0441D">
        <w:rPr>
          <w:rFonts w:ascii="Times New Roman" w:hAnsi="Times New Roman" w:cs="Times New Roman"/>
          <w:sz w:val="28"/>
          <w:szCs w:val="28"/>
        </w:rPr>
        <w:t>(3.33)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а із рівняння (3.30) знаходимо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34"/>
          <w:sz w:val="28"/>
          <w:szCs w:val="28"/>
        </w:rPr>
        <w:object w:dxaOrig="1620" w:dyaOrig="840">
          <v:shape id="_x0000_i1840" type="#_x0000_t75" style="width:79.5pt;height:44.25pt" o:ole="">
            <v:imagedata r:id="rId1650" o:title=""/>
          </v:shape>
          <o:OLEObject Type="Embed" ProgID="Equation.DSMT4" ShapeID="_x0000_i1840" DrawAspect="Content" ObjectID="_1605984668" r:id="rId1651"/>
        </w:object>
      </w:r>
      <w:r w:rsidR="008C0021">
        <w:rPr>
          <w:rFonts w:ascii="Times New Roman" w:hAnsi="Times New Roman" w:cs="Times New Roman"/>
          <w:sz w:val="28"/>
          <w:szCs w:val="28"/>
        </w:rPr>
        <w:t xml:space="preserve">. </w:t>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008C0021">
        <w:rPr>
          <w:rFonts w:ascii="Times New Roman" w:hAnsi="Times New Roman" w:cs="Times New Roman"/>
          <w:sz w:val="28"/>
          <w:szCs w:val="28"/>
        </w:rPr>
        <w:tab/>
      </w:r>
      <w:r w:rsidRPr="00F0441D">
        <w:rPr>
          <w:rFonts w:ascii="Times New Roman" w:hAnsi="Times New Roman" w:cs="Times New Roman"/>
          <w:sz w:val="28"/>
          <w:szCs w:val="28"/>
        </w:rPr>
        <w:t>(3.34)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У відповідності з узагальненою теоремою Вієта [121] між коренями полінома (3.28) існують такі співвідношення:</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2520" w:dyaOrig="440">
          <v:shape id="_x0000_i1841" type="#_x0000_t75" style="width:129.75pt;height:21.75pt" o:ole="">
            <v:imagedata r:id="rId1652" o:title=""/>
          </v:shape>
          <o:OLEObject Type="Embed" ProgID="Equation.DSMT4" ShapeID="_x0000_i1841" DrawAspect="Content" ObjectID="_1605984669" r:id="rId1653"/>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(3.35)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3480" w:dyaOrig="440">
          <v:shape id="_x0000_i1842" type="#_x0000_t75" style="width:171.75pt;height:21.75pt" o:ole="">
            <v:imagedata r:id="rId1654" o:title=""/>
          </v:shape>
          <o:OLEObject Type="Embed" ProgID="Equation.DSMT4" ShapeID="_x0000_i1842" DrawAspect="Content" ObjectID="_1605984670" r:id="rId1655"/>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(3.36)</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960" w:dyaOrig="440">
          <v:shape id="_x0000_i1843" type="#_x0000_t75" style="width:101.25pt;height:21.75pt" o:ole="">
            <v:imagedata r:id="rId1656" o:title=""/>
          </v:shape>
          <o:OLEObject Type="Embed" ProgID="Equation.DSMT4" ShapeID="_x0000_i1843" DrawAspect="Content" ObjectID="_1605984671" r:id="rId1657"/>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(3.37)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огляду на отримані співвідношення значення </w:t>
      </w:r>
      <w:r w:rsidRPr="00F0441D">
        <w:rPr>
          <w:rFonts w:ascii="Times New Roman" w:hAnsi="Times New Roman" w:cs="Times New Roman"/>
          <w:position w:val="-12"/>
          <w:sz w:val="28"/>
          <w:szCs w:val="28"/>
        </w:rPr>
        <w:object w:dxaOrig="1120" w:dyaOrig="440">
          <v:shape id="_x0000_i1844" type="#_x0000_t75" style="width:57.75pt;height:21.75pt" o:ole="">
            <v:imagedata r:id="rId1658" o:title=""/>
          </v:shape>
          <o:OLEObject Type="Embed" ProgID="Equation.DSMT4" ShapeID="_x0000_i1844" DrawAspect="Content" ObjectID="_1605984672" r:id="rId1659"/>
        </w:object>
      </w:r>
      <w:r w:rsidRPr="00F0441D">
        <w:rPr>
          <w:rFonts w:ascii="Times New Roman" w:hAnsi="Times New Roman" w:cs="Times New Roman"/>
          <w:sz w:val="28"/>
          <w:szCs w:val="28"/>
        </w:rPr>
        <w:t xml:space="preserve"> визначимо із рівняння (3.31). Підставляючи значення </w:t>
      </w:r>
      <w:r w:rsidRPr="00F0441D">
        <w:rPr>
          <w:rFonts w:ascii="Times New Roman" w:hAnsi="Times New Roman" w:cs="Times New Roman"/>
          <w:position w:val="-12"/>
          <w:sz w:val="28"/>
          <w:szCs w:val="28"/>
        </w:rPr>
        <w:object w:dxaOrig="460" w:dyaOrig="440">
          <v:shape id="_x0000_i1845" type="#_x0000_t75" style="width:21.75pt;height:21.75pt" o:ole="">
            <v:imagedata r:id="rId1660" o:title=""/>
          </v:shape>
          <o:OLEObject Type="Embed" ProgID="Equation.DSMT4" ShapeID="_x0000_i1845" DrawAspect="Content" ObjectID="_1605984673" r:id="rId1661"/>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60" w:dyaOrig="440">
          <v:shape id="_x0000_i1846" type="#_x0000_t75" style="width:21.75pt;height:21.75pt" o:ole="">
            <v:imagedata r:id="rId1662" o:title=""/>
          </v:shape>
          <o:OLEObject Type="Embed" ProgID="Equation.DSMT4" ShapeID="_x0000_i1846" DrawAspect="Content" ObjectID="_1605984674" r:id="rId1663"/>
        </w:object>
      </w:r>
      <w:r w:rsidRPr="00F0441D">
        <w:rPr>
          <w:rFonts w:ascii="Times New Roman" w:hAnsi="Times New Roman" w:cs="Times New Roman"/>
          <w:sz w:val="28"/>
          <w:szCs w:val="28"/>
        </w:rPr>
        <w:t>, які визначаються виразами (3.33) і (3.34), отримаємо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3379" w:dyaOrig="840">
          <v:shape id="_x0000_i1847" type="#_x0000_t75" style="width:165.75pt;height:44.25pt" o:ole="">
            <v:imagedata r:id="rId1664" o:title=""/>
          </v:shape>
          <o:OLEObject Type="Embed" ProgID="Equation.DSMT4" ShapeID="_x0000_i1847" DrawAspect="Content" ObjectID="_1605984675" r:id="rId1665"/>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(3.38)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w:t>
      </w:r>
      <w:r w:rsidRPr="00F0441D">
        <w:rPr>
          <w:rFonts w:ascii="Times New Roman" w:hAnsi="Times New Roman" w:cs="Times New Roman"/>
          <w:position w:val="-12"/>
          <w:sz w:val="28"/>
          <w:szCs w:val="28"/>
        </w:rPr>
        <w:object w:dxaOrig="1760" w:dyaOrig="440">
          <v:shape id="_x0000_i1848" type="#_x0000_t75" style="width:86.25pt;height:21.75pt" o:ole="">
            <v:imagedata r:id="rId1666" o:title=""/>
          </v:shape>
          <o:OLEObject Type="Embed" ProgID="Equation.DSMT4" ShapeID="_x0000_i1848" DrawAspect="Content" ObjectID="_1605984676" r:id="rId166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1760" w:dyaOrig="440">
          <v:shape id="_x0000_i1849" type="#_x0000_t75" style="width:86.25pt;height:21.75pt" o:ole="">
            <v:imagedata r:id="rId1668" o:title=""/>
          </v:shape>
          <o:OLEObject Type="Embed" ProgID="Equation.DSMT4" ShapeID="_x0000_i1849" DrawAspect="Content" ObjectID="_1605984677" r:id="rId1669"/>
        </w:object>
      </w:r>
      <w:r w:rsidRPr="00F0441D">
        <w:rPr>
          <w:rFonts w:ascii="Times New Roman" w:hAnsi="Times New Roman" w:cs="Times New Roman"/>
          <w:sz w:val="28"/>
          <w:szCs w:val="28"/>
        </w:rPr>
        <w:t xml:space="preserve">, а </w:t>
      </w:r>
      <w:r w:rsidRPr="00F0441D">
        <w:rPr>
          <w:rFonts w:ascii="Times New Roman" w:hAnsi="Times New Roman" w:cs="Times New Roman"/>
          <w:position w:val="-12"/>
          <w:sz w:val="28"/>
          <w:szCs w:val="28"/>
        </w:rPr>
        <w:object w:dxaOrig="1120" w:dyaOrig="440">
          <v:shape id="_x0000_i1850" type="#_x0000_t75" style="width:57.75pt;height:21.75pt" o:ole="">
            <v:imagedata r:id="rId1670" o:title=""/>
          </v:shape>
          <o:OLEObject Type="Embed" ProgID="Equation.DSMT4" ShapeID="_x0000_i1850" DrawAspect="Content" ObjectID="_1605984678" r:id="rId1671"/>
        </w:object>
      </w:r>
      <w:r w:rsidRPr="00F0441D">
        <w:rPr>
          <w:rFonts w:ascii="Times New Roman" w:hAnsi="Times New Roman" w:cs="Times New Roman"/>
          <w:sz w:val="28"/>
          <w:szCs w:val="28"/>
        </w:rPr>
        <w:t>, то система рівнянь (3.35) – (3.37)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579" w:dyaOrig="440">
          <v:shape id="_x0000_i1851" type="#_x0000_t75" style="width:79.5pt;height:21.75pt" o:ole="">
            <v:imagedata r:id="rId1672" o:title=""/>
          </v:shape>
          <o:OLEObject Type="Embed" ProgID="Equation.DSMT4" ShapeID="_x0000_i1851" DrawAspect="Content" ObjectID="_1605984679" r:id="rId1673"/>
        </w:object>
      </w:r>
      <w:r w:rsidR="00AB3A69">
        <w:rPr>
          <w:rFonts w:ascii="Times New Roman" w:hAnsi="Times New Roman" w:cs="Times New Roman"/>
          <w:sz w:val="28"/>
          <w:szCs w:val="28"/>
        </w:rPr>
        <w:t>,</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(3.39)</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720" w:dyaOrig="499">
          <v:shape id="_x0000_i1852" type="#_x0000_t75" style="width:136.5pt;height:21.75pt" o:ole="">
            <v:imagedata r:id="rId1674" o:title=""/>
          </v:shape>
          <o:OLEObject Type="Embed" ProgID="Equation.DSMT4" ShapeID="_x0000_i1852" DrawAspect="Content" ObjectID="_1605984680" r:id="rId1675"/>
        </w:object>
      </w:r>
      <w:r w:rsidR="00AB3A69">
        <w:rPr>
          <w:rFonts w:ascii="Times New Roman" w:hAnsi="Times New Roman" w:cs="Times New Roman"/>
          <w:sz w:val="28"/>
          <w:szCs w:val="28"/>
        </w:rPr>
        <w:t>,</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(3.40)</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100" w:dyaOrig="499">
          <v:shape id="_x0000_i1853" type="#_x0000_t75" style="width:108.75pt;height:21.75pt" o:ole="">
            <v:imagedata r:id="rId1676" o:title=""/>
          </v:shape>
          <o:OLEObject Type="Embed" ProgID="Equation.DSMT4" ShapeID="_x0000_i1853" DrawAspect="Content" ObjectID="_1605984681" r:id="rId1677"/>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ab/>
        <w:t xml:space="preserve"> (3.41)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Замінюючи </w:t>
      </w:r>
      <w:r w:rsidRPr="00F0441D">
        <w:rPr>
          <w:rFonts w:ascii="Times New Roman" w:hAnsi="Times New Roman" w:cs="Times New Roman"/>
          <w:position w:val="-16"/>
          <w:sz w:val="28"/>
          <w:szCs w:val="28"/>
        </w:rPr>
        <w:object w:dxaOrig="400" w:dyaOrig="480">
          <v:shape id="_x0000_i1854" type="#_x0000_t75" style="width:21.75pt;height:21.75pt" o:ole="">
            <v:imagedata r:id="rId1678" o:title=""/>
          </v:shape>
          <o:OLEObject Type="Embed" ProgID="Equation.DSMT4" ShapeID="_x0000_i1854" DrawAspect="Content" ObjectID="_1605984682" r:id="rId167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440">
          <v:shape id="_x0000_i1855" type="#_x0000_t75" style="width:35.25pt;height:21.75pt" o:ole="">
            <v:imagedata r:id="rId1680" o:title=""/>
          </v:shape>
          <o:OLEObject Type="Embed" ProgID="Equation.DSMT4" ShapeID="_x0000_i1855" DrawAspect="Content" ObjectID="_1605984683" r:id="rId1681"/>
        </w:object>
      </w:r>
      <w:r w:rsidRPr="00F0441D">
        <w:rPr>
          <w:rFonts w:ascii="Times New Roman" w:hAnsi="Times New Roman" w:cs="Times New Roman"/>
          <w:sz w:val="28"/>
          <w:szCs w:val="28"/>
        </w:rPr>
        <w:t xml:space="preserve"> у виразі (3.38) значенням, що визначаються формулами (3.39) – (3.41), приходимо до такого результату:</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7320" w:dyaOrig="859">
          <v:shape id="_x0000_i1856" type="#_x0000_t75" style="width:366pt;height:44.25pt" o:ole="">
            <v:imagedata r:id="rId1682" o:title=""/>
          </v:shape>
          <o:OLEObject Type="Embed" ProgID="Equation.DSMT4" ShapeID="_x0000_i1856" DrawAspect="Content" ObjectID="_1605984684" r:id="rId1683"/>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останнього рівняння визначимо ступень стійкості </w:t>
      </w:r>
      <w:r w:rsidRPr="00F0441D">
        <w:rPr>
          <w:rFonts w:ascii="Times New Roman" w:hAnsi="Times New Roman" w:cs="Times New Roman"/>
          <w:position w:val="-12"/>
          <w:sz w:val="28"/>
          <w:szCs w:val="28"/>
        </w:rPr>
        <w:object w:dxaOrig="300" w:dyaOrig="380">
          <v:shape id="_x0000_i1857" type="#_x0000_t75" style="width:14.25pt;height:21.75pt" o:ole="">
            <v:imagedata r:id="rId1684" o:title=""/>
          </v:shape>
          <o:OLEObject Type="Embed" ProgID="Equation.DSMT4" ShapeID="_x0000_i1857" DrawAspect="Content" ObjectID="_1605984685" r:id="rId1685"/>
        </w:object>
      </w:r>
      <w:r w:rsidRPr="00F0441D">
        <w:rPr>
          <w:rFonts w:ascii="Times New Roman" w:hAnsi="Times New Roman" w:cs="Times New Roman"/>
          <w:sz w:val="28"/>
          <w:szCs w:val="28"/>
        </w:rPr>
        <w:t xml:space="preserve"> першого контуру системи автоматичного керування першою ступеню сепараційної установки</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7680" w:dyaOrig="920">
          <v:shape id="_x0000_i1858" type="#_x0000_t75" style="width:380.25pt;height:44.25pt" o:ole="">
            <v:imagedata r:id="rId1686" o:title=""/>
          </v:shape>
          <o:OLEObject Type="Embed" ProgID="Equation.DSMT4" ShapeID="_x0000_i1858" DrawAspect="Content" ObjectID="_1605984686" r:id="rId1687"/>
        </w:object>
      </w:r>
      <w:r w:rsidRPr="00F0441D">
        <w:rPr>
          <w:rFonts w:ascii="Times New Roman" w:hAnsi="Times New Roman" w:cs="Times New Roman"/>
          <w:sz w:val="28"/>
          <w:szCs w:val="28"/>
        </w:rPr>
        <w:t>.  (3.42)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Виходячи із умов стійкості системи, для величин </w:t>
      </w:r>
      <w:r w:rsidRPr="00F0441D">
        <w:rPr>
          <w:rFonts w:ascii="Times New Roman" w:hAnsi="Times New Roman" w:cs="Times New Roman"/>
          <w:position w:val="-12"/>
          <w:sz w:val="28"/>
          <w:szCs w:val="28"/>
        </w:rPr>
        <w:object w:dxaOrig="320" w:dyaOrig="380">
          <v:shape id="_x0000_i1859" type="#_x0000_t75" style="width:14.25pt;height:21.75pt" o:ole="">
            <v:imagedata r:id="rId1688" o:title=""/>
          </v:shape>
          <o:OLEObject Type="Embed" ProgID="Equation.DSMT4" ShapeID="_x0000_i1859" DrawAspect="Content" ObjectID="_1605984687" r:id="rId168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v:shape id="_x0000_i1860" type="#_x0000_t75" style="width:14.25pt;height:21.75pt" o:ole="">
            <v:imagedata r:id="rId1690" o:title=""/>
          </v:shape>
          <o:OLEObject Type="Embed" ProgID="Equation.DSMT4" ShapeID="_x0000_i1860" DrawAspect="Content" ObjectID="_1605984688" r:id="rId1691"/>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1861" type="#_x0000_t75" style="width:14.25pt;height:21.75pt" o:ole="">
            <v:imagedata r:id="rId1692" o:title=""/>
          </v:shape>
          <o:OLEObject Type="Embed" ProgID="Equation.DSMT4" ShapeID="_x0000_i1861" DrawAspect="Content" ObjectID="_1605984689" r:id="rId1693"/>
        </w:object>
      </w:r>
      <w:r w:rsidRPr="00F0441D">
        <w:rPr>
          <w:rFonts w:ascii="Times New Roman" w:hAnsi="Times New Roman" w:cs="Times New Roman"/>
          <w:sz w:val="28"/>
          <w:szCs w:val="28"/>
        </w:rPr>
        <w:t xml:space="preserve"> повинні мати місце такі співвідношення: </w:t>
      </w:r>
      <w:r w:rsidRPr="00F0441D">
        <w:rPr>
          <w:rFonts w:ascii="Times New Roman" w:hAnsi="Times New Roman" w:cs="Times New Roman"/>
          <w:position w:val="-12"/>
          <w:sz w:val="28"/>
          <w:szCs w:val="28"/>
        </w:rPr>
        <w:object w:dxaOrig="740" w:dyaOrig="380">
          <v:shape id="_x0000_i1862" type="#_x0000_t75" style="width:36.75pt;height:21.75pt" o:ole="">
            <v:imagedata r:id="rId1694" o:title=""/>
          </v:shape>
          <o:OLEObject Type="Embed" ProgID="Equation.DSMT4" ShapeID="_x0000_i1862" DrawAspect="Content" ObjectID="_1605984690" r:id="rId169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00" w:dyaOrig="380">
          <v:shape id="_x0000_i1863" type="#_x0000_t75" style="width:36.75pt;height:21.75pt" o:ole="">
            <v:imagedata r:id="rId1696" o:title=""/>
          </v:shape>
          <o:OLEObject Type="Embed" ProgID="Equation.DSMT4" ShapeID="_x0000_i1863" DrawAspect="Content" ObjectID="_1605984691" r:id="rId169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720" w:dyaOrig="380">
          <v:shape id="_x0000_i1864" type="#_x0000_t75" style="width:36.75pt;height:21.75pt" o:ole="">
            <v:imagedata r:id="rId1698" o:title=""/>
          </v:shape>
          <o:OLEObject Type="Embed" ProgID="Equation.DSMT4" ShapeID="_x0000_i1864" DrawAspect="Content" ObjectID="_1605984692" r:id="rId169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Після того, як певним чином вибрані значення величин </w:t>
      </w:r>
      <w:r w:rsidRPr="00F0441D">
        <w:rPr>
          <w:rFonts w:ascii="Times New Roman" w:hAnsi="Times New Roman" w:cs="Times New Roman"/>
          <w:position w:val="-12"/>
          <w:sz w:val="28"/>
          <w:szCs w:val="28"/>
        </w:rPr>
        <w:object w:dxaOrig="320" w:dyaOrig="380">
          <v:shape id="_x0000_i1865" type="#_x0000_t75" style="width:14.25pt;height:21.75pt" o:ole="">
            <v:imagedata r:id="rId1700" o:title=""/>
          </v:shape>
          <o:OLEObject Type="Embed" ProgID="Equation.DSMT4" ShapeID="_x0000_i1865" DrawAspect="Content" ObjectID="_1605984693" r:id="rId1701"/>
        </w:object>
      </w:r>
      <w:r w:rsidRPr="00F0441D">
        <w:rPr>
          <w:rFonts w:ascii="Times New Roman" w:hAnsi="Times New Roman" w:cs="Times New Roman"/>
          <w:sz w:val="28"/>
          <w:szCs w:val="28"/>
        </w:rPr>
        <w:t xml:space="preserve">і </w:t>
      </w:r>
      <w:r w:rsidRPr="00F0441D">
        <w:rPr>
          <w:rFonts w:ascii="Times New Roman" w:hAnsi="Times New Roman" w:cs="Times New Roman"/>
          <w:position w:val="-12"/>
          <w:sz w:val="28"/>
          <w:szCs w:val="28"/>
        </w:rPr>
        <w:object w:dxaOrig="279" w:dyaOrig="380">
          <v:shape id="_x0000_i1866" type="#_x0000_t75" style="width:14.25pt;height:21.75pt" o:ole="">
            <v:imagedata r:id="rId1702" o:title=""/>
          </v:shape>
          <o:OLEObject Type="Embed" ProgID="Equation.DSMT4" ShapeID="_x0000_i1866" DrawAspect="Content" ObjectID="_1605984694" r:id="rId1703"/>
        </w:object>
      </w:r>
      <w:r w:rsidRPr="00F0441D">
        <w:rPr>
          <w:rFonts w:ascii="Times New Roman" w:hAnsi="Times New Roman" w:cs="Times New Roman"/>
          <w:sz w:val="28"/>
          <w:szCs w:val="28"/>
        </w:rPr>
        <w:t xml:space="preserve">, за формулою (3.42) слід визначити ступінь стійкості </w:t>
      </w:r>
      <w:r w:rsidRPr="00F0441D">
        <w:rPr>
          <w:rFonts w:ascii="Times New Roman" w:hAnsi="Times New Roman" w:cs="Times New Roman"/>
          <w:position w:val="-12"/>
          <w:sz w:val="28"/>
          <w:szCs w:val="28"/>
        </w:rPr>
        <w:object w:dxaOrig="300" w:dyaOrig="380">
          <v:shape id="_x0000_i1867" type="#_x0000_t75" style="width:14.25pt;height:21.75pt" o:ole="">
            <v:imagedata r:id="rId1704" o:title=""/>
          </v:shape>
          <o:OLEObject Type="Embed" ProgID="Equation.DSMT4" ShapeID="_x0000_i1867" DrawAspect="Content" ObjectID="_1605984695" r:id="rId1705"/>
        </w:object>
      </w:r>
      <w:r w:rsidRPr="00F0441D">
        <w:rPr>
          <w:rFonts w:ascii="Times New Roman" w:hAnsi="Times New Roman" w:cs="Times New Roman"/>
          <w:sz w:val="28"/>
          <w:szCs w:val="28"/>
        </w:rPr>
        <w:t xml:space="preserve">. Потім необхідно обчислити значення </w:t>
      </w:r>
      <w:r w:rsidRPr="00F0441D">
        <w:rPr>
          <w:rFonts w:ascii="Times New Roman" w:hAnsi="Times New Roman" w:cs="Times New Roman"/>
          <w:position w:val="-12"/>
          <w:sz w:val="28"/>
          <w:szCs w:val="28"/>
        </w:rPr>
        <w:object w:dxaOrig="400" w:dyaOrig="440">
          <v:shape id="_x0000_i1868" type="#_x0000_t75" style="width:21.75pt;height:21.75pt" o:ole="">
            <v:imagedata r:id="rId1706" o:title=""/>
          </v:shape>
          <o:OLEObject Type="Embed" ProgID="Equation.DSMT4" ShapeID="_x0000_i1868" DrawAspect="Content" ObjectID="_1605984696" r:id="rId170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00" w:dyaOrig="440">
          <v:shape id="_x0000_i1869" type="#_x0000_t75" style="width:21.75pt;height:21.75pt" o:ole="">
            <v:imagedata r:id="rId1708" o:title=""/>
          </v:shape>
          <o:OLEObject Type="Embed" ProgID="Equation.DSMT4" ShapeID="_x0000_i1869" DrawAspect="Content" ObjectID="_1605984697" r:id="rId1709"/>
        </w:object>
      </w:r>
      <w:r w:rsidRPr="00F0441D">
        <w:rPr>
          <w:rFonts w:ascii="Times New Roman" w:hAnsi="Times New Roman" w:cs="Times New Roman"/>
          <w:sz w:val="28"/>
          <w:szCs w:val="28"/>
        </w:rPr>
        <w:t>, використавши співвідношення (3.39) і (3.41), що дає змогу визначити параметри налаштування ПІ-регулятора за формулами (3.33) і (3.34).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Передавальні функції (3.26) і (3.27) мають одинакові структури, тому результати, які отримані для першого контуру керування можна поширити і на другий контур керування першою ступеню сепарації.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Параметри налаштування ПІ-регулятора</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200" w:dyaOrig="840">
          <v:shape id="_x0000_i1870" type="#_x0000_t75" style="width:57.75pt;height:44.25pt" o:ole="">
            <v:imagedata r:id="rId1710" o:title=""/>
          </v:shape>
          <o:OLEObject Type="Embed" ProgID="Equation.DSMT4" ShapeID="_x0000_i1870" DrawAspect="Content" ObjectID="_1605984698" r:id="rId1711"/>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ab/>
        <w:t>(3.43)</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680" w:dyaOrig="840">
          <v:shape id="_x0000_i1871" type="#_x0000_t75" style="width:86.25pt;height:44.25pt" o:ole="">
            <v:imagedata r:id="rId1712" o:title=""/>
          </v:shape>
          <o:OLEObject Type="Embed" ProgID="Equation.DSMT4" ShapeID="_x0000_i1871" DrawAspect="Content" ObjectID="_1605984699" r:id="rId1713"/>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(3.44)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Значення величин </w:t>
      </w:r>
      <w:r w:rsidRPr="00F0441D">
        <w:rPr>
          <w:rFonts w:ascii="Times New Roman" w:hAnsi="Times New Roman" w:cs="Times New Roman"/>
          <w:position w:val="-12"/>
          <w:sz w:val="28"/>
          <w:szCs w:val="28"/>
        </w:rPr>
        <w:object w:dxaOrig="420" w:dyaOrig="440">
          <v:shape id="_x0000_i1872" type="#_x0000_t75" style="width:21.75pt;height:21.75pt" o:ole="">
            <v:imagedata r:id="rId1714" o:title=""/>
          </v:shape>
          <o:OLEObject Type="Embed" ProgID="Equation.DSMT4" ShapeID="_x0000_i1872" DrawAspect="Content" ObjectID="_1605984700" r:id="rId1715"/>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20" w:dyaOrig="440">
          <v:shape id="_x0000_i1873" type="#_x0000_t75" style="width:21.75pt;height:21.75pt" o:ole="">
            <v:imagedata r:id="rId1716" o:title=""/>
          </v:shape>
          <o:OLEObject Type="Embed" ProgID="Equation.DSMT4" ShapeID="_x0000_i1873" DrawAspect="Content" ObjectID="_1605984701" r:id="rId1717"/>
        </w:object>
      </w:r>
      <w:r w:rsidRPr="00F0441D">
        <w:rPr>
          <w:rFonts w:ascii="Times New Roman" w:hAnsi="Times New Roman" w:cs="Times New Roman"/>
          <w:sz w:val="28"/>
          <w:szCs w:val="28"/>
        </w:rPr>
        <w:t xml:space="preserve"> слід обчислювати за формулами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660" w:dyaOrig="440">
          <v:shape id="_x0000_i1874" type="#_x0000_t75" style="width:86.25pt;height:21.75pt" o:ole="">
            <v:imagedata r:id="rId1718" o:title=""/>
          </v:shape>
          <o:OLEObject Type="Embed" ProgID="Equation.DSMT4" ShapeID="_x0000_i1874" DrawAspect="Content" ObjectID="_1605984702" r:id="rId1719"/>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ab/>
        <w:t>(3.45)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160" w:dyaOrig="499">
          <v:shape id="_x0000_i1875" type="#_x0000_t75" style="width:108.75pt;height:21.75pt" o:ole="">
            <v:imagedata r:id="rId1720" o:title=""/>
          </v:shape>
          <o:OLEObject Type="Embed" ProgID="Equation.DSMT4" ShapeID="_x0000_i1875" DrawAspect="Content" ObjectID="_1605984703" r:id="rId1721"/>
        </w:object>
      </w:r>
      <w:r w:rsidR="00AB3A69">
        <w:rPr>
          <w:rFonts w:ascii="Times New Roman" w:hAnsi="Times New Roman" w:cs="Times New Roman"/>
          <w:sz w:val="28"/>
          <w:szCs w:val="28"/>
        </w:rPr>
        <w:t>,</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(3.46)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де</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7860" w:dyaOrig="920">
          <v:shape id="_x0000_i1876" type="#_x0000_t75" style="width:396.75pt;height:44.25pt" o:ole="">
            <v:imagedata r:id="rId1722" o:title=""/>
          </v:shape>
          <o:OLEObject Type="Embed" ProgID="Equation.DSMT4" ShapeID="_x0000_i1876" DrawAspect="Content" ObjectID="_1605984704" r:id="rId1723"/>
        </w:object>
      </w:r>
      <w:r w:rsidRPr="00F0441D">
        <w:rPr>
          <w:rFonts w:ascii="Times New Roman" w:hAnsi="Times New Roman" w:cs="Times New Roman"/>
          <w:sz w:val="28"/>
          <w:szCs w:val="28"/>
        </w:rPr>
        <w:t>.   (3.47)</w:t>
      </w:r>
    </w:p>
    <w:bookmarkEnd w:id="77"/>
    <w:p w:rsidR="00091C1F" w:rsidRPr="00F0441D" w:rsidRDefault="00091C1F" w:rsidP="006C4A3D">
      <w:pPr>
        <w:spacing w:after="0" w:line="360" w:lineRule="auto"/>
        <w:ind w:firstLine="567"/>
        <w:jc w:val="right"/>
        <w:rPr>
          <w:rFonts w:ascii="Times New Roman" w:hAnsi="Times New Roman" w:cs="Times New Roman"/>
          <w:sz w:val="28"/>
          <w:szCs w:val="28"/>
        </w:rPr>
      </w:pPr>
    </w:p>
    <w:p w:rsidR="00091C1F" w:rsidRPr="00A452D1" w:rsidRDefault="00091C1F" w:rsidP="00A452D1">
      <w:pPr>
        <w:pStyle w:val="2"/>
        <w:spacing w:before="0" w:beforeAutospacing="0" w:after="0" w:afterAutospacing="0" w:line="360" w:lineRule="auto"/>
        <w:ind w:firstLine="567"/>
        <w:jc w:val="both"/>
        <w:rPr>
          <w:sz w:val="28"/>
          <w:szCs w:val="28"/>
        </w:rPr>
      </w:pPr>
      <w:bookmarkStart w:id="78" w:name="_Toc508570146"/>
      <w:r w:rsidRPr="00A452D1">
        <w:rPr>
          <w:sz w:val="28"/>
          <w:szCs w:val="28"/>
        </w:rPr>
        <w:t>3.3  Метод вибору параметрів налаштування ПІД-регулятора системи автоматичного керування процесом сепарації (перша ступень)</w:t>
      </w:r>
      <w:bookmarkEnd w:id="78"/>
    </w:p>
    <w:p w:rsidR="00091C1F" w:rsidRPr="00F0441D" w:rsidRDefault="00091C1F" w:rsidP="006C4A3D">
      <w:pPr>
        <w:spacing w:after="0" w:line="360" w:lineRule="auto"/>
        <w:ind w:firstLine="567"/>
        <w:jc w:val="both"/>
        <w:rPr>
          <w:rFonts w:ascii="Times New Roman" w:hAnsi="Times New Roman" w:cs="Times New Roman"/>
          <w:b/>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79" w:name="_Hlk496874890"/>
      <w:r w:rsidRPr="00F0441D">
        <w:rPr>
          <w:rFonts w:ascii="Times New Roman" w:hAnsi="Times New Roman" w:cs="Times New Roman"/>
          <w:sz w:val="28"/>
          <w:szCs w:val="28"/>
        </w:rPr>
        <w:t>Допустимо, що в перший і другий конт</w:t>
      </w:r>
      <w:r w:rsidR="00B6161F">
        <w:rPr>
          <w:rFonts w:ascii="Times New Roman" w:hAnsi="Times New Roman" w:cs="Times New Roman"/>
          <w:sz w:val="28"/>
          <w:szCs w:val="28"/>
        </w:rPr>
        <w:t>у</w:t>
      </w:r>
      <w:r w:rsidRPr="00F0441D">
        <w:rPr>
          <w:rFonts w:ascii="Times New Roman" w:hAnsi="Times New Roman" w:cs="Times New Roman"/>
          <w:sz w:val="28"/>
          <w:szCs w:val="28"/>
        </w:rPr>
        <w:t xml:space="preserve">ри керування першою ступеню сепарації включені ПІД-регулятори </w:t>
      </w:r>
      <w:r w:rsidR="00B6161F">
        <w:rPr>
          <w:rFonts w:ascii="Times New Roman" w:hAnsi="Times New Roman" w:cs="Times New Roman"/>
          <w:sz w:val="28"/>
          <w:szCs w:val="28"/>
        </w:rPr>
        <w:t>з</w:t>
      </w:r>
      <w:r w:rsidRPr="00F0441D">
        <w:rPr>
          <w:rFonts w:ascii="Times New Roman" w:hAnsi="Times New Roman" w:cs="Times New Roman"/>
          <w:sz w:val="28"/>
          <w:szCs w:val="28"/>
        </w:rPr>
        <w:t xml:space="preserve"> передавальними функціями</w:t>
      </w:r>
      <w:r w:rsidR="00B6161F">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lang w:val="ru-RU"/>
        </w:rPr>
      </w:pPr>
      <w:r w:rsidRPr="00F0441D">
        <w:rPr>
          <w:rFonts w:ascii="Times New Roman" w:hAnsi="Times New Roman" w:cs="Times New Roman"/>
          <w:position w:val="-32"/>
          <w:sz w:val="28"/>
          <w:szCs w:val="28"/>
        </w:rPr>
        <w:object w:dxaOrig="3060" w:dyaOrig="820">
          <v:shape id="_x0000_i1877" type="#_x0000_t75" style="width:151.5pt;height:44.25pt" o:ole="">
            <v:imagedata r:id="rId1724" o:title=""/>
          </v:shape>
          <o:OLEObject Type="Embed" ProgID="Equation.DSMT4" ShapeID="_x0000_i1877" DrawAspect="Content" ObjectID="_1605984705" r:id="rId1725"/>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878" type="#_x0000_t75" style="width:36.75pt;height:14.25pt" o:ole="">
            <v:imagedata r:id="rId1726" o:title=""/>
          </v:shape>
          <o:OLEObject Type="Embed" ProgID="Equation.DSMT4" ShapeID="_x0000_i1878" DrawAspect="Content" ObjectID="_1605984706" r:id="rId1727"/>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(3.48)</w:t>
      </w:r>
      <w:r w:rsidRPr="00F0441D">
        <w:rPr>
          <w:rFonts w:ascii="Times New Roman" w:hAnsi="Times New Roman" w:cs="Times New Roman"/>
          <w:sz w:val="28"/>
          <w:szCs w:val="28"/>
          <w:lang w:val="ru-RU"/>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 і раніше, для вибору параметрів налаштування ПІД-регуляторів скористаємося методом розміщення полюсів на </w:t>
      </w:r>
      <w:r w:rsidRPr="00F0441D">
        <w:rPr>
          <w:rFonts w:ascii="Times New Roman" w:hAnsi="Times New Roman" w:cs="Times New Roman"/>
          <w:position w:val="-12"/>
          <w:sz w:val="28"/>
          <w:szCs w:val="28"/>
        </w:rPr>
        <w:object w:dxaOrig="260" w:dyaOrig="300">
          <v:shape id="_x0000_i1879" type="#_x0000_t75" style="width:14.25pt;height:14.25pt" o:ole="">
            <v:imagedata r:id="rId1728" o:title=""/>
          </v:shape>
          <o:OLEObject Type="Embed" ProgID="Equation.DSMT4" ShapeID="_x0000_i1879" DrawAspect="Content" ObjectID="_1605984707" r:id="rId1729"/>
        </w:object>
      </w:r>
      <w:r w:rsidRPr="00F0441D">
        <w:rPr>
          <w:rFonts w:ascii="Times New Roman" w:hAnsi="Times New Roman" w:cs="Times New Roman"/>
          <w:sz w:val="28"/>
          <w:szCs w:val="28"/>
        </w:rPr>
        <w:t>- площині.</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За формулами (3.22) і (2.23) знаходимо передавальні функції першого і другого контурів керування першою ступеню процесу сепарації</w:t>
      </w:r>
      <w:r w:rsidR="00B6161F">
        <w:rPr>
          <w:rFonts w:ascii="Times New Roman" w:hAnsi="Times New Roman" w:cs="Times New Roman"/>
          <w:sz w:val="28"/>
          <w:szCs w:val="28"/>
        </w:rPr>
        <w:t>:</w:t>
      </w:r>
    </w:p>
    <w:p w:rsidR="00091C1F" w:rsidRPr="00F0441D" w:rsidRDefault="00AB3A69"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9540" w:dyaOrig="1100">
          <v:shape id="_x0000_i1880" type="#_x0000_t75" style="width:426pt;height:57.75pt" o:ole="">
            <v:imagedata r:id="rId1730" o:title=""/>
          </v:shape>
          <o:OLEObject Type="Embed" ProgID="Equation.DSMT4" ShapeID="_x0000_i1880" DrawAspect="Content" ObjectID="_1605984708" r:id="rId1731"/>
        </w:object>
      </w:r>
      <w:r w:rsidR="00091C1F" w:rsidRPr="00F0441D">
        <w:rPr>
          <w:rFonts w:ascii="Times New Roman" w:hAnsi="Times New Roman" w:cs="Times New Roman"/>
          <w:sz w:val="28"/>
          <w:szCs w:val="28"/>
        </w:rPr>
        <w:t>,(3.49)</w:t>
      </w:r>
    </w:p>
    <w:p w:rsidR="00091C1F" w:rsidRPr="00F0441D" w:rsidRDefault="00AB3A69"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48"/>
          <w:sz w:val="28"/>
          <w:szCs w:val="28"/>
        </w:rPr>
        <w:object w:dxaOrig="9920" w:dyaOrig="1100">
          <v:shape id="_x0000_i1881" type="#_x0000_t75" style="width:418.5pt;height:57.75pt" o:ole="">
            <v:imagedata r:id="rId1732" o:title=""/>
          </v:shape>
          <o:OLEObject Type="Embed" ProgID="Equation.DSMT4" ShapeID="_x0000_i1881" DrawAspect="Content" ObjectID="_1605984709" r:id="rId1733"/>
        </w:object>
      </w:r>
      <w:r>
        <w:rPr>
          <w:rFonts w:ascii="Times New Roman" w:hAnsi="Times New Roman" w:cs="Times New Roman"/>
          <w:sz w:val="28"/>
          <w:szCs w:val="28"/>
        </w:rPr>
        <w:t>.</w:t>
      </w:r>
      <w:r>
        <w:rPr>
          <w:rFonts w:ascii="Times New Roman" w:hAnsi="Times New Roman" w:cs="Times New Roman"/>
          <w:sz w:val="28"/>
          <w:szCs w:val="28"/>
        </w:rPr>
        <w:tab/>
      </w:r>
      <w:r w:rsidR="00091C1F" w:rsidRPr="00F0441D">
        <w:rPr>
          <w:rFonts w:ascii="Times New Roman" w:hAnsi="Times New Roman" w:cs="Times New Roman"/>
          <w:sz w:val="28"/>
          <w:szCs w:val="28"/>
        </w:rPr>
        <w:t>(3.50)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Характеристичне рівняння першого контуру керування з передавальною функцією (3.49) подамо у такому вигляді: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3060" w:dyaOrig="440">
          <v:shape id="_x0000_i1882" type="#_x0000_t75" style="width:151.5pt;height:21.75pt" o:ole="">
            <v:imagedata r:id="rId1734" o:title=""/>
          </v:shape>
          <o:OLEObject Type="Embed" ProgID="Equation.DSMT4" ShapeID="_x0000_i1882" DrawAspect="Content" ObjectID="_1605984710" r:id="rId1735"/>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(3.51)</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880" w:dyaOrig="859">
          <v:shape id="_x0000_i1883" type="#_x0000_t75" style="width:2in;height:44.25pt" o:ole="">
            <v:imagedata r:id="rId1736" o:title=""/>
          </v:shape>
          <o:OLEObject Type="Embed" ProgID="Equation.DSMT4" ShapeID="_x0000_i1883" DrawAspect="Content" ObjectID="_1605984711" r:id="rId1737"/>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ab/>
        <w:t>(3.52)</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900" w:dyaOrig="859">
          <v:shape id="_x0000_i1884" type="#_x0000_t75" style="width:2in;height:44.25pt" o:ole="">
            <v:imagedata r:id="rId1738" o:title=""/>
          </v:shape>
          <o:OLEObject Type="Embed" ProgID="Equation.DSMT4" ShapeID="_x0000_i1884" DrawAspect="Content" ObjectID="_1605984712" r:id="rId1739"/>
        </w:object>
      </w:r>
      <w:r w:rsidR="00AB3A69">
        <w:rPr>
          <w:rFonts w:ascii="Times New Roman" w:hAnsi="Times New Roman" w:cs="Times New Roman"/>
          <w:sz w:val="28"/>
          <w:szCs w:val="28"/>
        </w:rPr>
        <w:t>,</w:t>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(3.53)</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1780" w:dyaOrig="859">
          <v:shape id="_x0000_i1885" type="#_x0000_t75" style="width:86.25pt;height:44.25pt" o:ole="">
            <v:imagedata r:id="rId1740" o:title=""/>
          </v:shape>
          <o:OLEObject Type="Embed" ProgID="Equation.DSMT4" ShapeID="_x0000_i1885" DrawAspect="Content" ObjectID="_1605984713" r:id="rId1741"/>
        </w:object>
      </w:r>
      <w:r w:rsidR="00AB3A69">
        <w:rPr>
          <w:rFonts w:ascii="Times New Roman" w:hAnsi="Times New Roman" w:cs="Times New Roman"/>
          <w:sz w:val="28"/>
          <w:szCs w:val="28"/>
        </w:rPr>
        <w:t xml:space="preserve">. </w:t>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00AB3A69">
        <w:rPr>
          <w:rFonts w:ascii="Times New Roman" w:hAnsi="Times New Roman" w:cs="Times New Roman"/>
          <w:sz w:val="28"/>
          <w:szCs w:val="28"/>
        </w:rPr>
        <w:tab/>
      </w:r>
      <w:r w:rsidRPr="00F0441D">
        <w:rPr>
          <w:rFonts w:ascii="Times New Roman" w:hAnsi="Times New Roman" w:cs="Times New Roman"/>
          <w:sz w:val="28"/>
          <w:szCs w:val="28"/>
        </w:rPr>
        <w:t>(3.54)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Допускаємо, що корінь </w:t>
      </w:r>
      <w:r w:rsidRPr="00F0441D">
        <w:rPr>
          <w:rFonts w:ascii="Times New Roman" w:hAnsi="Times New Roman" w:cs="Times New Roman"/>
          <w:position w:val="-12"/>
          <w:sz w:val="28"/>
          <w:szCs w:val="28"/>
        </w:rPr>
        <w:object w:dxaOrig="320" w:dyaOrig="380">
          <v:shape id="_x0000_i1886" type="#_x0000_t75" style="width:14.25pt;height:21.75pt" o:ole="">
            <v:imagedata r:id="rId1742" o:title=""/>
          </v:shape>
          <o:OLEObject Type="Embed" ProgID="Equation.DSMT4" ShapeID="_x0000_i1886" DrawAspect="Content" ObjectID="_1605984714" r:id="rId1743"/>
        </w:object>
      </w:r>
      <w:r w:rsidRPr="00F0441D">
        <w:rPr>
          <w:rFonts w:ascii="Times New Roman" w:hAnsi="Times New Roman" w:cs="Times New Roman"/>
          <w:sz w:val="28"/>
          <w:szCs w:val="28"/>
        </w:rPr>
        <w:t xml:space="preserve"> рівняння (</w:t>
      </w:r>
      <w:r w:rsidR="0000673E" w:rsidRPr="001D4C6F">
        <w:rPr>
          <w:rFonts w:ascii="Times New Roman" w:hAnsi="Times New Roman" w:cs="Times New Roman"/>
          <w:sz w:val="28"/>
          <w:szCs w:val="28"/>
          <w:lang w:val="ru-RU"/>
        </w:rPr>
        <w:t>2</w:t>
      </w:r>
      <w:r w:rsidRPr="00F0441D">
        <w:rPr>
          <w:rFonts w:ascii="Times New Roman" w:hAnsi="Times New Roman" w:cs="Times New Roman"/>
          <w:sz w:val="28"/>
          <w:szCs w:val="28"/>
        </w:rPr>
        <w:t xml:space="preserve">.68) є дійсним, а два інші </w:t>
      </w:r>
      <w:r w:rsidRPr="00F0441D">
        <w:rPr>
          <w:rFonts w:ascii="Times New Roman" w:hAnsi="Times New Roman" w:cs="Times New Roman"/>
          <w:position w:val="-12"/>
          <w:sz w:val="28"/>
          <w:szCs w:val="28"/>
        </w:rPr>
        <w:object w:dxaOrig="300" w:dyaOrig="380">
          <v:shape id="_x0000_i1887" type="#_x0000_t75" style="width:14.25pt;height:21.75pt" o:ole="">
            <v:imagedata r:id="rId1744" o:title=""/>
          </v:shape>
          <o:OLEObject Type="Embed" ProgID="Equation.DSMT4" ShapeID="_x0000_i1887" DrawAspect="Content" ObjectID="_1605984715" r:id="rId1745"/>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40" w:dyaOrig="380">
          <v:shape id="_x0000_i1888" type="#_x0000_t75" style="width:14.25pt;height:21.75pt" o:ole="">
            <v:imagedata r:id="rId1746" o:title=""/>
          </v:shape>
          <o:OLEObject Type="Embed" ProgID="Equation.DSMT4" ShapeID="_x0000_i1888" DrawAspect="Content" ObjectID="_1605984716" r:id="rId1747"/>
        </w:object>
      </w:r>
      <w:r w:rsidRPr="00F0441D">
        <w:rPr>
          <w:rFonts w:ascii="Times New Roman" w:hAnsi="Times New Roman" w:cs="Times New Roman"/>
          <w:sz w:val="28"/>
          <w:szCs w:val="28"/>
        </w:rPr>
        <w:t xml:space="preserve"> комплексно-спряжені: </w:t>
      </w:r>
      <w:r w:rsidRPr="00F0441D">
        <w:rPr>
          <w:rFonts w:ascii="Times New Roman" w:hAnsi="Times New Roman" w:cs="Times New Roman"/>
          <w:position w:val="-12"/>
          <w:sz w:val="28"/>
          <w:szCs w:val="28"/>
        </w:rPr>
        <w:object w:dxaOrig="980" w:dyaOrig="380">
          <v:shape id="_x0000_i1889" type="#_x0000_t75" style="width:50.25pt;height:21.75pt" o:ole="">
            <v:imagedata r:id="rId1748" o:title=""/>
          </v:shape>
          <o:OLEObject Type="Embed" ProgID="Equation.DSMT4" ShapeID="_x0000_i1889" DrawAspect="Content" ObjectID="_1605984717" r:id="rId174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760" w:dyaOrig="440">
          <v:shape id="_x0000_i1890" type="#_x0000_t75" style="width:86.25pt;height:21.75pt" o:ole="">
            <v:imagedata r:id="rId1750" o:title=""/>
          </v:shape>
          <o:OLEObject Type="Embed" ProgID="Equation.DSMT4" ShapeID="_x0000_i1890" DrawAspect="Content" ObjectID="_1605984718" r:id="rId1751"/>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1760" w:dyaOrig="440">
          <v:shape id="_x0000_i1891" type="#_x0000_t75" style="width:86.25pt;height:21.75pt" o:ole="">
            <v:imagedata r:id="rId1752" o:title=""/>
          </v:shape>
          <o:OLEObject Type="Embed" ProgID="Equation.DSMT4" ShapeID="_x0000_i1891" DrawAspect="Content" ObjectID="_1605984719" r:id="rId1753"/>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740" w:dyaOrig="380">
          <v:shape id="_x0000_i1892" type="#_x0000_t75" style="width:36.75pt;height:21.75pt" o:ole="">
            <v:imagedata r:id="rId1754" o:title=""/>
          </v:shape>
          <o:OLEObject Type="Embed" ProgID="Equation.DSMT4" ShapeID="_x0000_i1892" DrawAspect="Content" ObjectID="_1605984720" r:id="rId175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00" w:dyaOrig="380">
          <v:shape id="_x0000_i1893" type="#_x0000_t75" style="width:36.75pt;height:21.75pt" o:ole="">
            <v:imagedata r:id="rId1756" o:title=""/>
          </v:shape>
          <o:OLEObject Type="Embed" ProgID="Equation.DSMT4" ShapeID="_x0000_i1893" DrawAspect="Content" ObjectID="_1605984721" r:id="rId175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720" w:dyaOrig="380">
          <v:shape id="_x0000_i1894" type="#_x0000_t75" style="width:36.75pt;height:21.75pt" o:ole="">
            <v:imagedata r:id="rId1758" o:title=""/>
          </v:shape>
          <o:OLEObject Type="Embed" ProgID="Equation.DSMT4" ShapeID="_x0000_i1894" DrawAspect="Content" ObjectID="_1605984722" r:id="rId1759"/>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Використовуючи узагальнену теорему Вієта, рівняння (3.52) – (3.54) запишемо у такому вигляді:</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4260" w:dyaOrig="859">
          <v:shape id="_x0000_i1895" type="#_x0000_t75" style="width:3in;height:44.25pt" o:ole="">
            <v:imagedata r:id="rId1760" o:title=""/>
          </v:shape>
          <o:OLEObject Type="Embed" ProgID="Equation.DSMT4" ShapeID="_x0000_i1895" DrawAspect="Content" ObjectID="_1605984723" r:id="rId1761"/>
        </w:object>
      </w:r>
      <w:r w:rsidRPr="00F0441D">
        <w:rPr>
          <w:rFonts w:ascii="Times New Roman" w:hAnsi="Times New Roman" w:cs="Times New Roman"/>
          <w:sz w:val="28"/>
          <w:szCs w:val="28"/>
        </w:rPr>
        <w:t>,</w:t>
      </w:r>
      <w:r w:rsidRPr="00F0441D">
        <w:rPr>
          <w:rFonts w:ascii="Times New Roman" w:hAnsi="Times New Roman" w:cs="Times New Roman"/>
          <w:position w:val="-18"/>
          <w:sz w:val="28"/>
          <w:szCs w:val="28"/>
        </w:rPr>
        <w:object w:dxaOrig="2560" w:dyaOrig="499">
          <v:shape id="_x0000_i1896" type="#_x0000_t75" style="width:129.75pt;height:21.75pt" o:ole="">
            <v:imagedata r:id="rId1762" o:title=""/>
          </v:shape>
          <o:OLEObject Type="Embed" ProgID="Equation.DSMT4" ShapeID="_x0000_i1896" DrawAspect="Content" ObjectID="_1605984724" r:id="rId1763"/>
        </w:objec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4620" w:dyaOrig="859">
          <v:shape id="_x0000_i1897" type="#_x0000_t75" style="width:230.25pt;height:44.25pt" o:ole="">
            <v:imagedata r:id="rId1764" o:title=""/>
          </v:shape>
          <o:OLEObject Type="Embed" ProgID="Equation.DSMT4" ShapeID="_x0000_i1897" DrawAspect="Content" ObjectID="_1605984725" r:id="rId1765"/>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2320" w:dyaOrig="859">
          <v:shape id="_x0000_i1898" type="#_x0000_t75" style="width:116.25pt;height:44.25pt" o:ole="">
            <v:imagedata r:id="rId1766" o:title=""/>
          </v:shape>
          <o:OLEObject Type="Embed" ProgID="Equation.DSMT4" ShapeID="_x0000_i1898" DrawAspect="Content" ObjectID="_1605984726" r:id="rId1767"/>
        </w:objec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Якщо врахувати значення коренів </w:t>
      </w:r>
      <w:r w:rsidRPr="00F0441D">
        <w:rPr>
          <w:rFonts w:ascii="Times New Roman" w:hAnsi="Times New Roman" w:cs="Times New Roman"/>
          <w:position w:val="-12"/>
          <w:sz w:val="28"/>
          <w:szCs w:val="28"/>
        </w:rPr>
        <w:object w:dxaOrig="300" w:dyaOrig="380">
          <v:shape id="_x0000_i1899" type="#_x0000_t75" style="width:14.25pt;height:21.75pt" o:ole="">
            <v:imagedata r:id="rId1768" o:title=""/>
          </v:shape>
          <o:OLEObject Type="Embed" ProgID="Equation.DSMT4" ShapeID="_x0000_i1899" DrawAspect="Content" ObjectID="_1605984727" r:id="rId176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40" w:dyaOrig="380">
          <v:shape id="_x0000_i1900" type="#_x0000_t75" style="width:14.25pt;height:21.75pt" o:ole="">
            <v:imagedata r:id="rId1770" o:title=""/>
          </v:shape>
          <o:OLEObject Type="Embed" ProgID="Equation.DSMT4" ShapeID="_x0000_i1900" DrawAspect="Content" ObjectID="_1605984728" r:id="rId1771"/>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20" w:dyaOrig="380">
          <v:shape id="_x0000_i1901" type="#_x0000_t75" style="width:14.25pt;height:21.75pt" o:ole="">
            <v:imagedata r:id="rId1772" o:title=""/>
          </v:shape>
          <o:OLEObject Type="Embed" ProgID="Equation.DSMT4" ShapeID="_x0000_i1901" DrawAspect="Content" ObjectID="_1605984729" r:id="rId1773"/>
        </w:object>
      </w:r>
      <w:r w:rsidRPr="00F0441D">
        <w:rPr>
          <w:rFonts w:ascii="Times New Roman" w:hAnsi="Times New Roman" w:cs="Times New Roman"/>
          <w:sz w:val="28"/>
          <w:szCs w:val="28"/>
        </w:rPr>
        <w:t xml:space="preserve"> характеристичного рівняння (3.51), то отримаємо</w:t>
      </w:r>
      <w:r w:rsidR="00B6161F">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840" w:dyaOrig="859">
          <v:shape id="_x0000_i1902" type="#_x0000_t75" style="width:2in;height:44.25pt" o:ole="">
            <v:imagedata r:id="rId1774" o:title=""/>
          </v:shape>
          <o:OLEObject Type="Embed" ProgID="Equation.DSMT4" ShapeID="_x0000_i1902" DrawAspect="Content" ObjectID="_1605984730" r:id="rId1775"/>
        </w:object>
      </w:r>
      <w:r w:rsidR="001873D5">
        <w:rPr>
          <w:rFonts w:ascii="Times New Roman" w:hAnsi="Times New Roman" w:cs="Times New Roman"/>
          <w:sz w:val="28"/>
          <w:szCs w:val="28"/>
        </w:rPr>
        <w:t xml:space="preserve">, </w:t>
      </w:r>
      <w:r w:rsidR="001873D5">
        <w:rPr>
          <w:rFonts w:ascii="Times New Roman" w:hAnsi="Times New Roman" w:cs="Times New Roman"/>
          <w:sz w:val="28"/>
          <w:szCs w:val="28"/>
        </w:rPr>
        <w:tab/>
      </w:r>
      <w:r w:rsidR="001873D5">
        <w:rPr>
          <w:rFonts w:ascii="Times New Roman" w:hAnsi="Times New Roman" w:cs="Times New Roman"/>
          <w:sz w:val="28"/>
          <w:szCs w:val="28"/>
        </w:rPr>
        <w:tab/>
      </w:r>
      <w:r w:rsidR="001873D5">
        <w:rPr>
          <w:rFonts w:ascii="Times New Roman" w:hAnsi="Times New Roman" w:cs="Times New Roman"/>
          <w:sz w:val="28"/>
          <w:szCs w:val="28"/>
        </w:rPr>
        <w:tab/>
      </w:r>
      <w:r w:rsidRPr="00F0441D">
        <w:rPr>
          <w:rFonts w:ascii="Times New Roman" w:hAnsi="Times New Roman" w:cs="Times New Roman"/>
          <w:sz w:val="28"/>
          <w:szCs w:val="28"/>
        </w:rPr>
        <w:t>(3.55)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880" w:dyaOrig="859">
          <v:shape id="_x0000_i1903" type="#_x0000_t75" style="width:2in;height:44.25pt" o:ole="">
            <v:imagedata r:id="rId1776" o:title=""/>
          </v:shape>
          <o:OLEObject Type="Embed" ProgID="Equation.DSMT4" ShapeID="_x0000_i1903" DrawAspect="Content" ObjectID="_1605984731" r:id="rId1777"/>
        </w:object>
      </w:r>
      <w:r w:rsidR="001873D5">
        <w:rPr>
          <w:rFonts w:ascii="Times New Roman" w:hAnsi="Times New Roman" w:cs="Times New Roman"/>
          <w:sz w:val="28"/>
          <w:szCs w:val="28"/>
        </w:rPr>
        <w:t xml:space="preserve">, </w:t>
      </w:r>
      <w:r w:rsidR="001873D5">
        <w:rPr>
          <w:rFonts w:ascii="Times New Roman" w:hAnsi="Times New Roman" w:cs="Times New Roman"/>
          <w:sz w:val="28"/>
          <w:szCs w:val="28"/>
        </w:rPr>
        <w:tab/>
      </w:r>
      <w:r w:rsidR="001873D5">
        <w:rPr>
          <w:rFonts w:ascii="Times New Roman" w:hAnsi="Times New Roman" w:cs="Times New Roman"/>
          <w:sz w:val="28"/>
          <w:szCs w:val="28"/>
        </w:rPr>
        <w:tab/>
      </w:r>
      <w:r w:rsidR="001873D5">
        <w:rPr>
          <w:rFonts w:ascii="Times New Roman" w:hAnsi="Times New Roman" w:cs="Times New Roman"/>
          <w:sz w:val="28"/>
          <w:szCs w:val="28"/>
        </w:rPr>
        <w:tab/>
      </w:r>
      <w:r w:rsidRPr="00F0441D">
        <w:rPr>
          <w:rFonts w:ascii="Times New Roman" w:hAnsi="Times New Roman" w:cs="Times New Roman"/>
          <w:sz w:val="28"/>
          <w:szCs w:val="28"/>
        </w:rPr>
        <w:t>(3.56)</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1719" w:dyaOrig="859">
          <v:shape id="_x0000_i1904" type="#_x0000_t75" style="width:86.25pt;height:44.25pt" o:ole="">
            <v:imagedata r:id="rId1778" o:title=""/>
          </v:shape>
          <o:OLEObject Type="Embed" ProgID="Equation.DSMT4" ShapeID="_x0000_i1904" DrawAspect="Content" ObjectID="_1605984732" r:id="rId1779"/>
        </w:object>
      </w:r>
      <w:r w:rsidR="001873D5">
        <w:rPr>
          <w:rFonts w:ascii="Times New Roman" w:hAnsi="Times New Roman" w:cs="Times New Roman"/>
          <w:sz w:val="28"/>
          <w:szCs w:val="28"/>
        </w:rPr>
        <w:t>,</w:t>
      </w:r>
      <w:r w:rsidR="001873D5">
        <w:rPr>
          <w:rFonts w:ascii="Times New Roman" w:hAnsi="Times New Roman" w:cs="Times New Roman"/>
          <w:sz w:val="28"/>
          <w:szCs w:val="28"/>
        </w:rPr>
        <w:tab/>
      </w:r>
      <w:r w:rsidR="001873D5">
        <w:rPr>
          <w:rFonts w:ascii="Times New Roman" w:hAnsi="Times New Roman" w:cs="Times New Roman"/>
          <w:sz w:val="28"/>
          <w:szCs w:val="28"/>
        </w:rPr>
        <w:tab/>
      </w:r>
      <w:r w:rsidR="001873D5">
        <w:rPr>
          <w:rFonts w:ascii="Times New Roman" w:hAnsi="Times New Roman" w:cs="Times New Roman"/>
          <w:sz w:val="28"/>
          <w:szCs w:val="28"/>
        </w:rPr>
        <w:tab/>
      </w:r>
      <w:r w:rsidR="001873D5">
        <w:rPr>
          <w:rFonts w:ascii="Times New Roman" w:hAnsi="Times New Roman" w:cs="Times New Roman"/>
          <w:sz w:val="28"/>
          <w:szCs w:val="28"/>
        </w:rPr>
        <w:tab/>
      </w:r>
      <w:r w:rsidRPr="00F0441D">
        <w:rPr>
          <w:rFonts w:ascii="Times New Roman" w:hAnsi="Times New Roman" w:cs="Times New Roman"/>
          <w:sz w:val="28"/>
          <w:szCs w:val="28"/>
        </w:rPr>
        <w:t xml:space="preserve"> (3.57)</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560" w:dyaOrig="440">
          <v:shape id="_x0000_i1905" type="#_x0000_t75" style="width:79.5pt;height:21.75pt" o:ole="">
            <v:imagedata r:id="rId1780" o:title=""/>
          </v:shape>
          <o:OLEObject Type="Embed" ProgID="Equation.DSMT4" ShapeID="_x0000_i1905" DrawAspect="Content" ObjectID="_1605984733" r:id="rId1781"/>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 xml:space="preserve"> (3.58)</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700" w:dyaOrig="499">
          <v:shape id="_x0000_i1906" type="#_x0000_t75" style="width:136.5pt;height:21.75pt" o:ole="">
            <v:imagedata r:id="rId1782" o:title=""/>
          </v:shape>
          <o:OLEObject Type="Embed" ProgID="Equation.DSMT4" ShapeID="_x0000_i1906" DrawAspect="Content" ObjectID="_1605984734" r:id="rId1783"/>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 xml:space="preserve"> (3.59)</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079" w:dyaOrig="499">
          <v:shape id="_x0000_i1907" type="#_x0000_t75" style="width:101.25pt;height:21.75pt" o:ole="">
            <v:imagedata r:id="rId1784" o:title=""/>
          </v:shape>
          <o:OLEObject Type="Embed" ProgID="Equation.DSMT4" ShapeID="_x0000_i1907" DrawAspect="Content" ObjectID="_1605984735" r:id="rId1785"/>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Після очевидних перетворень система рівнянь (3.55) – (3.57) набуде такого вигляду:</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3900" w:dyaOrig="580">
          <v:shape id="_x0000_i1908" type="#_x0000_t75" style="width:194.25pt;height:27.75pt" o:ole="">
            <v:imagedata r:id="rId1786" o:title=""/>
          </v:shape>
          <o:OLEObject Type="Embed" ProgID="Equation.DSMT4" ShapeID="_x0000_i1908" DrawAspect="Content" ObjectID="_1605984736" r:id="rId1787"/>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(3.61)</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4060" w:dyaOrig="440">
          <v:shape id="_x0000_i1909" type="#_x0000_t75" style="width:201.75pt;height:21.75pt" o:ole="">
            <v:imagedata r:id="rId1788" o:title=""/>
          </v:shape>
          <o:OLEObject Type="Embed" ProgID="Equation.DSMT4" ShapeID="_x0000_i1909" DrawAspect="Content" ObjectID="_1605984737" r:id="rId1789"/>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(3.62)</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2620" w:dyaOrig="440">
          <v:shape id="_x0000_i1910" type="#_x0000_t75" style="width:129.75pt;height:21.75pt" o:ole="">
            <v:imagedata r:id="rId1790" o:title=""/>
          </v:shape>
          <o:OLEObject Type="Embed" ProgID="Equation.DSMT4" ShapeID="_x0000_i1910" DrawAspect="Content" ObjectID="_1605984738" r:id="rId1791"/>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Із рівняння (3.63) визначимо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2360" w:dyaOrig="840">
          <v:shape id="_x0000_i1911" type="#_x0000_t75" style="width:116.25pt;height:44.25pt" o:ole="">
            <v:imagedata r:id="rId1792" o:title=""/>
          </v:shape>
          <o:OLEObject Type="Embed" ProgID="Equation.DSMT4" ShapeID="_x0000_i1911" DrawAspect="Content" ObjectID="_1605984739" r:id="rId1793"/>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Отримане значення </w:t>
      </w:r>
      <w:r w:rsidRPr="00F0441D">
        <w:rPr>
          <w:rFonts w:ascii="Times New Roman" w:hAnsi="Times New Roman" w:cs="Times New Roman"/>
          <w:position w:val="-12"/>
          <w:sz w:val="28"/>
          <w:szCs w:val="28"/>
        </w:rPr>
        <w:object w:dxaOrig="460" w:dyaOrig="440">
          <v:shape id="_x0000_i1912" type="#_x0000_t75" style="width:21.75pt;height:21.75pt" o:ole="">
            <v:imagedata r:id="rId1794" o:title=""/>
          </v:shape>
          <o:OLEObject Type="Embed" ProgID="Equation.DSMT4" ShapeID="_x0000_i1912" DrawAspect="Content" ObjectID="_1605984740" r:id="rId1795"/>
        </w:object>
      </w:r>
      <w:r w:rsidRPr="00F0441D">
        <w:rPr>
          <w:rFonts w:ascii="Times New Roman" w:hAnsi="Times New Roman" w:cs="Times New Roman"/>
          <w:sz w:val="28"/>
          <w:szCs w:val="28"/>
        </w:rPr>
        <w:t xml:space="preserve"> підставимо у рівняння (3.62). У результаті отримуємо систему із двох лінійних алгебраїчних рівнянь</w:t>
      </w:r>
      <w:r w:rsidR="00B6161F">
        <w:rPr>
          <w:rFonts w:ascii="Times New Roman" w:hAnsi="Times New Roman" w:cs="Times New Roman"/>
          <w:sz w:val="28"/>
          <w:szCs w:val="28"/>
        </w:rPr>
        <w:t>:</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3900" w:dyaOrig="580">
          <v:shape id="_x0000_i1913" type="#_x0000_t75" style="width:194.25pt;height:27.75pt" o:ole="">
            <v:imagedata r:id="rId1796" o:title=""/>
          </v:shape>
          <o:OLEObject Type="Embed" ProgID="Equation.DSMT4" ShapeID="_x0000_i1913" DrawAspect="Content" ObjectID="_1605984741" r:id="rId1797"/>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5520" w:dyaOrig="859">
          <v:shape id="_x0000_i1914" type="#_x0000_t75" style="width:273.75pt;height:44.25pt" o:ole="">
            <v:imagedata r:id="rId1798" o:title=""/>
          </v:shape>
          <o:OLEObject Type="Embed" ProgID="Equation.DSMT4" ShapeID="_x0000_i1914" DrawAspect="Content" ObjectID="_1605984742" r:id="rId1799"/>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Розв’язання отриманої системи рівнянь (3.65) і (3.66) дає такий результат:</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8140" w:dyaOrig="1100">
          <v:shape id="_x0000_i1915" type="#_x0000_t75" style="width:411.75pt;height:57.75pt" o:ole="">
            <v:imagedata r:id="rId1800" o:title=""/>
          </v:shape>
          <o:OLEObject Type="Embed" ProgID="Equation.DSMT4" ShapeID="_x0000_i1915" DrawAspect="Content" ObjectID="_1605984743" r:id="rId1801"/>
        </w:object>
      </w:r>
      <w:r w:rsidRPr="00F0441D">
        <w:rPr>
          <w:rFonts w:ascii="Times New Roman" w:hAnsi="Times New Roman" w:cs="Times New Roman"/>
          <w:sz w:val="28"/>
          <w:szCs w:val="28"/>
        </w:rPr>
        <w:t>,   (3.67)</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5319" w:dyaOrig="1100">
          <v:shape id="_x0000_i1916" type="#_x0000_t75" style="width:266.25pt;height:57.75pt" o:ole="">
            <v:imagedata r:id="rId1802" o:title=""/>
          </v:shape>
          <o:OLEObject Type="Embed" ProgID="Equation.DSMT4" ShapeID="_x0000_i1916" DrawAspect="Content" ObjectID="_1605984744" r:id="rId180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(3.68)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Знаючи </w:t>
      </w:r>
      <w:r w:rsidRPr="00F0441D">
        <w:rPr>
          <w:rFonts w:ascii="Times New Roman" w:hAnsi="Times New Roman" w:cs="Times New Roman"/>
          <w:position w:val="-12"/>
          <w:sz w:val="28"/>
          <w:szCs w:val="28"/>
        </w:rPr>
        <w:object w:dxaOrig="460" w:dyaOrig="440">
          <v:shape id="_x0000_i1917" type="#_x0000_t75" style="width:21.75pt;height:21.75pt" o:ole="">
            <v:imagedata r:id="rId1804" o:title=""/>
          </v:shape>
          <o:OLEObject Type="Embed" ProgID="Equation.DSMT4" ShapeID="_x0000_i1917" DrawAspect="Content" ObjectID="_1605984745" r:id="rId1805"/>
        </w:object>
      </w:r>
      <w:r w:rsidRPr="00F0441D">
        <w:rPr>
          <w:rFonts w:ascii="Times New Roman" w:hAnsi="Times New Roman" w:cs="Times New Roman"/>
          <w:sz w:val="28"/>
          <w:szCs w:val="28"/>
        </w:rPr>
        <w:t>, яке обчислюється за формулою (3.68), із співвідношення (3.64) визначимо, що</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039" w:dyaOrig="1140">
          <v:shape id="_x0000_i1918" type="#_x0000_t75" style="width:302.25pt;height:57.75pt" o:ole="">
            <v:imagedata r:id="rId1806" o:title=""/>
          </v:shape>
          <o:OLEObject Type="Embed" ProgID="Equation.DSMT4" ShapeID="_x0000_i1918" DrawAspect="Content" ObjectID="_1605984746" r:id="rId1807"/>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(3.69)</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огляду на те, що структури передавальних функцій (3.26) і (3.27) ідентичні, а в другий контур керування першої ступені сепараційної установки вміщує ПІД-регулятор, за аналогією 3.67) – (3.69) можемо виписати формули для обчислення параметрів налаштування такого регулятора</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300" w:dyaOrig="1140">
          <v:shape id="_x0000_i1919" type="#_x0000_t75" style="width:317.25pt;height:57.75pt" o:ole="">
            <v:imagedata r:id="rId1808" o:title=""/>
          </v:shape>
          <o:OLEObject Type="Embed" ProgID="Equation.DSMT4" ShapeID="_x0000_i1919" DrawAspect="Content" ObjectID="_1605984747" r:id="rId180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(3.70)</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8580" w:dyaOrig="1100">
          <v:shape id="_x0000_i1920" type="#_x0000_t75" style="width:6in;height:57.75pt" o:ole="">
            <v:imagedata r:id="rId1810" o:title=""/>
          </v:shape>
          <o:OLEObject Type="Embed" ProgID="Equation.DSMT4" ShapeID="_x0000_i1920" DrawAspect="Content" ObjectID="_1605984748" r:id="rId1811"/>
        </w:object>
      </w:r>
      <w:r w:rsidRPr="00F0441D">
        <w:rPr>
          <w:rFonts w:ascii="Times New Roman" w:hAnsi="Times New Roman" w:cs="Times New Roman"/>
          <w:sz w:val="28"/>
          <w:szCs w:val="28"/>
        </w:rPr>
        <w:t>, (3.71)</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5600" w:dyaOrig="1100">
          <v:shape id="_x0000_i1921" type="#_x0000_t75" style="width:280.5pt;height:57.75pt" o:ole="">
            <v:imagedata r:id="rId1812" o:title=""/>
          </v:shape>
          <o:OLEObject Type="Embed" ProgID="Equation.DSMT4" ShapeID="_x0000_i1921" DrawAspect="Content" ObjectID="_1605984749" r:id="rId181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t>(3.72)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Розроблений метод визначення параметрів налаштування ПІ- та ПІД-регуляторів застосуємо і для другої ступені сепарації.</w:t>
      </w:r>
    </w:p>
    <w:bookmarkEnd w:id="79"/>
    <w:p w:rsidR="00091C1F" w:rsidRPr="00F0441D" w:rsidRDefault="00091C1F" w:rsidP="00E224CA">
      <w:pPr>
        <w:spacing w:after="0" w:line="360" w:lineRule="auto"/>
        <w:ind w:firstLine="567"/>
        <w:jc w:val="center"/>
        <w:rPr>
          <w:rFonts w:ascii="Times New Roman" w:hAnsi="Times New Roman" w:cs="Times New Roman"/>
          <w:sz w:val="28"/>
          <w:szCs w:val="28"/>
        </w:rPr>
      </w:pPr>
    </w:p>
    <w:p w:rsidR="00091C1F" w:rsidRPr="00A452D1" w:rsidRDefault="00091C1F" w:rsidP="00A452D1">
      <w:pPr>
        <w:pStyle w:val="2"/>
        <w:spacing w:before="0" w:beforeAutospacing="0" w:after="0" w:afterAutospacing="0" w:line="360" w:lineRule="auto"/>
        <w:ind w:firstLine="567"/>
        <w:jc w:val="both"/>
        <w:rPr>
          <w:sz w:val="28"/>
          <w:szCs w:val="28"/>
        </w:rPr>
      </w:pPr>
      <w:bookmarkStart w:id="80" w:name="_Toc508570147"/>
      <w:r w:rsidRPr="00A452D1">
        <w:rPr>
          <w:sz w:val="28"/>
          <w:szCs w:val="28"/>
        </w:rPr>
        <w:t>3.4 Метод вибору параметрів налаштування ПІ- і ПІД-регулятора системи автоматичного керування процесом сепарації (друга ступень)</w:t>
      </w:r>
      <w:bookmarkEnd w:id="80"/>
    </w:p>
    <w:p w:rsidR="00091C1F" w:rsidRPr="00F0441D" w:rsidRDefault="00091C1F" w:rsidP="00E224CA">
      <w:pPr>
        <w:spacing w:after="0" w:line="360" w:lineRule="auto"/>
        <w:ind w:firstLine="567"/>
        <w:jc w:val="center"/>
        <w:rPr>
          <w:rFonts w:ascii="Times New Roman" w:hAnsi="Times New Roman" w:cs="Times New Roman"/>
          <w:sz w:val="28"/>
          <w:szCs w:val="28"/>
        </w:rPr>
      </w:pPr>
    </w:p>
    <w:p w:rsidR="00091C1F" w:rsidRPr="00F0441D" w:rsidRDefault="00091C1F" w:rsidP="006C4A3D">
      <w:pPr>
        <w:spacing w:after="0" w:line="360" w:lineRule="auto"/>
        <w:ind w:firstLine="567"/>
        <w:jc w:val="both"/>
        <w:rPr>
          <w:rFonts w:ascii="Times New Roman" w:hAnsi="Times New Roman" w:cs="Times New Roman"/>
          <w:sz w:val="28"/>
          <w:szCs w:val="28"/>
        </w:rPr>
      </w:pPr>
      <w:bookmarkStart w:id="81" w:name="_Hlk496875031"/>
      <w:r w:rsidRPr="00F0441D">
        <w:rPr>
          <w:rFonts w:ascii="Times New Roman" w:hAnsi="Times New Roman" w:cs="Times New Roman"/>
          <w:sz w:val="28"/>
          <w:szCs w:val="28"/>
        </w:rPr>
        <w:t xml:space="preserve">З огляду на те, що в контур керування включений компенсатор з матричною передавальною функцією </w:t>
      </w:r>
      <w:r w:rsidRPr="00F0441D">
        <w:rPr>
          <w:rFonts w:ascii="Times New Roman" w:hAnsi="Times New Roman" w:cs="Times New Roman"/>
          <w:position w:val="-14"/>
          <w:sz w:val="28"/>
          <w:szCs w:val="28"/>
        </w:rPr>
        <w:object w:dxaOrig="980" w:dyaOrig="460">
          <v:shape id="_x0000_i1922" type="#_x0000_t75" style="width:50.25pt;height:21.75pt" o:ole="">
            <v:imagedata r:id="rId1814" o:title=""/>
          </v:shape>
          <o:OLEObject Type="Embed" ProgID="Equation.DSMT4" ShapeID="_x0000_i1922" DrawAspect="Content" ObjectID="_1605984750" r:id="rId1815"/>
        </w:object>
      </w:r>
      <w:r w:rsidRPr="00F0441D">
        <w:rPr>
          <w:rFonts w:ascii="Times New Roman" w:hAnsi="Times New Roman" w:cs="Times New Roman"/>
          <w:sz w:val="28"/>
          <w:szCs w:val="28"/>
        </w:rPr>
        <w:t>, який компенсує перехресні зв’язки, то маємо два незалежні контури керування (рис. 3.3).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Допускаємо, що в перший і другий контури керування включені ПІ-регулятори. Передавальні функції цих контурів будуть визначатись формулами, які аналогічні (3.22) і (3.23)</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3340" w:dyaOrig="940">
          <v:shape id="_x0000_i1923" type="#_x0000_t75" style="width:165.75pt;height:50.25pt" o:ole="">
            <v:imagedata r:id="rId1816" o:title=""/>
          </v:shape>
          <o:OLEObject Type="Embed" ProgID="Equation.DSMT4" ShapeID="_x0000_i1923" DrawAspect="Content" ObjectID="_1605984751" r:id="rId1817"/>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 xml:space="preserve">    (3.73)</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3340" w:dyaOrig="940">
          <v:shape id="_x0000_i1924" type="#_x0000_t75" style="width:165.75pt;height:50.25pt" o:ole="">
            <v:imagedata r:id="rId1818" o:title=""/>
          </v:shape>
          <o:OLEObject Type="Embed" ProgID="Equation.DSMT4" ShapeID="_x0000_i1924" DrawAspect="Content" ObjectID="_1605984752" r:id="rId1819"/>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 xml:space="preserve"> (3.74)</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Передавальні функції </w:t>
      </w:r>
      <w:r w:rsidRPr="00F0441D">
        <w:rPr>
          <w:rFonts w:ascii="Times New Roman" w:hAnsi="Times New Roman" w:cs="Times New Roman"/>
          <w:position w:val="-14"/>
          <w:sz w:val="28"/>
          <w:szCs w:val="28"/>
        </w:rPr>
        <w:object w:dxaOrig="920" w:dyaOrig="460">
          <v:shape id="_x0000_i1925" type="#_x0000_t75" style="width:44.25pt;height:21.75pt" o:ole="">
            <v:imagedata r:id="rId1820" o:title=""/>
          </v:shape>
          <o:OLEObject Type="Embed" ProgID="Equation.DSMT4" ShapeID="_x0000_i1925" DrawAspect="Content" ObjectID="_1605984753" r:id="rId1821"/>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920" w:dyaOrig="460">
          <v:shape id="_x0000_i1926" type="#_x0000_t75" style="width:44.25pt;height:21.75pt" o:ole="">
            <v:imagedata r:id="rId1822" o:title=""/>
          </v:shape>
          <o:OLEObject Type="Embed" ProgID="Equation.DSMT4" ShapeID="_x0000_i1926" DrawAspect="Content" ObjectID="_1605984754" r:id="rId1823"/>
        </w:object>
      </w:r>
      <w:r w:rsidRPr="00F0441D">
        <w:rPr>
          <w:rFonts w:ascii="Times New Roman" w:hAnsi="Times New Roman" w:cs="Times New Roman"/>
          <w:sz w:val="28"/>
          <w:szCs w:val="28"/>
        </w:rPr>
        <w:t xml:space="preserve"> запишемо у такому вигляді: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480" w:dyaOrig="859">
          <v:shape id="_x0000_i1927" type="#_x0000_t75" style="width:122.25pt;height:44.25pt" o:ole="">
            <v:imagedata r:id="rId1824" o:title=""/>
          </v:shape>
          <o:OLEObject Type="Embed" ProgID="Equation.DSMT4" ShapeID="_x0000_i1927" DrawAspect="Content" ObjectID="_1605984755" r:id="rId1825"/>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 xml:space="preserve"> (3.75)</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36"/>
          <w:sz w:val="28"/>
          <w:szCs w:val="28"/>
        </w:rPr>
        <w:object w:dxaOrig="2480" w:dyaOrig="859">
          <v:shape id="_x0000_i1928" type="#_x0000_t75" style="width:122.25pt;height:44.25pt" o:ole="">
            <v:imagedata r:id="rId1826" o:title=""/>
          </v:shape>
          <o:OLEObject Type="Embed" ProgID="Equation.DSMT4" ShapeID="_x0000_i1928" DrawAspect="Content" ObjectID="_1605984756" r:id="rId1827"/>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(3.76)</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Відповідно передавальні функції ПІ-регуляторів, які включені у перший і другий контури, будуть такими:</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2"/>
          <w:sz w:val="28"/>
          <w:szCs w:val="28"/>
        </w:rPr>
        <w:object w:dxaOrig="2460" w:dyaOrig="820">
          <v:shape id="_x0000_i1929" type="#_x0000_t75" style="width:122.25pt;height:44.25pt" o:ole="">
            <v:imagedata r:id="rId1828" o:title=""/>
          </v:shape>
          <o:OLEObject Type="Embed" ProgID="Equation.DSMT4" ShapeID="_x0000_i1929" DrawAspect="Content" ObjectID="_1605984757" r:id="rId1829"/>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 xml:space="preserve"> (3.77)</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2"/>
          <w:sz w:val="28"/>
          <w:szCs w:val="28"/>
        </w:rPr>
        <w:object w:dxaOrig="2520" w:dyaOrig="820">
          <v:shape id="_x0000_i1930" type="#_x0000_t75" style="width:129.75pt;height:44.25pt" o:ole="">
            <v:imagedata r:id="rId1830" o:title=""/>
          </v:shape>
          <o:OLEObject Type="Embed" ProgID="Equation.DSMT4" ShapeID="_x0000_i1930" DrawAspect="Content" ObjectID="_1605984758" r:id="rId1831"/>
        </w:object>
      </w:r>
      <w:r w:rsidR="00D547FC">
        <w:rPr>
          <w:rFonts w:ascii="Times New Roman" w:hAnsi="Times New Roman" w:cs="Times New Roman"/>
          <w:sz w:val="28"/>
          <w:szCs w:val="28"/>
        </w:rPr>
        <w:t>,</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 xml:space="preserve"> (3.78)</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440" w:dyaOrig="440">
          <v:shape id="_x0000_i1931" type="#_x0000_t75" style="width:21.75pt;height:21.75pt" o:ole="">
            <v:imagedata r:id="rId1832" o:title=""/>
          </v:shape>
          <o:OLEObject Type="Embed" ProgID="Equation.DSMT4" ShapeID="_x0000_i1931" DrawAspect="Content" ObjectID="_1605984759" r:id="rId183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440" w:dyaOrig="440">
          <v:shape id="_x0000_i1932" type="#_x0000_t75" style="width:21.75pt;height:21.75pt" o:ole="">
            <v:imagedata r:id="rId1834" o:title=""/>
          </v:shape>
          <o:OLEObject Type="Embed" ProgID="Equation.DSMT4" ShapeID="_x0000_i1932" DrawAspect="Content" ObjectID="_1605984760" r:id="rId1835"/>
        </w:object>
      </w:r>
      <w:r w:rsidRPr="00F0441D">
        <w:rPr>
          <w:rFonts w:ascii="Times New Roman" w:hAnsi="Times New Roman" w:cs="Times New Roman"/>
          <w:sz w:val="28"/>
          <w:szCs w:val="28"/>
        </w:rPr>
        <w:t xml:space="preserve">, </w:t>
      </w:r>
      <w:r w:rsidRPr="00F0441D">
        <w:rPr>
          <w:rFonts w:ascii="Times New Roman" w:hAnsi="Times New Roman" w:cs="Times New Roman"/>
          <w:position w:val="-8"/>
          <w:sz w:val="28"/>
          <w:szCs w:val="28"/>
        </w:rPr>
        <w:object w:dxaOrig="740" w:dyaOrig="320">
          <v:shape id="_x0000_i1933" type="#_x0000_t75" style="width:36.75pt;height:14.25pt" o:ole="">
            <v:imagedata r:id="rId1836" o:title=""/>
          </v:shape>
          <o:OLEObject Type="Embed" ProgID="Equation.DSMT4" ShapeID="_x0000_i1933" DrawAspect="Content" ObjectID="_1605984761" r:id="rId1837"/>
        </w:object>
      </w:r>
      <w:r w:rsidRPr="00F0441D">
        <w:rPr>
          <w:rFonts w:ascii="Times New Roman" w:hAnsi="Times New Roman" w:cs="Times New Roman"/>
          <w:sz w:val="28"/>
          <w:szCs w:val="28"/>
        </w:rPr>
        <w:t xml:space="preserve"> - параметри налаштування регуляторів.</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Якщо врахувати передавальні функції (3.75) і (3.76), а також передавальні функції ПІ-регуляторів (3.77) і (3.78), то передавальні функції (3.73) і (3.74) першого і другого контурів набудуть такого вигляду: </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7920" w:dyaOrig="1100">
          <v:shape id="_x0000_i1934" type="#_x0000_t75" style="width:396.75pt;height:57.75pt" o:ole="">
            <v:imagedata r:id="rId1838" o:title=""/>
          </v:shape>
          <o:OLEObject Type="Embed" ProgID="Equation.DSMT4" ShapeID="_x0000_i1934" DrawAspect="Content" ObjectID="_1605984762" r:id="rId1839"/>
        </w:object>
      </w:r>
      <w:r w:rsidRPr="00F0441D">
        <w:rPr>
          <w:rFonts w:ascii="Times New Roman" w:hAnsi="Times New Roman" w:cs="Times New Roman"/>
          <w:sz w:val="28"/>
          <w:szCs w:val="28"/>
        </w:rPr>
        <w:t>, (3.79)</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8040" w:dyaOrig="1100">
          <v:shape id="_x0000_i1935" type="#_x0000_t75" style="width:405pt;height:57.75pt" o:ole="">
            <v:imagedata r:id="rId1840" o:title=""/>
          </v:shape>
          <o:OLEObject Type="Embed" ProgID="Equation.DSMT4" ShapeID="_x0000_i1935" DrawAspect="Content" ObjectID="_1605984763" r:id="rId1841"/>
        </w:object>
      </w:r>
      <w:r w:rsidRPr="00F0441D">
        <w:rPr>
          <w:rFonts w:ascii="Times New Roman" w:hAnsi="Times New Roman" w:cs="Times New Roman"/>
          <w:sz w:val="28"/>
          <w:szCs w:val="28"/>
        </w:rPr>
        <w:t>, (3.80)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22"/>
          <w:sz w:val="28"/>
          <w:szCs w:val="28"/>
        </w:rPr>
        <w:object w:dxaOrig="2120" w:dyaOrig="580">
          <v:shape id="_x0000_i1936" type="#_x0000_t75" style="width:108.75pt;height:27.75pt" o:ole="">
            <v:imagedata r:id="rId1842" o:title=""/>
          </v:shape>
          <o:OLEObject Type="Embed" ProgID="Equation.DSMT4" ShapeID="_x0000_i1936" DrawAspect="Content" ObjectID="_1605984764" r:id="rId184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420" w:dyaOrig="440">
          <v:shape id="_x0000_i1937" type="#_x0000_t75" style="width:122.25pt;height:21.75pt" o:ole="">
            <v:imagedata r:id="rId1844" o:title=""/>
          </v:shape>
          <o:OLEObject Type="Embed" ProgID="Equation.DSMT4" ShapeID="_x0000_i1937" DrawAspect="Content" ObjectID="_1605984765" r:id="rId1845"/>
        </w:object>
      </w:r>
      <w:r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Враховуючи те, що передавальні функції (3.49) і (3.50) першого і другого контурів керування першою ступеню сепарації за своєю структурою ідентичні передавальним функціям (3.79) і (3.80), можемо записати формули для обчислення параметрів налаштування параметрів ПІ-регуляторів</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340" w:dyaOrig="920">
          <v:shape id="_x0000_i1938" type="#_x0000_t75" style="width:114.75pt;height:44.25pt" o:ole="">
            <v:imagedata r:id="rId1846" o:title=""/>
          </v:shape>
          <o:OLEObject Type="Embed" ProgID="Equation.DSMT4" ShapeID="_x0000_i1938" DrawAspect="Content" ObjectID="_1605984766" r:id="rId1847"/>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 xml:space="preserve">  (3.81)</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6"/>
          <w:sz w:val="28"/>
          <w:szCs w:val="28"/>
        </w:rPr>
        <w:object w:dxaOrig="2460" w:dyaOrig="859">
          <v:shape id="_x0000_i1939" type="#_x0000_t75" style="width:122.25pt;height:44.25pt" o:ole="">
            <v:imagedata r:id="rId1848" o:title=""/>
          </v:shape>
          <o:OLEObject Type="Embed" ProgID="Equation.DSMT4" ShapeID="_x0000_i1939" DrawAspect="Content" ObjectID="_1605984767" r:id="rId1849"/>
        </w:object>
      </w:r>
      <w:r w:rsidR="00D547FC">
        <w:rPr>
          <w:rFonts w:ascii="Times New Roman" w:hAnsi="Times New Roman" w:cs="Times New Roman"/>
          <w:sz w:val="28"/>
          <w:szCs w:val="28"/>
        </w:rPr>
        <w:t xml:space="preserve">. </w:t>
      </w:r>
      <w:r w:rsidR="00D547FC">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t xml:space="preserve">  (3.82)</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Ступені стійкості першого і другого контурів керування визначимо за формулами, які за своєю структурою ідентичні формулам (3.42) і (3.47)</w:t>
      </w:r>
    </w:p>
    <w:p w:rsidR="00091C1F" w:rsidRPr="00F0441D" w:rsidRDefault="00091C1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8460" w:dyaOrig="960">
          <v:shape id="_x0000_i1940" type="#_x0000_t75" style="width:424.5pt;height:50.25pt" o:ole="">
            <v:imagedata r:id="rId1850" o:title=""/>
          </v:shape>
          <o:OLEObject Type="Embed" ProgID="Equation.DSMT4" ShapeID="_x0000_i1940" DrawAspect="Content" ObjectID="_1605984768" r:id="rId1851"/>
        </w:object>
      </w:r>
      <w:r w:rsidRPr="00F0441D">
        <w:rPr>
          <w:rFonts w:ascii="Times New Roman" w:hAnsi="Times New Roman" w:cs="Times New Roman"/>
          <w:sz w:val="28"/>
          <w:szCs w:val="28"/>
        </w:rPr>
        <w:t>, (3.83)</w:t>
      </w:r>
    </w:p>
    <w:p w:rsidR="00091C1F" w:rsidRPr="00F0441D" w:rsidRDefault="00D547F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80" w:dyaOrig="360">
          <v:shape id="_x0000_i1941" type="#_x0000_t75" style="width:27.75pt;height:21.75pt" o:ole="">
            <v:imagedata r:id="rId1852" o:title=""/>
          </v:shape>
          <o:OLEObject Type="Embed" ProgID="Equation.DSMT4" ShapeID="_x0000_i1941" DrawAspect="Content" ObjectID="_1605984769" r:id="rId1853"/>
        </w:object>
      </w:r>
      <w:r w:rsidR="00091C1F"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sz w:val="28"/>
          <w:szCs w:val="28"/>
        </w:rPr>
        <w:object w:dxaOrig="1020" w:dyaOrig="780">
          <v:shape id="_x0000_i1942" type="#_x0000_t75" style="width:50.25pt;height:35.25pt" o:ole="">
            <v:imagedata r:id="rId1854" o:title=""/>
          </v:shape>
          <o:OLEObject Type="Embed" ProgID="Equation.DSMT4" ShapeID="_x0000_i1942" DrawAspect="Content" ObjectID="_1605984770" r:id="rId185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360">
          <v:shape id="_x0000_i1943" type="#_x0000_t75" style="width:35.25pt;height:21.75pt" o:ole="">
            <v:imagedata r:id="rId1856" o:title=""/>
          </v:shape>
          <o:OLEObject Type="Embed" ProgID="Equation.DSMT4" ShapeID="_x0000_i1943" DrawAspect="Content" ObjectID="_1605984771" r:id="rId1857"/>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Значення величин </w:t>
      </w:r>
      <w:r w:rsidRPr="00F0441D">
        <w:rPr>
          <w:rFonts w:ascii="Times New Roman" w:hAnsi="Times New Roman" w:cs="Times New Roman"/>
          <w:position w:val="-12"/>
          <w:sz w:val="28"/>
          <w:szCs w:val="28"/>
        </w:rPr>
        <w:object w:dxaOrig="380" w:dyaOrig="380">
          <v:shape id="_x0000_i1944" type="#_x0000_t75" style="width:21.75pt;height:21.75pt" o:ole="">
            <v:imagedata r:id="rId1858" o:title=""/>
          </v:shape>
          <o:OLEObject Type="Embed" ProgID="Equation.DSMT4" ShapeID="_x0000_i1944" DrawAspect="Content" ObjectID="_1605984772" r:id="rId1859"/>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40" w:dyaOrig="380">
          <v:shape id="_x0000_i1945" type="#_x0000_t75" style="width:14.25pt;height:21.75pt" o:ole="">
            <v:imagedata r:id="rId1860" o:title=""/>
          </v:shape>
          <o:OLEObject Type="Embed" ProgID="Equation.DSMT4" ShapeID="_x0000_i1945" DrawAspect="Content" ObjectID="_1605984773" r:id="rId1861"/>
        </w:object>
      </w:r>
      <w:r w:rsidRPr="00F0441D">
        <w:rPr>
          <w:rFonts w:ascii="Times New Roman" w:hAnsi="Times New Roman" w:cs="Times New Roman"/>
          <w:sz w:val="28"/>
          <w:szCs w:val="28"/>
        </w:rPr>
        <w:t xml:space="preserve"> вибирають із умови розміщення полюсів </w:t>
      </w:r>
      <w:r w:rsidRPr="00F0441D">
        <w:rPr>
          <w:rFonts w:ascii="Times New Roman" w:hAnsi="Times New Roman" w:cs="Times New Roman"/>
          <w:position w:val="-12"/>
          <w:sz w:val="28"/>
          <w:szCs w:val="28"/>
        </w:rPr>
        <w:object w:dxaOrig="440" w:dyaOrig="440">
          <v:shape id="_x0000_i1946" type="#_x0000_t75" style="width:21.75pt;height:21.75pt" o:ole="">
            <v:imagedata r:id="rId1862" o:title=""/>
          </v:shape>
          <o:OLEObject Type="Embed" ProgID="Equation.DSMT4" ShapeID="_x0000_i1946" DrawAspect="Content" ObjectID="_1605984774" r:id="rId1863"/>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440" w:dyaOrig="440">
          <v:shape id="_x0000_i1947" type="#_x0000_t75" style="width:21.75pt;height:21.75pt" o:ole="">
            <v:imagedata r:id="rId1864" o:title=""/>
          </v:shape>
          <o:OLEObject Type="Embed" ProgID="Equation.DSMT4" ShapeID="_x0000_i1947" DrawAspect="Content" ObjectID="_1605984775" r:id="rId1865"/>
        </w:object>
      </w:r>
      <w:r w:rsidRPr="00F0441D">
        <w:rPr>
          <w:rFonts w:ascii="Times New Roman" w:hAnsi="Times New Roman" w:cs="Times New Roman"/>
          <w:sz w:val="28"/>
          <w:szCs w:val="28"/>
        </w:rPr>
        <w:t xml:space="preserve"> передавальних функції (3.79) і (3.80) у заданих точках на </w:t>
      </w:r>
      <w:r w:rsidRPr="00F0441D">
        <w:rPr>
          <w:rFonts w:ascii="Times New Roman" w:hAnsi="Times New Roman" w:cs="Times New Roman"/>
          <w:position w:val="-12"/>
          <w:sz w:val="28"/>
          <w:szCs w:val="28"/>
        </w:rPr>
        <w:object w:dxaOrig="260" w:dyaOrig="300">
          <v:shape id="_x0000_i1948" type="#_x0000_t75" style="width:14.25pt;height:14.25pt" o:ole="">
            <v:imagedata r:id="rId1866" o:title=""/>
          </v:shape>
          <o:OLEObject Type="Embed" ProgID="Equation.DSMT4" ShapeID="_x0000_i1948" DrawAspect="Content" ObjectID="_1605984776" r:id="rId1867"/>
        </w:object>
      </w:r>
      <w:r w:rsidRPr="00F0441D">
        <w:rPr>
          <w:rFonts w:ascii="Times New Roman" w:hAnsi="Times New Roman" w:cs="Times New Roman"/>
          <w:sz w:val="28"/>
          <w:szCs w:val="28"/>
        </w:rPr>
        <w:t>- площині</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900" w:dyaOrig="440">
          <v:shape id="_x0000_i1949" type="#_x0000_t75" style="width:93.75pt;height:21.75pt" o:ole="">
            <v:imagedata r:id="rId1868" o:title=""/>
          </v:shape>
          <o:OLEObject Type="Embed" ProgID="Equation.DSMT4" ShapeID="_x0000_i1949" DrawAspect="Content" ObjectID="_1605984777" r:id="rId1869"/>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(3.84)</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1880" w:dyaOrig="440">
          <v:shape id="_x0000_i1950" type="#_x0000_t75" style="width:93.75pt;height:21.75pt" o:ole="">
            <v:imagedata r:id="rId1870" o:title=""/>
          </v:shape>
          <o:OLEObject Type="Embed" ProgID="Equation.DSMT4" ShapeID="_x0000_i1950" DrawAspect="Content" ObjectID="_1605984778" r:id="rId1871"/>
        </w:object>
      </w:r>
      <w:r w:rsidRPr="00F0441D">
        <w:rPr>
          <w:rFonts w:ascii="Times New Roman" w:hAnsi="Times New Roman" w:cs="Times New Roman"/>
          <w:sz w:val="28"/>
          <w:szCs w:val="28"/>
        </w:rPr>
        <w:t>,</w:t>
      </w:r>
      <w:r w:rsidRPr="00F0441D">
        <w:rPr>
          <w:rFonts w:ascii="Times New Roman" w:hAnsi="Times New Roman" w:cs="Times New Roman"/>
          <w:position w:val="-12"/>
          <w:sz w:val="28"/>
          <w:szCs w:val="28"/>
        </w:rPr>
        <w:object w:dxaOrig="780" w:dyaOrig="360">
          <v:shape id="_x0000_i1951" type="#_x0000_t75" style="width:35.25pt;height:21.75pt" o:ole="">
            <v:imagedata r:id="rId1872" o:title=""/>
          </v:shape>
          <o:OLEObject Type="Embed" ProgID="Equation.DSMT4" ShapeID="_x0000_i1951" DrawAspect="Content" ObjectID="_1605984779" r:id="rId1873"/>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D547FC">
        <w:rPr>
          <w:rFonts w:ascii="Times New Roman" w:hAnsi="Times New Roman" w:cs="Times New Roman"/>
          <w:sz w:val="28"/>
          <w:szCs w:val="28"/>
        </w:rPr>
        <w:tab/>
      </w:r>
      <w:r w:rsidR="00D547FC">
        <w:rPr>
          <w:rFonts w:ascii="Times New Roman" w:hAnsi="Times New Roman" w:cs="Times New Roman"/>
          <w:sz w:val="28"/>
          <w:szCs w:val="28"/>
        </w:rPr>
        <w:tab/>
      </w:r>
      <w:r w:rsidRPr="00F0441D">
        <w:rPr>
          <w:rFonts w:ascii="Times New Roman" w:hAnsi="Times New Roman" w:cs="Times New Roman"/>
          <w:sz w:val="28"/>
          <w:szCs w:val="28"/>
        </w:rPr>
        <w:t xml:space="preserve">  (3.85)</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 і раніше повинні мати місце такі співвідношення: </w:t>
      </w:r>
      <w:r w:rsidRPr="00F0441D">
        <w:rPr>
          <w:rFonts w:ascii="Times New Roman" w:hAnsi="Times New Roman" w:cs="Times New Roman"/>
          <w:position w:val="-12"/>
          <w:sz w:val="28"/>
          <w:szCs w:val="28"/>
        </w:rPr>
        <w:object w:dxaOrig="800" w:dyaOrig="380">
          <v:shape id="_x0000_i1952" type="#_x0000_t75" style="width:44.25pt;height:21.75pt" o:ole="">
            <v:imagedata r:id="rId1874" o:title=""/>
          </v:shape>
          <o:OLEObject Type="Embed" ProgID="Equation.DSMT4" ShapeID="_x0000_i1952" DrawAspect="Content" ObjectID="_1605984780" r:id="rId1875"/>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380">
          <v:shape id="_x0000_i1953" type="#_x0000_t75" style="width:35.25pt;height:21.75pt" o:ole="">
            <v:imagedata r:id="rId1876" o:title=""/>
          </v:shape>
          <o:OLEObject Type="Embed" ProgID="Equation.DSMT4" ShapeID="_x0000_i1953" DrawAspect="Content" ObjectID="_1605984781" r:id="rId187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780" w:dyaOrig="380">
          <v:shape id="_x0000_i1954" type="#_x0000_t75" style="width:35.25pt;height:21.75pt" o:ole="">
            <v:imagedata r:id="rId1878" o:title=""/>
          </v:shape>
          <o:OLEObject Type="Embed" ProgID="Equation.DSMT4" ShapeID="_x0000_i1954" DrawAspect="Content" ObjectID="_1605984782" r:id="rId1879"/>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360">
          <v:shape id="_x0000_i1955" type="#_x0000_t75" style="width:35.25pt;height:21.75pt" o:ole="">
            <v:imagedata r:id="rId1880" o:title=""/>
          </v:shape>
          <o:OLEObject Type="Embed" ProgID="Equation.DSMT4" ShapeID="_x0000_i1955" DrawAspect="Content" ObjectID="_1605984783" r:id="rId1881"/>
        </w:objec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ab/>
        <w:t xml:space="preserve">Тепер допустимо, що в перший і другий контури керування процесом сепарації другої ступені включені ПІД-регулятори. Так як за допомогою передавальних функцій компенсаторів ліквідовані перехресні зв’язки, то передавальні функції першого і другого контурів керування будуть визначатись формулами (3.73) і (3.74). З врахуванням передавальних функцій ПІД-регуляторів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32"/>
          <w:sz w:val="28"/>
          <w:szCs w:val="28"/>
        </w:rPr>
        <w:object w:dxaOrig="3400" w:dyaOrig="820">
          <v:shape id="_x0000_i1956" type="#_x0000_t75" style="width:173.25pt;height:44.25pt" o:ole="">
            <v:imagedata r:id="rId1882" o:title=""/>
          </v:shape>
          <o:OLEObject Type="Embed" ProgID="Equation.DSMT4" ShapeID="_x0000_i1956" DrawAspect="Content" ObjectID="_1605984784" r:id="rId188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80" w:dyaOrig="360">
          <v:shape id="_x0000_i1957" type="#_x0000_t75" style="width:35.25pt;height:21.75pt" o:ole="">
            <v:imagedata r:id="rId1884" o:title=""/>
          </v:shape>
          <o:OLEObject Type="Embed" ProgID="Equation.DSMT4" ShapeID="_x0000_i1957" DrawAspect="Content" ObjectID="_1605984785" r:id="rId1885"/>
        </w:object>
      </w:r>
      <w:r w:rsidRPr="00F0441D">
        <w:rPr>
          <w:rFonts w:ascii="Times New Roman" w:hAnsi="Times New Roman" w:cs="Times New Roman"/>
          <w:sz w:val="28"/>
          <w:szCs w:val="28"/>
        </w:rPr>
        <w:t xml:space="preserve"> </w:t>
      </w:r>
      <w:r w:rsidR="002D480E">
        <w:rPr>
          <w:rFonts w:ascii="Times New Roman" w:hAnsi="Times New Roman" w:cs="Times New Roman"/>
          <w:sz w:val="28"/>
          <w:szCs w:val="28"/>
          <w:lang w:val="ru-RU"/>
        </w:rPr>
        <w:tab/>
      </w:r>
      <w:r w:rsidR="002D480E">
        <w:rPr>
          <w:rFonts w:ascii="Times New Roman" w:hAnsi="Times New Roman" w:cs="Times New Roman"/>
          <w:sz w:val="28"/>
          <w:szCs w:val="28"/>
          <w:lang w:val="ru-RU"/>
        </w:rPr>
        <w:tab/>
      </w:r>
      <w:r w:rsidR="002D480E">
        <w:rPr>
          <w:rFonts w:ascii="Times New Roman" w:hAnsi="Times New Roman" w:cs="Times New Roman"/>
          <w:sz w:val="28"/>
          <w:szCs w:val="28"/>
          <w:lang w:val="ru-RU"/>
        </w:rPr>
        <w:tab/>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3.86</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співвідношення (</w:t>
      </w:r>
      <w:r w:rsidRPr="00F0441D">
        <w:rPr>
          <w:rFonts w:ascii="Times New Roman" w:hAnsi="Times New Roman" w:cs="Times New Roman"/>
          <w:sz w:val="28"/>
          <w:szCs w:val="28"/>
          <w:lang w:val="ru-RU"/>
        </w:rPr>
        <w:t>3.73</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3.74</w:t>
      </w:r>
      <w:r w:rsidRPr="00F0441D">
        <w:rPr>
          <w:rFonts w:ascii="Times New Roman" w:hAnsi="Times New Roman" w:cs="Times New Roman"/>
          <w:sz w:val="28"/>
          <w:szCs w:val="28"/>
        </w:rPr>
        <w:t>) набудуть такого вигляду:</w:t>
      </w:r>
    </w:p>
    <w:p w:rsidR="00091C1F" w:rsidRPr="00F0441D" w:rsidRDefault="002D480E" w:rsidP="006C4A3D">
      <w:pPr>
        <w:spacing w:after="0" w:line="360" w:lineRule="auto"/>
        <w:jc w:val="center"/>
        <w:rPr>
          <w:rFonts w:ascii="Times New Roman" w:hAnsi="Times New Roman" w:cs="Times New Roman"/>
          <w:sz w:val="28"/>
          <w:szCs w:val="28"/>
          <w:lang w:val="ru-RU"/>
        </w:rPr>
      </w:pPr>
      <w:r w:rsidRPr="00F0441D">
        <w:rPr>
          <w:rFonts w:ascii="Times New Roman" w:hAnsi="Times New Roman" w:cs="Times New Roman"/>
          <w:position w:val="-48"/>
          <w:sz w:val="28"/>
          <w:szCs w:val="28"/>
        </w:rPr>
        <w:object w:dxaOrig="10359" w:dyaOrig="1100">
          <v:shape id="_x0000_i1958" type="#_x0000_t75" style="width:474.75pt;height:57.75pt" o:ole="">
            <v:imagedata r:id="rId1886" o:title=""/>
          </v:shape>
          <o:OLEObject Type="Embed" ProgID="Equation.DSMT4" ShapeID="_x0000_i1958" DrawAspect="Content" ObjectID="_1605984786" r:id="rId1887"/>
        </w:object>
      </w:r>
      <w:r w:rsidR="00091C1F" w:rsidRPr="00F0441D">
        <w:rPr>
          <w:rFonts w:ascii="Times New Roman" w:hAnsi="Times New Roman" w:cs="Times New Roman"/>
          <w:sz w:val="28"/>
          <w:szCs w:val="28"/>
        </w:rPr>
        <w:t xml:space="preserve">,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780" w:dyaOrig="360">
          <v:shape id="_x0000_i1959" type="#_x0000_t75" style="width:35.25pt;height:21.75pt" o:ole="">
            <v:imagedata r:id="rId1888" o:title=""/>
          </v:shape>
          <o:OLEObject Type="Embed" ProgID="Equation.DSMT4" ShapeID="_x0000_i1959" DrawAspect="Content" ObjectID="_1605984787" r:id="rId188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w:t>
      </w:r>
      <w:r w:rsidRPr="00F0441D">
        <w:rPr>
          <w:rFonts w:ascii="Times New Roman" w:hAnsi="Times New Roman" w:cs="Times New Roman"/>
          <w:sz w:val="28"/>
          <w:szCs w:val="28"/>
          <w:lang w:val="ru-RU"/>
        </w:rPr>
        <w:t>3.87</w:t>
      </w:r>
      <w:r w:rsidRPr="00F0441D">
        <w:rPr>
          <w:rFonts w:ascii="Times New Roman" w:hAnsi="Times New Roman" w:cs="Times New Roman"/>
          <w:sz w:val="28"/>
          <w:szCs w:val="28"/>
        </w:rPr>
        <w:t>)</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Оскільки структури рівнянь (</w:t>
      </w:r>
      <w:r w:rsidRPr="00F0441D">
        <w:rPr>
          <w:rFonts w:ascii="Times New Roman" w:hAnsi="Times New Roman" w:cs="Times New Roman"/>
          <w:sz w:val="28"/>
          <w:szCs w:val="28"/>
          <w:lang w:val="ru-RU"/>
        </w:rPr>
        <w:t>3.87</w:t>
      </w:r>
      <w:r w:rsidRPr="00F0441D">
        <w:rPr>
          <w:rFonts w:ascii="Times New Roman" w:hAnsi="Times New Roman" w:cs="Times New Roman"/>
          <w:sz w:val="28"/>
          <w:szCs w:val="28"/>
        </w:rPr>
        <w:t>) повторяють структури (</w:t>
      </w:r>
      <w:r w:rsidRPr="00F0441D">
        <w:rPr>
          <w:rFonts w:ascii="Times New Roman" w:hAnsi="Times New Roman" w:cs="Times New Roman"/>
          <w:sz w:val="28"/>
          <w:szCs w:val="28"/>
          <w:lang w:val="ru-RU"/>
        </w:rPr>
        <w:t>3.49</w:t>
      </w:r>
      <w:r w:rsidRPr="00F0441D">
        <w:rPr>
          <w:rFonts w:ascii="Times New Roman" w:hAnsi="Times New Roman" w:cs="Times New Roman"/>
          <w:sz w:val="28"/>
          <w:szCs w:val="28"/>
        </w:rPr>
        <w:t>) і (</w:t>
      </w:r>
      <w:r w:rsidRPr="00F0441D">
        <w:rPr>
          <w:rFonts w:ascii="Times New Roman" w:hAnsi="Times New Roman" w:cs="Times New Roman"/>
          <w:sz w:val="28"/>
          <w:szCs w:val="28"/>
          <w:lang w:val="ru-RU"/>
        </w:rPr>
        <w:t>3.50</w:t>
      </w:r>
      <w:r w:rsidRPr="00F0441D">
        <w:rPr>
          <w:rFonts w:ascii="Times New Roman" w:hAnsi="Times New Roman" w:cs="Times New Roman"/>
          <w:sz w:val="28"/>
          <w:szCs w:val="28"/>
        </w:rPr>
        <w:t>), то можемо записати відповідні формули для визначення параметрів налаштування ПІД-регуляторів, які будуть співпадати з (</w:t>
      </w:r>
      <w:r w:rsidRPr="00F0441D">
        <w:rPr>
          <w:rFonts w:ascii="Times New Roman" w:hAnsi="Times New Roman" w:cs="Times New Roman"/>
          <w:sz w:val="28"/>
          <w:szCs w:val="28"/>
          <w:lang w:val="ru-RU"/>
        </w:rPr>
        <w:t>3.70</w:t>
      </w:r>
      <w:r w:rsidRPr="00F0441D">
        <w:rPr>
          <w:rFonts w:ascii="Times New Roman" w:hAnsi="Times New Roman" w:cs="Times New Roman"/>
          <w:sz w:val="28"/>
          <w:szCs w:val="28"/>
        </w:rPr>
        <w:t>) – (</w:t>
      </w:r>
      <w:r w:rsidRPr="00F0441D">
        <w:rPr>
          <w:rFonts w:ascii="Times New Roman" w:hAnsi="Times New Roman" w:cs="Times New Roman"/>
          <w:sz w:val="28"/>
          <w:szCs w:val="28"/>
          <w:lang w:val="ru-RU"/>
        </w:rPr>
        <w:t>3.72</w:t>
      </w:r>
      <w:r w:rsidRPr="00F0441D">
        <w:rPr>
          <w:rFonts w:ascii="Times New Roman" w:hAnsi="Times New Roman" w:cs="Times New Roman"/>
          <w:sz w:val="28"/>
          <w:szCs w:val="28"/>
        </w:rPr>
        <w:t xml:space="preserve">) з точністю до коефіцієнтів </w:t>
      </w:r>
    </w:p>
    <w:p w:rsidR="00091C1F" w:rsidRPr="00F0441D" w:rsidRDefault="004245B4" w:rsidP="006C4A3D">
      <w:pPr>
        <w:spacing w:after="0" w:line="360" w:lineRule="auto"/>
        <w:ind w:firstLine="426"/>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780" w:dyaOrig="1140">
          <v:shape id="_x0000_i1960" type="#_x0000_t75" style="width:339pt;height:57.75pt" o:ole="">
            <v:imagedata r:id="rId1890" o:title=""/>
          </v:shape>
          <o:OLEObject Type="Embed" ProgID="Equation.DSMT4" ShapeID="_x0000_i1960" DrawAspect="Content" ObjectID="_1605984788" r:id="rId1891"/>
        </w:object>
      </w:r>
      <w:r w:rsidR="00091C1F" w:rsidRPr="00F0441D">
        <w:rPr>
          <w:rFonts w:ascii="Times New Roman" w:hAnsi="Times New Roman" w:cs="Times New Roman"/>
          <w:sz w:val="28"/>
          <w:szCs w:val="28"/>
        </w:rPr>
        <w:t xml:space="preserve">, </w:t>
      </w:r>
      <w:r w:rsidR="00091C1F" w:rsidRPr="002C4222">
        <w:rPr>
          <w:rFonts w:ascii="Times New Roman" w:hAnsi="Times New Roman" w:cs="Times New Roman"/>
          <w:sz w:val="28"/>
          <w:szCs w:val="28"/>
        </w:rPr>
        <w:t xml:space="preserve">        </w:t>
      </w:r>
      <w:r w:rsidR="00091C1F" w:rsidRPr="00F0441D">
        <w:rPr>
          <w:rFonts w:ascii="Times New Roman" w:hAnsi="Times New Roman" w:cs="Times New Roman"/>
          <w:sz w:val="28"/>
          <w:szCs w:val="28"/>
        </w:rPr>
        <w:t>(</w:t>
      </w:r>
      <w:r w:rsidR="00091C1F" w:rsidRPr="002C4222">
        <w:rPr>
          <w:rFonts w:ascii="Times New Roman" w:hAnsi="Times New Roman" w:cs="Times New Roman"/>
          <w:sz w:val="28"/>
          <w:szCs w:val="28"/>
        </w:rPr>
        <w:t>3.88</w:t>
      </w:r>
      <w:r w:rsidR="00091C1F" w:rsidRPr="00F0441D">
        <w:rPr>
          <w:rFonts w:ascii="Times New Roman" w:hAnsi="Times New Roman" w:cs="Times New Roman"/>
          <w:sz w:val="28"/>
          <w:szCs w:val="28"/>
        </w:rPr>
        <w:t>)</w:t>
      </w:r>
    </w:p>
    <w:p w:rsidR="00091C1F" w:rsidRPr="00F0441D" w:rsidRDefault="0020130F"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8940" w:dyaOrig="1100">
          <v:shape id="_x0000_i1961" type="#_x0000_t75" style="width:403.5pt;height:57.75pt" o:ole="">
            <v:imagedata r:id="rId1892" o:title=""/>
          </v:shape>
          <o:OLEObject Type="Embed" ProgID="Equation.DSMT4" ShapeID="_x0000_i1961" DrawAspect="Content" ObjectID="_1605984789" r:id="rId1893"/>
        </w:object>
      </w:r>
      <w:r w:rsidR="002D480E">
        <w:rPr>
          <w:rFonts w:ascii="Times New Roman" w:hAnsi="Times New Roman" w:cs="Times New Roman"/>
          <w:sz w:val="28"/>
          <w:szCs w:val="28"/>
        </w:rPr>
        <w:t xml:space="preserve"> </w:t>
      </w:r>
      <w:r w:rsidR="00091C1F" w:rsidRPr="00F0441D">
        <w:rPr>
          <w:rFonts w:ascii="Times New Roman" w:hAnsi="Times New Roman" w:cs="Times New Roman"/>
          <w:sz w:val="28"/>
          <w:szCs w:val="28"/>
        </w:rPr>
        <w:t>(3.89)</w:t>
      </w:r>
    </w:p>
    <w:p w:rsidR="00091C1F" w:rsidRPr="00F0441D" w:rsidRDefault="00BB2AA1"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48"/>
          <w:sz w:val="28"/>
          <w:szCs w:val="28"/>
        </w:rPr>
        <w:object w:dxaOrig="5980" w:dyaOrig="1100">
          <v:shape id="_x0000_i1962" type="#_x0000_t75" style="width:302.25pt;height:57.75pt" o:ole="">
            <v:imagedata r:id="rId1894" o:title=""/>
          </v:shape>
          <o:OLEObject Type="Embed" ProgID="Equation.DSMT4" ShapeID="_x0000_i1962" DrawAspect="Content" ObjectID="_1605984790" r:id="rId1895"/>
        </w:object>
      </w:r>
      <w:r w:rsidR="00091C1F" w:rsidRPr="00F0441D">
        <w:rPr>
          <w:rFonts w:ascii="Times New Roman" w:hAnsi="Times New Roman" w:cs="Times New Roman"/>
          <w:sz w:val="28"/>
          <w:szCs w:val="28"/>
        </w:rPr>
        <w:t xml:space="preserve">, </w:t>
      </w:r>
      <w:r w:rsidR="002D480E" w:rsidRPr="00F0441D">
        <w:rPr>
          <w:rFonts w:ascii="Times New Roman" w:hAnsi="Times New Roman" w:cs="Times New Roman"/>
          <w:position w:val="-12"/>
          <w:sz w:val="28"/>
          <w:szCs w:val="28"/>
        </w:rPr>
        <w:object w:dxaOrig="780" w:dyaOrig="360">
          <v:shape id="_x0000_i1963" type="#_x0000_t75" style="width:27.75pt;height:21.75pt" o:ole="">
            <v:imagedata r:id="rId1896" o:title=""/>
          </v:shape>
          <o:OLEObject Type="Embed" ProgID="Equation.DSMT4" ShapeID="_x0000_i1963" DrawAspect="Content" ObjectID="_1605984791" r:id="rId1897"/>
        </w:object>
      </w:r>
      <w:r w:rsidR="00091C1F" w:rsidRPr="00F0441D">
        <w:rPr>
          <w:rFonts w:ascii="Times New Roman" w:hAnsi="Times New Roman" w:cs="Times New Roman"/>
          <w:sz w:val="28"/>
          <w:szCs w:val="28"/>
        </w:rPr>
        <w:t>,    (3.90)</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1700" w:dyaOrig="440">
          <v:shape id="_x0000_i1964" type="#_x0000_t75" style="width:86.25pt;height:21.75pt" o:ole="">
            <v:imagedata r:id="rId1898" o:title=""/>
          </v:shape>
          <o:OLEObject Type="Embed" ProgID="Equation.DSMT4" ShapeID="_x0000_i1964" DrawAspect="Content" ObjectID="_1605984792" r:id="rId189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00622F0E"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(3.91)</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900" w:dyaOrig="499">
          <v:shape id="_x0000_i1965" type="#_x0000_t75" style="width:2in;height:21.75pt" o:ole="">
            <v:imagedata r:id="rId1900" o:title=""/>
          </v:shape>
          <o:OLEObject Type="Embed" ProgID="Equation.DSMT4" ShapeID="_x0000_i1965" DrawAspect="Content" ObjectID="_1605984793" r:id="rId1901"/>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(3.92)</w:t>
      </w:r>
    </w:p>
    <w:p w:rsidR="00091C1F" w:rsidRPr="00F0441D" w:rsidRDefault="00091C1F"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18"/>
          <w:sz w:val="28"/>
          <w:szCs w:val="28"/>
        </w:rPr>
        <w:object w:dxaOrig="2220" w:dyaOrig="499">
          <v:shape id="_x0000_i1966" type="#_x0000_t75" style="width:108.75pt;height:21.75pt" o:ole="">
            <v:imagedata r:id="rId1902" o:title=""/>
          </v:shape>
          <o:OLEObject Type="Embed" ProgID="Equation.DSMT4" ShapeID="_x0000_i1966" DrawAspect="Content" ObjectID="_1605984794" r:id="rId1903"/>
        </w:object>
      </w:r>
      <w:r w:rsidRPr="00F0441D">
        <w:rPr>
          <w:rFonts w:ascii="Times New Roman" w:hAnsi="Times New Roman" w:cs="Times New Roman"/>
          <w:sz w:val="28"/>
          <w:szCs w:val="28"/>
        </w:rPr>
        <w:t xml:space="preserve">, </w:t>
      </w:r>
      <w:r w:rsidR="00622F0E" w:rsidRPr="00F0441D">
        <w:rPr>
          <w:rFonts w:ascii="Times New Roman" w:hAnsi="Times New Roman" w:cs="Times New Roman"/>
          <w:position w:val="-12"/>
          <w:sz w:val="28"/>
          <w:szCs w:val="28"/>
        </w:rPr>
        <w:object w:dxaOrig="780" w:dyaOrig="360">
          <v:shape id="_x0000_i1967" type="#_x0000_t75" style="width:35.25pt;height:21.75pt" o:ole="">
            <v:imagedata r:id="rId1904" o:title=""/>
          </v:shape>
          <o:OLEObject Type="Embed" ProgID="Equation.DSMT4" ShapeID="_x0000_i1967" DrawAspect="Content" ObjectID="_1605984795" r:id="rId1905"/>
        </w:object>
      </w:r>
      <w:r w:rsidRPr="00F0441D">
        <w:rPr>
          <w:rFonts w:ascii="Times New Roman" w:hAnsi="Times New Roman" w:cs="Times New Roman"/>
          <w:sz w:val="28"/>
          <w:szCs w:val="28"/>
        </w:rPr>
        <w:t>.                               (3.93)</w:t>
      </w:r>
    </w:p>
    <w:p w:rsidR="00091C1F" w:rsidRPr="00F0441D" w:rsidRDefault="00091C1F"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використання методу розміщення полюсів дає змогу однозначно визначити параметри налаштування ПІД-регулятора через параметри передавальних функцій за умови, що на </w:t>
      </w:r>
      <w:r w:rsidRPr="00F0441D">
        <w:rPr>
          <w:rFonts w:ascii="Times New Roman" w:hAnsi="Times New Roman" w:cs="Times New Roman"/>
          <w:position w:val="-12"/>
          <w:sz w:val="28"/>
          <w:szCs w:val="28"/>
        </w:rPr>
        <w:object w:dxaOrig="260" w:dyaOrig="300">
          <v:shape id="_x0000_i1968" type="#_x0000_t75" style="width:14.25pt;height:14.25pt" o:ole="">
            <v:imagedata r:id="rId10" o:title=""/>
          </v:shape>
          <o:OLEObject Type="Embed" ProgID="Equation.DSMT4" ShapeID="_x0000_i1968" DrawAspect="Content" ObjectID="_1605984796" r:id="rId1906"/>
        </w:object>
      </w:r>
      <w:r w:rsidRPr="00F0441D">
        <w:rPr>
          <w:rFonts w:ascii="Times New Roman" w:hAnsi="Times New Roman" w:cs="Times New Roman"/>
          <w:sz w:val="28"/>
          <w:szCs w:val="28"/>
        </w:rPr>
        <w:t>- площині вибрані відповідні точки з координатами, що характеризують ступінь стійкості та коливальність відповідного контуру керування. При застосуванні ПІ-регулятора є можливість вибору тільки ступені коливальності, а ступ</w:t>
      </w:r>
      <w:r w:rsidR="00B6161F">
        <w:rPr>
          <w:rFonts w:ascii="Times New Roman" w:hAnsi="Times New Roman" w:cs="Times New Roman"/>
          <w:sz w:val="28"/>
          <w:szCs w:val="28"/>
        </w:rPr>
        <w:t>і</w:t>
      </w:r>
      <w:r w:rsidRPr="00F0441D">
        <w:rPr>
          <w:rFonts w:ascii="Times New Roman" w:hAnsi="Times New Roman" w:cs="Times New Roman"/>
          <w:sz w:val="28"/>
          <w:szCs w:val="28"/>
        </w:rPr>
        <w:t>нь стійкості конт</w:t>
      </w:r>
      <w:r w:rsidR="00B6161F">
        <w:rPr>
          <w:rFonts w:ascii="Times New Roman" w:hAnsi="Times New Roman" w:cs="Times New Roman"/>
          <w:sz w:val="28"/>
          <w:szCs w:val="28"/>
        </w:rPr>
        <w:t>у</w:t>
      </w:r>
      <w:r w:rsidRPr="00F0441D">
        <w:rPr>
          <w:rFonts w:ascii="Times New Roman" w:hAnsi="Times New Roman" w:cs="Times New Roman"/>
          <w:sz w:val="28"/>
          <w:szCs w:val="28"/>
        </w:rPr>
        <w:t>ру керування буде визначатись</w:t>
      </w:r>
      <w:r w:rsidR="00B6161F">
        <w:rPr>
          <w:rFonts w:ascii="Times New Roman" w:hAnsi="Times New Roman" w:cs="Times New Roman"/>
          <w:sz w:val="28"/>
          <w:szCs w:val="28"/>
        </w:rPr>
        <w:t>,</w:t>
      </w:r>
      <w:r w:rsidRPr="00F0441D">
        <w:rPr>
          <w:rFonts w:ascii="Times New Roman" w:hAnsi="Times New Roman" w:cs="Times New Roman"/>
          <w:sz w:val="28"/>
          <w:szCs w:val="28"/>
        </w:rPr>
        <w:t xml:space="preserve"> як параметрами передавальної функції, так і параметрами налаштування регулятора</w:t>
      </w:r>
      <w:r w:rsidR="008C29DF" w:rsidRPr="00B57B22">
        <w:rPr>
          <w:rFonts w:ascii="Times New Roman" w:hAnsi="Times New Roman" w:cs="Times New Roman"/>
          <w:sz w:val="28"/>
          <w:szCs w:val="28"/>
        </w:rPr>
        <w:t xml:space="preserve"> [133, 136]</w:t>
      </w:r>
      <w:r w:rsidRPr="00F0441D">
        <w:rPr>
          <w:rFonts w:ascii="Times New Roman" w:hAnsi="Times New Roman" w:cs="Times New Roman"/>
          <w:sz w:val="28"/>
          <w:szCs w:val="28"/>
        </w:rPr>
        <w:t>.</w:t>
      </w:r>
    </w:p>
    <w:p w:rsidR="00622F0E" w:rsidRPr="00F0441D" w:rsidRDefault="00622F0E" w:rsidP="006C4A3D">
      <w:pPr>
        <w:spacing w:after="0" w:line="360" w:lineRule="auto"/>
        <w:ind w:firstLine="567"/>
        <w:jc w:val="both"/>
        <w:rPr>
          <w:rFonts w:ascii="Times New Roman" w:hAnsi="Times New Roman" w:cs="Times New Roman"/>
          <w:sz w:val="28"/>
          <w:szCs w:val="28"/>
        </w:rPr>
      </w:pPr>
    </w:p>
    <w:p w:rsidR="0006563B" w:rsidRPr="00A452D1" w:rsidRDefault="00622F0E" w:rsidP="00A452D1">
      <w:pPr>
        <w:pStyle w:val="2"/>
        <w:spacing w:before="0" w:beforeAutospacing="0" w:after="0" w:afterAutospacing="0" w:line="360" w:lineRule="auto"/>
        <w:ind w:firstLine="567"/>
        <w:rPr>
          <w:sz w:val="28"/>
          <w:szCs w:val="28"/>
          <w:lang w:val="ru-RU"/>
        </w:rPr>
      </w:pPr>
      <w:bookmarkStart w:id="82" w:name="_Toc508570148"/>
      <w:r w:rsidRPr="00A452D1">
        <w:rPr>
          <w:sz w:val="28"/>
          <w:szCs w:val="28"/>
          <w:lang w:val="ru-RU"/>
        </w:rPr>
        <w:t>Висновки до розділу</w:t>
      </w:r>
      <w:r w:rsidR="0006563B" w:rsidRPr="00A452D1">
        <w:rPr>
          <w:sz w:val="28"/>
          <w:szCs w:val="28"/>
          <w:lang w:val="ru-RU"/>
        </w:rPr>
        <w:t xml:space="preserve"> 3</w:t>
      </w:r>
      <w:bookmarkEnd w:id="82"/>
    </w:p>
    <w:p w:rsidR="008C3775" w:rsidRPr="00F0441D" w:rsidRDefault="008C3775" w:rsidP="006C4A3D">
      <w:pPr>
        <w:spacing w:after="0" w:line="360" w:lineRule="auto"/>
        <w:ind w:firstLine="567"/>
        <w:jc w:val="both"/>
        <w:rPr>
          <w:rFonts w:ascii="Times New Roman" w:hAnsi="Times New Roman" w:cs="Times New Roman"/>
          <w:b/>
          <w:sz w:val="28"/>
          <w:szCs w:val="28"/>
          <w:lang w:val="ru-RU"/>
        </w:rPr>
      </w:pPr>
    </w:p>
    <w:p w:rsidR="00330477" w:rsidRDefault="00A81FCC" w:rsidP="006C4A3D">
      <w:pPr>
        <w:pStyle w:val="a4"/>
        <w:numPr>
          <w:ilvl w:val="0"/>
          <w:numId w:val="1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 основі аналізу структурної схеми встановлено, </w:t>
      </w:r>
      <w:r w:rsidRPr="00A81FCC">
        <w:rPr>
          <w:rFonts w:ascii="Times New Roman" w:hAnsi="Times New Roman" w:cs="Times New Roman"/>
          <w:sz w:val="28"/>
          <w:szCs w:val="28"/>
        </w:rPr>
        <w:t>що існують не тільки прямі зв’язки «командний сигнал – тиск в сепараторі» та «командний сигнал – рівень нафти в сепараторі», але</w:t>
      </w:r>
      <w:r w:rsidR="006D329A">
        <w:rPr>
          <w:rFonts w:ascii="Times New Roman" w:hAnsi="Times New Roman" w:cs="Times New Roman"/>
          <w:sz w:val="28"/>
          <w:szCs w:val="28"/>
        </w:rPr>
        <w:t xml:space="preserve"> </w:t>
      </w:r>
      <w:r w:rsidRPr="00A81FCC">
        <w:rPr>
          <w:rFonts w:ascii="Times New Roman" w:hAnsi="Times New Roman" w:cs="Times New Roman"/>
          <w:sz w:val="28"/>
          <w:szCs w:val="28"/>
        </w:rPr>
        <w:t xml:space="preserve">й перехресні зв’язки між входом і виходом об’єкта. </w:t>
      </w:r>
      <w:bookmarkStart w:id="83" w:name="_Hlk506369870"/>
      <w:r w:rsidR="006D329A">
        <w:rPr>
          <w:rFonts w:ascii="Times New Roman" w:hAnsi="Times New Roman" w:cs="Times New Roman"/>
          <w:sz w:val="28"/>
          <w:szCs w:val="28"/>
        </w:rPr>
        <w:t xml:space="preserve">Для </w:t>
      </w:r>
      <w:r w:rsidRPr="00A81FCC">
        <w:rPr>
          <w:rFonts w:ascii="Times New Roman" w:hAnsi="Times New Roman" w:cs="Times New Roman"/>
          <w:sz w:val="28"/>
          <w:szCs w:val="28"/>
        </w:rPr>
        <w:t>компенс</w:t>
      </w:r>
      <w:r w:rsidR="00330477">
        <w:rPr>
          <w:rFonts w:ascii="Times New Roman" w:hAnsi="Times New Roman" w:cs="Times New Roman"/>
          <w:sz w:val="28"/>
          <w:szCs w:val="28"/>
        </w:rPr>
        <w:t xml:space="preserve">ації </w:t>
      </w:r>
      <w:r w:rsidRPr="00A81FCC">
        <w:rPr>
          <w:rFonts w:ascii="Times New Roman" w:hAnsi="Times New Roman" w:cs="Times New Roman"/>
          <w:sz w:val="28"/>
          <w:szCs w:val="28"/>
        </w:rPr>
        <w:t>негативн</w:t>
      </w:r>
      <w:r w:rsidR="006D329A">
        <w:rPr>
          <w:rFonts w:ascii="Times New Roman" w:hAnsi="Times New Roman" w:cs="Times New Roman"/>
          <w:sz w:val="28"/>
          <w:szCs w:val="28"/>
        </w:rPr>
        <w:t>ої</w:t>
      </w:r>
      <w:r w:rsidRPr="00A81FCC">
        <w:rPr>
          <w:rFonts w:ascii="Times New Roman" w:hAnsi="Times New Roman" w:cs="Times New Roman"/>
          <w:sz w:val="28"/>
          <w:szCs w:val="28"/>
        </w:rPr>
        <w:t xml:space="preserve"> ді</w:t>
      </w:r>
      <w:r w:rsidR="006D329A">
        <w:rPr>
          <w:rFonts w:ascii="Times New Roman" w:hAnsi="Times New Roman" w:cs="Times New Roman"/>
          <w:sz w:val="28"/>
          <w:szCs w:val="28"/>
        </w:rPr>
        <w:t>ї</w:t>
      </w:r>
      <w:r w:rsidRPr="00A81FCC">
        <w:rPr>
          <w:rFonts w:ascii="Times New Roman" w:hAnsi="Times New Roman" w:cs="Times New Roman"/>
          <w:sz w:val="28"/>
          <w:szCs w:val="28"/>
        </w:rPr>
        <w:t xml:space="preserve"> перехресних зв’язків</w:t>
      </w:r>
      <w:r w:rsidR="006D329A">
        <w:rPr>
          <w:rFonts w:ascii="Times New Roman" w:hAnsi="Times New Roman" w:cs="Times New Roman"/>
          <w:sz w:val="28"/>
          <w:szCs w:val="28"/>
        </w:rPr>
        <w:t xml:space="preserve"> застосовано компенсатори </w:t>
      </w:r>
      <w:r w:rsidR="00C320AE">
        <w:rPr>
          <w:rFonts w:ascii="Times New Roman" w:hAnsi="Times New Roman" w:cs="Times New Roman"/>
          <w:sz w:val="28"/>
          <w:szCs w:val="28"/>
        </w:rPr>
        <w:t xml:space="preserve">з діагональною </w:t>
      </w:r>
      <w:r w:rsidR="006D329A">
        <w:rPr>
          <w:rFonts w:ascii="Times New Roman" w:hAnsi="Times New Roman" w:cs="Times New Roman"/>
          <w:sz w:val="28"/>
          <w:szCs w:val="28"/>
        </w:rPr>
        <w:t>матричн</w:t>
      </w:r>
      <w:r w:rsidR="00C320AE">
        <w:rPr>
          <w:rFonts w:ascii="Times New Roman" w:hAnsi="Times New Roman" w:cs="Times New Roman"/>
          <w:sz w:val="28"/>
          <w:szCs w:val="28"/>
        </w:rPr>
        <w:t>ою</w:t>
      </w:r>
      <w:r w:rsidR="006D329A">
        <w:rPr>
          <w:rFonts w:ascii="Times New Roman" w:hAnsi="Times New Roman" w:cs="Times New Roman"/>
          <w:sz w:val="28"/>
          <w:szCs w:val="28"/>
        </w:rPr>
        <w:t xml:space="preserve"> передавальн</w:t>
      </w:r>
      <w:r w:rsidR="00C320AE">
        <w:rPr>
          <w:rFonts w:ascii="Times New Roman" w:hAnsi="Times New Roman" w:cs="Times New Roman"/>
          <w:sz w:val="28"/>
          <w:szCs w:val="28"/>
        </w:rPr>
        <w:t>ою</w:t>
      </w:r>
      <w:r w:rsidR="006D329A">
        <w:rPr>
          <w:rFonts w:ascii="Times New Roman" w:hAnsi="Times New Roman" w:cs="Times New Roman"/>
          <w:sz w:val="28"/>
          <w:szCs w:val="28"/>
        </w:rPr>
        <w:t xml:space="preserve"> функці</w:t>
      </w:r>
      <w:r w:rsidR="00C320AE">
        <w:rPr>
          <w:rFonts w:ascii="Times New Roman" w:hAnsi="Times New Roman" w:cs="Times New Roman"/>
          <w:sz w:val="28"/>
          <w:szCs w:val="28"/>
        </w:rPr>
        <w:t>єю</w:t>
      </w:r>
      <w:r w:rsidR="006D329A">
        <w:rPr>
          <w:rFonts w:ascii="Times New Roman" w:hAnsi="Times New Roman" w:cs="Times New Roman"/>
          <w:sz w:val="28"/>
          <w:szCs w:val="28"/>
        </w:rPr>
        <w:t>.</w:t>
      </w:r>
      <w:r>
        <w:rPr>
          <w:rFonts w:ascii="Times New Roman" w:hAnsi="Times New Roman" w:cs="Times New Roman"/>
          <w:sz w:val="28"/>
          <w:szCs w:val="28"/>
        </w:rPr>
        <w:t xml:space="preserve"> </w:t>
      </w:r>
    </w:p>
    <w:p w:rsidR="0006563B" w:rsidRDefault="0006563B" w:rsidP="006C4A3D">
      <w:pPr>
        <w:pStyle w:val="a4"/>
        <w:numPr>
          <w:ilvl w:val="0"/>
          <w:numId w:val="14"/>
        </w:numPr>
        <w:tabs>
          <w:tab w:val="left" w:pos="851"/>
        </w:tabs>
        <w:spacing w:after="0" w:line="360" w:lineRule="auto"/>
        <w:ind w:left="0" w:firstLine="567"/>
        <w:jc w:val="both"/>
        <w:rPr>
          <w:rFonts w:ascii="Times New Roman" w:hAnsi="Times New Roman" w:cs="Times New Roman"/>
          <w:sz w:val="28"/>
          <w:szCs w:val="28"/>
        </w:rPr>
      </w:pPr>
      <w:r w:rsidRPr="00A81FCC">
        <w:rPr>
          <w:rFonts w:ascii="Times New Roman" w:hAnsi="Times New Roman" w:cs="Times New Roman"/>
          <w:sz w:val="28"/>
          <w:szCs w:val="28"/>
        </w:rPr>
        <w:t>На основі</w:t>
      </w:r>
      <w:r w:rsidR="00330477">
        <w:rPr>
          <w:rFonts w:ascii="Times New Roman" w:hAnsi="Times New Roman" w:cs="Times New Roman"/>
          <w:sz w:val="28"/>
          <w:szCs w:val="28"/>
        </w:rPr>
        <w:t xml:space="preserve"> створеної алгоритмічної структури процесу </w:t>
      </w:r>
      <w:r w:rsidRPr="00A81FCC">
        <w:rPr>
          <w:rFonts w:ascii="Times New Roman" w:hAnsi="Times New Roman" w:cs="Times New Roman"/>
          <w:sz w:val="28"/>
          <w:szCs w:val="28"/>
        </w:rPr>
        <w:t>двоступеневої сепарації</w:t>
      </w:r>
      <w:r w:rsidR="00330477">
        <w:rPr>
          <w:rFonts w:ascii="Times New Roman" w:hAnsi="Times New Roman" w:cs="Times New Roman"/>
          <w:sz w:val="28"/>
          <w:szCs w:val="28"/>
        </w:rPr>
        <w:t>,</w:t>
      </w:r>
      <w:r w:rsidR="00C320AE">
        <w:rPr>
          <w:rFonts w:ascii="Times New Roman" w:hAnsi="Times New Roman" w:cs="Times New Roman"/>
          <w:sz w:val="28"/>
          <w:szCs w:val="28"/>
        </w:rPr>
        <w:t xml:space="preserve"> синтезовані</w:t>
      </w:r>
      <w:r w:rsidR="000A7C88" w:rsidRPr="00A81FCC">
        <w:rPr>
          <w:rFonts w:ascii="Times New Roman" w:hAnsi="Times New Roman" w:cs="Times New Roman"/>
          <w:sz w:val="28"/>
          <w:szCs w:val="28"/>
        </w:rPr>
        <w:t xml:space="preserve"> </w:t>
      </w:r>
      <w:r w:rsidR="00D857FB" w:rsidRPr="00A81FCC">
        <w:rPr>
          <w:rFonts w:ascii="Times New Roman" w:hAnsi="Times New Roman" w:cs="Times New Roman"/>
          <w:sz w:val="28"/>
          <w:szCs w:val="28"/>
        </w:rPr>
        <w:t>автономні</w:t>
      </w:r>
      <w:r w:rsidR="00A81FCC" w:rsidRPr="00A81FCC">
        <w:rPr>
          <w:rFonts w:ascii="Times New Roman" w:hAnsi="Times New Roman" w:cs="Times New Roman"/>
          <w:sz w:val="28"/>
          <w:szCs w:val="28"/>
        </w:rPr>
        <w:t xml:space="preserve"> та комбіновані</w:t>
      </w:r>
      <w:r w:rsidR="00D857FB" w:rsidRPr="00A81FCC">
        <w:rPr>
          <w:rFonts w:ascii="Times New Roman" w:hAnsi="Times New Roman" w:cs="Times New Roman"/>
          <w:sz w:val="28"/>
          <w:szCs w:val="28"/>
        </w:rPr>
        <w:t xml:space="preserve"> системи керування </w:t>
      </w:r>
      <w:r w:rsidR="00330477">
        <w:rPr>
          <w:rFonts w:ascii="Times New Roman" w:hAnsi="Times New Roman" w:cs="Times New Roman"/>
          <w:sz w:val="28"/>
          <w:szCs w:val="28"/>
        </w:rPr>
        <w:t>першою та другою ступенями</w:t>
      </w:r>
      <w:r w:rsidR="00D857FB" w:rsidRPr="00A81FCC">
        <w:rPr>
          <w:rFonts w:ascii="Times New Roman" w:hAnsi="Times New Roman" w:cs="Times New Roman"/>
          <w:sz w:val="28"/>
          <w:szCs w:val="28"/>
        </w:rPr>
        <w:t xml:space="preserve"> сепарації нафти.</w:t>
      </w:r>
    </w:p>
    <w:p w:rsidR="0090461F" w:rsidRDefault="00673A0B" w:rsidP="006C4A3D">
      <w:pPr>
        <w:pStyle w:val="a4"/>
        <w:numPr>
          <w:ilvl w:val="0"/>
          <w:numId w:val="14"/>
        </w:numPr>
        <w:tabs>
          <w:tab w:val="left" w:pos="851"/>
        </w:tabs>
        <w:spacing w:after="0" w:line="360" w:lineRule="auto"/>
        <w:ind w:left="0" w:firstLine="567"/>
        <w:jc w:val="both"/>
        <w:rPr>
          <w:rFonts w:ascii="Times New Roman" w:hAnsi="Times New Roman" w:cs="Times New Roman"/>
          <w:sz w:val="28"/>
          <w:szCs w:val="28"/>
        </w:rPr>
      </w:pPr>
      <w:bookmarkStart w:id="84" w:name="_Hlk506369678"/>
      <w:bookmarkEnd w:id="83"/>
      <w:r>
        <w:rPr>
          <w:rFonts w:ascii="Times New Roman" w:hAnsi="Times New Roman" w:cs="Times New Roman"/>
          <w:sz w:val="28"/>
          <w:szCs w:val="28"/>
        </w:rPr>
        <w:t>Відповідно</w:t>
      </w:r>
      <w:r w:rsidR="00BD527E">
        <w:rPr>
          <w:rFonts w:ascii="Times New Roman" w:hAnsi="Times New Roman" w:cs="Times New Roman"/>
          <w:sz w:val="28"/>
          <w:szCs w:val="28"/>
        </w:rPr>
        <w:t xml:space="preserve"> до</w:t>
      </w:r>
      <w:r>
        <w:rPr>
          <w:rFonts w:ascii="Times New Roman" w:hAnsi="Times New Roman" w:cs="Times New Roman"/>
          <w:sz w:val="28"/>
          <w:szCs w:val="28"/>
        </w:rPr>
        <w:t xml:space="preserve"> визначеної</w:t>
      </w:r>
      <w:r w:rsidRPr="00F0441D">
        <w:rPr>
          <w:rFonts w:ascii="Times New Roman" w:hAnsi="Times New Roman" w:cs="Times New Roman"/>
          <w:sz w:val="28"/>
          <w:szCs w:val="28"/>
        </w:rPr>
        <w:t xml:space="preserve"> структур</w:t>
      </w:r>
      <w:r>
        <w:rPr>
          <w:rFonts w:ascii="Times New Roman" w:hAnsi="Times New Roman" w:cs="Times New Roman"/>
          <w:sz w:val="28"/>
          <w:szCs w:val="28"/>
        </w:rPr>
        <w:t>и</w:t>
      </w:r>
      <w:r w:rsidRPr="00F0441D">
        <w:rPr>
          <w:rFonts w:ascii="Times New Roman" w:hAnsi="Times New Roman" w:cs="Times New Roman"/>
          <w:sz w:val="28"/>
          <w:szCs w:val="28"/>
        </w:rPr>
        <w:t xml:space="preserve"> автоматичної системи керування процесом</w:t>
      </w:r>
      <w:r>
        <w:rPr>
          <w:rFonts w:ascii="Times New Roman" w:hAnsi="Times New Roman" w:cs="Times New Roman"/>
          <w:sz w:val="28"/>
          <w:szCs w:val="28"/>
        </w:rPr>
        <w:t xml:space="preserve"> двоступеневої</w:t>
      </w:r>
      <w:r w:rsidRPr="00F0441D">
        <w:rPr>
          <w:rFonts w:ascii="Times New Roman" w:hAnsi="Times New Roman" w:cs="Times New Roman"/>
          <w:sz w:val="28"/>
          <w:szCs w:val="28"/>
        </w:rPr>
        <w:t xml:space="preserve"> сепарації</w:t>
      </w:r>
      <w:r w:rsidR="00BD527E">
        <w:rPr>
          <w:rFonts w:ascii="Times New Roman" w:hAnsi="Times New Roman" w:cs="Times New Roman"/>
          <w:sz w:val="28"/>
          <w:szCs w:val="28"/>
        </w:rPr>
        <w:t xml:space="preserve"> методом </w:t>
      </w:r>
      <w:r w:rsidR="00BD527E" w:rsidRPr="00F0441D">
        <w:rPr>
          <w:rFonts w:ascii="Times New Roman" w:hAnsi="Times New Roman" w:cs="Times New Roman"/>
          <w:sz w:val="28"/>
          <w:szCs w:val="28"/>
        </w:rPr>
        <w:t xml:space="preserve">розміщення нулів і полюсів передавальної функції на </w:t>
      </w:r>
      <w:r w:rsidR="00BD527E" w:rsidRPr="00F0441D">
        <w:rPr>
          <w:rFonts w:ascii="Times New Roman" w:hAnsi="Times New Roman" w:cs="Times New Roman"/>
          <w:position w:val="-12"/>
          <w:sz w:val="28"/>
          <w:szCs w:val="28"/>
        </w:rPr>
        <w:object w:dxaOrig="260" w:dyaOrig="300">
          <v:shape id="_x0000_i1969" type="#_x0000_t75" style="width:14.25pt;height:14.25pt" o:ole="">
            <v:imagedata r:id="rId8" o:title=""/>
          </v:shape>
          <o:OLEObject Type="Embed" ProgID="Equation.DSMT4" ShapeID="_x0000_i1969" DrawAspect="Content" ObjectID="_1605984797" r:id="rId1907"/>
        </w:object>
      </w:r>
      <w:r w:rsidR="00BD527E" w:rsidRPr="00F0441D">
        <w:rPr>
          <w:rFonts w:ascii="Times New Roman" w:hAnsi="Times New Roman" w:cs="Times New Roman"/>
          <w:sz w:val="28"/>
          <w:szCs w:val="28"/>
        </w:rPr>
        <w:t>- площині</w:t>
      </w:r>
      <w:r w:rsidR="00BD527E">
        <w:rPr>
          <w:rFonts w:ascii="Times New Roman" w:hAnsi="Times New Roman" w:cs="Times New Roman"/>
          <w:sz w:val="28"/>
          <w:szCs w:val="28"/>
        </w:rPr>
        <w:t>,</w:t>
      </w:r>
      <w:r w:rsidRPr="00F0441D">
        <w:rPr>
          <w:rFonts w:ascii="Times New Roman" w:hAnsi="Times New Roman" w:cs="Times New Roman"/>
          <w:sz w:val="28"/>
          <w:szCs w:val="28"/>
        </w:rPr>
        <w:t xml:space="preserve"> </w:t>
      </w:r>
      <w:bookmarkStart w:id="85" w:name="_Hlk506374351"/>
      <w:r>
        <w:rPr>
          <w:rFonts w:ascii="Times New Roman" w:hAnsi="Times New Roman" w:cs="Times New Roman"/>
          <w:sz w:val="28"/>
          <w:szCs w:val="28"/>
        </w:rPr>
        <w:t xml:space="preserve">здійснено </w:t>
      </w:r>
      <w:r w:rsidRPr="00F0441D">
        <w:rPr>
          <w:rFonts w:ascii="Times New Roman" w:hAnsi="Times New Roman" w:cs="Times New Roman"/>
          <w:sz w:val="28"/>
          <w:szCs w:val="28"/>
        </w:rPr>
        <w:t xml:space="preserve"> </w:t>
      </w:r>
      <w:r>
        <w:rPr>
          <w:rFonts w:ascii="Times New Roman" w:hAnsi="Times New Roman" w:cs="Times New Roman"/>
          <w:sz w:val="28"/>
          <w:szCs w:val="28"/>
        </w:rPr>
        <w:t>вибір</w:t>
      </w:r>
      <w:r w:rsidRPr="00F0441D">
        <w:rPr>
          <w:rFonts w:ascii="Times New Roman" w:hAnsi="Times New Roman" w:cs="Times New Roman"/>
          <w:sz w:val="28"/>
          <w:szCs w:val="28"/>
        </w:rPr>
        <w:t xml:space="preserve"> параметрів налаштування </w:t>
      </w:r>
      <w:r w:rsidRPr="005062CC">
        <w:rPr>
          <w:rFonts w:ascii="Times New Roman" w:hAnsi="Times New Roman" w:cs="Times New Roman"/>
          <w:sz w:val="28"/>
          <w:szCs w:val="28"/>
        </w:rPr>
        <w:t>ПІ- і ПІД-регулятор</w:t>
      </w:r>
      <w:r>
        <w:rPr>
          <w:rFonts w:ascii="Times New Roman" w:hAnsi="Times New Roman" w:cs="Times New Roman"/>
          <w:sz w:val="28"/>
          <w:szCs w:val="28"/>
        </w:rPr>
        <w:t>ів</w:t>
      </w:r>
      <w:r w:rsidRPr="00F0441D">
        <w:rPr>
          <w:rFonts w:ascii="Times New Roman" w:hAnsi="Times New Roman" w:cs="Times New Roman"/>
          <w:sz w:val="28"/>
          <w:szCs w:val="28"/>
        </w:rPr>
        <w:t>.</w:t>
      </w:r>
      <w:r>
        <w:rPr>
          <w:rFonts w:ascii="Times New Roman" w:hAnsi="Times New Roman" w:cs="Times New Roman"/>
          <w:sz w:val="28"/>
          <w:szCs w:val="28"/>
        </w:rPr>
        <w:t xml:space="preserve"> </w:t>
      </w:r>
      <w:bookmarkEnd w:id="85"/>
    </w:p>
    <w:p w:rsidR="00B2042C" w:rsidRDefault="000649D4" w:rsidP="006C4A3D">
      <w:pPr>
        <w:pStyle w:val="a4"/>
        <w:numPr>
          <w:ilvl w:val="0"/>
          <w:numId w:val="14"/>
        </w:numPr>
        <w:tabs>
          <w:tab w:val="left" w:pos="851"/>
        </w:tabs>
        <w:spacing w:after="0" w:line="360" w:lineRule="auto"/>
        <w:ind w:left="0" w:firstLine="567"/>
        <w:jc w:val="both"/>
        <w:rPr>
          <w:rFonts w:ascii="Times New Roman" w:hAnsi="Times New Roman" w:cs="Times New Roman"/>
          <w:sz w:val="28"/>
          <w:szCs w:val="28"/>
        </w:rPr>
      </w:pPr>
      <w:r w:rsidRPr="00B2042C">
        <w:rPr>
          <w:rFonts w:ascii="Times New Roman" w:hAnsi="Times New Roman" w:cs="Times New Roman"/>
          <w:sz w:val="28"/>
          <w:szCs w:val="28"/>
        </w:rPr>
        <w:lastRenderedPageBreak/>
        <w:t>Використання</w:t>
      </w:r>
      <w:r w:rsidR="0090461F" w:rsidRPr="00B2042C">
        <w:rPr>
          <w:rFonts w:ascii="Times New Roman" w:hAnsi="Times New Roman" w:cs="Times New Roman"/>
          <w:sz w:val="28"/>
          <w:szCs w:val="28"/>
        </w:rPr>
        <w:t xml:space="preserve"> розробленого</w:t>
      </w:r>
      <w:r w:rsidRPr="00B2042C">
        <w:rPr>
          <w:rFonts w:ascii="Times New Roman" w:hAnsi="Times New Roman" w:cs="Times New Roman"/>
          <w:sz w:val="28"/>
          <w:szCs w:val="28"/>
        </w:rPr>
        <w:t xml:space="preserve"> методу дало змогу однозначно визначити параметри налаштування ПІД-регулятора через параметри передавальних функцій за умови, що на </w:t>
      </w:r>
      <w:r w:rsidRPr="00F0441D">
        <w:rPr>
          <w:rFonts w:ascii="Times New Roman" w:hAnsi="Times New Roman" w:cs="Times New Roman"/>
          <w:position w:val="-12"/>
          <w:sz w:val="28"/>
          <w:szCs w:val="28"/>
        </w:rPr>
        <w:object w:dxaOrig="260" w:dyaOrig="300">
          <v:shape id="_x0000_i1970" type="#_x0000_t75" style="width:14.25pt;height:14.25pt" o:ole="">
            <v:imagedata r:id="rId10" o:title=""/>
          </v:shape>
          <o:OLEObject Type="Embed" ProgID="Equation.DSMT4" ShapeID="_x0000_i1970" DrawAspect="Content" ObjectID="_1605984798" r:id="rId1908"/>
        </w:object>
      </w:r>
      <w:r w:rsidRPr="00B2042C">
        <w:rPr>
          <w:rFonts w:ascii="Times New Roman" w:hAnsi="Times New Roman" w:cs="Times New Roman"/>
          <w:sz w:val="28"/>
          <w:szCs w:val="28"/>
        </w:rPr>
        <w:t xml:space="preserve">- площині вибрані відповідні точки з координатами, що характеризують ступінь стійкості та коливальність відповідного контуру керування. </w:t>
      </w:r>
      <w:r w:rsidR="0090461F" w:rsidRPr="00B2042C">
        <w:rPr>
          <w:rFonts w:ascii="Times New Roman" w:hAnsi="Times New Roman" w:cs="Times New Roman"/>
          <w:sz w:val="28"/>
          <w:szCs w:val="28"/>
        </w:rPr>
        <w:t>Використання</w:t>
      </w:r>
      <w:r w:rsidRPr="00B2042C">
        <w:rPr>
          <w:rFonts w:ascii="Times New Roman" w:hAnsi="Times New Roman" w:cs="Times New Roman"/>
          <w:sz w:val="28"/>
          <w:szCs w:val="28"/>
        </w:rPr>
        <w:t xml:space="preserve"> ПІ-регулятора </w:t>
      </w:r>
      <w:r w:rsidR="0090461F" w:rsidRPr="00B2042C">
        <w:rPr>
          <w:rFonts w:ascii="Times New Roman" w:hAnsi="Times New Roman" w:cs="Times New Roman"/>
          <w:sz w:val="28"/>
          <w:szCs w:val="28"/>
        </w:rPr>
        <w:t>дає змогу</w:t>
      </w:r>
      <w:r w:rsidRPr="00B2042C">
        <w:rPr>
          <w:rFonts w:ascii="Times New Roman" w:hAnsi="Times New Roman" w:cs="Times New Roman"/>
          <w:sz w:val="28"/>
          <w:szCs w:val="28"/>
        </w:rPr>
        <w:t xml:space="preserve"> виб</w:t>
      </w:r>
      <w:r w:rsidR="0090461F" w:rsidRPr="00B2042C">
        <w:rPr>
          <w:rFonts w:ascii="Times New Roman" w:hAnsi="Times New Roman" w:cs="Times New Roman"/>
          <w:sz w:val="28"/>
          <w:szCs w:val="28"/>
        </w:rPr>
        <w:t>рати</w:t>
      </w:r>
      <w:r w:rsidRPr="00B2042C">
        <w:rPr>
          <w:rFonts w:ascii="Times New Roman" w:hAnsi="Times New Roman" w:cs="Times New Roman"/>
          <w:sz w:val="28"/>
          <w:szCs w:val="28"/>
        </w:rPr>
        <w:t xml:space="preserve"> тільки ступені коливальності, а ступ</w:t>
      </w:r>
      <w:r w:rsidR="00B6161F">
        <w:rPr>
          <w:rFonts w:ascii="Times New Roman" w:hAnsi="Times New Roman" w:cs="Times New Roman"/>
          <w:sz w:val="28"/>
          <w:szCs w:val="28"/>
        </w:rPr>
        <w:t>і</w:t>
      </w:r>
      <w:r w:rsidRPr="00B2042C">
        <w:rPr>
          <w:rFonts w:ascii="Times New Roman" w:hAnsi="Times New Roman" w:cs="Times New Roman"/>
          <w:sz w:val="28"/>
          <w:szCs w:val="28"/>
        </w:rPr>
        <w:t>нь стійкості конт</w:t>
      </w:r>
      <w:r w:rsidR="00B6161F">
        <w:rPr>
          <w:rFonts w:ascii="Times New Roman" w:hAnsi="Times New Roman" w:cs="Times New Roman"/>
          <w:sz w:val="28"/>
          <w:szCs w:val="28"/>
        </w:rPr>
        <w:t>у</w:t>
      </w:r>
      <w:r w:rsidRPr="00B2042C">
        <w:rPr>
          <w:rFonts w:ascii="Times New Roman" w:hAnsi="Times New Roman" w:cs="Times New Roman"/>
          <w:sz w:val="28"/>
          <w:szCs w:val="28"/>
        </w:rPr>
        <w:t>ру керування буде визначатис</w:t>
      </w:r>
      <w:r w:rsidR="0090461F" w:rsidRPr="00B2042C">
        <w:rPr>
          <w:rFonts w:ascii="Times New Roman" w:hAnsi="Times New Roman" w:cs="Times New Roman"/>
          <w:sz w:val="28"/>
          <w:szCs w:val="28"/>
        </w:rPr>
        <w:t>ь через</w:t>
      </w:r>
      <w:r w:rsidRPr="00B2042C">
        <w:rPr>
          <w:rFonts w:ascii="Times New Roman" w:hAnsi="Times New Roman" w:cs="Times New Roman"/>
          <w:sz w:val="28"/>
          <w:szCs w:val="28"/>
        </w:rPr>
        <w:t xml:space="preserve"> парамет</w:t>
      </w:r>
      <w:r w:rsidR="00B6161F">
        <w:rPr>
          <w:rFonts w:ascii="Times New Roman" w:hAnsi="Times New Roman" w:cs="Times New Roman"/>
          <w:sz w:val="28"/>
          <w:szCs w:val="28"/>
        </w:rPr>
        <w:t>р</w:t>
      </w:r>
      <w:r w:rsidRPr="00B2042C">
        <w:rPr>
          <w:rFonts w:ascii="Times New Roman" w:hAnsi="Times New Roman" w:cs="Times New Roman"/>
          <w:sz w:val="28"/>
          <w:szCs w:val="28"/>
        </w:rPr>
        <w:t>и</w:t>
      </w:r>
      <w:r w:rsidR="0090461F" w:rsidRPr="00B2042C">
        <w:rPr>
          <w:rFonts w:ascii="Times New Roman" w:hAnsi="Times New Roman" w:cs="Times New Roman"/>
          <w:sz w:val="28"/>
          <w:szCs w:val="28"/>
        </w:rPr>
        <w:t xml:space="preserve"> відповідних</w:t>
      </w:r>
      <w:r w:rsidRPr="00B2042C">
        <w:rPr>
          <w:rFonts w:ascii="Times New Roman" w:hAnsi="Times New Roman" w:cs="Times New Roman"/>
          <w:sz w:val="28"/>
          <w:szCs w:val="28"/>
        </w:rPr>
        <w:t xml:space="preserve"> передавальн</w:t>
      </w:r>
      <w:r w:rsidR="0090461F" w:rsidRPr="00B2042C">
        <w:rPr>
          <w:rFonts w:ascii="Times New Roman" w:hAnsi="Times New Roman" w:cs="Times New Roman"/>
          <w:sz w:val="28"/>
          <w:szCs w:val="28"/>
        </w:rPr>
        <w:t>их</w:t>
      </w:r>
      <w:r w:rsidRPr="00B2042C">
        <w:rPr>
          <w:rFonts w:ascii="Times New Roman" w:hAnsi="Times New Roman" w:cs="Times New Roman"/>
          <w:sz w:val="28"/>
          <w:szCs w:val="28"/>
        </w:rPr>
        <w:t xml:space="preserve"> функці</w:t>
      </w:r>
      <w:r w:rsidR="0090461F" w:rsidRPr="00B2042C">
        <w:rPr>
          <w:rFonts w:ascii="Times New Roman" w:hAnsi="Times New Roman" w:cs="Times New Roman"/>
          <w:sz w:val="28"/>
          <w:szCs w:val="28"/>
        </w:rPr>
        <w:t>й</w:t>
      </w:r>
      <w:r w:rsidRPr="00B2042C">
        <w:rPr>
          <w:rFonts w:ascii="Times New Roman" w:hAnsi="Times New Roman" w:cs="Times New Roman"/>
          <w:sz w:val="28"/>
          <w:szCs w:val="28"/>
        </w:rPr>
        <w:t xml:space="preserve"> і параметр</w:t>
      </w:r>
      <w:r w:rsidR="0090461F" w:rsidRPr="00B2042C">
        <w:rPr>
          <w:rFonts w:ascii="Times New Roman" w:hAnsi="Times New Roman" w:cs="Times New Roman"/>
          <w:sz w:val="28"/>
          <w:szCs w:val="28"/>
        </w:rPr>
        <w:t>и</w:t>
      </w:r>
      <w:r w:rsidRPr="00B2042C">
        <w:rPr>
          <w:rFonts w:ascii="Times New Roman" w:hAnsi="Times New Roman" w:cs="Times New Roman"/>
          <w:sz w:val="28"/>
          <w:szCs w:val="28"/>
        </w:rPr>
        <w:t xml:space="preserve"> налаштування регулятора.</w:t>
      </w:r>
    </w:p>
    <w:p w:rsidR="00ED0992" w:rsidRPr="005643D5" w:rsidRDefault="00ED0992" w:rsidP="00ED0992">
      <w:pPr>
        <w:spacing w:after="0" w:line="360" w:lineRule="auto"/>
        <w:ind w:firstLine="567"/>
        <w:jc w:val="both"/>
        <w:rPr>
          <w:rFonts w:ascii="Times New Roman" w:hAnsi="Times New Roman" w:cs="Times New Roman"/>
          <w:sz w:val="28"/>
          <w:szCs w:val="28"/>
          <w:lang w:val="ru-RU"/>
        </w:rPr>
      </w:pPr>
      <w:r w:rsidRPr="00ED0992">
        <w:rPr>
          <w:rFonts w:ascii="Times New Roman" w:hAnsi="Times New Roman" w:cs="Times New Roman"/>
          <w:sz w:val="28"/>
          <w:szCs w:val="28"/>
        </w:rPr>
        <w:t>Результати отриманих наукових досліджень</w:t>
      </w:r>
      <w:r w:rsidRPr="005643D5">
        <w:rPr>
          <w:rFonts w:ascii="Times New Roman" w:hAnsi="Times New Roman" w:cs="Times New Roman"/>
          <w:sz w:val="28"/>
          <w:szCs w:val="28"/>
          <w:lang w:val="ru-RU"/>
        </w:rPr>
        <w:t xml:space="preserve"> </w:t>
      </w:r>
      <w:r w:rsidRPr="00ED0992">
        <w:rPr>
          <w:rFonts w:ascii="Times New Roman" w:hAnsi="Times New Roman" w:cs="Times New Roman"/>
          <w:sz w:val="28"/>
          <w:szCs w:val="28"/>
        </w:rPr>
        <w:t xml:space="preserve">по даному розділі опубліковані у працях </w:t>
      </w:r>
      <w:r w:rsidRPr="005643D5">
        <w:rPr>
          <w:rFonts w:ascii="Times New Roman" w:hAnsi="Times New Roman" w:cs="Times New Roman"/>
          <w:sz w:val="28"/>
          <w:szCs w:val="28"/>
          <w:lang w:val="ru-RU"/>
        </w:rPr>
        <w:t>[</w:t>
      </w:r>
      <w:r w:rsidR="00A14D8B">
        <w:rPr>
          <w:rFonts w:ascii="Times New Roman" w:hAnsi="Times New Roman" w:cs="Times New Roman"/>
          <w:sz w:val="28"/>
          <w:szCs w:val="28"/>
          <w:lang w:val="ru-RU"/>
        </w:rPr>
        <w:t>132, 133, 135, 136</w:t>
      </w:r>
      <w:r w:rsidRPr="005643D5">
        <w:rPr>
          <w:rFonts w:ascii="Times New Roman" w:hAnsi="Times New Roman" w:cs="Times New Roman"/>
          <w:sz w:val="28"/>
          <w:szCs w:val="28"/>
          <w:lang w:val="ru-RU"/>
        </w:rPr>
        <w:t>].</w:t>
      </w:r>
    </w:p>
    <w:p w:rsidR="00ED0992" w:rsidRDefault="00ED0992" w:rsidP="00ED0992">
      <w:pPr>
        <w:pStyle w:val="a4"/>
        <w:tabs>
          <w:tab w:val="left" w:pos="851"/>
        </w:tabs>
        <w:spacing w:after="0" w:line="360" w:lineRule="auto"/>
        <w:ind w:left="567"/>
        <w:jc w:val="both"/>
        <w:rPr>
          <w:rFonts w:ascii="Times New Roman" w:hAnsi="Times New Roman" w:cs="Times New Roman"/>
          <w:sz w:val="28"/>
          <w:szCs w:val="28"/>
        </w:rPr>
      </w:pPr>
    </w:p>
    <w:bookmarkEnd w:id="84"/>
    <w:p w:rsidR="00B2042C" w:rsidRDefault="00B2042C" w:rsidP="006C4A3D">
      <w:pPr>
        <w:rPr>
          <w:rFonts w:ascii="Times New Roman" w:hAnsi="Times New Roman" w:cs="Times New Roman"/>
          <w:sz w:val="28"/>
          <w:szCs w:val="28"/>
        </w:rPr>
      </w:pPr>
      <w:r>
        <w:rPr>
          <w:rFonts w:ascii="Times New Roman" w:hAnsi="Times New Roman" w:cs="Times New Roman"/>
          <w:sz w:val="28"/>
          <w:szCs w:val="28"/>
        </w:rPr>
        <w:br w:type="page"/>
      </w:r>
    </w:p>
    <w:p w:rsidR="0079333C" w:rsidRPr="00A452D1" w:rsidRDefault="0079333C" w:rsidP="00A452D1">
      <w:pPr>
        <w:pStyle w:val="1"/>
        <w:spacing w:before="0" w:line="360" w:lineRule="auto"/>
        <w:jc w:val="center"/>
        <w:rPr>
          <w:rFonts w:ascii="Times New Roman" w:hAnsi="Times New Roman" w:cs="Times New Roman"/>
          <w:b/>
          <w:color w:val="auto"/>
          <w:sz w:val="28"/>
          <w:szCs w:val="28"/>
        </w:rPr>
      </w:pPr>
      <w:bookmarkStart w:id="86" w:name="_Toc508570149"/>
      <w:r w:rsidRPr="00A452D1">
        <w:rPr>
          <w:rFonts w:ascii="Times New Roman" w:hAnsi="Times New Roman" w:cs="Times New Roman"/>
          <w:b/>
          <w:color w:val="auto"/>
          <w:sz w:val="28"/>
          <w:szCs w:val="28"/>
        </w:rPr>
        <w:lastRenderedPageBreak/>
        <w:t>РОЗДІЛ 4</w:t>
      </w:r>
      <w:bookmarkEnd w:id="86"/>
    </w:p>
    <w:p w:rsidR="0079333C" w:rsidRPr="00A452D1" w:rsidRDefault="0079333C" w:rsidP="00A452D1">
      <w:pPr>
        <w:pStyle w:val="1"/>
        <w:spacing w:before="0" w:line="360" w:lineRule="auto"/>
        <w:jc w:val="center"/>
        <w:rPr>
          <w:rFonts w:ascii="Times New Roman" w:hAnsi="Times New Roman" w:cs="Times New Roman"/>
          <w:b/>
          <w:color w:val="auto"/>
          <w:sz w:val="28"/>
          <w:szCs w:val="28"/>
        </w:rPr>
      </w:pPr>
      <w:bookmarkStart w:id="87" w:name="_Toc508570150"/>
      <w:r w:rsidRPr="00A452D1">
        <w:rPr>
          <w:rFonts w:ascii="Times New Roman" w:hAnsi="Times New Roman" w:cs="Times New Roman"/>
          <w:b/>
          <w:color w:val="auto"/>
          <w:sz w:val="28"/>
          <w:szCs w:val="28"/>
        </w:rPr>
        <w:t>МАТЕМАТИЧНА МОДЕЛЬ ПРОЦЕСУ СЕПАРАЦІЇ НАФТИ УСТАНОВК</w:t>
      </w:r>
      <w:r w:rsidR="00B6161F">
        <w:rPr>
          <w:rFonts w:ascii="Times New Roman" w:hAnsi="Times New Roman" w:cs="Times New Roman"/>
          <w:b/>
          <w:color w:val="auto"/>
          <w:sz w:val="28"/>
          <w:szCs w:val="28"/>
        </w:rPr>
        <w:t>И</w:t>
      </w:r>
      <w:r w:rsidRPr="00A452D1">
        <w:rPr>
          <w:rFonts w:ascii="Times New Roman" w:hAnsi="Times New Roman" w:cs="Times New Roman"/>
          <w:b/>
          <w:color w:val="auto"/>
          <w:sz w:val="28"/>
          <w:szCs w:val="28"/>
        </w:rPr>
        <w:t xml:space="preserve"> «НСП-МИКУЛИЧИН»</w:t>
      </w:r>
      <w:bookmarkEnd w:id="87"/>
    </w:p>
    <w:p w:rsidR="008C3775" w:rsidRPr="00F0441D" w:rsidRDefault="008C3775" w:rsidP="006C4A3D">
      <w:pPr>
        <w:spacing w:after="0" w:line="360" w:lineRule="auto"/>
        <w:jc w:val="center"/>
        <w:rPr>
          <w:rFonts w:ascii="Times New Roman" w:hAnsi="Times New Roman" w:cs="Times New Roman"/>
          <w:b/>
          <w:sz w:val="28"/>
          <w:szCs w:val="28"/>
        </w:rPr>
      </w:pPr>
    </w:p>
    <w:p w:rsidR="0079333C" w:rsidRPr="00A452D1" w:rsidRDefault="0079333C" w:rsidP="00A452D1">
      <w:pPr>
        <w:pStyle w:val="2"/>
        <w:spacing w:before="0" w:beforeAutospacing="0" w:after="0" w:afterAutospacing="0" w:line="360" w:lineRule="auto"/>
        <w:ind w:firstLine="567"/>
        <w:jc w:val="both"/>
        <w:rPr>
          <w:sz w:val="28"/>
          <w:szCs w:val="28"/>
        </w:rPr>
      </w:pPr>
      <w:bookmarkStart w:id="88" w:name="_Toc508570151"/>
      <w:r w:rsidRPr="00A452D1">
        <w:rPr>
          <w:sz w:val="28"/>
          <w:szCs w:val="28"/>
        </w:rPr>
        <w:t>4.1 Опис технологічної схеми</w:t>
      </w:r>
      <w:bookmarkEnd w:id="88"/>
    </w:p>
    <w:p w:rsidR="008C3775" w:rsidRPr="00F0441D" w:rsidRDefault="008C3775" w:rsidP="00205215">
      <w:pPr>
        <w:spacing w:after="0" w:line="360" w:lineRule="auto"/>
        <w:ind w:firstLine="360"/>
        <w:jc w:val="center"/>
        <w:rPr>
          <w:rFonts w:ascii="Times New Roman" w:hAnsi="Times New Roman" w:cs="Times New Roman"/>
          <w:b/>
          <w:sz w:val="28"/>
          <w:szCs w:val="28"/>
        </w:rPr>
      </w:pPr>
    </w:p>
    <w:p w:rsidR="0079333C" w:rsidRPr="00F0441D" w:rsidRDefault="0079333C" w:rsidP="006C4A3D">
      <w:pPr>
        <w:spacing w:after="0" w:line="360" w:lineRule="auto"/>
        <w:ind w:firstLine="360"/>
        <w:jc w:val="both"/>
        <w:rPr>
          <w:rFonts w:ascii="Times New Roman" w:hAnsi="Times New Roman" w:cs="Times New Roman"/>
          <w:sz w:val="28"/>
          <w:szCs w:val="28"/>
        </w:rPr>
      </w:pPr>
      <w:r w:rsidRPr="00F0441D">
        <w:rPr>
          <w:rFonts w:ascii="Times New Roman" w:hAnsi="Times New Roman" w:cs="Times New Roman"/>
          <w:sz w:val="28"/>
          <w:szCs w:val="28"/>
        </w:rPr>
        <w:t>На рис 4.1 показана спрощена технологічна схема сепараційної установки «НСП-Микуличин».</w:t>
      </w:r>
    </w:p>
    <w:p w:rsidR="0079333C" w:rsidRPr="00F0441D" w:rsidRDefault="003B424F" w:rsidP="006C4A3D">
      <w:pPr>
        <w:spacing w:after="0" w:line="360" w:lineRule="auto"/>
        <w:jc w:val="center"/>
        <w:rPr>
          <w:rFonts w:ascii="Times New Roman" w:hAnsi="Times New Roman" w:cs="Times New Roman"/>
          <w:sz w:val="28"/>
          <w:szCs w:val="28"/>
        </w:rPr>
      </w:pPr>
      <w:bookmarkStart w:id="89" w:name="_Hlk506370555"/>
      <w:r>
        <w:rPr>
          <w:rFonts w:ascii="Times New Roman" w:hAnsi="Times New Roman" w:cs="Times New Roman"/>
          <w:noProof/>
          <w:sz w:val="28"/>
          <w:szCs w:val="28"/>
        </w:rPr>
        <w:drawing>
          <wp:inline distT="0" distB="0" distL="0" distR="0">
            <wp:extent cx="6134100" cy="27432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5"/>
                    <pic:cNvPicPr>
                      <a:picLocks noChangeAspect="1" noChangeArrowheads="1"/>
                    </pic:cNvPicPr>
                  </pic:nvPicPr>
                  <pic:blipFill>
                    <a:blip r:embed="rId1909">
                      <a:extLst>
                        <a:ext uri="{28A0092B-C50C-407E-A947-70E740481C1C}">
                          <a14:useLocalDpi xmlns:a14="http://schemas.microsoft.com/office/drawing/2010/main" val="0"/>
                        </a:ext>
                      </a:extLst>
                    </a:blip>
                    <a:srcRect/>
                    <a:stretch>
                      <a:fillRect/>
                    </a:stretch>
                  </pic:blipFill>
                  <pic:spPr bwMode="auto">
                    <a:xfrm>
                      <a:off x="0" y="0"/>
                      <a:ext cx="6134100" cy="2743200"/>
                    </a:xfrm>
                    <a:prstGeom prst="rect">
                      <a:avLst/>
                    </a:prstGeom>
                    <a:noFill/>
                    <a:ln>
                      <a:noFill/>
                    </a:ln>
                  </pic:spPr>
                </pic:pic>
              </a:graphicData>
            </a:graphic>
          </wp:inline>
        </w:drawing>
      </w:r>
    </w:p>
    <w:p w:rsidR="008C3775" w:rsidRDefault="00A12F18" w:rsidP="006C4A3D">
      <w:pPr>
        <w:spacing w:after="0" w:line="360" w:lineRule="auto"/>
        <w:jc w:val="center"/>
        <w:rPr>
          <w:rFonts w:ascii="Times New Roman" w:hAnsi="Times New Roman" w:cs="Times New Roman"/>
          <w:sz w:val="28"/>
          <w:szCs w:val="28"/>
        </w:rPr>
      </w:pPr>
      <w:r w:rsidRPr="00A12F18">
        <w:rPr>
          <w:rFonts w:ascii="Times New Roman" w:hAnsi="Times New Roman" w:cs="Times New Roman"/>
          <w:sz w:val="28"/>
          <w:szCs w:val="28"/>
        </w:rPr>
        <w:t>Рис.</w:t>
      </w:r>
      <w:r w:rsidR="0079333C" w:rsidRPr="00A12F18">
        <w:rPr>
          <w:rFonts w:ascii="Times New Roman" w:hAnsi="Times New Roman" w:cs="Times New Roman"/>
          <w:sz w:val="28"/>
          <w:szCs w:val="28"/>
        </w:rPr>
        <w:t xml:space="preserve"> 4.1</w:t>
      </w:r>
      <w:r w:rsidRPr="00A12F18">
        <w:rPr>
          <w:rFonts w:ascii="Times New Roman" w:hAnsi="Times New Roman" w:cs="Times New Roman"/>
          <w:sz w:val="28"/>
          <w:szCs w:val="28"/>
        </w:rPr>
        <w:t>.</w:t>
      </w:r>
      <w:r w:rsidR="0079333C" w:rsidRPr="00A12F18">
        <w:rPr>
          <w:rFonts w:ascii="Times New Roman" w:hAnsi="Times New Roman" w:cs="Times New Roman"/>
          <w:sz w:val="28"/>
          <w:szCs w:val="28"/>
        </w:rPr>
        <w:t xml:space="preserve"> Спрощена технологічна схема сепараційної установки </w:t>
      </w:r>
    </w:p>
    <w:p w:rsidR="0079333C" w:rsidRDefault="0079333C" w:rsidP="006C4A3D">
      <w:pPr>
        <w:spacing w:after="0" w:line="360" w:lineRule="auto"/>
        <w:jc w:val="center"/>
        <w:rPr>
          <w:rFonts w:ascii="Times New Roman" w:hAnsi="Times New Roman" w:cs="Times New Roman"/>
          <w:sz w:val="28"/>
          <w:szCs w:val="28"/>
        </w:rPr>
      </w:pPr>
      <w:r w:rsidRPr="00A12F18">
        <w:rPr>
          <w:rFonts w:ascii="Times New Roman" w:hAnsi="Times New Roman" w:cs="Times New Roman"/>
          <w:sz w:val="28"/>
          <w:szCs w:val="28"/>
        </w:rPr>
        <w:t>«НСП-Микуличин»</w:t>
      </w:r>
    </w:p>
    <w:bookmarkEnd w:id="89"/>
    <w:p w:rsidR="008C3775" w:rsidRPr="00A12F18" w:rsidRDefault="008C3775" w:rsidP="006C4A3D">
      <w:pPr>
        <w:spacing w:after="0" w:line="360" w:lineRule="auto"/>
        <w:jc w:val="center"/>
        <w:rPr>
          <w:rFonts w:ascii="Times New Roman" w:hAnsi="Times New Roman" w:cs="Times New Roman"/>
          <w:sz w:val="28"/>
          <w:szCs w:val="28"/>
        </w:rPr>
      </w:pPr>
    </w:p>
    <w:p w:rsidR="0079333C" w:rsidRPr="00F0441D" w:rsidRDefault="004B4402" w:rsidP="006C4A3D">
      <w:pPr>
        <w:spacing w:after="0" w:line="360" w:lineRule="auto"/>
        <w:ind w:firstLine="567"/>
        <w:jc w:val="both"/>
        <w:rPr>
          <w:rFonts w:ascii="Times New Roman" w:hAnsi="Times New Roman" w:cs="Times New Roman"/>
          <w:sz w:val="28"/>
          <w:szCs w:val="28"/>
        </w:rPr>
      </w:pPr>
      <w:bookmarkStart w:id="90" w:name="_Hlk506370453"/>
      <w:r>
        <w:rPr>
          <w:rFonts w:ascii="Times New Roman" w:hAnsi="Times New Roman" w:cs="Times New Roman"/>
          <w:sz w:val="28"/>
          <w:szCs w:val="28"/>
        </w:rPr>
        <w:t>Нафта із</w:t>
      </w:r>
      <w:r w:rsidR="0079333C" w:rsidRPr="00F0441D">
        <w:rPr>
          <w:rFonts w:ascii="Times New Roman" w:hAnsi="Times New Roman" w:cs="Times New Roman"/>
          <w:sz w:val="28"/>
          <w:szCs w:val="28"/>
        </w:rPr>
        <w:t xml:space="preserve"> свердловин Микуличинського родовища при тиск</w:t>
      </w:r>
      <w:r w:rsidR="00B6161F">
        <w:rPr>
          <w:rFonts w:ascii="Times New Roman" w:hAnsi="Times New Roman" w:cs="Times New Roman"/>
          <w:sz w:val="28"/>
          <w:szCs w:val="28"/>
        </w:rPr>
        <w:t>у</w:t>
      </w:r>
      <w:r w:rsidR="0079333C" w:rsidRPr="00F0441D">
        <w:rPr>
          <w:rFonts w:ascii="Times New Roman" w:hAnsi="Times New Roman" w:cs="Times New Roman"/>
          <w:sz w:val="28"/>
          <w:szCs w:val="28"/>
        </w:rPr>
        <w:t xml:space="preserve"> </w:t>
      </w:r>
      <w:r w:rsidR="0079333C" w:rsidRPr="00F0441D">
        <w:rPr>
          <w:rFonts w:ascii="Times New Roman" w:hAnsi="Times New Roman" w:cs="Times New Roman"/>
          <w:position w:val="-12"/>
          <w:sz w:val="28"/>
          <w:szCs w:val="28"/>
        </w:rPr>
        <w:object w:dxaOrig="940" w:dyaOrig="380">
          <v:shape id="_x0000_i1971" type="#_x0000_t75" style="width:50.25pt;height:21.75pt" o:ole="">
            <v:imagedata r:id="rId1910" o:title=""/>
          </v:shape>
          <o:OLEObject Type="Embed" ProgID="Equation.DSMT4" ShapeID="_x0000_i1971" DrawAspect="Content" ObjectID="_1605984799" r:id="rId1911"/>
        </w:object>
      </w:r>
      <w:r w:rsidR="0079333C" w:rsidRPr="00F0441D">
        <w:rPr>
          <w:rFonts w:ascii="Times New Roman" w:hAnsi="Times New Roman" w:cs="Times New Roman"/>
          <w:sz w:val="28"/>
          <w:szCs w:val="28"/>
        </w:rPr>
        <w:t xml:space="preserve"> МПа поступає в горизонтальний сепаратор Б-1. Нафта із сепаратора Б-1 при тиск</w:t>
      </w:r>
      <w:r w:rsidR="00B6161F">
        <w:rPr>
          <w:rFonts w:ascii="Times New Roman" w:hAnsi="Times New Roman" w:cs="Times New Roman"/>
          <w:sz w:val="28"/>
          <w:szCs w:val="28"/>
        </w:rPr>
        <w:t>у</w:t>
      </w:r>
      <w:r w:rsidR="0079333C" w:rsidRPr="00F0441D">
        <w:rPr>
          <w:rFonts w:ascii="Times New Roman" w:hAnsi="Times New Roman" w:cs="Times New Roman"/>
          <w:sz w:val="28"/>
          <w:szCs w:val="28"/>
        </w:rPr>
        <w:t xml:space="preserve"> </w:t>
      </w:r>
      <w:r w:rsidR="0079333C" w:rsidRPr="00F0441D">
        <w:rPr>
          <w:rFonts w:ascii="Times New Roman" w:hAnsi="Times New Roman" w:cs="Times New Roman"/>
          <w:position w:val="-12"/>
          <w:sz w:val="28"/>
          <w:szCs w:val="28"/>
        </w:rPr>
        <w:object w:dxaOrig="859" w:dyaOrig="380">
          <v:shape id="_x0000_i1972" type="#_x0000_t75" style="width:44.25pt;height:21.75pt" o:ole="">
            <v:imagedata r:id="rId1912" o:title=""/>
          </v:shape>
          <o:OLEObject Type="Embed" ProgID="Equation.DSMT4" ShapeID="_x0000_i1972" DrawAspect="Content" ObjectID="_1605984800" r:id="rId1913"/>
        </w:object>
      </w:r>
      <w:r w:rsidR="0079333C" w:rsidRPr="00F0441D">
        <w:rPr>
          <w:rFonts w:ascii="Times New Roman" w:hAnsi="Times New Roman" w:cs="Times New Roman"/>
          <w:sz w:val="28"/>
          <w:szCs w:val="28"/>
        </w:rPr>
        <w:t xml:space="preserve"> МПа через виконавчий пристрій </w:t>
      </w:r>
      <w:r w:rsidR="0079333C" w:rsidRPr="00F0441D">
        <w:rPr>
          <w:rFonts w:ascii="Times New Roman" w:hAnsi="Times New Roman" w:cs="Times New Roman"/>
          <w:position w:val="-12"/>
          <w:sz w:val="28"/>
          <w:szCs w:val="28"/>
        </w:rPr>
        <w:object w:dxaOrig="560" w:dyaOrig="380">
          <v:shape id="_x0000_i1973" type="#_x0000_t75" style="width:27.75pt;height:21.75pt" o:ole="">
            <v:imagedata r:id="rId1914" o:title=""/>
          </v:shape>
          <o:OLEObject Type="Embed" ProgID="Equation.DSMT4" ShapeID="_x0000_i1973" DrawAspect="Content" ObjectID="_1605984801" r:id="rId1915"/>
        </w:object>
      </w:r>
      <w:r w:rsidR="0079333C" w:rsidRPr="00F0441D">
        <w:rPr>
          <w:rFonts w:ascii="Times New Roman" w:hAnsi="Times New Roman" w:cs="Times New Roman"/>
          <w:sz w:val="28"/>
          <w:szCs w:val="28"/>
        </w:rPr>
        <w:t xml:space="preserve"> поступає на другу ступінь сепарації в горизонтальний сепаратор Б-2. Газ із сепаратора Б-1 через виконавчий пристрій </w:t>
      </w:r>
      <w:r w:rsidR="0079333C" w:rsidRPr="00F0441D">
        <w:rPr>
          <w:rFonts w:ascii="Times New Roman" w:hAnsi="Times New Roman" w:cs="Times New Roman"/>
          <w:position w:val="-12"/>
          <w:sz w:val="28"/>
          <w:szCs w:val="28"/>
        </w:rPr>
        <w:object w:dxaOrig="580" w:dyaOrig="380">
          <v:shape id="_x0000_i1974" type="#_x0000_t75" style="width:27.75pt;height:21.75pt" o:ole="">
            <v:imagedata r:id="rId1916" o:title=""/>
          </v:shape>
          <o:OLEObject Type="Embed" ProgID="Equation.DSMT4" ShapeID="_x0000_i1974" DrawAspect="Content" ObjectID="_1605984802" r:id="rId1917"/>
        </w:object>
      </w:r>
      <w:r w:rsidR="0079333C" w:rsidRPr="00F0441D">
        <w:rPr>
          <w:rFonts w:ascii="Times New Roman" w:hAnsi="Times New Roman" w:cs="Times New Roman"/>
          <w:sz w:val="28"/>
          <w:szCs w:val="28"/>
        </w:rPr>
        <w:t xml:space="preserve"> після доочистки </w:t>
      </w:r>
      <w:r w:rsidR="00B6161F">
        <w:rPr>
          <w:rFonts w:ascii="Times New Roman" w:hAnsi="Times New Roman" w:cs="Times New Roman"/>
          <w:sz w:val="28"/>
          <w:szCs w:val="28"/>
        </w:rPr>
        <w:t>та</w:t>
      </w:r>
      <w:r w:rsidR="0079333C" w:rsidRPr="00F0441D">
        <w:rPr>
          <w:rFonts w:ascii="Times New Roman" w:hAnsi="Times New Roman" w:cs="Times New Roman"/>
          <w:sz w:val="28"/>
          <w:szCs w:val="28"/>
        </w:rPr>
        <w:t xml:space="preserve"> через замірний вузол (на рис. 4.1 не показані) поступає на дотискувальну компресорну станцію «ДКС-Микуличин».</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Нафта із сепаратора Б-2 при тиск</w:t>
      </w:r>
      <w:r w:rsidR="00B6161F">
        <w:rPr>
          <w:rFonts w:ascii="Times New Roman" w:hAnsi="Times New Roman" w:cs="Times New Roman"/>
          <w:sz w:val="28"/>
          <w:szCs w:val="28"/>
        </w:rPr>
        <w:t>у</w: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940" w:dyaOrig="380">
          <v:shape id="_x0000_i1975" type="#_x0000_t75" style="width:50.25pt;height:21.75pt" o:ole="">
            <v:imagedata r:id="rId1918" o:title=""/>
          </v:shape>
          <o:OLEObject Type="Embed" ProgID="Equation.DSMT4" ShapeID="_x0000_i1975" DrawAspect="Content" ObjectID="_1605984803" r:id="rId1919"/>
        </w:object>
      </w:r>
      <w:r w:rsidRPr="00F0441D">
        <w:rPr>
          <w:rFonts w:ascii="Times New Roman" w:hAnsi="Times New Roman" w:cs="Times New Roman"/>
          <w:sz w:val="28"/>
          <w:szCs w:val="28"/>
        </w:rPr>
        <w:t xml:space="preserve"> МПа поступає до резервуарів РГС, із яких по трубопроводу подається на вхід нафтонасосної станції та на нафтоналивний стояк, де відвантажується в автоцистерни. Газ із Б-2 при тиску </w:t>
      </w:r>
      <w:r w:rsidRPr="00F0441D">
        <w:rPr>
          <w:rFonts w:ascii="Times New Roman" w:hAnsi="Times New Roman" w:cs="Times New Roman"/>
          <w:position w:val="-12"/>
          <w:sz w:val="28"/>
          <w:szCs w:val="28"/>
        </w:rPr>
        <w:object w:dxaOrig="940" w:dyaOrig="380">
          <v:shape id="_x0000_i1976" type="#_x0000_t75" style="width:50.25pt;height:21.75pt" o:ole="">
            <v:imagedata r:id="rId1920" o:title=""/>
          </v:shape>
          <o:OLEObject Type="Embed" ProgID="Equation.DSMT4" ShapeID="_x0000_i1976" DrawAspect="Content" ObjectID="_1605984804" r:id="rId1921"/>
        </w:object>
      </w:r>
      <w:r w:rsidRPr="00F0441D">
        <w:rPr>
          <w:rFonts w:ascii="Times New Roman" w:hAnsi="Times New Roman" w:cs="Times New Roman"/>
          <w:sz w:val="28"/>
          <w:szCs w:val="28"/>
        </w:rPr>
        <w:t xml:space="preserve"> МПа через виконавчий пристрій </w:t>
      </w:r>
      <w:r w:rsidRPr="00F0441D">
        <w:rPr>
          <w:rFonts w:ascii="Times New Roman" w:hAnsi="Times New Roman" w:cs="Times New Roman"/>
          <w:position w:val="-12"/>
          <w:sz w:val="28"/>
          <w:szCs w:val="28"/>
        </w:rPr>
        <w:object w:dxaOrig="620" w:dyaOrig="380">
          <v:shape id="_x0000_i1977" type="#_x0000_t75" style="width:27.75pt;height:21.75pt" o:ole="">
            <v:imagedata r:id="rId1922" o:title=""/>
          </v:shape>
          <o:OLEObject Type="Embed" ProgID="Equation.DSMT4" ShapeID="_x0000_i1977" DrawAspect="Content" ObjectID="_1605984805" r:id="rId1923"/>
        </w:object>
      </w:r>
      <w:r w:rsidRPr="00F0441D">
        <w:rPr>
          <w:rFonts w:ascii="Times New Roman" w:hAnsi="Times New Roman" w:cs="Times New Roman"/>
          <w:sz w:val="28"/>
          <w:szCs w:val="28"/>
        </w:rPr>
        <w:t xml:space="preserve"> поступає на «ДКС-Микуличин» та до с. Березів на виробничо-технологічні потреби.</w:t>
      </w:r>
    </w:p>
    <w:bookmarkEnd w:id="90"/>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Основні техніко-технологічні параметри сепараційної установки  «НСП-Микуличин»</w:t>
      </w:r>
      <w:r w:rsidRPr="00F0441D">
        <w:rPr>
          <w:rFonts w:ascii="Times New Roman" w:hAnsi="Times New Roman" w:cs="Times New Roman"/>
          <w:b/>
          <w:sz w:val="28"/>
          <w:szCs w:val="28"/>
        </w:rPr>
        <w:t xml:space="preserve"> </w:t>
      </w:r>
      <w:r w:rsidRPr="00F0441D">
        <w:rPr>
          <w:rFonts w:ascii="Times New Roman" w:hAnsi="Times New Roman" w:cs="Times New Roman"/>
          <w:sz w:val="28"/>
          <w:szCs w:val="28"/>
        </w:rPr>
        <w:t xml:space="preserve">наведені в табл. 4.1. </w:t>
      </w:r>
    </w:p>
    <w:p w:rsidR="002D480E" w:rsidRPr="002D480E" w:rsidRDefault="002D480E" w:rsidP="006C4A3D">
      <w:pPr>
        <w:spacing w:after="0" w:line="360" w:lineRule="auto"/>
        <w:jc w:val="right"/>
        <w:rPr>
          <w:rFonts w:ascii="Times New Roman" w:hAnsi="Times New Roman" w:cs="Times New Roman"/>
          <w:i/>
          <w:sz w:val="28"/>
          <w:szCs w:val="28"/>
        </w:rPr>
      </w:pPr>
      <w:r w:rsidRPr="002D480E">
        <w:rPr>
          <w:rFonts w:ascii="Times New Roman" w:hAnsi="Times New Roman" w:cs="Times New Roman"/>
          <w:i/>
          <w:sz w:val="28"/>
          <w:szCs w:val="28"/>
        </w:rPr>
        <w:t>Таблиця 4.1</w:t>
      </w: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sz w:val="28"/>
          <w:szCs w:val="28"/>
        </w:rPr>
        <w:t>Основні техніко-технологічні параметри сепараторів Б-1 і Б-2</w:t>
      </w:r>
    </w:p>
    <w:tbl>
      <w:tblPr>
        <w:tblW w:w="97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3"/>
        <w:gridCol w:w="7"/>
        <w:gridCol w:w="6"/>
        <w:gridCol w:w="3987"/>
        <w:gridCol w:w="1122"/>
        <w:gridCol w:w="1980"/>
        <w:gridCol w:w="1918"/>
        <w:gridCol w:w="15"/>
      </w:tblGrid>
      <w:tr w:rsidR="0079333C" w:rsidRPr="002D480E" w:rsidTr="002D480E">
        <w:trPr>
          <w:gridAfter w:val="1"/>
          <w:wAfter w:w="15" w:type="dxa"/>
          <w:cantSplit/>
          <w:trHeight w:val="380"/>
          <w:jc w:val="center"/>
        </w:trPr>
        <w:tc>
          <w:tcPr>
            <w:tcW w:w="673" w:type="dxa"/>
            <w:vMerge w:val="restart"/>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w:t>
            </w:r>
          </w:p>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п/п</w:t>
            </w:r>
          </w:p>
        </w:tc>
        <w:tc>
          <w:tcPr>
            <w:tcW w:w="4000" w:type="dxa"/>
            <w:gridSpan w:val="3"/>
            <w:vMerge w:val="restart"/>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Назва апаратів і параметрів</w:t>
            </w:r>
          </w:p>
        </w:tc>
        <w:tc>
          <w:tcPr>
            <w:tcW w:w="1122" w:type="dxa"/>
            <w:vMerge w:val="restart"/>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Один.</w:t>
            </w:r>
          </w:p>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виміру</w:t>
            </w:r>
          </w:p>
        </w:tc>
        <w:tc>
          <w:tcPr>
            <w:tcW w:w="3898" w:type="dxa"/>
            <w:gridSpan w:val="2"/>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Параметри</w:t>
            </w:r>
          </w:p>
        </w:tc>
      </w:tr>
      <w:tr w:rsidR="0079333C" w:rsidRPr="002D480E" w:rsidTr="002D480E">
        <w:trPr>
          <w:gridAfter w:val="1"/>
          <w:wAfter w:w="15" w:type="dxa"/>
          <w:cantSplit/>
          <w:trHeight w:val="260"/>
          <w:jc w:val="center"/>
        </w:trPr>
        <w:tc>
          <w:tcPr>
            <w:tcW w:w="673" w:type="dxa"/>
            <w:vMerge/>
            <w:vAlign w:val="center"/>
          </w:tcPr>
          <w:p w:rsidR="0079333C" w:rsidRPr="002D480E" w:rsidRDefault="0079333C" w:rsidP="006C4A3D">
            <w:pPr>
              <w:spacing w:after="0" w:line="240" w:lineRule="auto"/>
              <w:jc w:val="center"/>
              <w:rPr>
                <w:rFonts w:ascii="Times New Roman" w:hAnsi="Times New Roman" w:cs="Times New Roman"/>
                <w:sz w:val="28"/>
                <w:szCs w:val="28"/>
              </w:rPr>
            </w:pPr>
          </w:p>
        </w:tc>
        <w:tc>
          <w:tcPr>
            <w:tcW w:w="4000" w:type="dxa"/>
            <w:gridSpan w:val="3"/>
            <w:vMerge/>
            <w:vAlign w:val="center"/>
          </w:tcPr>
          <w:p w:rsidR="0079333C" w:rsidRPr="002D480E" w:rsidRDefault="0079333C" w:rsidP="006C4A3D">
            <w:pPr>
              <w:spacing w:after="0" w:line="240" w:lineRule="auto"/>
              <w:jc w:val="center"/>
              <w:rPr>
                <w:rFonts w:ascii="Times New Roman" w:hAnsi="Times New Roman" w:cs="Times New Roman"/>
                <w:sz w:val="28"/>
                <w:szCs w:val="28"/>
              </w:rPr>
            </w:pPr>
          </w:p>
        </w:tc>
        <w:tc>
          <w:tcPr>
            <w:tcW w:w="1122" w:type="dxa"/>
            <w:vMerge/>
            <w:vAlign w:val="center"/>
          </w:tcPr>
          <w:p w:rsidR="0079333C" w:rsidRPr="002D480E" w:rsidRDefault="0079333C" w:rsidP="006C4A3D">
            <w:pPr>
              <w:spacing w:after="0" w:line="240" w:lineRule="auto"/>
              <w:jc w:val="center"/>
              <w:rPr>
                <w:rFonts w:ascii="Times New Roman" w:hAnsi="Times New Roman" w:cs="Times New Roman"/>
                <w:sz w:val="28"/>
                <w:szCs w:val="28"/>
              </w:rPr>
            </w:pPr>
          </w:p>
        </w:tc>
        <w:tc>
          <w:tcPr>
            <w:tcW w:w="1980" w:type="dxa"/>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гранично допустимі</w:t>
            </w:r>
          </w:p>
        </w:tc>
        <w:tc>
          <w:tcPr>
            <w:tcW w:w="1918" w:type="dxa"/>
            <w:vAlign w:val="center"/>
          </w:tcPr>
          <w:p w:rsidR="0079333C" w:rsidRPr="002D480E" w:rsidRDefault="0079333C" w:rsidP="006C4A3D">
            <w:pPr>
              <w:spacing w:after="0" w:line="240" w:lineRule="auto"/>
              <w:jc w:val="center"/>
              <w:rPr>
                <w:rFonts w:ascii="Times New Roman" w:hAnsi="Times New Roman" w:cs="Times New Roman"/>
                <w:sz w:val="28"/>
                <w:szCs w:val="28"/>
              </w:rPr>
            </w:pPr>
            <w:r w:rsidRPr="002D480E">
              <w:rPr>
                <w:rFonts w:ascii="Times New Roman" w:hAnsi="Times New Roman" w:cs="Times New Roman"/>
                <w:sz w:val="28"/>
                <w:szCs w:val="28"/>
              </w:rPr>
              <w:t>встановлені технологічно</w:t>
            </w:r>
          </w:p>
        </w:tc>
      </w:tr>
      <w:tr w:rsidR="0079333C" w:rsidRPr="002D480E" w:rsidTr="002D480E">
        <w:trPr>
          <w:gridAfter w:val="1"/>
          <w:wAfter w:w="15" w:type="dxa"/>
          <w:jc w:val="center"/>
        </w:trPr>
        <w:tc>
          <w:tcPr>
            <w:tcW w:w="673" w:type="dxa"/>
            <w:tcBorders>
              <w:top w:val="single" w:sz="4" w:space="0" w:color="auto"/>
              <w:bottom w:val="nil"/>
            </w:tcBorders>
          </w:tcPr>
          <w:p w:rsidR="0079333C" w:rsidRPr="002D480E" w:rsidRDefault="0079333C" w:rsidP="006C4A3D">
            <w:pPr>
              <w:spacing w:after="0" w:line="240" w:lineRule="auto"/>
              <w:jc w:val="center"/>
              <w:rPr>
                <w:rFonts w:ascii="Times New Roman" w:hAnsi="Times New Roman" w:cs="Times New Roman"/>
                <w:bCs/>
                <w:sz w:val="28"/>
                <w:szCs w:val="28"/>
              </w:rPr>
            </w:pPr>
            <w:r w:rsidRPr="002D480E">
              <w:rPr>
                <w:rFonts w:ascii="Times New Roman" w:hAnsi="Times New Roman" w:cs="Times New Roman"/>
                <w:bCs/>
                <w:sz w:val="28"/>
                <w:szCs w:val="28"/>
              </w:rPr>
              <w:t>1</w:t>
            </w:r>
          </w:p>
        </w:tc>
        <w:tc>
          <w:tcPr>
            <w:tcW w:w="4000" w:type="dxa"/>
            <w:gridSpan w:val="3"/>
            <w:tcBorders>
              <w:top w:val="single" w:sz="4" w:space="0" w:color="auto"/>
              <w:bottom w:val="nil"/>
            </w:tcBorders>
          </w:tcPr>
          <w:p w:rsidR="0079333C" w:rsidRPr="002D480E" w:rsidRDefault="0079333C" w:rsidP="006C4A3D">
            <w:pPr>
              <w:spacing w:after="0" w:line="240" w:lineRule="auto"/>
              <w:rPr>
                <w:rFonts w:ascii="Times New Roman" w:hAnsi="Times New Roman" w:cs="Times New Roman"/>
                <w:iCs/>
                <w:sz w:val="28"/>
                <w:szCs w:val="28"/>
              </w:rPr>
            </w:pPr>
            <w:r w:rsidRPr="002D480E">
              <w:rPr>
                <w:rFonts w:ascii="Times New Roman" w:hAnsi="Times New Roman" w:cs="Times New Roman"/>
                <w:iCs/>
                <w:sz w:val="28"/>
                <w:szCs w:val="28"/>
              </w:rPr>
              <w:t xml:space="preserve">Сепаратор горизонтальний  Б-1  </w:t>
            </w:r>
          </w:p>
        </w:tc>
        <w:tc>
          <w:tcPr>
            <w:tcW w:w="1122" w:type="dxa"/>
            <w:tcBorders>
              <w:top w:val="single" w:sz="4" w:space="0" w:color="auto"/>
              <w:bottom w:val="nil"/>
            </w:tcBorders>
          </w:tcPr>
          <w:p w:rsidR="0079333C" w:rsidRPr="002D480E" w:rsidRDefault="0079333C" w:rsidP="006C4A3D">
            <w:pPr>
              <w:spacing w:after="0" w:line="240" w:lineRule="auto"/>
              <w:jc w:val="center"/>
              <w:rPr>
                <w:rFonts w:ascii="Times New Roman" w:hAnsi="Times New Roman" w:cs="Times New Roman"/>
                <w:sz w:val="28"/>
                <w:szCs w:val="28"/>
              </w:rPr>
            </w:pPr>
          </w:p>
        </w:tc>
        <w:tc>
          <w:tcPr>
            <w:tcW w:w="1980" w:type="dxa"/>
            <w:tcBorders>
              <w:top w:val="single" w:sz="4" w:space="0" w:color="auto"/>
              <w:bottom w:val="nil"/>
            </w:tcBorders>
          </w:tcPr>
          <w:p w:rsidR="0079333C" w:rsidRPr="002D480E" w:rsidRDefault="0079333C" w:rsidP="006C4A3D">
            <w:pPr>
              <w:spacing w:after="0" w:line="240" w:lineRule="auto"/>
              <w:jc w:val="center"/>
              <w:rPr>
                <w:rFonts w:ascii="Times New Roman" w:hAnsi="Times New Roman" w:cs="Times New Roman"/>
                <w:sz w:val="28"/>
                <w:szCs w:val="28"/>
              </w:rPr>
            </w:pPr>
          </w:p>
        </w:tc>
        <w:tc>
          <w:tcPr>
            <w:tcW w:w="1918" w:type="dxa"/>
            <w:tcBorders>
              <w:top w:val="single" w:sz="4" w:space="0" w:color="auto"/>
              <w:bottom w:val="nil"/>
            </w:tcBorders>
          </w:tcPr>
          <w:p w:rsidR="0079333C" w:rsidRPr="002D480E" w:rsidRDefault="0079333C" w:rsidP="006C4A3D">
            <w:pPr>
              <w:spacing w:after="0" w:line="240" w:lineRule="auto"/>
              <w:jc w:val="center"/>
              <w:rPr>
                <w:rFonts w:ascii="Times New Roman" w:hAnsi="Times New Roman" w:cs="Times New Roman"/>
                <w:sz w:val="28"/>
                <w:szCs w:val="28"/>
              </w:rPr>
            </w:pPr>
          </w:p>
        </w:tc>
      </w:tr>
      <w:tr w:rsidR="0079333C" w:rsidRPr="00F0441D" w:rsidTr="002D480E">
        <w:trPr>
          <w:gridAfter w:val="1"/>
          <w:wAfter w:w="15" w:type="dxa"/>
          <w:jc w:val="center"/>
        </w:trPr>
        <w:tc>
          <w:tcPr>
            <w:tcW w:w="673" w:type="dxa"/>
            <w:tcBorders>
              <w:top w:val="nil"/>
              <w:bottom w:val="nil"/>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nil"/>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тиск</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МПа</w:t>
            </w:r>
          </w:p>
        </w:tc>
        <w:tc>
          <w:tcPr>
            <w:tcW w:w="1980" w:type="dxa"/>
            <w:tcBorders>
              <w:top w:val="nil"/>
              <w:bottom w:val="nil"/>
            </w:tcBorders>
          </w:tcPr>
          <w:p w:rsidR="0079333C" w:rsidRPr="00F0441D" w:rsidRDefault="00B83329" w:rsidP="006C4A3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r w:rsidR="0079333C" w:rsidRPr="00F0441D">
              <w:rPr>
                <w:rFonts w:ascii="Times New Roman" w:hAnsi="Times New Roman" w:cs="Times New Roman"/>
                <w:sz w:val="28"/>
                <w:szCs w:val="28"/>
              </w:rPr>
              <w:t>,6</w:t>
            </w:r>
          </w:p>
        </w:tc>
        <w:tc>
          <w:tcPr>
            <w:tcW w:w="1918"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0,6÷</w:t>
            </w:r>
            <w:r w:rsidR="000C0350">
              <w:rPr>
                <w:rFonts w:ascii="Times New Roman" w:hAnsi="Times New Roman" w:cs="Times New Roman"/>
                <w:sz w:val="28"/>
                <w:szCs w:val="28"/>
              </w:rPr>
              <w:t>4</w:t>
            </w:r>
            <w:r w:rsidRPr="00F0441D">
              <w:rPr>
                <w:rFonts w:ascii="Times New Roman" w:hAnsi="Times New Roman" w:cs="Times New Roman"/>
                <w:sz w:val="28"/>
                <w:szCs w:val="28"/>
              </w:rPr>
              <w:t>,</w:t>
            </w:r>
            <w:r w:rsidR="000C0350">
              <w:rPr>
                <w:rFonts w:ascii="Times New Roman" w:hAnsi="Times New Roman" w:cs="Times New Roman"/>
                <w:sz w:val="28"/>
                <w:szCs w:val="28"/>
              </w:rPr>
              <w:t>0</w:t>
            </w:r>
          </w:p>
        </w:tc>
      </w:tr>
      <w:tr w:rsidR="0079333C" w:rsidRPr="00F0441D" w:rsidTr="002D480E">
        <w:trPr>
          <w:gridAfter w:val="1"/>
          <w:wAfter w:w="15" w:type="dxa"/>
          <w:jc w:val="center"/>
        </w:trPr>
        <w:tc>
          <w:tcPr>
            <w:tcW w:w="673" w:type="dxa"/>
            <w:tcBorders>
              <w:top w:val="nil"/>
              <w:bottom w:val="nil"/>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nil"/>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температура</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ºС</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-40÷  +100</w:t>
            </w:r>
          </w:p>
        </w:tc>
        <w:tc>
          <w:tcPr>
            <w:tcW w:w="1918"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-20÷ +40</w:t>
            </w:r>
          </w:p>
        </w:tc>
      </w:tr>
      <w:tr w:rsidR="0079333C" w:rsidRPr="00F0441D" w:rsidTr="002D480E">
        <w:trPr>
          <w:gridAfter w:val="1"/>
          <w:wAfter w:w="15" w:type="dxa"/>
          <w:jc w:val="center"/>
        </w:trPr>
        <w:tc>
          <w:tcPr>
            <w:tcW w:w="673"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single" w:sz="4" w:space="0" w:color="auto"/>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об’єм</w:t>
            </w:r>
          </w:p>
        </w:tc>
        <w:tc>
          <w:tcPr>
            <w:tcW w:w="1122"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w:t>
            </w:r>
            <w:r w:rsidRPr="00F0441D">
              <w:rPr>
                <w:rFonts w:ascii="Times New Roman" w:hAnsi="Times New Roman" w:cs="Times New Roman"/>
                <w:sz w:val="28"/>
                <w:szCs w:val="28"/>
                <w:vertAlign w:val="superscript"/>
              </w:rPr>
              <w:t>3</w:t>
            </w:r>
          </w:p>
        </w:tc>
        <w:tc>
          <w:tcPr>
            <w:tcW w:w="1980"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100</w:t>
            </w:r>
          </w:p>
        </w:tc>
        <w:tc>
          <w:tcPr>
            <w:tcW w:w="1918"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30</w:t>
            </w:r>
          </w:p>
        </w:tc>
      </w:tr>
      <w:tr w:rsidR="0079333C" w:rsidRPr="00F0441D" w:rsidTr="002D480E">
        <w:trPr>
          <w:gridAfter w:val="1"/>
          <w:wAfter w:w="15" w:type="dxa"/>
          <w:jc w:val="center"/>
        </w:trPr>
        <w:tc>
          <w:tcPr>
            <w:tcW w:w="673"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r w:rsidRPr="00F0441D">
              <w:rPr>
                <w:rFonts w:ascii="Times New Roman" w:hAnsi="Times New Roman" w:cs="Times New Roman"/>
                <w:bCs/>
                <w:sz w:val="28"/>
                <w:szCs w:val="28"/>
              </w:rPr>
              <w:t>2</w:t>
            </w:r>
          </w:p>
        </w:tc>
        <w:tc>
          <w:tcPr>
            <w:tcW w:w="4000" w:type="dxa"/>
            <w:gridSpan w:val="3"/>
            <w:tcBorders>
              <w:top w:val="single" w:sz="4" w:space="0" w:color="auto"/>
              <w:bottom w:val="nil"/>
            </w:tcBorders>
          </w:tcPr>
          <w:p w:rsidR="0079333C" w:rsidRPr="00F0441D" w:rsidRDefault="0079333C" w:rsidP="006C4A3D">
            <w:p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 xml:space="preserve">Сепаратор горизонтальний  Б-2 </w:t>
            </w:r>
          </w:p>
        </w:tc>
        <w:tc>
          <w:tcPr>
            <w:tcW w:w="1122"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80"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18"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r>
      <w:tr w:rsidR="0079333C" w:rsidRPr="00F0441D" w:rsidTr="002D480E">
        <w:trPr>
          <w:gridAfter w:val="1"/>
          <w:wAfter w:w="15" w:type="dxa"/>
          <w:jc w:val="center"/>
        </w:trPr>
        <w:tc>
          <w:tcPr>
            <w:tcW w:w="673" w:type="dxa"/>
            <w:tcBorders>
              <w:top w:val="nil"/>
              <w:bottom w:val="nil"/>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nil"/>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тиск</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МПа</w:t>
            </w:r>
          </w:p>
        </w:tc>
        <w:tc>
          <w:tcPr>
            <w:tcW w:w="1980" w:type="dxa"/>
            <w:tcBorders>
              <w:top w:val="nil"/>
              <w:bottom w:val="nil"/>
            </w:tcBorders>
          </w:tcPr>
          <w:p w:rsidR="0079333C" w:rsidRPr="00F0441D" w:rsidRDefault="00B83329" w:rsidP="006C4A3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r w:rsidR="0079333C" w:rsidRPr="00F0441D">
              <w:rPr>
                <w:rFonts w:ascii="Times New Roman" w:hAnsi="Times New Roman" w:cs="Times New Roman"/>
                <w:sz w:val="28"/>
                <w:szCs w:val="28"/>
              </w:rPr>
              <w:t>,6</w:t>
            </w:r>
          </w:p>
        </w:tc>
        <w:tc>
          <w:tcPr>
            <w:tcW w:w="1918"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0,1÷</w:t>
            </w:r>
            <w:r w:rsidR="000C0350">
              <w:rPr>
                <w:rFonts w:ascii="Times New Roman" w:hAnsi="Times New Roman" w:cs="Times New Roman"/>
                <w:sz w:val="28"/>
                <w:szCs w:val="28"/>
              </w:rPr>
              <w:t>2</w:t>
            </w:r>
            <w:r w:rsidRPr="00F0441D">
              <w:rPr>
                <w:rFonts w:ascii="Times New Roman" w:hAnsi="Times New Roman" w:cs="Times New Roman"/>
                <w:sz w:val="28"/>
                <w:szCs w:val="28"/>
              </w:rPr>
              <w:t>,</w:t>
            </w:r>
            <w:r w:rsidR="000C0350">
              <w:rPr>
                <w:rFonts w:ascii="Times New Roman" w:hAnsi="Times New Roman" w:cs="Times New Roman"/>
                <w:sz w:val="28"/>
                <w:szCs w:val="28"/>
              </w:rPr>
              <w:t>0</w:t>
            </w:r>
          </w:p>
        </w:tc>
      </w:tr>
      <w:tr w:rsidR="0079333C" w:rsidRPr="00F0441D" w:rsidTr="002D480E">
        <w:trPr>
          <w:gridAfter w:val="1"/>
          <w:wAfter w:w="15" w:type="dxa"/>
          <w:jc w:val="center"/>
        </w:trPr>
        <w:tc>
          <w:tcPr>
            <w:tcW w:w="673" w:type="dxa"/>
            <w:tcBorders>
              <w:top w:val="nil"/>
              <w:bottom w:val="nil"/>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nil"/>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температура</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ºС</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-40÷ +100</w:t>
            </w:r>
          </w:p>
        </w:tc>
        <w:tc>
          <w:tcPr>
            <w:tcW w:w="1918"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-20÷ +40</w:t>
            </w:r>
          </w:p>
        </w:tc>
      </w:tr>
      <w:tr w:rsidR="0079333C" w:rsidRPr="00F0441D" w:rsidTr="002D480E">
        <w:trPr>
          <w:gridAfter w:val="1"/>
          <w:wAfter w:w="15" w:type="dxa"/>
          <w:jc w:val="center"/>
        </w:trPr>
        <w:tc>
          <w:tcPr>
            <w:tcW w:w="673" w:type="dxa"/>
            <w:tcBorders>
              <w:top w:val="nil"/>
              <w:bottom w:val="nil"/>
            </w:tcBorders>
          </w:tcPr>
          <w:p w:rsidR="0079333C" w:rsidRPr="00F0441D" w:rsidRDefault="0079333C" w:rsidP="006C4A3D">
            <w:pPr>
              <w:spacing w:after="0" w:line="240" w:lineRule="auto"/>
              <w:jc w:val="center"/>
              <w:rPr>
                <w:rFonts w:ascii="Times New Roman" w:hAnsi="Times New Roman" w:cs="Times New Roman"/>
                <w:b/>
                <w:bCs/>
                <w:sz w:val="28"/>
                <w:szCs w:val="28"/>
              </w:rPr>
            </w:pPr>
          </w:p>
        </w:tc>
        <w:tc>
          <w:tcPr>
            <w:tcW w:w="4000" w:type="dxa"/>
            <w:gridSpan w:val="3"/>
            <w:tcBorders>
              <w:top w:val="nil"/>
              <w:bottom w:val="nil"/>
            </w:tcBorders>
          </w:tcPr>
          <w:p w:rsidR="0079333C" w:rsidRPr="00F0441D" w:rsidRDefault="0079333C" w:rsidP="006C4A3D">
            <w:pPr>
              <w:numPr>
                <w:ilvl w:val="0"/>
                <w:numId w:val="10"/>
              </w:numPr>
              <w:spacing w:after="0" w:line="240" w:lineRule="auto"/>
              <w:rPr>
                <w:rFonts w:ascii="Times New Roman" w:hAnsi="Times New Roman" w:cs="Times New Roman"/>
                <w:iCs/>
                <w:sz w:val="28"/>
                <w:szCs w:val="28"/>
              </w:rPr>
            </w:pPr>
            <w:r w:rsidRPr="00F0441D">
              <w:rPr>
                <w:rFonts w:ascii="Times New Roman" w:hAnsi="Times New Roman" w:cs="Times New Roman"/>
                <w:iCs/>
                <w:sz w:val="28"/>
                <w:szCs w:val="28"/>
              </w:rPr>
              <w:t>об’єм</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w:t>
            </w:r>
            <w:r w:rsidRPr="00F0441D">
              <w:rPr>
                <w:rFonts w:ascii="Times New Roman" w:hAnsi="Times New Roman" w:cs="Times New Roman"/>
                <w:sz w:val="28"/>
                <w:szCs w:val="28"/>
                <w:vertAlign w:val="superscript"/>
              </w:rPr>
              <w:t>3</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100</w:t>
            </w:r>
          </w:p>
        </w:tc>
        <w:tc>
          <w:tcPr>
            <w:tcW w:w="1918"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30</w:t>
            </w:r>
          </w:p>
        </w:tc>
      </w:tr>
      <w:tr w:rsidR="0079333C" w:rsidRPr="00F0441D" w:rsidTr="002D480E">
        <w:trPr>
          <w:gridAfter w:val="1"/>
          <w:wAfter w:w="15" w:type="dxa"/>
          <w:jc w:val="center"/>
        </w:trPr>
        <w:tc>
          <w:tcPr>
            <w:tcW w:w="680" w:type="dxa"/>
            <w:gridSpan w:val="2"/>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bCs/>
              </w:rPr>
            </w:pPr>
            <w:r w:rsidRPr="00F0441D">
              <w:rPr>
                <w:rFonts w:ascii="Times New Roman" w:hAnsi="Times New Roman" w:cs="Times New Roman"/>
                <w:bCs/>
              </w:rPr>
              <w:t>3</w:t>
            </w:r>
          </w:p>
        </w:tc>
        <w:tc>
          <w:tcPr>
            <w:tcW w:w="3993" w:type="dxa"/>
            <w:gridSpan w:val="2"/>
            <w:tcBorders>
              <w:top w:val="single" w:sz="4" w:space="0" w:color="auto"/>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Газопровід високого тиску СП св. №22-Микуличин-св.№2-Микуличин</w:t>
            </w:r>
          </w:p>
        </w:tc>
        <w:tc>
          <w:tcPr>
            <w:tcW w:w="1122"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rPr>
            </w:pPr>
          </w:p>
        </w:tc>
        <w:tc>
          <w:tcPr>
            <w:tcW w:w="1980"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rPr>
            </w:pPr>
          </w:p>
        </w:tc>
        <w:tc>
          <w:tcPr>
            <w:tcW w:w="1918"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rPr>
            </w:pPr>
          </w:p>
        </w:tc>
      </w:tr>
      <w:tr w:rsidR="0079333C" w:rsidRPr="00F0441D" w:rsidTr="002D480E">
        <w:trPr>
          <w:gridAfter w:val="1"/>
          <w:wAfter w:w="15" w:type="dxa"/>
          <w:jc w:val="center"/>
        </w:trPr>
        <w:tc>
          <w:tcPr>
            <w:tcW w:w="680"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b/>
                <w:bCs/>
              </w:rPr>
            </w:pPr>
          </w:p>
        </w:tc>
        <w:tc>
          <w:tcPr>
            <w:tcW w:w="3993" w:type="dxa"/>
            <w:gridSpan w:val="2"/>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діаметр</w:t>
            </w:r>
          </w:p>
        </w:tc>
        <w:tc>
          <w:tcPr>
            <w:tcW w:w="1122"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мм</w:t>
            </w:r>
          </w:p>
        </w:tc>
        <w:tc>
          <w:tcPr>
            <w:tcW w:w="1980"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w:t>
            </w:r>
          </w:p>
        </w:tc>
        <w:tc>
          <w:tcPr>
            <w:tcW w:w="1918"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89</w:t>
            </w:r>
          </w:p>
        </w:tc>
      </w:tr>
      <w:tr w:rsidR="0079333C" w:rsidRPr="00F0441D" w:rsidTr="002D480E">
        <w:trPr>
          <w:gridAfter w:val="1"/>
          <w:wAfter w:w="15" w:type="dxa"/>
          <w:jc w:val="center"/>
        </w:trPr>
        <w:tc>
          <w:tcPr>
            <w:tcW w:w="680"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b/>
                <w:bCs/>
              </w:rPr>
            </w:pPr>
          </w:p>
        </w:tc>
        <w:tc>
          <w:tcPr>
            <w:tcW w:w="3993" w:type="dxa"/>
            <w:gridSpan w:val="2"/>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довжина </w:t>
            </w:r>
          </w:p>
        </w:tc>
        <w:tc>
          <w:tcPr>
            <w:tcW w:w="1122"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м</w:t>
            </w:r>
          </w:p>
        </w:tc>
        <w:tc>
          <w:tcPr>
            <w:tcW w:w="1980"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w:t>
            </w:r>
          </w:p>
        </w:tc>
        <w:tc>
          <w:tcPr>
            <w:tcW w:w="1918" w:type="dxa"/>
            <w:tcBorders>
              <w:top w:val="nil"/>
              <w:bottom w:val="nil"/>
            </w:tcBorders>
          </w:tcPr>
          <w:p w:rsidR="0079333C" w:rsidRPr="00B83329" w:rsidRDefault="0079333C" w:rsidP="006C4A3D">
            <w:pPr>
              <w:spacing w:after="0" w:line="240" w:lineRule="auto"/>
              <w:jc w:val="center"/>
              <w:rPr>
                <w:rFonts w:ascii="Times New Roman" w:hAnsi="Times New Roman" w:cs="Times New Roman"/>
                <w:sz w:val="28"/>
                <w:szCs w:val="28"/>
                <w:lang w:val="ru-RU"/>
              </w:rPr>
            </w:pPr>
            <w:r w:rsidRPr="00B83329">
              <w:rPr>
                <w:rFonts w:ascii="Times New Roman" w:hAnsi="Times New Roman" w:cs="Times New Roman"/>
                <w:sz w:val="28"/>
                <w:szCs w:val="28"/>
                <w:lang w:val="ru-RU"/>
              </w:rPr>
              <w:t>1700</w:t>
            </w:r>
          </w:p>
        </w:tc>
      </w:tr>
      <w:tr w:rsidR="0079333C" w:rsidRPr="00F0441D" w:rsidTr="002D480E">
        <w:trPr>
          <w:gridAfter w:val="1"/>
          <w:wAfter w:w="15" w:type="dxa"/>
          <w:jc w:val="center"/>
        </w:trPr>
        <w:tc>
          <w:tcPr>
            <w:tcW w:w="680" w:type="dxa"/>
            <w:gridSpan w:val="2"/>
            <w:tcBorders>
              <w:top w:val="nil"/>
            </w:tcBorders>
          </w:tcPr>
          <w:p w:rsidR="0079333C" w:rsidRPr="00F0441D" w:rsidRDefault="0079333C" w:rsidP="006C4A3D">
            <w:pPr>
              <w:spacing w:after="0" w:line="240" w:lineRule="auto"/>
              <w:jc w:val="center"/>
              <w:rPr>
                <w:rFonts w:ascii="Times New Roman" w:hAnsi="Times New Roman" w:cs="Times New Roman"/>
                <w:b/>
                <w:bCs/>
              </w:rPr>
            </w:pPr>
          </w:p>
        </w:tc>
        <w:tc>
          <w:tcPr>
            <w:tcW w:w="3993" w:type="dxa"/>
            <w:gridSpan w:val="2"/>
            <w:tcBorders>
              <w:top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тиск</w:t>
            </w:r>
          </w:p>
        </w:tc>
        <w:tc>
          <w:tcPr>
            <w:tcW w:w="1122" w:type="dxa"/>
            <w:tcBorders>
              <w:top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МПа</w:t>
            </w:r>
          </w:p>
        </w:tc>
        <w:tc>
          <w:tcPr>
            <w:tcW w:w="1980" w:type="dxa"/>
            <w:tcBorders>
              <w:top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16,0</w:t>
            </w:r>
          </w:p>
        </w:tc>
        <w:tc>
          <w:tcPr>
            <w:tcW w:w="1918" w:type="dxa"/>
            <w:tcBorders>
              <w:top w:val="nil"/>
            </w:tcBorders>
          </w:tcPr>
          <w:p w:rsidR="0079333C" w:rsidRPr="00B83329" w:rsidRDefault="0079333C" w:rsidP="006C4A3D">
            <w:pPr>
              <w:spacing w:after="0" w:line="240" w:lineRule="auto"/>
              <w:jc w:val="center"/>
              <w:rPr>
                <w:rFonts w:ascii="Times New Roman" w:hAnsi="Times New Roman" w:cs="Times New Roman"/>
                <w:sz w:val="28"/>
                <w:szCs w:val="28"/>
              </w:rPr>
            </w:pPr>
            <w:r w:rsidRPr="00B83329">
              <w:rPr>
                <w:rFonts w:ascii="Times New Roman" w:hAnsi="Times New Roman" w:cs="Times New Roman"/>
                <w:sz w:val="28"/>
                <w:szCs w:val="28"/>
              </w:rPr>
              <w:t>8,0÷15,0</w:t>
            </w:r>
          </w:p>
        </w:tc>
      </w:tr>
      <w:tr w:rsidR="0079333C" w:rsidRPr="00F0441D" w:rsidTr="002D480E">
        <w:trPr>
          <w:jc w:val="center"/>
        </w:trPr>
        <w:tc>
          <w:tcPr>
            <w:tcW w:w="686" w:type="dxa"/>
            <w:gridSpan w:val="3"/>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r w:rsidRPr="00F0441D">
              <w:rPr>
                <w:rFonts w:ascii="Times New Roman" w:hAnsi="Times New Roman" w:cs="Times New Roman"/>
                <w:bCs/>
                <w:sz w:val="28"/>
                <w:szCs w:val="28"/>
              </w:rPr>
              <w:t>4</w:t>
            </w:r>
          </w:p>
        </w:tc>
        <w:tc>
          <w:tcPr>
            <w:tcW w:w="3987" w:type="dxa"/>
            <w:tcBorders>
              <w:top w:val="single" w:sz="4" w:space="0" w:color="auto"/>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Газопровід ДКС-Микуличин- ГКС-Микуличин</w:t>
            </w:r>
          </w:p>
        </w:tc>
        <w:tc>
          <w:tcPr>
            <w:tcW w:w="1122"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80"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33" w:type="dxa"/>
            <w:gridSpan w:val="2"/>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r>
      <w:tr w:rsidR="0079333C" w:rsidRPr="00F0441D" w:rsidTr="002D480E">
        <w:trPr>
          <w:jc w:val="center"/>
        </w:trPr>
        <w:tc>
          <w:tcPr>
            <w:tcW w:w="686" w:type="dxa"/>
            <w:gridSpan w:val="3"/>
            <w:tcBorders>
              <w:top w:val="nil"/>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діаметр</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мм</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933"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159</w:t>
            </w:r>
          </w:p>
        </w:tc>
      </w:tr>
      <w:tr w:rsidR="0079333C" w:rsidRPr="00F0441D" w:rsidTr="002D480E">
        <w:trPr>
          <w:jc w:val="center"/>
        </w:trPr>
        <w:tc>
          <w:tcPr>
            <w:tcW w:w="686" w:type="dxa"/>
            <w:gridSpan w:val="3"/>
            <w:tcBorders>
              <w:top w:val="nil"/>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довжина </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933"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 xml:space="preserve"> 930</w:t>
            </w:r>
          </w:p>
        </w:tc>
      </w:tr>
      <w:tr w:rsidR="0079333C" w:rsidRPr="00F0441D" w:rsidTr="002D480E">
        <w:trPr>
          <w:jc w:val="center"/>
        </w:trPr>
        <w:tc>
          <w:tcPr>
            <w:tcW w:w="686" w:type="dxa"/>
            <w:gridSpan w:val="3"/>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single" w:sz="4" w:space="0" w:color="auto"/>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тиск</w:t>
            </w:r>
          </w:p>
        </w:tc>
        <w:tc>
          <w:tcPr>
            <w:tcW w:w="1122"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МПа</w:t>
            </w:r>
          </w:p>
        </w:tc>
        <w:tc>
          <w:tcPr>
            <w:tcW w:w="1980"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6</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4</w:t>
            </w:r>
          </w:p>
        </w:tc>
        <w:tc>
          <w:tcPr>
            <w:tcW w:w="1933" w:type="dxa"/>
            <w:gridSpan w:val="2"/>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3,5÷4,5</w:t>
            </w:r>
          </w:p>
        </w:tc>
      </w:tr>
      <w:tr w:rsidR="0079333C" w:rsidRPr="00F0441D" w:rsidTr="002D480E">
        <w:trPr>
          <w:jc w:val="center"/>
        </w:trPr>
        <w:tc>
          <w:tcPr>
            <w:tcW w:w="686" w:type="dxa"/>
            <w:gridSpan w:val="3"/>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r w:rsidRPr="00F0441D">
              <w:rPr>
                <w:rFonts w:ascii="Times New Roman" w:hAnsi="Times New Roman" w:cs="Times New Roman"/>
                <w:bCs/>
                <w:sz w:val="28"/>
                <w:szCs w:val="28"/>
              </w:rPr>
              <w:t>5</w:t>
            </w:r>
          </w:p>
        </w:tc>
        <w:tc>
          <w:tcPr>
            <w:tcW w:w="3987" w:type="dxa"/>
            <w:tcBorders>
              <w:top w:val="single" w:sz="4" w:space="0" w:color="auto"/>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Газопровід НСП-Микуличин-с.Березів, СПК</w:t>
            </w:r>
          </w:p>
        </w:tc>
        <w:tc>
          <w:tcPr>
            <w:tcW w:w="1122"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80" w:type="dxa"/>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c>
          <w:tcPr>
            <w:tcW w:w="1933" w:type="dxa"/>
            <w:gridSpan w:val="2"/>
            <w:tcBorders>
              <w:top w:val="single" w:sz="4" w:space="0" w:color="auto"/>
              <w:bottom w:val="nil"/>
            </w:tcBorders>
          </w:tcPr>
          <w:p w:rsidR="0079333C" w:rsidRPr="00F0441D" w:rsidRDefault="0079333C" w:rsidP="006C4A3D">
            <w:pPr>
              <w:spacing w:after="0" w:line="240" w:lineRule="auto"/>
              <w:jc w:val="center"/>
              <w:rPr>
                <w:rFonts w:ascii="Times New Roman" w:hAnsi="Times New Roman" w:cs="Times New Roman"/>
                <w:sz w:val="28"/>
                <w:szCs w:val="28"/>
              </w:rPr>
            </w:pPr>
          </w:p>
        </w:tc>
      </w:tr>
      <w:tr w:rsidR="0079333C" w:rsidRPr="00F0441D" w:rsidTr="002D480E">
        <w:trPr>
          <w:jc w:val="center"/>
        </w:trPr>
        <w:tc>
          <w:tcPr>
            <w:tcW w:w="686" w:type="dxa"/>
            <w:gridSpan w:val="3"/>
            <w:tcBorders>
              <w:top w:val="nil"/>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діаметр</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мм</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933"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219</w:t>
            </w:r>
          </w:p>
        </w:tc>
      </w:tr>
      <w:tr w:rsidR="0079333C" w:rsidRPr="00F0441D" w:rsidTr="002D480E">
        <w:trPr>
          <w:jc w:val="center"/>
        </w:trPr>
        <w:tc>
          <w:tcPr>
            <w:tcW w:w="686" w:type="dxa"/>
            <w:gridSpan w:val="3"/>
            <w:tcBorders>
              <w:top w:val="nil"/>
              <w:bottom w:val="nil"/>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nil"/>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довжина </w:t>
            </w:r>
          </w:p>
        </w:tc>
        <w:tc>
          <w:tcPr>
            <w:tcW w:w="1122"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w:t>
            </w:r>
          </w:p>
        </w:tc>
        <w:tc>
          <w:tcPr>
            <w:tcW w:w="1980" w:type="dxa"/>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933" w:type="dxa"/>
            <w:gridSpan w:val="2"/>
            <w:tcBorders>
              <w:top w:val="nil"/>
              <w:bottom w:val="nil"/>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5740</w:t>
            </w:r>
          </w:p>
        </w:tc>
      </w:tr>
      <w:tr w:rsidR="0079333C" w:rsidRPr="00F0441D" w:rsidTr="002D480E">
        <w:trPr>
          <w:jc w:val="center"/>
        </w:trPr>
        <w:tc>
          <w:tcPr>
            <w:tcW w:w="686" w:type="dxa"/>
            <w:gridSpan w:val="3"/>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bCs/>
                <w:sz w:val="28"/>
                <w:szCs w:val="28"/>
              </w:rPr>
            </w:pPr>
          </w:p>
        </w:tc>
        <w:tc>
          <w:tcPr>
            <w:tcW w:w="3987" w:type="dxa"/>
            <w:tcBorders>
              <w:top w:val="nil"/>
              <w:bottom w:val="single" w:sz="4" w:space="0" w:color="auto"/>
            </w:tcBorders>
          </w:tcPr>
          <w:p w:rsidR="0079333C" w:rsidRPr="00F0441D" w:rsidRDefault="0079333C"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 тиск</w:t>
            </w:r>
          </w:p>
        </w:tc>
        <w:tc>
          <w:tcPr>
            <w:tcW w:w="1122"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МПа</w:t>
            </w:r>
          </w:p>
        </w:tc>
        <w:tc>
          <w:tcPr>
            <w:tcW w:w="1980" w:type="dxa"/>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0,6</w:t>
            </w:r>
          </w:p>
        </w:tc>
        <w:tc>
          <w:tcPr>
            <w:tcW w:w="1933" w:type="dxa"/>
            <w:gridSpan w:val="2"/>
            <w:tcBorders>
              <w:top w:val="nil"/>
              <w:bottom w:val="single" w:sz="4" w:space="0" w:color="auto"/>
            </w:tcBorders>
          </w:tcPr>
          <w:p w:rsidR="0079333C" w:rsidRPr="00F0441D" w:rsidRDefault="0079333C" w:rsidP="006C4A3D">
            <w:pPr>
              <w:spacing w:after="0" w:line="240" w:lineRule="auto"/>
              <w:jc w:val="center"/>
              <w:rPr>
                <w:rFonts w:ascii="Times New Roman" w:hAnsi="Times New Roman" w:cs="Times New Roman"/>
                <w:sz w:val="28"/>
                <w:szCs w:val="28"/>
                <w:lang w:val="en-US"/>
              </w:rPr>
            </w:pPr>
            <w:r w:rsidRPr="00F0441D">
              <w:rPr>
                <w:rFonts w:ascii="Times New Roman" w:hAnsi="Times New Roman" w:cs="Times New Roman"/>
                <w:sz w:val="28"/>
                <w:szCs w:val="28"/>
                <w:lang w:val="en-US"/>
              </w:rPr>
              <w:t>0</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52÷0</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57</w:t>
            </w:r>
          </w:p>
        </w:tc>
      </w:tr>
    </w:tbl>
    <w:p w:rsidR="0079333C" w:rsidRPr="00F0441D" w:rsidRDefault="0079333C" w:rsidP="006C4A3D">
      <w:pPr>
        <w:spacing w:after="0" w:line="360" w:lineRule="auto"/>
        <w:jc w:val="both"/>
        <w:rPr>
          <w:rFonts w:ascii="Times New Roman" w:hAnsi="Times New Roman" w:cs="Times New Roman"/>
          <w:sz w:val="28"/>
          <w:szCs w:val="28"/>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У табл. 4.2 відображені деякі характеристики нафтогазової суміші та нафти і газу після сепарації.</w:t>
      </w:r>
    </w:p>
    <w:p w:rsidR="0079333C" w:rsidRDefault="0079333C" w:rsidP="006C4A3D">
      <w:pPr>
        <w:spacing w:after="0" w:line="360" w:lineRule="auto"/>
        <w:ind w:firstLine="360"/>
        <w:jc w:val="both"/>
        <w:rPr>
          <w:rFonts w:ascii="Times New Roman" w:hAnsi="Times New Roman" w:cs="Times New Roman"/>
          <w:sz w:val="28"/>
          <w:szCs w:val="28"/>
        </w:rPr>
      </w:pPr>
    </w:p>
    <w:p w:rsidR="00A12F18" w:rsidRPr="00F0441D" w:rsidRDefault="00A12F18" w:rsidP="006C4A3D">
      <w:pPr>
        <w:spacing w:after="0" w:line="360" w:lineRule="auto"/>
        <w:ind w:firstLine="360"/>
        <w:jc w:val="both"/>
        <w:rPr>
          <w:rFonts w:ascii="Times New Roman" w:hAnsi="Times New Roman" w:cs="Times New Roman"/>
          <w:sz w:val="28"/>
          <w:szCs w:val="28"/>
        </w:rPr>
      </w:pPr>
    </w:p>
    <w:p w:rsidR="00334EE8" w:rsidRDefault="00334EE8" w:rsidP="006C4A3D">
      <w:pPr>
        <w:spacing w:after="0" w:line="360" w:lineRule="auto"/>
        <w:jc w:val="right"/>
        <w:rPr>
          <w:rFonts w:ascii="Times New Roman" w:hAnsi="Times New Roman" w:cs="Times New Roman"/>
          <w:i/>
          <w:sz w:val="28"/>
          <w:szCs w:val="28"/>
        </w:rPr>
      </w:pPr>
    </w:p>
    <w:p w:rsidR="00A12F18" w:rsidRPr="00A12F18" w:rsidRDefault="00A12F18" w:rsidP="006C4A3D">
      <w:pPr>
        <w:spacing w:after="0" w:line="360" w:lineRule="auto"/>
        <w:jc w:val="right"/>
        <w:rPr>
          <w:rFonts w:ascii="Times New Roman" w:hAnsi="Times New Roman" w:cs="Times New Roman"/>
          <w:i/>
          <w:sz w:val="28"/>
          <w:szCs w:val="28"/>
        </w:rPr>
      </w:pPr>
      <w:r w:rsidRPr="00A12F18">
        <w:rPr>
          <w:rFonts w:ascii="Times New Roman" w:hAnsi="Times New Roman" w:cs="Times New Roman"/>
          <w:i/>
          <w:sz w:val="28"/>
          <w:szCs w:val="28"/>
        </w:rPr>
        <w:lastRenderedPageBreak/>
        <w:t>Таблиця 4.2</w:t>
      </w: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sz w:val="28"/>
          <w:szCs w:val="28"/>
        </w:rPr>
        <w:t>Характеристики нафтогазової суміші та нафти і газу після сепарації</w:t>
      </w:r>
      <w:r w:rsidRPr="00F0441D">
        <w:rPr>
          <w:rFonts w:ascii="Times New Roman" w:hAnsi="Times New Roman" w:cs="Times New Roman"/>
          <w:sz w:val="28"/>
          <w:szCs w:val="28"/>
        </w:rPr>
        <w:t xml:space="preserve"> </w:t>
      </w:r>
      <w:r w:rsidRPr="00F0441D">
        <w:rPr>
          <w:rFonts w:ascii="Times New Roman" w:hAnsi="Times New Roman" w:cs="Times New Roman"/>
          <w:b/>
          <w:sz w:val="28"/>
          <w:szCs w:val="28"/>
        </w:rPr>
        <w:t>(Микуличинське родовище)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65"/>
        <w:gridCol w:w="1958"/>
        <w:gridCol w:w="1945"/>
        <w:gridCol w:w="1961"/>
      </w:tblGrid>
      <w:tr w:rsidR="0079333C" w:rsidRPr="00A12F18" w:rsidTr="00F0441D">
        <w:tc>
          <w:tcPr>
            <w:tcW w:w="3888" w:type="dxa"/>
            <w:shd w:val="clear" w:color="auto" w:fill="auto"/>
          </w:tcPr>
          <w:p w:rsidR="0079333C" w:rsidRPr="00A12F18" w:rsidRDefault="0079333C" w:rsidP="006C4A3D">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Найменування</w:t>
            </w:r>
          </w:p>
          <w:p w:rsidR="0079333C" w:rsidRPr="00A12F18" w:rsidRDefault="0079333C" w:rsidP="006C4A3D">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показника</w:t>
            </w:r>
          </w:p>
        </w:tc>
        <w:tc>
          <w:tcPr>
            <w:tcW w:w="1980" w:type="dxa"/>
            <w:shd w:val="clear" w:color="auto" w:fill="auto"/>
          </w:tcPr>
          <w:p w:rsidR="0079333C" w:rsidRPr="00A12F18" w:rsidRDefault="0079333C" w:rsidP="006C4A3D">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Позначення</w:t>
            </w:r>
          </w:p>
        </w:tc>
        <w:tc>
          <w:tcPr>
            <w:tcW w:w="1980" w:type="dxa"/>
            <w:shd w:val="clear" w:color="auto" w:fill="auto"/>
          </w:tcPr>
          <w:p w:rsidR="0079333C" w:rsidRPr="00A12F18" w:rsidRDefault="0079333C" w:rsidP="006C4A3D">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Значення показника</w:t>
            </w:r>
          </w:p>
        </w:tc>
        <w:tc>
          <w:tcPr>
            <w:tcW w:w="2007" w:type="dxa"/>
            <w:shd w:val="clear" w:color="auto" w:fill="auto"/>
          </w:tcPr>
          <w:p w:rsidR="0079333C" w:rsidRPr="00A12F18" w:rsidRDefault="0079333C" w:rsidP="006C4A3D">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Одиниця виміру</w:t>
            </w:r>
          </w:p>
        </w:tc>
      </w:tr>
      <w:tr w:rsidR="0079333C" w:rsidRPr="00F0441D" w:rsidTr="00F0441D">
        <w:tc>
          <w:tcPr>
            <w:tcW w:w="9855" w:type="dxa"/>
            <w:gridSpan w:val="4"/>
            <w:shd w:val="clear" w:color="auto" w:fill="auto"/>
          </w:tcPr>
          <w:p w:rsidR="0079333C" w:rsidRPr="00F0441D" w:rsidRDefault="0079333C" w:rsidP="006C4A3D">
            <w:pPr>
              <w:spacing w:after="0" w:line="240" w:lineRule="auto"/>
              <w:jc w:val="center"/>
              <w:rPr>
                <w:rFonts w:ascii="Times New Roman" w:hAnsi="Times New Roman" w:cs="Times New Roman"/>
                <w:i/>
                <w:sz w:val="28"/>
                <w:szCs w:val="28"/>
              </w:rPr>
            </w:pPr>
            <w:r w:rsidRPr="00F0441D">
              <w:rPr>
                <w:rFonts w:ascii="Times New Roman" w:hAnsi="Times New Roman" w:cs="Times New Roman"/>
                <w:i/>
                <w:sz w:val="28"/>
                <w:szCs w:val="28"/>
              </w:rPr>
              <w:t xml:space="preserve">Фізичні властивості сирої нафти  </w:t>
            </w:r>
          </w:p>
        </w:tc>
      </w:tr>
      <w:tr w:rsidR="0079333C" w:rsidRPr="00F0441D" w:rsidTr="00F0441D">
        <w:tc>
          <w:tcPr>
            <w:tcW w:w="3888"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Густина нафти</w: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v:shape id="_x0000_i1978" type="#_x0000_t75" style="width:14.25pt;height:21.75pt" o:ole="">
                  <v:imagedata r:id="rId1924" o:title=""/>
                </v:shape>
                <o:OLEObject Type="Embed" ProgID="Equation.DSMT4" ShapeID="_x0000_i1978" DrawAspect="Content" ObjectID="_1605984806" r:id="rId1925"/>
              </w:objec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843</w:t>
            </w:r>
          </w:p>
        </w:tc>
        <w:tc>
          <w:tcPr>
            <w:tcW w:w="200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1979" type="#_x0000_t75" style="width:35.25pt;height:21.75pt" o:ole="">
                  <v:imagedata r:id="rId1926" o:title=""/>
                </v:shape>
                <o:OLEObject Type="Embed" ProgID="Equation.DSMT4" ShapeID="_x0000_i1979" DrawAspect="Content" ObjectID="_1605984807" r:id="rId1927"/>
              </w:object>
            </w:r>
          </w:p>
        </w:tc>
      </w:tr>
      <w:tr w:rsidR="0079333C" w:rsidRPr="00F0441D" w:rsidTr="00F0441D">
        <w:tc>
          <w:tcPr>
            <w:tcW w:w="3888"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Масова частка води</w: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v:shape id="_x0000_i1980" type="#_x0000_t75" style="width:14.25pt;height:21.75pt" o:ole="">
                  <v:imagedata r:id="rId1928" o:title=""/>
                </v:shape>
                <o:OLEObject Type="Embed" ProgID="Equation.DSMT4" ShapeID="_x0000_i1980" DrawAspect="Content" ObjectID="_1605984808" r:id="rId1929"/>
              </w:objec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0,5</w:t>
            </w:r>
          </w:p>
        </w:tc>
        <w:tc>
          <w:tcPr>
            <w:tcW w:w="200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79333C" w:rsidRPr="00F0441D" w:rsidTr="00F0441D">
        <w:tc>
          <w:tcPr>
            <w:tcW w:w="9855" w:type="dxa"/>
            <w:gridSpan w:val="4"/>
            <w:shd w:val="clear" w:color="auto" w:fill="auto"/>
          </w:tcPr>
          <w:p w:rsidR="0079333C" w:rsidRPr="00F0441D" w:rsidRDefault="0079333C" w:rsidP="006C4A3D">
            <w:pPr>
              <w:spacing w:after="0" w:line="240" w:lineRule="auto"/>
              <w:jc w:val="center"/>
              <w:rPr>
                <w:rFonts w:ascii="Times New Roman" w:hAnsi="Times New Roman" w:cs="Times New Roman"/>
                <w:i/>
                <w:sz w:val="28"/>
                <w:szCs w:val="28"/>
              </w:rPr>
            </w:pPr>
            <w:r w:rsidRPr="00F0441D">
              <w:rPr>
                <w:rFonts w:ascii="Times New Roman" w:hAnsi="Times New Roman" w:cs="Times New Roman"/>
                <w:bCs/>
                <w:i/>
                <w:iCs/>
                <w:sz w:val="28"/>
                <w:szCs w:val="28"/>
              </w:rPr>
              <w:t>Газ відсепарований на виході із НСП-Микуличин</w:t>
            </w:r>
          </w:p>
        </w:tc>
      </w:tr>
      <w:tr w:rsidR="0079333C" w:rsidRPr="00F0441D" w:rsidTr="00F0441D">
        <w:tc>
          <w:tcPr>
            <w:tcW w:w="3888"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 xml:space="preserve">Густина газу при </w:t>
            </w:r>
            <w:r w:rsidRPr="00F0441D">
              <w:rPr>
                <w:rFonts w:ascii="Times New Roman" w:hAnsi="Times New Roman" w:cs="Times New Roman"/>
                <w:sz w:val="28"/>
                <w:szCs w:val="28"/>
                <w:lang w:val="en-US"/>
              </w:rPr>
              <w:t>t</w:t>
            </w:r>
            <w:r w:rsidRPr="00F0441D">
              <w:rPr>
                <w:rFonts w:ascii="Times New Roman" w:hAnsi="Times New Roman" w:cs="Times New Roman"/>
                <w:sz w:val="28"/>
                <w:szCs w:val="28"/>
              </w:rPr>
              <w:t>=20ºС</w: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60" w:dyaOrig="360">
                <v:shape id="_x0000_i1981" type="#_x0000_t75" style="width:21.75pt;height:21.75pt" o:ole="">
                  <v:imagedata r:id="rId1930" o:title=""/>
                </v:shape>
                <o:OLEObject Type="Embed" ProgID="Equation.DSMT4" ShapeID="_x0000_i1981" DrawAspect="Content" ObjectID="_1605984809" r:id="rId1931"/>
              </w:object>
            </w:r>
          </w:p>
        </w:tc>
        <w:tc>
          <w:tcPr>
            <w:tcW w:w="198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0,819</w:t>
            </w:r>
          </w:p>
        </w:tc>
        <w:tc>
          <w:tcPr>
            <w:tcW w:w="200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1982" type="#_x0000_t75" style="width:35.25pt;height:21.75pt" o:ole="">
                  <v:imagedata r:id="rId1926" o:title=""/>
                </v:shape>
                <o:OLEObject Type="Embed" ProgID="Equation.DSMT4" ShapeID="_x0000_i1982" DrawAspect="Content" ObjectID="_1605984810" r:id="rId1932"/>
              </w:object>
            </w:r>
          </w:p>
        </w:tc>
      </w:tr>
    </w:tbl>
    <w:p w:rsidR="0079333C" w:rsidRPr="00F0441D" w:rsidRDefault="0079333C"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 </w:t>
      </w:r>
    </w:p>
    <w:p w:rsidR="0079333C" w:rsidRPr="00A452D1" w:rsidRDefault="0079333C" w:rsidP="00A452D1">
      <w:pPr>
        <w:pStyle w:val="2"/>
        <w:spacing w:before="0" w:beforeAutospacing="0" w:after="0" w:afterAutospacing="0" w:line="360" w:lineRule="auto"/>
        <w:ind w:firstLine="567"/>
        <w:jc w:val="both"/>
        <w:rPr>
          <w:sz w:val="28"/>
          <w:szCs w:val="28"/>
        </w:rPr>
      </w:pPr>
      <w:bookmarkStart w:id="91" w:name="_Toc508570152"/>
      <w:r w:rsidRPr="00A452D1">
        <w:rPr>
          <w:sz w:val="28"/>
          <w:szCs w:val="28"/>
        </w:rPr>
        <w:t>4.2 Математична модель сепараційної установки «НСП-Микуличин»</w:t>
      </w:r>
      <w:bookmarkEnd w:id="91"/>
    </w:p>
    <w:p w:rsidR="00A12F18" w:rsidRPr="002C4222" w:rsidRDefault="00A12F18" w:rsidP="006C4A3D">
      <w:pPr>
        <w:spacing w:after="0" w:line="360" w:lineRule="auto"/>
        <w:ind w:firstLine="360"/>
        <w:jc w:val="both"/>
        <w:rPr>
          <w:rFonts w:ascii="Times New Roman" w:hAnsi="Times New Roman" w:cs="Times New Roman"/>
          <w:sz w:val="28"/>
          <w:szCs w:val="28"/>
          <w:lang w:val="ru-RU"/>
        </w:rPr>
      </w:pPr>
    </w:p>
    <w:p w:rsidR="0079333C" w:rsidRPr="00F0441D" w:rsidRDefault="0079333C"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lang w:val="en-US"/>
        </w:rPr>
        <w:t>C</w:t>
      </w:r>
      <w:r w:rsidRPr="00F0441D">
        <w:rPr>
          <w:rFonts w:ascii="Times New Roman" w:hAnsi="Times New Roman" w:cs="Times New Roman"/>
          <w:sz w:val="28"/>
          <w:szCs w:val="28"/>
        </w:rPr>
        <w:t xml:space="preserve">епараційна установка «НСП-Микуличин» у своєму складі має два горизонтальних сепаратори Б-1 і Б-2 (рис. 4.1).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сепаратор Б-1 першої ступені розміщений горизонтально і має циліндричну форму, то його математична модель буде подана рівняннями (2.40) і (2.41), в яких, згідно табл. 2.1, </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50"/>
        </w:rPr>
        <w:object w:dxaOrig="5940" w:dyaOrig="1140">
          <v:shape id="_x0000_i1983" type="#_x0000_t75" style="width:295.5pt;height:57.75pt" o:ole="">
            <v:imagedata r:id="rId1933" o:title=""/>
          </v:shape>
          <o:OLEObject Type="Embed" ProgID="Equation.DSMT4" ShapeID="_x0000_i1983" DrawAspect="Content" ObjectID="_1605984811" r:id="rId1934"/>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sz w:val="28"/>
          <w:szCs w:val="28"/>
        </w:rPr>
        <w:t>(4.1)</w:t>
      </w:r>
    </w:p>
    <w:p w:rsidR="0079333C" w:rsidRPr="00A12F18" w:rsidRDefault="0079333C" w:rsidP="006C4A3D">
      <w:pPr>
        <w:spacing w:after="0" w:line="360" w:lineRule="auto"/>
        <w:ind w:firstLine="567"/>
        <w:jc w:val="both"/>
        <w:rPr>
          <w:rFonts w:ascii="Times New Roman" w:hAnsi="Times New Roman" w:cs="Times New Roman"/>
          <w:sz w:val="28"/>
        </w:rPr>
      </w:pPr>
      <w:r w:rsidRPr="00A12F18">
        <w:rPr>
          <w:rFonts w:ascii="Times New Roman" w:hAnsi="Times New Roman" w:cs="Times New Roman"/>
          <w:sz w:val="28"/>
        </w:rPr>
        <w:t xml:space="preserve">і </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rPr>
        <w:object w:dxaOrig="2920" w:dyaOrig="999">
          <v:shape id="_x0000_i1984" type="#_x0000_t75" style="width:2in;height:50.25pt" o:ole="">
            <v:imagedata r:id="rId1935" o:title=""/>
          </v:shape>
          <o:OLEObject Type="Embed" ProgID="Equation.DSMT4" ShapeID="_x0000_i1984" DrawAspect="Content" ObjectID="_1605984812" r:id="rId1936"/>
        </w:object>
      </w:r>
      <w:r w:rsidRPr="00F0441D">
        <w:rPr>
          <w:rFonts w:ascii="Times New Roman" w:hAnsi="Times New Roman" w:cs="Times New Roman"/>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 xml:space="preserve"> (4.2)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noProof/>
          <w:position w:val="-6"/>
          <w:sz w:val="28"/>
          <w:szCs w:val="28"/>
          <w:lang w:eastAsia="uk-UA"/>
        </w:rPr>
        <w:drawing>
          <wp:inline distT="0" distB="0" distL="0" distR="0" wp14:anchorId="5DB25A0D" wp14:editId="1E359BA3">
            <wp:extent cx="142875" cy="1905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20"/>
                    <pic:cNvPicPr>
                      <a:picLocks noChangeAspect="1" noChangeArrowheads="1"/>
                    </pic:cNvPicPr>
                  </pic:nvPicPr>
                  <pic:blipFill>
                    <a:blip r:embed="rId1937" cstate="print">
                      <a:extLst>
                        <a:ext uri="{28A0092B-C50C-407E-A947-70E740481C1C}">
                          <a14:useLocalDpi xmlns:a14="http://schemas.microsoft.com/office/drawing/2010/main" val="0"/>
                        </a:ext>
                      </a:extLst>
                    </a:blip>
                    <a:srcRect/>
                    <a:stretch>
                      <a:fillRect/>
                    </a:stretch>
                  </pic:blipFill>
                  <pic:spPr bwMode="auto">
                    <a:xfrm>
                      <a:off x="0" y="0"/>
                      <a:ext cx="142875" cy="190500"/>
                    </a:xfrm>
                    <a:prstGeom prst="rect">
                      <a:avLst/>
                    </a:prstGeom>
                    <a:noFill/>
                    <a:ln>
                      <a:noFill/>
                    </a:ln>
                  </pic:spPr>
                </pic:pic>
              </a:graphicData>
            </a:graphic>
          </wp:inline>
        </w:drawing>
      </w:r>
      <w:r w:rsidRPr="00F0441D">
        <w:rPr>
          <w:rFonts w:ascii="Times New Roman" w:hAnsi="Times New Roman" w:cs="Times New Roman"/>
          <w:sz w:val="28"/>
          <w:szCs w:val="28"/>
        </w:rPr>
        <w:t xml:space="preserve"> - рівень нафти в сепараторі Б-1; </w:t>
      </w:r>
      <w:r w:rsidRPr="00F0441D">
        <w:rPr>
          <w:rFonts w:ascii="Times New Roman" w:hAnsi="Times New Roman" w:cs="Times New Roman"/>
          <w:position w:val="-12"/>
          <w:sz w:val="28"/>
          <w:szCs w:val="28"/>
        </w:rPr>
        <w:object w:dxaOrig="240" w:dyaOrig="380">
          <v:shape id="_x0000_i1985" type="#_x0000_t75" style="width:14.25pt;height:21.75pt" o:ole="">
            <v:imagedata r:id="rId1938" o:title=""/>
          </v:shape>
          <o:OLEObject Type="Embed" ProgID="Equation.DSMT4" ShapeID="_x0000_i1985" DrawAspect="Content" ObjectID="_1605984813" r:id="rId1939"/>
        </w:object>
      </w:r>
      <w:r w:rsidRPr="00F0441D">
        <w:rPr>
          <w:rFonts w:ascii="Times New Roman" w:hAnsi="Times New Roman" w:cs="Times New Roman"/>
          <w:sz w:val="28"/>
          <w:szCs w:val="28"/>
        </w:rPr>
        <w:t xml:space="preserve"> - радіус сепаратора Б-1.</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Отже, математична модель першої ступені сепаратора буде такою:</w:t>
      </w:r>
    </w:p>
    <w:bookmarkStart w:id="92" w:name="_Hlk506371440"/>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42"/>
        </w:rPr>
        <w:object w:dxaOrig="5580" w:dyaOrig="980">
          <v:shape id="_x0000_i1986" type="#_x0000_t75" style="width:279.75pt;height:50.25pt" o:ole="">
            <v:imagedata r:id="rId1940" o:title=""/>
          </v:shape>
          <o:OLEObject Type="Embed" ProgID="Equation.DSMT4" ShapeID="_x0000_i1986" DrawAspect="Content" ObjectID="_1605984814" r:id="rId1941"/>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0"/>
        </w:rPr>
        <w:object w:dxaOrig="7280" w:dyaOrig="1140">
          <v:shape id="_x0000_i1987" type="#_x0000_t75" style="width:368.25pt;height:57.75pt" o:ole="">
            <v:imagedata r:id="rId1942" o:title=""/>
          </v:shape>
          <o:OLEObject Type="Embed" ProgID="Equation.DSMT4" ShapeID="_x0000_i1987" DrawAspect="Content" ObjectID="_1605984815" r:id="rId1943"/>
        </w:object>
      </w:r>
      <w:r w:rsidRPr="00F0441D">
        <w:rPr>
          <w:rFonts w:ascii="Times New Roman" w:hAnsi="Times New Roman" w:cs="Times New Roman"/>
          <w:sz w:val="28"/>
          <w:szCs w:val="28"/>
        </w:rPr>
        <w:t>,          (4.3)</w:t>
      </w:r>
    </w:p>
    <w:bookmarkStart w:id="93" w:name="_Hlk506371475"/>
    <w:bookmarkEnd w:id="92"/>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rPr>
        <w:object w:dxaOrig="8220" w:dyaOrig="820">
          <v:shape id="_x0000_i1988" type="#_x0000_t75" style="width:410.25pt;height:44.25pt" o:ole="">
            <v:imagedata r:id="rId1944" o:title=""/>
          </v:shape>
          <o:OLEObject Type="Embed" ProgID="Equation.DSMT4" ShapeID="_x0000_i1988" DrawAspect="Content" ObjectID="_1605984816" r:id="rId1945"/>
        </w:object>
      </w:r>
      <w:r w:rsidR="008C3775">
        <w:rPr>
          <w:rFonts w:ascii="Times New Roman" w:hAnsi="Times New Roman" w:cs="Times New Roman"/>
        </w:rPr>
        <w:t xml:space="preserve">, </w:t>
      </w:r>
      <w:r w:rsidRPr="00F0441D">
        <w:rPr>
          <w:rFonts w:ascii="Times New Roman" w:hAnsi="Times New Roman" w:cs="Times New Roman"/>
        </w:rPr>
        <w:t xml:space="preserve"> </w:t>
      </w:r>
      <w:r w:rsidRPr="00F0441D">
        <w:rPr>
          <w:rFonts w:ascii="Times New Roman" w:hAnsi="Times New Roman" w:cs="Times New Roman"/>
          <w:sz w:val="28"/>
          <w:szCs w:val="28"/>
        </w:rPr>
        <w:t>(4.4)</w:t>
      </w:r>
    </w:p>
    <w:bookmarkEnd w:id="93"/>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740" w:dyaOrig="440">
          <v:shape id="_x0000_i1989" type="#_x0000_t75" style="width:36.75pt;height:21.75pt" o:ole="">
            <v:imagedata r:id="rId1946" o:title=""/>
          </v:shape>
          <o:OLEObject Type="Embed" ProgID="Equation.DSMT4" ShapeID="_x0000_i1989" DrawAspect="Content" ObjectID="_1605984817" r:id="rId1947"/>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740" w:dyaOrig="440">
          <v:shape id="_x0000_i1990" type="#_x0000_t75" style="width:36.75pt;height:21.75pt" o:ole="">
            <v:imagedata r:id="rId1948" o:title=""/>
          </v:shape>
          <o:OLEObject Type="Embed" ProgID="Equation.DSMT4" ShapeID="_x0000_i1990" DrawAspect="Content" ObjectID="_1605984818" r:id="rId1949"/>
        </w:object>
      </w:r>
      <w:r w:rsidRPr="00F0441D">
        <w:rPr>
          <w:rFonts w:ascii="Times New Roman" w:hAnsi="Times New Roman" w:cs="Times New Roman"/>
          <w:sz w:val="28"/>
          <w:szCs w:val="28"/>
        </w:rPr>
        <w:t xml:space="preserve"> обчислюються за формулами (4.1) і (4.2).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Інші позначення в рівняннях (4.3) і (4.4) будуть такими: </w:t>
      </w:r>
      <w:r w:rsidRPr="00F0441D">
        <w:rPr>
          <w:rFonts w:ascii="Times New Roman" w:hAnsi="Times New Roman" w:cs="Times New Roman"/>
          <w:position w:val="-16"/>
        </w:rPr>
        <w:object w:dxaOrig="300" w:dyaOrig="420">
          <v:shape id="_x0000_i1991" type="#_x0000_t75" style="width:14.25pt;height:21.75pt" o:ole="">
            <v:imagedata r:id="rId1950" o:title=""/>
          </v:shape>
          <o:OLEObject Type="Embed" ProgID="Equation.DSMT4" ShapeID="_x0000_i1991" DrawAspect="Content" ObjectID="_1605984819" r:id="rId1951"/>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 коефіцієнт сепарації газу; </w:t>
      </w:r>
      <w:r w:rsidRPr="00F0441D">
        <w:rPr>
          <w:rFonts w:ascii="Times New Roman" w:hAnsi="Times New Roman" w:cs="Times New Roman"/>
          <w:position w:val="-38"/>
        </w:rPr>
        <w:object w:dxaOrig="1260" w:dyaOrig="820">
          <v:shape id="_x0000_i1992" type="#_x0000_t75" style="width:64.5pt;height:44.25pt" o:ole="">
            <v:imagedata r:id="rId1952" o:title=""/>
          </v:shape>
          <o:OLEObject Type="Embed" ProgID="Equation.DSMT4" ShapeID="_x0000_i1992" DrawAspect="Content" ObjectID="_1605984820" r:id="rId1953"/>
        </w:object>
      </w:r>
      <w:r w:rsidRPr="00F0441D">
        <w:rPr>
          <w:rFonts w:ascii="Times New Roman" w:hAnsi="Times New Roman" w:cs="Times New Roman"/>
        </w:rPr>
        <w:t xml:space="preserve">, </w:t>
      </w:r>
      <w:r w:rsidRPr="00F0441D">
        <w:rPr>
          <w:rFonts w:ascii="Times New Roman" w:hAnsi="Times New Roman" w:cs="Times New Roman"/>
          <w:sz w:val="28"/>
          <w:szCs w:val="28"/>
        </w:rPr>
        <w:t>де</w:t>
      </w:r>
      <w:r w:rsidRPr="00F0441D">
        <w:rPr>
          <w:rFonts w:ascii="Times New Roman" w:hAnsi="Times New Roman" w:cs="Times New Roman"/>
        </w:rPr>
        <w:t xml:space="preserve"> </w:t>
      </w:r>
      <w:r w:rsidRPr="00F0441D">
        <w:rPr>
          <w:rFonts w:ascii="Times New Roman" w:hAnsi="Times New Roman" w:cs="Times New Roman"/>
          <w:position w:val="-12"/>
        </w:rPr>
        <w:object w:dxaOrig="300" w:dyaOrig="380">
          <v:shape id="_x0000_i1993" type="#_x0000_t75" style="width:14.25pt;height:21.75pt" o:ole="">
            <v:imagedata r:id="rId1954" o:title=""/>
          </v:shape>
          <o:OLEObject Type="Embed" ProgID="Equation.DSMT4" ShapeID="_x0000_i1993" DrawAspect="Content" ObjectID="_1605984821" r:id="rId1955"/>
        </w:object>
      </w:r>
      <w:r w:rsidRPr="00F0441D">
        <w:rPr>
          <w:rFonts w:ascii="Times New Roman" w:hAnsi="Times New Roman" w:cs="Times New Roman"/>
          <w:sz w:val="28"/>
          <w:szCs w:val="28"/>
        </w:rPr>
        <w:t xml:space="preserve"> - повний об’єм сепаратора Б-1, </w:t>
      </w:r>
      <w:r w:rsidRPr="00F0441D">
        <w:rPr>
          <w:rFonts w:ascii="Times New Roman" w:hAnsi="Times New Roman" w:cs="Times New Roman"/>
          <w:position w:val="-4"/>
          <w:sz w:val="28"/>
          <w:szCs w:val="28"/>
        </w:rPr>
        <w:object w:dxaOrig="200" w:dyaOrig="220">
          <v:shape id="_x0000_i1994" type="#_x0000_t75" style="width:7.5pt;height:14.25pt" o:ole="">
            <v:imagedata r:id="rId1956" o:title=""/>
          </v:shape>
          <o:OLEObject Type="Embed" ProgID="Equation.DSMT4" ShapeID="_x0000_i1994" DrawAspect="Content" ObjectID="_1605984822" r:id="rId1957"/>
        </w:object>
      </w:r>
      <w:r w:rsidRPr="00F0441D">
        <w:rPr>
          <w:rFonts w:ascii="Times New Roman" w:hAnsi="Times New Roman" w:cs="Times New Roman"/>
          <w:sz w:val="28"/>
          <w:szCs w:val="28"/>
        </w:rPr>
        <w:t xml:space="preserve"> - коефіцієнт стисливості газу, </w:t>
      </w:r>
      <w:r w:rsidRPr="00F0441D">
        <w:rPr>
          <w:rFonts w:ascii="Times New Roman" w:hAnsi="Times New Roman" w:cs="Times New Roman"/>
          <w:position w:val="-16"/>
          <w:sz w:val="28"/>
          <w:szCs w:val="28"/>
        </w:rPr>
        <w:object w:dxaOrig="340" w:dyaOrig="420">
          <v:shape id="_x0000_i1995" type="#_x0000_t75" style="width:14.25pt;height:21.75pt" o:ole="">
            <v:imagedata r:id="rId1958" o:title=""/>
          </v:shape>
          <o:OLEObject Type="Embed" ProgID="Equation.DSMT4" ShapeID="_x0000_i1995" DrawAspect="Content" ObjectID="_1605984823" r:id="rId1959"/>
        </w:object>
      </w:r>
      <w:r w:rsidRPr="00F0441D">
        <w:rPr>
          <w:rFonts w:ascii="Times New Roman" w:hAnsi="Times New Roman" w:cs="Times New Roman"/>
          <w:sz w:val="28"/>
          <w:szCs w:val="28"/>
        </w:rPr>
        <w:t xml:space="preserve"> - газова стала; </w:t>
      </w:r>
      <w:r w:rsidRPr="00F0441D">
        <w:rPr>
          <w:rFonts w:ascii="Times New Roman" w:hAnsi="Times New Roman" w:cs="Times New Roman"/>
          <w:position w:val="-12"/>
          <w:sz w:val="28"/>
          <w:szCs w:val="28"/>
        </w:rPr>
        <w:object w:dxaOrig="260" w:dyaOrig="380">
          <v:shape id="_x0000_i1996" type="#_x0000_t75" style="width:14.25pt;height:21.75pt" o:ole="">
            <v:imagedata r:id="rId1960" o:title=""/>
          </v:shape>
          <o:OLEObject Type="Embed" ProgID="Equation.DSMT4" ShapeID="_x0000_i1996" DrawAspect="Content" ObjectID="_1605984824" r:id="rId1961"/>
        </w:object>
      </w:r>
      <w:r w:rsidRPr="00F0441D">
        <w:rPr>
          <w:rFonts w:ascii="Times New Roman" w:hAnsi="Times New Roman" w:cs="Times New Roman"/>
          <w:sz w:val="28"/>
          <w:szCs w:val="28"/>
        </w:rPr>
        <w:t xml:space="preserve"> - температура газу в сепараторі Б-1; </w:t>
      </w:r>
      <w:r w:rsidRPr="00F0441D">
        <w:rPr>
          <w:rFonts w:ascii="Times New Roman" w:hAnsi="Times New Roman" w:cs="Times New Roman"/>
          <w:noProof/>
          <w:position w:val="-12"/>
          <w:sz w:val="28"/>
          <w:szCs w:val="28"/>
          <w:lang w:eastAsia="uk-UA"/>
        </w:rPr>
        <w:drawing>
          <wp:inline distT="0" distB="0" distL="0" distR="0" wp14:anchorId="09A079CF" wp14:editId="6C6DB983">
            <wp:extent cx="161925" cy="23812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33"/>
                    <pic:cNvPicPr>
                      <a:picLocks noChangeAspect="1" noChangeArrowheads="1"/>
                    </pic:cNvPicPr>
                  </pic:nvPicPr>
                  <pic:blipFill>
                    <a:blip r:embed="rId1962" cstate="print">
                      <a:extLst>
                        <a:ext uri="{28A0092B-C50C-407E-A947-70E740481C1C}">
                          <a14:useLocalDpi xmlns:a14="http://schemas.microsoft.com/office/drawing/2010/main" val="0"/>
                        </a:ext>
                      </a:extLst>
                    </a:blip>
                    <a:srcRect/>
                    <a:stretch>
                      <a:fillRect/>
                    </a:stretch>
                  </pic:blipFill>
                  <pic:spPr bwMode="auto">
                    <a:xfrm>
                      <a:off x="0" y="0"/>
                      <a:ext cx="161925" cy="238125"/>
                    </a:xfrm>
                    <a:prstGeom prst="rect">
                      <a:avLst/>
                    </a:prstGeom>
                    <a:noFill/>
                    <a:ln>
                      <a:noFill/>
                    </a:ln>
                  </pic:spPr>
                </pic:pic>
              </a:graphicData>
            </a:graphic>
          </wp:inline>
        </w:drawing>
      </w:r>
      <w:r w:rsidRPr="00F0441D">
        <w:rPr>
          <w:rFonts w:ascii="Times New Roman" w:hAnsi="Times New Roman" w:cs="Times New Roman"/>
          <w:sz w:val="28"/>
          <w:szCs w:val="28"/>
        </w:rPr>
        <w:t xml:space="preserve"> - тиск газу в сепараторі Б-1; </w:t>
      </w:r>
      <w:r w:rsidRPr="00F0441D">
        <w:rPr>
          <w:rFonts w:ascii="Times New Roman" w:hAnsi="Times New Roman" w:cs="Times New Roman"/>
          <w:position w:val="-12"/>
          <w:sz w:val="28"/>
          <w:szCs w:val="28"/>
        </w:rPr>
        <w:object w:dxaOrig="1180" w:dyaOrig="380">
          <v:shape id="_x0000_i1997" type="#_x0000_t75" style="width:57.75pt;height:21.75pt" o:ole="">
            <v:imagedata r:id="rId1963" o:title=""/>
          </v:shape>
          <o:OLEObject Type="Embed" ProgID="Equation.DSMT4" ShapeID="_x0000_i1997" DrawAspect="Content" ObjectID="_1605984825" r:id="rId1964"/>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20" w:dyaOrig="380">
          <v:shape id="_x0000_i1998" type="#_x0000_t75" style="width:14.25pt;height:21.75pt" o:ole="">
            <v:imagedata r:id="rId1965" o:title=""/>
          </v:shape>
          <o:OLEObject Type="Embed" ProgID="Equation.DSMT4" ShapeID="_x0000_i1998" DrawAspect="Content" ObjectID="_1605984826" r:id="rId1966"/>
        </w:object>
      </w:r>
      <w:r w:rsidRPr="00F0441D">
        <w:rPr>
          <w:rFonts w:ascii="Times New Roman" w:hAnsi="Times New Roman" w:cs="Times New Roman"/>
          <w:sz w:val="28"/>
          <w:szCs w:val="28"/>
        </w:rPr>
        <w:t xml:space="preserve">- густина нафти; </w:t>
      </w:r>
      <w:r w:rsidRPr="00F0441D">
        <w:rPr>
          <w:rFonts w:ascii="Times New Roman" w:hAnsi="Times New Roman" w:cs="Times New Roman"/>
          <w:noProof/>
          <w:position w:val="-12"/>
          <w:sz w:val="28"/>
          <w:szCs w:val="28"/>
          <w:lang w:eastAsia="uk-UA"/>
        </w:rPr>
        <w:drawing>
          <wp:inline distT="0" distB="0" distL="0" distR="0" wp14:anchorId="4872C316" wp14:editId="75B2FD6D">
            <wp:extent cx="180975" cy="2381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36"/>
                    <pic:cNvPicPr>
                      <a:picLocks noChangeAspect="1" noChangeArrowheads="1"/>
                    </pic:cNvPicPr>
                  </pic:nvPicPr>
                  <pic:blipFill>
                    <a:blip r:embed="rId1967" cstate="print">
                      <a:extLst>
                        <a:ext uri="{28A0092B-C50C-407E-A947-70E740481C1C}">
                          <a14:useLocalDpi xmlns:a14="http://schemas.microsoft.com/office/drawing/2010/main" val="0"/>
                        </a:ext>
                      </a:extLst>
                    </a:blip>
                    <a:srcRect/>
                    <a:stretch>
                      <a:fillRect/>
                    </a:stretch>
                  </pic:blipFill>
                  <pic:spPr bwMode="auto">
                    <a:xfrm>
                      <a:off x="0" y="0"/>
                      <a:ext cx="180975" cy="238125"/>
                    </a:xfrm>
                    <a:prstGeom prst="rect">
                      <a:avLst/>
                    </a:prstGeom>
                    <a:noFill/>
                    <a:ln>
                      <a:noFill/>
                    </a:ln>
                  </pic:spPr>
                </pic:pic>
              </a:graphicData>
            </a:graphic>
          </wp:inline>
        </w:drawing>
      </w:r>
      <w:r w:rsidRPr="00F0441D">
        <w:rPr>
          <w:rFonts w:ascii="Times New Roman" w:hAnsi="Times New Roman" w:cs="Times New Roman"/>
          <w:sz w:val="28"/>
          <w:szCs w:val="28"/>
        </w:rPr>
        <w:t xml:space="preserve"> - коефіцієнт сепарації нафти; </w:t>
      </w:r>
      <w:r w:rsidRPr="00F0441D">
        <w:rPr>
          <w:rFonts w:ascii="Times New Roman" w:hAnsi="Times New Roman" w:cs="Times New Roman"/>
          <w:position w:val="-42"/>
        </w:rPr>
        <w:object w:dxaOrig="1200" w:dyaOrig="859">
          <v:shape id="_x0000_i1999" type="#_x0000_t75" style="width:57.75pt;height:44.25pt" o:ole="">
            <v:imagedata r:id="rId1968" o:title=""/>
          </v:shape>
          <o:OLEObject Type="Embed" ProgID="Equation.DSMT4" ShapeID="_x0000_i1999" DrawAspect="Content" ObjectID="_1605984827" r:id="rId1969"/>
        </w:object>
      </w:r>
      <w:r w:rsidRPr="00F0441D">
        <w:rPr>
          <w:rFonts w:ascii="Times New Roman" w:hAnsi="Times New Roman" w:cs="Times New Roman"/>
        </w:rPr>
        <w:t xml:space="preserve">, </w:t>
      </w:r>
      <w:r w:rsidRPr="00F0441D">
        <w:rPr>
          <w:rFonts w:ascii="Times New Roman" w:hAnsi="Times New Roman" w:cs="Times New Roman"/>
          <w:position w:val="-38"/>
        </w:rPr>
        <w:object w:dxaOrig="1880" w:dyaOrig="859">
          <v:shape id="_x0000_i2000" type="#_x0000_t75" style="width:93.75pt;height:44.25pt" o:ole="">
            <v:imagedata r:id="rId1970" o:title=""/>
          </v:shape>
          <o:OLEObject Type="Embed" ProgID="Equation.DSMT4" ShapeID="_x0000_i2000" DrawAspect="Content" ObjectID="_1605984828" r:id="rId1971"/>
        </w:object>
      </w:r>
      <w:r w:rsidRPr="00F0441D">
        <w:rPr>
          <w:rFonts w:ascii="Times New Roman" w:hAnsi="Times New Roman" w:cs="Times New Roman"/>
          <w:sz w:val="28"/>
          <w:szCs w:val="28"/>
        </w:rPr>
        <w:t xml:space="preserve">, де </w:t>
      </w:r>
      <w:r w:rsidRPr="00F0441D">
        <w:rPr>
          <w:rFonts w:ascii="Times New Roman" w:hAnsi="Times New Roman" w:cs="Times New Roman"/>
          <w:position w:val="-6"/>
        </w:rPr>
        <w:object w:dxaOrig="220" w:dyaOrig="300">
          <v:shape id="_x0000_i2001" type="#_x0000_t75" style="width:14.25pt;height:14.25pt" o:ole="">
            <v:imagedata r:id="rId1972" o:title=""/>
          </v:shape>
          <o:OLEObject Type="Embed" ProgID="Equation.DSMT4" ShapeID="_x0000_i2001" DrawAspect="Content" ObjectID="_1605984829" r:id="rId1973"/>
        </w:object>
      </w:r>
      <w:r w:rsidRPr="00F0441D">
        <w:rPr>
          <w:rFonts w:ascii="Times New Roman" w:hAnsi="Times New Roman" w:cs="Times New Roman"/>
        </w:rPr>
        <w:t xml:space="preserve"> </w:t>
      </w:r>
      <w:r w:rsidRPr="00F0441D">
        <w:rPr>
          <w:rFonts w:ascii="Times New Roman" w:hAnsi="Times New Roman" w:cs="Times New Roman"/>
          <w:sz w:val="28"/>
          <w:szCs w:val="28"/>
        </w:rPr>
        <w:t>- коефіцієнт опору терт</w:t>
      </w:r>
      <w:r w:rsidR="00B6161F">
        <w:rPr>
          <w:rFonts w:ascii="Times New Roman" w:hAnsi="Times New Roman" w:cs="Times New Roman"/>
          <w:sz w:val="28"/>
          <w:szCs w:val="28"/>
        </w:rPr>
        <w:t>я</w: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400" w:dyaOrig="420">
          <v:shape id="_x0000_i2002" type="#_x0000_t75" style="width:21.75pt;height:21.75pt" o:ole="">
            <v:imagedata r:id="rId1974" o:title=""/>
          </v:shape>
          <o:OLEObject Type="Embed" ProgID="Equation.DSMT4" ShapeID="_x0000_i2002" DrawAspect="Content" ObjectID="_1605984830" r:id="rId1975"/>
        </w:object>
      </w:r>
      <w:r w:rsidRPr="00F0441D">
        <w:rPr>
          <w:rFonts w:ascii="Times New Roman" w:hAnsi="Times New Roman" w:cs="Times New Roman"/>
          <w:sz w:val="28"/>
          <w:szCs w:val="28"/>
        </w:rPr>
        <w:t xml:space="preserve"> - діаметр вхідного трубопроводу, </w:t>
      </w:r>
      <w:r w:rsidRPr="00F0441D">
        <w:rPr>
          <w:rFonts w:ascii="Times New Roman" w:hAnsi="Times New Roman" w:cs="Times New Roman"/>
          <w:position w:val="-16"/>
          <w:sz w:val="28"/>
          <w:szCs w:val="28"/>
        </w:rPr>
        <w:object w:dxaOrig="260" w:dyaOrig="420">
          <v:shape id="_x0000_i2003" type="#_x0000_t75" style="width:14.25pt;height:21.75pt" o:ole="">
            <v:imagedata r:id="rId1976" o:title=""/>
          </v:shape>
          <o:OLEObject Type="Embed" ProgID="Equation.DSMT4" ShapeID="_x0000_i2003" DrawAspect="Content" ObjectID="_1605984831" r:id="rId1977"/>
        </w:object>
      </w:r>
      <w:r w:rsidRPr="00F0441D">
        <w:rPr>
          <w:rFonts w:ascii="Times New Roman" w:hAnsi="Times New Roman" w:cs="Times New Roman"/>
          <w:sz w:val="28"/>
          <w:szCs w:val="28"/>
        </w:rPr>
        <w:t xml:space="preserve"> - сумарна довжина ділянки, яка включає еквівалентні довжини місцевих опорів, </w:t>
      </w:r>
      <w:r w:rsidRPr="00F0441D">
        <w:rPr>
          <w:rFonts w:ascii="Times New Roman" w:hAnsi="Times New Roman" w:cs="Times New Roman"/>
          <w:position w:val="-16"/>
          <w:sz w:val="28"/>
          <w:szCs w:val="28"/>
        </w:rPr>
        <w:object w:dxaOrig="340" w:dyaOrig="420">
          <v:shape id="_x0000_i2004" type="#_x0000_t75" style="width:14.25pt;height:21.75pt" o:ole="">
            <v:imagedata r:id="rId1978" o:title=""/>
          </v:shape>
          <o:OLEObject Type="Embed" ProgID="Equation.DSMT4" ShapeID="_x0000_i2004" DrawAspect="Content" ObjectID="_1605984832" r:id="rId1979"/>
        </w:object>
      </w:r>
      <w:r w:rsidRPr="00F0441D">
        <w:rPr>
          <w:rFonts w:ascii="Times New Roman" w:hAnsi="Times New Roman" w:cs="Times New Roman"/>
          <w:sz w:val="28"/>
          <w:szCs w:val="28"/>
        </w:rPr>
        <w:t xml:space="preserve"> - площа поперечного перерізу трубопроводу</w:t>
      </w:r>
      <w:r w:rsidRPr="00F0441D">
        <w:rPr>
          <w:rFonts w:ascii="Times New Roman" w:hAnsi="Times New Roman" w:cs="Times New Roman"/>
        </w:rPr>
        <w:t xml:space="preserve">; </w:t>
      </w:r>
      <w:r w:rsidRPr="00F0441D">
        <w:rPr>
          <w:rFonts w:ascii="Times New Roman" w:hAnsi="Times New Roman" w:cs="Times New Roman"/>
          <w:position w:val="-16"/>
          <w:lang w:val="ru-RU"/>
        </w:rPr>
        <w:object w:dxaOrig="340" w:dyaOrig="420">
          <v:shape id="_x0000_i2005" type="#_x0000_t75" style="width:14.25pt;height:21.75pt" o:ole="">
            <v:imagedata r:id="rId1980" o:title=""/>
          </v:shape>
          <o:OLEObject Type="Embed" ProgID="Equation.DSMT4" ShapeID="_x0000_i2005" DrawAspect="Content" ObjectID="_1605984833" r:id="rId1981"/>
        </w:object>
      </w:r>
      <w:r w:rsidRPr="00F0441D">
        <w:rPr>
          <w:rFonts w:ascii="Times New Roman" w:hAnsi="Times New Roman" w:cs="Times New Roman"/>
        </w:rPr>
        <w:t xml:space="preserve">, </w:t>
      </w:r>
      <w:r w:rsidRPr="00F0441D">
        <w:rPr>
          <w:rFonts w:ascii="Times New Roman" w:hAnsi="Times New Roman" w:cs="Times New Roman"/>
          <w:position w:val="-16"/>
          <w:lang w:val="ru-RU"/>
        </w:rPr>
        <w:object w:dxaOrig="400" w:dyaOrig="420">
          <v:shape id="_x0000_i2006" type="#_x0000_t75" style="width:21.75pt;height:21.75pt" o:ole="">
            <v:imagedata r:id="rId1982" o:title=""/>
          </v:shape>
          <o:OLEObject Type="Embed" ProgID="Equation.DSMT4" ShapeID="_x0000_i2006" DrawAspect="Content" ObjectID="_1605984834" r:id="rId1983"/>
        </w:object>
      </w:r>
      <w:r w:rsidRPr="00F0441D">
        <w:rPr>
          <w:rFonts w:ascii="Times New Roman" w:hAnsi="Times New Roman" w:cs="Times New Roman"/>
        </w:rPr>
        <w:t xml:space="preserve"> </w:t>
      </w:r>
      <w:r w:rsidRPr="00F0441D">
        <w:rPr>
          <w:rFonts w:ascii="Times New Roman" w:hAnsi="Times New Roman" w:cs="Times New Roman"/>
          <w:sz w:val="28"/>
          <w:szCs w:val="28"/>
        </w:rPr>
        <w:t>густини нафтогазових сумішей, які поступають в сепараційну систему і на другу ступ</w:t>
      </w:r>
      <w:r w:rsidR="00B6161F">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w:t>
      </w:r>
      <w:r w:rsidRPr="00F0441D">
        <w:rPr>
          <w:rFonts w:ascii="Times New Roman" w:hAnsi="Times New Roman" w:cs="Times New Roman"/>
          <w:position w:val="-16"/>
          <w:sz w:val="28"/>
          <w:szCs w:val="28"/>
        </w:rPr>
        <w:object w:dxaOrig="320" w:dyaOrig="420">
          <v:shape id="_x0000_i2007" type="#_x0000_t75" style="width:14.25pt;height:21.75pt" o:ole="">
            <v:imagedata r:id="rId1984" o:title=""/>
          </v:shape>
          <o:OLEObject Type="Embed" ProgID="Equation.DSMT4" ShapeID="_x0000_i2007" DrawAspect="Content" ObjectID="_1605984835" r:id="rId1985"/>
        </w:object>
      </w:r>
      <w:r w:rsidRPr="00F0441D">
        <w:rPr>
          <w:rFonts w:ascii="Times New Roman" w:hAnsi="Times New Roman" w:cs="Times New Roman"/>
          <w:sz w:val="28"/>
          <w:szCs w:val="28"/>
        </w:rPr>
        <w:t xml:space="preserve"> - густина газу; </w:t>
      </w:r>
      <w:r w:rsidRPr="00F0441D">
        <w:rPr>
          <w:rFonts w:ascii="Times New Roman" w:hAnsi="Times New Roman" w:cs="Times New Roman"/>
          <w:position w:val="-12"/>
          <w:sz w:val="28"/>
          <w:szCs w:val="28"/>
        </w:rPr>
        <w:object w:dxaOrig="300" w:dyaOrig="380">
          <v:shape id="_x0000_i2008" type="#_x0000_t75" style="width:14.25pt;height:21.75pt" o:ole="">
            <v:imagedata r:id="rId1986" o:title=""/>
          </v:shape>
          <o:OLEObject Type="Embed" ProgID="Equation.DSMT4" ShapeID="_x0000_i2008" DrawAspect="Content" ObjectID="_1605984836" r:id="rId1987"/>
        </w:object>
      </w:r>
      <w:r w:rsidRPr="00F0441D">
        <w:rPr>
          <w:rFonts w:ascii="Times New Roman" w:hAnsi="Times New Roman" w:cs="Times New Roman"/>
          <w:sz w:val="28"/>
          <w:szCs w:val="28"/>
        </w:rPr>
        <w:t xml:space="preserve"> - тиск на вході сепаратора Б-1; </w:t>
      </w:r>
      <w:r w:rsidRPr="00F0441D">
        <w:rPr>
          <w:rFonts w:ascii="Times New Roman" w:hAnsi="Times New Roman" w:cs="Times New Roman"/>
          <w:position w:val="-16"/>
        </w:rPr>
        <w:object w:dxaOrig="2720" w:dyaOrig="440">
          <v:shape id="_x0000_i2009" type="#_x0000_t75" style="width:136.5pt;height:21.75pt" o:ole="">
            <v:imagedata r:id="rId1988" o:title=""/>
          </v:shape>
          <o:OLEObject Type="Embed" ProgID="Equation.DSMT4" ShapeID="_x0000_i2009" DrawAspect="Content" ObjectID="_1605984837" r:id="rId1989"/>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440" w:dyaOrig="380">
          <v:shape id="_x0000_i2010" type="#_x0000_t75" style="width:21.75pt;height:21.75pt" o:ole="">
            <v:imagedata r:id="rId1990" o:title=""/>
          </v:shape>
          <o:OLEObject Type="Embed" ProgID="Equation.DSMT4" ShapeID="_x0000_i2010" DrawAspect="Content" ObjectID="_1605984838" r:id="rId1991"/>
        </w:object>
      </w:r>
      <w:r w:rsidRPr="00F0441D">
        <w:rPr>
          <w:rFonts w:ascii="Times New Roman" w:hAnsi="Times New Roman" w:cs="Times New Roman"/>
          <w:sz w:val="28"/>
          <w:szCs w:val="28"/>
        </w:rPr>
        <w:t xml:space="preserve"> - коефіцієнт переміщення затвору, який пропорційний командному сигналу регулятора </w:t>
      </w:r>
      <w:r w:rsidRPr="00F0441D">
        <w:rPr>
          <w:rFonts w:ascii="Times New Roman" w:hAnsi="Times New Roman" w:cs="Times New Roman"/>
          <w:position w:val="-12"/>
          <w:sz w:val="28"/>
          <w:szCs w:val="28"/>
        </w:rPr>
        <w:object w:dxaOrig="320" w:dyaOrig="380">
          <v:shape id="_x0000_i2011" type="#_x0000_t75" style="width:14.25pt;height:21.75pt" o:ole="">
            <v:imagedata r:id="rId1992" o:title=""/>
          </v:shape>
          <o:OLEObject Type="Embed" ProgID="Equation.DSMT4" ShapeID="_x0000_i2011" DrawAspect="Content" ObjectID="_1605984839" r:id="rId1993"/>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900" w:dyaOrig="420">
          <v:shape id="_x0000_i2012" type="#_x0000_t75" style="width:44.25pt;height:21.75pt" o:ole="">
            <v:imagedata r:id="rId1994" o:title=""/>
          </v:shape>
          <o:OLEObject Type="Embed" ProgID="Equation.DSMT4" ShapeID="_x0000_i2012" DrawAspect="Content" ObjectID="_1605984840" r:id="rId1995"/>
        </w:object>
      </w:r>
      <w:r w:rsidRPr="00F0441D">
        <w:rPr>
          <w:rFonts w:ascii="Times New Roman" w:hAnsi="Times New Roman" w:cs="Times New Roman"/>
          <w:sz w:val="28"/>
          <w:szCs w:val="28"/>
        </w:rPr>
        <w:t xml:space="preserve"> - пропускна здатність виконавчого пристрою </w:t>
      </w:r>
      <w:r w:rsidRPr="00F0441D">
        <w:rPr>
          <w:rFonts w:ascii="Times New Roman" w:hAnsi="Times New Roman" w:cs="Times New Roman"/>
          <w:position w:val="-12"/>
          <w:sz w:val="28"/>
          <w:szCs w:val="28"/>
        </w:rPr>
        <w:object w:dxaOrig="580" w:dyaOrig="380">
          <v:shape id="_x0000_i2013" type="#_x0000_t75" style="width:27.75pt;height:21.75pt" o:ole="">
            <v:imagedata r:id="rId1996" o:title=""/>
          </v:shape>
          <o:OLEObject Type="Embed" ProgID="Equation.DSMT4" ShapeID="_x0000_i2013" DrawAspect="Content" ObjectID="_1605984841" r:id="rId1997"/>
        </w:object>
      </w:r>
      <w:r w:rsidRPr="00F0441D">
        <w:rPr>
          <w:rFonts w:ascii="Times New Roman" w:hAnsi="Times New Roman" w:cs="Times New Roman"/>
          <w:sz w:val="28"/>
          <w:szCs w:val="28"/>
        </w:rPr>
        <w:t xml:space="preserve"> (рис. 4.1); </w:t>
      </w:r>
      <w:r w:rsidRPr="00F0441D">
        <w:rPr>
          <w:rFonts w:ascii="Times New Roman" w:hAnsi="Times New Roman" w:cs="Times New Roman"/>
          <w:position w:val="-36"/>
        </w:rPr>
        <w:object w:dxaOrig="1560" w:dyaOrig="859">
          <v:shape id="_x0000_i2014" type="#_x0000_t75" style="width:79.5pt;height:44.25pt" o:ole="">
            <v:imagedata r:id="rId1998" o:title=""/>
          </v:shape>
          <o:OLEObject Type="Embed" ProgID="Equation.DSMT4" ShapeID="_x0000_i2014" DrawAspect="Content" ObjectID="_1605984842" r:id="rId1999"/>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80" w:dyaOrig="380">
          <v:shape id="_x0000_i2015" type="#_x0000_t75" style="width:21.75pt;height:21.75pt" o:ole="">
            <v:imagedata r:id="rId2000" o:title=""/>
          </v:shape>
          <o:OLEObject Type="Embed" ProgID="Equation.DSMT4" ShapeID="_x0000_i2015" DrawAspect="Content" ObjectID="_1605984843" r:id="rId2001"/>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60" w:dyaOrig="380">
          <v:shape id="_x0000_i2016" type="#_x0000_t75" style="width:21.75pt;height:21.75pt" o:ole="">
            <v:imagedata r:id="rId2002" o:title=""/>
          </v:shape>
          <o:OLEObject Type="Embed" ProgID="Equation.DSMT4" ShapeID="_x0000_i2016" DrawAspect="Content" ObjectID="_1605984844" r:id="rId200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60" w:dyaOrig="380">
          <v:shape id="_x0000_i2017" type="#_x0000_t75" style="width:21.75pt;height:21.75pt" o:ole="">
            <v:imagedata r:id="rId2004" o:title=""/>
          </v:shape>
          <o:OLEObject Type="Embed" ProgID="Equation.DSMT4" ShapeID="_x0000_i2017" DrawAspect="Content" ObjectID="_1605984845" r:id="rId2005"/>
        </w:object>
      </w:r>
      <w:r w:rsidRPr="00F0441D">
        <w:rPr>
          <w:rFonts w:ascii="Times New Roman" w:hAnsi="Times New Roman" w:cs="Times New Roman"/>
          <w:sz w:val="28"/>
          <w:szCs w:val="28"/>
        </w:rPr>
        <w:t xml:space="preserve"> - густина газу</w:t>
      </w:r>
      <w:r w:rsidR="00B6161F">
        <w:rPr>
          <w:rFonts w:ascii="Times New Roman" w:hAnsi="Times New Roman" w:cs="Times New Roman"/>
          <w:sz w:val="28"/>
          <w:szCs w:val="28"/>
        </w:rPr>
        <w:t>,</w:t>
      </w:r>
      <w:r w:rsidRPr="00F0441D">
        <w:rPr>
          <w:rFonts w:ascii="Times New Roman" w:hAnsi="Times New Roman" w:cs="Times New Roman"/>
          <w:sz w:val="28"/>
          <w:szCs w:val="28"/>
        </w:rPr>
        <w:t xml:space="preserve"> температура і тиск при нормальних умовах (</w:t>
      </w:r>
      <w:r w:rsidRPr="00F0441D">
        <w:rPr>
          <w:rFonts w:ascii="Times New Roman" w:hAnsi="Times New Roman" w:cs="Times New Roman"/>
          <w:position w:val="-12"/>
          <w:sz w:val="28"/>
          <w:szCs w:val="28"/>
        </w:rPr>
        <w:object w:dxaOrig="1140" w:dyaOrig="420">
          <v:shape id="_x0000_i2018" type="#_x0000_t75" style="width:57.75pt;height:21.75pt" o:ole="">
            <v:imagedata r:id="rId2006" o:title=""/>
          </v:shape>
          <o:OLEObject Type="Embed" ProgID="Equation.DSMT4" ShapeID="_x0000_i2018" DrawAspect="Content" ObjectID="_1605984846" r:id="rId2007"/>
        </w:object>
      </w:r>
      <w:r w:rsidRPr="00F0441D">
        <w:rPr>
          <w:rFonts w:ascii="Times New Roman" w:hAnsi="Times New Roman" w:cs="Times New Roman"/>
          <w:sz w:val="28"/>
          <w:szCs w:val="28"/>
        </w:rPr>
        <w:t xml:space="preserve">К і </w:t>
      </w:r>
      <w:r w:rsidRPr="00F0441D">
        <w:rPr>
          <w:rFonts w:ascii="Times New Roman" w:hAnsi="Times New Roman" w:cs="Times New Roman"/>
          <w:position w:val="-12"/>
          <w:sz w:val="28"/>
          <w:szCs w:val="28"/>
        </w:rPr>
        <w:object w:dxaOrig="1400" w:dyaOrig="380">
          <v:shape id="_x0000_i2019" type="#_x0000_t75" style="width:1in;height:21.75pt" o:ole="">
            <v:imagedata r:id="rId2008" o:title=""/>
          </v:shape>
          <o:OLEObject Type="Embed" ProgID="Equation.DSMT4" ShapeID="_x0000_i2019" DrawAspect="Content" ObjectID="_1605984847" r:id="rId2009"/>
        </w:object>
      </w:r>
      <w:r w:rsidRPr="00F0441D">
        <w:rPr>
          <w:rFonts w:ascii="Times New Roman" w:hAnsi="Times New Roman" w:cs="Times New Roman"/>
          <w:sz w:val="28"/>
          <w:szCs w:val="28"/>
        </w:rPr>
        <w:t xml:space="preserve">МПа); </w:t>
      </w:r>
      <w:r w:rsidRPr="00F0441D">
        <w:rPr>
          <w:rFonts w:ascii="Times New Roman" w:hAnsi="Times New Roman" w:cs="Times New Roman"/>
          <w:position w:val="-16"/>
          <w:sz w:val="28"/>
          <w:szCs w:val="28"/>
        </w:rPr>
        <w:object w:dxaOrig="400" w:dyaOrig="420">
          <v:shape id="_x0000_i2020" type="#_x0000_t75" style="width:21.75pt;height:21.75pt" o:ole="">
            <v:imagedata r:id="rId2010" o:title=""/>
          </v:shape>
          <o:OLEObject Type="Embed" ProgID="Equation.DSMT4" ShapeID="_x0000_i2020" DrawAspect="Content" ObjectID="_1605984848" r:id="rId2011"/>
        </w:object>
      </w:r>
      <w:r w:rsidRPr="00F0441D">
        <w:rPr>
          <w:rFonts w:ascii="Times New Roman" w:hAnsi="Times New Roman" w:cs="Times New Roman"/>
          <w:sz w:val="28"/>
          <w:szCs w:val="28"/>
        </w:rPr>
        <w:t xml:space="preserve"> - тиск після затвору регулюючого органу (РО) </w:t>
      </w:r>
      <w:r w:rsidRPr="00F0441D">
        <w:rPr>
          <w:rFonts w:ascii="Times New Roman" w:hAnsi="Times New Roman" w:cs="Times New Roman"/>
          <w:position w:val="-12"/>
          <w:sz w:val="28"/>
          <w:szCs w:val="28"/>
        </w:rPr>
        <w:object w:dxaOrig="580" w:dyaOrig="380">
          <v:shape id="_x0000_i2021" type="#_x0000_t75" style="width:27.75pt;height:21.75pt" o:ole="">
            <v:imagedata r:id="rId1996" o:title=""/>
          </v:shape>
          <o:OLEObject Type="Embed" ProgID="Equation.DSMT4" ShapeID="_x0000_i2021" DrawAspect="Content" ObjectID="_1605984849" r:id="rId2012"/>
        </w:object>
      </w:r>
      <w:r w:rsidRPr="00F0441D">
        <w:rPr>
          <w:rFonts w:ascii="Times New Roman" w:hAnsi="Times New Roman" w:cs="Times New Roman"/>
          <w:sz w:val="28"/>
          <w:szCs w:val="28"/>
        </w:rPr>
        <w:t xml:space="preserve">; </w:t>
      </w:r>
      <w:r w:rsidRPr="00F0441D">
        <w:rPr>
          <w:rFonts w:ascii="Times New Roman" w:hAnsi="Times New Roman" w:cs="Times New Roman"/>
          <w:position w:val="-4"/>
          <w:sz w:val="28"/>
          <w:szCs w:val="28"/>
        </w:rPr>
        <w:object w:dxaOrig="220" w:dyaOrig="279">
          <v:shape id="_x0000_i2022" type="#_x0000_t75" style="width:14.25pt;height:14.25pt" o:ole="">
            <v:imagedata r:id="rId2013" o:title=""/>
          </v:shape>
          <o:OLEObject Type="Embed" ProgID="Equation.DSMT4" ShapeID="_x0000_i2022" DrawAspect="Content" ObjectID="_1605984850" r:id="rId2014"/>
        </w:object>
      </w:r>
      <w:r w:rsidRPr="00F0441D">
        <w:rPr>
          <w:rFonts w:ascii="Times New Roman" w:hAnsi="Times New Roman" w:cs="Times New Roman"/>
          <w:sz w:val="28"/>
          <w:szCs w:val="28"/>
        </w:rPr>
        <w:t xml:space="preserve"> - коефіцієнт стисливості газу, який обчислюється при температурі </w:t>
      </w:r>
      <w:r w:rsidRPr="00F0441D">
        <w:rPr>
          <w:rFonts w:ascii="Times New Roman" w:hAnsi="Times New Roman" w:cs="Times New Roman"/>
          <w:position w:val="-12"/>
          <w:sz w:val="28"/>
          <w:szCs w:val="28"/>
        </w:rPr>
        <w:object w:dxaOrig="260" w:dyaOrig="380">
          <v:shape id="_x0000_i2023" type="#_x0000_t75" style="width:14.25pt;height:21.75pt" o:ole="">
            <v:imagedata r:id="rId2015" o:title=""/>
          </v:shape>
          <o:OLEObject Type="Embed" ProgID="Equation.DSMT4" ShapeID="_x0000_i2023" DrawAspect="Content" ObjectID="_1605984851" r:id="rId2016"/>
        </w:object>
      </w:r>
      <w:r w:rsidRPr="00F0441D">
        <w:rPr>
          <w:rFonts w:ascii="Times New Roman" w:hAnsi="Times New Roman" w:cs="Times New Roman"/>
          <w:sz w:val="28"/>
          <w:szCs w:val="28"/>
        </w:rPr>
        <w:t xml:space="preserve"> і тиск</w:t>
      </w:r>
      <w:r w:rsidR="00B6161F">
        <w:rPr>
          <w:rFonts w:ascii="Times New Roman" w:hAnsi="Times New Roman" w:cs="Times New Roman"/>
          <w:sz w:val="28"/>
          <w:szCs w:val="28"/>
        </w:rPr>
        <w:t>у</w:t>
      </w:r>
      <w:r w:rsidRPr="00F0441D">
        <w:rPr>
          <w:rFonts w:ascii="Times New Roman" w:hAnsi="Times New Roman" w:cs="Times New Roman"/>
          <w:sz w:val="28"/>
          <w:szCs w:val="28"/>
        </w:rPr>
        <w:t xml:space="preserve"> </w:t>
      </w:r>
      <w:r w:rsidRPr="00F0441D">
        <w:rPr>
          <w:rFonts w:ascii="Times New Roman" w:hAnsi="Times New Roman" w:cs="Times New Roman"/>
          <w:position w:val="-26"/>
        </w:rPr>
        <w:object w:dxaOrig="1480" w:dyaOrig="740">
          <v:shape id="_x0000_i2024" type="#_x0000_t75" style="width:1in;height:36.75pt" o:ole="">
            <v:imagedata r:id="rId2017" o:title=""/>
          </v:shape>
          <o:OLEObject Type="Embed" ProgID="Equation.DSMT4" ShapeID="_x0000_i2024" DrawAspect="Content" ObjectID="_1605984852" r:id="rId2018"/>
        </w:object>
      </w:r>
      <w:r w:rsidRPr="00F0441D">
        <w:rPr>
          <w:rFonts w:ascii="Times New Roman" w:hAnsi="Times New Roman" w:cs="Times New Roman"/>
        </w:rPr>
        <w:t xml:space="preserve">; </w:t>
      </w:r>
      <w:r w:rsidRPr="00F0441D">
        <w:rPr>
          <w:rFonts w:ascii="Times New Roman" w:hAnsi="Times New Roman" w:cs="Times New Roman"/>
          <w:position w:val="-14"/>
        </w:rPr>
        <w:object w:dxaOrig="2460" w:dyaOrig="420">
          <v:shape id="_x0000_i2025" type="#_x0000_t75" style="width:122.25pt;height:21.75pt" o:ole="">
            <v:imagedata r:id="rId2019" o:title=""/>
          </v:shape>
          <o:OLEObject Type="Embed" ProgID="Equation.DSMT4" ShapeID="_x0000_i2025" DrawAspect="Content" ObjectID="_1605984853" r:id="rId2020"/>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480" w:dyaOrig="380">
          <v:shape id="_x0000_i2026" type="#_x0000_t75" style="width:21.75pt;height:21.75pt" o:ole="">
            <v:imagedata r:id="rId2021" o:title=""/>
          </v:shape>
          <o:OLEObject Type="Embed" ProgID="Equation.DSMT4" ShapeID="_x0000_i2026" DrawAspect="Content" ObjectID="_1605984854" r:id="rId2022"/>
        </w:object>
      </w:r>
      <w:r w:rsidRPr="00F0441D">
        <w:rPr>
          <w:rFonts w:ascii="Times New Roman" w:hAnsi="Times New Roman" w:cs="Times New Roman"/>
          <w:sz w:val="28"/>
          <w:szCs w:val="28"/>
        </w:rPr>
        <w:t xml:space="preserve"> - коефіцієнт пропорці</w:t>
      </w:r>
      <w:r w:rsidR="00B6161F">
        <w:rPr>
          <w:rFonts w:ascii="Times New Roman" w:hAnsi="Times New Roman" w:cs="Times New Roman"/>
          <w:sz w:val="28"/>
          <w:szCs w:val="28"/>
        </w:rPr>
        <w:t>й</w:t>
      </w:r>
      <w:r w:rsidRPr="00F0441D">
        <w:rPr>
          <w:rFonts w:ascii="Times New Roman" w:hAnsi="Times New Roman" w:cs="Times New Roman"/>
          <w:sz w:val="28"/>
          <w:szCs w:val="28"/>
        </w:rPr>
        <w:t xml:space="preserve">ності між переміщенням штоку  РО виконавчого пристрою </w:t>
      </w:r>
      <w:r w:rsidRPr="00F0441D">
        <w:rPr>
          <w:rFonts w:ascii="Times New Roman" w:hAnsi="Times New Roman" w:cs="Times New Roman"/>
          <w:position w:val="-12"/>
          <w:sz w:val="28"/>
          <w:szCs w:val="28"/>
        </w:rPr>
        <w:object w:dxaOrig="560" w:dyaOrig="380">
          <v:shape id="_x0000_i2027" type="#_x0000_t75" style="width:27.75pt;height:21.75pt" o:ole="">
            <v:imagedata r:id="rId1914" o:title=""/>
          </v:shape>
          <o:OLEObject Type="Embed" ProgID="Equation.DSMT4" ShapeID="_x0000_i2027" DrawAspect="Content" ObjectID="_1605984855" r:id="rId2023"/>
        </w:object>
      </w:r>
      <w:r w:rsidRPr="00F0441D">
        <w:rPr>
          <w:rFonts w:ascii="Times New Roman" w:hAnsi="Times New Roman" w:cs="Times New Roman"/>
          <w:sz w:val="28"/>
          <w:szCs w:val="28"/>
        </w:rPr>
        <w:t xml:space="preserve"> і командним сигналом </w:t>
      </w:r>
      <w:r w:rsidRPr="00F0441D">
        <w:rPr>
          <w:rFonts w:ascii="Times New Roman" w:hAnsi="Times New Roman" w:cs="Times New Roman"/>
          <w:position w:val="-12"/>
          <w:sz w:val="28"/>
          <w:szCs w:val="28"/>
        </w:rPr>
        <w:object w:dxaOrig="360" w:dyaOrig="380">
          <v:shape id="_x0000_i2028" type="#_x0000_t75" style="width:21.75pt;height:21.75pt" o:ole="">
            <v:imagedata r:id="rId2024" o:title=""/>
          </v:shape>
          <o:OLEObject Type="Embed" ProgID="Equation.DSMT4" ShapeID="_x0000_i2028" DrawAspect="Content" ObjectID="_1605984856" r:id="rId2025"/>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940" w:dyaOrig="420">
          <v:shape id="_x0000_i2029" type="#_x0000_t75" style="width:50.25pt;height:21.75pt" o:ole="">
            <v:imagedata r:id="rId2026" o:title=""/>
          </v:shape>
          <o:OLEObject Type="Embed" ProgID="Equation.DSMT4" ShapeID="_x0000_i2029" DrawAspect="Content" ObjectID="_1605984857" r:id="rId2027"/>
        </w:object>
      </w:r>
      <w:r w:rsidRPr="00F0441D">
        <w:rPr>
          <w:rFonts w:ascii="Times New Roman" w:hAnsi="Times New Roman" w:cs="Times New Roman"/>
          <w:sz w:val="28"/>
          <w:szCs w:val="28"/>
        </w:rPr>
        <w:t xml:space="preserve"> - пропускна здатність виконавчого пристрою </w:t>
      </w:r>
      <w:r w:rsidRPr="00F0441D">
        <w:rPr>
          <w:rFonts w:ascii="Times New Roman" w:hAnsi="Times New Roman" w:cs="Times New Roman"/>
          <w:position w:val="-12"/>
          <w:sz w:val="28"/>
          <w:szCs w:val="28"/>
        </w:rPr>
        <w:object w:dxaOrig="560" w:dyaOrig="380">
          <v:shape id="_x0000_i2030" type="#_x0000_t75" style="width:27.75pt;height:21.75pt" o:ole="">
            <v:imagedata r:id="rId1914" o:title=""/>
          </v:shape>
          <o:OLEObject Type="Embed" ProgID="Equation.DSMT4" ShapeID="_x0000_i2030" DrawAspect="Content" ObjectID="_1605984858" r:id="rId2028"/>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Значення величин </w:t>
      </w:r>
      <w:r w:rsidRPr="00F0441D">
        <w:rPr>
          <w:rFonts w:ascii="Times New Roman" w:hAnsi="Times New Roman" w:cs="Times New Roman"/>
          <w:position w:val="-12"/>
          <w:sz w:val="28"/>
          <w:szCs w:val="28"/>
        </w:rPr>
        <w:object w:dxaOrig="279" w:dyaOrig="380">
          <v:shape id="_x0000_i2031" type="#_x0000_t75" style="width:14.25pt;height:21.75pt" o:ole="">
            <v:imagedata r:id="rId2029" o:title=""/>
          </v:shape>
          <o:OLEObject Type="Embed" ProgID="Equation.DSMT4" ShapeID="_x0000_i2031" DrawAspect="Content" ObjectID="_1605984859" r:id="rId2030"/>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300" w:dyaOrig="420">
          <v:shape id="_x0000_i2032" type="#_x0000_t75" style="width:14.25pt;height:21.75pt" o:ole="">
            <v:imagedata r:id="rId2031" o:title=""/>
          </v:shape>
          <o:OLEObject Type="Embed" ProgID="Equation.DSMT4" ShapeID="_x0000_i2032" DrawAspect="Content" ObjectID="_1605984860" r:id="rId2032"/>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320" w:dyaOrig="420">
          <v:shape id="_x0000_i2033" type="#_x0000_t75" style="width:14.25pt;height:21.75pt" o:ole="">
            <v:imagedata r:id="rId2033" o:title=""/>
          </v:shape>
          <o:OLEObject Type="Embed" ProgID="Equation.DSMT4" ShapeID="_x0000_i2033" DrawAspect="Content" ObjectID="_1605984861" r:id="rId2034"/>
        </w:object>
      </w:r>
      <w:r w:rsidRPr="00F0441D">
        <w:rPr>
          <w:rFonts w:ascii="Times New Roman" w:hAnsi="Times New Roman" w:cs="Times New Roman"/>
          <w:sz w:val="28"/>
          <w:szCs w:val="28"/>
        </w:rPr>
        <w:t>, які входять в рівняння (4.3) і (4.4) слід обчислювати за формулами (2.6), (2.8) і (2.25).</w:t>
      </w:r>
    </w:p>
    <w:p w:rsidR="0079333C" w:rsidRPr="001D4C6F" w:rsidRDefault="0079333C"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Математична модель матеріального балансу для сепаратора Б-2 буде визначатись рівняннями (2.56) і (2.47)</w:t>
      </w:r>
    </w:p>
    <w:bookmarkStart w:id="94" w:name="_Hlk506372041"/>
    <w:p w:rsidR="0079333C" w:rsidRPr="00F0441D" w:rsidRDefault="0079333C" w:rsidP="006C4A3D">
      <w:pPr>
        <w:spacing w:after="0" w:line="360" w:lineRule="auto"/>
        <w:ind w:firstLine="360"/>
        <w:jc w:val="center"/>
        <w:rPr>
          <w:rFonts w:ascii="Times New Roman" w:hAnsi="Times New Roman" w:cs="Times New Roman"/>
          <w:sz w:val="28"/>
          <w:szCs w:val="28"/>
        </w:rPr>
      </w:pPr>
      <w:r w:rsidRPr="00F0441D">
        <w:rPr>
          <w:rFonts w:ascii="Times New Roman" w:hAnsi="Times New Roman" w:cs="Times New Roman"/>
          <w:position w:val="-42"/>
        </w:rPr>
        <w:object w:dxaOrig="7640" w:dyaOrig="980">
          <v:shape id="_x0000_i2034" type="#_x0000_t75" style="width:381.75pt;height:50.25pt" o:ole="">
            <v:imagedata r:id="rId2035" o:title=""/>
          </v:shape>
          <o:OLEObject Type="Embed" ProgID="Equation.DSMT4" ShapeID="_x0000_i2034" DrawAspect="Content" ObjectID="_1605984862" r:id="rId2036"/>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4"/>
        </w:rPr>
        <w:object w:dxaOrig="7660" w:dyaOrig="1020">
          <v:shape id="_x0000_i2035" type="#_x0000_t75" style="width:381.75pt;height:50.25pt" o:ole="">
            <v:imagedata r:id="rId2037" o:title=""/>
          </v:shape>
          <o:OLEObject Type="Embed" ProgID="Equation.DSMT4" ShapeID="_x0000_i2035" DrawAspect="Content" ObjectID="_1605984863" r:id="rId2038"/>
        </w:object>
      </w:r>
      <w:r w:rsidRPr="00F0441D">
        <w:rPr>
          <w:rFonts w:ascii="Times New Roman" w:hAnsi="Times New Roman" w:cs="Times New Roman"/>
          <w:sz w:val="28"/>
          <w:szCs w:val="28"/>
        </w:rPr>
        <w:t>,   (4.5)</w:t>
      </w:r>
    </w:p>
    <w:bookmarkStart w:id="95" w:name="_Hlk506372128"/>
    <w:bookmarkEnd w:id="94"/>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8"/>
        </w:rPr>
        <w:object w:dxaOrig="6259" w:dyaOrig="820">
          <v:shape id="_x0000_i2036" type="#_x0000_t75" style="width:309.75pt;height:44.25pt" o:ole="">
            <v:imagedata r:id="rId2039" o:title=""/>
          </v:shape>
          <o:OLEObject Type="Embed" ProgID="Equation.DSMT4" ShapeID="_x0000_i2036" DrawAspect="Content" ObjectID="_1605984864" r:id="rId2040"/>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4260" w:dyaOrig="660">
          <v:shape id="_x0000_i2037" type="#_x0000_t75" style="width:3in;height:36.75pt" o:ole="">
            <v:imagedata r:id="rId2041" o:title=""/>
          </v:shape>
          <o:OLEObject Type="Embed" ProgID="Equation.DSMT4" ShapeID="_x0000_i2037" DrawAspect="Content" ObjectID="_1605984865" r:id="rId2042"/>
        </w:object>
      </w:r>
      <w:r w:rsidRPr="00F0441D">
        <w:rPr>
          <w:rFonts w:ascii="Times New Roman" w:hAnsi="Times New Roman" w:cs="Times New Roman"/>
          <w:sz w:val="28"/>
          <w:szCs w:val="28"/>
        </w:rPr>
        <w:t xml:space="preserve">,        </w:t>
      </w:r>
      <w:r w:rsidR="008C3775" w:rsidRPr="001D4C6F">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(4.6)</w:t>
      </w:r>
    </w:p>
    <w:bookmarkEnd w:id="95"/>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 яких (табл. 2.1) </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50"/>
        </w:rPr>
        <w:object w:dxaOrig="6259" w:dyaOrig="1140">
          <v:shape id="_x0000_i2038" type="#_x0000_t75" style="width:309.75pt;height:57.75pt" o:ole="">
            <v:imagedata r:id="rId2043" o:title=""/>
          </v:shape>
          <o:OLEObject Type="Embed" ProgID="Equation.DSMT4" ShapeID="_x0000_i2038" DrawAspect="Content" ObjectID="_1605984866" r:id="rId2044"/>
        </w:object>
      </w:r>
      <w:r w:rsidRPr="00F0441D">
        <w:rPr>
          <w:rFonts w:ascii="Times New Roman" w:hAnsi="Times New Roman" w:cs="Times New Roman"/>
        </w:rPr>
        <w:t xml:space="preserve">,     </w:t>
      </w:r>
      <w:r w:rsidR="008C3775" w:rsidRPr="002A026A">
        <w:rPr>
          <w:rFonts w:ascii="Times New Roman" w:hAnsi="Times New Roman" w:cs="Times New Roman"/>
          <w:lang w:val="ru-RU"/>
        </w:rPr>
        <w:t xml:space="preserve">   </w:t>
      </w:r>
      <w:r w:rsidRPr="00F0441D">
        <w:rPr>
          <w:rFonts w:ascii="Times New Roman" w:hAnsi="Times New Roman" w:cs="Times New Roman"/>
        </w:rPr>
        <w:t xml:space="preserve">          </w:t>
      </w:r>
      <w:r w:rsidRPr="00F0441D">
        <w:rPr>
          <w:rFonts w:ascii="Times New Roman" w:hAnsi="Times New Roman" w:cs="Times New Roman"/>
          <w:sz w:val="28"/>
          <w:szCs w:val="28"/>
        </w:rPr>
        <w:t>(4.7)</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rPr>
        <w:object w:dxaOrig="3159" w:dyaOrig="999">
          <v:shape id="_x0000_i2039" type="#_x0000_t75" style="width:158.25pt;height:50.25pt" o:ole="">
            <v:imagedata r:id="rId2045" o:title=""/>
          </v:shape>
          <o:OLEObject Type="Embed" ProgID="Equation.DSMT4" ShapeID="_x0000_i2039" DrawAspect="Content" ObjectID="_1605984867" r:id="rId2046"/>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008C3775" w:rsidRPr="002A026A">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(4.8)</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260" w:dyaOrig="380">
          <v:shape id="_x0000_i2040" type="#_x0000_t75" style="width:14.25pt;height:21.75pt" o:ole="">
            <v:imagedata r:id="rId2047" o:title=""/>
          </v:shape>
          <o:OLEObject Type="Embed" ProgID="Equation.DSMT4" ShapeID="_x0000_i2040" DrawAspect="Content" ObjectID="_1605984868" r:id="rId2048"/>
        </w:object>
      </w:r>
      <w:r w:rsidRPr="00F0441D">
        <w:rPr>
          <w:rFonts w:ascii="Times New Roman" w:hAnsi="Times New Roman" w:cs="Times New Roman"/>
          <w:sz w:val="28"/>
          <w:szCs w:val="28"/>
        </w:rPr>
        <w:t xml:space="preserve"> - рівень нафти в сепараторі Б-2; </w:t>
      </w:r>
      <w:r w:rsidRPr="00F0441D">
        <w:rPr>
          <w:rFonts w:ascii="Times New Roman" w:hAnsi="Times New Roman" w:cs="Times New Roman"/>
          <w:position w:val="-12"/>
          <w:sz w:val="28"/>
          <w:szCs w:val="28"/>
        </w:rPr>
        <w:object w:dxaOrig="300" w:dyaOrig="380">
          <v:shape id="_x0000_i2041" type="#_x0000_t75" style="width:14.25pt;height:21.75pt" o:ole="">
            <v:imagedata r:id="rId2049" o:title=""/>
          </v:shape>
          <o:OLEObject Type="Embed" ProgID="Equation.DSMT4" ShapeID="_x0000_i2041" DrawAspect="Content" ObjectID="_1605984869" r:id="rId2050"/>
        </w:object>
      </w:r>
      <w:r w:rsidRPr="00F0441D">
        <w:rPr>
          <w:rFonts w:ascii="Times New Roman" w:hAnsi="Times New Roman" w:cs="Times New Roman"/>
          <w:sz w:val="28"/>
          <w:szCs w:val="28"/>
        </w:rPr>
        <w:t xml:space="preserve"> - діаметр сепаратора Б-2.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 початкові умови для диференціальних рівнянь (4.3) – (4.6) візьмемо усталені значення відповідних величин - </w:t>
      </w:r>
      <w:r w:rsidRPr="00F0441D">
        <w:rPr>
          <w:rFonts w:ascii="Times New Roman" w:hAnsi="Times New Roman" w:cs="Times New Roman"/>
          <w:position w:val="-14"/>
          <w:sz w:val="28"/>
          <w:szCs w:val="28"/>
        </w:rPr>
        <w:object w:dxaOrig="1340" w:dyaOrig="460">
          <v:shape id="_x0000_i2042" type="#_x0000_t75" style="width:64.5pt;height:21.75pt" o:ole="">
            <v:imagedata r:id="rId2051" o:title=""/>
          </v:shape>
          <o:OLEObject Type="Embed" ProgID="Equation.DSMT4" ShapeID="_x0000_i2042" DrawAspect="Content" ObjectID="_1605984870" r:id="rId2052"/>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1219" w:dyaOrig="460">
          <v:shape id="_x0000_i2043" type="#_x0000_t75" style="width:57.75pt;height:21.75pt" o:ole="">
            <v:imagedata r:id="rId2053" o:title=""/>
          </v:shape>
          <o:OLEObject Type="Embed" ProgID="Equation.DSMT4" ShapeID="_x0000_i2043" DrawAspect="Content" ObjectID="_1605984871" r:id="rId2054"/>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1359" w:dyaOrig="460">
          <v:shape id="_x0000_i2044" type="#_x0000_t75" style="width:64.5pt;height:21.75pt" o:ole="">
            <v:imagedata r:id="rId2055" o:title=""/>
          </v:shape>
          <o:OLEObject Type="Embed" ProgID="Equation.DSMT4" ShapeID="_x0000_i2044" DrawAspect="Content" ObjectID="_1605984872" r:id="rId2056"/>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1280" w:dyaOrig="460">
          <v:shape id="_x0000_i2045" type="#_x0000_t75" style="width:64.5pt;height:21.75pt" o:ole="">
            <v:imagedata r:id="rId2057" o:title=""/>
          </v:shape>
          <o:OLEObject Type="Embed" ProgID="Equation.DSMT4" ShapeID="_x0000_i2045" DrawAspect="Content" ObjectID="_1605984873" r:id="rId2058"/>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 рівняннях (4.5) і (4.6) прийняті такі позначення: </w:t>
      </w:r>
      <w:r w:rsidRPr="00F0441D">
        <w:rPr>
          <w:rFonts w:ascii="Times New Roman" w:hAnsi="Times New Roman" w:cs="Times New Roman"/>
          <w:position w:val="-12"/>
          <w:sz w:val="28"/>
          <w:szCs w:val="28"/>
        </w:rPr>
        <w:object w:dxaOrig="300" w:dyaOrig="380">
          <v:shape id="_x0000_i2046" type="#_x0000_t75" style="width:14.25pt;height:21.75pt" o:ole="">
            <v:imagedata r:id="rId2059" o:title=""/>
          </v:shape>
          <o:OLEObject Type="Embed" ProgID="Equation.DSMT4" ShapeID="_x0000_i2046" DrawAspect="Content" ObjectID="_1605984874" r:id="rId2060"/>
        </w:object>
      </w:r>
      <w:r w:rsidRPr="00F0441D">
        <w:rPr>
          <w:rFonts w:ascii="Times New Roman" w:hAnsi="Times New Roman" w:cs="Times New Roman"/>
          <w:sz w:val="28"/>
          <w:szCs w:val="28"/>
        </w:rPr>
        <w:t xml:space="preserve"> - тиск газу в сепараторі Б-2; </w:t>
      </w:r>
      <w:r w:rsidRPr="00F0441D">
        <w:rPr>
          <w:rFonts w:ascii="Times New Roman" w:hAnsi="Times New Roman" w:cs="Times New Roman"/>
          <w:position w:val="-18"/>
        </w:rPr>
        <w:object w:dxaOrig="1760" w:dyaOrig="499">
          <v:shape id="_x0000_i2047" type="#_x0000_t75" style="width:86.25pt;height:21.75pt" o:ole="">
            <v:imagedata r:id="rId2061" o:title=""/>
          </v:shape>
          <o:OLEObject Type="Embed" ProgID="Equation.DSMT4" ShapeID="_x0000_i2047" DrawAspect="Content" ObjectID="_1605984875" r:id="rId2062"/>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 коефіцієнт сепарації газу, де </w:t>
      </w:r>
      <w:r w:rsidRPr="00F0441D">
        <w:rPr>
          <w:rFonts w:ascii="Times New Roman" w:hAnsi="Times New Roman" w:cs="Times New Roman"/>
          <w:position w:val="-16"/>
          <w:sz w:val="28"/>
          <w:szCs w:val="28"/>
        </w:rPr>
        <w:object w:dxaOrig="320" w:dyaOrig="420">
          <v:shape id="_x0000_i2048" type="#_x0000_t75" style="width:14.25pt;height:21.75pt" o:ole="">
            <v:imagedata r:id="rId2063" o:title=""/>
          </v:shape>
          <o:OLEObject Type="Embed" ProgID="Equation.DSMT4" ShapeID="_x0000_i2048" DrawAspect="Content" ObjectID="_1605984876" r:id="rId2064"/>
        </w:object>
      </w:r>
      <w:r w:rsidRPr="00F0441D">
        <w:rPr>
          <w:rFonts w:ascii="Times New Roman" w:hAnsi="Times New Roman" w:cs="Times New Roman"/>
          <w:sz w:val="28"/>
          <w:szCs w:val="28"/>
        </w:rPr>
        <w:t xml:space="preserve"> - показник ефективності другої ступені сепарації (обчислюється за формулою (2.49)), </w:t>
      </w:r>
      <w:r w:rsidRPr="00F0441D">
        <w:rPr>
          <w:rFonts w:ascii="Times New Roman" w:hAnsi="Times New Roman" w:cs="Times New Roman"/>
          <w:position w:val="-12"/>
          <w:sz w:val="28"/>
          <w:szCs w:val="28"/>
        </w:rPr>
        <w:object w:dxaOrig="300" w:dyaOrig="380">
          <v:shape id="_x0000_i2049" type="#_x0000_t75" style="width:14.25pt;height:21.75pt" o:ole="">
            <v:imagedata r:id="rId2065" o:title=""/>
          </v:shape>
          <o:OLEObject Type="Embed" ProgID="Equation.DSMT4" ShapeID="_x0000_i2049" DrawAspect="Content" ObjectID="_1605984877" r:id="rId2066"/>
        </w:object>
      </w:r>
      <w:r w:rsidRPr="00F0441D">
        <w:rPr>
          <w:rFonts w:ascii="Times New Roman" w:hAnsi="Times New Roman" w:cs="Times New Roman"/>
          <w:sz w:val="28"/>
          <w:szCs w:val="28"/>
        </w:rPr>
        <w:t xml:space="preserve">- газовий фактор другої ступені сепарації; </w:t>
      </w:r>
      <w:r w:rsidRPr="00F0441D">
        <w:rPr>
          <w:rFonts w:ascii="Times New Roman" w:hAnsi="Times New Roman" w:cs="Times New Roman"/>
          <w:position w:val="-38"/>
        </w:rPr>
        <w:object w:dxaOrig="1240" w:dyaOrig="820">
          <v:shape id="_x0000_i2050" type="#_x0000_t75" style="width:64.5pt;height:44.25pt" o:ole="">
            <v:imagedata r:id="rId2067" o:title=""/>
          </v:shape>
          <o:OLEObject Type="Embed" ProgID="Equation.DSMT4" ShapeID="_x0000_i2050" DrawAspect="Content" ObjectID="_1605984878" r:id="rId2068"/>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60" w:dyaOrig="380">
          <v:shape id="_x0000_i2051" type="#_x0000_t75" style="width:21.75pt;height:21.75pt" o:ole="">
            <v:imagedata r:id="rId2069" o:title=""/>
          </v:shape>
          <o:OLEObject Type="Embed" ProgID="Equation.DSMT4" ShapeID="_x0000_i2051" DrawAspect="Content" ObjectID="_1605984879" r:id="rId2070"/>
        </w:object>
      </w:r>
      <w:r w:rsidRPr="00F0441D">
        <w:rPr>
          <w:rFonts w:ascii="Times New Roman" w:hAnsi="Times New Roman" w:cs="Times New Roman"/>
          <w:sz w:val="28"/>
          <w:szCs w:val="28"/>
        </w:rPr>
        <w:t xml:space="preserve"> - повний об’єм сепаратора Б-2, </w:t>
      </w:r>
      <w:r w:rsidRPr="00F0441D">
        <w:rPr>
          <w:rFonts w:ascii="Times New Roman" w:hAnsi="Times New Roman" w:cs="Times New Roman"/>
        </w:rPr>
        <w:t xml:space="preserve"> </w:t>
      </w:r>
      <w:r w:rsidRPr="00F0441D">
        <w:rPr>
          <w:rFonts w:ascii="Times New Roman" w:hAnsi="Times New Roman" w:cs="Times New Roman"/>
          <w:position w:val="-12"/>
          <w:sz w:val="28"/>
          <w:szCs w:val="28"/>
        </w:rPr>
        <w:object w:dxaOrig="279" w:dyaOrig="380">
          <v:shape id="_x0000_i2052" type="#_x0000_t75" style="width:14.25pt;height:21.75pt" o:ole="">
            <v:imagedata r:id="rId2071" o:title=""/>
          </v:shape>
          <o:OLEObject Type="Embed" ProgID="Equation.DSMT4" ShapeID="_x0000_i2052" DrawAspect="Content" ObjectID="_1605984880" r:id="rId2072"/>
        </w:object>
      </w:r>
      <w:r w:rsidRPr="00F0441D">
        <w:rPr>
          <w:rFonts w:ascii="Times New Roman" w:hAnsi="Times New Roman" w:cs="Times New Roman"/>
          <w:sz w:val="28"/>
          <w:szCs w:val="28"/>
        </w:rPr>
        <w:t xml:space="preserve"> - температура газу в сепараторі Б-2; </w:t>
      </w:r>
      <w:r w:rsidRPr="00F0441D">
        <w:rPr>
          <w:rFonts w:ascii="Times New Roman" w:hAnsi="Times New Roman" w:cs="Times New Roman"/>
          <w:position w:val="-12"/>
          <w:sz w:val="28"/>
          <w:szCs w:val="28"/>
        </w:rPr>
        <w:object w:dxaOrig="1320" w:dyaOrig="380">
          <v:shape id="_x0000_i2053" type="#_x0000_t75" style="width:64.5pt;height:21.75pt" o:ole="">
            <v:imagedata r:id="rId2073" o:title=""/>
          </v:shape>
          <o:OLEObject Type="Embed" ProgID="Equation.DSMT4" ShapeID="_x0000_i2053" DrawAspect="Content" ObjectID="_1605984881" r:id="rId2074"/>
        </w:object>
      </w:r>
      <w:r w:rsidRPr="00F0441D">
        <w:rPr>
          <w:rFonts w:ascii="Times New Roman" w:hAnsi="Times New Roman" w:cs="Times New Roman"/>
          <w:sz w:val="28"/>
          <w:szCs w:val="28"/>
        </w:rPr>
        <w:t xml:space="preserve"> - маса нафти в сепараторі Б-2 при </w:t>
      </w:r>
      <w:r w:rsidRPr="00F0441D">
        <w:rPr>
          <w:rFonts w:ascii="Times New Roman" w:hAnsi="Times New Roman" w:cs="Times New Roman"/>
          <w:sz w:val="28"/>
          <w:szCs w:val="28"/>
        </w:rPr>
        <w:lastRenderedPageBreak/>
        <w:t xml:space="preserve">його повному заповненню; </w:t>
      </w:r>
      <w:r w:rsidRPr="00F0441D">
        <w:rPr>
          <w:rFonts w:ascii="Times New Roman" w:hAnsi="Times New Roman" w:cs="Times New Roman"/>
          <w:position w:val="-14"/>
        </w:rPr>
        <w:object w:dxaOrig="2720" w:dyaOrig="420">
          <v:shape id="_x0000_i2054" type="#_x0000_t75" style="width:136.5pt;height:21.75pt" o:ole="">
            <v:imagedata r:id="rId2075" o:title=""/>
          </v:shape>
          <o:OLEObject Type="Embed" ProgID="Equation.DSMT4" ShapeID="_x0000_i2054" DrawAspect="Content" ObjectID="_1605984882" r:id="rId2076"/>
        </w:object>
      </w:r>
      <w:r w:rsidRPr="00F0441D">
        <w:rPr>
          <w:rFonts w:ascii="Times New Roman" w:hAnsi="Times New Roman" w:cs="Times New Roman"/>
          <w:sz w:val="28"/>
          <w:szCs w:val="28"/>
        </w:rPr>
        <w:t>, де</w:t>
      </w:r>
      <w:r w:rsidRPr="00F0441D">
        <w:rPr>
          <w:rFonts w:ascii="Times New Roman" w:hAnsi="Times New Roman" w:cs="Times New Roman"/>
        </w:rPr>
        <w:t xml:space="preserve"> </w:t>
      </w:r>
      <w:r w:rsidRPr="00F0441D">
        <w:rPr>
          <w:rFonts w:ascii="Times New Roman" w:hAnsi="Times New Roman" w:cs="Times New Roman"/>
          <w:position w:val="-12"/>
        </w:rPr>
        <w:object w:dxaOrig="440" w:dyaOrig="380">
          <v:shape id="_x0000_i2055" type="#_x0000_t75" style="width:21.75pt;height:21.75pt" o:ole="">
            <v:imagedata r:id="rId2077" o:title=""/>
          </v:shape>
          <o:OLEObject Type="Embed" ProgID="Equation.DSMT4" ShapeID="_x0000_i2055" DrawAspect="Content" ObjectID="_1605984883" r:id="rId2078"/>
        </w:object>
      </w:r>
      <w:r w:rsidRPr="00F0441D">
        <w:rPr>
          <w:rFonts w:ascii="Times New Roman" w:hAnsi="Times New Roman" w:cs="Times New Roman"/>
        </w:rPr>
        <w:t xml:space="preserve"> - </w:t>
      </w:r>
      <w:r w:rsidRPr="00F0441D">
        <w:rPr>
          <w:rFonts w:ascii="Times New Roman" w:hAnsi="Times New Roman" w:cs="Times New Roman"/>
          <w:sz w:val="28"/>
          <w:szCs w:val="28"/>
        </w:rPr>
        <w:t>коефіцієнт пропорці</w:t>
      </w:r>
      <w:r w:rsidR="00B6161F">
        <w:rPr>
          <w:rFonts w:ascii="Times New Roman" w:hAnsi="Times New Roman" w:cs="Times New Roman"/>
          <w:sz w:val="28"/>
          <w:szCs w:val="28"/>
        </w:rPr>
        <w:t>й</w:t>
      </w:r>
      <w:r w:rsidRPr="00F0441D">
        <w:rPr>
          <w:rFonts w:ascii="Times New Roman" w:hAnsi="Times New Roman" w:cs="Times New Roman"/>
          <w:sz w:val="28"/>
          <w:szCs w:val="28"/>
        </w:rPr>
        <w:t xml:space="preserve">ності між переміщенням штоку  РО виконавчого пристрою </w:t>
      </w:r>
      <w:r w:rsidRPr="00F0441D">
        <w:rPr>
          <w:rFonts w:ascii="Times New Roman" w:hAnsi="Times New Roman" w:cs="Times New Roman"/>
          <w:position w:val="-12"/>
          <w:sz w:val="28"/>
          <w:szCs w:val="28"/>
        </w:rPr>
        <w:object w:dxaOrig="620" w:dyaOrig="380">
          <v:shape id="_x0000_i2056" type="#_x0000_t75" style="width:27.75pt;height:21.75pt" o:ole="">
            <v:imagedata r:id="rId2079" o:title=""/>
          </v:shape>
          <o:OLEObject Type="Embed" ProgID="Equation.DSMT4" ShapeID="_x0000_i2056" DrawAspect="Content" ObjectID="_1605984884" r:id="rId2080"/>
        </w:object>
      </w:r>
      <w:r w:rsidRPr="00F0441D">
        <w:rPr>
          <w:rFonts w:ascii="Times New Roman" w:hAnsi="Times New Roman" w:cs="Times New Roman"/>
          <w:sz w:val="28"/>
          <w:szCs w:val="28"/>
        </w:rPr>
        <w:t xml:space="preserve"> і командним сигналом </w:t>
      </w:r>
      <w:r w:rsidRPr="00F0441D">
        <w:rPr>
          <w:rFonts w:ascii="Times New Roman" w:hAnsi="Times New Roman" w:cs="Times New Roman"/>
          <w:position w:val="-12"/>
          <w:sz w:val="28"/>
          <w:szCs w:val="28"/>
        </w:rPr>
        <w:object w:dxaOrig="440" w:dyaOrig="380">
          <v:shape id="_x0000_i2057" type="#_x0000_t75" style="width:21.75pt;height:21.75pt" o:ole="">
            <v:imagedata r:id="rId2081" o:title=""/>
          </v:shape>
          <o:OLEObject Type="Embed" ProgID="Equation.DSMT4" ShapeID="_x0000_i2057" DrawAspect="Content" ObjectID="_1605984885" r:id="rId2082"/>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1080" w:dyaOrig="420">
          <v:shape id="_x0000_i2058" type="#_x0000_t75" style="width:57.75pt;height:21.75pt" o:ole="">
            <v:imagedata r:id="rId2083" o:title=""/>
          </v:shape>
          <o:OLEObject Type="Embed" ProgID="Equation.DSMT4" ShapeID="_x0000_i2058" DrawAspect="Content" ObjectID="_1605984886" r:id="rId2084"/>
        </w:object>
      </w:r>
      <w:r w:rsidRPr="00F0441D">
        <w:rPr>
          <w:rFonts w:ascii="Times New Roman" w:hAnsi="Times New Roman" w:cs="Times New Roman"/>
          <w:sz w:val="28"/>
          <w:szCs w:val="28"/>
        </w:rPr>
        <w:t xml:space="preserve"> - пропускна здатність виконавчого пристрою </w:t>
      </w:r>
      <w:r w:rsidRPr="00F0441D">
        <w:rPr>
          <w:rFonts w:ascii="Times New Roman" w:hAnsi="Times New Roman" w:cs="Times New Roman"/>
          <w:position w:val="-12"/>
          <w:sz w:val="28"/>
          <w:szCs w:val="28"/>
        </w:rPr>
        <w:object w:dxaOrig="620" w:dyaOrig="380">
          <v:shape id="_x0000_i2059" type="#_x0000_t75" style="width:27.75pt;height:21.75pt" o:ole="">
            <v:imagedata r:id="rId2085" o:title=""/>
          </v:shape>
          <o:OLEObject Type="Embed" ProgID="Equation.DSMT4" ShapeID="_x0000_i2059" DrawAspect="Content" ObjectID="_1605984887" r:id="rId2086"/>
        </w:object>
      </w:r>
      <w:r w:rsidRPr="00F0441D">
        <w:rPr>
          <w:rFonts w:ascii="Times New Roman" w:hAnsi="Times New Roman" w:cs="Times New Roman"/>
          <w:sz w:val="28"/>
          <w:szCs w:val="28"/>
        </w:rPr>
        <w:t xml:space="preserve"> (рис. 4.1); </w:t>
      </w:r>
      <w:r w:rsidRPr="00F0441D">
        <w:rPr>
          <w:rFonts w:ascii="Times New Roman" w:hAnsi="Times New Roman" w:cs="Times New Roman"/>
          <w:position w:val="-12"/>
          <w:sz w:val="28"/>
          <w:szCs w:val="28"/>
        </w:rPr>
        <w:object w:dxaOrig="279" w:dyaOrig="380">
          <v:shape id="_x0000_i2060" type="#_x0000_t75" style="width:14.25pt;height:21.75pt" o:ole="">
            <v:imagedata r:id="rId2087" o:title=""/>
          </v:shape>
          <o:OLEObject Type="Embed" ProgID="Equation.DSMT4" ShapeID="_x0000_i2060" DrawAspect="Content" ObjectID="_1605984888" r:id="rId2088"/>
        </w:object>
      </w:r>
      <w:r w:rsidRPr="00F0441D">
        <w:rPr>
          <w:rFonts w:ascii="Times New Roman" w:hAnsi="Times New Roman" w:cs="Times New Roman"/>
          <w:sz w:val="28"/>
          <w:szCs w:val="28"/>
        </w:rPr>
        <w:t xml:space="preserve"> - середній тиск в резервуарах Е-1 (рис.4.1); </w:t>
      </w:r>
      <w:r w:rsidRPr="00F0441D">
        <w:rPr>
          <w:rFonts w:ascii="Times New Roman" w:hAnsi="Times New Roman" w:cs="Times New Roman"/>
          <w:position w:val="-38"/>
          <w:sz w:val="28"/>
          <w:szCs w:val="28"/>
        </w:rPr>
        <w:object w:dxaOrig="1240" w:dyaOrig="820">
          <v:shape id="_x0000_i2061" type="#_x0000_t75" style="width:64.5pt;height:44.25pt" o:ole="">
            <v:imagedata r:id="rId2089" o:title=""/>
          </v:shape>
          <o:OLEObject Type="Embed" ProgID="Equation.DSMT4" ShapeID="_x0000_i2061" DrawAspect="Content" ObjectID="_1605984889" r:id="rId2090"/>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279" w:dyaOrig="380">
          <v:shape id="_x0000_i2062" type="#_x0000_t75" style="width:14.25pt;height:21.75pt" o:ole="">
            <v:imagedata r:id="rId2091" o:title=""/>
          </v:shape>
          <o:OLEObject Type="Embed" ProgID="Equation.DSMT4" ShapeID="_x0000_i2062" DrawAspect="Content" ObjectID="_1605984890" r:id="rId2092"/>
        </w:object>
      </w:r>
      <w:r w:rsidRPr="00F0441D">
        <w:rPr>
          <w:rFonts w:ascii="Times New Roman" w:hAnsi="Times New Roman" w:cs="Times New Roman"/>
          <w:sz w:val="28"/>
          <w:szCs w:val="28"/>
        </w:rPr>
        <w:t xml:space="preserve"> - температура газу у сепараторі Б-2; </w:t>
      </w:r>
      <w:r w:rsidRPr="00F0441D">
        <w:rPr>
          <w:rFonts w:ascii="Times New Roman" w:hAnsi="Times New Roman" w:cs="Times New Roman"/>
          <w:position w:val="-16"/>
        </w:rPr>
        <w:object w:dxaOrig="3000" w:dyaOrig="440">
          <v:shape id="_x0000_i2063" type="#_x0000_t75" style="width:151.5pt;height:21.75pt" o:ole="">
            <v:imagedata r:id="rId2093" o:title=""/>
          </v:shape>
          <o:OLEObject Type="Embed" ProgID="Equation.DSMT4" ShapeID="_x0000_i2063" DrawAspect="Content" ObjectID="_1605984891" r:id="rId2094"/>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420" w:dyaOrig="380">
          <v:shape id="_x0000_i2064" type="#_x0000_t75" style="width:21.75pt;height:21.75pt" o:ole="">
            <v:imagedata r:id="rId2095" o:title=""/>
          </v:shape>
          <o:OLEObject Type="Embed" ProgID="Equation.DSMT4" ShapeID="_x0000_i2064" DrawAspect="Content" ObjectID="_1605984892" r:id="rId2096"/>
        </w:object>
      </w:r>
      <w:r w:rsidRPr="00F0441D">
        <w:rPr>
          <w:rFonts w:ascii="Times New Roman" w:hAnsi="Times New Roman" w:cs="Times New Roman"/>
          <w:sz w:val="28"/>
          <w:szCs w:val="28"/>
        </w:rPr>
        <w:t xml:space="preserve"> - коефіцієнт переміщення затвору виконавчого пристрою </w:t>
      </w:r>
      <w:r w:rsidRPr="00F0441D">
        <w:rPr>
          <w:rFonts w:ascii="Times New Roman" w:hAnsi="Times New Roman" w:cs="Times New Roman"/>
          <w:position w:val="-12"/>
          <w:sz w:val="28"/>
          <w:szCs w:val="28"/>
        </w:rPr>
        <w:object w:dxaOrig="639" w:dyaOrig="380">
          <v:shape id="_x0000_i2065" type="#_x0000_t75" style="width:27.75pt;height:21.75pt" o:ole="">
            <v:imagedata r:id="rId2097" o:title=""/>
          </v:shape>
          <o:OLEObject Type="Embed" ProgID="Equation.DSMT4" ShapeID="_x0000_i2065" DrawAspect="Content" ObjectID="_1605984893" r:id="rId2098"/>
        </w:object>
      </w:r>
      <w:r w:rsidRPr="00F0441D">
        <w:rPr>
          <w:rFonts w:ascii="Times New Roman" w:hAnsi="Times New Roman" w:cs="Times New Roman"/>
          <w:sz w:val="28"/>
          <w:szCs w:val="28"/>
        </w:rPr>
        <w:t xml:space="preserve">, який пропорційний командному сигналу регулятора </w:t>
      </w:r>
      <w:r w:rsidRPr="00F0441D">
        <w:rPr>
          <w:rFonts w:ascii="Times New Roman" w:hAnsi="Times New Roman" w:cs="Times New Roman"/>
          <w:position w:val="-12"/>
          <w:sz w:val="28"/>
          <w:szCs w:val="28"/>
        </w:rPr>
        <w:object w:dxaOrig="400" w:dyaOrig="380">
          <v:shape id="_x0000_i2066" type="#_x0000_t75" style="width:21.75pt;height:21.75pt" o:ole="">
            <v:imagedata r:id="rId2099" o:title=""/>
          </v:shape>
          <o:OLEObject Type="Embed" ProgID="Equation.DSMT4" ShapeID="_x0000_i2066" DrawAspect="Content" ObjectID="_1605984894" r:id="rId2100"/>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1080" w:dyaOrig="440">
          <v:shape id="_x0000_i2067" type="#_x0000_t75" style="width:57.75pt;height:21.75pt" o:ole="">
            <v:imagedata r:id="rId2101" o:title=""/>
          </v:shape>
          <o:OLEObject Type="Embed" ProgID="Equation.DSMT4" ShapeID="_x0000_i2067" DrawAspect="Content" ObjectID="_1605984895" r:id="rId2102"/>
        </w:object>
      </w:r>
      <w:r w:rsidRPr="00F0441D">
        <w:rPr>
          <w:rFonts w:ascii="Times New Roman" w:hAnsi="Times New Roman" w:cs="Times New Roman"/>
          <w:sz w:val="28"/>
          <w:szCs w:val="28"/>
        </w:rPr>
        <w:t xml:space="preserve">- пропускна здатність виконавчого пристрою </w:t>
      </w:r>
      <w:r w:rsidRPr="00F0441D">
        <w:rPr>
          <w:rFonts w:ascii="Times New Roman" w:hAnsi="Times New Roman" w:cs="Times New Roman"/>
          <w:position w:val="-12"/>
          <w:sz w:val="28"/>
          <w:szCs w:val="28"/>
        </w:rPr>
        <w:object w:dxaOrig="639" w:dyaOrig="380">
          <v:shape id="_x0000_i2068" type="#_x0000_t75" style="width:27.75pt;height:21.75pt" o:ole="">
            <v:imagedata r:id="rId2103" o:title=""/>
          </v:shape>
          <o:OLEObject Type="Embed" ProgID="Equation.DSMT4" ShapeID="_x0000_i2068" DrawAspect="Content" ObjectID="_1605984896" r:id="rId2104"/>
        </w:object>
      </w:r>
      <w:r w:rsidRPr="00F0441D">
        <w:rPr>
          <w:rFonts w:ascii="Times New Roman" w:hAnsi="Times New Roman" w:cs="Times New Roman"/>
          <w:sz w:val="28"/>
          <w:szCs w:val="28"/>
        </w:rPr>
        <w:t xml:space="preserve"> (рис. 4.1); </w:t>
      </w:r>
      <w:r w:rsidRPr="00F0441D">
        <w:rPr>
          <w:rFonts w:ascii="Times New Roman" w:hAnsi="Times New Roman" w:cs="Times New Roman"/>
          <w:position w:val="-16"/>
          <w:sz w:val="28"/>
          <w:szCs w:val="28"/>
        </w:rPr>
        <w:object w:dxaOrig="400" w:dyaOrig="420">
          <v:shape id="_x0000_i2069" type="#_x0000_t75" style="width:21.75pt;height:21.75pt" o:ole="">
            <v:imagedata r:id="rId2105" o:title=""/>
          </v:shape>
          <o:OLEObject Type="Embed" ProgID="Equation.DSMT4" ShapeID="_x0000_i2069" DrawAspect="Content" ObjectID="_1605984897" r:id="rId2106"/>
        </w:object>
      </w:r>
      <w:r w:rsidRPr="00F0441D">
        <w:rPr>
          <w:rFonts w:ascii="Times New Roman" w:hAnsi="Times New Roman" w:cs="Times New Roman"/>
          <w:sz w:val="28"/>
          <w:szCs w:val="28"/>
        </w:rPr>
        <w:t xml:space="preserve"> - тиск газу після РО виконавчого пристрою </w:t>
      </w:r>
      <w:r w:rsidRPr="00F0441D">
        <w:rPr>
          <w:rFonts w:ascii="Times New Roman" w:hAnsi="Times New Roman" w:cs="Times New Roman"/>
          <w:position w:val="-16"/>
          <w:sz w:val="28"/>
          <w:szCs w:val="28"/>
        </w:rPr>
        <w:object w:dxaOrig="639" w:dyaOrig="420">
          <v:shape id="_x0000_i2070" type="#_x0000_t75" style="width:27.75pt;height:21.75pt" o:ole="">
            <v:imagedata r:id="rId2107" o:title=""/>
          </v:shape>
          <o:OLEObject Type="Embed" ProgID="Equation.DSMT4" ShapeID="_x0000_i2070" DrawAspect="Content" ObjectID="_1605984898" r:id="rId2108"/>
        </w:object>
      </w:r>
      <w:r w:rsidRPr="00F0441D">
        <w:rPr>
          <w:rFonts w:ascii="Times New Roman" w:hAnsi="Times New Roman" w:cs="Times New Roman"/>
          <w:sz w:val="28"/>
          <w:szCs w:val="28"/>
        </w:rPr>
        <w:t xml:space="preserve"> другої ступені сепарації.</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математична модель сепараційної системи «НСП-Микуличин», яка у своєму складі має два циліндричних горизонтальних сепаратори Б-1 і Б-2, подана системами диференціальних нелінійних рівнянь (4.3), (4.4) і (4.5), (4.6). Взаємодію першої і другої ступенів сепарації як об’єктів автоматичного керування ілюструє рис. 2.6. </w:t>
      </w:r>
      <w:bookmarkStart w:id="96" w:name="_Hlk506372639"/>
      <w:r w:rsidRPr="00F0441D">
        <w:rPr>
          <w:rFonts w:ascii="Times New Roman" w:hAnsi="Times New Roman" w:cs="Times New Roman"/>
          <w:sz w:val="28"/>
          <w:szCs w:val="28"/>
        </w:rPr>
        <w:t xml:space="preserve">Особливістю сепараційної системи «НСП-Микуличин» є те, що вихідні (регульовані) величини </w:t>
      </w:r>
      <w:r w:rsidRPr="00F0441D">
        <w:rPr>
          <w:rFonts w:ascii="Times New Roman" w:hAnsi="Times New Roman" w:cs="Times New Roman"/>
          <w:position w:val="-12"/>
          <w:sz w:val="28"/>
          <w:szCs w:val="28"/>
        </w:rPr>
        <w:object w:dxaOrig="260" w:dyaOrig="380">
          <v:shape id="_x0000_i2071" type="#_x0000_t75" style="width:14.25pt;height:21.75pt" o:ole="">
            <v:imagedata r:id="rId2109" o:title=""/>
          </v:shape>
          <o:OLEObject Type="Embed" ProgID="Equation.DSMT4" ShapeID="_x0000_i2071" DrawAspect="Content" ObjectID="_1605984899" r:id="rId2110"/>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220" w:dyaOrig="300">
          <v:shape id="_x0000_i2072" type="#_x0000_t75" style="width:14.25pt;height:14.25pt" o:ole="">
            <v:imagedata r:id="rId2111" o:title=""/>
          </v:shape>
          <o:OLEObject Type="Embed" ProgID="Equation.DSMT4" ShapeID="_x0000_i2072" DrawAspect="Content" ObjectID="_1605984900" r:id="rId2112"/>
        </w:object>
      </w:r>
      <w:r w:rsidRPr="00F0441D">
        <w:rPr>
          <w:rFonts w:ascii="Times New Roman" w:hAnsi="Times New Roman" w:cs="Times New Roman"/>
          <w:sz w:val="28"/>
          <w:szCs w:val="28"/>
        </w:rPr>
        <w:t xml:space="preserve"> першої ступені сепарації, а також керуюча дія </w:t>
      </w:r>
      <w:r w:rsidRPr="00F0441D">
        <w:rPr>
          <w:rFonts w:ascii="Times New Roman" w:hAnsi="Times New Roman" w:cs="Times New Roman"/>
          <w:position w:val="-12"/>
          <w:sz w:val="28"/>
          <w:szCs w:val="28"/>
        </w:rPr>
        <w:object w:dxaOrig="360" w:dyaOrig="380">
          <v:shape id="_x0000_i2073" type="#_x0000_t75" style="width:21.75pt;height:21.75pt" o:ole="">
            <v:imagedata r:id="rId2113" o:title=""/>
          </v:shape>
          <o:OLEObject Type="Embed" ProgID="Equation.DSMT4" ShapeID="_x0000_i2073" DrawAspect="Content" ObjectID="_1605984901" r:id="rId2114"/>
        </w:object>
      </w:r>
      <w:r w:rsidRPr="00F0441D">
        <w:rPr>
          <w:rFonts w:ascii="Times New Roman" w:hAnsi="Times New Roman" w:cs="Times New Roman"/>
          <w:sz w:val="28"/>
          <w:szCs w:val="28"/>
        </w:rPr>
        <w:t xml:space="preserve"> виступають</w:t>
      </w:r>
      <w:r w:rsidR="00B6161F">
        <w:rPr>
          <w:rFonts w:ascii="Times New Roman" w:hAnsi="Times New Roman" w:cs="Times New Roman"/>
          <w:sz w:val="28"/>
          <w:szCs w:val="28"/>
        </w:rPr>
        <w:t>,</w:t>
      </w:r>
      <w:r w:rsidRPr="00F0441D">
        <w:rPr>
          <w:rFonts w:ascii="Times New Roman" w:hAnsi="Times New Roman" w:cs="Times New Roman"/>
          <w:sz w:val="28"/>
          <w:szCs w:val="28"/>
        </w:rPr>
        <w:t xml:space="preserve"> як збурення для другої ступені сепарації. Такий взаємовплив ступенів сепарації погіршує ефективність роботи сепараційної установки і вимагає системних рішень для усунення або зменшення впливу першої ступені на ефективність роботи другої ступені. Такі рішення можуть бути знайдені шляхом розроблення структурних схем, які дадуть змогу компенсувати або ослабити вплив першої ступені сепарації на другу ступень</w:t>
      </w:r>
      <w:r w:rsidR="00072B7E" w:rsidRPr="00B57B22">
        <w:rPr>
          <w:rFonts w:ascii="Times New Roman" w:hAnsi="Times New Roman" w:cs="Times New Roman"/>
          <w:sz w:val="28"/>
          <w:szCs w:val="28"/>
          <w:lang w:val="ru-RU"/>
        </w:rPr>
        <w:t xml:space="preserve"> [131, 134]</w:t>
      </w:r>
      <w:r w:rsidRPr="00F0441D">
        <w:rPr>
          <w:rFonts w:ascii="Times New Roman" w:hAnsi="Times New Roman" w:cs="Times New Roman"/>
          <w:sz w:val="28"/>
          <w:szCs w:val="28"/>
        </w:rPr>
        <w:t>.</w:t>
      </w:r>
    </w:p>
    <w:bookmarkEnd w:id="96"/>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 формулах (4.3) – (4.6) враховано, що тиски вимірюються в </w:t>
      </w:r>
      <w:r w:rsidRPr="00F0441D">
        <w:rPr>
          <w:rFonts w:ascii="Times New Roman" w:hAnsi="Times New Roman" w:cs="Times New Roman"/>
          <w:i/>
          <w:sz w:val="28"/>
          <w:szCs w:val="28"/>
        </w:rPr>
        <w:t>МПа</w:t>
      </w:r>
      <w:r w:rsidRPr="00F0441D">
        <w:rPr>
          <w:rFonts w:ascii="Times New Roman" w:hAnsi="Times New Roman" w:cs="Times New Roman"/>
          <w:sz w:val="28"/>
          <w:szCs w:val="28"/>
        </w:rPr>
        <w:t xml:space="preserve">, а гідростатичний тиск </w:t>
      </w:r>
      <w:r w:rsidRPr="00F0441D">
        <w:rPr>
          <w:rFonts w:ascii="Times New Roman" w:hAnsi="Times New Roman" w:cs="Times New Roman"/>
          <w:position w:val="-12"/>
          <w:sz w:val="28"/>
          <w:szCs w:val="28"/>
        </w:rPr>
        <w:object w:dxaOrig="499" w:dyaOrig="360">
          <v:shape id="_x0000_i2074" type="#_x0000_t75" style="width:21.75pt;height:21.75pt" o:ole="">
            <v:imagedata r:id="rId2115" o:title=""/>
          </v:shape>
          <o:OLEObject Type="Embed" ProgID="Equation.DSMT4" ShapeID="_x0000_i2074" DrawAspect="Content" ObjectID="_1605984902" r:id="rId2116"/>
        </w:object>
      </w:r>
      <w:r w:rsidRPr="00F0441D">
        <w:rPr>
          <w:rFonts w:ascii="Times New Roman" w:hAnsi="Times New Roman" w:cs="Times New Roman"/>
          <w:sz w:val="28"/>
          <w:szCs w:val="28"/>
        </w:rPr>
        <w:t xml:space="preserve"> в </w:t>
      </w:r>
      <w:r w:rsidRPr="00F0441D">
        <w:rPr>
          <w:rFonts w:ascii="Times New Roman" w:hAnsi="Times New Roman" w:cs="Times New Roman"/>
          <w:i/>
          <w:sz w:val="28"/>
          <w:szCs w:val="28"/>
        </w:rPr>
        <w:t>Па</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Для вирішення поставленої задачі математичні моделі сепараційної системи «НСП-Микуличин» необхідно </w:t>
      </w:r>
      <w:r w:rsidR="00734095">
        <w:rPr>
          <w:rFonts w:ascii="Times New Roman" w:hAnsi="Times New Roman" w:cs="Times New Roman"/>
          <w:sz w:val="28"/>
          <w:szCs w:val="28"/>
        </w:rPr>
        <w:t>провести лінеаризацію даної моделі</w:t>
      </w:r>
      <w:r w:rsidRPr="00F0441D">
        <w:rPr>
          <w:rFonts w:ascii="Times New Roman" w:hAnsi="Times New Roman" w:cs="Times New Roman"/>
          <w:sz w:val="28"/>
          <w:szCs w:val="28"/>
        </w:rPr>
        <w:t xml:space="preserve">.  </w:t>
      </w:r>
    </w:p>
    <w:p w:rsidR="0079333C" w:rsidRPr="00F0441D" w:rsidRDefault="0079333C" w:rsidP="006C4A3D">
      <w:pPr>
        <w:spacing w:after="0"/>
        <w:jc w:val="both"/>
        <w:rPr>
          <w:rFonts w:ascii="Times New Roman" w:hAnsi="Times New Roman" w:cs="Times New Roman"/>
          <w:sz w:val="28"/>
          <w:szCs w:val="28"/>
        </w:rPr>
      </w:pPr>
    </w:p>
    <w:p w:rsidR="0079333C" w:rsidRPr="00A452D1" w:rsidRDefault="0079333C" w:rsidP="00A452D1">
      <w:pPr>
        <w:pStyle w:val="2"/>
        <w:spacing w:before="0" w:beforeAutospacing="0" w:after="0" w:afterAutospacing="0" w:line="360" w:lineRule="auto"/>
        <w:ind w:firstLine="567"/>
        <w:jc w:val="both"/>
        <w:rPr>
          <w:sz w:val="28"/>
          <w:szCs w:val="28"/>
        </w:rPr>
      </w:pPr>
      <w:bookmarkStart w:id="97" w:name="_Toc508570153"/>
      <w:r w:rsidRPr="00A452D1">
        <w:rPr>
          <w:sz w:val="28"/>
          <w:szCs w:val="28"/>
        </w:rPr>
        <w:lastRenderedPageBreak/>
        <w:t>4.3 Лінеаризована математична модель сепараційної системи «НСП-Микуличин»</w:t>
      </w:r>
      <w:bookmarkEnd w:id="97"/>
      <w:r w:rsidRPr="00A452D1">
        <w:rPr>
          <w:sz w:val="28"/>
          <w:szCs w:val="28"/>
        </w:rPr>
        <w:t xml:space="preserve"> </w:t>
      </w:r>
    </w:p>
    <w:p w:rsidR="008C3775" w:rsidRPr="00F0441D" w:rsidRDefault="008C3775" w:rsidP="006C4A3D">
      <w:pPr>
        <w:spacing w:after="0" w:line="360" w:lineRule="auto"/>
        <w:ind w:firstLine="357"/>
        <w:jc w:val="both"/>
        <w:rPr>
          <w:rFonts w:ascii="Times New Roman" w:hAnsi="Times New Roman" w:cs="Times New Roman"/>
          <w:b/>
          <w:sz w:val="28"/>
          <w:szCs w:val="28"/>
          <w:lang w:val="ru-RU"/>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При допущеннях, які сформовані в р. 2.3, лінеаризована математична модель першої ступені сепарації сепараційної системи «НСП-Микуличин» буде такою:</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8"/>
        </w:rPr>
        <w:object w:dxaOrig="3560" w:dyaOrig="760">
          <v:shape id="_x0000_i2075" type="#_x0000_t75" style="width:179.25pt;height:35.25pt" o:ole="">
            <v:imagedata r:id="rId2117" o:title=""/>
          </v:shape>
          <o:OLEObject Type="Embed" ProgID="Equation.DSMT4" ShapeID="_x0000_i2075" DrawAspect="Content" ObjectID="_1605984903" r:id="rId2118"/>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sz w:val="28"/>
          <w:szCs w:val="28"/>
        </w:rPr>
        <w:t>(4.9)</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4"/>
        </w:rPr>
        <w:object w:dxaOrig="1340" w:dyaOrig="420">
          <v:shape id="_x0000_i2076" type="#_x0000_t75" style="width:64.5pt;height:21.75pt" o:ole="">
            <v:imagedata r:id="rId2119" o:title=""/>
          </v:shape>
          <o:OLEObject Type="Embed" ProgID="Equation.DSMT4" ShapeID="_x0000_i2076" DrawAspect="Content" ObjectID="_1605984904" r:id="rId2120"/>
        </w:object>
      </w:r>
      <w:r w:rsidRPr="00F0441D">
        <w:rPr>
          <w:rFonts w:ascii="Times New Roman" w:hAnsi="Times New Roman" w:cs="Times New Roman"/>
          <w:sz w:val="28"/>
          <w:szCs w:val="28"/>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(4.10)</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8"/>
        </w:rPr>
        <w:object w:dxaOrig="2780" w:dyaOrig="900">
          <v:shape id="_x0000_i2077" type="#_x0000_t75" style="width:136.5pt;height:44.25pt" o:ole="">
            <v:imagedata r:id="rId2121" o:title=""/>
          </v:shape>
          <o:OLEObject Type="Embed" ProgID="Equation.DSMT4" ShapeID="_x0000_i2077" DrawAspect="Content" ObjectID="_1605984905" r:id="rId2122"/>
        </w:object>
      </w:r>
      <w:r w:rsidRPr="00F0441D">
        <w:rPr>
          <w:rFonts w:ascii="Times New Roman" w:hAnsi="Times New Roman" w:cs="Times New Roman"/>
          <w:sz w:val="28"/>
          <w:szCs w:val="28"/>
        </w:rPr>
        <w:t>,</w:t>
      </w:r>
      <w:r w:rsidRPr="00F0441D">
        <w:rPr>
          <w:rFonts w:ascii="Times New Roman" w:hAnsi="Times New Roman" w:cs="Times New Roman"/>
        </w:rPr>
        <w:t xml:space="preserve"> </w:t>
      </w:r>
      <w:r w:rsidRPr="00F0441D">
        <w:rPr>
          <w:rFonts w:ascii="Times New Roman" w:hAnsi="Times New Roman" w:cs="Times New Roman"/>
          <w:position w:val="-38"/>
        </w:rPr>
        <w:object w:dxaOrig="2940" w:dyaOrig="900">
          <v:shape id="_x0000_i2078" type="#_x0000_t75" style="width:2in;height:44.25pt" o:ole="">
            <v:imagedata r:id="rId2123" o:title=""/>
          </v:shape>
          <o:OLEObject Type="Embed" ProgID="Equation.DSMT4" ShapeID="_x0000_i2078" DrawAspect="Content" ObjectID="_1605984906" r:id="rId2124"/>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2520" w:dyaOrig="420">
          <v:shape id="_x0000_i2079" type="#_x0000_t75" style="width:129.75pt;height:21.75pt" o:ole="">
            <v:imagedata r:id="rId2125" o:title=""/>
          </v:shape>
          <o:OLEObject Type="Embed" ProgID="Equation.DSMT4" ShapeID="_x0000_i2079" DrawAspect="Content" ObjectID="_1605984907" r:id="rId2126"/>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Елементи матриці </w:t>
      </w:r>
      <w:r w:rsidRPr="00F0441D">
        <w:rPr>
          <w:rFonts w:ascii="Times New Roman" w:hAnsi="Times New Roman" w:cs="Times New Roman"/>
          <w:position w:val="-4"/>
          <w:sz w:val="28"/>
          <w:szCs w:val="28"/>
        </w:rPr>
        <w:object w:dxaOrig="260" w:dyaOrig="279">
          <v:shape id="_x0000_i2080" type="#_x0000_t75" style="width:14.25pt;height:14.25pt" o:ole="">
            <v:imagedata r:id="rId2127" o:title=""/>
          </v:shape>
          <o:OLEObject Type="Embed" ProgID="Equation.DSMT4" ShapeID="_x0000_i2080" DrawAspect="Content" ObjectID="_1605984908" r:id="rId2128"/>
        </w:object>
      </w:r>
      <w:r w:rsidRPr="00F0441D">
        <w:rPr>
          <w:rFonts w:ascii="Times New Roman" w:hAnsi="Times New Roman" w:cs="Times New Roman"/>
          <w:sz w:val="28"/>
          <w:szCs w:val="28"/>
        </w:rPr>
        <w:t xml:space="preserve"> визначаються формулами (2.62) – (2.65) і для горизонтально розміщеного сепаратора Б-1 будуть такими:</w:t>
      </w:r>
    </w:p>
    <w:p w:rsidR="002A026A" w:rsidRDefault="002A026A"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52"/>
        </w:rPr>
        <w:object w:dxaOrig="10300" w:dyaOrig="1180">
          <v:shape id="_x0000_i2081" type="#_x0000_t75" style="width:482.25pt;height:57.75pt" o:ole="">
            <v:imagedata r:id="rId2129" o:title=""/>
          </v:shape>
          <o:OLEObject Type="Embed" ProgID="Equation.DSMT4" ShapeID="_x0000_i2081" DrawAspect="Content" ObjectID="_1605984909" r:id="rId2130"/>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4"/>
          <w:sz w:val="28"/>
          <w:szCs w:val="28"/>
        </w:rPr>
        <w:object w:dxaOrig="8320" w:dyaOrig="1219">
          <v:shape id="_x0000_i2082" type="#_x0000_t75" style="width:417.75pt;height:57.75pt" o:ole="">
            <v:imagedata r:id="rId2131" o:title=""/>
          </v:shape>
          <o:OLEObject Type="Embed" ProgID="Equation.DSMT4" ShapeID="_x0000_i2082" DrawAspect="Content" ObjectID="_1605984910" r:id="rId2132"/>
        </w:object>
      </w:r>
      <w:r w:rsidR="002A026A">
        <w:rPr>
          <w:rFonts w:ascii="Times New Roman" w:hAnsi="Times New Roman" w:cs="Times New Roman"/>
          <w:sz w:val="28"/>
          <w:szCs w:val="28"/>
        </w:rPr>
        <w:t xml:space="preserve">, </w:t>
      </w:r>
      <w:r w:rsidRPr="00F0441D">
        <w:rPr>
          <w:rFonts w:ascii="Times New Roman" w:hAnsi="Times New Roman" w:cs="Times New Roman"/>
          <w:sz w:val="28"/>
          <w:szCs w:val="28"/>
        </w:rPr>
        <w:t>(4.11)</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rPr>
        <w:object w:dxaOrig="8240" w:dyaOrig="1180">
          <v:shape id="_x0000_i2083" type="#_x0000_t75" style="width:410.25pt;height:57.75pt" o:ole="">
            <v:imagedata r:id="rId2133" o:title=""/>
          </v:shape>
          <o:OLEObject Type="Embed" ProgID="Equation.DSMT4" ShapeID="_x0000_i2083" DrawAspect="Content" ObjectID="_1605984911" r:id="rId2134"/>
        </w:object>
      </w:r>
      <w:r w:rsidRPr="00F0441D">
        <w:rPr>
          <w:rFonts w:ascii="Times New Roman" w:hAnsi="Times New Roman" w:cs="Times New Roman"/>
          <w:sz w:val="28"/>
          <w:szCs w:val="28"/>
        </w:rPr>
        <w:t>,  (4.12)</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sz w:val="28"/>
          <w:szCs w:val="28"/>
        </w:rPr>
        <w:object w:dxaOrig="7220" w:dyaOrig="1180">
          <v:shape id="_x0000_i2084" type="#_x0000_t75" style="width:5in;height:57.75pt" o:ole="">
            <v:imagedata r:id="rId2135" o:title=""/>
          </v:shape>
          <o:OLEObject Type="Embed" ProgID="Equation.DSMT4" ShapeID="_x0000_i2084" DrawAspect="Content" ObjectID="_1605984912" r:id="rId2136"/>
        </w:object>
      </w:r>
      <w:r w:rsidR="002A026A">
        <w:rPr>
          <w:rFonts w:ascii="Times New Roman" w:hAnsi="Times New Roman" w:cs="Times New Roman"/>
          <w:sz w:val="28"/>
          <w:szCs w:val="28"/>
        </w:rPr>
        <w:t xml:space="preserve">, </w:t>
      </w:r>
      <w:r w:rsidRPr="00F0441D">
        <w:rPr>
          <w:rFonts w:ascii="Times New Roman" w:hAnsi="Times New Roman" w:cs="Times New Roman"/>
          <w:sz w:val="28"/>
          <w:szCs w:val="28"/>
        </w:rPr>
        <w:t xml:space="preserve">   (4.13)</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sz w:val="28"/>
          <w:szCs w:val="28"/>
        </w:rPr>
        <w:object w:dxaOrig="7720" w:dyaOrig="1180">
          <v:shape id="_x0000_i2085" type="#_x0000_t75" style="width:388.5pt;height:57.75pt" o:ole="">
            <v:imagedata r:id="rId2137" o:title=""/>
          </v:shape>
          <o:OLEObject Type="Embed" ProgID="Equation.DSMT4" ShapeID="_x0000_i2085" DrawAspect="Content" ObjectID="_1605984913" r:id="rId2138"/>
        </w:object>
      </w:r>
      <w:r w:rsidR="002A026A">
        <w:rPr>
          <w:rFonts w:ascii="Times New Roman" w:hAnsi="Times New Roman" w:cs="Times New Roman"/>
          <w:sz w:val="28"/>
          <w:szCs w:val="28"/>
        </w:rPr>
        <w:t xml:space="preserve">.   </w:t>
      </w:r>
      <w:r w:rsidRPr="00F0441D">
        <w:rPr>
          <w:rFonts w:ascii="Times New Roman" w:hAnsi="Times New Roman" w:cs="Times New Roman"/>
          <w:sz w:val="28"/>
          <w:szCs w:val="28"/>
        </w:rPr>
        <w:t xml:space="preserve"> (4.14)</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Запишемо елементи матриці </w:t>
      </w:r>
      <w:r w:rsidRPr="00F0441D">
        <w:rPr>
          <w:rFonts w:ascii="Times New Roman" w:hAnsi="Times New Roman" w:cs="Times New Roman"/>
          <w:position w:val="-4"/>
          <w:sz w:val="28"/>
          <w:szCs w:val="28"/>
        </w:rPr>
        <w:object w:dxaOrig="260" w:dyaOrig="279">
          <v:shape id="_x0000_i2086" type="#_x0000_t75" style="width:14.25pt;height:14.25pt" o:ole="">
            <v:imagedata r:id="rId2139" o:title=""/>
          </v:shape>
          <o:OLEObject Type="Embed" ProgID="Equation.DSMT4" ShapeID="_x0000_i2086" DrawAspect="Content" ObjectID="_1605984914" r:id="rId2140"/>
        </w:object>
      </w:r>
      <w:r w:rsidRPr="00F0441D">
        <w:rPr>
          <w:rFonts w:ascii="Times New Roman" w:hAnsi="Times New Roman" w:cs="Times New Roman"/>
          <w:sz w:val="28"/>
          <w:szCs w:val="28"/>
        </w:rPr>
        <w:t>, використ</w:t>
      </w:r>
      <w:r w:rsidR="002A026A">
        <w:rPr>
          <w:rFonts w:ascii="Times New Roman" w:hAnsi="Times New Roman" w:cs="Times New Roman"/>
          <w:sz w:val="28"/>
          <w:szCs w:val="28"/>
        </w:rPr>
        <w:t xml:space="preserve">овуючи формули (2.66) - (2.69). </w:t>
      </w:r>
      <w:r w:rsidRPr="00F0441D">
        <w:rPr>
          <w:rFonts w:ascii="Times New Roman" w:hAnsi="Times New Roman" w:cs="Times New Roman"/>
          <w:sz w:val="28"/>
          <w:szCs w:val="28"/>
        </w:rPr>
        <w:t xml:space="preserve">Маємо </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3800" w:dyaOrig="1020">
          <v:shape id="_x0000_i2087" type="#_x0000_t75" style="width:189pt;height:50.25pt" o:ole="">
            <v:imagedata r:id="rId2141" o:title=""/>
          </v:shape>
          <o:OLEObject Type="Embed" ProgID="Equation.DSMT4" ShapeID="_x0000_i2087" DrawAspect="Content" ObjectID="_1605984915" r:id="rId2142"/>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(4.15)</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4800" w:dyaOrig="1040">
          <v:shape id="_x0000_i2088" type="#_x0000_t75" style="width:237.75pt;height:50.25pt" o:ole="">
            <v:imagedata r:id="rId2143" o:title=""/>
          </v:shape>
          <o:OLEObject Type="Embed" ProgID="Equation.DSMT4" ShapeID="_x0000_i2088" DrawAspect="Content" ObjectID="_1605984916" r:id="rId2144"/>
        </w:object>
      </w:r>
      <w:r w:rsidRPr="00F0441D">
        <w:rPr>
          <w:rFonts w:ascii="Times New Roman" w:hAnsi="Times New Roman" w:cs="Times New Roman"/>
          <w:sz w:val="28"/>
          <w:szCs w:val="28"/>
        </w:rPr>
        <w:t>,                       (4.16)</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780" w:dyaOrig="380">
          <v:shape id="_x0000_i2089" type="#_x0000_t75" style="width:35.25pt;height:21.75pt" o:ole="">
            <v:imagedata r:id="rId2145" o:title=""/>
          </v:shape>
          <o:OLEObject Type="Embed" ProgID="Equation.DSMT4" ShapeID="_x0000_i2089" DrawAspect="Content" ObjectID="_1605984917" r:id="rId214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(4.17)</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4340" w:dyaOrig="920">
          <v:shape id="_x0000_i2090" type="#_x0000_t75" style="width:3in;height:44.25pt" o:ole="">
            <v:imagedata r:id="rId2147" o:title=""/>
          </v:shape>
          <o:OLEObject Type="Embed" ProgID="Equation.DSMT4" ShapeID="_x0000_i2090" DrawAspect="Content" ObjectID="_1605984918" r:id="rId2148"/>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(4.18)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Згідно формул (2.70) і (2.71) елементи матриці </w:t>
      </w:r>
      <w:r w:rsidRPr="00F0441D">
        <w:rPr>
          <w:rFonts w:ascii="Times New Roman" w:hAnsi="Times New Roman" w:cs="Times New Roman"/>
          <w:position w:val="-4"/>
          <w:sz w:val="28"/>
          <w:szCs w:val="28"/>
        </w:rPr>
        <w:object w:dxaOrig="279" w:dyaOrig="279">
          <v:shape id="_x0000_i2091" type="#_x0000_t75" style="width:14.25pt;height:14.25pt" o:ole="">
            <v:imagedata r:id="rId2149" o:title=""/>
          </v:shape>
          <o:OLEObject Type="Embed" ProgID="Equation.DSMT4" ShapeID="_x0000_i2091" DrawAspect="Content" ObjectID="_1605984919" r:id="rId2150"/>
        </w:object>
      </w:r>
      <w:r w:rsidRPr="00F0441D">
        <w:rPr>
          <w:rFonts w:ascii="Times New Roman" w:hAnsi="Times New Roman" w:cs="Times New Roman"/>
          <w:sz w:val="28"/>
          <w:szCs w:val="28"/>
        </w:rPr>
        <w:t xml:space="preserve"> будуть такими:</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5160" w:dyaOrig="980">
          <v:shape id="_x0000_i2092" type="#_x0000_t75" style="width:260.25pt;height:50.25pt" o:ole="">
            <v:imagedata r:id="rId2151" o:title=""/>
          </v:shape>
          <o:OLEObject Type="Embed" ProgID="Equation.DSMT4" ShapeID="_x0000_i2092" DrawAspect="Content" ObjectID="_1605984920" r:id="rId2152"/>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(4.19)</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4599" w:dyaOrig="980">
          <v:shape id="_x0000_i2093" type="#_x0000_t75" style="width:230.25pt;height:50.25pt" o:ole="">
            <v:imagedata r:id="rId2153" o:title=""/>
          </v:shape>
          <o:OLEObject Type="Embed" ProgID="Equation.DSMT4" ShapeID="_x0000_i2093" DrawAspect="Content" ObjectID="_1605984921" r:id="rId2154"/>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(4.20)</w:t>
      </w:r>
    </w:p>
    <w:p w:rsidR="0079333C" w:rsidRPr="002A026A"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У формулах (4.11) – (4.20) значення величин </w:t>
      </w:r>
      <w:r w:rsidRPr="00F0441D">
        <w:rPr>
          <w:rFonts w:ascii="Times New Roman" w:hAnsi="Times New Roman" w:cs="Times New Roman"/>
          <w:position w:val="-16"/>
          <w:sz w:val="28"/>
          <w:szCs w:val="28"/>
        </w:rPr>
        <w:object w:dxaOrig="740" w:dyaOrig="440">
          <v:shape id="_x0000_i2094" type="#_x0000_t75" style="width:36.75pt;height:21.75pt" o:ole="">
            <v:imagedata r:id="rId2155" o:title=""/>
          </v:shape>
          <o:OLEObject Type="Embed" ProgID="Equation.DSMT4" ShapeID="_x0000_i2094" DrawAspect="Content" ObjectID="_1605984922" r:id="rId2156"/>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740" w:dyaOrig="440">
          <v:shape id="_x0000_i2095" type="#_x0000_t75" style="width:36.75pt;height:21.75pt" o:ole="">
            <v:imagedata r:id="rId2157" o:title=""/>
          </v:shape>
          <o:OLEObject Type="Embed" ProgID="Equation.DSMT4" ShapeID="_x0000_i2095" DrawAspect="Content" ObjectID="_1605984923" r:id="rId2158"/>
        </w:object>
      </w:r>
      <w:r w:rsidRPr="00F0441D">
        <w:rPr>
          <w:rFonts w:ascii="Times New Roman" w:hAnsi="Times New Roman" w:cs="Times New Roman"/>
          <w:sz w:val="28"/>
          <w:szCs w:val="28"/>
        </w:rPr>
        <w:t xml:space="preserve">визначаються згідно (4.1) і (4.2), а </w:t>
      </w:r>
    </w:p>
    <w:p w:rsidR="0079333C" w:rsidRPr="00F0441D" w:rsidRDefault="0079333C" w:rsidP="006C4A3D">
      <w:pPr>
        <w:spacing w:after="0" w:line="360" w:lineRule="auto"/>
        <w:ind w:firstLine="360"/>
        <w:jc w:val="right"/>
        <w:rPr>
          <w:rFonts w:ascii="Times New Roman" w:hAnsi="Times New Roman" w:cs="Times New Roman"/>
          <w:sz w:val="28"/>
          <w:szCs w:val="28"/>
          <w:lang w:val="ru-RU"/>
        </w:rPr>
      </w:pPr>
      <w:r w:rsidRPr="00F0441D">
        <w:rPr>
          <w:rFonts w:ascii="Times New Roman" w:hAnsi="Times New Roman" w:cs="Times New Roman"/>
          <w:position w:val="-42"/>
          <w:sz w:val="28"/>
          <w:szCs w:val="28"/>
          <w:lang w:val="en-US"/>
        </w:rPr>
        <w:object w:dxaOrig="3980" w:dyaOrig="920">
          <v:shape id="_x0000_i2096" type="#_x0000_t75" style="width:201.75pt;height:44.25pt" o:ole="">
            <v:imagedata r:id="rId2159" o:title=""/>
          </v:shape>
          <o:OLEObject Type="Embed" ProgID="Equation.DSMT4" ShapeID="_x0000_i2096" DrawAspect="Content" ObjectID="_1605984924" r:id="rId2160"/>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t xml:space="preserve">                    (4.21)</w:t>
      </w:r>
    </w:p>
    <w:p w:rsidR="0079333C" w:rsidRPr="00F0441D" w:rsidRDefault="0079333C"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00" w:dyaOrig="380">
          <v:shape id="_x0000_i2097" type="#_x0000_t75" style="width:14.25pt;height:21.75pt" o:ole="">
            <v:imagedata r:id="rId2161" o:title=""/>
          </v:shape>
          <o:OLEObject Type="Embed" ProgID="Equation.DSMT4" ShapeID="_x0000_i2097" DrawAspect="Content" ObjectID="_1605984925" r:id="rId2162"/>
        </w:object>
      </w:r>
      <w:r w:rsidRPr="00F0441D">
        <w:rPr>
          <w:rFonts w:ascii="Times New Roman" w:hAnsi="Times New Roman" w:cs="Times New Roman"/>
          <w:sz w:val="28"/>
          <w:szCs w:val="28"/>
        </w:rPr>
        <w:t xml:space="preserve"> - радіус сепаратора Б-2.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Інші позначення, які є в формулах (4.12), (4.14) – (4.16) і (4.18) будуть такими:</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6360" w:dyaOrig="980">
          <v:shape id="_x0000_i2098" type="#_x0000_t75" style="width:315.75pt;height:50.25pt" o:ole="">
            <v:imagedata r:id="rId2163" o:title=""/>
          </v:shape>
          <o:OLEObject Type="Embed" ProgID="Equation.DSMT4" ShapeID="_x0000_i2098" DrawAspect="Content" ObjectID="_1605984926" r:id="rId2164"/>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0"/>
          <w:sz w:val="28"/>
          <w:szCs w:val="28"/>
        </w:rPr>
        <w:object w:dxaOrig="6480" w:dyaOrig="1140">
          <v:shape id="_x0000_i2099" type="#_x0000_t75" style="width:324pt;height:57.75pt" o:ole="">
            <v:imagedata r:id="rId2165" o:title=""/>
          </v:shape>
          <o:OLEObject Type="Embed" ProgID="Equation.DSMT4" ShapeID="_x0000_i2099" DrawAspect="Content" ObjectID="_1605984927" r:id="rId2166"/>
        </w:object>
      </w:r>
      <w:r w:rsidR="002A026A">
        <w:rPr>
          <w:rFonts w:ascii="Times New Roman" w:hAnsi="Times New Roman" w:cs="Times New Roman"/>
          <w:sz w:val="28"/>
          <w:szCs w:val="28"/>
        </w:rPr>
        <w:t>,</w:t>
      </w:r>
      <w:r w:rsidRPr="00F0441D">
        <w:rPr>
          <w:rFonts w:ascii="Times New Roman" w:hAnsi="Times New Roman" w:cs="Times New Roman"/>
          <w:sz w:val="28"/>
          <w:szCs w:val="28"/>
        </w:rPr>
        <w:tab/>
        <w:t>(4.22)</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8320" w:dyaOrig="820">
          <v:shape id="_x0000_i2100" type="#_x0000_t75" style="width:417.75pt;height:44.25pt" o:ole="">
            <v:imagedata r:id="rId2167" o:title=""/>
          </v:shape>
          <o:OLEObject Type="Embed" ProgID="Equation.DSMT4" ShapeID="_x0000_i2100" DrawAspect="Content" ObjectID="_1605984928" r:id="rId2168"/>
        </w:object>
      </w:r>
      <w:r w:rsidRPr="00F0441D">
        <w:rPr>
          <w:rFonts w:ascii="Times New Roman" w:hAnsi="Times New Roman" w:cs="Times New Roman"/>
          <w:sz w:val="28"/>
          <w:szCs w:val="28"/>
        </w:rPr>
        <w:t>,     (4.23)</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2220" w:dyaOrig="840">
          <v:shape id="_x0000_i2101" type="#_x0000_t75" style="width:108.75pt;height:44.25pt" o:ole="">
            <v:imagedata r:id="rId2169" o:title=""/>
          </v:shape>
          <o:OLEObject Type="Embed" ProgID="Equation.DSMT4" ShapeID="_x0000_i2101" DrawAspect="Content" ObjectID="_1605984929" r:id="rId2170"/>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(4.24)</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2240" w:dyaOrig="820">
          <v:shape id="_x0000_i2102" type="#_x0000_t75" style="width:114.75pt;height:44.25pt" o:ole="">
            <v:imagedata r:id="rId2171" o:title=""/>
          </v:shape>
          <o:OLEObject Type="Embed" ProgID="Equation.DSMT4" ShapeID="_x0000_i2102" DrawAspect="Content" ObjectID="_1605984930" r:id="rId2172"/>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w:t>
      </w:r>
      <w:r w:rsidRPr="00F0441D">
        <w:rPr>
          <w:rFonts w:ascii="Times New Roman" w:hAnsi="Times New Roman" w:cs="Times New Roman"/>
          <w:sz w:val="28"/>
          <w:szCs w:val="28"/>
        </w:rPr>
        <w:tab/>
        <w:t>(4.25)</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Елементи матриць </w:t>
      </w:r>
      <w:r w:rsidRPr="00F0441D">
        <w:rPr>
          <w:rFonts w:ascii="Times New Roman" w:hAnsi="Times New Roman" w:cs="Times New Roman"/>
          <w:position w:val="-4"/>
          <w:sz w:val="28"/>
          <w:szCs w:val="28"/>
        </w:rPr>
        <w:object w:dxaOrig="260" w:dyaOrig="279">
          <v:shape id="_x0000_i2103" type="#_x0000_t75" style="width:14.25pt;height:14.25pt" o:ole="">
            <v:imagedata r:id="rId2173" o:title=""/>
          </v:shape>
          <o:OLEObject Type="Embed" ProgID="Equation.DSMT4" ShapeID="_x0000_i2103" DrawAspect="Content" ObjectID="_1605984931" r:id="rId2174"/>
        </w:object>
      </w:r>
      <w:r w:rsidRPr="00F0441D">
        <w:rPr>
          <w:rFonts w:ascii="Times New Roman" w:hAnsi="Times New Roman" w:cs="Times New Roman"/>
          <w:sz w:val="28"/>
          <w:szCs w:val="28"/>
        </w:rPr>
        <w:t xml:space="preserve">, </w:t>
      </w:r>
      <w:r w:rsidRPr="00F0441D">
        <w:rPr>
          <w:rFonts w:ascii="Times New Roman" w:hAnsi="Times New Roman" w:cs="Times New Roman"/>
          <w:position w:val="-4"/>
          <w:sz w:val="28"/>
          <w:szCs w:val="28"/>
        </w:rPr>
        <w:object w:dxaOrig="260" w:dyaOrig="279">
          <v:shape id="_x0000_i2104" type="#_x0000_t75" style="width:14.25pt;height:14.25pt" o:ole="">
            <v:imagedata r:id="rId2175" o:title=""/>
          </v:shape>
          <o:OLEObject Type="Embed" ProgID="Equation.DSMT4" ShapeID="_x0000_i2104" DrawAspect="Content" ObjectID="_1605984932" r:id="rId2176"/>
        </w:object>
      </w:r>
      <w:r w:rsidRPr="00F0441D">
        <w:rPr>
          <w:rFonts w:ascii="Times New Roman" w:hAnsi="Times New Roman" w:cs="Times New Roman"/>
          <w:sz w:val="28"/>
          <w:szCs w:val="28"/>
        </w:rPr>
        <w:t xml:space="preserve"> і </w:t>
      </w:r>
      <w:r w:rsidRPr="00F0441D">
        <w:rPr>
          <w:rFonts w:ascii="Times New Roman" w:hAnsi="Times New Roman" w:cs="Times New Roman"/>
          <w:position w:val="-4"/>
          <w:sz w:val="28"/>
          <w:szCs w:val="28"/>
        </w:rPr>
        <w:object w:dxaOrig="279" w:dyaOrig="279">
          <v:shape id="_x0000_i2105" type="#_x0000_t75" style="width:14.25pt;height:14.25pt" o:ole="">
            <v:imagedata r:id="rId2177" o:title=""/>
          </v:shape>
          <o:OLEObject Type="Embed" ProgID="Equation.DSMT4" ShapeID="_x0000_i2105" DrawAspect="Content" ObjectID="_1605984933" r:id="rId2178"/>
        </w:object>
      </w:r>
      <w:r w:rsidRPr="00F0441D">
        <w:rPr>
          <w:rFonts w:ascii="Times New Roman" w:hAnsi="Times New Roman" w:cs="Times New Roman"/>
          <w:sz w:val="28"/>
          <w:szCs w:val="28"/>
        </w:rPr>
        <w:t xml:space="preserve"> слід обчислювати при певних базових (усталених) значеннях тих змінних, які входять до формул (4.11) – (4.20) і (4.22) – (4.25).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Лінеаризовану математичну модель другої ступені сепарації (сепаратор Б-2) можна подати матричним диференціальним рівнянням (2.85)</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і (2.86)</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28"/>
        </w:rPr>
        <w:object w:dxaOrig="4020" w:dyaOrig="760">
          <v:shape id="_x0000_i2106" type="#_x0000_t75" style="width:201.75pt;height:35.25pt" o:ole="">
            <v:imagedata r:id="rId2179" o:title=""/>
          </v:shape>
          <o:OLEObject Type="Embed" ProgID="Equation.DSMT4" ShapeID="_x0000_i2106" DrawAspect="Content" ObjectID="_1605984934" r:id="rId2180"/>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(4.26)</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4"/>
        </w:rPr>
        <w:object w:dxaOrig="1480" w:dyaOrig="420">
          <v:shape id="_x0000_i2107" type="#_x0000_t75" style="width:1in;height:21.75pt" o:ole="">
            <v:imagedata r:id="rId2181" o:title=""/>
          </v:shape>
          <o:OLEObject Type="Embed" ProgID="Equation.DSMT4" ShapeID="_x0000_i2107" DrawAspect="Content" ObjectID="_1605984935" r:id="rId2182"/>
        </w:object>
      </w:r>
      <w:r w:rsidRPr="00F0441D">
        <w:rPr>
          <w:rFonts w:ascii="Times New Roman" w:hAnsi="Times New Roman" w:cs="Times New Roman"/>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(4.27)</w:t>
      </w:r>
    </w:p>
    <w:p w:rsidR="0079333C" w:rsidRPr="00F0441D" w:rsidRDefault="0079333C" w:rsidP="006C4A3D">
      <w:pPr>
        <w:spacing w:after="0" w:line="360" w:lineRule="auto"/>
        <w:ind w:firstLine="567"/>
        <w:jc w:val="center"/>
        <w:rPr>
          <w:rFonts w:ascii="Times New Roman" w:hAnsi="Times New Roman" w:cs="Times New Roman"/>
        </w:rPr>
      </w:pPr>
      <w:r w:rsidRPr="00F0441D">
        <w:rPr>
          <w:rFonts w:ascii="Times New Roman" w:hAnsi="Times New Roman" w:cs="Times New Roman"/>
          <w:sz w:val="28"/>
          <w:szCs w:val="28"/>
        </w:rPr>
        <w:t xml:space="preserve">де </w:t>
      </w:r>
      <w:r w:rsidRPr="00F0441D">
        <w:rPr>
          <w:rFonts w:ascii="Times New Roman" w:hAnsi="Times New Roman" w:cs="Times New Roman"/>
          <w:position w:val="-38"/>
        </w:rPr>
        <w:object w:dxaOrig="2960" w:dyaOrig="900">
          <v:shape id="_x0000_i2108" type="#_x0000_t75" style="width:151.5pt;height:44.25pt" o:ole="">
            <v:imagedata r:id="rId2183" o:title=""/>
          </v:shape>
          <o:OLEObject Type="Embed" ProgID="Equation.DSMT4" ShapeID="_x0000_i2108" DrawAspect="Content" ObjectID="_1605984936" r:id="rId2184"/>
        </w:object>
      </w:r>
      <w:r w:rsidRPr="00F0441D">
        <w:rPr>
          <w:rFonts w:ascii="Times New Roman" w:hAnsi="Times New Roman" w:cs="Times New Roman"/>
        </w:rPr>
        <w:t xml:space="preserve">, </w:t>
      </w:r>
      <w:r w:rsidRPr="00F0441D">
        <w:rPr>
          <w:rFonts w:ascii="Times New Roman" w:hAnsi="Times New Roman" w:cs="Times New Roman"/>
          <w:position w:val="-38"/>
        </w:rPr>
        <w:object w:dxaOrig="3159" w:dyaOrig="900">
          <v:shape id="_x0000_i2109" type="#_x0000_t75" style="width:158.25pt;height:44.25pt" o:ole="">
            <v:imagedata r:id="rId2185" o:title=""/>
          </v:shape>
          <o:OLEObject Type="Embed" ProgID="Equation.DSMT4" ShapeID="_x0000_i2109" DrawAspect="Content" ObjectID="_1605984937" r:id="rId2186"/>
        </w:object>
      </w:r>
      <w:r w:rsidRPr="00F0441D">
        <w:rPr>
          <w:rFonts w:ascii="Times New Roman" w:hAnsi="Times New Roman" w:cs="Times New Roman"/>
        </w:rPr>
        <w:t xml:space="preserve">, </w:t>
      </w:r>
      <w:r w:rsidRPr="00F0441D">
        <w:rPr>
          <w:rFonts w:ascii="Times New Roman" w:hAnsi="Times New Roman" w:cs="Times New Roman"/>
          <w:position w:val="-58"/>
        </w:rPr>
        <w:object w:dxaOrig="3000" w:dyaOrig="1300">
          <v:shape id="_x0000_i2110" type="#_x0000_t75" style="width:151.5pt;height:64.5pt" o:ole="">
            <v:imagedata r:id="rId2187" o:title=""/>
          </v:shape>
          <o:OLEObject Type="Embed" ProgID="Equation.DSMT4" ShapeID="_x0000_i2110" DrawAspect="Content" ObjectID="_1605984938" r:id="rId2188"/>
        </w:object>
      </w:r>
      <w:r w:rsidRPr="00F0441D">
        <w:rPr>
          <w:rFonts w:ascii="Times New Roman" w:hAnsi="Times New Roman" w:cs="Times New Roman"/>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Елементи матриць </w:t>
      </w:r>
      <w:r w:rsidRPr="00F0441D">
        <w:rPr>
          <w:rFonts w:ascii="Times New Roman" w:hAnsi="Times New Roman" w:cs="Times New Roman"/>
          <w:position w:val="-12"/>
          <w:sz w:val="28"/>
          <w:szCs w:val="28"/>
        </w:rPr>
        <w:object w:dxaOrig="320" w:dyaOrig="380">
          <v:shape id="_x0000_i2111" type="#_x0000_t75" style="width:14.25pt;height:21.75pt" o:ole="">
            <v:imagedata r:id="rId2189" o:title=""/>
          </v:shape>
          <o:OLEObject Type="Embed" ProgID="Equation.DSMT4" ShapeID="_x0000_i2111" DrawAspect="Content" ObjectID="_1605984939" r:id="rId2190"/>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20" w:dyaOrig="380">
          <v:shape id="_x0000_i2112" type="#_x0000_t75" style="width:14.25pt;height:21.75pt" o:ole="">
            <v:imagedata r:id="rId2191" o:title=""/>
          </v:shape>
          <o:OLEObject Type="Embed" ProgID="Equation.DSMT4" ShapeID="_x0000_i2112" DrawAspect="Content" ObjectID="_1605984940" r:id="rId2192"/>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60" w:dyaOrig="380">
          <v:shape id="_x0000_i2113" type="#_x0000_t75" style="width:21.75pt;height:21.75pt" o:ole="">
            <v:imagedata r:id="rId2193" o:title=""/>
          </v:shape>
          <o:OLEObject Type="Embed" ProgID="Equation.DSMT4" ShapeID="_x0000_i2113" DrawAspect="Content" ObjectID="_1605984941" r:id="rId2194"/>
        </w:object>
      </w:r>
      <w:r w:rsidRPr="00F0441D">
        <w:rPr>
          <w:rFonts w:ascii="Times New Roman" w:hAnsi="Times New Roman" w:cs="Times New Roman"/>
          <w:sz w:val="28"/>
          <w:szCs w:val="28"/>
        </w:rPr>
        <w:t xml:space="preserve"> можна обчислити, скориставшись формулами  </w:t>
      </w:r>
      <w:r w:rsidR="00580994">
        <w:rPr>
          <w:rFonts w:ascii="Times New Roman" w:hAnsi="Times New Roman" w:cs="Times New Roman"/>
          <w:sz w:val="28"/>
          <w:szCs w:val="28"/>
        </w:rPr>
        <w:t>(</w:t>
      </w:r>
      <w:r w:rsidRPr="00F0441D">
        <w:rPr>
          <w:rFonts w:ascii="Times New Roman" w:hAnsi="Times New Roman" w:cs="Times New Roman"/>
          <w:sz w:val="28"/>
          <w:szCs w:val="28"/>
        </w:rPr>
        <w:t>2.3</w:t>
      </w:r>
      <w:r w:rsidR="00580994">
        <w:rPr>
          <w:rFonts w:ascii="Times New Roman" w:hAnsi="Times New Roman" w:cs="Times New Roman"/>
          <w:sz w:val="28"/>
          <w:szCs w:val="28"/>
        </w:rPr>
        <w:t>)</w:t>
      </w:r>
      <w:r w:rsidR="00B6161F">
        <w:rPr>
          <w:rFonts w:ascii="Times New Roman" w:hAnsi="Times New Roman" w:cs="Times New Roman"/>
          <w:sz w:val="28"/>
          <w:szCs w:val="28"/>
        </w:rPr>
        <w:t xml:space="preserve"> :</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54"/>
          <w:sz w:val="28"/>
          <w:szCs w:val="28"/>
        </w:rPr>
        <w:object w:dxaOrig="6220" w:dyaOrig="1219">
          <v:shape id="_x0000_i2114" type="#_x0000_t75" style="width:309.75pt;height:57.75pt" o:ole="">
            <v:imagedata r:id="rId2195" o:title=""/>
          </v:shape>
          <o:OLEObject Type="Embed" ProgID="Equation.DSMT4" ShapeID="_x0000_i2114" DrawAspect="Content" ObjectID="_1605984942" r:id="rId2196"/>
        </w:objec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52"/>
          <w:sz w:val="28"/>
          <w:szCs w:val="28"/>
        </w:rPr>
        <w:object w:dxaOrig="4840" w:dyaOrig="1180">
          <v:shape id="_x0000_i2115" type="#_x0000_t75" style="width:245.25pt;height:57.75pt" o:ole="">
            <v:imagedata r:id="rId2197" o:title=""/>
          </v:shape>
          <o:OLEObject Type="Embed" ProgID="Equation.DSMT4" ShapeID="_x0000_i2115" DrawAspect="Content" ObjectID="_1605984943" r:id="rId2198"/>
        </w:objec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52"/>
        </w:rPr>
        <w:object w:dxaOrig="7940" w:dyaOrig="1180">
          <v:shape id="_x0000_i2116" type="#_x0000_t75" style="width:396pt;height:57.75pt" o:ole="">
            <v:imagedata r:id="rId2199" o:title=""/>
          </v:shape>
          <o:OLEObject Type="Embed" ProgID="Equation.DSMT4" ShapeID="_x0000_i2116" DrawAspect="Content" ObjectID="_1605984944" r:id="rId2200"/>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rPr>
        <w:object w:dxaOrig="2360" w:dyaOrig="1180">
          <v:shape id="_x0000_i2117" type="#_x0000_t75" style="width:116.25pt;height:57.75pt" o:ole="">
            <v:imagedata r:id="rId2201" o:title=""/>
          </v:shape>
          <o:OLEObject Type="Embed" ProgID="Equation.DSMT4" ShapeID="_x0000_i2117" DrawAspect="Content" ObjectID="_1605984945" r:id="rId2202"/>
        </w:object>
      </w:r>
      <w:r w:rsidRPr="00F0441D">
        <w:rPr>
          <w:rFonts w:ascii="Times New Roman" w:hAnsi="Times New Roman" w:cs="Times New Roman"/>
        </w:rPr>
        <w:t xml:space="preserve">,            </w:t>
      </w:r>
      <w:r w:rsidR="009022A2">
        <w:rPr>
          <w:rFonts w:ascii="Times New Roman" w:hAnsi="Times New Roman" w:cs="Times New Roman"/>
        </w:rPr>
        <w:tab/>
      </w:r>
      <w:r w:rsidR="009022A2">
        <w:rPr>
          <w:rFonts w:ascii="Times New Roman" w:hAnsi="Times New Roman" w:cs="Times New Roman"/>
        </w:rPr>
        <w:tab/>
      </w:r>
      <w:r w:rsidR="009022A2">
        <w:rPr>
          <w:rFonts w:ascii="Times New Roman" w:hAnsi="Times New Roman" w:cs="Times New Roman"/>
        </w:rPr>
        <w:tab/>
      </w:r>
      <w:r w:rsidRPr="00F0441D">
        <w:rPr>
          <w:rFonts w:ascii="Times New Roman" w:hAnsi="Times New Roman" w:cs="Times New Roman"/>
        </w:rPr>
        <w:t xml:space="preserve">     (</w:t>
      </w:r>
      <w:r w:rsidRPr="00F0441D">
        <w:rPr>
          <w:rFonts w:ascii="Times New Roman" w:hAnsi="Times New Roman" w:cs="Times New Roman"/>
          <w:sz w:val="28"/>
          <w:szCs w:val="28"/>
        </w:rPr>
        <w:t>4.28)</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46"/>
          <w:sz w:val="28"/>
          <w:szCs w:val="28"/>
        </w:rPr>
        <w:object w:dxaOrig="7460" w:dyaOrig="1060">
          <v:shape id="_x0000_i2118" type="#_x0000_t75" style="width:374.25pt;height:50.25pt" o:ole="">
            <v:imagedata r:id="rId2203" o:title=""/>
          </v:shape>
          <o:OLEObject Type="Embed" ProgID="Equation.DSMT4" ShapeID="_x0000_i2118" DrawAspect="Content" ObjectID="_1605984946" r:id="rId2204"/>
        </w:object>
      </w:r>
      <w:r w:rsidR="009022A2">
        <w:rPr>
          <w:rFonts w:ascii="Times New Roman" w:hAnsi="Times New Roman" w:cs="Times New Roman"/>
          <w:sz w:val="28"/>
          <w:szCs w:val="28"/>
        </w:rPr>
        <w:t xml:space="preserve">,    </w:t>
      </w:r>
      <w:r w:rsidRPr="00F0441D">
        <w:rPr>
          <w:rFonts w:ascii="Times New Roman" w:hAnsi="Times New Roman" w:cs="Times New Roman"/>
          <w:sz w:val="28"/>
          <w:szCs w:val="28"/>
        </w:rPr>
        <w:t>(4.29)</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42"/>
          <w:sz w:val="28"/>
          <w:szCs w:val="28"/>
        </w:rPr>
        <w:object w:dxaOrig="8540" w:dyaOrig="980">
          <v:shape id="_x0000_i2119" type="#_x0000_t75" style="width:423.75pt;height:50.25pt" o:ole="">
            <v:imagedata r:id="rId2205" o:title=""/>
          </v:shape>
          <o:OLEObject Type="Embed" ProgID="Equation.DSMT4" ShapeID="_x0000_i2119" DrawAspect="Content" ObjectID="_1605984947" r:id="rId2206"/>
        </w:object>
      </w:r>
    </w:p>
    <w:p w:rsidR="009022A2"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50"/>
          <w:sz w:val="28"/>
          <w:szCs w:val="28"/>
        </w:rPr>
        <w:object w:dxaOrig="7960" w:dyaOrig="1140">
          <v:shape id="_x0000_i2120" type="#_x0000_t75" style="width:396.75pt;height:57.75pt" o:ole="">
            <v:imagedata r:id="rId2207" o:title=""/>
          </v:shape>
          <o:OLEObject Type="Embed" ProgID="Equation.DSMT4" ShapeID="_x0000_i2120" DrawAspect="Content" ObjectID="_1605984948" r:id="rId2208"/>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sz w:val="28"/>
          <w:szCs w:val="28"/>
        </w:rPr>
        <w:object w:dxaOrig="8840" w:dyaOrig="1180">
          <v:shape id="_x0000_i2121" type="#_x0000_t75" style="width:439.5pt;height:57.75pt" o:ole="">
            <v:imagedata r:id="rId2209" o:title=""/>
          </v:shape>
          <o:OLEObject Type="Embed" ProgID="Equation.DSMT4" ShapeID="_x0000_i2121" DrawAspect="Content" ObjectID="_1605984949" r:id="rId2210"/>
        </w:object>
      </w:r>
      <w:r w:rsidRPr="00F0441D">
        <w:rPr>
          <w:rFonts w:ascii="Times New Roman" w:hAnsi="Times New Roman" w:cs="Times New Roman"/>
          <w:sz w:val="28"/>
          <w:szCs w:val="28"/>
        </w:rPr>
        <w:t>,(4.30)</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2"/>
        </w:rPr>
        <w:object w:dxaOrig="7060" w:dyaOrig="1180">
          <v:shape id="_x0000_i2122" type="#_x0000_t75" style="width:352.5pt;height:57.75pt" o:ole="">
            <v:imagedata r:id="rId2211" o:title=""/>
          </v:shape>
          <o:OLEObject Type="Embed" ProgID="Equation.DSMT4" ShapeID="_x0000_i2122" DrawAspect="Content" ObjectID="_1605984950" r:id="rId2212"/>
        </w:object>
      </w:r>
      <w:r w:rsidRPr="00F0441D">
        <w:rPr>
          <w:rFonts w:ascii="Times New Roman" w:hAnsi="Times New Roman" w:cs="Times New Roman"/>
          <w:sz w:val="28"/>
          <w:szCs w:val="28"/>
        </w:rPr>
        <w:t>;</w:t>
      </w:r>
      <w:r w:rsidRPr="00F0441D">
        <w:rPr>
          <w:rFonts w:ascii="Times New Roman" w:hAnsi="Times New Roman" w:cs="Times New Roman"/>
          <w:sz w:val="28"/>
          <w:szCs w:val="28"/>
        </w:rPr>
        <w:tab/>
        <w:t>(4.31)</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noProof/>
          <w:position w:val="-40"/>
          <w:sz w:val="28"/>
          <w:szCs w:val="28"/>
          <w:lang w:eastAsia="uk-UA"/>
        </w:rPr>
        <w:drawing>
          <wp:inline distT="0" distB="0" distL="0" distR="0" wp14:anchorId="6EB14803" wp14:editId="2224A064">
            <wp:extent cx="2438400" cy="609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61"/>
                    <pic:cNvPicPr>
                      <a:picLocks noChangeAspect="1" noChangeArrowheads="1"/>
                    </pic:cNvPicPr>
                  </pic:nvPicPr>
                  <pic:blipFill>
                    <a:blip r:embed="rId2213" cstate="print">
                      <a:extLst>
                        <a:ext uri="{28A0092B-C50C-407E-A947-70E740481C1C}">
                          <a14:useLocalDpi xmlns:a14="http://schemas.microsoft.com/office/drawing/2010/main" val="0"/>
                        </a:ext>
                      </a:extLst>
                    </a:blip>
                    <a:srcRect/>
                    <a:stretch>
                      <a:fillRect/>
                    </a:stretch>
                  </pic:blipFill>
                  <pic:spPr bwMode="auto">
                    <a:xfrm>
                      <a:off x="0" y="0"/>
                      <a:ext cx="2438400" cy="609600"/>
                    </a:xfrm>
                    <a:prstGeom prst="rect">
                      <a:avLst/>
                    </a:prstGeom>
                    <a:noFill/>
                    <a:ln>
                      <a:noFill/>
                    </a:ln>
                  </pic:spPr>
                </pic:pic>
              </a:graphicData>
            </a:graphic>
          </wp:inline>
        </w:drawing>
      </w:r>
      <w:r w:rsidRPr="00F0441D">
        <w:rPr>
          <w:rFonts w:ascii="Times New Roman" w:hAnsi="Times New Roman" w:cs="Times New Roman"/>
          <w:sz w:val="28"/>
          <w:szCs w:val="28"/>
        </w:rPr>
        <w:t>,</w: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lang w:val="ru-RU"/>
        </w:rPr>
        <w:t xml:space="preserve">  </w:t>
      </w:r>
      <w:r w:rsidRPr="00F0441D">
        <w:rPr>
          <w:rFonts w:ascii="Times New Roman" w:hAnsi="Times New Roman" w:cs="Times New Roman"/>
        </w:rPr>
        <w:tab/>
        <w:t xml:space="preserve">   </w:t>
      </w:r>
      <w:r w:rsidR="009022A2">
        <w:rPr>
          <w:rFonts w:ascii="Times New Roman" w:hAnsi="Times New Roman" w:cs="Times New Roman"/>
        </w:rPr>
        <w:tab/>
      </w:r>
      <w:r w:rsidRPr="00F0441D">
        <w:rPr>
          <w:rFonts w:ascii="Times New Roman" w:hAnsi="Times New Roman" w:cs="Times New Roman"/>
        </w:rPr>
        <w:t xml:space="preserve">          (</w:t>
      </w:r>
      <w:r w:rsidRPr="00F0441D">
        <w:rPr>
          <w:rFonts w:ascii="Times New Roman" w:hAnsi="Times New Roman" w:cs="Times New Roman"/>
          <w:sz w:val="28"/>
          <w:szCs w:val="28"/>
        </w:rPr>
        <w:t>4.32)</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0"/>
        </w:rPr>
        <w:object w:dxaOrig="5700" w:dyaOrig="880">
          <v:shape id="_x0000_i2123" type="#_x0000_t75" style="width:4in;height:44.25pt" o:ole="">
            <v:imagedata r:id="rId2214" o:title=""/>
          </v:shape>
          <o:OLEObject Type="Embed" ProgID="Equation.DSMT4" ShapeID="_x0000_i2123" DrawAspect="Content" ObjectID="_1605984951" r:id="rId2215"/>
        </w:object>
      </w:r>
      <w:r w:rsidR="009022A2">
        <w:rPr>
          <w:rFonts w:ascii="Times New Roman" w:hAnsi="Times New Roman" w:cs="Times New Roman"/>
          <w:sz w:val="28"/>
          <w:szCs w:val="28"/>
        </w:rPr>
        <w:t xml:space="preserve">,    </w:t>
      </w:r>
      <w:r w:rsidR="009022A2">
        <w:rPr>
          <w:rFonts w:ascii="Times New Roman" w:hAnsi="Times New Roman" w:cs="Times New Roman"/>
          <w:sz w:val="28"/>
          <w:szCs w:val="28"/>
        </w:rPr>
        <w:tab/>
      </w:r>
      <w:r w:rsidRPr="00F0441D">
        <w:rPr>
          <w:rFonts w:ascii="Times New Roman" w:hAnsi="Times New Roman" w:cs="Times New Roman"/>
          <w:sz w:val="28"/>
          <w:szCs w:val="28"/>
        </w:rPr>
        <w:t xml:space="preserve">  (4.33)</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840" w:dyaOrig="440">
          <v:shape id="_x0000_i2124" type="#_x0000_t75" style="width:44.25pt;height:21.75pt" o:ole="">
            <v:imagedata r:id="rId2216" o:title=""/>
          </v:shape>
          <o:OLEObject Type="Embed" ProgID="Equation.DSMT4" ShapeID="_x0000_i2124" DrawAspect="Content" ObjectID="_1605984952" r:id="rId2217"/>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 xml:space="preserve">            (4.34)</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4900" w:dyaOrig="1020">
          <v:shape id="_x0000_i2125" type="#_x0000_t75" style="width:243.75pt;height:50.25pt" o:ole="">
            <v:imagedata r:id="rId2218" o:title=""/>
          </v:shape>
          <o:OLEObject Type="Embed" ProgID="Equation.DSMT4" ShapeID="_x0000_i2125" DrawAspect="Content" ObjectID="_1605984953" r:id="rId2219"/>
        </w:object>
      </w:r>
      <w:r w:rsidR="009022A2">
        <w:rPr>
          <w:rFonts w:ascii="Times New Roman" w:hAnsi="Times New Roman" w:cs="Times New Roman"/>
          <w:sz w:val="28"/>
          <w:szCs w:val="28"/>
        </w:rPr>
        <w:t>;</w:t>
      </w:r>
      <w:r w:rsidR="009022A2">
        <w:rPr>
          <w:rFonts w:ascii="Times New Roman" w:hAnsi="Times New Roman" w:cs="Times New Roman"/>
          <w:sz w:val="28"/>
          <w:szCs w:val="28"/>
        </w:rPr>
        <w:tab/>
      </w:r>
      <w:r w:rsidR="009022A2">
        <w:rPr>
          <w:rFonts w:ascii="Times New Roman" w:hAnsi="Times New Roman" w:cs="Times New Roman"/>
          <w:sz w:val="28"/>
          <w:szCs w:val="28"/>
        </w:rPr>
        <w:tab/>
      </w:r>
      <w:r w:rsidRPr="00F0441D">
        <w:rPr>
          <w:rFonts w:ascii="Times New Roman" w:hAnsi="Times New Roman" w:cs="Times New Roman"/>
          <w:sz w:val="28"/>
          <w:szCs w:val="28"/>
        </w:rPr>
        <w:t>(4.35)</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40"/>
          <w:sz w:val="28"/>
          <w:szCs w:val="28"/>
        </w:rPr>
        <w:object w:dxaOrig="6160" w:dyaOrig="940">
          <v:shape id="_x0000_i2126" type="#_x0000_t75" style="width:309.75pt;height:50.25pt" o:ole="">
            <v:imagedata r:id="rId2220" o:title=""/>
          </v:shape>
          <o:OLEObject Type="Embed" ProgID="Equation.DSMT4" ShapeID="_x0000_i2126" DrawAspect="Content" ObjectID="_1605984954" r:id="rId2221"/>
        </w:object>
      </w:r>
      <w:r w:rsidR="009022A2">
        <w:rPr>
          <w:rFonts w:ascii="Times New Roman" w:hAnsi="Times New Roman" w:cs="Times New Roman"/>
          <w:sz w:val="28"/>
          <w:szCs w:val="28"/>
          <w:lang w:val="ru-RU"/>
        </w:rPr>
        <w:t xml:space="preserve">, </w:t>
      </w:r>
      <w:r w:rsidR="009022A2">
        <w:rPr>
          <w:rFonts w:ascii="Times New Roman" w:hAnsi="Times New Roman" w:cs="Times New Roman"/>
          <w:sz w:val="28"/>
          <w:szCs w:val="28"/>
          <w:lang w:val="ru-RU"/>
        </w:rPr>
        <w:tab/>
      </w:r>
      <w:r w:rsidR="009022A2">
        <w:rPr>
          <w:rFonts w:ascii="Times New Roman" w:hAnsi="Times New Roman" w:cs="Times New Roman"/>
          <w:sz w:val="28"/>
          <w:szCs w:val="28"/>
          <w:lang w:val="ru-RU"/>
        </w:rPr>
        <w:tab/>
      </w:r>
      <w:r w:rsidRPr="00F0441D">
        <w:rPr>
          <w:rFonts w:ascii="Times New Roman" w:hAnsi="Times New Roman" w:cs="Times New Roman"/>
          <w:sz w:val="28"/>
          <w:szCs w:val="28"/>
          <w:lang w:val="ru-RU"/>
        </w:rPr>
        <w:t>(4.36)</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50"/>
          <w:sz w:val="28"/>
          <w:szCs w:val="28"/>
          <w:lang w:val="en-US"/>
        </w:rPr>
        <w:object w:dxaOrig="6600" w:dyaOrig="1040">
          <v:shape id="_x0000_i2127" type="#_x0000_t75" style="width:333pt;height:50.25pt" o:ole="">
            <v:imagedata r:id="rId2222" o:title=""/>
          </v:shape>
          <o:OLEObject Type="Embed" ProgID="Equation.DSMT4" ShapeID="_x0000_i2127" DrawAspect="Content" ObjectID="_1605984955" r:id="rId2223"/>
        </w:object>
      </w:r>
      <w:r w:rsidR="009022A2">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 xml:space="preserve">    (4.37)</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50"/>
        </w:rPr>
        <w:object w:dxaOrig="6700" w:dyaOrig="1040">
          <v:shape id="_x0000_i2128" type="#_x0000_t75" style="width:338.25pt;height:50.25pt" o:ole="">
            <v:imagedata r:id="rId2224" o:title=""/>
          </v:shape>
          <o:OLEObject Type="Embed" ProgID="Equation.DSMT4" ShapeID="_x0000_i2128" DrawAspect="Content" ObjectID="_1605984956" r:id="rId2225"/>
        </w:object>
      </w:r>
      <w:r w:rsidR="009022A2">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 xml:space="preserve">  (4.38)</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38"/>
        </w:rPr>
        <w:object w:dxaOrig="5040" w:dyaOrig="859">
          <v:shape id="_x0000_i2129" type="#_x0000_t75" style="width:252.75pt;height:44.25pt" o:ole="">
            <v:imagedata r:id="rId2226" o:title=""/>
          </v:shape>
          <o:OLEObject Type="Embed" ProgID="Equation.DSMT4" ShapeID="_x0000_i2129" DrawAspect="Content" ObjectID="_1605984957" r:id="rId2227"/>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(4.39)</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42"/>
          <w:sz w:val="28"/>
          <w:szCs w:val="28"/>
          <w:lang w:val="en-US"/>
        </w:rPr>
        <w:object w:dxaOrig="4120" w:dyaOrig="900">
          <v:shape id="_x0000_i2130" type="#_x0000_t75" style="width:209.25pt;height:44.25pt" o:ole="">
            <v:imagedata r:id="rId2228" o:title=""/>
          </v:shape>
          <o:OLEObject Type="Embed" ProgID="Equation.DSMT4" ShapeID="_x0000_i2130" DrawAspect="Content" ObjectID="_1605984958" r:id="rId2229"/>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 xml:space="preserve">       (4.40)</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50"/>
        </w:rPr>
        <w:object w:dxaOrig="5040" w:dyaOrig="999">
          <v:shape id="_x0000_i2131" type="#_x0000_t75" style="width:252.75pt;height:50.25pt" o:ole="">
            <v:imagedata r:id="rId2230" o:title=""/>
          </v:shape>
          <o:OLEObject Type="Embed" ProgID="Equation.DSMT4" ShapeID="_x0000_i2131" DrawAspect="Content" ObjectID="_1605984959" r:id="rId2231"/>
        </w:object>
      </w:r>
      <w:r w:rsidRPr="00F0441D">
        <w:rPr>
          <w:rFonts w:ascii="Times New Roman" w:hAnsi="Times New Roman" w:cs="Times New Roman"/>
          <w:sz w:val="28"/>
          <w:szCs w:val="28"/>
          <w:lang w:val="ru-RU"/>
        </w:rPr>
        <w:t>.                    (4.41)</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У формулах (4.28) – (4.41) </w:t>
      </w:r>
      <w:r w:rsidRPr="00F0441D">
        <w:rPr>
          <w:rFonts w:ascii="Times New Roman" w:hAnsi="Times New Roman" w:cs="Times New Roman"/>
          <w:position w:val="-14"/>
          <w:sz w:val="28"/>
          <w:szCs w:val="28"/>
        </w:rPr>
        <w:object w:dxaOrig="880" w:dyaOrig="420">
          <v:shape id="_x0000_i2132" type="#_x0000_t75" style="width:44.25pt;height:21.75pt" o:ole="">
            <v:imagedata r:id="rId2232" o:title=""/>
          </v:shape>
          <o:OLEObject Type="Embed" ProgID="Equation.DSMT4" ShapeID="_x0000_i2132" DrawAspect="Content" ObjectID="_1605984960" r:id="rId2233"/>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859" w:dyaOrig="440">
          <v:shape id="_x0000_i2133" type="#_x0000_t75" style="width:44.25pt;height:21.75pt" o:ole="">
            <v:imagedata r:id="rId2234" o:title=""/>
          </v:shape>
          <o:OLEObject Type="Embed" ProgID="Equation.DSMT4" ShapeID="_x0000_i2133" DrawAspect="Content" ObjectID="_1605984961" r:id="rId2235"/>
        </w:object>
      </w:r>
      <w:r w:rsidR="00535306">
        <w:rPr>
          <w:rFonts w:ascii="Times New Roman" w:hAnsi="Times New Roman" w:cs="Times New Roman"/>
          <w:sz w:val="28"/>
          <w:szCs w:val="28"/>
        </w:rPr>
        <w:t xml:space="preserve"> потрібно</w:t>
      </w:r>
      <w:r w:rsidRPr="00F0441D">
        <w:rPr>
          <w:rFonts w:ascii="Times New Roman" w:hAnsi="Times New Roman" w:cs="Times New Roman"/>
          <w:sz w:val="28"/>
          <w:szCs w:val="28"/>
        </w:rPr>
        <w:t xml:space="preserve"> обчислювати, використовуючи співвідношення (4.7) і (4.8). Елементи матриць </w:t>
      </w:r>
      <w:r w:rsidRPr="00F0441D">
        <w:rPr>
          <w:rFonts w:ascii="Times New Roman" w:hAnsi="Times New Roman" w:cs="Times New Roman"/>
          <w:position w:val="-12"/>
          <w:sz w:val="28"/>
          <w:szCs w:val="28"/>
        </w:rPr>
        <w:object w:dxaOrig="320" w:dyaOrig="380">
          <v:shape id="_x0000_i2134" type="#_x0000_t75" style="width:14.25pt;height:21.75pt" o:ole="">
            <v:imagedata r:id="rId2189" o:title=""/>
          </v:shape>
          <o:OLEObject Type="Embed" ProgID="Equation.DSMT4" ShapeID="_x0000_i2134" DrawAspect="Content" ObjectID="_1605984962" r:id="rId2236"/>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20" w:dyaOrig="380">
          <v:shape id="_x0000_i2135" type="#_x0000_t75" style="width:14.25pt;height:21.75pt" o:ole="">
            <v:imagedata r:id="rId2191" o:title=""/>
          </v:shape>
          <o:OLEObject Type="Embed" ProgID="Equation.DSMT4" ShapeID="_x0000_i2135" DrawAspect="Content" ObjectID="_1605984963" r:id="rId2237"/>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60" w:dyaOrig="380">
          <v:shape id="_x0000_i2136" type="#_x0000_t75" style="width:21.75pt;height:21.75pt" o:ole="">
            <v:imagedata r:id="rId2193" o:title=""/>
          </v:shape>
          <o:OLEObject Type="Embed" ProgID="Equation.DSMT4" ShapeID="_x0000_i2136" DrawAspect="Content" ObjectID="_1605984964" r:id="rId2238"/>
        </w:object>
      </w:r>
      <w:r w:rsidRPr="00F0441D">
        <w:rPr>
          <w:rFonts w:ascii="Times New Roman" w:hAnsi="Times New Roman" w:cs="Times New Roman"/>
          <w:sz w:val="28"/>
          <w:szCs w:val="28"/>
        </w:rPr>
        <w:t xml:space="preserve"> необхідно обчислювати за формулами (4.28) – (4.41), в яких відповідні величини (рис. 2.6) набувають значень при усталених (стаціонарних) режимах.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значення компонентів вектор-станів </w:t>
      </w:r>
      <w:r w:rsidRPr="00F0441D">
        <w:rPr>
          <w:rFonts w:ascii="Times New Roman" w:hAnsi="Times New Roman" w:cs="Times New Roman"/>
          <w:position w:val="-14"/>
          <w:sz w:val="28"/>
          <w:szCs w:val="28"/>
        </w:rPr>
        <w:object w:dxaOrig="560" w:dyaOrig="420">
          <v:shape id="_x0000_i2137" type="#_x0000_t75" style="width:27.75pt;height:21.75pt" o:ole="">
            <v:imagedata r:id="rId2239" o:title=""/>
          </v:shape>
          <o:OLEObject Type="Embed" ProgID="Equation.DSMT4" ShapeID="_x0000_i2137" DrawAspect="Content" ObjectID="_1605984965" r:id="rId2240"/>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639" w:dyaOrig="420">
          <v:shape id="_x0000_i2138" type="#_x0000_t75" style="width:27.75pt;height:21.75pt" o:ole="">
            <v:imagedata r:id="rId2241" o:title=""/>
          </v:shape>
          <o:OLEObject Type="Embed" ProgID="Equation.DSMT4" ShapeID="_x0000_i2138" DrawAspect="Content" ObjectID="_1605984966" r:id="rId2242"/>
        </w:object>
      </w:r>
      <w:r w:rsidRPr="00F0441D">
        <w:rPr>
          <w:rFonts w:ascii="Times New Roman" w:hAnsi="Times New Roman" w:cs="Times New Roman"/>
          <w:sz w:val="28"/>
          <w:szCs w:val="28"/>
        </w:rPr>
        <w:t xml:space="preserve"> відраховуються від усталених значень, то початкові умови для рівнянь (4.9) і (4.26) будуть нульовими.</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Матричні передавальні функції сепараційної системи визначаються такими виразами: </w:t>
      </w:r>
    </w:p>
    <w:p w:rsidR="0079333C" w:rsidRPr="00F0441D" w:rsidRDefault="0079333C" w:rsidP="006C4A3D">
      <w:pPr>
        <w:spacing w:after="0" w:line="360" w:lineRule="auto"/>
        <w:ind w:firstLine="360"/>
        <w:jc w:val="both"/>
        <w:rPr>
          <w:rFonts w:ascii="Times New Roman" w:hAnsi="Times New Roman" w:cs="Times New Roman"/>
          <w:sz w:val="28"/>
          <w:szCs w:val="28"/>
        </w:rPr>
      </w:pPr>
      <w:r w:rsidRPr="00F0441D">
        <w:rPr>
          <w:rFonts w:ascii="Times New Roman" w:hAnsi="Times New Roman" w:cs="Times New Roman"/>
          <w:sz w:val="28"/>
          <w:szCs w:val="28"/>
        </w:rPr>
        <w:t>• для першої ступені</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38"/>
        </w:rPr>
        <w:object w:dxaOrig="5679" w:dyaOrig="900">
          <v:shape id="_x0000_i2139" type="#_x0000_t75" style="width:280.5pt;height:44.25pt" o:ole="">
            <v:imagedata r:id="rId2243" o:title=""/>
          </v:shape>
          <o:OLEObject Type="Embed" ProgID="Equation.DSMT4" ShapeID="_x0000_i2139" DrawAspect="Content" ObjectID="_1605984967" r:id="rId2244"/>
        </w:object>
      </w:r>
      <w:r w:rsidRPr="00F0441D">
        <w:rPr>
          <w:rFonts w:ascii="Times New Roman" w:hAnsi="Times New Roman" w:cs="Times New Roman"/>
        </w:rPr>
        <w:t>,                          (4.42)</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38"/>
        </w:rPr>
        <w:object w:dxaOrig="4120" w:dyaOrig="900">
          <v:shape id="_x0000_i2140" type="#_x0000_t75" style="width:209.25pt;height:44.25pt" o:ole="">
            <v:imagedata r:id="rId2245" o:title=""/>
          </v:shape>
          <o:OLEObject Type="Embed" ProgID="Equation.DSMT4" ShapeID="_x0000_i2140" DrawAspect="Content" ObjectID="_1605984968" r:id="rId2246"/>
        </w:object>
      </w:r>
      <w:r w:rsidRPr="00F0441D">
        <w:rPr>
          <w:rFonts w:ascii="Times New Roman" w:hAnsi="Times New Roman" w:cs="Times New Roman"/>
        </w:rPr>
        <w:t>,                                    (4.43)</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4"/>
        </w:rPr>
        <w:object w:dxaOrig="4540" w:dyaOrig="440">
          <v:shape id="_x0000_i2141" type="#_x0000_t75" style="width:230.25pt;height:21.75pt" o:ole="">
            <v:imagedata r:id="rId2247" o:title=""/>
          </v:shape>
          <o:OLEObject Type="Embed" ProgID="Equation.DSMT4" ShapeID="_x0000_i2141" DrawAspect="Content" ObjectID="_1605984969" r:id="rId2248"/>
        </w:object>
      </w:r>
      <w:r w:rsidRPr="00F0441D">
        <w:rPr>
          <w:rFonts w:ascii="Times New Roman" w:hAnsi="Times New Roman" w:cs="Times New Roman"/>
        </w:rPr>
        <w:t>;</w:t>
      </w:r>
    </w:p>
    <w:p w:rsidR="0079333C" w:rsidRPr="00F0441D" w:rsidRDefault="0079333C" w:rsidP="006C4A3D">
      <w:pPr>
        <w:spacing w:after="0" w:line="360" w:lineRule="auto"/>
        <w:ind w:firstLine="360"/>
        <w:jc w:val="both"/>
        <w:rPr>
          <w:rFonts w:ascii="Times New Roman" w:hAnsi="Times New Roman" w:cs="Times New Roman"/>
          <w:sz w:val="28"/>
          <w:szCs w:val="28"/>
        </w:rPr>
      </w:pPr>
      <w:r w:rsidRPr="00F0441D">
        <w:rPr>
          <w:rFonts w:ascii="Times New Roman" w:hAnsi="Times New Roman" w:cs="Times New Roman"/>
          <w:sz w:val="28"/>
          <w:szCs w:val="28"/>
        </w:rPr>
        <w:t>• для другої ступені</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4"/>
          <w:sz w:val="28"/>
          <w:szCs w:val="28"/>
        </w:rPr>
        <w:object w:dxaOrig="6240" w:dyaOrig="1219">
          <v:shape id="_x0000_i2142" type="#_x0000_t75" style="width:309.75pt;height:57.75pt" o:ole="">
            <v:imagedata r:id="rId2249" o:title=""/>
          </v:shape>
          <o:OLEObject Type="Embed" ProgID="Equation.DSMT4" ShapeID="_x0000_i2142" DrawAspect="Content" ObjectID="_1605984970" r:id="rId2250"/>
        </w:object>
      </w:r>
      <w:r w:rsidRPr="00F0441D">
        <w:rPr>
          <w:rFonts w:ascii="Times New Roman" w:hAnsi="Times New Roman" w:cs="Times New Roman"/>
          <w:sz w:val="28"/>
          <w:szCs w:val="28"/>
        </w:rPr>
        <w:t>,                  (4.45)</w:t>
      </w:r>
    </w:p>
    <w:p w:rsidR="0079333C" w:rsidRPr="00F0441D" w:rsidRDefault="004343E7"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54"/>
          <w:sz w:val="28"/>
          <w:szCs w:val="28"/>
        </w:rPr>
        <w:object w:dxaOrig="9980" w:dyaOrig="1219">
          <v:shape id="_x0000_i2143" type="#_x0000_t75" style="width:424.5pt;height:57.75pt" o:ole="">
            <v:imagedata r:id="rId2251" o:title=""/>
          </v:shape>
          <o:OLEObject Type="Embed" ProgID="Equation.DSMT4" ShapeID="_x0000_i2143" DrawAspect="Content" ObjectID="_1605984971" r:id="rId2252"/>
        </w:object>
      </w:r>
      <w:r w:rsidR="0079333C" w:rsidRPr="00F0441D">
        <w:rPr>
          <w:rFonts w:ascii="Times New Roman" w:hAnsi="Times New Roman" w:cs="Times New Roman"/>
          <w:sz w:val="28"/>
          <w:szCs w:val="28"/>
        </w:rPr>
        <w:t>(4.46)</w:t>
      </w:r>
    </w:p>
    <w:p w:rsidR="0079333C" w:rsidRPr="00F0441D" w:rsidRDefault="0079333C" w:rsidP="006C4A3D">
      <w:pPr>
        <w:spacing w:after="0" w:line="360" w:lineRule="auto"/>
        <w:ind w:firstLine="567"/>
        <w:jc w:val="both"/>
        <w:rPr>
          <w:rFonts w:ascii="Times New Roman" w:hAnsi="Times New Roman" w:cs="Times New Roman"/>
        </w:rPr>
      </w:pPr>
      <w:r w:rsidRPr="00F0441D">
        <w:rPr>
          <w:rFonts w:ascii="Times New Roman" w:hAnsi="Times New Roman" w:cs="Times New Roman"/>
          <w:sz w:val="28"/>
          <w:szCs w:val="28"/>
        </w:rPr>
        <w:t xml:space="preserve">де </w:t>
      </w:r>
      <w:r w:rsidRPr="00F0441D">
        <w:rPr>
          <w:rFonts w:ascii="Times New Roman" w:hAnsi="Times New Roman" w:cs="Times New Roman"/>
          <w:position w:val="-22"/>
        </w:rPr>
        <w:object w:dxaOrig="5000" w:dyaOrig="580">
          <v:shape id="_x0000_i2144" type="#_x0000_t75" style="width:252.75pt;height:27.75pt" o:ole="">
            <v:imagedata r:id="rId2253" o:title=""/>
          </v:shape>
          <o:OLEObject Type="Embed" ProgID="Equation.DSMT4" ShapeID="_x0000_i2144" DrawAspect="Content" ObjectID="_1605984972" r:id="rId2254"/>
        </w:object>
      </w:r>
      <w:r w:rsidRPr="00F0441D">
        <w:rPr>
          <w:rFonts w:ascii="Times New Roman" w:hAnsi="Times New Roman" w:cs="Times New Roman"/>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Таким чином, динамічні властивості першої ступені сепарації (сепаратор Б-1) визначаються передавальними функціями </w:t>
      </w:r>
      <w:r w:rsidRPr="00F0441D">
        <w:rPr>
          <w:rFonts w:ascii="Times New Roman" w:hAnsi="Times New Roman" w:cs="Times New Roman"/>
          <w:position w:val="-14"/>
          <w:sz w:val="28"/>
          <w:szCs w:val="28"/>
        </w:rPr>
        <w:object w:dxaOrig="780" w:dyaOrig="420">
          <v:shape id="_x0000_i2145" type="#_x0000_t75" style="width:35.25pt;height:21.75pt" o:ole="">
            <v:imagedata r:id="rId2255" o:title=""/>
          </v:shape>
          <o:OLEObject Type="Embed" ProgID="Equation.DSMT4" ShapeID="_x0000_i2145" DrawAspect="Content" ObjectID="_1605984973" r:id="rId2256"/>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00" w:dyaOrig="420">
          <v:shape id="_x0000_i2146" type="#_x0000_t75" style="width:44.25pt;height:21.75pt" o:ole="">
            <v:imagedata r:id="rId2257" o:title=""/>
          </v:shape>
          <o:OLEObject Type="Embed" ProgID="Equation.DSMT4" ShapeID="_x0000_i2146" DrawAspect="Content" ObjectID="_1605984974" r:id="rId2258"/>
        </w:object>
      </w:r>
      <w:r w:rsidRPr="00F0441D">
        <w:rPr>
          <w:rFonts w:ascii="Times New Roman" w:hAnsi="Times New Roman" w:cs="Times New Roman"/>
          <w:sz w:val="28"/>
          <w:szCs w:val="28"/>
        </w:rPr>
        <w:t xml:space="preserve">. Перша із них характеризує дію командних сигналів </w:t>
      </w:r>
      <w:r w:rsidRPr="00F0441D">
        <w:rPr>
          <w:rFonts w:ascii="Times New Roman" w:hAnsi="Times New Roman" w:cs="Times New Roman"/>
          <w:position w:val="-12"/>
          <w:sz w:val="28"/>
          <w:szCs w:val="28"/>
        </w:rPr>
        <w:object w:dxaOrig="260" w:dyaOrig="380">
          <v:shape id="_x0000_i2147" type="#_x0000_t75" style="width:14.25pt;height:21.75pt" o:ole="">
            <v:imagedata r:id="rId2259" o:title=""/>
          </v:shape>
          <o:OLEObject Type="Embed" ProgID="Equation.DSMT4" ShapeID="_x0000_i2147" DrawAspect="Content" ObjectID="_1605984975" r:id="rId2260"/>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2148" type="#_x0000_t75" style="width:14.25pt;height:21.75pt" o:ole="">
            <v:imagedata r:id="rId2261" o:title=""/>
          </v:shape>
          <o:OLEObject Type="Embed" ProgID="Equation.DSMT4" ShapeID="_x0000_i2148" DrawAspect="Content" ObjectID="_1605984976" r:id="rId2262"/>
        </w:object>
      </w:r>
      <w:r w:rsidRPr="00F0441D">
        <w:rPr>
          <w:rFonts w:ascii="Times New Roman" w:hAnsi="Times New Roman" w:cs="Times New Roman"/>
          <w:sz w:val="28"/>
          <w:szCs w:val="28"/>
        </w:rPr>
        <w:t xml:space="preserve">, а друга – дію збурення </w:t>
      </w:r>
      <w:r w:rsidR="001D4368" w:rsidRPr="00F0441D">
        <w:rPr>
          <w:rFonts w:ascii="Times New Roman" w:hAnsi="Times New Roman" w:cs="Times New Roman"/>
          <w:position w:val="-6"/>
          <w:sz w:val="28"/>
          <w:szCs w:val="28"/>
        </w:rPr>
        <w:object w:dxaOrig="200" w:dyaOrig="240">
          <v:shape id="_x0000_i2149" type="#_x0000_t75" style="width:13.5pt;height:14.25pt" o:ole="">
            <v:imagedata r:id="rId2263" o:title=""/>
          </v:shape>
          <o:OLEObject Type="Embed" ProgID="Equation.DSMT4" ShapeID="_x0000_i2149" DrawAspect="Content" ObjectID="_1605984977" r:id="rId2264"/>
        </w:object>
      </w:r>
      <w:r w:rsidRPr="00F0441D">
        <w:rPr>
          <w:rFonts w:ascii="Times New Roman" w:hAnsi="Times New Roman" w:cs="Times New Roman"/>
          <w:sz w:val="28"/>
          <w:szCs w:val="28"/>
        </w:rPr>
        <w:t xml:space="preserve"> на вихід об’єкта Б-1</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4"/>
        </w:rPr>
        <w:object w:dxaOrig="3840" w:dyaOrig="420">
          <v:shape id="_x0000_i2150" type="#_x0000_t75" style="width:194.25pt;height:21.75pt" o:ole="">
            <v:imagedata r:id="rId2265" o:title=""/>
          </v:shape>
          <o:OLEObject Type="Embed" ProgID="Equation.DSMT4" ShapeID="_x0000_i2150" DrawAspect="Content" ObjectID="_1605984978" r:id="rId2266"/>
        </w:object>
      </w:r>
      <w:r w:rsidRPr="00F0441D">
        <w:rPr>
          <w:rFonts w:ascii="Times New Roman" w:hAnsi="Times New Roman" w:cs="Times New Roman"/>
        </w:rPr>
        <w:t>.</w: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(4.47)</w:t>
      </w:r>
    </w:p>
    <w:p w:rsidR="00535306"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Аналогічним чином визначаються динамічні властивості другої ступені сепарації (сепаратор Б-2) своїми передавальними функціями </w:t>
      </w:r>
      <w:r w:rsidRPr="00F0441D">
        <w:rPr>
          <w:rFonts w:ascii="Times New Roman" w:hAnsi="Times New Roman" w:cs="Times New Roman"/>
          <w:position w:val="-14"/>
          <w:sz w:val="28"/>
          <w:szCs w:val="28"/>
        </w:rPr>
        <w:object w:dxaOrig="859" w:dyaOrig="420">
          <v:shape id="_x0000_i2151" type="#_x0000_t75" style="width:44.25pt;height:21.75pt" o:ole="">
            <v:imagedata r:id="rId2267" o:title=""/>
          </v:shape>
          <o:OLEObject Type="Embed" ProgID="Equation.DSMT4" ShapeID="_x0000_i2151" DrawAspect="Content" ObjectID="_1605984979" r:id="rId2268"/>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880" w:dyaOrig="420">
          <v:shape id="_x0000_i2152" type="#_x0000_t75" style="width:44.25pt;height:21.75pt" o:ole="">
            <v:imagedata r:id="rId2269" o:title=""/>
          </v:shape>
          <o:OLEObject Type="Embed" ProgID="Equation.DSMT4" ShapeID="_x0000_i2152" DrawAspect="Content" ObjectID="_1605984980" r:id="rId2270"/>
        </w:object>
      </w:r>
      <w:r w:rsidRPr="00F0441D">
        <w:rPr>
          <w:rFonts w:ascii="Times New Roman" w:hAnsi="Times New Roman" w:cs="Times New Roman"/>
          <w:sz w:val="28"/>
          <w:szCs w:val="28"/>
        </w:rPr>
        <w:t xml:space="preserve"> відносно командних сигналі</w:t>
      </w:r>
      <w:r w:rsidR="00535306">
        <w:rPr>
          <w:rFonts w:ascii="Times New Roman" w:hAnsi="Times New Roman" w:cs="Times New Roman"/>
          <w:sz w:val="28"/>
          <w:szCs w:val="28"/>
        </w:rPr>
        <w:t>в</w: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40" w:dyaOrig="380">
          <v:shape id="_x0000_i2153" type="#_x0000_t75" style="width:14.25pt;height:21.75pt" o:ole="">
            <v:imagedata r:id="rId2271" o:title=""/>
          </v:shape>
          <o:OLEObject Type="Embed" ProgID="Equation.DSMT4" ShapeID="_x0000_i2153" DrawAspect="Content" ObjectID="_1605984981" r:id="rId2272"/>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80" w:dyaOrig="380">
          <v:shape id="_x0000_i2154" type="#_x0000_t75" style="width:21.75pt;height:21.75pt" o:ole="">
            <v:imagedata r:id="rId2273" o:title=""/>
          </v:shape>
          <o:OLEObject Type="Embed" ProgID="Equation.DSMT4" ShapeID="_x0000_i2154" DrawAspect="Content" ObjectID="_1605984982" r:id="rId2274"/>
        </w:object>
      </w:r>
      <w:r w:rsidRPr="00F0441D">
        <w:rPr>
          <w:rFonts w:ascii="Times New Roman" w:hAnsi="Times New Roman" w:cs="Times New Roman"/>
          <w:sz w:val="28"/>
          <w:szCs w:val="28"/>
        </w:rPr>
        <w:t xml:space="preserve"> та збурень </w:t>
      </w:r>
      <w:r w:rsidRPr="00F0441D">
        <w:rPr>
          <w:rFonts w:ascii="Times New Roman" w:hAnsi="Times New Roman" w:cs="Times New Roman"/>
          <w:position w:val="-12"/>
          <w:sz w:val="28"/>
          <w:szCs w:val="28"/>
        </w:rPr>
        <w:object w:dxaOrig="320" w:dyaOrig="380">
          <v:shape id="_x0000_i2155" type="#_x0000_t75" style="width:14.25pt;height:21.75pt" o:ole="">
            <v:imagedata r:id="rId2275" o:title=""/>
          </v:shape>
          <o:OLEObject Type="Embed" ProgID="Equation.DSMT4" ShapeID="_x0000_i2155" DrawAspect="Content" ObjectID="_1605984983" r:id="rId2276"/>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60" w:dyaOrig="380">
          <v:shape id="_x0000_i2156" type="#_x0000_t75" style="width:21.75pt;height:21.75pt" o:ole="">
            <v:imagedata r:id="rId2277" o:title=""/>
          </v:shape>
          <o:OLEObject Type="Embed" ProgID="Equation.DSMT4" ShapeID="_x0000_i2156" DrawAspect="Content" ObjectID="_1605984984" r:id="rId2278"/>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40" w:dyaOrig="380">
          <v:shape id="_x0000_i2157" type="#_x0000_t75" style="width:14.25pt;height:21.75pt" o:ole="">
            <v:imagedata r:id="rId2279" o:title=""/>
          </v:shape>
          <o:OLEObject Type="Embed" ProgID="Equation.DSMT4" ShapeID="_x0000_i2157" DrawAspect="Content" ObjectID="_1605984985" r:id="rId2280"/>
        </w:object>
      </w:r>
      <w:r w:rsidRPr="00F0441D">
        <w:rPr>
          <w:rFonts w:ascii="Times New Roman" w:hAnsi="Times New Roman" w:cs="Times New Roman"/>
          <w:sz w:val="28"/>
          <w:szCs w:val="28"/>
        </w:rPr>
        <w:t xml:space="preserve">.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Отже, вихід об’єкта Б-2 по відношенню до </w:t>
      </w:r>
      <w:r w:rsidRPr="00F0441D">
        <w:rPr>
          <w:rFonts w:ascii="Times New Roman" w:hAnsi="Times New Roman" w:cs="Times New Roman"/>
          <w:position w:val="-14"/>
          <w:sz w:val="28"/>
          <w:szCs w:val="28"/>
        </w:rPr>
        <w:object w:dxaOrig="740" w:dyaOrig="420">
          <v:shape id="_x0000_i2158" type="#_x0000_t75" style="width:36.75pt;height:21.75pt" o:ole="">
            <v:imagedata r:id="rId2281" o:title=""/>
          </v:shape>
          <o:OLEObject Type="Embed" ProgID="Equation.DSMT4" ShapeID="_x0000_i2158" DrawAspect="Content" ObjectID="_1605984986" r:id="rId2282"/>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720" w:dyaOrig="420">
          <v:shape id="_x0000_i2159" type="#_x0000_t75" style="width:36.75pt;height:21.75pt" o:ole="">
            <v:imagedata r:id="rId2283" o:title=""/>
          </v:shape>
          <o:OLEObject Type="Embed" ProgID="Equation.DSMT4" ShapeID="_x0000_i2159" DrawAspect="Content" ObjectID="_1605984987" r:id="rId2284"/>
        </w:object>
      </w:r>
      <w:r w:rsidRPr="00F0441D">
        <w:rPr>
          <w:rFonts w:ascii="Times New Roman" w:hAnsi="Times New Roman" w:cs="Times New Roman"/>
          <w:sz w:val="28"/>
          <w:szCs w:val="28"/>
        </w:rPr>
        <w:t xml:space="preserve"> буде таким:</w:t>
      </w:r>
    </w:p>
    <w:p w:rsidR="0079333C" w:rsidRPr="00F0441D" w:rsidRDefault="0079333C" w:rsidP="006C4A3D">
      <w:pPr>
        <w:spacing w:after="0" w:line="360" w:lineRule="auto"/>
        <w:ind w:firstLine="360"/>
        <w:jc w:val="right"/>
        <w:rPr>
          <w:rFonts w:ascii="Times New Roman" w:hAnsi="Times New Roman" w:cs="Times New Roman"/>
          <w:sz w:val="28"/>
          <w:szCs w:val="28"/>
        </w:rPr>
      </w:pPr>
      <w:r w:rsidRPr="00F0441D">
        <w:rPr>
          <w:rFonts w:ascii="Times New Roman" w:hAnsi="Times New Roman" w:cs="Times New Roman"/>
          <w:position w:val="-14"/>
        </w:rPr>
        <w:object w:dxaOrig="4239" w:dyaOrig="420">
          <v:shape id="_x0000_i2160" type="#_x0000_t75" style="width:208.5pt;height:21.75pt" o:ole="">
            <v:imagedata r:id="rId2285" o:title=""/>
          </v:shape>
          <o:OLEObject Type="Embed" ProgID="Equation.DSMT4" ShapeID="_x0000_i2160" DrawAspect="Content" ObjectID="_1605984988" r:id="rId2286"/>
        </w:object>
      </w:r>
      <w:r w:rsidRPr="00F0441D">
        <w:rPr>
          <w:rFonts w:ascii="Times New Roman" w:hAnsi="Times New Roman" w:cs="Times New Roman"/>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(4.48)</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Структурні схеми першої </w:t>
      </w:r>
      <w:r w:rsidR="00535306">
        <w:rPr>
          <w:rFonts w:ascii="Times New Roman" w:hAnsi="Times New Roman" w:cs="Times New Roman"/>
          <w:sz w:val="28"/>
          <w:szCs w:val="28"/>
        </w:rPr>
        <w:t>та</w:t>
      </w:r>
      <w:r w:rsidRPr="00F0441D">
        <w:rPr>
          <w:rFonts w:ascii="Times New Roman" w:hAnsi="Times New Roman" w:cs="Times New Roman"/>
          <w:sz w:val="28"/>
          <w:szCs w:val="28"/>
        </w:rPr>
        <w:t xml:space="preserve"> другої ступенів сепарації, а також структурна схема їх взаємодії показані на рис. 2.7 – 2.9.</w:t>
      </w:r>
    </w:p>
    <w:p w:rsidR="0079333C" w:rsidRPr="00F0441D" w:rsidRDefault="0079333C" w:rsidP="006C4A3D">
      <w:pPr>
        <w:spacing w:after="0" w:line="360" w:lineRule="auto"/>
        <w:ind w:firstLine="360"/>
        <w:jc w:val="both"/>
        <w:rPr>
          <w:rFonts w:ascii="Times New Roman" w:hAnsi="Times New Roman" w:cs="Times New Roman"/>
          <w:sz w:val="28"/>
          <w:szCs w:val="28"/>
        </w:rPr>
      </w:pPr>
    </w:p>
    <w:p w:rsidR="0079333C" w:rsidRPr="00A452D1" w:rsidRDefault="0079333C" w:rsidP="00A452D1">
      <w:pPr>
        <w:pStyle w:val="2"/>
        <w:spacing w:before="0" w:beforeAutospacing="0" w:after="0" w:afterAutospacing="0" w:line="360" w:lineRule="auto"/>
        <w:ind w:firstLine="567"/>
        <w:jc w:val="both"/>
        <w:rPr>
          <w:sz w:val="28"/>
          <w:szCs w:val="28"/>
        </w:rPr>
      </w:pPr>
      <w:bookmarkStart w:id="98" w:name="_Toc508570154"/>
      <w:r w:rsidRPr="00A452D1">
        <w:rPr>
          <w:sz w:val="28"/>
          <w:szCs w:val="28"/>
        </w:rPr>
        <w:t>4.</w:t>
      </w:r>
      <w:r w:rsidR="00FA1354" w:rsidRPr="00A452D1">
        <w:rPr>
          <w:sz w:val="28"/>
          <w:szCs w:val="28"/>
        </w:rPr>
        <w:t>4</w:t>
      </w:r>
      <w:r w:rsidRPr="00A452D1">
        <w:rPr>
          <w:sz w:val="28"/>
          <w:szCs w:val="28"/>
        </w:rPr>
        <w:t xml:space="preserve"> Ідентифікація параметрів математичних моделей сепараційної системи</w:t>
      </w:r>
      <w:bookmarkEnd w:id="98"/>
    </w:p>
    <w:p w:rsidR="004343E7" w:rsidRPr="00F0441D" w:rsidRDefault="004343E7" w:rsidP="006C4A3D">
      <w:pPr>
        <w:spacing w:after="0" w:line="360" w:lineRule="auto"/>
        <w:ind w:firstLine="360"/>
        <w:jc w:val="both"/>
        <w:rPr>
          <w:rFonts w:ascii="Times New Roman" w:hAnsi="Times New Roman" w:cs="Times New Roman"/>
          <w:b/>
          <w:sz w:val="28"/>
          <w:szCs w:val="28"/>
        </w:rPr>
      </w:pPr>
    </w:p>
    <w:p w:rsidR="0079333C"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Початкові дані для розрахунку параметрів математичних моделей сепараційної системи наведені у табл. 4.3. Усі значення фізичних величин отримані для усталеного режиму роботи сепараційної установки. </w:t>
      </w:r>
    </w:p>
    <w:p w:rsidR="004343E7" w:rsidRPr="004343E7" w:rsidRDefault="004343E7" w:rsidP="006C4A3D">
      <w:pPr>
        <w:spacing w:after="0" w:line="360" w:lineRule="auto"/>
        <w:ind w:firstLine="567"/>
        <w:jc w:val="right"/>
        <w:rPr>
          <w:rFonts w:ascii="Times New Roman" w:hAnsi="Times New Roman" w:cs="Times New Roman"/>
          <w:i/>
          <w:sz w:val="28"/>
          <w:szCs w:val="28"/>
        </w:rPr>
      </w:pPr>
      <w:r w:rsidRPr="004343E7">
        <w:rPr>
          <w:rFonts w:ascii="Times New Roman" w:hAnsi="Times New Roman" w:cs="Times New Roman"/>
          <w:i/>
          <w:sz w:val="28"/>
          <w:szCs w:val="28"/>
        </w:rPr>
        <w:t>Таблиця 4.3</w:t>
      </w:r>
    </w:p>
    <w:p w:rsidR="0079333C" w:rsidRPr="004343E7" w:rsidRDefault="0079333C" w:rsidP="006C4A3D">
      <w:pPr>
        <w:spacing w:after="0" w:line="360" w:lineRule="auto"/>
        <w:ind w:firstLine="360"/>
        <w:jc w:val="center"/>
        <w:rPr>
          <w:rFonts w:ascii="Times New Roman" w:hAnsi="Times New Roman" w:cs="Times New Roman"/>
          <w:b/>
          <w:sz w:val="28"/>
          <w:szCs w:val="28"/>
        </w:rPr>
      </w:pPr>
      <w:r w:rsidRPr="004343E7">
        <w:rPr>
          <w:rFonts w:ascii="Times New Roman" w:hAnsi="Times New Roman" w:cs="Times New Roman"/>
          <w:b/>
          <w:sz w:val="28"/>
          <w:szCs w:val="28"/>
        </w:rPr>
        <w:t>Початкові дані для розрахунку параметрів математичних моделей сепараційної системи (усталений режим роботи сепараційної системи)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03"/>
        <w:gridCol w:w="1637"/>
        <w:gridCol w:w="1437"/>
        <w:gridCol w:w="1652"/>
      </w:tblGrid>
      <w:tr w:rsidR="0079333C" w:rsidRPr="00F0441D" w:rsidTr="004343E7">
        <w:trPr>
          <w:jc w:val="center"/>
        </w:trPr>
        <w:tc>
          <w:tcPr>
            <w:tcW w:w="4903" w:type="dxa"/>
            <w:shd w:val="clear" w:color="auto" w:fill="auto"/>
          </w:tcPr>
          <w:p w:rsidR="0079333C" w:rsidRPr="004343E7" w:rsidRDefault="0079333C"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Найменування</w:t>
            </w:r>
          </w:p>
          <w:p w:rsidR="0079333C" w:rsidRPr="004343E7" w:rsidRDefault="0079333C"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показника</w:t>
            </w:r>
          </w:p>
        </w:tc>
        <w:tc>
          <w:tcPr>
            <w:tcW w:w="1637" w:type="dxa"/>
            <w:shd w:val="clear" w:color="auto" w:fill="auto"/>
          </w:tcPr>
          <w:p w:rsidR="0079333C" w:rsidRPr="004343E7" w:rsidRDefault="0079333C"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Позначення</w:t>
            </w:r>
          </w:p>
        </w:tc>
        <w:tc>
          <w:tcPr>
            <w:tcW w:w="1437" w:type="dxa"/>
            <w:shd w:val="clear" w:color="auto" w:fill="auto"/>
          </w:tcPr>
          <w:p w:rsidR="0079333C" w:rsidRPr="004343E7" w:rsidRDefault="0079333C"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Значення показника</w:t>
            </w:r>
          </w:p>
        </w:tc>
        <w:tc>
          <w:tcPr>
            <w:tcW w:w="1652" w:type="dxa"/>
            <w:shd w:val="clear" w:color="auto" w:fill="auto"/>
          </w:tcPr>
          <w:p w:rsidR="0079333C" w:rsidRPr="004343E7" w:rsidRDefault="0079333C"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Одиниця виміру</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Тиск на вході сепаратора Б-1</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v:shape id="_x0000_i2161" type="#_x0000_t75" style="width:14.25pt;height:21.75pt" o:ole="">
                  <v:imagedata r:id="rId2287" o:title=""/>
                </v:shape>
                <o:OLEObject Type="Embed" ProgID="Equation.DSMT4" ShapeID="_x0000_i2161" DrawAspect="Content" ObjectID="_1605984989" r:id="rId2288"/>
              </w:object>
            </w:r>
            <w:r w:rsidRPr="00F0441D">
              <w:rPr>
                <w:rFonts w:ascii="Times New Roman" w:hAnsi="Times New Roman" w:cs="Times New Roman"/>
                <w:sz w:val="28"/>
                <w:szCs w:val="28"/>
              </w:rPr>
              <w:t xml:space="preserve"> </w: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4,0</w:t>
            </w:r>
          </w:p>
        </w:tc>
        <w:tc>
          <w:tcPr>
            <w:tcW w:w="1652" w:type="dxa"/>
            <w:shd w:val="clear" w:color="auto" w:fill="auto"/>
          </w:tcPr>
          <w:p w:rsidR="0079333C" w:rsidRPr="00F0441D" w:rsidRDefault="0079333C"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Тиск газу у сепараторі Б-1</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60" w:dyaOrig="380">
                <v:shape id="_x0000_i2162" type="#_x0000_t75" style="width:14.25pt;height:21.75pt" o:ole="">
                  <v:imagedata r:id="rId2289" o:title=""/>
                </v:shape>
                <o:OLEObject Type="Embed" ProgID="Equation.DSMT4" ShapeID="_x0000_i2162" DrawAspect="Content" ObjectID="_1605984990" r:id="rId2290"/>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1,6</w:t>
            </w:r>
          </w:p>
        </w:tc>
        <w:tc>
          <w:tcPr>
            <w:tcW w:w="1652" w:type="dxa"/>
            <w:shd w:val="clear" w:color="auto" w:fill="auto"/>
          </w:tcPr>
          <w:p w:rsidR="0079333C" w:rsidRPr="00F0441D" w:rsidRDefault="0079333C"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Тиск газу у сепараторі Б-2</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v:shape id="_x0000_i2163" type="#_x0000_t75" style="width:14.25pt;height:21.75pt" o:ole="">
                  <v:imagedata r:id="rId2291" o:title=""/>
                </v:shape>
                <o:OLEObject Type="Embed" ProgID="Equation.DSMT4" ShapeID="_x0000_i2163" DrawAspect="Content" ObjectID="_1605984991" r:id="rId2292"/>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0,6</w:t>
            </w:r>
          </w:p>
        </w:tc>
        <w:tc>
          <w:tcPr>
            <w:tcW w:w="1652" w:type="dxa"/>
            <w:shd w:val="clear" w:color="auto" w:fill="auto"/>
          </w:tcPr>
          <w:p w:rsidR="0079333C" w:rsidRPr="00F0441D" w:rsidRDefault="0079333C"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Температура газу на вході сепаратора Б-1</w:t>
            </w:r>
          </w:p>
        </w:tc>
        <w:tc>
          <w:tcPr>
            <w:tcW w:w="1637" w:type="dxa"/>
            <w:shd w:val="clear" w:color="auto" w:fill="auto"/>
          </w:tcPr>
          <w:p w:rsidR="0079333C" w:rsidRPr="00F0441D" w:rsidRDefault="0079333C" w:rsidP="006C4A3D">
            <w:pPr>
              <w:spacing w:after="0"/>
              <w:jc w:val="center"/>
              <w:rPr>
                <w:rFonts w:ascii="Times New Roman" w:hAnsi="Times New Roman" w:cs="Times New Roman"/>
              </w:rPr>
            </w:pPr>
            <w:r w:rsidRPr="00F0441D">
              <w:rPr>
                <w:rFonts w:ascii="Times New Roman" w:hAnsi="Times New Roman" w:cs="Times New Roman"/>
                <w:position w:val="-12"/>
                <w:sz w:val="28"/>
                <w:szCs w:val="28"/>
              </w:rPr>
              <w:object w:dxaOrig="279" w:dyaOrig="380">
                <v:shape id="_x0000_i2164" type="#_x0000_t75" style="width:14.25pt;height:21.75pt" o:ole="">
                  <v:imagedata r:id="rId2293" o:title=""/>
                </v:shape>
                <o:OLEObject Type="Embed" ProgID="Equation.DSMT4" ShapeID="_x0000_i2164" DrawAspect="Content" ObjectID="_1605984992" r:id="rId2294"/>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286</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4"/>
                <w:sz w:val="28"/>
                <w:szCs w:val="28"/>
              </w:rPr>
              <w:object w:dxaOrig="400" w:dyaOrig="340">
                <v:shape id="_x0000_i2165" type="#_x0000_t75" style="width:21.75pt;height:14.25pt" o:ole="">
                  <v:imagedata r:id="rId2295" o:title=""/>
                </v:shape>
                <o:OLEObject Type="Embed" ProgID="Equation.DSMT4" ShapeID="_x0000_i2165" DrawAspect="Content" ObjectID="_1605984993" r:id="rId2296"/>
              </w:objec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 xml:space="preserve">Густина нафти </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rPr>
              <w:object w:dxaOrig="320" w:dyaOrig="380">
                <v:shape id="_x0000_i2166" type="#_x0000_t75" style="width:14.25pt;height:21.75pt" o:ole="">
                  <v:imagedata r:id="rId2297" o:title=""/>
                </v:shape>
                <o:OLEObject Type="Embed" ProgID="Equation.DSMT4" ShapeID="_x0000_i2166" DrawAspect="Content" ObjectID="_1605984994" r:id="rId2298"/>
              </w:object>
            </w:r>
            <w:r w:rsidRPr="00F0441D">
              <w:rPr>
                <w:rFonts w:ascii="Times New Roman" w:hAnsi="Times New Roman" w:cs="Times New Roman"/>
              </w:rPr>
              <w:t xml:space="preserve"> </w: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843</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2167" type="#_x0000_t75" style="width:35.25pt;height:21.75pt" o:ole="">
                  <v:imagedata r:id="rId1926" o:title=""/>
                </v:shape>
                <o:OLEObject Type="Embed" ProgID="Equation.DSMT4" ShapeID="_x0000_i2167" DrawAspect="Content" ObjectID="_1605984995" r:id="rId2299"/>
              </w:objec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Густина газу за стандартних умов</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40" w:dyaOrig="360">
                <v:shape id="_x0000_i2168" type="#_x0000_t75" style="width:14.25pt;height:21.75pt" o:ole="">
                  <v:imagedata r:id="rId2300" o:title=""/>
                </v:shape>
                <o:OLEObject Type="Embed" ProgID="Equation.DSMT4" ShapeID="_x0000_i2168" DrawAspect="Content" ObjectID="_1605984996" r:id="rId2301"/>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0,820</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2169" type="#_x0000_t75" style="width:35.25pt;height:21.75pt" o:ole="">
                  <v:imagedata r:id="rId1926" o:title=""/>
                </v:shape>
                <o:OLEObject Type="Embed" ProgID="Equation.DSMT4" ShapeID="_x0000_i2169" DrawAspect="Content" ObjectID="_1605984997" r:id="rId2302"/>
              </w:objec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Тиск газу в ємностях РГС</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79" w:dyaOrig="380">
                <v:shape id="_x0000_i2170" type="#_x0000_t75" style="width:14.25pt;height:21.75pt" o:ole="">
                  <v:imagedata r:id="rId2303" o:title=""/>
                </v:shape>
                <o:OLEObject Type="Embed" ProgID="Equation.DSMT4" ShapeID="_x0000_i2170" DrawAspect="Content" ObjectID="_1605984998" r:id="rId2304"/>
              </w:object>
            </w:r>
            <w:r w:rsidRPr="00F0441D">
              <w:rPr>
                <w:rFonts w:ascii="Times New Roman" w:hAnsi="Times New Roman" w:cs="Times New Roman"/>
                <w:sz w:val="28"/>
                <w:szCs w:val="28"/>
              </w:rPr>
              <w:t xml:space="preserve"> </w: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0,1</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 xml:space="preserve">Тиск газу після ВМ </w:t>
            </w:r>
            <w:r w:rsidRPr="00F0441D">
              <w:rPr>
                <w:rFonts w:ascii="Times New Roman" w:hAnsi="Times New Roman" w:cs="Times New Roman"/>
                <w:position w:val="-16"/>
                <w:sz w:val="28"/>
                <w:szCs w:val="28"/>
              </w:rPr>
              <w:object w:dxaOrig="580" w:dyaOrig="420">
                <v:shape id="_x0000_i2171" type="#_x0000_t75" style="width:27.75pt;height:21.75pt" o:ole="">
                  <v:imagedata r:id="rId2305" o:title=""/>
                </v:shape>
                <o:OLEObject Type="Embed" ProgID="Equation.DSMT4" ShapeID="_x0000_i2171" DrawAspect="Content" ObjectID="_1605984999" r:id="rId2306"/>
              </w:object>
            </w:r>
            <w:r w:rsidRPr="00F0441D">
              <w:rPr>
                <w:rFonts w:ascii="Times New Roman" w:hAnsi="Times New Roman" w:cs="Times New Roman"/>
                <w:sz w:val="28"/>
                <w:szCs w:val="28"/>
              </w:rPr>
              <w:t xml:space="preserve"> </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2172" type="#_x0000_t75" style="width:21.75pt;height:21.75pt" o:ole="">
                  <v:imagedata r:id="rId2307" o:title=""/>
                </v:shape>
                <o:OLEObject Type="Embed" ProgID="Equation.DSMT4" ShapeID="_x0000_i2172" DrawAspect="Content" ObjectID="_1605985000" r:id="rId2308"/>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0,85</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 xml:space="preserve">Тиск газу після ВМ </w:t>
            </w:r>
            <w:r w:rsidRPr="00F0441D">
              <w:rPr>
                <w:rFonts w:ascii="Times New Roman" w:hAnsi="Times New Roman" w:cs="Times New Roman"/>
                <w:position w:val="-16"/>
                <w:sz w:val="28"/>
                <w:szCs w:val="28"/>
              </w:rPr>
              <w:object w:dxaOrig="639" w:dyaOrig="420">
                <v:shape id="_x0000_i2173" type="#_x0000_t75" style="width:27.75pt;height:21.75pt" o:ole="">
                  <v:imagedata r:id="rId2309" o:title=""/>
                </v:shape>
                <o:OLEObject Type="Embed" ProgID="Equation.DSMT4" ShapeID="_x0000_i2173" DrawAspect="Content" ObjectID="_1605985001" r:id="rId2310"/>
              </w:objec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2174" type="#_x0000_t75" style="width:21.75pt;height:21.75pt" o:ole="">
                  <v:imagedata r:id="rId2311" o:title=""/>
                </v:shape>
                <o:OLEObject Type="Embed" ProgID="Equation.DSMT4" ShapeID="_x0000_i2174" DrawAspect="Content" ObjectID="_1605985002" r:id="rId2312"/>
              </w:objec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0,32</w:t>
            </w:r>
          </w:p>
        </w:tc>
        <w:tc>
          <w:tcPr>
            <w:tcW w:w="1652" w:type="dxa"/>
            <w:shd w:val="clear" w:color="auto" w:fill="auto"/>
          </w:tcPr>
          <w:p w:rsidR="0079333C" w:rsidRPr="00F0441D" w:rsidRDefault="0079333C"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МПа</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 xml:space="preserve">Об’єм сепаратора Б-1 </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v:shape id="_x0000_i2175" type="#_x0000_t75" style="width:14.25pt;height:21.75pt" o:ole="">
                  <v:imagedata r:id="rId2313" o:title=""/>
                </v:shape>
                <o:OLEObject Type="Embed" ProgID="Equation.DSMT4" ShapeID="_x0000_i2175" DrawAspect="Content" ObjectID="_1605985003" r:id="rId2314"/>
              </w:object>
            </w:r>
            <w:r w:rsidRPr="00F0441D">
              <w:rPr>
                <w:rFonts w:ascii="Times New Roman" w:hAnsi="Times New Roman" w:cs="Times New Roman"/>
                <w:sz w:val="28"/>
                <w:szCs w:val="28"/>
              </w:rPr>
              <w:t xml:space="preserve"> </w: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100</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360" w:dyaOrig="360">
                <v:shape id="_x0000_i2176" type="#_x0000_t75" style="width:21.75pt;height:21.75pt" o:ole="">
                  <v:imagedata r:id="rId2315" o:title=""/>
                </v:shape>
                <o:OLEObject Type="Embed" ProgID="Equation.DSMT4" ShapeID="_x0000_i2176" DrawAspect="Content" ObjectID="_1605985004" r:id="rId2316"/>
              </w:object>
            </w:r>
            <w:r w:rsidRPr="00F0441D">
              <w:rPr>
                <w:rFonts w:ascii="Times New Roman" w:hAnsi="Times New Roman" w:cs="Times New Roman"/>
                <w:sz w:val="28"/>
                <w:szCs w:val="28"/>
              </w:rPr>
              <w:t xml:space="preserve"> </w:t>
            </w:r>
          </w:p>
        </w:tc>
      </w:tr>
      <w:tr w:rsidR="0079333C" w:rsidRPr="00F0441D" w:rsidTr="004343E7">
        <w:trPr>
          <w:jc w:val="center"/>
        </w:trPr>
        <w:tc>
          <w:tcPr>
            <w:tcW w:w="4903"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 xml:space="preserve">Об’єм сепаратора Б-2 </w:t>
            </w:r>
          </w:p>
        </w:tc>
        <w:tc>
          <w:tcPr>
            <w:tcW w:w="16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60" w:dyaOrig="380">
                <v:shape id="_x0000_i2177" type="#_x0000_t75" style="width:21.75pt;height:21.75pt" o:ole="">
                  <v:imagedata r:id="rId2317" o:title=""/>
                </v:shape>
                <o:OLEObject Type="Embed" ProgID="Equation.DSMT4" ShapeID="_x0000_i2177" DrawAspect="Content" ObjectID="_1605985005" r:id="rId2318"/>
              </w:object>
            </w:r>
            <w:r w:rsidRPr="00F0441D">
              <w:rPr>
                <w:rFonts w:ascii="Times New Roman" w:hAnsi="Times New Roman" w:cs="Times New Roman"/>
                <w:sz w:val="28"/>
                <w:szCs w:val="28"/>
              </w:rPr>
              <w:t xml:space="preserve"> </w:t>
            </w:r>
          </w:p>
        </w:tc>
        <w:tc>
          <w:tcPr>
            <w:tcW w:w="14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100</w:t>
            </w:r>
          </w:p>
        </w:tc>
        <w:tc>
          <w:tcPr>
            <w:tcW w:w="1652"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360" w:dyaOrig="360">
                <v:shape id="_x0000_i2178" type="#_x0000_t75" style="width:21.75pt;height:21.75pt" o:ole="">
                  <v:imagedata r:id="rId2315" o:title=""/>
                </v:shape>
                <o:OLEObject Type="Embed" ProgID="Equation.DSMT4" ShapeID="_x0000_i2178" DrawAspect="Content" ObjectID="_1605985006" r:id="rId2319"/>
              </w:object>
            </w:r>
            <w:r w:rsidRPr="00F0441D">
              <w:rPr>
                <w:rFonts w:ascii="Times New Roman" w:hAnsi="Times New Roman" w:cs="Times New Roman"/>
                <w:sz w:val="28"/>
                <w:szCs w:val="28"/>
              </w:rPr>
              <w:t xml:space="preserve"> </w:t>
            </w:r>
          </w:p>
        </w:tc>
      </w:tr>
    </w:tbl>
    <w:p w:rsidR="004343E7" w:rsidRPr="004343E7" w:rsidRDefault="004343E7" w:rsidP="006C4A3D">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w:t>
      </w:r>
      <w:r w:rsidRPr="004343E7">
        <w:rPr>
          <w:rFonts w:ascii="Times New Roman" w:hAnsi="Times New Roman" w:cs="Times New Roman"/>
          <w:i/>
          <w:sz w:val="28"/>
          <w:szCs w:val="28"/>
        </w:rPr>
        <w:t xml:space="preserve"> 4.3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05"/>
        <w:gridCol w:w="1637"/>
        <w:gridCol w:w="1437"/>
        <w:gridCol w:w="1650"/>
      </w:tblGrid>
      <w:tr w:rsidR="004343E7" w:rsidRPr="00F0441D" w:rsidTr="004343E7">
        <w:trPr>
          <w:jc w:val="center"/>
        </w:trPr>
        <w:tc>
          <w:tcPr>
            <w:tcW w:w="4905" w:type="dxa"/>
            <w:shd w:val="clear" w:color="auto" w:fill="auto"/>
          </w:tcPr>
          <w:p w:rsidR="004343E7" w:rsidRPr="004343E7" w:rsidRDefault="004343E7"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Найменування</w:t>
            </w:r>
          </w:p>
          <w:p w:rsidR="004343E7" w:rsidRPr="004343E7" w:rsidRDefault="004343E7"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показника</w:t>
            </w:r>
          </w:p>
        </w:tc>
        <w:tc>
          <w:tcPr>
            <w:tcW w:w="1637" w:type="dxa"/>
            <w:shd w:val="clear" w:color="auto" w:fill="auto"/>
          </w:tcPr>
          <w:p w:rsidR="004343E7" w:rsidRPr="004343E7" w:rsidRDefault="004343E7"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Позначення</w:t>
            </w:r>
          </w:p>
        </w:tc>
        <w:tc>
          <w:tcPr>
            <w:tcW w:w="1437" w:type="dxa"/>
            <w:shd w:val="clear" w:color="auto" w:fill="auto"/>
          </w:tcPr>
          <w:p w:rsidR="004343E7" w:rsidRPr="004343E7" w:rsidRDefault="004343E7"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Значення показника</w:t>
            </w:r>
          </w:p>
        </w:tc>
        <w:tc>
          <w:tcPr>
            <w:tcW w:w="1650" w:type="dxa"/>
            <w:shd w:val="clear" w:color="auto" w:fill="auto"/>
          </w:tcPr>
          <w:p w:rsidR="004343E7" w:rsidRPr="004343E7" w:rsidRDefault="004343E7" w:rsidP="006C4A3D">
            <w:pPr>
              <w:spacing w:after="0"/>
              <w:jc w:val="center"/>
              <w:rPr>
                <w:rFonts w:ascii="Times New Roman" w:hAnsi="Times New Roman" w:cs="Times New Roman"/>
                <w:sz w:val="28"/>
                <w:szCs w:val="28"/>
              </w:rPr>
            </w:pPr>
            <w:r w:rsidRPr="004343E7">
              <w:rPr>
                <w:rFonts w:ascii="Times New Roman" w:hAnsi="Times New Roman" w:cs="Times New Roman"/>
                <w:sz w:val="28"/>
                <w:szCs w:val="28"/>
              </w:rPr>
              <w:t>Одиниця виміру</w:t>
            </w:r>
          </w:p>
        </w:tc>
      </w:tr>
      <w:tr w:rsidR="00D43F86" w:rsidRPr="00F0441D" w:rsidTr="004343E7">
        <w:trPr>
          <w:jc w:val="center"/>
        </w:trPr>
        <w:tc>
          <w:tcPr>
            <w:tcW w:w="4905" w:type="dxa"/>
            <w:shd w:val="clear" w:color="auto" w:fill="auto"/>
          </w:tcPr>
          <w:p w:rsidR="00D43F86" w:rsidRPr="00F0441D" w:rsidRDefault="00D43F86" w:rsidP="006C4A3D">
            <w:pPr>
              <w:spacing w:after="0"/>
              <w:rPr>
                <w:rFonts w:ascii="Times New Roman" w:hAnsi="Times New Roman" w:cs="Times New Roman"/>
                <w:sz w:val="28"/>
                <w:szCs w:val="28"/>
              </w:rPr>
            </w:pPr>
            <w:r w:rsidRPr="00F0441D">
              <w:rPr>
                <w:rFonts w:ascii="Times New Roman" w:hAnsi="Times New Roman" w:cs="Times New Roman"/>
                <w:sz w:val="28"/>
                <w:szCs w:val="28"/>
              </w:rPr>
              <w:t>Діаметр сепаратора Б-1</w:t>
            </w:r>
          </w:p>
        </w:tc>
        <w:tc>
          <w:tcPr>
            <w:tcW w:w="16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40" w:dyaOrig="380" w14:anchorId="00B6B0C1">
                <v:shape id="_x0000_i2179" type="#_x0000_t75" style="width:14.25pt;height:21.75pt" o:ole="">
                  <v:imagedata r:id="rId2320" o:title=""/>
                </v:shape>
                <o:OLEObject Type="Embed" ProgID="Equation.DSMT4" ShapeID="_x0000_i2179" DrawAspect="Content" ObjectID="_1605985007" r:id="rId2321"/>
              </w:object>
            </w:r>
            <w:r w:rsidRPr="00F0441D">
              <w:rPr>
                <w:rFonts w:ascii="Times New Roman" w:hAnsi="Times New Roman" w:cs="Times New Roman"/>
                <w:sz w:val="28"/>
                <w:szCs w:val="28"/>
              </w:rPr>
              <w:t xml:space="preserve"> </w:t>
            </w:r>
          </w:p>
        </w:tc>
        <w:tc>
          <w:tcPr>
            <w:tcW w:w="14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3,0</w:t>
            </w:r>
          </w:p>
        </w:tc>
        <w:tc>
          <w:tcPr>
            <w:tcW w:w="1650" w:type="dxa"/>
            <w:shd w:val="clear" w:color="auto" w:fill="auto"/>
          </w:tcPr>
          <w:p w:rsidR="00D43F86" w:rsidRPr="00F0441D" w:rsidRDefault="00D43F86"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w:t>
            </w:r>
          </w:p>
        </w:tc>
      </w:tr>
      <w:tr w:rsidR="00D43F86" w:rsidRPr="00F0441D" w:rsidTr="004343E7">
        <w:trPr>
          <w:jc w:val="center"/>
        </w:trPr>
        <w:tc>
          <w:tcPr>
            <w:tcW w:w="4905" w:type="dxa"/>
            <w:shd w:val="clear" w:color="auto" w:fill="auto"/>
          </w:tcPr>
          <w:p w:rsidR="00D43F86" w:rsidRPr="00F0441D" w:rsidRDefault="00D43F86" w:rsidP="006C4A3D">
            <w:pPr>
              <w:spacing w:after="0"/>
              <w:rPr>
                <w:rFonts w:ascii="Times New Roman" w:hAnsi="Times New Roman" w:cs="Times New Roman"/>
                <w:sz w:val="28"/>
                <w:szCs w:val="28"/>
              </w:rPr>
            </w:pPr>
            <w:r w:rsidRPr="00F0441D">
              <w:rPr>
                <w:rFonts w:ascii="Times New Roman" w:hAnsi="Times New Roman" w:cs="Times New Roman"/>
                <w:sz w:val="28"/>
                <w:szCs w:val="28"/>
              </w:rPr>
              <w:t>Діаметр сепаратора Б-2</w:t>
            </w:r>
          </w:p>
        </w:tc>
        <w:tc>
          <w:tcPr>
            <w:tcW w:w="16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w14:anchorId="76F1B010">
                <v:shape id="_x0000_i2180" type="#_x0000_t75" style="width:14.25pt;height:21.75pt" o:ole="">
                  <v:imagedata r:id="rId2322" o:title=""/>
                </v:shape>
                <o:OLEObject Type="Embed" ProgID="Equation.DSMT4" ShapeID="_x0000_i2180" DrawAspect="Content" ObjectID="_1605985008" r:id="rId2323"/>
              </w:object>
            </w:r>
          </w:p>
        </w:tc>
        <w:tc>
          <w:tcPr>
            <w:tcW w:w="14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3,0</w:t>
            </w:r>
          </w:p>
        </w:tc>
        <w:tc>
          <w:tcPr>
            <w:tcW w:w="1650" w:type="dxa"/>
            <w:shd w:val="clear" w:color="auto" w:fill="auto"/>
          </w:tcPr>
          <w:p w:rsidR="00D43F86" w:rsidRPr="00F0441D" w:rsidRDefault="00D43F86"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w:t>
            </w:r>
          </w:p>
        </w:tc>
      </w:tr>
      <w:tr w:rsidR="00D43F86" w:rsidRPr="00F0441D" w:rsidTr="004343E7">
        <w:trPr>
          <w:jc w:val="center"/>
        </w:trPr>
        <w:tc>
          <w:tcPr>
            <w:tcW w:w="4905" w:type="dxa"/>
            <w:shd w:val="clear" w:color="auto" w:fill="auto"/>
          </w:tcPr>
          <w:p w:rsidR="00D43F86" w:rsidRPr="00F0441D" w:rsidRDefault="00D43F86" w:rsidP="006C4A3D">
            <w:pPr>
              <w:spacing w:after="0"/>
              <w:rPr>
                <w:rFonts w:ascii="Times New Roman" w:hAnsi="Times New Roman" w:cs="Times New Roman"/>
                <w:sz w:val="28"/>
                <w:szCs w:val="28"/>
              </w:rPr>
            </w:pPr>
            <w:r w:rsidRPr="00F0441D">
              <w:rPr>
                <w:rFonts w:ascii="Times New Roman" w:hAnsi="Times New Roman" w:cs="Times New Roman"/>
                <w:sz w:val="28"/>
                <w:szCs w:val="28"/>
              </w:rPr>
              <w:t>Рівень нафти в сепараторі Б-1</w:t>
            </w:r>
          </w:p>
        </w:tc>
        <w:tc>
          <w:tcPr>
            <w:tcW w:w="16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220" w:dyaOrig="300" w14:anchorId="38D5DC0F">
                <v:shape id="_x0000_i2181" type="#_x0000_t75" style="width:14.25pt;height:14.25pt" o:ole="">
                  <v:imagedata r:id="rId2324" o:title=""/>
                </v:shape>
                <o:OLEObject Type="Embed" ProgID="Equation.DSMT4" ShapeID="_x0000_i2181" DrawAspect="Content" ObjectID="_1605985009" r:id="rId2325"/>
              </w:object>
            </w:r>
            <w:r w:rsidRPr="00F0441D">
              <w:rPr>
                <w:rFonts w:ascii="Times New Roman" w:hAnsi="Times New Roman" w:cs="Times New Roman"/>
                <w:sz w:val="28"/>
                <w:szCs w:val="28"/>
              </w:rPr>
              <w:t xml:space="preserve"> </w:t>
            </w:r>
          </w:p>
        </w:tc>
        <w:tc>
          <w:tcPr>
            <w:tcW w:w="14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1,51</w:t>
            </w:r>
          </w:p>
        </w:tc>
        <w:tc>
          <w:tcPr>
            <w:tcW w:w="1650" w:type="dxa"/>
            <w:shd w:val="clear" w:color="auto" w:fill="auto"/>
          </w:tcPr>
          <w:p w:rsidR="00D43F86" w:rsidRPr="00F0441D" w:rsidRDefault="00D43F86"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w:t>
            </w:r>
          </w:p>
        </w:tc>
      </w:tr>
      <w:tr w:rsidR="00D43F86" w:rsidRPr="00F0441D" w:rsidTr="004343E7">
        <w:trPr>
          <w:jc w:val="center"/>
        </w:trPr>
        <w:tc>
          <w:tcPr>
            <w:tcW w:w="4905" w:type="dxa"/>
            <w:shd w:val="clear" w:color="auto" w:fill="auto"/>
          </w:tcPr>
          <w:p w:rsidR="00D43F86" w:rsidRPr="00F0441D" w:rsidRDefault="00D43F86" w:rsidP="006C4A3D">
            <w:pPr>
              <w:spacing w:after="0"/>
              <w:rPr>
                <w:rFonts w:ascii="Times New Roman" w:hAnsi="Times New Roman" w:cs="Times New Roman"/>
                <w:sz w:val="28"/>
                <w:szCs w:val="28"/>
              </w:rPr>
            </w:pPr>
            <w:r w:rsidRPr="00F0441D">
              <w:rPr>
                <w:rFonts w:ascii="Times New Roman" w:hAnsi="Times New Roman" w:cs="Times New Roman"/>
                <w:sz w:val="28"/>
                <w:szCs w:val="28"/>
              </w:rPr>
              <w:t>Рівень нафти в сепараторі Б-2</w:t>
            </w:r>
          </w:p>
        </w:tc>
        <w:tc>
          <w:tcPr>
            <w:tcW w:w="16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60" w:dyaOrig="380" w14:anchorId="47E0F402">
                <v:shape id="_x0000_i2182" type="#_x0000_t75" style="width:14.25pt;height:21.75pt" o:ole="">
                  <v:imagedata r:id="rId2326" o:title=""/>
                </v:shape>
                <o:OLEObject Type="Embed" ProgID="Equation.DSMT4" ShapeID="_x0000_i2182" DrawAspect="Content" ObjectID="_1605985010" r:id="rId2327"/>
              </w:object>
            </w:r>
          </w:p>
        </w:tc>
        <w:tc>
          <w:tcPr>
            <w:tcW w:w="1437" w:type="dxa"/>
            <w:shd w:val="clear" w:color="auto" w:fill="auto"/>
          </w:tcPr>
          <w:p w:rsidR="00D43F86" w:rsidRPr="00F0441D" w:rsidRDefault="00D43F86"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1,47</w:t>
            </w:r>
          </w:p>
        </w:tc>
        <w:tc>
          <w:tcPr>
            <w:tcW w:w="1650" w:type="dxa"/>
            <w:shd w:val="clear" w:color="auto" w:fill="auto"/>
          </w:tcPr>
          <w:p w:rsidR="00D43F86" w:rsidRPr="00F0441D" w:rsidRDefault="00D43F86"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Діаметр вхідного трубопроводу</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w14:anchorId="46CEB809">
                <v:shape id="_x0000_i2183" type="#_x0000_t75" style="width:21.75pt;height:21.75pt" o:ole="">
                  <v:imagedata r:id="rId2328" o:title=""/>
                </v:shape>
                <o:OLEObject Type="Embed" ProgID="Equation.DSMT4" ShapeID="_x0000_i2183" DrawAspect="Content" ObjectID="_1605985011" r:id="rId2329"/>
              </w:object>
            </w:r>
            <w:r w:rsidRPr="00F0441D">
              <w:rPr>
                <w:rFonts w:ascii="Times New Roman" w:hAnsi="Times New Roman" w:cs="Times New Roman"/>
                <w:sz w:val="28"/>
                <w:szCs w:val="28"/>
              </w:rPr>
              <w:t xml:space="preserve"> </w: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0,219</w: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Обсяг нафти, що поступає на сепараційну установку</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2184" type="#_x0000_t75" style="width:21.75pt;height:21.75pt" o:ole="">
                  <v:imagedata r:id="rId2330" o:title=""/>
                </v:shape>
                <o:OLEObject Type="Embed" ProgID="Equation.DSMT4" ShapeID="_x0000_i2184" DrawAspect="Content" ObjectID="_1605985012" r:id="rId2331"/>
              </w:object>
            </w:r>
            <w:r w:rsidRPr="00F0441D">
              <w:rPr>
                <w:rFonts w:ascii="Times New Roman" w:hAnsi="Times New Roman" w:cs="Times New Roman"/>
                <w:sz w:val="28"/>
                <w:szCs w:val="28"/>
              </w:rPr>
              <w:t xml:space="preserve"> </w: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3,71</w: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i/>
                <w:position w:val="-12"/>
                <w:sz w:val="28"/>
                <w:szCs w:val="28"/>
              </w:rPr>
              <w:object w:dxaOrig="880" w:dyaOrig="420">
                <v:shape id="_x0000_i2185" type="#_x0000_t75" style="width:44.25pt;height:21.75pt" o:ole="">
                  <v:imagedata r:id="rId2332" o:title=""/>
                </v:shape>
                <o:OLEObject Type="Embed" ProgID="Equation.DSMT4" ShapeID="_x0000_i2185" DrawAspect="Content" ObjectID="_1605985013" r:id="rId2333"/>
              </w:object>
            </w:r>
            <w:r w:rsidRPr="00F0441D">
              <w:rPr>
                <w:rFonts w:ascii="Times New Roman" w:hAnsi="Times New Roman" w:cs="Times New Roman"/>
                <w:i/>
                <w:sz w:val="28"/>
                <w:szCs w:val="28"/>
              </w:rPr>
              <w:t xml:space="preserve"> </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Атмосферний тиск</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v:shape id="_x0000_i2186" type="#_x0000_t75" style="width:14.25pt;height:21.75pt" o:ole="">
                  <v:imagedata r:id="rId2334" o:title=""/>
                </v:shape>
                <o:OLEObject Type="Embed" ProgID="Equation.DSMT4" ShapeID="_x0000_i2186" DrawAspect="Content" ObjectID="_1605985014" r:id="rId2335"/>
              </w:object>
            </w:r>
            <w:r w:rsidRPr="00F0441D">
              <w:rPr>
                <w:rFonts w:ascii="Times New Roman" w:hAnsi="Times New Roman" w:cs="Times New Roman"/>
                <w:sz w:val="28"/>
                <w:szCs w:val="28"/>
              </w:rPr>
              <w:t xml:space="preserve"> </w: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 xml:space="preserve">762 </w: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мм. рт. ст.</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Масова частка води</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260" w:dyaOrig="240">
                <v:shape id="_x0000_i2187" type="#_x0000_t75" style="width:14.25pt;height:14.25pt" o:ole="">
                  <v:imagedata r:id="rId2336" o:title=""/>
                </v:shape>
                <o:OLEObject Type="Embed" ProgID="Equation.DSMT4" ShapeID="_x0000_i2187" DrawAspect="Content" ObjectID="_1605985015" r:id="rId2337"/>
              </w:object>
            </w:r>
            <w:r w:rsidRPr="00F0441D">
              <w:rPr>
                <w:rFonts w:ascii="Times New Roman" w:hAnsi="Times New Roman" w:cs="Times New Roman"/>
                <w:sz w:val="28"/>
                <w:szCs w:val="28"/>
              </w:rPr>
              <w:t xml:space="preserve"> </w: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0,036</w: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сепараційної системи за нафтовою</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00" w:dyaOrig="380">
                <v:shape id="_x0000_i2188" type="#_x0000_t75" style="width:21.75pt;height:21.75pt" o:ole="">
                  <v:imagedata r:id="rId2338" o:title=""/>
                </v:shape>
                <o:OLEObject Type="Embed" ProgID="Equation.DSMT4" ShapeID="_x0000_i2188" DrawAspect="Content" ObjectID="_1605985016" r:id="rId2339"/>
              </w:objec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100</w: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i/>
                <w:sz w:val="28"/>
                <w:szCs w:val="28"/>
              </w:rPr>
              <w:t>т/добу</w:t>
            </w:r>
          </w:p>
        </w:tc>
      </w:tr>
      <w:tr w:rsidR="004343E7" w:rsidRPr="00F0441D" w:rsidTr="004343E7">
        <w:trPr>
          <w:jc w:val="center"/>
        </w:trPr>
        <w:tc>
          <w:tcPr>
            <w:tcW w:w="4905" w:type="dxa"/>
            <w:shd w:val="clear" w:color="auto" w:fill="auto"/>
          </w:tcPr>
          <w:p w:rsidR="004343E7" w:rsidRPr="00F0441D" w:rsidRDefault="004343E7" w:rsidP="006C4A3D">
            <w:pPr>
              <w:spacing w:after="0"/>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сепараційної системи за газом</w:t>
            </w:r>
          </w:p>
        </w:tc>
        <w:tc>
          <w:tcPr>
            <w:tcW w:w="16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40" w:dyaOrig="420">
                <v:shape id="_x0000_i2189" type="#_x0000_t75" style="width:21.75pt;height:21.75pt" o:ole="">
                  <v:imagedata r:id="rId2340" o:title=""/>
                </v:shape>
                <o:OLEObject Type="Embed" ProgID="Equation.DSMT4" ShapeID="_x0000_i2189" DrawAspect="Content" ObjectID="_1605985017" r:id="rId2341"/>
              </w:object>
            </w:r>
          </w:p>
        </w:tc>
        <w:tc>
          <w:tcPr>
            <w:tcW w:w="1437" w:type="dxa"/>
            <w:shd w:val="clear" w:color="auto" w:fill="auto"/>
          </w:tcPr>
          <w:p w:rsidR="004343E7" w:rsidRPr="00F0441D" w:rsidRDefault="004343E7"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400" w:dyaOrig="360">
                <v:shape id="_x0000_i2190" type="#_x0000_t75" style="width:21.75pt;height:21.75pt" o:ole="">
                  <v:imagedata r:id="rId2342" o:title=""/>
                </v:shape>
                <o:OLEObject Type="Embed" ProgID="Equation.DSMT4" ShapeID="_x0000_i2190" DrawAspect="Content" ObjectID="_1605985018" r:id="rId2343"/>
              </w:object>
            </w:r>
          </w:p>
        </w:tc>
        <w:tc>
          <w:tcPr>
            <w:tcW w:w="1650" w:type="dxa"/>
            <w:shd w:val="clear" w:color="auto" w:fill="auto"/>
          </w:tcPr>
          <w:p w:rsidR="004343E7" w:rsidRPr="00F0441D" w:rsidRDefault="004343E7" w:rsidP="006C4A3D">
            <w:pPr>
              <w:spacing w:after="0"/>
              <w:jc w:val="center"/>
              <w:rPr>
                <w:rFonts w:ascii="Times New Roman" w:hAnsi="Times New Roman" w:cs="Times New Roman"/>
                <w:i/>
                <w:sz w:val="28"/>
                <w:szCs w:val="28"/>
              </w:rPr>
            </w:pPr>
            <w:r w:rsidRPr="00F0441D">
              <w:rPr>
                <w:rFonts w:ascii="Times New Roman" w:hAnsi="Times New Roman" w:cs="Times New Roman"/>
                <w:position w:val="-6"/>
                <w:sz w:val="28"/>
                <w:szCs w:val="28"/>
              </w:rPr>
              <w:object w:dxaOrig="480" w:dyaOrig="360">
                <v:shape id="_x0000_i2191" type="#_x0000_t75" style="width:21.75pt;height:21.75pt" o:ole="">
                  <v:imagedata r:id="rId2344" o:title=""/>
                </v:shape>
                <o:OLEObject Type="Embed" ProgID="Equation.DSMT4" ShapeID="_x0000_i2191" DrawAspect="Content" ObjectID="_1605985019" r:id="rId2345"/>
              </w:object>
            </w:r>
            <w:r w:rsidRPr="00F0441D">
              <w:rPr>
                <w:rFonts w:ascii="Times New Roman" w:hAnsi="Times New Roman" w:cs="Times New Roman"/>
                <w:i/>
                <w:sz w:val="28"/>
                <w:szCs w:val="28"/>
              </w:rPr>
              <w:t>/добу</w:t>
            </w:r>
          </w:p>
        </w:tc>
      </w:tr>
    </w:tbl>
    <w:p w:rsidR="004343E7" w:rsidRDefault="004343E7" w:rsidP="00205215">
      <w:pPr>
        <w:spacing w:after="0" w:line="360" w:lineRule="auto"/>
        <w:ind w:firstLine="360"/>
        <w:jc w:val="center"/>
        <w:rPr>
          <w:rFonts w:ascii="Times New Roman" w:hAnsi="Times New Roman" w:cs="Times New Roman"/>
          <w:sz w:val="28"/>
          <w:szCs w:val="28"/>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Обчислення коефіцієнта стисливості </w:t>
      </w:r>
      <w:r w:rsidRPr="00F0441D">
        <w:rPr>
          <w:rFonts w:ascii="Times New Roman" w:hAnsi="Times New Roman" w:cs="Times New Roman"/>
          <w:position w:val="-4"/>
          <w:sz w:val="28"/>
          <w:szCs w:val="28"/>
        </w:rPr>
        <w:object w:dxaOrig="200" w:dyaOrig="220">
          <v:shape id="_x0000_i2192" type="#_x0000_t75" style="width:7.5pt;height:14.25pt" o:ole="">
            <v:imagedata r:id="rId2346" o:title=""/>
          </v:shape>
          <o:OLEObject Type="Embed" ProgID="Equation.DSMT4" ShapeID="_x0000_i2192" DrawAspect="Content" ObjectID="_1605985020" r:id="rId2347"/>
        </w:object>
      </w:r>
      <w:r w:rsidRPr="00F0441D">
        <w:rPr>
          <w:rFonts w:ascii="Times New Roman" w:hAnsi="Times New Roman" w:cs="Times New Roman"/>
          <w:sz w:val="28"/>
          <w:szCs w:val="28"/>
        </w:rPr>
        <w:t xml:space="preserve"> природного газу здійснимо за модифікованим рівнянням Бенедикта-Вебба-Рабіна (</w:t>
      </w:r>
      <w:r w:rsidRPr="00F0441D">
        <w:rPr>
          <w:rFonts w:ascii="Times New Roman" w:hAnsi="Times New Roman" w:cs="Times New Roman"/>
          <w:sz w:val="28"/>
          <w:szCs w:val="28"/>
          <w:lang w:val="en-US"/>
        </w:rPr>
        <w:t>BWR</w:t>
      </w:r>
      <w:r w:rsidRPr="00F0441D">
        <w:rPr>
          <w:rFonts w:ascii="Times New Roman" w:hAnsi="Times New Roman" w:cs="Times New Roman"/>
          <w:sz w:val="28"/>
          <w:szCs w:val="28"/>
        </w:rPr>
        <w:t>-рівняння) [</w:t>
      </w:r>
      <w:r w:rsidR="00205215" w:rsidRPr="00B57B22">
        <w:rPr>
          <w:rFonts w:ascii="Times New Roman" w:hAnsi="Times New Roman" w:cs="Times New Roman"/>
          <w:sz w:val="28"/>
          <w:szCs w:val="28"/>
        </w:rPr>
        <w:t>10</w:t>
      </w:r>
      <w:r w:rsidRPr="00F0441D">
        <w:rPr>
          <w:rFonts w:ascii="Times New Roman" w:hAnsi="Times New Roman" w:cs="Times New Roman"/>
          <w:sz w:val="28"/>
          <w:szCs w:val="28"/>
        </w:rPr>
        <w:t>8]</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6"/>
          <w:sz w:val="28"/>
          <w:szCs w:val="28"/>
          <w:lang w:val="en-US"/>
        </w:rPr>
        <w:object w:dxaOrig="2140" w:dyaOrig="360">
          <v:shape id="_x0000_i2193" type="#_x0000_t75" style="width:107.25pt;height:21.75pt" o:ole="">
            <v:imagedata r:id="rId2348" o:title=""/>
          </v:shape>
          <o:OLEObject Type="Embed" ProgID="Equation.DSMT4" ShapeID="_x0000_i2193" DrawAspect="Content" ObjectID="_1605985021" r:id="rId2349"/>
        </w:object>
      </w:r>
      <w:r w:rsidRPr="00F0441D">
        <w:rPr>
          <w:rFonts w:ascii="Times New Roman" w:hAnsi="Times New Roman" w:cs="Times New Roman"/>
          <w:sz w:val="28"/>
          <w:szCs w:val="28"/>
          <w:lang w:val="ru-RU"/>
        </w:rPr>
        <w:t xml:space="preserve">, </w:t>
      </w:r>
      <w:r w:rsidR="00580994">
        <w:rPr>
          <w:rFonts w:ascii="Times New Roman" w:hAnsi="Times New Roman" w:cs="Times New Roman"/>
          <w:sz w:val="28"/>
          <w:szCs w:val="28"/>
        </w:rPr>
        <w:tab/>
      </w:r>
      <w:r w:rsidR="00580994">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lang w:val="ru-RU"/>
        </w:rPr>
        <w:t>(4.49)</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32"/>
          <w:sz w:val="28"/>
          <w:szCs w:val="28"/>
        </w:rPr>
        <w:object w:dxaOrig="3879" w:dyaOrig="780">
          <v:shape id="_x0000_i2194" type="#_x0000_t75" style="width:194.25pt;height:35.25pt" o:ole="">
            <v:imagedata r:id="rId2350" o:title=""/>
          </v:shape>
          <o:OLEObject Type="Embed" ProgID="Equation.DSMT4" ShapeID="_x0000_i2194" DrawAspect="Content" ObjectID="_1605985022" r:id="rId2351"/>
        </w:object>
      </w:r>
      <w:r w:rsidRPr="00F0441D">
        <w:rPr>
          <w:rFonts w:ascii="Times New Roman" w:hAnsi="Times New Roman" w:cs="Times New Roman"/>
          <w:sz w:val="28"/>
          <w:szCs w:val="28"/>
        </w:rPr>
        <w:t xml:space="preserve">;  </w:t>
      </w:r>
      <w:r w:rsidRPr="00F0441D">
        <w:rPr>
          <w:rFonts w:ascii="Times New Roman" w:hAnsi="Times New Roman" w:cs="Times New Roman"/>
          <w:position w:val="-32"/>
          <w:sz w:val="28"/>
          <w:szCs w:val="28"/>
        </w:rPr>
        <w:object w:dxaOrig="4020" w:dyaOrig="780">
          <v:shape id="_x0000_i2195" type="#_x0000_t75" style="width:201.75pt;height:35.25pt" o:ole="">
            <v:imagedata r:id="rId2352" o:title=""/>
          </v:shape>
          <o:OLEObject Type="Embed" ProgID="Equation.DSMT4" ShapeID="_x0000_i2195" DrawAspect="Content" ObjectID="_1605985023" r:id="rId2353"/>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8"/>
          <w:sz w:val="28"/>
          <w:szCs w:val="28"/>
        </w:rPr>
        <w:object w:dxaOrig="2920" w:dyaOrig="499">
          <v:shape id="_x0000_i2196" type="#_x0000_t75" style="width:2in;height:21.75pt" o:ole="">
            <v:imagedata r:id="rId2354" o:title=""/>
          </v:shape>
          <o:OLEObject Type="Embed" ProgID="Equation.DSMT4" ShapeID="_x0000_i2196" DrawAspect="Content" ObjectID="_1605985024" r:id="rId2355"/>
        </w:object>
      </w:r>
      <w:r w:rsidRPr="00F0441D">
        <w:rPr>
          <w:rFonts w:ascii="Times New Roman" w:hAnsi="Times New Roman" w:cs="Times New Roman"/>
          <w:sz w:val="28"/>
          <w:szCs w:val="28"/>
        </w:rPr>
        <w:t xml:space="preserve"> - приведений тиск;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8"/>
          <w:sz w:val="28"/>
          <w:szCs w:val="28"/>
        </w:rPr>
        <w:object w:dxaOrig="2020" w:dyaOrig="499">
          <v:shape id="_x0000_i2197" type="#_x0000_t75" style="width:99.75pt;height:21.75pt" o:ole="">
            <v:imagedata r:id="rId2356" o:title=""/>
          </v:shape>
          <o:OLEObject Type="Embed" ProgID="Equation.DSMT4" ShapeID="_x0000_i2197" DrawAspect="Content" ObjectID="_1605985025" r:id="rId2357"/>
        </w:object>
      </w:r>
      <w:r w:rsidRPr="00F0441D">
        <w:rPr>
          <w:rFonts w:ascii="Times New Roman" w:hAnsi="Times New Roman" w:cs="Times New Roman"/>
          <w:sz w:val="28"/>
          <w:szCs w:val="28"/>
        </w:rPr>
        <w:t xml:space="preserve"> - приведена температура;</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1960" w:dyaOrig="420">
          <v:shape id="_x0000_i2198" type="#_x0000_t75" style="width:101.25pt;height:21.75pt" o:ole="">
            <v:imagedata r:id="rId2358" o:title=""/>
          </v:shape>
          <o:OLEObject Type="Embed" ProgID="Equation.DSMT4" ShapeID="_x0000_i2198" DrawAspect="Content" ObjectID="_1605985026" r:id="rId2359"/>
        </w:object>
      </w:r>
      <w:r w:rsidRPr="00F0441D">
        <w:rPr>
          <w:rFonts w:ascii="Times New Roman" w:hAnsi="Times New Roman" w:cs="Times New Roman"/>
          <w:sz w:val="28"/>
          <w:szCs w:val="28"/>
        </w:rPr>
        <w:t xml:space="preserve"> - критичний тиск, </w:t>
      </w:r>
      <w:r w:rsidRPr="00F0441D">
        <w:rPr>
          <w:rFonts w:ascii="Times New Roman" w:hAnsi="Times New Roman" w:cs="Times New Roman"/>
          <w:i/>
          <w:sz w:val="28"/>
          <w:szCs w:val="28"/>
        </w:rPr>
        <w:t>МПа</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2220" w:dyaOrig="420">
          <v:shape id="_x0000_i2199" type="#_x0000_t75" style="width:108.75pt;height:21.75pt" o:ole="">
            <v:imagedata r:id="rId2360" o:title=""/>
          </v:shape>
          <o:OLEObject Type="Embed" ProgID="Equation.DSMT4" ShapeID="_x0000_i2199" DrawAspect="Content" ObjectID="_1605985027" r:id="rId2361"/>
        </w:object>
      </w:r>
      <w:r w:rsidRPr="00F0441D">
        <w:rPr>
          <w:rFonts w:ascii="Times New Roman" w:hAnsi="Times New Roman" w:cs="Times New Roman"/>
          <w:sz w:val="28"/>
          <w:szCs w:val="28"/>
        </w:rPr>
        <w:t xml:space="preserve"> - критична температура, </w:t>
      </w:r>
      <w:r w:rsidRPr="00F0441D">
        <w:rPr>
          <w:rFonts w:ascii="Times New Roman" w:hAnsi="Times New Roman" w:cs="Times New Roman"/>
          <w:position w:val="-4"/>
          <w:sz w:val="28"/>
          <w:szCs w:val="28"/>
        </w:rPr>
        <w:object w:dxaOrig="400" w:dyaOrig="340">
          <v:shape id="_x0000_i2200" type="#_x0000_t75" style="width:21.75pt;height:14.25pt" o:ole="">
            <v:imagedata r:id="rId2362" o:title=""/>
          </v:shape>
          <o:OLEObject Type="Embed" ProgID="Equation.DSMT4" ShapeID="_x0000_i2200" DrawAspect="Content" ObjectID="_1605985028" r:id="rId2363"/>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2"/>
          <w:sz w:val="28"/>
          <w:szCs w:val="28"/>
        </w:rPr>
        <w:object w:dxaOrig="300" w:dyaOrig="380">
          <v:shape id="_x0000_i2201" type="#_x0000_t75" style="width:14.25pt;height:21.75pt" o:ole="">
            <v:imagedata r:id="rId2364" o:title=""/>
          </v:shape>
          <o:OLEObject Type="Embed" ProgID="Equation.DSMT4" ShapeID="_x0000_i2201" DrawAspect="Content" ObjectID="_1605985029" r:id="rId2365"/>
        </w:object>
      </w:r>
      <w:r w:rsidRPr="00F0441D">
        <w:rPr>
          <w:rFonts w:ascii="Times New Roman" w:hAnsi="Times New Roman" w:cs="Times New Roman"/>
          <w:sz w:val="28"/>
          <w:szCs w:val="28"/>
        </w:rPr>
        <w:t xml:space="preserve"> - атмосферний тиск, </w:t>
      </w:r>
      <w:r w:rsidRPr="00F0441D">
        <w:rPr>
          <w:rFonts w:ascii="Times New Roman" w:hAnsi="Times New Roman" w:cs="Times New Roman"/>
          <w:i/>
          <w:sz w:val="28"/>
          <w:szCs w:val="28"/>
        </w:rPr>
        <w:t>мм. рт. ст.</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4"/>
          <w:sz w:val="28"/>
          <w:szCs w:val="28"/>
        </w:rPr>
        <w:object w:dxaOrig="260" w:dyaOrig="279">
          <v:shape id="_x0000_i2202" type="#_x0000_t75" style="width:14.25pt;height:14.25pt" o:ole="">
            <v:imagedata r:id="rId2366" o:title=""/>
          </v:shape>
          <o:OLEObject Type="Embed" ProgID="Equation.DSMT4" ShapeID="_x0000_i2202" DrawAspect="Content" ObjectID="_1605985030" r:id="rId2367"/>
        </w:object>
      </w:r>
      <w:r w:rsidRPr="00F0441D">
        <w:rPr>
          <w:rFonts w:ascii="Times New Roman" w:hAnsi="Times New Roman" w:cs="Times New Roman"/>
          <w:sz w:val="28"/>
          <w:szCs w:val="28"/>
        </w:rPr>
        <w:t xml:space="preserve"> - надлишковий тиск природного газу, </w:t>
      </w:r>
      <w:r w:rsidRPr="00F0441D">
        <w:rPr>
          <w:rFonts w:ascii="Times New Roman" w:hAnsi="Times New Roman" w:cs="Times New Roman"/>
          <w:i/>
          <w:sz w:val="28"/>
          <w:szCs w:val="28"/>
        </w:rPr>
        <w:t>МПа</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16"/>
          <w:sz w:val="28"/>
          <w:szCs w:val="28"/>
        </w:rPr>
        <w:object w:dxaOrig="260" w:dyaOrig="420">
          <v:shape id="_x0000_i2203" type="#_x0000_t75" style="width:14.25pt;height:21.75pt" o:ole="">
            <v:imagedata r:id="rId2368" o:title=""/>
          </v:shape>
          <o:OLEObject Type="Embed" ProgID="Equation.DSMT4" ShapeID="_x0000_i2203" DrawAspect="Content" ObjectID="_1605985031" r:id="rId2369"/>
        </w:object>
      </w:r>
      <w:r w:rsidRPr="00F0441D">
        <w:rPr>
          <w:rFonts w:ascii="Times New Roman" w:hAnsi="Times New Roman" w:cs="Times New Roman"/>
          <w:sz w:val="28"/>
          <w:szCs w:val="28"/>
        </w:rPr>
        <w:t xml:space="preserve"> - температура природного газу, </w:t>
      </w:r>
      <w:r w:rsidRPr="00F0441D">
        <w:rPr>
          <w:rFonts w:ascii="Times New Roman" w:hAnsi="Times New Roman" w:cs="Times New Roman"/>
          <w:position w:val="-6"/>
          <w:sz w:val="28"/>
          <w:szCs w:val="28"/>
        </w:rPr>
        <w:object w:dxaOrig="360" w:dyaOrig="360">
          <v:shape id="_x0000_i2204" type="#_x0000_t75" style="width:21.75pt;height:21.75pt" o:ole="">
            <v:imagedata r:id="rId2370" o:title=""/>
          </v:shape>
          <o:OLEObject Type="Embed" ProgID="Equation.DSMT4" ShapeID="_x0000_i2204" DrawAspect="Content" ObjectID="_1605985032" r:id="rId2371"/>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Відносну густину газу за повітрям обчислюють за такою формулою </w:t>
      </w:r>
      <w:r w:rsidRPr="00F0441D">
        <w:rPr>
          <w:rFonts w:ascii="Times New Roman" w:hAnsi="Times New Roman" w:cs="Times New Roman"/>
          <w:sz w:val="28"/>
          <w:szCs w:val="28"/>
          <w:lang w:val="ru-RU"/>
        </w:rPr>
        <w:t>[8]</w:t>
      </w:r>
      <w:r w:rsidRPr="00F0441D">
        <w:rPr>
          <w:rFonts w:ascii="Times New Roman" w:hAnsi="Times New Roman" w:cs="Times New Roman"/>
          <w:sz w:val="28"/>
          <w:szCs w:val="28"/>
        </w:rPr>
        <w:t>:</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32"/>
          <w:sz w:val="28"/>
          <w:szCs w:val="28"/>
        </w:rPr>
        <w:object w:dxaOrig="1180" w:dyaOrig="760">
          <v:shape id="_x0000_i2205" type="#_x0000_t75" style="width:57.75pt;height:35.25pt" o:ole="">
            <v:imagedata r:id="rId2372" o:title=""/>
          </v:shape>
          <o:OLEObject Type="Embed" ProgID="Equation.DSMT4" ShapeID="_x0000_i2205" DrawAspect="Content" ObjectID="_1605985033" r:id="rId2373"/>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де </w:t>
      </w:r>
      <w:r w:rsidRPr="00F0441D">
        <w:rPr>
          <w:rFonts w:ascii="Times New Roman" w:hAnsi="Times New Roman" w:cs="Times New Roman"/>
          <w:position w:val="-12"/>
          <w:sz w:val="28"/>
          <w:szCs w:val="28"/>
        </w:rPr>
        <w:object w:dxaOrig="380" w:dyaOrig="380">
          <v:shape id="_x0000_i2206" type="#_x0000_t75" style="width:21.75pt;height:21.75pt" o:ole="">
            <v:imagedata r:id="rId2374" o:title=""/>
          </v:shape>
          <o:OLEObject Type="Embed" ProgID="Equation.DSMT4" ShapeID="_x0000_i2206" DrawAspect="Content" ObjectID="_1605985034" r:id="rId2375"/>
        </w:object>
      </w:r>
      <w:r w:rsidRPr="00F0441D">
        <w:rPr>
          <w:rFonts w:ascii="Times New Roman" w:hAnsi="Times New Roman" w:cs="Times New Roman"/>
          <w:sz w:val="28"/>
          <w:szCs w:val="28"/>
        </w:rPr>
        <w:t xml:space="preserve"> - густина природного газу за стандартних умов.</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Дійсний корінь </w:t>
      </w:r>
      <w:r w:rsidRPr="00F0441D">
        <w:rPr>
          <w:rFonts w:ascii="Times New Roman" w:hAnsi="Times New Roman" w:cs="Times New Roman"/>
          <w:sz w:val="28"/>
          <w:szCs w:val="28"/>
          <w:lang w:val="en-US"/>
        </w:rPr>
        <w:t>BWR</w:t>
      </w:r>
      <w:r w:rsidRPr="00F0441D">
        <w:rPr>
          <w:rFonts w:ascii="Times New Roman" w:hAnsi="Times New Roman" w:cs="Times New Roman"/>
          <w:sz w:val="28"/>
          <w:szCs w:val="28"/>
        </w:rPr>
        <w:t>-рівняння (4.49) визначає значення коефіцієнта стисливості газу.</w:t>
      </w:r>
    </w:p>
    <w:p w:rsidR="0079333C"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Обчислення параметрів математичної моделі сепараційної системи, що подана рівняннями (4.3) – (4.6), здійснювалось за програмою (</w:t>
      </w:r>
      <w:r w:rsidRPr="002B5300">
        <w:rPr>
          <w:rFonts w:ascii="Times New Roman" w:hAnsi="Times New Roman" w:cs="Times New Roman"/>
          <w:sz w:val="28"/>
          <w:szCs w:val="28"/>
        </w:rPr>
        <w:t>додаток</w:t>
      </w:r>
      <w:r w:rsidRPr="00F0441D">
        <w:rPr>
          <w:rFonts w:ascii="Times New Roman" w:hAnsi="Times New Roman" w:cs="Times New Roman"/>
          <w:sz w:val="28"/>
          <w:szCs w:val="28"/>
        </w:rPr>
        <w:t xml:space="preserve"> </w:t>
      </w:r>
      <w:r w:rsidR="002B5300">
        <w:rPr>
          <w:rFonts w:ascii="Times New Roman" w:hAnsi="Times New Roman" w:cs="Times New Roman"/>
          <w:sz w:val="28"/>
          <w:szCs w:val="28"/>
          <w:lang w:val="ru-RU"/>
        </w:rPr>
        <w:t>А</w:t>
      </w:r>
      <w:r w:rsidRPr="00F0441D">
        <w:rPr>
          <w:rFonts w:ascii="Times New Roman" w:hAnsi="Times New Roman" w:cs="Times New Roman"/>
          <w:sz w:val="28"/>
          <w:szCs w:val="28"/>
        </w:rPr>
        <w:t xml:space="preserve">), яка написана на алгоритмічній мові середовища </w:t>
      </w:r>
      <w:r w:rsidRPr="00F0441D">
        <w:rPr>
          <w:rFonts w:ascii="Times New Roman" w:hAnsi="Times New Roman" w:cs="Times New Roman"/>
          <w:sz w:val="28"/>
          <w:szCs w:val="28"/>
          <w:lang w:val="en-US"/>
        </w:rPr>
        <w:t>MatLab</w: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rPr>
        <w:t>Результати обчислень зведені у табл. 4.4.</w:t>
      </w:r>
    </w:p>
    <w:p w:rsidR="00580994" w:rsidRPr="00580994" w:rsidRDefault="00580994" w:rsidP="006C4A3D">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t>Таблиця 4.4</w:t>
      </w: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sz w:val="28"/>
          <w:szCs w:val="28"/>
        </w:rPr>
        <w:t>Результати обчислень параметрів математичної моделі (4.3) – (4.6)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15"/>
        <w:gridCol w:w="1134"/>
        <w:gridCol w:w="1275"/>
        <w:gridCol w:w="1560"/>
        <w:gridCol w:w="1837"/>
      </w:tblGrid>
      <w:tr w:rsidR="002B0E08" w:rsidRPr="00F0441D" w:rsidTr="00040272">
        <w:tc>
          <w:tcPr>
            <w:tcW w:w="3715" w:type="dxa"/>
            <w:shd w:val="clear" w:color="auto" w:fill="auto"/>
            <w:vAlign w:val="center"/>
          </w:tcPr>
          <w:p w:rsidR="0079333C" w:rsidRPr="00580994" w:rsidRDefault="0079333C"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Найменування параметра</w:t>
            </w:r>
          </w:p>
        </w:tc>
        <w:tc>
          <w:tcPr>
            <w:tcW w:w="1134" w:type="dxa"/>
            <w:shd w:val="clear" w:color="auto" w:fill="auto"/>
            <w:vAlign w:val="center"/>
          </w:tcPr>
          <w:p w:rsidR="0079333C" w:rsidRPr="00580994" w:rsidRDefault="0079333C"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Позначення</w:t>
            </w:r>
          </w:p>
        </w:tc>
        <w:tc>
          <w:tcPr>
            <w:tcW w:w="1275" w:type="dxa"/>
            <w:shd w:val="clear" w:color="auto" w:fill="auto"/>
            <w:vAlign w:val="center"/>
          </w:tcPr>
          <w:p w:rsidR="0079333C" w:rsidRPr="00580994" w:rsidRDefault="0079333C"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Формула</w:t>
            </w:r>
          </w:p>
        </w:tc>
        <w:tc>
          <w:tcPr>
            <w:tcW w:w="1560" w:type="dxa"/>
            <w:shd w:val="clear" w:color="auto" w:fill="auto"/>
            <w:vAlign w:val="center"/>
          </w:tcPr>
          <w:p w:rsidR="0079333C" w:rsidRPr="00580994" w:rsidRDefault="0079333C"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Значення</w:t>
            </w:r>
          </w:p>
        </w:tc>
        <w:tc>
          <w:tcPr>
            <w:tcW w:w="1837" w:type="dxa"/>
            <w:shd w:val="clear" w:color="auto" w:fill="auto"/>
            <w:vAlign w:val="center"/>
          </w:tcPr>
          <w:p w:rsidR="0079333C" w:rsidRPr="00580994" w:rsidRDefault="0079333C"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Одиниця виміру</w:t>
            </w:r>
          </w:p>
        </w:tc>
      </w:tr>
      <w:tr w:rsidR="002B0E08"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Коефіцієнт стисливості газу</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4"/>
                <w:sz w:val="28"/>
                <w:szCs w:val="28"/>
              </w:rPr>
              <w:object w:dxaOrig="200" w:dyaOrig="220">
                <v:shape id="_x0000_i2207" type="#_x0000_t75" style="width:7.5pt;height:14.25pt" o:ole="">
                  <v:imagedata r:id="rId2376" o:title=""/>
                </v:shape>
                <o:OLEObject Type="Embed" ProgID="Equation.DSMT4" ShapeID="_x0000_i2207" DrawAspect="Content" ObjectID="_1605985035" r:id="rId2377"/>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Дійсний корінь рівняння (4.49)</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0,9979</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2B0E08"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Степінь заповнення сепаратора Б-1 нафтою</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2208" type="#_x0000_t75" style="width:36.75pt;height:21.75pt" o:ole="">
                  <v:imagedata r:id="rId2378" o:title=""/>
                </v:shape>
                <o:OLEObject Type="Embed" ProgID="Equation.DSMT4" ShapeID="_x0000_i2208" DrawAspect="Content" ObjectID="_1605985036" r:id="rId2379"/>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(4.1)</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0,504</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2B0E08"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Степінь заповнення сепаратора Б-2 нафтою</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859" w:dyaOrig="440">
                <v:shape id="_x0000_i2209" type="#_x0000_t75" style="width:44.25pt;height:21.75pt" o:ole="">
                  <v:imagedata r:id="rId2380" o:title=""/>
                </v:shape>
                <o:OLEObject Type="Embed" ProgID="Equation.DSMT4" ShapeID="_x0000_i2209" DrawAspect="Content" ObjectID="_1605985037" r:id="rId2381"/>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(4.7)</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0,487</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2B0E08"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Густина нафтогазової суміші</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2210" type="#_x0000_t75" style="width:14.25pt;height:21.75pt" o:ole="">
                  <v:imagedata r:id="rId2382" o:title=""/>
                </v:shape>
                <o:OLEObject Type="Embed" ProgID="Equation.DSMT4" ShapeID="_x0000_i2210" DrawAspect="Content" ObjectID="_1605985038" r:id="rId2383"/>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(2.26)</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70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47</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2211" type="#_x0000_t75" style="width:35.25pt;height:21.75pt" o:ole="">
                  <v:imagedata r:id="rId2384" o:title=""/>
                </v:shape>
                <o:OLEObject Type="Embed" ProgID="Equation.DSMT4" ShapeID="_x0000_i2211" DrawAspect="Content" ObjectID="_1605985039" r:id="rId2385"/>
              </w:objec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20" w:dyaOrig="420">
                <v:shape id="_x0000_i2212" type="#_x0000_t75" style="width:14.25pt;height:21.75pt" o:ole="">
                  <v:imagedata r:id="rId2386" o:title=""/>
                </v:shape>
                <o:OLEObject Type="Embed" ProgID="Equation.DSMT4" ShapeID="_x0000_i2212" DrawAspect="Content" ObjectID="_1605985040" r:id="rId2387"/>
              </w:object>
            </w:r>
            <w:r w:rsidRPr="00F0441D">
              <w:rPr>
                <w:rFonts w:ascii="Times New Roman" w:hAnsi="Times New Roman" w:cs="Times New Roman"/>
                <w:sz w:val="28"/>
                <w:szCs w:val="28"/>
              </w:rPr>
              <w:t xml:space="preserve"> </w:t>
            </w:r>
          </w:p>
          <w:p w:rsidR="0079333C" w:rsidRPr="00F0441D" w:rsidRDefault="0079333C" w:rsidP="006C4A3D">
            <w:pPr>
              <w:spacing w:after="0"/>
              <w:jc w:val="center"/>
              <w:rPr>
                <w:rFonts w:ascii="Times New Roman" w:hAnsi="Times New Roman" w:cs="Times New Roman"/>
                <w:sz w:val="28"/>
                <w:szCs w:val="28"/>
              </w:rPr>
            </w:pP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38"/>
                <w:sz w:val="28"/>
                <w:szCs w:val="28"/>
              </w:rPr>
              <w:object w:dxaOrig="720" w:dyaOrig="820">
                <v:shape id="_x0000_i2213" type="#_x0000_t75" style="width:36.75pt;height:44.25pt" o:ole="">
                  <v:imagedata r:id="rId2388" o:title=""/>
                </v:shape>
                <o:OLEObject Type="Embed" ProgID="Equation.DSMT4" ShapeID="_x0000_i2213" DrawAspect="Content" ObjectID="_1605985041" r:id="rId2389"/>
              </w:objec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830,25</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020" w:dyaOrig="380">
                <v:shape id="_x0000_i2214" type="#_x0000_t75" style="width:50.25pt;height:21.75pt" o:ole="">
                  <v:imagedata r:id="rId2390" o:title=""/>
                </v:shape>
                <o:OLEObject Type="Embed" ProgID="Equation.DSMT4" ShapeID="_x0000_i2214" DrawAspect="Content" ObjectID="_1605985042" r:id="rId2391"/>
              </w:objec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Інтенсивність зміни степені заповнення сепаратора Б-1</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2215" type="#_x0000_t75" style="width:36.75pt;height:21.75pt" o:ole="">
                  <v:imagedata r:id="rId2392" o:title=""/>
                </v:shape>
                <o:OLEObject Type="Embed" ProgID="Equation.DSMT4" ShapeID="_x0000_i2215" DrawAspect="Content" ObjectID="_1605985043" r:id="rId2393"/>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(4.2)</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0,424</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440" w:dyaOrig="360">
                <v:shape id="_x0000_i2216" type="#_x0000_t75" style="width:21.75pt;height:21.75pt" o:ole="">
                  <v:imagedata r:id="rId2394" o:title=""/>
                </v:shape>
                <o:OLEObject Type="Embed" ProgID="Equation.DSMT4" ShapeID="_x0000_i2216" DrawAspect="Content" ObjectID="_1605985044" r:id="rId2395"/>
              </w:object>
            </w:r>
            <w:r w:rsidRPr="00F0441D">
              <w:rPr>
                <w:rFonts w:ascii="Times New Roman" w:hAnsi="Times New Roman" w:cs="Times New Roman"/>
                <w:sz w:val="28"/>
                <w:szCs w:val="28"/>
              </w:rPr>
              <w:t xml:space="preserve"> </w: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bookmarkStart w:id="99" w:name="_Hlk506300313"/>
            <w:r w:rsidRPr="00F0441D">
              <w:rPr>
                <w:rFonts w:ascii="Times New Roman" w:hAnsi="Times New Roman" w:cs="Times New Roman"/>
                <w:sz w:val="28"/>
                <w:szCs w:val="28"/>
              </w:rPr>
              <w:t>Інтенсивність зміни степені заповнення сепаратора Б-2</w:t>
            </w:r>
            <w:bookmarkEnd w:id="99"/>
          </w:p>
        </w:tc>
        <w:bookmarkStart w:id="100" w:name="_Hlk506300288"/>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859" w:dyaOrig="440">
                <v:shape id="_x0000_i2217" type="#_x0000_t75" style="width:44.25pt;height:21.75pt" o:ole="">
                  <v:imagedata r:id="rId2396" o:title=""/>
                </v:shape>
                <o:OLEObject Type="Embed" ProgID="Equation.DSMT4" ShapeID="_x0000_i2217" DrawAspect="Content" ObjectID="_1605985045" r:id="rId2397"/>
              </w:object>
            </w:r>
            <w:bookmarkEnd w:id="100"/>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(4.8)</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0,423</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440" w:dyaOrig="360">
                <v:shape id="_x0000_i2218" type="#_x0000_t75" style="width:21.75pt;height:21.75pt" o:ole="">
                  <v:imagedata r:id="rId2394" o:title=""/>
                </v:shape>
                <o:OLEObject Type="Embed" ProgID="Equation.DSMT4" ShapeID="_x0000_i2218" DrawAspect="Content" ObjectID="_1605985046" r:id="rId2398"/>
              </w:objec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Масова частка газу в нафтогазовій суміші</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220" w:dyaOrig="240">
                <v:shape id="_x0000_i2219" type="#_x0000_t75" style="width:14.25pt;height:14.25pt" o:ole="">
                  <v:imagedata r:id="rId2399" o:title=""/>
                </v:shape>
                <o:OLEObject Type="Embed" ProgID="Equation.DSMT4" ShapeID="_x0000_i2219" DrawAspect="Content" ObjectID="_1605985047" r:id="rId2400"/>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(4.50)</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0,45</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Коефіцієнт розчинності природного газу</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v:shape id="_x0000_i2220" type="#_x0000_t75" style="width:14.25pt;height:21.75pt" o:ole="">
                  <v:imagedata r:id="rId2401" o:title=""/>
                </v:shape>
                <o:OLEObject Type="Embed" ProgID="Equation.DSMT4" ShapeID="_x0000_i2220" DrawAspect="Content" ObjectID="_1605985048" r:id="rId2402"/>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0,3593</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820" w:dyaOrig="360">
                <v:shape id="_x0000_i2221" type="#_x0000_t75" style="width:44.25pt;height:21.75pt" o:ole="">
                  <v:imagedata r:id="rId2403" o:title=""/>
                </v:shape>
                <o:OLEObject Type="Embed" ProgID="Equation.DSMT4" ShapeID="_x0000_i2221" DrawAspect="Content" ObjectID="_1605985049" r:id="rId2404"/>
              </w:object>
            </w:r>
            <w:r w:rsidRPr="00F0441D">
              <w:rPr>
                <w:rFonts w:ascii="Times New Roman" w:hAnsi="Times New Roman" w:cs="Times New Roman"/>
                <w:sz w:val="28"/>
                <w:szCs w:val="28"/>
              </w:rPr>
              <w:t xml:space="preserve"> </w:t>
            </w:r>
          </w:p>
        </w:tc>
      </w:tr>
      <w:tr w:rsidR="00E369B9" w:rsidRPr="00F0441D" w:rsidTr="00040272">
        <w:tc>
          <w:tcPr>
            <w:tcW w:w="3715"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Б-1 за газом (масова)</w:t>
            </w:r>
          </w:p>
        </w:tc>
        <w:tc>
          <w:tcPr>
            <w:tcW w:w="1134"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20" w:dyaOrig="420">
                <v:shape id="_x0000_i2222" type="#_x0000_t75" style="width:21.75pt;height:21.75pt" o:ole="">
                  <v:imagedata r:id="rId2405" o:title=""/>
                </v:shape>
                <o:OLEObject Type="Embed" ProgID="Equation.DSMT4" ShapeID="_x0000_i2222" DrawAspect="Content" ObjectID="_1605985050" r:id="rId2406"/>
              </w:object>
            </w:r>
          </w:p>
        </w:tc>
        <w:tc>
          <w:tcPr>
            <w:tcW w:w="1275"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(4.53)</w:t>
            </w:r>
          </w:p>
        </w:tc>
        <w:tc>
          <w:tcPr>
            <w:tcW w:w="1560"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0.6453</w:t>
            </w:r>
          </w:p>
        </w:tc>
        <w:tc>
          <w:tcPr>
            <w:tcW w:w="1837"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560" w:dyaOrig="380">
                <v:shape id="_x0000_i2223" type="#_x0000_t75" style="width:27.75pt;height:21.75pt" o:ole="">
                  <v:imagedata r:id="rId2407" o:title=""/>
                </v:shape>
                <o:OLEObject Type="Embed" ProgID="Equation.DSMT4" ShapeID="_x0000_i2223" DrawAspect="Content" ObjectID="_1605985051" r:id="rId2408"/>
              </w:object>
            </w:r>
            <w:r w:rsidRPr="00F0441D">
              <w:rPr>
                <w:rFonts w:ascii="Times New Roman" w:hAnsi="Times New Roman" w:cs="Times New Roman"/>
                <w:sz w:val="28"/>
                <w:szCs w:val="28"/>
              </w:rPr>
              <w:t xml:space="preserve"> </w:t>
            </w:r>
          </w:p>
        </w:tc>
      </w:tr>
      <w:tr w:rsidR="00040272" w:rsidRPr="00F0441D" w:rsidTr="00040272">
        <w:tc>
          <w:tcPr>
            <w:tcW w:w="3715" w:type="dxa"/>
            <w:shd w:val="clear" w:color="auto" w:fill="auto"/>
          </w:tcPr>
          <w:p w:rsidR="00040272" w:rsidRPr="00F0441D" w:rsidRDefault="00040272"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Б-2 за газом (масова)</w:t>
            </w:r>
          </w:p>
        </w:tc>
        <w:tc>
          <w:tcPr>
            <w:tcW w:w="1134"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60" w:dyaOrig="420" w14:anchorId="0ED9885A">
                <v:shape id="_x0000_i2224" type="#_x0000_t75" style="width:21.75pt;height:21.75pt" o:ole="">
                  <v:imagedata r:id="rId2409" o:title=""/>
                </v:shape>
                <o:OLEObject Type="Embed" ProgID="Equation.DSMT4" ShapeID="_x0000_i2224" DrawAspect="Content" ObjectID="_1605985052" r:id="rId2410"/>
              </w:object>
            </w:r>
          </w:p>
        </w:tc>
        <w:tc>
          <w:tcPr>
            <w:tcW w:w="1275"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(4.55)</w:t>
            </w:r>
          </w:p>
        </w:tc>
        <w:tc>
          <w:tcPr>
            <w:tcW w:w="1560"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0,3037</w:t>
            </w:r>
          </w:p>
        </w:tc>
        <w:tc>
          <w:tcPr>
            <w:tcW w:w="1837"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560" w:dyaOrig="380" w14:anchorId="4A509ED7">
                <v:shape id="_x0000_i2225" type="#_x0000_t75" style="width:27.75pt;height:21.75pt" o:ole="">
                  <v:imagedata r:id="rId2407" o:title=""/>
                </v:shape>
                <o:OLEObject Type="Embed" ProgID="Equation.DSMT4" ShapeID="_x0000_i2225" DrawAspect="Content" ObjectID="_1605985053" r:id="rId2411"/>
              </w:object>
            </w:r>
          </w:p>
        </w:tc>
      </w:tr>
      <w:tr w:rsidR="00040272" w:rsidRPr="00F0441D" w:rsidTr="00040272">
        <w:tc>
          <w:tcPr>
            <w:tcW w:w="3715" w:type="dxa"/>
            <w:shd w:val="clear" w:color="auto" w:fill="auto"/>
          </w:tcPr>
          <w:p w:rsidR="00040272" w:rsidRPr="00F0441D" w:rsidRDefault="00040272"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Густина газу за нормальних умов</w:t>
            </w:r>
          </w:p>
        </w:tc>
        <w:tc>
          <w:tcPr>
            <w:tcW w:w="1134"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w14:anchorId="7896A5AF">
                <v:shape id="_x0000_i2226" type="#_x0000_t75" style="width:14.25pt;height:21.75pt" o:ole="">
                  <v:imagedata r:id="rId2412" o:title=""/>
                </v:shape>
                <o:OLEObject Type="Embed" ProgID="Equation.DSMT4" ShapeID="_x0000_i2226" DrawAspect="Content" ObjectID="_1605985054" r:id="rId2413"/>
              </w:object>
            </w:r>
          </w:p>
        </w:tc>
        <w:tc>
          <w:tcPr>
            <w:tcW w:w="1275"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(4.57)</w:t>
            </w:r>
          </w:p>
        </w:tc>
        <w:tc>
          <w:tcPr>
            <w:tcW w:w="1560"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0,8801</w:t>
            </w:r>
          </w:p>
        </w:tc>
        <w:tc>
          <w:tcPr>
            <w:tcW w:w="1837" w:type="dxa"/>
            <w:shd w:val="clear" w:color="auto" w:fill="auto"/>
          </w:tcPr>
          <w:p w:rsidR="00040272" w:rsidRPr="00F0441D" w:rsidRDefault="00040272"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w14:anchorId="465F2229">
                <v:shape id="_x0000_i2227" type="#_x0000_t75" style="width:35.25pt;height:21.75pt" o:ole="">
                  <v:imagedata r:id="rId2384" o:title=""/>
                </v:shape>
                <o:OLEObject Type="Embed" ProgID="Equation.DSMT4" ShapeID="_x0000_i2227" DrawAspect="Content" ObjectID="_1605985055" r:id="rId2414"/>
              </w:object>
            </w:r>
          </w:p>
        </w:tc>
      </w:tr>
    </w:tbl>
    <w:p w:rsidR="00E369B9" w:rsidRDefault="00E369B9" w:rsidP="006C4A3D">
      <w:pPr>
        <w:spacing w:after="0" w:line="360" w:lineRule="auto"/>
        <w:ind w:firstLine="567"/>
        <w:rPr>
          <w:rFonts w:ascii="Times New Roman" w:hAnsi="Times New Roman" w:cs="Times New Roman"/>
          <w:i/>
          <w:sz w:val="28"/>
          <w:szCs w:val="28"/>
        </w:rPr>
      </w:pPr>
    </w:p>
    <w:p w:rsidR="00E369B9" w:rsidRPr="00E369B9" w:rsidRDefault="00E369B9" w:rsidP="006C4A3D">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 4.4</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15"/>
        <w:gridCol w:w="1134"/>
        <w:gridCol w:w="1275"/>
        <w:gridCol w:w="1560"/>
        <w:gridCol w:w="1837"/>
      </w:tblGrid>
      <w:tr w:rsidR="00040272" w:rsidRPr="00F0441D" w:rsidTr="00F80C63">
        <w:tc>
          <w:tcPr>
            <w:tcW w:w="3715" w:type="dxa"/>
            <w:shd w:val="clear" w:color="auto" w:fill="auto"/>
            <w:vAlign w:val="center"/>
          </w:tcPr>
          <w:p w:rsidR="00040272" w:rsidRPr="00580994" w:rsidRDefault="00040272"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Найменування параметра</w:t>
            </w:r>
          </w:p>
        </w:tc>
        <w:tc>
          <w:tcPr>
            <w:tcW w:w="1134" w:type="dxa"/>
            <w:shd w:val="clear" w:color="auto" w:fill="auto"/>
            <w:vAlign w:val="center"/>
          </w:tcPr>
          <w:p w:rsidR="00040272" w:rsidRPr="00580994" w:rsidRDefault="00040272"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Позначення</w:t>
            </w:r>
          </w:p>
        </w:tc>
        <w:tc>
          <w:tcPr>
            <w:tcW w:w="1275" w:type="dxa"/>
            <w:shd w:val="clear" w:color="auto" w:fill="auto"/>
            <w:vAlign w:val="center"/>
          </w:tcPr>
          <w:p w:rsidR="00040272" w:rsidRPr="00580994" w:rsidRDefault="00040272"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Формула</w:t>
            </w:r>
          </w:p>
        </w:tc>
        <w:tc>
          <w:tcPr>
            <w:tcW w:w="1560" w:type="dxa"/>
            <w:shd w:val="clear" w:color="auto" w:fill="auto"/>
            <w:vAlign w:val="center"/>
          </w:tcPr>
          <w:p w:rsidR="00040272" w:rsidRPr="00580994" w:rsidRDefault="00040272"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Значення</w:t>
            </w:r>
          </w:p>
        </w:tc>
        <w:tc>
          <w:tcPr>
            <w:tcW w:w="1837" w:type="dxa"/>
            <w:shd w:val="clear" w:color="auto" w:fill="auto"/>
            <w:vAlign w:val="center"/>
          </w:tcPr>
          <w:p w:rsidR="00040272" w:rsidRPr="00580994" w:rsidRDefault="00040272" w:rsidP="006C4A3D">
            <w:pPr>
              <w:spacing w:after="0"/>
              <w:jc w:val="center"/>
              <w:rPr>
                <w:rFonts w:ascii="Times New Roman" w:hAnsi="Times New Roman" w:cs="Times New Roman"/>
                <w:sz w:val="28"/>
                <w:szCs w:val="28"/>
              </w:rPr>
            </w:pPr>
            <w:r w:rsidRPr="00580994">
              <w:rPr>
                <w:rFonts w:ascii="Times New Roman" w:hAnsi="Times New Roman" w:cs="Times New Roman"/>
                <w:sz w:val="28"/>
                <w:szCs w:val="28"/>
              </w:rPr>
              <w:t>Одиниця виміру</w: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Продуктивніст</w:t>
            </w:r>
            <w:r w:rsidR="002B0E08">
              <w:rPr>
                <w:rFonts w:ascii="Times New Roman" w:hAnsi="Times New Roman" w:cs="Times New Roman"/>
                <w:sz w:val="28"/>
                <w:szCs w:val="28"/>
              </w:rPr>
              <w:t xml:space="preserve">ь сепаратора Б-1 за газом </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20" w:dyaOrig="420">
                <v:shape id="_x0000_i2228" type="#_x0000_t75" style="width:21.75pt;height:21.75pt" o:ole="">
                  <v:imagedata r:id="rId2415" o:title=""/>
                </v:shape>
                <o:OLEObject Type="Embed" ProgID="Equation.DSMT4" ShapeID="_x0000_i2228" DrawAspect="Content" ObjectID="_1605985056" r:id="rId2416"/>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(4.56),</w:t>
            </w:r>
          </w:p>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520" w:dyaOrig="300">
                <v:shape id="_x0000_i2229" type="#_x0000_t75" style="width:27.75pt;height:14.25pt" o:ole="">
                  <v:imagedata r:id="rId2417" o:title=""/>
                </v:shape>
                <o:OLEObject Type="Embed" ProgID="Equation.DSMT4" ShapeID="_x0000_i2229" DrawAspect="Content" ObjectID="_1605985057" r:id="rId2418"/>
              </w:object>
            </w:r>
            <w:r w:rsidRPr="00F0441D">
              <w:rPr>
                <w:rFonts w:ascii="Times New Roman" w:hAnsi="Times New Roman" w:cs="Times New Roman"/>
                <w:sz w:val="28"/>
                <w:szCs w:val="28"/>
              </w:rPr>
              <w:t xml:space="preserve">  </w:t>
            </w:r>
          </w:p>
        </w:tc>
        <w:tc>
          <w:tcPr>
            <w:tcW w:w="1560" w:type="dxa"/>
            <w:shd w:val="clear" w:color="auto" w:fill="auto"/>
          </w:tcPr>
          <w:p w:rsidR="00E369B9" w:rsidRPr="00F0441D" w:rsidRDefault="00E369B9" w:rsidP="006C4A3D">
            <w:pPr>
              <w:spacing w:after="0" w:line="240" w:lineRule="auto"/>
              <w:ind w:left="-82" w:right="-137"/>
              <w:jc w:val="center"/>
              <w:rPr>
                <w:rFonts w:ascii="Times New Roman" w:hAnsi="Times New Roman" w:cs="Times New Roman"/>
                <w:sz w:val="28"/>
                <w:szCs w:val="28"/>
              </w:rPr>
            </w:pPr>
            <w:r w:rsidRPr="00F0441D">
              <w:rPr>
                <w:rFonts w:ascii="Times New Roman" w:hAnsi="Times New Roman" w:cs="Times New Roman"/>
                <w:position w:val="-10"/>
                <w:sz w:val="28"/>
                <w:szCs w:val="28"/>
              </w:rPr>
              <w:object w:dxaOrig="1340" w:dyaOrig="400">
                <v:shape id="_x0000_i2230" type="#_x0000_t75" style="width:64.5pt;height:21.75pt" o:ole="">
                  <v:imagedata r:id="rId2419" o:title=""/>
                </v:shape>
                <o:OLEObject Type="Embed" ProgID="Equation.DSMT4" ShapeID="_x0000_i2230" DrawAspect="Content" ObjectID="_1605985058" r:id="rId2420"/>
              </w:object>
            </w:r>
            <w:r w:rsidRPr="00F0441D">
              <w:rPr>
                <w:rFonts w:ascii="Times New Roman" w:hAnsi="Times New Roman" w:cs="Times New Roman"/>
                <w:sz w:val="28"/>
                <w:szCs w:val="28"/>
              </w:rPr>
              <w:t xml:space="preserve"> </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160" w:dyaOrig="420">
                <v:shape id="_x0000_i2231" type="#_x0000_t75" style="width:57.75pt;height:21.75pt" o:ole="">
                  <v:imagedata r:id="rId2421" o:title=""/>
                </v:shape>
                <o:OLEObject Type="Embed" ProgID="Equation.DSMT4" ShapeID="_x0000_i2231" DrawAspect="Content" ObjectID="_1605985059" r:id="rId2422"/>
              </w:object>
            </w:r>
            <w:r w:rsidRPr="00F0441D">
              <w:rPr>
                <w:rFonts w:ascii="Times New Roman" w:hAnsi="Times New Roman" w:cs="Times New Roman"/>
                <w:sz w:val="28"/>
                <w:szCs w:val="28"/>
              </w:rPr>
              <w:t xml:space="preserve"> </w: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Продуктивність с</w:t>
            </w:r>
            <w:r w:rsidR="002B0E08">
              <w:rPr>
                <w:rFonts w:ascii="Times New Roman" w:hAnsi="Times New Roman" w:cs="Times New Roman"/>
                <w:sz w:val="28"/>
                <w:szCs w:val="28"/>
              </w:rPr>
              <w:t xml:space="preserve">епаратора Б-2 за газом </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60" w:dyaOrig="420">
                <v:shape id="_x0000_i2232" type="#_x0000_t75" style="width:21.75pt;height:21.75pt" o:ole="">
                  <v:imagedata r:id="rId2423" o:title=""/>
                </v:shape>
                <o:OLEObject Type="Embed" ProgID="Equation.DSMT4" ShapeID="_x0000_i2232" DrawAspect="Content" ObjectID="_1605985060" r:id="rId2424"/>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(4.56),</w:t>
            </w:r>
          </w:p>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6"/>
                <w:sz w:val="28"/>
                <w:szCs w:val="28"/>
              </w:rPr>
              <w:object w:dxaOrig="560" w:dyaOrig="300">
                <v:shape id="_x0000_i2233" type="#_x0000_t75" style="width:27.75pt;height:14.25pt" o:ole="">
                  <v:imagedata r:id="rId2425" o:title=""/>
                </v:shape>
                <o:OLEObject Type="Embed" ProgID="Equation.DSMT4" ShapeID="_x0000_i2233" DrawAspect="Content" ObjectID="_1605985061" r:id="rId2426"/>
              </w:object>
            </w:r>
            <w:r w:rsidRPr="00F0441D">
              <w:rPr>
                <w:rFonts w:ascii="Times New Roman" w:hAnsi="Times New Roman" w:cs="Times New Roman"/>
                <w:sz w:val="28"/>
                <w:szCs w:val="28"/>
              </w:rPr>
              <w:t xml:space="preserve"> </w:t>
            </w:r>
          </w:p>
        </w:tc>
        <w:tc>
          <w:tcPr>
            <w:tcW w:w="1560" w:type="dxa"/>
            <w:shd w:val="clear" w:color="auto" w:fill="auto"/>
          </w:tcPr>
          <w:p w:rsidR="00E369B9" w:rsidRPr="00F0441D" w:rsidRDefault="00E369B9" w:rsidP="006C4A3D">
            <w:pPr>
              <w:spacing w:after="0" w:line="240" w:lineRule="auto"/>
              <w:ind w:left="-82" w:right="-137"/>
              <w:jc w:val="center"/>
              <w:rPr>
                <w:rFonts w:ascii="Times New Roman" w:hAnsi="Times New Roman" w:cs="Times New Roman"/>
                <w:sz w:val="28"/>
                <w:szCs w:val="28"/>
              </w:rPr>
            </w:pPr>
            <w:r w:rsidRPr="00F0441D">
              <w:rPr>
                <w:rFonts w:ascii="Times New Roman" w:hAnsi="Times New Roman" w:cs="Times New Roman"/>
                <w:position w:val="-10"/>
                <w:sz w:val="28"/>
                <w:szCs w:val="28"/>
              </w:rPr>
              <w:object w:dxaOrig="1340" w:dyaOrig="400">
                <v:shape id="_x0000_i2234" type="#_x0000_t75" style="width:64.5pt;height:21.75pt" o:ole="">
                  <v:imagedata r:id="rId2427" o:title=""/>
                </v:shape>
                <o:OLEObject Type="Embed" ProgID="Equation.DSMT4" ShapeID="_x0000_i2234" DrawAspect="Content" ObjectID="_1605985062" r:id="rId2428"/>
              </w:object>
            </w:r>
            <w:r w:rsidRPr="00F0441D">
              <w:rPr>
                <w:rFonts w:ascii="Times New Roman" w:hAnsi="Times New Roman" w:cs="Times New Roman"/>
                <w:sz w:val="28"/>
                <w:szCs w:val="28"/>
              </w:rPr>
              <w:t xml:space="preserve"> </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160" w:dyaOrig="420">
                <v:shape id="_x0000_i2235" type="#_x0000_t75" style="width:57.75pt;height:21.75pt" o:ole="">
                  <v:imagedata r:id="rId2421" o:title=""/>
                </v:shape>
                <o:OLEObject Type="Embed" ProgID="Equation.DSMT4" ShapeID="_x0000_i2235" DrawAspect="Content" ObjectID="_1605985063" r:id="rId2429"/>
              </w:objec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 xml:space="preserve">- </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800" w:dyaOrig="400">
                <v:shape id="_x0000_i2236" type="#_x0000_t75" style="width:44.25pt;height:21.75pt" o:ole="">
                  <v:imagedata r:id="rId2430" o:title=""/>
                </v:shape>
                <o:OLEObject Type="Embed" ProgID="Equation.DSMT4" ShapeID="_x0000_i2236" DrawAspect="Content" ObjectID="_1605985064" r:id="rId2431"/>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(4.66)</w:t>
            </w:r>
          </w:p>
        </w:tc>
        <w:tc>
          <w:tcPr>
            <w:tcW w:w="1560"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lang w:val="en-US"/>
              </w:rPr>
              <w:t>0</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4761</w:t>
            </w:r>
          </w:p>
        </w:tc>
        <w:tc>
          <w:tcPr>
            <w:tcW w:w="1837" w:type="dxa"/>
            <w:shd w:val="clear" w:color="auto" w:fill="auto"/>
          </w:tcPr>
          <w:p w:rsidR="00E369B9" w:rsidRPr="00F0441D" w:rsidRDefault="00E369B9" w:rsidP="006C4A3D">
            <w:pPr>
              <w:spacing w:after="0" w:line="240" w:lineRule="auto"/>
              <w:ind w:left="-113" w:right="-113"/>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1620" w:dyaOrig="920">
                <v:shape id="_x0000_i2237" type="#_x0000_t75" style="width:79.5pt;height:44.25pt" o:ole="">
                  <v:imagedata r:id="rId2432" o:title=""/>
                </v:shape>
                <o:OLEObject Type="Embed" ProgID="Equation.DSMT4" ShapeID="_x0000_i2237" DrawAspect="Content" ObjectID="_1605985065" r:id="rId2433"/>
              </w:object>
            </w:r>
            <w:r w:rsidRPr="00F0441D">
              <w:rPr>
                <w:rFonts w:ascii="Times New Roman" w:hAnsi="Times New Roman" w:cs="Times New Roman"/>
                <w:sz w:val="28"/>
                <w:szCs w:val="28"/>
              </w:rPr>
              <w:t xml:space="preserve"> </w: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Коефіцієнт сепарації газу</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00" w:dyaOrig="420">
                <v:shape id="_x0000_i2238" type="#_x0000_t75" style="width:14.25pt;height:21.75pt" o:ole="">
                  <v:imagedata r:id="rId2434" o:title=""/>
                </v:shape>
                <o:OLEObject Type="Embed" ProgID="Equation.DSMT4" ShapeID="_x0000_i2238" DrawAspect="Content" ObjectID="_1605985066" r:id="rId2435"/>
              </w:object>
            </w:r>
            <w:r w:rsidRPr="00F0441D">
              <w:rPr>
                <w:rFonts w:ascii="Times New Roman" w:hAnsi="Times New Roman" w:cs="Times New Roman"/>
                <w:sz w:val="28"/>
                <w:szCs w:val="28"/>
              </w:rPr>
              <w:t xml:space="preserve"> </w: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(2.8)</w:t>
            </w:r>
          </w:p>
        </w:tc>
        <w:tc>
          <w:tcPr>
            <w:tcW w:w="1560"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0,3064</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Б-1 за рідиною</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40" w:dyaOrig="420">
                <v:shape id="_x0000_i2239" type="#_x0000_t75" style="width:21.75pt;height:21.75pt" o:ole="">
                  <v:imagedata r:id="rId2436" o:title=""/>
                </v:shape>
                <o:OLEObject Type="Embed" ProgID="Equation.DSMT4" ShapeID="_x0000_i2239" DrawAspect="Content" ObjectID="_1605985067" r:id="rId2437"/>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(4.59)</w:t>
            </w:r>
          </w:p>
        </w:tc>
        <w:tc>
          <w:tcPr>
            <w:tcW w:w="1560"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1,4433</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560" w:dyaOrig="380">
                <v:shape id="_x0000_i2240" type="#_x0000_t75" style="width:27.75pt;height:21.75pt" o:ole="">
                  <v:imagedata r:id="rId2407" o:title=""/>
                </v:shape>
                <o:OLEObject Type="Embed" ProgID="Equation.DSMT4" ShapeID="_x0000_i2240" DrawAspect="Content" ObjectID="_1605985068" r:id="rId2438"/>
              </w:objec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Коефіцієнт сепарації сепаратора Б-1</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2241" type="#_x0000_t75" style="width:21.75pt;height:21.75pt" o:ole="">
                  <v:imagedata r:id="rId2439" o:title=""/>
                </v:shape>
                <o:OLEObject Type="Embed" ProgID="Equation.DSMT4" ShapeID="_x0000_i2241" DrawAspect="Content" ObjectID="_1605985069" r:id="rId2440"/>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(2.6)</w:t>
            </w:r>
          </w:p>
        </w:tc>
        <w:tc>
          <w:tcPr>
            <w:tcW w:w="1560"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0,6852</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2B0E08" w:rsidRPr="00F0441D" w:rsidTr="00040272">
        <w:tc>
          <w:tcPr>
            <w:tcW w:w="3715" w:type="dxa"/>
            <w:shd w:val="clear" w:color="auto" w:fill="auto"/>
          </w:tcPr>
          <w:p w:rsidR="00E369B9" w:rsidRPr="00F0441D" w:rsidRDefault="00E369B9" w:rsidP="006C4A3D">
            <w:pPr>
              <w:spacing w:after="0" w:line="240" w:lineRule="auto"/>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Б-2 за нафтою</w:t>
            </w:r>
          </w:p>
        </w:tc>
        <w:tc>
          <w:tcPr>
            <w:tcW w:w="1134"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40" w:dyaOrig="380">
                <v:shape id="_x0000_i2242" type="#_x0000_t75" style="width:21.75pt;height:21.75pt" o:ole="">
                  <v:imagedata r:id="rId2441" o:title=""/>
                </v:shape>
                <o:OLEObject Type="Embed" ProgID="Equation.DSMT4" ShapeID="_x0000_i2242" DrawAspect="Content" ObjectID="_1605985070" r:id="rId2442"/>
              </w:object>
            </w:r>
          </w:p>
        </w:tc>
        <w:tc>
          <w:tcPr>
            <w:tcW w:w="1275"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(4.60)</w:t>
            </w:r>
          </w:p>
        </w:tc>
        <w:tc>
          <w:tcPr>
            <w:tcW w:w="1560"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1,1574</w:t>
            </w:r>
          </w:p>
        </w:tc>
        <w:tc>
          <w:tcPr>
            <w:tcW w:w="1837" w:type="dxa"/>
            <w:shd w:val="clear" w:color="auto" w:fill="auto"/>
          </w:tcPr>
          <w:p w:rsidR="00E369B9" w:rsidRPr="00F0441D" w:rsidRDefault="00E369B9"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560" w:dyaOrig="380">
                <v:shape id="_x0000_i2243" type="#_x0000_t75" style="width:27.75pt;height:21.75pt" o:ole="">
                  <v:imagedata r:id="rId2407" o:title=""/>
                </v:shape>
                <o:OLEObject Type="Embed" ProgID="Equation.DSMT4" ShapeID="_x0000_i2243" DrawAspect="Content" ObjectID="_1605985071" r:id="rId2443"/>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Масова частка газу (сепаратор Б-2)</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260" w:dyaOrig="380">
                <v:shape id="_x0000_i2244" type="#_x0000_t75" style="width:14.25pt;height:21.75pt" o:ole="">
                  <v:imagedata r:id="rId2444" o:title=""/>
                </v:shape>
                <o:OLEObject Type="Embed" ProgID="Equation.DSMT4" ShapeID="_x0000_i2244" DrawAspect="Content" ObjectID="_1605985072" r:id="rId2445"/>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(4.61)</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0,1981</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Густина рідини в сепараторі Б-1</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2245" type="#_x0000_t75" style="width:21.75pt;height:21.75pt" o:ole="">
                  <v:imagedata r:id="rId2446" o:title=""/>
                </v:shape>
                <o:OLEObject Type="Embed" ProgID="Equation.DSMT4" ShapeID="_x0000_i2245" DrawAspect="Content" ObjectID="_1605985073" r:id="rId2447"/>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(2.29а)</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60,30</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760" w:dyaOrig="420">
                <v:shape id="_x0000_i2246" type="#_x0000_t75" style="width:35.25pt;height:21.75pt" o:ole="">
                  <v:imagedata r:id="rId2384" o:title=""/>
                </v:shape>
                <o:OLEObject Type="Embed" ProgID="Equation.DSMT4" ShapeID="_x0000_i2246" DrawAspect="Content" ObjectID="_1605985074" r:id="rId2448"/>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 xml:space="preserve">Маса рідни при </w:t>
            </w:r>
            <w:r w:rsidRPr="00F0441D">
              <w:rPr>
                <w:rFonts w:ascii="Times New Roman" w:hAnsi="Times New Roman" w:cs="Times New Roman"/>
                <w:position w:val="-6"/>
                <w:sz w:val="28"/>
                <w:szCs w:val="28"/>
              </w:rPr>
              <w:object w:dxaOrig="700" w:dyaOrig="300">
                <v:shape id="_x0000_i2247" type="#_x0000_t75" style="width:36.75pt;height:14.25pt" o:ole="">
                  <v:imagedata r:id="rId2449" o:title=""/>
                </v:shape>
                <o:OLEObject Type="Embed" ProgID="Equation.DSMT4" ShapeID="_x0000_i2247" DrawAspect="Content" ObjectID="_1605985075" r:id="rId2450"/>
              </w:object>
            </w:r>
            <w:r w:rsidRPr="00F0441D">
              <w:rPr>
                <w:rFonts w:ascii="Times New Roman" w:hAnsi="Times New Roman" w:cs="Times New Roman"/>
                <w:sz w:val="28"/>
                <w:szCs w:val="28"/>
              </w:rPr>
              <w:t xml:space="preserve">, де </w:t>
            </w:r>
            <w:r w:rsidRPr="00F0441D">
              <w:rPr>
                <w:rFonts w:ascii="Times New Roman" w:hAnsi="Times New Roman" w:cs="Times New Roman"/>
                <w:position w:val="-4"/>
                <w:sz w:val="28"/>
                <w:szCs w:val="28"/>
              </w:rPr>
              <w:object w:dxaOrig="300" w:dyaOrig="279">
                <v:shape id="_x0000_i2248" type="#_x0000_t75" style="width:14.25pt;height:14.25pt" o:ole="">
                  <v:imagedata r:id="rId2451" o:title=""/>
                </v:shape>
                <o:OLEObject Type="Embed" ProgID="Equation.DSMT4" ShapeID="_x0000_i2248" DrawAspect="Content" ObjectID="_1605985076" r:id="rId2452"/>
              </w:object>
            </w:r>
            <w:r w:rsidRPr="00F0441D">
              <w:rPr>
                <w:rFonts w:ascii="Times New Roman" w:hAnsi="Times New Roman" w:cs="Times New Roman"/>
                <w:sz w:val="28"/>
                <w:szCs w:val="28"/>
              </w:rPr>
              <w:t xml:space="preserve"> - діаметр сепаратора Б-1</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20" w:dyaOrig="380">
                <v:shape id="_x0000_i2249" type="#_x0000_t75" style="width:21.75pt;height:21.75pt" o:ole="">
                  <v:imagedata r:id="rId2453" o:title=""/>
                </v:shape>
                <o:OLEObject Type="Embed" ProgID="Equation.DSMT4" ShapeID="_x0000_i2249" DrawAspect="Content" ObjectID="_1605985077" r:id="rId2454"/>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620" w:dyaOrig="420">
                <v:shape id="_x0000_i2250" type="#_x0000_t75" style="width:27.75pt;height:21.75pt" o:ole="">
                  <v:imagedata r:id="rId2455" o:title=""/>
                </v:shape>
                <o:OLEObject Type="Embed" ProgID="Equation.DSMT4" ShapeID="_x0000_i2250" DrawAspect="Content" ObjectID="_1605985078" r:id="rId2456"/>
              </w:object>
            </w:r>
            <w:r w:rsidRPr="00F0441D">
              <w:rPr>
                <w:rFonts w:ascii="Times New Roman" w:hAnsi="Times New Roman" w:cs="Times New Roman"/>
                <w:sz w:val="28"/>
                <w:szCs w:val="28"/>
              </w:rPr>
              <w:t xml:space="preserve"> </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0"/>
                <w:sz w:val="28"/>
                <w:szCs w:val="28"/>
              </w:rPr>
              <w:object w:dxaOrig="1320" w:dyaOrig="400">
                <v:shape id="_x0000_i2251" type="#_x0000_t75" style="width:64.5pt;height:21.75pt" o:ole="">
                  <v:imagedata r:id="rId2457" o:title=""/>
                </v:shape>
                <o:OLEObject Type="Embed" ProgID="Equation.DSMT4" ShapeID="_x0000_i2251" DrawAspect="Content" ObjectID="_1605985079" r:id="rId2458"/>
              </w:object>
            </w:r>
            <w:r w:rsidRPr="00F0441D">
              <w:rPr>
                <w:rFonts w:ascii="Times New Roman" w:hAnsi="Times New Roman" w:cs="Times New Roman"/>
                <w:sz w:val="28"/>
                <w:szCs w:val="28"/>
              </w:rPr>
              <w:t xml:space="preserve"> </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i/>
                <w:sz w:val="28"/>
                <w:szCs w:val="28"/>
              </w:rPr>
            </w:pPr>
            <w:r w:rsidRPr="00F0441D">
              <w:rPr>
                <w:rFonts w:ascii="Times New Roman" w:hAnsi="Times New Roman" w:cs="Times New Roman"/>
                <w:i/>
                <w:sz w:val="28"/>
                <w:szCs w:val="28"/>
              </w:rPr>
              <w:t>кг</w: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920" w:dyaOrig="420">
                <v:shape id="_x0000_i2252" type="#_x0000_t75" style="width:44.25pt;height:21.75pt" o:ole="">
                  <v:imagedata r:id="rId2459" o:title=""/>
                </v:shape>
                <o:OLEObject Type="Embed" ProgID="Equation.DSMT4" ShapeID="_x0000_i2252" DrawAspect="Content" ObjectID="_1605985080" r:id="rId2460"/>
              </w:objec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(4.66)</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lang w:val="en-US"/>
              </w:rPr>
              <w:t>0</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1881</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i/>
                <w:sz w:val="28"/>
                <w:szCs w:val="28"/>
              </w:rPr>
            </w:pPr>
            <w:r w:rsidRPr="00F0441D">
              <w:rPr>
                <w:rFonts w:ascii="Times New Roman" w:hAnsi="Times New Roman" w:cs="Times New Roman"/>
                <w:position w:val="-36"/>
                <w:sz w:val="28"/>
                <w:szCs w:val="28"/>
              </w:rPr>
              <w:object w:dxaOrig="2020" w:dyaOrig="920">
                <v:shape id="_x0000_i2253" type="#_x0000_t75" style="width:99.75pt;height:44.25pt" o:ole="">
                  <v:imagedata r:id="rId2461" o:title=""/>
                </v:shape>
                <o:OLEObject Type="Embed" ProgID="Equation.DSMT4" ShapeID="_x0000_i2253" DrawAspect="Content" ObjectID="_1605985081" r:id="rId2462"/>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2254" type="#_x0000_t75" style="width:14.25pt;height:21.75pt" o:ole="">
                  <v:imagedata r:id="rId2463" o:title=""/>
                </v:shape>
                <o:OLEObject Type="Embed" ProgID="Equation.DSMT4" ShapeID="_x0000_i2254" DrawAspect="Content" ObjectID="_1605985082" r:id="rId2464"/>
              </w:objec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(4.63)</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1,9672</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36"/>
                <w:sz w:val="28"/>
                <w:szCs w:val="28"/>
              </w:rPr>
              <w:object w:dxaOrig="2020" w:dyaOrig="920">
                <v:shape id="_x0000_i2255" type="#_x0000_t75" style="width:99.75pt;height:44.25pt" o:ole="">
                  <v:imagedata r:id="rId2461" o:title=""/>
                </v:shape>
                <o:OLEObject Type="Embed" ProgID="Equation.DSMT4" ShapeID="_x0000_i2255" DrawAspect="Content" ObjectID="_1605985083" r:id="rId2465"/>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Коефіцієнт сепарації газу (друга ступень сепарації)</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60" w:dyaOrig="420">
                <v:shape id="_x0000_i2256" type="#_x0000_t75" style="width:21.75pt;height:21.75pt" o:ole="">
                  <v:imagedata r:id="rId2466" o:title=""/>
                </v:shape>
                <o:OLEObject Type="Embed" ProgID="Equation.DSMT4" ShapeID="_x0000_i2256" DrawAspect="Content" ObjectID="_1605985084" r:id="rId2467"/>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32"/>
              </w:rPr>
              <w:object w:dxaOrig="460" w:dyaOrig="740">
                <v:shape id="_x0000_i2257" type="#_x0000_t75" style="width:21.75pt;height:36.75pt" o:ole="">
                  <v:imagedata r:id="rId2468" o:title=""/>
                </v:shape>
                <o:OLEObject Type="Embed" ProgID="Equation.DSMT4" ShapeID="_x0000_i2257" DrawAspect="Content" ObjectID="_1605985085" r:id="rId2469"/>
              </w:objec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0,2079</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2258" type="#_x0000_t75" style="width:21.75pt;height:21.75pt" o:ole="">
                  <v:imagedata r:id="rId2470" o:title=""/>
                </v:shape>
                <o:OLEObject Type="Embed" ProgID="Equation.DSMT4" ShapeID="_x0000_i2258" DrawAspect="Content" ObjectID="_1605985086" r:id="rId2471"/>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rPr>
            </w:pPr>
            <w:r w:rsidRPr="00F0441D">
              <w:rPr>
                <w:rFonts w:ascii="Times New Roman" w:hAnsi="Times New Roman" w:cs="Times New Roman"/>
                <w:position w:val="-38"/>
                <w:sz w:val="28"/>
                <w:szCs w:val="28"/>
              </w:rPr>
              <w:object w:dxaOrig="620" w:dyaOrig="820">
                <v:shape id="_x0000_i2259" type="#_x0000_t75" style="width:27.75pt;height:44.25pt" o:ole="">
                  <v:imagedata r:id="rId2472" o:title=""/>
                </v:shape>
                <o:OLEObject Type="Embed" ProgID="Equation.DSMT4" ShapeID="_x0000_i2259" DrawAspect="Content" ObjectID="_1605985087" r:id="rId2473"/>
              </w:objec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829,05</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1020" w:dyaOrig="380">
                <v:shape id="_x0000_i2260" type="#_x0000_t75" style="width:50.25pt;height:21.75pt" o:ole="">
                  <v:imagedata r:id="rId2390" o:title=""/>
                </v:shape>
                <o:OLEObject Type="Embed" ProgID="Equation.DSMT4" ShapeID="_x0000_i2260" DrawAspect="Content" ObjectID="_1605985088" r:id="rId2474"/>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 xml:space="preserve">Маса рідни при </w:t>
            </w:r>
            <w:r w:rsidRPr="00F0441D">
              <w:rPr>
                <w:rFonts w:ascii="Times New Roman" w:hAnsi="Times New Roman" w:cs="Times New Roman"/>
                <w:position w:val="-12"/>
                <w:sz w:val="28"/>
                <w:szCs w:val="28"/>
              </w:rPr>
              <w:object w:dxaOrig="800" w:dyaOrig="380">
                <v:shape id="_x0000_i2261" type="#_x0000_t75" style="width:44.25pt;height:21.75pt" o:ole="">
                  <v:imagedata r:id="rId2475" o:title=""/>
                </v:shape>
                <o:OLEObject Type="Embed" ProgID="Equation.DSMT4" ShapeID="_x0000_i2261" DrawAspect="Content" ObjectID="_1605985089" r:id="rId2476"/>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20" w:dyaOrig="380">
                <v:shape id="_x0000_i2262" type="#_x0000_t75" style="width:14.25pt;height:21.75pt" o:ole="">
                  <v:imagedata r:id="rId2477" o:title=""/>
                </v:shape>
                <o:OLEObject Type="Embed" ProgID="Equation.DSMT4" ShapeID="_x0000_i2262" DrawAspect="Content" ObjectID="_1605985090" r:id="rId2478"/>
              </w:object>
            </w:r>
            <w:r w:rsidRPr="00F0441D">
              <w:rPr>
                <w:rFonts w:ascii="Times New Roman" w:hAnsi="Times New Roman" w:cs="Times New Roman"/>
                <w:sz w:val="28"/>
                <w:szCs w:val="28"/>
              </w:rPr>
              <w:t xml:space="preserve"> - діаметр сепаратора Б-2</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99" w:dyaOrig="380">
                <v:shape id="_x0000_i2263" type="#_x0000_t75" style="width:21.75pt;height:21.75pt" o:ole="">
                  <v:imagedata r:id="rId2479" o:title=""/>
                </v:shape>
                <o:OLEObject Type="Embed" ProgID="Equation.DSMT4" ShapeID="_x0000_i2263" DrawAspect="Content" ObjectID="_1605985091" r:id="rId2480"/>
              </w:object>
            </w:r>
            <w:r w:rsidRPr="00F0441D">
              <w:rPr>
                <w:rFonts w:ascii="Times New Roman" w:hAnsi="Times New Roman" w:cs="Times New Roman"/>
                <w:sz w:val="28"/>
                <w:szCs w:val="28"/>
              </w:rPr>
              <w:t xml:space="preserve"> </w: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540" w:dyaOrig="380">
                <v:shape id="_x0000_i2264" type="#_x0000_t75" style="width:27.75pt;height:21.75pt" o:ole="">
                  <v:imagedata r:id="rId2481" o:title=""/>
                </v:shape>
                <o:OLEObject Type="Embed" ProgID="Equation.DSMT4" ShapeID="_x0000_i2264" DrawAspect="Content" ObjectID="_1605985092" r:id="rId2482"/>
              </w:object>
            </w:r>
            <w:r w:rsidRPr="00F0441D">
              <w:rPr>
                <w:rFonts w:ascii="Times New Roman" w:hAnsi="Times New Roman" w:cs="Times New Roman"/>
                <w:sz w:val="28"/>
                <w:szCs w:val="28"/>
              </w:rPr>
              <w:t xml:space="preserve"> </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84300</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i/>
                <w:sz w:val="28"/>
                <w:szCs w:val="28"/>
              </w:rPr>
              <w:t>кг</w: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1060" w:dyaOrig="420">
                <v:shape id="_x0000_i2265" type="#_x0000_t75" style="width:50.25pt;height:21.75pt" o:ole="">
                  <v:imagedata r:id="rId2483" o:title=""/>
                </v:shape>
                <o:OLEObject Type="Embed" ProgID="Equation.DSMT4" ShapeID="_x0000_i2265" DrawAspect="Content" ObjectID="_1605985093" r:id="rId2484"/>
              </w:objec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(4.66)</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0,0703</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i/>
                <w:sz w:val="28"/>
                <w:szCs w:val="28"/>
              </w:rPr>
            </w:pPr>
            <w:r w:rsidRPr="00F0441D">
              <w:rPr>
                <w:rFonts w:ascii="Times New Roman" w:hAnsi="Times New Roman" w:cs="Times New Roman"/>
                <w:position w:val="-36"/>
                <w:sz w:val="28"/>
                <w:szCs w:val="28"/>
              </w:rPr>
              <w:object w:dxaOrig="2020" w:dyaOrig="920">
                <v:shape id="_x0000_i2266" type="#_x0000_t75" style="width:99.75pt;height:44.25pt" o:ole="">
                  <v:imagedata r:id="rId2461" o:title=""/>
                </v:shape>
                <o:OLEObject Type="Embed" ProgID="Equation.DSMT4" ShapeID="_x0000_i2266" DrawAspect="Content" ObjectID="_1605985094" r:id="rId2485"/>
              </w:object>
            </w:r>
          </w:p>
        </w:tc>
      </w:tr>
      <w:tr w:rsidR="00E369B9" w:rsidRPr="00F0441D" w:rsidTr="00040272">
        <w:tc>
          <w:tcPr>
            <w:tcW w:w="371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1134"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040" w:dyaOrig="440">
                <v:shape id="_x0000_i2267" type="#_x0000_t75" style="width:50.25pt;height:21.75pt" o:ole="">
                  <v:imagedata r:id="rId2486" o:title=""/>
                </v:shape>
                <o:OLEObject Type="Embed" ProgID="Equation.DSMT4" ShapeID="_x0000_i2267" DrawAspect="Content" ObjectID="_1605985095" r:id="rId2487"/>
              </w:object>
            </w:r>
          </w:p>
        </w:tc>
        <w:tc>
          <w:tcPr>
            <w:tcW w:w="1275"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(4.66)</w:t>
            </w:r>
          </w:p>
        </w:tc>
        <w:tc>
          <w:tcPr>
            <w:tcW w:w="1560"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sz w:val="28"/>
                <w:szCs w:val="28"/>
              </w:rPr>
              <w:t>10,1204</w:t>
            </w:r>
          </w:p>
        </w:tc>
        <w:tc>
          <w:tcPr>
            <w:tcW w:w="1837" w:type="dxa"/>
            <w:shd w:val="clear" w:color="auto" w:fill="auto"/>
          </w:tcPr>
          <w:p w:rsidR="0079333C" w:rsidRPr="00F0441D" w:rsidRDefault="0079333C" w:rsidP="006C4A3D">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1140" w:dyaOrig="760">
                <v:shape id="_x0000_i2268" type="#_x0000_t75" style="width:57.75pt;height:35.25pt" o:ole="">
                  <v:imagedata r:id="rId2488" o:title=""/>
                </v:shape>
                <o:OLEObject Type="Embed" ProgID="Equation.DSMT4" ShapeID="_x0000_i2268" DrawAspect="Content" ObjectID="_1605985096" r:id="rId2489"/>
              </w:object>
            </w:r>
          </w:p>
        </w:tc>
      </w:tr>
    </w:tbl>
    <w:p w:rsidR="0079333C" w:rsidRPr="00F0441D" w:rsidRDefault="0079333C" w:rsidP="006C4A3D">
      <w:pPr>
        <w:spacing w:after="0"/>
        <w:jc w:val="both"/>
        <w:rPr>
          <w:rFonts w:ascii="Times New Roman" w:hAnsi="Times New Roman" w:cs="Times New Roman"/>
          <w:sz w:val="28"/>
          <w:szCs w:val="28"/>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Продуктивність сепараційної установки за нафтою </w:t>
      </w:r>
      <w:r w:rsidRPr="00F0441D">
        <w:rPr>
          <w:rFonts w:ascii="Times New Roman" w:hAnsi="Times New Roman" w:cs="Times New Roman"/>
          <w:position w:val="-12"/>
          <w:sz w:val="28"/>
          <w:szCs w:val="28"/>
        </w:rPr>
        <w:object w:dxaOrig="1080" w:dyaOrig="380">
          <v:shape id="_x0000_i2269" type="#_x0000_t75" style="width:57.75pt;height:21.75pt" o:ole="">
            <v:imagedata r:id="rId2490" o:title=""/>
          </v:shape>
          <o:OLEObject Type="Embed" ProgID="Equation.DSMT4" ShapeID="_x0000_i2269" DrawAspect="Content" ObjectID="_1605985097" r:id="rId2491"/>
        </w:objec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rPr>
        <w:t>т</w:t>
      </w:r>
      <w:r w:rsidRPr="00F0441D">
        <w:rPr>
          <w:rFonts w:ascii="Times New Roman" w:hAnsi="Times New Roman" w:cs="Times New Roman"/>
          <w:sz w:val="28"/>
          <w:szCs w:val="28"/>
        </w:rPr>
        <w:t>/</w:t>
      </w:r>
      <w:r w:rsidRPr="00F0441D">
        <w:rPr>
          <w:rFonts w:ascii="Times New Roman" w:hAnsi="Times New Roman" w:cs="Times New Roman"/>
          <w:i/>
          <w:sz w:val="28"/>
          <w:szCs w:val="28"/>
        </w:rPr>
        <w:t>добу</w:t>
      </w:r>
      <w:r w:rsidRPr="00F0441D">
        <w:rPr>
          <w:rFonts w:ascii="Times New Roman" w:hAnsi="Times New Roman" w:cs="Times New Roman"/>
          <w:sz w:val="28"/>
          <w:szCs w:val="28"/>
        </w:rPr>
        <w:t xml:space="preserve">, за газом </w:t>
      </w:r>
      <w:r w:rsidRPr="00F0441D">
        <w:rPr>
          <w:rFonts w:ascii="Times New Roman" w:hAnsi="Times New Roman" w:cs="Times New Roman"/>
          <w:position w:val="-16"/>
          <w:sz w:val="28"/>
          <w:szCs w:val="28"/>
        </w:rPr>
        <w:object w:dxaOrig="1060" w:dyaOrig="460">
          <v:shape id="_x0000_i2270" type="#_x0000_t75" style="width:50.25pt;height:21.75pt" o:ole="">
            <v:imagedata r:id="rId2492" o:title=""/>
          </v:shape>
          <o:OLEObject Type="Embed" ProgID="Equation.DSMT4" ShapeID="_x0000_i2270" DrawAspect="Content" ObjectID="_1605985098" r:id="rId2493"/>
        </w:object>
      </w:r>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480" w:dyaOrig="360">
          <v:shape id="_x0000_i2271" type="#_x0000_t75" style="width:21.75pt;height:21.75pt" o:ole="">
            <v:imagedata r:id="rId2344" o:title=""/>
          </v:shape>
          <o:OLEObject Type="Embed" ProgID="Equation.DSMT4" ShapeID="_x0000_i2271" DrawAspect="Content" ObjectID="_1605985099" r:id="rId2494"/>
        </w:object>
      </w:r>
      <w:r w:rsidRPr="00F0441D">
        <w:rPr>
          <w:rFonts w:ascii="Times New Roman" w:hAnsi="Times New Roman" w:cs="Times New Roman"/>
          <w:i/>
          <w:sz w:val="28"/>
          <w:szCs w:val="28"/>
        </w:rPr>
        <w:t>/добу</w:t>
      </w:r>
      <w:r w:rsidRPr="00F0441D">
        <w:rPr>
          <w:rFonts w:ascii="Times New Roman" w:hAnsi="Times New Roman" w:cs="Times New Roman"/>
          <w:sz w:val="28"/>
          <w:szCs w:val="28"/>
        </w:rPr>
        <w:t xml:space="preserve"> (табл. 4.3), яку виразимо в масових одиницях віднесених до одиниці часу за такою формулою:</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1400" w:dyaOrig="760">
          <v:shape id="_x0000_i2272" type="#_x0000_t75" style="width:1in;height:35.25pt" o:ole="">
            <v:imagedata r:id="rId2495" o:title=""/>
          </v:shape>
          <o:OLEObject Type="Embed" ProgID="Equation.DSMT4" ShapeID="_x0000_i2272" DrawAspect="Content" ObjectID="_1605985100" r:id="rId2496"/>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6"/>
          <w:sz w:val="28"/>
          <w:szCs w:val="28"/>
        </w:rPr>
        <w:object w:dxaOrig="220" w:dyaOrig="300">
          <v:shape id="_x0000_i2273" type="#_x0000_t75" style="width:14.25pt;height:14.25pt" o:ole="">
            <v:imagedata r:id="rId2497" o:title=""/>
          </v:shape>
          <o:OLEObject Type="Embed" ProgID="Equation.DSMT4" ShapeID="_x0000_i2273" DrawAspect="Content" ObjectID="_1605985101" r:id="rId2498"/>
        </w:object>
      </w:r>
      <w:r w:rsidRPr="00F0441D">
        <w:rPr>
          <w:rFonts w:ascii="Times New Roman" w:hAnsi="Times New Roman" w:cs="Times New Roman"/>
          <w:sz w:val="28"/>
          <w:szCs w:val="28"/>
        </w:rPr>
        <w:t xml:space="preserve"> - перевідний коефіцієнт, що дає змогу виразити </w:t>
      </w:r>
      <w:r w:rsidRPr="00F0441D">
        <w:rPr>
          <w:rFonts w:ascii="Times New Roman" w:hAnsi="Times New Roman" w:cs="Times New Roman"/>
          <w:position w:val="-16"/>
          <w:sz w:val="28"/>
          <w:szCs w:val="28"/>
        </w:rPr>
        <w:object w:dxaOrig="360" w:dyaOrig="420">
          <v:shape id="_x0000_i2274" type="#_x0000_t75" style="width:21.75pt;height:21.75pt" o:ole="">
            <v:imagedata r:id="rId2499" o:title=""/>
          </v:shape>
          <o:OLEObject Type="Embed" ProgID="Equation.DSMT4" ShapeID="_x0000_i2274" DrawAspect="Content" ObjectID="_1605985102" r:id="rId2500"/>
        </w:object>
      </w:r>
      <w:r w:rsidRPr="00F0441D">
        <w:rPr>
          <w:rFonts w:ascii="Times New Roman" w:hAnsi="Times New Roman" w:cs="Times New Roman"/>
          <w:sz w:val="28"/>
          <w:szCs w:val="28"/>
        </w:rPr>
        <w:t xml:space="preserve"> в </w:t>
      </w:r>
      <w:r w:rsidRPr="00F0441D">
        <w:rPr>
          <w:rFonts w:ascii="Times New Roman" w:hAnsi="Times New Roman" w:cs="Times New Roman"/>
          <w:position w:val="-12"/>
          <w:sz w:val="28"/>
          <w:szCs w:val="28"/>
        </w:rPr>
        <w:object w:dxaOrig="560" w:dyaOrig="380">
          <v:shape id="_x0000_i2275" type="#_x0000_t75" style="width:27.75pt;height:21.75pt" o:ole="">
            <v:imagedata r:id="rId2501" o:title=""/>
          </v:shape>
          <o:OLEObject Type="Embed" ProgID="Equation.DSMT4" ShapeID="_x0000_i2275" DrawAspect="Content" ObjectID="_1605985103" r:id="rId2502"/>
        </w:object>
      </w:r>
      <w:r w:rsidRPr="00F0441D">
        <w:rPr>
          <w:rFonts w:ascii="Times New Roman" w:hAnsi="Times New Roman" w:cs="Times New Roman"/>
          <w:sz w:val="28"/>
          <w:szCs w:val="28"/>
        </w:rPr>
        <w:t xml:space="preserve"> (</w:t>
      </w:r>
      <w:r w:rsidR="0000673E" w:rsidRPr="00F0441D">
        <w:rPr>
          <w:rFonts w:ascii="Times New Roman" w:hAnsi="Times New Roman" w:cs="Times New Roman"/>
          <w:position w:val="-6"/>
          <w:sz w:val="28"/>
          <w:szCs w:val="28"/>
        </w:rPr>
        <w:object w:dxaOrig="1180" w:dyaOrig="300">
          <v:shape id="_x0000_i2276" type="#_x0000_t75" style="width:50.25pt;height:14.25pt" o:ole="">
            <v:imagedata r:id="rId2503" o:title=""/>
          </v:shape>
          <o:OLEObject Type="Embed" ProgID="Equation.DSMT4" ShapeID="_x0000_i2276" DrawAspect="Content" ObjectID="_1605985104" r:id="rId2504"/>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Тоді масову частка газу в нафтогазовій суміші визначимо так:</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sz w:val="28"/>
          <w:szCs w:val="28"/>
        </w:rPr>
        <w:t xml:space="preserve"> </w:t>
      </w:r>
      <w:r w:rsidRPr="00F0441D">
        <w:rPr>
          <w:rFonts w:ascii="Times New Roman" w:hAnsi="Times New Roman" w:cs="Times New Roman"/>
          <w:position w:val="-38"/>
          <w:sz w:val="28"/>
          <w:szCs w:val="28"/>
        </w:rPr>
        <w:object w:dxaOrig="1660" w:dyaOrig="859">
          <v:shape id="_x0000_i2277" type="#_x0000_t75" style="width:86.25pt;height:44.25pt" o:ole="">
            <v:imagedata r:id="rId2505" o:title=""/>
          </v:shape>
          <o:OLEObject Type="Embed" ProgID="Equation.DSMT4" ShapeID="_x0000_i2277" DrawAspect="Content" ObjectID="_1605985105" r:id="rId250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(4.50)</w:t>
      </w:r>
    </w:p>
    <w:p w:rsidR="0079333C" w:rsidRPr="00F0441D" w:rsidRDefault="0079333C" w:rsidP="006C4A3D">
      <w:pPr>
        <w:spacing w:after="0" w:line="360" w:lineRule="auto"/>
        <w:ind w:firstLine="567"/>
        <w:jc w:val="both"/>
        <w:rPr>
          <w:rFonts w:ascii="Times New Roman" w:hAnsi="Times New Roman" w:cs="Times New Roman"/>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rPr>
        <w:object w:dxaOrig="1260" w:dyaOrig="420">
          <v:shape id="_x0000_i2278" type="#_x0000_t75" style="width:64.5pt;height:21.75pt" o:ole="">
            <v:imagedata r:id="rId2507" o:title=""/>
          </v:shape>
          <o:OLEObject Type="Embed" ProgID="Equation.DSMT4" ShapeID="_x0000_i2278" DrawAspect="Content" ObjectID="_1605985106" r:id="rId2508"/>
        </w:object>
      </w:r>
      <w:r w:rsidRPr="00F0441D">
        <w:rPr>
          <w:rFonts w:ascii="Times New Roman" w:hAnsi="Times New Roman" w:cs="Times New Roman"/>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Знаючи частку газу в нафтогазовій суміші </w:t>
      </w:r>
      <w:r w:rsidRPr="00F0441D">
        <w:rPr>
          <w:rFonts w:ascii="Times New Roman" w:hAnsi="Times New Roman" w:cs="Times New Roman"/>
          <w:position w:val="-6"/>
        </w:rPr>
        <w:object w:dxaOrig="220" w:dyaOrig="240">
          <v:shape id="_x0000_i2279" type="#_x0000_t75" style="width:14.25pt;height:14.25pt" o:ole="">
            <v:imagedata r:id="rId2509" o:title=""/>
          </v:shape>
          <o:OLEObject Type="Embed" ProgID="Equation.DSMT4" ShapeID="_x0000_i2279" DrawAspect="Content" ObjectID="_1605985107" r:id="rId2510"/>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визначимо густину нафтогазової суміші  </w:t>
      </w:r>
      <w:r w:rsidRPr="00F0441D">
        <w:rPr>
          <w:rFonts w:ascii="Times New Roman" w:hAnsi="Times New Roman" w:cs="Times New Roman"/>
          <w:position w:val="-16"/>
        </w:rPr>
        <w:object w:dxaOrig="340" w:dyaOrig="420">
          <v:shape id="_x0000_i2280" type="#_x0000_t75" style="width:14.25pt;height:21.75pt" o:ole="">
            <v:imagedata r:id="rId2511" o:title=""/>
          </v:shape>
          <o:OLEObject Type="Embed" ProgID="Equation.DSMT4" ShapeID="_x0000_i2280" DrawAspect="Content" ObjectID="_1605985108" r:id="rId2512"/>
        </w:object>
      </w:r>
      <w:r w:rsidRPr="00F0441D">
        <w:rPr>
          <w:rFonts w:ascii="Times New Roman" w:hAnsi="Times New Roman" w:cs="Times New Roman"/>
          <w:sz w:val="28"/>
          <w:szCs w:val="28"/>
        </w:rPr>
        <w:t xml:space="preserve"> за формулою (2.26).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Результати обчислень за формулами (2.26) і (4.50) заносимо в табл. 4.4.</w:t>
      </w:r>
    </w:p>
    <w:p w:rsidR="0079333C" w:rsidRPr="00F0441D" w:rsidRDefault="0079333C" w:rsidP="006C4A3D">
      <w:pPr>
        <w:spacing w:after="0" w:line="360" w:lineRule="auto"/>
        <w:ind w:firstLine="567"/>
        <w:jc w:val="both"/>
        <w:rPr>
          <w:rFonts w:ascii="Times New Roman" w:hAnsi="Times New Roman" w:cs="Times New Roman"/>
        </w:rPr>
      </w:pPr>
      <w:r w:rsidRPr="00F0441D">
        <w:rPr>
          <w:rFonts w:ascii="Times New Roman" w:hAnsi="Times New Roman" w:cs="Times New Roman"/>
          <w:sz w:val="28"/>
          <w:szCs w:val="28"/>
        </w:rPr>
        <w:t>Оскільки на першу ступ</w:t>
      </w:r>
      <w:r w:rsidR="00535306">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поступає газ у кількості </w:t>
      </w:r>
      <w:r w:rsidRPr="00F0441D">
        <w:rPr>
          <w:rFonts w:ascii="Times New Roman" w:hAnsi="Times New Roman" w:cs="Times New Roman"/>
          <w:position w:val="-16"/>
        </w:rPr>
        <w:object w:dxaOrig="360" w:dyaOrig="420">
          <v:shape id="_x0000_i2281" type="#_x0000_t75" style="width:21.75pt;height:21.75pt" o:ole="">
            <v:imagedata r:id="rId2513" o:title=""/>
          </v:shape>
          <o:OLEObject Type="Embed" ProgID="Equation.DSMT4" ShapeID="_x0000_i2281" DrawAspect="Content" ObjectID="_1605985109" r:id="rId2514"/>
        </w:object>
      </w:r>
      <w:r w:rsidRPr="00F0441D">
        <w:rPr>
          <w:rFonts w:ascii="Times New Roman" w:hAnsi="Times New Roman" w:cs="Times New Roman"/>
        </w:rPr>
        <w:t>,</w:t>
      </w:r>
      <w:r w:rsidRPr="00F0441D">
        <w:rPr>
          <w:rFonts w:ascii="Times New Roman" w:hAnsi="Times New Roman" w:cs="Times New Roman"/>
          <w:sz w:val="28"/>
          <w:szCs w:val="28"/>
        </w:rPr>
        <w:t xml:space="preserve"> а </w:t>
      </w:r>
      <w:r w:rsidRPr="00F0441D">
        <w:rPr>
          <w:rFonts w:ascii="Times New Roman" w:hAnsi="Times New Roman" w:cs="Times New Roman"/>
          <w:position w:val="-16"/>
        </w:rPr>
        <w:object w:dxaOrig="1760" w:dyaOrig="420">
          <v:shape id="_x0000_i2282" type="#_x0000_t75" style="width:86.25pt;height:21.75pt" o:ole="">
            <v:imagedata r:id="rId2515" o:title=""/>
          </v:shape>
          <o:OLEObject Type="Embed" ProgID="Equation.DSMT4" ShapeID="_x0000_i2282" DrawAspect="Content" ObjectID="_1605985110" r:id="rId2516"/>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то порівнюючи формули (2.1) і (4.50), приходимо до висновку, що </w:t>
      </w:r>
      <w:r w:rsidRPr="00F0441D">
        <w:rPr>
          <w:rFonts w:ascii="Times New Roman" w:hAnsi="Times New Roman" w:cs="Times New Roman"/>
          <w:position w:val="-12"/>
        </w:rPr>
        <w:object w:dxaOrig="780" w:dyaOrig="380">
          <v:shape id="_x0000_i2283" type="#_x0000_t75" style="width:35.25pt;height:21.75pt" o:ole="">
            <v:imagedata r:id="rId2517" o:title=""/>
          </v:shape>
          <o:OLEObject Type="Embed" ProgID="Equation.DSMT4" ShapeID="_x0000_i2283" DrawAspect="Content" ObjectID="_1605985111" r:id="rId2518"/>
        </w:object>
      </w:r>
      <w:r w:rsidRPr="00F0441D">
        <w:rPr>
          <w:rFonts w:ascii="Times New Roman" w:hAnsi="Times New Roman" w:cs="Times New Roman"/>
        </w:rPr>
        <w:t>.</w:t>
      </w:r>
    </w:p>
    <w:p w:rsidR="0079333C" w:rsidRPr="00F0441D" w:rsidRDefault="0079333C" w:rsidP="006C4A3D">
      <w:pPr>
        <w:spacing w:after="0" w:line="360" w:lineRule="auto"/>
        <w:ind w:firstLine="567"/>
        <w:jc w:val="both"/>
        <w:rPr>
          <w:rFonts w:ascii="Times New Roman" w:hAnsi="Times New Roman" w:cs="Times New Roman"/>
          <w:sz w:val="28"/>
          <w:szCs w:val="28"/>
          <w:lang w:val="ru-RU"/>
        </w:rPr>
      </w:pPr>
      <w:r w:rsidRPr="00F0441D">
        <w:rPr>
          <w:rFonts w:ascii="Times New Roman" w:hAnsi="Times New Roman" w:cs="Times New Roman"/>
          <w:sz w:val="28"/>
          <w:szCs w:val="28"/>
        </w:rPr>
        <w:t xml:space="preserve">Продуктивність першої ступені сепарації </w:t>
      </w:r>
      <w:r w:rsidRPr="00F0441D">
        <w:rPr>
          <w:rFonts w:ascii="Times New Roman" w:hAnsi="Times New Roman" w:cs="Times New Roman"/>
          <w:position w:val="-16"/>
        </w:rPr>
        <w:object w:dxaOrig="460" w:dyaOrig="480">
          <v:shape id="_x0000_i2284" type="#_x0000_t75" style="width:21.75pt;height:21.75pt" o:ole="">
            <v:imagedata r:id="rId2519" o:title=""/>
          </v:shape>
          <o:OLEObject Type="Embed" ProgID="Equation.DSMT4" ShapeID="_x0000_i2284" DrawAspect="Content" ObjectID="_1605985112" r:id="rId2520"/>
        </w:object>
      </w:r>
      <w:r w:rsidRPr="00F0441D">
        <w:rPr>
          <w:rFonts w:ascii="Times New Roman" w:hAnsi="Times New Roman" w:cs="Times New Roman"/>
          <w:lang w:val="ru-RU"/>
        </w:rPr>
        <w:t xml:space="preserve"> </w:t>
      </w:r>
      <w:r w:rsidRPr="00F0441D">
        <w:rPr>
          <w:rFonts w:ascii="Times New Roman" w:hAnsi="Times New Roman" w:cs="Times New Roman"/>
          <w:sz w:val="28"/>
          <w:szCs w:val="28"/>
          <w:lang w:val="ru-RU"/>
        </w:rPr>
        <w:t xml:space="preserve">за газом </w:t>
      </w:r>
      <w:r w:rsidRPr="00F0441D">
        <w:rPr>
          <w:rFonts w:ascii="Times New Roman" w:hAnsi="Times New Roman" w:cs="Times New Roman"/>
          <w:sz w:val="28"/>
          <w:szCs w:val="28"/>
        </w:rPr>
        <w:t xml:space="preserve">можна обчислити за такою формулою </w:t>
      </w:r>
      <w:r w:rsidRPr="00F0441D">
        <w:rPr>
          <w:rFonts w:ascii="Times New Roman" w:hAnsi="Times New Roman" w:cs="Times New Roman"/>
          <w:sz w:val="28"/>
          <w:szCs w:val="28"/>
          <w:lang w:val="ru-RU"/>
        </w:rPr>
        <w:t>[2, 22]:</w:t>
      </w:r>
    </w:p>
    <w:p w:rsidR="0079333C" w:rsidRPr="00F0441D" w:rsidRDefault="0079333C" w:rsidP="006C4A3D">
      <w:pPr>
        <w:spacing w:after="0" w:line="360" w:lineRule="auto"/>
        <w:jc w:val="right"/>
        <w:rPr>
          <w:rFonts w:ascii="Times New Roman" w:hAnsi="Times New Roman" w:cs="Times New Roman"/>
          <w:sz w:val="28"/>
          <w:szCs w:val="28"/>
          <w:lang w:val="ru-RU"/>
        </w:rPr>
      </w:pPr>
      <w:r w:rsidRPr="00F0441D">
        <w:rPr>
          <w:rFonts w:ascii="Times New Roman" w:hAnsi="Times New Roman" w:cs="Times New Roman"/>
          <w:position w:val="-16"/>
          <w:sz w:val="28"/>
          <w:szCs w:val="28"/>
        </w:rPr>
        <w:object w:dxaOrig="3060" w:dyaOrig="440">
          <v:shape id="_x0000_i2285" type="#_x0000_t75" style="width:151.5pt;height:21.75pt" o:ole="">
            <v:imagedata r:id="rId2521" o:title=""/>
          </v:shape>
          <o:OLEObject Type="Embed" ProgID="Equation.DSMT4" ShapeID="_x0000_i2285" DrawAspect="Content" ObjectID="_1605985113" r:id="rId2522"/>
        </w:object>
      </w:r>
      <w:r w:rsidRPr="00F0441D">
        <w:rPr>
          <w:rFonts w:ascii="Times New Roman" w:hAnsi="Times New Roman" w:cs="Times New Roman"/>
          <w:sz w:val="28"/>
          <w:szCs w:val="28"/>
          <w:lang w:val="ru-RU"/>
        </w:rPr>
        <w:t xml:space="preserve">, </w:t>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r>
      <w:r w:rsidRPr="00F0441D">
        <w:rPr>
          <w:rFonts w:ascii="Times New Roman" w:hAnsi="Times New Roman" w:cs="Times New Roman"/>
          <w:sz w:val="28"/>
          <w:szCs w:val="28"/>
          <w:lang w:val="ru-RU"/>
        </w:rPr>
        <w:tab/>
        <w:t>(4.51)</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lang w:val="ru-RU"/>
        </w:rPr>
        <w:t xml:space="preserve">де  </w:t>
      </w:r>
      <w:r w:rsidRPr="00F0441D">
        <w:rPr>
          <w:rFonts w:ascii="Times New Roman" w:hAnsi="Times New Roman" w:cs="Times New Roman"/>
          <w:position w:val="-12"/>
        </w:rPr>
        <w:object w:dxaOrig="320" w:dyaOrig="380">
          <v:shape id="_x0000_i2286" type="#_x0000_t75" style="width:14.25pt;height:21.75pt" o:ole="">
            <v:imagedata r:id="rId2523" o:title=""/>
          </v:shape>
          <o:OLEObject Type="Embed" ProgID="Equation.DSMT4" ShapeID="_x0000_i2286" DrawAspect="Content" ObjectID="_1605985114" r:id="rId2524"/>
        </w:object>
      </w:r>
      <w:r w:rsidRPr="00F0441D">
        <w:rPr>
          <w:rFonts w:ascii="Times New Roman" w:hAnsi="Times New Roman" w:cs="Times New Roman"/>
          <w:lang w:val="ru-RU"/>
        </w:rPr>
        <w:t xml:space="preserve"> - </w:t>
      </w:r>
      <w:r w:rsidRPr="00F0441D">
        <w:rPr>
          <w:rFonts w:ascii="Times New Roman" w:hAnsi="Times New Roman" w:cs="Times New Roman"/>
          <w:sz w:val="28"/>
          <w:szCs w:val="28"/>
        </w:rPr>
        <w:t>коефіцієнт розчинності природного газу у нафті.</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Формулу (4.51) подамо у такому вигляді:</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3960" w:dyaOrig="859">
          <v:shape id="_x0000_i2287" type="#_x0000_t75" style="width:201.75pt;height:44.25pt" o:ole="">
            <v:imagedata r:id="rId2525" o:title=""/>
          </v:shape>
          <o:OLEObject Type="Embed" ProgID="Equation.DSMT4" ShapeID="_x0000_i2287" DrawAspect="Content" ObjectID="_1605985115" r:id="rId252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(4.52)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rPr>
        <w:object w:dxaOrig="340" w:dyaOrig="420">
          <v:shape id="_x0000_i2288" type="#_x0000_t75" style="width:14.25pt;height:21.75pt" o:ole="">
            <v:imagedata r:id="rId2527" o:title=""/>
          </v:shape>
          <o:OLEObject Type="Embed" ProgID="Equation.DSMT4" ShapeID="_x0000_i2288" DrawAspect="Content" ObjectID="_1605985116" r:id="rId2528"/>
        </w:object>
      </w:r>
      <w:r w:rsidRPr="00F0441D">
        <w:rPr>
          <w:rFonts w:ascii="Times New Roman" w:hAnsi="Times New Roman" w:cs="Times New Roman"/>
        </w:rPr>
        <w:t xml:space="preserve"> </w:t>
      </w:r>
      <w:r w:rsidRPr="00F0441D">
        <w:rPr>
          <w:rFonts w:ascii="Times New Roman" w:hAnsi="Times New Roman" w:cs="Times New Roman"/>
          <w:sz w:val="28"/>
          <w:szCs w:val="28"/>
        </w:rPr>
        <w:t>- густина газу приведена до умов сепарації першої ступені.</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Оскільки </w:t>
      </w:r>
      <w:r w:rsidRPr="00F0441D">
        <w:rPr>
          <w:rFonts w:ascii="Times New Roman" w:hAnsi="Times New Roman" w:cs="Times New Roman"/>
          <w:position w:val="-16"/>
        </w:rPr>
        <w:object w:dxaOrig="1340" w:dyaOrig="420">
          <v:shape id="_x0000_i2289" type="#_x0000_t75" style="width:64.5pt;height:21.75pt" o:ole="">
            <v:imagedata r:id="rId2529" o:title=""/>
          </v:shape>
          <o:OLEObject Type="Embed" ProgID="Equation.DSMT4" ShapeID="_x0000_i2289" DrawAspect="Content" ObjectID="_1605985117" r:id="rId2530"/>
        </w:object>
      </w:r>
      <w:r w:rsidRPr="00F0441D">
        <w:rPr>
          <w:rFonts w:ascii="Times New Roman" w:hAnsi="Times New Roman" w:cs="Times New Roman"/>
        </w:rPr>
        <w:t xml:space="preserve"> і </w:t>
      </w:r>
      <w:r w:rsidRPr="00F0441D">
        <w:rPr>
          <w:rFonts w:ascii="Times New Roman" w:hAnsi="Times New Roman" w:cs="Times New Roman"/>
          <w:position w:val="-16"/>
        </w:rPr>
        <w:object w:dxaOrig="1240" w:dyaOrig="420">
          <v:shape id="_x0000_i2290" type="#_x0000_t75" style="width:64.5pt;height:21.75pt" o:ole="">
            <v:imagedata r:id="rId2531" o:title=""/>
          </v:shape>
          <o:OLEObject Type="Embed" ProgID="Equation.DSMT4" ShapeID="_x0000_i2290" DrawAspect="Content" ObjectID="_1605985118" r:id="rId2532"/>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та враховуючи те, що </w:t>
      </w:r>
      <w:r w:rsidRPr="00F0441D">
        <w:rPr>
          <w:rFonts w:ascii="Times New Roman" w:hAnsi="Times New Roman" w:cs="Times New Roman"/>
          <w:position w:val="-32"/>
        </w:rPr>
        <w:object w:dxaOrig="1120" w:dyaOrig="740">
          <v:shape id="_x0000_i2291" type="#_x0000_t75" style="width:57.75pt;height:36.75pt" o:ole="">
            <v:imagedata r:id="rId2533" o:title=""/>
          </v:shape>
          <o:OLEObject Type="Embed" ProgID="Equation.DSMT4" ShapeID="_x0000_i2291" DrawAspect="Content" ObjectID="_1605985119" r:id="rId2534"/>
        </w:object>
      </w:r>
      <w:r w:rsidRPr="00F0441D">
        <w:rPr>
          <w:rFonts w:ascii="Times New Roman" w:hAnsi="Times New Roman" w:cs="Times New Roman"/>
          <w:sz w:val="28"/>
          <w:szCs w:val="28"/>
        </w:rPr>
        <w:t>, рівняння (4.52) набуде такого вигляду:</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40"/>
          <w:sz w:val="28"/>
          <w:szCs w:val="28"/>
        </w:rPr>
        <w:object w:dxaOrig="3500" w:dyaOrig="940">
          <v:shape id="_x0000_i2292" type="#_x0000_t75" style="width:173.25pt;height:50.25pt" o:ole="">
            <v:imagedata r:id="rId2535" o:title=""/>
          </v:shape>
          <o:OLEObject Type="Embed" ProgID="Equation.DSMT4" ShapeID="_x0000_i2292" DrawAspect="Content" ObjectID="_1605985120" r:id="rId2536"/>
        </w:object>
      </w:r>
      <w:r w:rsidR="00AE0AF9">
        <w:rPr>
          <w:rFonts w:ascii="Times New Roman" w:hAnsi="Times New Roman" w:cs="Times New Roman"/>
          <w:sz w:val="28"/>
          <w:szCs w:val="28"/>
        </w:rPr>
        <w:t>.</w:t>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864A43" w:rsidRPr="005643D5">
        <w:rPr>
          <w:rFonts w:ascii="Times New Roman" w:hAnsi="Times New Roman" w:cs="Times New Roman"/>
          <w:sz w:val="28"/>
          <w:szCs w:val="28"/>
          <w:lang w:val="ru-RU"/>
        </w:rPr>
        <w:t xml:space="preserve">      </w:t>
      </w:r>
      <w:r w:rsidRPr="00F0441D">
        <w:rPr>
          <w:rFonts w:ascii="Times New Roman" w:hAnsi="Times New Roman" w:cs="Times New Roman"/>
          <w:sz w:val="28"/>
          <w:szCs w:val="28"/>
        </w:rPr>
        <w:t>(4.53)</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Густину газу для умов сепарації в Б-1 обчислимо за формулою, яка аналогічна формулі  (2.18)</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34"/>
        </w:rPr>
        <w:object w:dxaOrig="1460" w:dyaOrig="780">
          <v:shape id="_x0000_i2293" type="#_x0000_t75" style="width:1in;height:35.25pt" o:ole="">
            <v:imagedata r:id="rId2537" o:title=""/>
          </v:shape>
          <o:OLEObject Type="Embed" ProgID="Equation.DSMT4" ShapeID="_x0000_i2293" DrawAspect="Content" ObjectID="_1605985121" r:id="rId2538"/>
        </w:object>
      </w:r>
      <w:r w:rsidR="00AE0AF9">
        <w:rPr>
          <w:rFonts w:ascii="Times New Roman" w:hAnsi="Times New Roman" w:cs="Times New Roman"/>
        </w:rPr>
        <w:t xml:space="preserve">, </w:t>
      </w:r>
      <w:r w:rsidR="00AE0AF9">
        <w:rPr>
          <w:rFonts w:ascii="Times New Roman" w:hAnsi="Times New Roman" w:cs="Times New Roman"/>
        </w:rPr>
        <w:tab/>
      </w:r>
      <w:r w:rsidR="00AE0AF9">
        <w:rPr>
          <w:rFonts w:ascii="Times New Roman" w:hAnsi="Times New Roman" w:cs="Times New Roman"/>
        </w:rPr>
        <w:tab/>
      </w:r>
      <w:r w:rsidR="00AE0AF9">
        <w:rPr>
          <w:rFonts w:ascii="Times New Roman" w:hAnsi="Times New Roman" w:cs="Times New Roman"/>
        </w:rPr>
        <w:tab/>
      </w:r>
      <w:r w:rsidR="00AE0AF9">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sz w:val="28"/>
          <w:szCs w:val="28"/>
        </w:rPr>
        <w:t>(4.54)</w:t>
      </w:r>
    </w:p>
    <w:p w:rsidR="0079333C" w:rsidRPr="00F0441D" w:rsidRDefault="0079333C" w:rsidP="006C4A3D">
      <w:pPr>
        <w:spacing w:after="0"/>
        <w:ind w:firstLine="567"/>
        <w:rPr>
          <w:rFonts w:ascii="Times New Roman" w:hAnsi="Times New Roman" w:cs="Times New Roman"/>
        </w:rPr>
      </w:pPr>
      <w:r w:rsidRPr="00F0441D">
        <w:rPr>
          <w:rFonts w:ascii="Times New Roman" w:hAnsi="Times New Roman" w:cs="Times New Roman"/>
          <w:sz w:val="28"/>
          <w:szCs w:val="28"/>
        </w:rPr>
        <w:t xml:space="preserve">де </w:t>
      </w:r>
      <w:r w:rsidRPr="00F0441D">
        <w:rPr>
          <w:rFonts w:ascii="Times New Roman" w:hAnsi="Times New Roman" w:cs="Times New Roman"/>
          <w:position w:val="-34"/>
        </w:rPr>
        <w:object w:dxaOrig="1340" w:dyaOrig="780">
          <v:shape id="_x0000_i2294" type="#_x0000_t75" style="width:64.5pt;height:35.25pt" o:ole="">
            <v:imagedata r:id="rId2539" o:title=""/>
          </v:shape>
          <o:OLEObject Type="Embed" ProgID="Equation.DSMT4" ShapeID="_x0000_i2294" DrawAspect="Content" ObjectID="_1605985122" r:id="rId2540"/>
        </w:object>
      </w:r>
      <w:r w:rsidRPr="00F0441D">
        <w:rPr>
          <w:rFonts w:ascii="Times New Roman" w:hAnsi="Times New Roman" w:cs="Times New Roman"/>
        </w:rPr>
        <w:t xml:space="preserve">.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Коефіцієнт стисливості газу </w:t>
      </w:r>
      <w:r w:rsidRPr="00F0441D">
        <w:rPr>
          <w:rFonts w:ascii="Times New Roman" w:hAnsi="Times New Roman" w:cs="Times New Roman"/>
          <w:position w:val="-4"/>
          <w:sz w:val="28"/>
          <w:szCs w:val="28"/>
        </w:rPr>
        <w:object w:dxaOrig="200" w:dyaOrig="220">
          <v:shape id="_x0000_i2295" type="#_x0000_t75" style="width:7.5pt;height:14.25pt" o:ole="">
            <v:imagedata r:id="rId2541" o:title=""/>
          </v:shape>
          <o:OLEObject Type="Embed" ProgID="Equation.DSMT4" ShapeID="_x0000_i2295" DrawAspect="Content" ObjectID="_1605985123" r:id="rId2542"/>
        </w:object>
      </w:r>
      <w:r w:rsidRPr="00F0441D">
        <w:rPr>
          <w:rFonts w:ascii="Times New Roman" w:hAnsi="Times New Roman" w:cs="Times New Roman"/>
          <w:sz w:val="28"/>
          <w:szCs w:val="28"/>
        </w:rPr>
        <w:t xml:space="preserve"> обчислюємо за </w:t>
      </w:r>
      <w:r w:rsidRPr="00F0441D">
        <w:rPr>
          <w:rFonts w:ascii="Times New Roman" w:hAnsi="Times New Roman" w:cs="Times New Roman"/>
          <w:sz w:val="28"/>
          <w:szCs w:val="28"/>
          <w:lang w:val="en-US"/>
        </w:rPr>
        <w:t>BWR</w:t>
      </w:r>
      <w:r w:rsidRPr="00F0441D">
        <w:rPr>
          <w:rFonts w:ascii="Times New Roman" w:hAnsi="Times New Roman" w:cs="Times New Roman"/>
          <w:sz w:val="28"/>
          <w:szCs w:val="28"/>
        </w:rPr>
        <w:t>-рівнянням при тиск</w:t>
      </w:r>
      <w:r w:rsidR="00535306">
        <w:rPr>
          <w:rFonts w:ascii="Times New Roman" w:hAnsi="Times New Roman" w:cs="Times New Roman"/>
          <w:sz w:val="28"/>
          <w:szCs w:val="28"/>
        </w:rPr>
        <w:t>у</w: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60" w:dyaOrig="380">
          <v:shape id="_x0000_i2296" type="#_x0000_t75" style="width:14.25pt;height:21.75pt" o:ole="">
            <v:imagedata r:id="rId2543" o:title=""/>
          </v:shape>
          <o:OLEObject Type="Embed" ProgID="Equation.DSMT4" ShapeID="_x0000_i2296" DrawAspect="Content" ObjectID="_1605985124" r:id="rId2544"/>
        </w:object>
      </w:r>
      <w:r w:rsidRPr="00F0441D">
        <w:rPr>
          <w:rFonts w:ascii="Times New Roman" w:hAnsi="Times New Roman" w:cs="Times New Roman"/>
          <w:sz w:val="28"/>
          <w:szCs w:val="28"/>
        </w:rPr>
        <w:t xml:space="preserve"> і температурі </w:t>
      </w:r>
      <w:r w:rsidRPr="00F0441D">
        <w:rPr>
          <w:rFonts w:ascii="Times New Roman" w:hAnsi="Times New Roman" w:cs="Times New Roman"/>
          <w:position w:val="-12"/>
          <w:sz w:val="28"/>
          <w:szCs w:val="28"/>
        </w:rPr>
        <w:object w:dxaOrig="260" w:dyaOrig="380">
          <v:shape id="_x0000_i2297" type="#_x0000_t75" style="width:14.25pt;height:21.75pt" o:ole="">
            <v:imagedata r:id="rId2545" o:title=""/>
          </v:shape>
          <o:OLEObject Type="Embed" ProgID="Equation.DSMT4" ShapeID="_x0000_i2297" DrawAspect="Content" ObjectID="_1605985125" r:id="rId2546"/>
        </w:object>
      </w:r>
      <w:r w:rsidRPr="00F0441D">
        <w:rPr>
          <w:rFonts w:ascii="Times New Roman" w:hAnsi="Times New Roman" w:cs="Times New Roman"/>
          <w:sz w:val="28"/>
          <w:szCs w:val="28"/>
        </w:rPr>
        <w:t xml:space="preserve">. Приймаємо </w:t>
      </w:r>
      <w:r w:rsidRPr="00F0441D">
        <w:rPr>
          <w:rFonts w:ascii="Times New Roman" w:hAnsi="Times New Roman" w:cs="Times New Roman"/>
          <w:position w:val="-12"/>
          <w:sz w:val="28"/>
          <w:szCs w:val="28"/>
        </w:rPr>
        <w:object w:dxaOrig="760" w:dyaOrig="380">
          <v:shape id="_x0000_i2298" type="#_x0000_t75" style="width:35.25pt;height:21.75pt" o:ole="">
            <v:imagedata r:id="rId2547" o:title=""/>
          </v:shape>
          <o:OLEObject Type="Embed" ProgID="Equation.DSMT4" ShapeID="_x0000_i2298" DrawAspect="Content" ObjectID="_1605985126" r:id="rId2548"/>
        </w:object>
      </w:r>
      <w:r w:rsidRPr="00F0441D">
        <w:rPr>
          <w:rFonts w:ascii="Times New Roman" w:hAnsi="Times New Roman" w:cs="Times New Roman"/>
          <w:sz w:val="28"/>
          <w:szCs w:val="28"/>
        </w:rPr>
        <w:t xml:space="preserve">. Коефіцієнт розчинності природного газу </w:t>
      </w:r>
      <w:r w:rsidRPr="00F0441D">
        <w:rPr>
          <w:rFonts w:ascii="Times New Roman" w:hAnsi="Times New Roman" w:cs="Times New Roman"/>
          <w:position w:val="-12"/>
        </w:rPr>
        <w:object w:dxaOrig="320" w:dyaOrig="380">
          <v:shape id="_x0000_i2299" type="#_x0000_t75" style="width:14.25pt;height:21.75pt" o:ole="">
            <v:imagedata r:id="rId2523" o:title=""/>
          </v:shape>
          <o:OLEObject Type="Embed" ProgID="Equation.DSMT4" ShapeID="_x0000_i2299" DrawAspect="Content" ObjectID="_1605985127" r:id="rId2549"/>
        </w:object>
      </w:r>
      <w:r w:rsidRPr="00F0441D">
        <w:rPr>
          <w:rFonts w:ascii="Times New Roman" w:hAnsi="Times New Roman" w:cs="Times New Roman"/>
        </w:rPr>
        <w:t xml:space="preserve"> </w:t>
      </w:r>
      <w:r w:rsidRPr="00F0441D">
        <w:rPr>
          <w:rFonts w:ascii="Times New Roman" w:hAnsi="Times New Roman" w:cs="Times New Roman"/>
          <w:sz w:val="28"/>
          <w:szCs w:val="28"/>
        </w:rPr>
        <w:t xml:space="preserve">визначили із графічної залежності, яка наведена в роботі </w:t>
      </w:r>
      <w:r w:rsidRPr="00F0441D">
        <w:rPr>
          <w:rFonts w:ascii="Times New Roman" w:hAnsi="Times New Roman" w:cs="Times New Roman"/>
          <w:sz w:val="28"/>
          <w:szCs w:val="28"/>
          <w:lang w:val="ru-RU"/>
        </w:rPr>
        <w:t>[</w:t>
      </w:r>
      <w:r w:rsidR="00205215" w:rsidRPr="00B57B22">
        <w:rPr>
          <w:rFonts w:ascii="Times New Roman" w:hAnsi="Times New Roman" w:cs="Times New Roman"/>
          <w:sz w:val="28"/>
          <w:szCs w:val="28"/>
          <w:lang w:val="ru-RU"/>
        </w:rPr>
        <w:t>102</w:t>
      </w:r>
      <w:r w:rsidRPr="00F0441D">
        <w:rPr>
          <w:rFonts w:ascii="Times New Roman" w:hAnsi="Times New Roman" w:cs="Times New Roman"/>
          <w:sz w:val="28"/>
          <w:szCs w:val="28"/>
          <w:lang w:val="ru-RU"/>
        </w:rPr>
        <w:t>]</w:t>
      </w:r>
      <w:r w:rsidRPr="00F0441D">
        <w:rPr>
          <w:rFonts w:ascii="Times New Roman" w:hAnsi="Times New Roman" w:cs="Times New Roman"/>
          <w:sz w:val="28"/>
          <w:szCs w:val="28"/>
        </w:rPr>
        <w:t xml:space="preserve"> (табл. 4.4).</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Продуктивність сепаратора Б-2 за газом </w:t>
      </w:r>
      <w:r w:rsidRPr="00F0441D">
        <w:rPr>
          <w:rFonts w:ascii="Times New Roman" w:hAnsi="Times New Roman" w:cs="Times New Roman"/>
          <w:position w:val="-16"/>
          <w:sz w:val="28"/>
          <w:szCs w:val="28"/>
        </w:rPr>
        <w:object w:dxaOrig="460" w:dyaOrig="420">
          <v:shape id="_x0000_i2300" type="#_x0000_t75" style="width:21.75pt;height:21.75pt" o:ole="">
            <v:imagedata r:id="rId2550" o:title=""/>
          </v:shape>
          <o:OLEObject Type="Embed" ProgID="Equation.DSMT4" ShapeID="_x0000_i2300" DrawAspect="Content" ObjectID="_1605985128" r:id="rId2551"/>
        </w:object>
      </w:r>
      <w:r w:rsidRPr="00F0441D">
        <w:rPr>
          <w:rFonts w:ascii="Times New Roman" w:hAnsi="Times New Roman" w:cs="Times New Roman"/>
          <w:sz w:val="28"/>
          <w:szCs w:val="28"/>
        </w:rPr>
        <w:t xml:space="preserve"> визначимо як різницю між загальною продуктивністю сепараційної установки і продуктивністю сепаратора Б-1 </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680" w:dyaOrig="420">
          <v:shape id="_x0000_i2301" type="#_x0000_t75" style="width:86.25pt;height:21.75pt" o:ole="">
            <v:imagedata r:id="rId2552" o:title=""/>
          </v:shape>
          <o:OLEObject Type="Embed" ProgID="Equation.DSMT4" ShapeID="_x0000_i2301" DrawAspect="Content" ObjectID="_1605985129" r:id="rId2553"/>
        </w:object>
      </w:r>
      <w:r w:rsidR="00AE0AF9">
        <w:rPr>
          <w:rFonts w:ascii="Times New Roman" w:hAnsi="Times New Roman" w:cs="Times New Roman"/>
          <w:sz w:val="28"/>
          <w:szCs w:val="28"/>
        </w:rPr>
        <w:t xml:space="preserve">. </w:t>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Pr="00F0441D">
        <w:rPr>
          <w:rFonts w:ascii="Times New Roman" w:hAnsi="Times New Roman" w:cs="Times New Roman"/>
          <w:sz w:val="28"/>
          <w:szCs w:val="28"/>
        </w:rPr>
        <w:t>(4.55)</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Обчислені значення </w:t>
      </w:r>
      <w:r w:rsidRPr="00F0441D">
        <w:rPr>
          <w:rFonts w:ascii="Times New Roman" w:hAnsi="Times New Roman" w:cs="Times New Roman"/>
          <w:position w:val="-16"/>
          <w:sz w:val="28"/>
          <w:szCs w:val="28"/>
        </w:rPr>
        <w:object w:dxaOrig="420" w:dyaOrig="420">
          <v:shape id="_x0000_i2302" type="#_x0000_t75" style="width:21.75pt;height:21.75pt" o:ole="">
            <v:imagedata r:id="rId2554" o:title=""/>
          </v:shape>
          <o:OLEObject Type="Embed" ProgID="Equation.DSMT4" ShapeID="_x0000_i2302" DrawAspect="Content" ObjectID="_1605985130" r:id="rId2555"/>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460" w:dyaOrig="420">
          <v:shape id="_x0000_i2303" type="#_x0000_t75" style="width:21.75pt;height:21.75pt" o:ole="">
            <v:imagedata r:id="rId2556" o:title=""/>
          </v:shape>
          <o:OLEObject Type="Embed" ProgID="Equation.DSMT4" ShapeID="_x0000_i2303" DrawAspect="Content" ObjectID="_1605985131" r:id="rId2557"/>
        </w:object>
      </w:r>
      <w:r w:rsidRPr="00F0441D">
        <w:rPr>
          <w:rFonts w:ascii="Times New Roman" w:hAnsi="Times New Roman" w:cs="Times New Roman"/>
          <w:sz w:val="28"/>
          <w:szCs w:val="28"/>
        </w:rPr>
        <w:t xml:space="preserve"> заносимо у табл. 4.4. У табл. 4.4 також занесені дані про продуктивності (об’ємні) </w:t>
      </w:r>
      <w:r w:rsidRPr="00F0441D">
        <w:rPr>
          <w:rFonts w:ascii="Times New Roman" w:hAnsi="Times New Roman" w:cs="Times New Roman"/>
          <w:position w:val="-16"/>
          <w:sz w:val="28"/>
          <w:szCs w:val="28"/>
        </w:rPr>
        <w:object w:dxaOrig="420" w:dyaOrig="420">
          <v:shape id="_x0000_i2304" type="#_x0000_t75" style="width:21.75pt;height:21.75pt" o:ole="">
            <v:imagedata r:id="rId2558" o:title=""/>
          </v:shape>
          <o:OLEObject Type="Embed" ProgID="Equation.DSMT4" ShapeID="_x0000_i2304" DrawAspect="Content" ObjectID="_1605985132" r:id="rId2559"/>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460" w:dyaOrig="420">
          <v:shape id="_x0000_i2305" type="#_x0000_t75" style="width:21.75pt;height:21.75pt" o:ole="">
            <v:imagedata r:id="rId2560" o:title=""/>
          </v:shape>
          <o:OLEObject Type="Embed" ProgID="Equation.DSMT4" ShapeID="_x0000_i2305" DrawAspect="Content" ObjectID="_1605985133" r:id="rId2561"/>
        </w:object>
      </w:r>
      <w:r w:rsidRPr="00F0441D">
        <w:rPr>
          <w:rFonts w:ascii="Times New Roman" w:hAnsi="Times New Roman" w:cs="Times New Roman"/>
          <w:sz w:val="28"/>
          <w:szCs w:val="28"/>
        </w:rPr>
        <w:t xml:space="preserve"> сепараторів Б-1 і Б-2, які приведені до нормальних умов за такими формулами:</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380" w:dyaOrig="820">
          <v:shape id="_x0000_i2306" type="#_x0000_t75" style="width:1in;height:44.25pt" o:ole="">
            <v:imagedata r:id="rId2562" o:title=""/>
          </v:shape>
          <o:OLEObject Type="Embed" ProgID="Equation.DSMT4" ShapeID="_x0000_i2306" DrawAspect="Content" ObjectID="_1605985134" r:id="rId2563"/>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740" w:dyaOrig="360">
          <v:shape id="_x0000_i2307" type="#_x0000_t75" style="width:36.75pt;height:21.75pt" o:ole="">
            <v:imagedata r:id="rId2564" o:title=""/>
          </v:shape>
          <o:OLEObject Type="Embed" ProgID="Equation.DSMT4" ShapeID="_x0000_i2307" DrawAspect="Content" ObjectID="_1605985135" r:id="rId2565"/>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(4.56)</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460" w:dyaOrig="420">
          <v:shape id="_x0000_i2308" type="#_x0000_t75" style="width:21.75pt;height:21.75pt" o:ole="">
            <v:imagedata r:id="rId2566" o:title=""/>
          </v:shape>
          <o:OLEObject Type="Embed" ProgID="Equation.DSMT4" ShapeID="_x0000_i2308" DrawAspect="Content" ObjectID="_1605985136" r:id="rId2567"/>
        </w:object>
      </w:r>
      <w:r w:rsidRPr="00F0441D">
        <w:rPr>
          <w:rFonts w:ascii="Times New Roman" w:hAnsi="Times New Roman" w:cs="Times New Roman"/>
          <w:sz w:val="28"/>
          <w:szCs w:val="28"/>
        </w:rPr>
        <w:t xml:space="preserve"> - має розмірність </w:t>
      </w:r>
      <w:r w:rsidRPr="00F0441D">
        <w:rPr>
          <w:rFonts w:ascii="Times New Roman" w:hAnsi="Times New Roman" w:cs="Times New Roman"/>
          <w:position w:val="-12"/>
          <w:sz w:val="28"/>
          <w:szCs w:val="28"/>
        </w:rPr>
        <w:object w:dxaOrig="1160" w:dyaOrig="420">
          <v:shape id="_x0000_i2309" type="#_x0000_t75" style="width:57.75pt;height:21.75pt" o:ole="">
            <v:imagedata r:id="rId2421" o:title=""/>
          </v:shape>
          <o:OLEObject Type="Embed" ProgID="Equation.DSMT4" ShapeID="_x0000_i2309" DrawAspect="Content" ObjectID="_1605985137" r:id="rId2568"/>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Перерахунок густини газу </w:t>
      </w:r>
      <w:r w:rsidRPr="00F0441D">
        <w:rPr>
          <w:rFonts w:ascii="Times New Roman" w:hAnsi="Times New Roman" w:cs="Times New Roman"/>
          <w:position w:val="-12"/>
          <w:sz w:val="28"/>
          <w:szCs w:val="28"/>
        </w:rPr>
        <w:object w:dxaOrig="380" w:dyaOrig="380">
          <v:shape id="_x0000_i2310" type="#_x0000_t75" style="width:21.75pt;height:21.75pt" o:ole="">
            <v:imagedata r:id="rId2569" o:title=""/>
          </v:shape>
          <o:OLEObject Type="Embed" ProgID="Equation.DSMT4" ShapeID="_x0000_i2310" DrawAspect="Content" ObjectID="_1605985138" r:id="rId2570"/>
        </w:object>
      </w:r>
      <w:r w:rsidRPr="00F0441D">
        <w:rPr>
          <w:rFonts w:ascii="Times New Roman" w:hAnsi="Times New Roman" w:cs="Times New Roman"/>
          <w:sz w:val="28"/>
          <w:szCs w:val="28"/>
        </w:rPr>
        <w:t xml:space="preserve"> до нормальних умов (</w:t>
      </w:r>
      <w:r w:rsidRPr="00F0441D">
        <w:rPr>
          <w:rFonts w:ascii="Times New Roman" w:hAnsi="Times New Roman" w:cs="Times New Roman"/>
          <w:position w:val="-12"/>
          <w:sz w:val="28"/>
          <w:szCs w:val="28"/>
        </w:rPr>
        <w:object w:dxaOrig="1340" w:dyaOrig="380">
          <v:shape id="_x0000_i2311" type="#_x0000_t75" style="width:64.5pt;height:21.75pt" o:ole="">
            <v:imagedata r:id="rId2571" o:title=""/>
          </v:shape>
          <o:OLEObject Type="Embed" ProgID="Equation.DSMT4" ShapeID="_x0000_i2311" DrawAspect="Content" ObjectID="_1605985139" r:id="rId2572"/>
        </w:object>
      </w:r>
      <w:r w:rsidRPr="00F0441D">
        <w:rPr>
          <w:rFonts w:ascii="Times New Roman" w:hAnsi="Times New Roman" w:cs="Times New Roman"/>
          <w:i/>
          <w:sz w:val="28"/>
          <w:szCs w:val="28"/>
        </w:rPr>
        <w:t>МПа</w:t>
      </w:r>
      <w:r w:rsidR="00AE0AF9">
        <w:rPr>
          <w:rFonts w:ascii="Times New Roman" w:hAnsi="Times New Roman" w:cs="Times New Roman"/>
          <w:sz w:val="28"/>
          <w:szCs w:val="28"/>
        </w:rPr>
        <w:t>,</w:t>
      </w:r>
      <w:r w:rsidRPr="00F0441D">
        <w:rPr>
          <w:rFonts w:ascii="Times New Roman" w:hAnsi="Times New Roman" w:cs="Times New Roman"/>
          <w:position w:val="-12"/>
          <w:sz w:val="28"/>
          <w:szCs w:val="28"/>
        </w:rPr>
        <w:object w:dxaOrig="1320" w:dyaOrig="420">
          <v:shape id="_x0000_i2312" type="#_x0000_t75" style="width:64.5pt;height:21.75pt" o:ole="">
            <v:imagedata r:id="rId2573" o:title=""/>
          </v:shape>
          <o:OLEObject Type="Embed" ProgID="Equation.DSMT4" ShapeID="_x0000_i2312" DrawAspect="Content" ObjectID="_1605985140" r:id="rId2574"/>
        </w:object>
      </w:r>
      <w:r w:rsidRPr="00F0441D">
        <w:rPr>
          <w:rFonts w:ascii="Times New Roman" w:hAnsi="Times New Roman" w:cs="Times New Roman"/>
          <w:sz w:val="28"/>
          <w:szCs w:val="28"/>
        </w:rPr>
        <w:t>) здійснювався за такою формулою:</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sz w:val="28"/>
          <w:szCs w:val="28"/>
        </w:rPr>
        <w:object w:dxaOrig="1540" w:dyaOrig="780">
          <v:shape id="_x0000_i2313" type="#_x0000_t75" style="width:79.5pt;height:35.25pt" o:ole="">
            <v:imagedata r:id="rId2575" o:title=""/>
          </v:shape>
          <o:OLEObject Type="Embed" ProgID="Equation.DSMT4" ShapeID="_x0000_i2313" DrawAspect="Content" ObjectID="_1605985141" r:id="rId2576"/>
        </w:object>
      </w:r>
      <w:r w:rsidR="00AE0AF9">
        <w:rPr>
          <w:rFonts w:ascii="Times New Roman" w:hAnsi="Times New Roman" w:cs="Times New Roman"/>
          <w:sz w:val="28"/>
          <w:szCs w:val="28"/>
        </w:rPr>
        <w:t>.</w:t>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Pr="00F0441D">
        <w:rPr>
          <w:rFonts w:ascii="Times New Roman" w:hAnsi="Times New Roman" w:cs="Times New Roman"/>
          <w:sz w:val="28"/>
          <w:szCs w:val="28"/>
        </w:rPr>
        <w:t>(4.57)</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З огляду на те, що розглядається усталений режим сепараційної системи, то із рівняння (2.20) знаходимо</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color w:val="FFFFFF"/>
          <w:position w:val="-18"/>
        </w:rPr>
        <w:object w:dxaOrig="2580" w:dyaOrig="520">
          <v:shape id="_x0000_i2314" type="#_x0000_t75" style="width:129.75pt;height:27.75pt" o:ole="">
            <v:imagedata r:id="rId2577" o:title=""/>
          </v:shape>
          <o:OLEObject Type="Embed" ProgID="Equation.DSMT4" ShapeID="_x0000_i2314" DrawAspect="Content" ObjectID="_1605985142" r:id="rId2578"/>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00AE0AF9">
        <w:rPr>
          <w:rFonts w:ascii="Times New Roman" w:hAnsi="Times New Roman" w:cs="Times New Roman"/>
        </w:rPr>
        <w:tab/>
      </w:r>
      <w:r w:rsidRPr="00F0441D">
        <w:rPr>
          <w:rFonts w:ascii="Times New Roman" w:hAnsi="Times New Roman" w:cs="Times New Roman"/>
          <w:sz w:val="28"/>
          <w:szCs w:val="28"/>
        </w:rPr>
        <w:t>(4.58)</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На другу ступ</w:t>
      </w:r>
      <w:r w:rsidR="00535306">
        <w:rPr>
          <w:rFonts w:ascii="Times New Roman" w:hAnsi="Times New Roman" w:cs="Times New Roman"/>
          <w:sz w:val="28"/>
          <w:szCs w:val="28"/>
        </w:rPr>
        <w:t>і</w:t>
      </w:r>
      <w:r w:rsidRPr="00F0441D">
        <w:rPr>
          <w:rFonts w:ascii="Times New Roman" w:hAnsi="Times New Roman" w:cs="Times New Roman"/>
          <w:sz w:val="28"/>
          <w:szCs w:val="28"/>
        </w:rPr>
        <w:t xml:space="preserve">нь сепарації поступає нафтогазова суміш, яку обчислимо як різницю між масовою кількістю нафтогазової суміші </w:t>
      </w:r>
      <w:r w:rsidRPr="00F0441D">
        <w:rPr>
          <w:rFonts w:ascii="Times New Roman" w:hAnsi="Times New Roman" w:cs="Times New Roman"/>
          <w:position w:val="-16"/>
          <w:sz w:val="28"/>
          <w:szCs w:val="28"/>
        </w:rPr>
        <w:object w:dxaOrig="380" w:dyaOrig="420">
          <v:shape id="_x0000_i2315" type="#_x0000_t75" style="width:21.75pt;height:21.75pt" o:ole="">
            <v:imagedata r:id="rId2579" o:title=""/>
          </v:shape>
          <o:OLEObject Type="Embed" ProgID="Equation.DSMT4" ShapeID="_x0000_i2315" DrawAspect="Content" ObjectID="_1605985143" r:id="rId2580"/>
        </w:object>
      </w:r>
      <w:r w:rsidRPr="00F0441D">
        <w:rPr>
          <w:rFonts w:ascii="Times New Roman" w:hAnsi="Times New Roman" w:cs="Times New Roman"/>
          <w:sz w:val="28"/>
          <w:szCs w:val="28"/>
        </w:rPr>
        <w:t xml:space="preserve">, що подається до сепараційної системи, і кількістю газу </w:t>
      </w:r>
      <w:r w:rsidRPr="00F0441D">
        <w:rPr>
          <w:rFonts w:ascii="Times New Roman" w:hAnsi="Times New Roman" w:cs="Times New Roman"/>
          <w:position w:val="-16"/>
          <w:sz w:val="28"/>
          <w:szCs w:val="28"/>
        </w:rPr>
        <w:object w:dxaOrig="420" w:dyaOrig="420">
          <v:shape id="_x0000_i2316" type="#_x0000_t75" style="width:21.75pt;height:21.75pt" o:ole="">
            <v:imagedata r:id="rId2581" o:title=""/>
          </v:shape>
          <o:OLEObject Type="Embed" ProgID="Equation.DSMT4" ShapeID="_x0000_i2316" DrawAspect="Content" ObjectID="_1605985144" r:id="rId2582"/>
        </w:object>
      </w:r>
      <w:r w:rsidRPr="00F0441D">
        <w:rPr>
          <w:rFonts w:ascii="Times New Roman" w:hAnsi="Times New Roman" w:cs="Times New Roman"/>
          <w:sz w:val="28"/>
          <w:szCs w:val="28"/>
        </w:rPr>
        <w:t>, який виділився на першій ступені сепарації</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680" w:dyaOrig="420">
          <v:shape id="_x0000_i2317" type="#_x0000_t75" style="width:86.25pt;height:21.75pt" o:ole="">
            <v:imagedata r:id="rId2583" o:title=""/>
          </v:shape>
          <o:OLEObject Type="Embed" ProgID="Equation.DSMT4" ShapeID="_x0000_i2317" DrawAspect="Content" ObjectID="_1605985145" r:id="rId2584"/>
        </w:object>
      </w:r>
      <w:r w:rsidR="00AE0AF9">
        <w:rPr>
          <w:rFonts w:ascii="Times New Roman" w:hAnsi="Times New Roman" w:cs="Times New Roman"/>
          <w:sz w:val="28"/>
          <w:szCs w:val="28"/>
        </w:rPr>
        <w:t xml:space="preserve"> , </w:t>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Pr="00F0441D">
        <w:rPr>
          <w:rFonts w:ascii="Times New Roman" w:hAnsi="Times New Roman" w:cs="Times New Roman"/>
          <w:sz w:val="28"/>
          <w:szCs w:val="28"/>
        </w:rPr>
        <w:t>(4.59)</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Визначимо продуктивність сепаратора Б-2 за нафтою за формулою, що аналогічна формулі (4.59)</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16"/>
          <w:sz w:val="28"/>
          <w:szCs w:val="28"/>
        </w:rPr>
        <w:object w:dxaOrig="1780" w:dyaOrig="420">
          <v:shape id="_x0000_i2318" type="#_x0000_t75" style="width:86.25pt;height:21.75pt" o:ole="">
            <v:imagedata r:id="rId2585" o:title=""/>
          </v:shape>
          <o:OLEObject Type="Embed" ProgID="Equation.DSMT4" ShapeID="_x0000_i2318" DrawAspect="Content" ObjectID="_1605985146" r:id="rId2586"/>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(4.60)</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Масова частка газу в нафтогазовій суміші, що поступає на другу ступ</w:t>
      </w:r>
      <w:r w:rsidR="00535306">
        <w:rPr>
          <w:rFonts w:ascii="Times New Roman" w:hAnsi="Times New Roman" w:cs="Times New Roman"/>
          <w:sz w:val="28"/>
          <w:szCs w:val="28"/>
        </w:rPr>
        <w:t>і</w:t>
      </w:r>
      <w:r w:rsidRPr="00F0441D">
        <w:rPr>
          <w:rFonts w:ascii="Times New Roman" w:hAnsi="Times New Roman" w:cs="Times New Roman"/>
          <w:sz w:val="28"/>
          <w:szCs w:val="28"/>
        </w:rPr>
        <w:t>нь сепарації, буде такою:</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1020" w:dyaOrig="859">
          <v:shape id="_x0000_i2319" type="#_x0000_t75" style="width:50.25pt;height:44.25pt" o:ole="">
            <v:imagedata r:id="rId2587" o:title=""/>
          </v:shape>
          <o:OLEObject Type="Embed" ProgID="Equation.DSMT4" ShapeID="_x0000_i2319" DrawAspect="Content" ObjectID="_1605985147" r:id="rId2588"/>
        </w:object>
      </w:r>
      <w:r w:rsidR="00AE0AF9">
        <w:rPr>
          <w:rFonts w:ascii="Times New Roman" w:hAnsi="Times New Roman" w:cs="Times New Roman"/>
          <w:sz w:val="28"/>
          <w:szCs w:val="28"/>
        </w:rPr>
        <w:t>.</w:t>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00AE0AF9">
        <w:rPr>
          <w:rFonts w:ascii="Times New Roman" w:hAnsi="Times New Roman" w:cs="Times New Roman"/>
          <w:sz w:val="28"/>
          <w:szCs w:val="28"/>
        </w:rPr>
        <w:tab/>
      </w:r>
      <w:r w:rsidRPr="00F0441D">
        <w:rPr>
          <w:rFonts w:ascii="Times New Roman" w:hAnsi="Times New Roman" w:cs="Times New Roman"/>
          <w:sz w:val="28"/>
          <w:szCs w:val="28"/>
        </w:rPr>
        <w:tab/>
        <w:t xml:space="preserve">(4.61)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Оскільки розглядається усталений режим сепараційної системи, то із рівнянь (4.3) – (4.6), які описують динаміку сепараційної системи, отримуємо таку систему алгебраїчних рівнянь:</w: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38"/>
        </w:rPr>
        <w:object w:dxaOrig="7500" w:dyaOrig="999">
          <v:shape id="_x0000_i2320" type="#_x0000_t75" style="width:373.5pt;height:50.25pt" o:ole="">
            <v:imagedata r:id="rId2589" o:title=""/>
          </v:shape>
          <o:OLEObject Type="Embed" ProgID="Equation.DSMT4" ShapeID="_x0000_i2320" DrawAspect="Content" ObjectID="_1605985148" r:id="rId2590"/>
        </w:objec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40"/>
        </w:rPr>
        <w:object w:dxaOrig="3700" w:dyaOrig="940">
          <v:shape id="_x0000_i2321" type="#_x0000_t75" style="width:189pt;height:50.25pt" o:ole="">
            <v:imagedata r:id="rId2591" o:title=""/>
          </v:shape>
          <o:OLEObject Type="Embed" ProgID="Equation.DSMT4" ShapeID="_x0000_i2321" DrawAspect="Content" ObjectID="_1605985149" r:id="rId2592"/>
        </w:object>
      </w:r>
      <w:r w:rsidR="00AE0AF9">
        <w:rPr>
          <w:rFonts w:ascii="Times New Roman" w:hAnsi="Times New Roman" w:cs="Times New Roman"/>
        </w:rPr>
        <w:t>,</w:t>
      </w:r>
      <w:r w:rsidR="00AE0AF9">
        <w:rPr>
          <w:rFonts w:ascii="Times New Roman" w:hAnsi="Times New Roman" w:cs="Times New Roman"/>
        </w:rPr>
        <w:tab/>
      </w:r>
      <w:r w:rsidR="00AE0AF9">
        <w:rPr>
          <w:rFonts w:ascii="Times New Roman" w:hAnsi="Times New Roman" w:cs="Times New Roman"/>
        </w:rPr>
        <w:tab/>
      </w:r>
      <w:r w:rsidR="00AE0AF9">
        <w:rPr>
          <w:rFonts w:ascii="Times New Roman" w:hAnsi="Times New Roman" w:cs="Times New Roman"/>
        </w:rPr>
        <w:tab/>
      </w:r>
      <w:r w:rsidRPr="00F0441D">
        <w:rPr>
          <w:rFonts w:ascii="Times New Roman" w:hAnsi="Times New Roman" w:cs="Times New Roman"/>
          <w:sz w:val="28"/>
          <w:szCs w:val="28"/>
        </w:rPr>
        <w:t>(4.62)</w:t>
      </w:r>
    </w:p>
    <w:p w:rsidR="0079333C" w:rsidRPr="00F0441D" w:rsidRDefault="0079333C" w:rsidP="006C4A3D">
      <w:pPr>
        <w:spacing w:after="0" w:line="360" w:lineRule="auto"/>
        <w:jc w:val="right"/>
        <w:rPr>
          <w:rFonts w:ascii="Times New Roman" w:hAnsi="Times New Roman" w:cs="Times New Roman"/>
        </w:rPr>
      </w:pPr>
      <w:r w:rsidRPr="00F0441D">
        <w:rPr>
          <w:rFonts w:ascii="Times New Roman" w:hAnsi="Times New Roman" w:cs="Times New Roman"/>
          <w:position w:val="-20"/>
        </w:rPr>
        <w:object w:dxaOrig="6300" w:dyaOrig="580">
          <v:shape id="_x0000_i2322" type="#_x0000_t75" style="width:317.25pt;height:27.75pt" o:ole="">
            <v:imagedata r:id="rId2593" o:title=""/>
          </v:shape>
          <o:OLEObject Type="Embed" ProgID="Equation.DSMT4" ShapeID="_x0000_i2322" DrawAspect="Content" ObjectID="_1605985150" r:id="rId2594"/>
        </w:object>
      </w:r>
      <w:r w:rsidR="00AE0AF9">
        <w:rPr>
          <w:rFonts w:ascii="Times New Roman" w:hAnsi="Times New Roman" w:cs="Times New Roman"/>
        </w:rPr>
        <w:t>,</w:t>
      </w:r>
      <w:r w:rsidR="00AE0AF9">
        <w:rPr>
          <w:rFonts w:ascii="Times New Roman" w:hAnsi="Times New Roman" w:cs="Times New Roman"/>
        </w:rPr>
        <w:tab/>
      </w:r>
      <w:r w:rsidR="00AE0AF9">
        <w:rPr>
          <w:rFonts w:ascii="Times New Roman" w:hAnsi="Times New Roman" w:cs="Times New Roman"/>
        </w:rPr>
        <w:tab/>
      </w:r>
      <w:r w:rsidRPr="00F0441D">
        <w:rPr>
          <w:rFonts w:ascii="Times New Roman" w:hAnsi="Times New Roman" w:cs="Times New Roman"/>
          <w:sz w:val="28"/>
          <w:szCs w:val="28"/>
        </w:rPr>
        <w:t>(4.63)</w: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40"/>
        </w:rPr>
        <w:object w:dxaOrig="8440" w:dyaOrig="960">
          <v:shape id="_x0000_i2323" type="#_x0000_t75" style="width:425.25pt;height:50.25pt" o:ole="">
            <v:imagedata r:id="rId2595" o:title=""/>
          </v:shape>
          <o:OLEObject Type="Embed" ProgID="Equation.DSMT4" ShapeID="_x0000_i2323" DrawAspect="Content" ObjectID="_1605985151" r:id="rId2596"/>
        </w:objec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34"/>
        </w:rPr>
        <w:object w:dxaOrig="5080" w:dyaOrig="780">
          <v:shape id="_x0000_i2324" type="#_x0000_t75" style="width:251.25pt;height:35.25pt" o:ole="">
            <v:imagedata r:id="rId2597" o:title=""/>
          </v:shape>
          <o:OLEObject Type="Embed" ProgID="Equation.DSMT4" ShapeID="_x0000_i2324" DrawAspect="Content" ObjectID="_1605985152" r:id="rId2598"/>
        </w:object>
      </w:r>
      <w:r w:rsidRPr="00F0441D">
        <w:rPr>
          <w:rFonts w:ascii="Times New Roman" w:hAnsi="Times New Roman" w:cs="Times New Roman"/>
        </w:rPr>
        <w:t xml:space="preserve">,                               </w:t>
      </w:r>
      <w:r w:rsidRPr="00F0441D">
        <w:rPr>
          <w:rFonts w:ascii="Times New Roman" w:hAnsi="Times New Roman" w:cs="Times New Roman"/>
          <w:sz w:val="28"/>
          <w:szCs w:val="28"/>
        </w:rPr>
        <w:t>(4.64)</w:t>
      </w:r>
      <w:r w:rsidRPr="00F0441D">
        <w:rPr>
          <w:rFonts w:ascii="Times New Roman" w:hAnsi="Times New Roman" w:cs="Times New Roman"/>
        </w:rPr>
        <w:t xml:space="preserve"> </w:t>
      </w:r>
      <w:r w:rsidRPr="00F0441D">
        <w:rPr>
          <w:rFonts w:ascii="Times New Roman" w:hAnsi="Times New Roman" w:cs="Times New Roman"/>
          <w:position w:val="-20"/>
        </w:rPr>
        <w:object w:dxaOrig="8559" w:dyaOrig="580">
          <v:shape id="_x0000_i2325" type="#_x0000_t75" style="width:425.25pt;height:27.75pt" o:ole="">
            <v:imagedata r:id="rId2599" o:title=""/>
          </v:shape>
          <o:OLEObject Type="Embed" ProgID="Equation.DSMT4" ShapeID="_x0000_i2325" DrawAspect="Content" ObjectID="_1605985153" r:id="rId2600"/>
        </w:object>
      </w:r>
      <w:r w:rsidR="000C10F5">
        <w:rPr>
          <w:rFonts w:ascii="Times New Roman" w:hAnsi="Times New Roman" w:cs="Times New Roman"/>
        </w:rPr>
        <w:t>.</w:t>
      </w:r>
      <w:r w:rsidRPr="00F0441D">
        <w:rPr>
          <w:rFonts w:ascii="Times New Roman" w:hAnsi="Times New Roman" w:cs="Times New Roman"/>
          <w:sz w:val="28"/>
          <w:szCs w:val="28"/>
        </w:rPr>
        <w:t>(4.65)</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Система рівнянь (4.62) – (4.65) є лінійною по відношенню до невідомих величин </w:t>
      </w:r>
      <w:r w:rsidRPr="00F0441D">
        <w:rPr>
          <w:rFonts w:ascii="Times New Roman" w:hAnsi="Times New Roman" w:cs="Times New Roman"/>
          <w:position w:val="-16"/>
          <w:sz w:val="28"/>
          <w:szCs w:val="28"/>
        </w:rPr>
        <w:object w:dxaOrig="900" w:dyaOrig="440">
          <v:shape id="_x0000_i2326" type="#_x0000_t75" style="width:44.25pt;height:21.75pt" o:ole="">
            <v:imagedata r:id="rId2601" o:title=""/>
          </v:shape>
          <o:OLEObject Type="Embed" ProgID="Equation.DSMT4" ShapeID="_x0000_i2326" DrawAspect="Content" ObjectID="_1605985154" r:id="rId2602"/>
        </w:object>
      </w:r>
      <w:r w:rsidRPr="00F0441D">
        <w:rPr>
          <w:rFonts w:ascii="Times New Roman" w:hAnsi="Times New Roman" w:cs="Times New Roman"/>
          <w:sz w:val="28"/>
          <w:szCs w:val="28"/>
        </w:rPr>
        <w:t xml:space="preserve">, </w:t>
      </w:r>
      <w:r w:rsidRPr="00F0441D">
        <w:rPr>
          <w:rFonts w:ascii="Times New Roman" w:hAnsi="Times New Roman" w:cs="Times New Roman"/>
          <w:position w:val="-14"/>
          <w:sz w:val="28"/>
          <w:szCs w:val="28"/>
        </w:rPr>
        <w:object w:dxaOrig="920" w:dyaOrig="420">
          <v:shape id="_x0000_i2327" type="#_x0000_t75" style="width:44.25pt;height:21.75pt" o:ole="">
            <v:imagedata r:id="rId2603" o:title=""/>
          </v:shape>
          <o:OLEObject Type="Embed" ProgID="Equation.DSMT4" ShapeID="_x0000_i2327" DrawAspect="Content" ObjectID="_1605985155" r:id="rId2604"/>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1040" w:dyaOrig="440">
          <v:shape id="_x0000_i2328" type="#_x0000_t75" style="width:50.25pt;height:21.75pt" o:ole="">
            <v:imagedata r:id="rId2605" o:title=""/>
          </v:shape>
          <o:OLEObject Type="Embed" ProgID="Equation.DSMT4" ShapeID="_x0000_i2328" DrawAspect="Content" ObjectID="_1605985156" r:id="rId2606"/>
        </w:object>
      </w:r>
      <w:r w:rsidRPr="00F0441D">
        <w:rPr>
          <w:rFonts w:ascii="Times New Roman" w:hAnsi="Times New Roman" w:cs="Times New Roman"/>
          <w:sz w:val="28"/>
          <w:szCs w:val="28"/>
        </w:rPr>
        <w:t xml:space="preserve"> і </w:t>
      </w:r>
      <w:r w:rsidRPr="00F0441D">
        <w:rPr>
          <w:rFonts w:ascii="Times New Roman" w:hAnsi="Times New Roman" w:cs="Times New Roman"/>
          <w:position w:val="-14"/>
          <w:sz w:val="28"/>
          <w:szCs w:val="28"/>
        </w:rPr>
        <w:object w:dxaOrig="1060" w:dyaOrig="420">
          <v:shape id="_x0000_i2329" type="#_x0000_t75" style="width:50.25pt;height:21.75pt" o:ole="">
            <v:imagedata r:id="rId2607" o:title=""/>
          </v:shape>
          <o:OLEObject Type="Embed" ProgID="Equation.DSMT4" ShapeID="_x0000_i2329" DrawAspect="Content" ObjectID="_1605985157" r:id="rId2608"/>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Введемо такі позначення:</w:t>
      </w:r>
    </w:p>
    <w:p w:rsidR="0079333C" w:rsidRPr="00F0441D" w:rsidRDefault="0079333C" w:rsidP="006C4A3D">
      <w:pPr>
        <w:spacing w:after="0"/>
        <w:jc w:val="center"/>
        <w:rPr>
          <w:rFonts w:ascii="Times New Roman" w:hAnsi="Times New Roman" w:cs="Times New Roman"/>
        </w:rPr>
      </w:pPr>
      <w:r w:rsidRPr="00F0441D">
        <w:rPr>
          <w:rFonts w:ascii="Times New Roman" w:hAnsi="Times New Roman" w:cs="Times New Roman"/>
          <w:position w:val="-38"/>
        </w:rPr>
        <w:object w:dxaOrig="2420" w:dyaOrig="999">
          <v:shape id="_x0000_i2330" type="#_x0000_t75" style="width:122.25pt;height:50.25pt" o:ole="">
            <v:imagedata r:id="rId2609" o:title=""/>
          </v:shape>
          <o:OLEObject Type="Embed" ProgID="Equation.DSMT4" ShapeID="_x0000_i2330" DrawAspect="Content" ObjectID="_1605985158" r:id="rId2610"/>
        </w:object>
      </w:r>
      <w:r w:rsidRPr="00F0441D">
        <w:rPr>
          <w:rFonts w:ascii="Times New Roman" w:hAnsi="Times New Roman" w:cs="Times New Roman"/>
        </w:rPr>
        <w:t xml:space="preserve">, </w:t>
      </w:r>
      <w:r w:rsidRPr="00F0441D">
        <w:rPr>
          <w:rFonts w:ascii="Times New Roman" w:hAnsi="Times New Roman" w:cs="Times New Roman"/>
          <w:position w:val="-34"/>
        </w:rPr>
        <w:object w:dxaOrig="3560" w:dyaOrig="780">
          <v:shape id="_x0000_i2331" type="#_x0000_t75" style="width:179.25pt;height:35.25pt" o:ole="">
            <v:imagedata r:id="rId2611" o:title=""/>
          </v:shape>
          <o:OLEObject Type="Embed" ProgID="Equation.DSMT4" ShapeID="_x0000_i2331" DrawAspect="Content" ObjectID="_1605985159" r:id="rId2612"/>
        </w:object>
      </w:r>
      <w:r w:rsidRPr="00F0441D">
        <w:rPr>
          <w:rFonts w:ascii="Times New Roman" w:hAnsi="Times New Roman" w:cs="Times New Roman"/>
        </w:rPr>
        <w:t xml:space="preserve"> ,</w:t>
      </w:r>
      <w:r w:rsidRPr="00F0441D">
        <w:rPr>
          <w:rFonts w:ascii="Times New Roman" w:hAnsi="Times New Roman" w:cs="Times New Roman"/>
          <w:position w:val="-12"/>
        </w:rPr>
        <w:object w:dxaOrig="740" w:dyaOrig="360">
          <v:shape id="_x0000_i2332" type="#_x0000_t75" style="width:36.75pt;height:21.75pt" o:ole="">
            <v:imagedata r:id="rId2613" o:title=""/>
          </v:shape>
          <o:OLEObject Type="Embed" ProgID="Equation.DSMT4" ShapeID="_x0000_i2332" DrawAspect="Content" ObjectID="_1605985160" r:id="rId2614"/>
        </w:object>
      </w:r>
      <w:r w:rsidRPr="00F0441D">
        <w:rPr>
          <w:rFonts w:ascii="Times New Roman" w:hAnsi="Times New Roman" w:cs="Times New Roman"/>
        </w:rPr>
        <w:t xml:space="preserve">, </w:t>
      </w:r>
      <w:r w:rsidRPr="00F0441D">
        <w:rPr>
          <w:rFonts w:ascii="Times New Roman" w:hAnsi="Times New Roman" w:cs="Times New Roman"/>
          <w:position w:val="-12"/>
        </w:rPr>
        <w:object w:dxaOrig="840" w:dyaOrig="380">
          <v:shape id="_x0000_i2333" type="#_x0000_t75" style="width:44.25pt;height:21.75pt" o:ole="">
            <v:imagedata r:id="rId2615" o:title=""/>
          </v:shape>
          <o:OLEObject Type="Embed" ProgID="Equation.DSMT4" ShapeID="_x0000_i2333" DrawAspect="Content" ObjectID="_1605985161" r:id="rId2616"/>
        </w:object>
      </w:r>
      <w:r w:rsidRPr="00F0441D">
        <w:rPr>
          <w:rFonts w:ascii="Times New Roman" w:hAnsi="Times New Roman" w:cs="Times New Roman"/>
        </w:rPr>
        <w:t>;</w:t>
      </w:r>
    </w:p>
    <w:p w:rsidR="0079333C" w:rsidRPr="00F0441D" w:rsidRDefault="0079333C" w:rsidP="006C4A3D">
      <w:pPr>
        <w:spacing w:after="0"/>
        <w:jc w:val="center"/>
        <w:rPr>
          <w:rFonts w:ascii="Times New Roman" w:hAnsi="Times New Roman" w:cs="Times New Roman"/>
        </w:rPr>
      </w:pPr>
      <w:r w:rsidRPr="00F0441D">
        <w:rPr>
          <w:rFonts w:ascii="Times New Roman" w:hAnsi="Times New Roman" w:cs="Times New Roman"/>
          <w:position w:val="-12"/>
        </w:rPr>
        <w:object w:dxaOrig="840" w:dyaOrig="380">
          <v:shape id="_x0000_i2334" type="#_x0000_t75" style="width:44.25pt;height:21.75pt" o:ole="">
            <v:imagedata r:id="rId2617" o:title=""/>
          </v:shape>
          <o:OLEObject Type="Embed" ProgID="Equation.DSMT4" ShapeID="_x0000_i2334" DrawAspect="Content" ObjectID="_1605985162" r:id="rId2618"/>
        </w:object>
      </w:r>
      <w:r w:rsidRPr="00F0441D">
        <w:rPr>
          <w:rFonts w:ascii="Times New Roman" w:hAnsi="Times New Roman" w:cs="Times New Roman"/>
        </w:rPr>
        <w:t xml:space="preserve">, </w:t>
      </w:r>
      <w:r w:rsidRPr="00F0441D">
        <w:rPr>
          <w:rFonts w:ascii="Times New Roman" w:hAnsi="Times New Roman" w:cs="Times New Roman"/>
          <w:position w:val="-12"/>
        </w:rPr>
        <w:object w:dxaOrig="580" w:dyaOrig="360">
          <v:shape id="_x0000_i2335" type="#_x0000_t75" style="width:27.75pt;height:21.75pt" o:ole="">
            <v:imagedata r:id="rId2619" o:title=""/>
          </v:shape>
          <o:OLEObject Type="Embed" ProgID="Equation.DSMT4" ShapeID="_x0000_i2335" DrawAspect="Content" ObjectID="_1605985163" r:id="rId2620"/>
        </w:object>
      </w:r>
      <w:r w:rsidRPr="00F0441D">
        <w:rPr>
          <w:rFonts w:ascii="Times New Roman" w:hAnsi="Times New Roman" w:cs="Times New Roman"/>
          <w:position w:val="-20"/>
        </w:rPr>
        <w:object w:dxaOrig="2500" w:dyaOrig="580">
          <v:shape id="_x0000_i2336" type="#_x0000_t75" style="width:122.25pt;height:27.75pt" o:ole="">
            <v:imagedata r:id="rId2621" o:title=""/>
          </v:shape>
          <o:OLEObject Type="Embed" ProgID="Equation.DSMT4" ShapeID="_x0000_i2336" DrawAspect="Content" ObjectID="_1605985164" r:id="rId2622"/>
        </w:object>
      </w:r>
      <w:r w:rsidRPr="00F0441D">
        <w:rPr>
          <w:rFonts w:ascii="Times New Roman" w:hAnsi="Times New Roman" w:cs="Times New Roman"/>
        </w:rPr>
        <w:t xml:space="preserve">, </w:t>
      </w:r>
      <w:r w:rsidRPr="00F0441D">
        <w:rPr>
          <w:rFonts w:ascii="Times New Roman" w:hAnsi="Times New Roman" w:cs="Times New Roman"/>
          <w:position w:val="-12"/>
        </w:rPr>
        <w:object w:dxaOrig="760" w:dyaOrig="360">
          <v:shape id="_x0000_i2337" type="#_x0000_t75" style="width:35.25pt;height:21.75pt" o:ole="">
            <v:imagedata r:id="rId2623" o:title=""/>
          </v:shape>
          <o:OLEObject Type="Embed" ProgID="Equation.DSMT4" ShapeID="_x0000_i2337" DrawAspect="Content" ObjectID="_1605985165" r:id="rId2624"/>
        </w:object>
      </w:r>
      <w:r w:rsidRPr="00F0441D">
        <w:rPr>
          <w:rFonts w:ascii="Times New Roman" w:hAnsi="Times New Roman" w:cs="Times New Roman"/>
        </w:rPr>
        <w:t xml:space="preserve">, </w:t>
      </w:r>
      <w:r w:rsidRPr="00F0441D">
        <w:rPr>
          <w:rFonts w:ascii="Times New Roman" w:hAnsi="Times New Roman" w:cs="Times New Roman"/>
          <w:position w:val="-12"/>
        </w:rPr>
        <w:object w:dxaOrig="760" w:dyaOrig="360">
          <v:shape id="_x0000_i2338" type="#_x0000_t75" style="width:35.25pt;height:21.75pt" o:ole="">
            <v:imagedata r:id="rId2625" o:title=""/>
          </v:shape>
          <o:OLEObject Type="Embed" ProgID="Equation.DSMT4" ShapeID="_x0000_i2338" DrawAspect="Content" ObjectID="_1605985166" r:id="rId2626"/>
        </w:object>
      </w:r>
      <w:r w:rsidRPr="00F0441D">
        <w:rPr>
          <w:rFonts w:ascii="Times New Roman" w:hAnsi="Times New Roman" w:cs="Times New Roman"/>
        </w:rPr>
        <w:t>;</w:t>
      </w:r>
    </w:p>
    <w:p w:rsidR="0079333C" w:rsidRPr="00F0441D" w:rsidRDefault="0079333C" w:rsidP="006C4A3D">
      <w:pPr>
        <w:spacing w:after="0"/>
        <w:jc w:val="center"/>
        <w:rPr>
          <w:rFonts w:ascii="Times New Roman" w:hAnsi="Times New Roman" w:cs="Times New Roman"/>
        </w:rPr>
      </w:pPr>
      <w:r w:rsidRPr="00F0441D">
        <w:rPr>
          <w:rFonts w:ascii="Times New Roman" w:hAnsi="Times New Roman" w:cs="Times New Roman"/>
          <w:position w:val="-12"/>
        </w:rPr>
        <w:object w:dxaOrig="840" w:dyaOrig="380">
          <v:shape id="_x0000_i2339" type="#_x0000_t75" style="width:44.25pt;height:21.75pt" o:ole="">
            <v:imagedata r:id="rId2627" o:title=""/>
          </v:shape>
          <o:OLEObject Type="Embed" ProgID="Equation.DSMT4" ShapeID="_x0000_i2339" DrawAspect="Content" ObjectID="_1605985167" r:id="rId2628"/>
        </w:object>
      </w:r>
      <w:r w:rsidRPr="00F0441D">
        <w:rPr>
          <w:rFonts w:ascii="Times New Roman" w:hAnsi="Times New Roman" w:cs="Times New Roman"/>
        </w:rPr>
        <w:t xml:space="preserve">, </w:t>
      </w:r>
      <w:r w:rsidRPr="00F0441D">
        <w:rPr>
          <w:rFonts w:ascii="Times New Roman" w:hAnsi="Times New Roman" w:cs="Times New Roman"/>
          <w:position w:val="-40"/>
        </w:rPr>
        <w:object w:dxaOrig="4560" w:dyaOrig="940">
          <v:shape id="_x0000_i2340" type="#_x0000_t75" style="width:230.25pt;height:50.25pt" o:ole="">
            <v:imagedata r:id="rId2629" o:title=""/>
          </v:shape>
          <o:OLEObject Type="Embed" ProgID="Equation.DSMT4" ShapeID="_x0000_i2340" DrawAspect="Content" ObjectID="_1605985168" r:id="rId2630"/>
        </w:object>
      </w:r>
      <w:r w:rsidRPr="00F0441D">
        <w:rPr>
          <w:rFonts w:ascii="Times New Roman" w:hAnsi="Times New Roman" w:cs="Times New Roman"/>
        </w:rPr>
        <w:t xml:space="preserve">, </w:t>
      </w:r>
      <w:r w:rsidRPr="00F0441D">
        <w:rPr>
          <w:rFonts w:ascii="Times New Roman" w:hAnsi="Times New Roman" w:cs="Times New Roman"/>
          <w:position w:val="-38"/>
        </w:rPr>
        <w:object w:dxaOrig="2460" w:dyaOrig="940">
          <v:shape id="_x0000_i2341" type="#_x0000_t75" style="width:122.25pt;height:50.25pt" o:ole="">
            <v:imagedata r:id="rId2631" o:title=""/>
          </v:shape>
          <o:OLEObject Type="Embed" ProgID="Equation.DSMT4" ShapeID="_x0000_i2341" DrawAspect="Content" ObjectID="_1605985169" r:id="rId2632"/>
        </w:object>
      </w:r>
      <w:r w:rsidRPr="00F0441D">
        <w:rPr>
          <w:rFonts w:ascii="Times New Roman" w:hAnsi="Times New Roman" w:cs="Times New Roman"/>
        </w:rPr>
        <w:t xml:space="preserve">, </w:t>
      </w:r>
      <w:r w:rsidRPr="00F0441D">
        <w:rPr>
          <w:rFonts w:ascii="Times New Roman" w:hAnsi="Times New Roman" w:cs="Times New Roman"/>
          <w:position w:val="-34"/>
        </w:rPr>
        <w:object w:dxaOrig="3720" w:dyaOrig="780">
          <v:shape id="_x0000_i2342" type="#_x0000_t75" style="width:186.75pt;height:35.25pt" o:ole="">
            <v:imagedata r:id="rId2633" o:title=""/>
          </v:shape>
          <o:OLEObject Type="Embed" ProgID="Equation.DSMT4" ShapeID="_x0000_i2342" DrawAspect="Content" ObjectID="_1605985170" r:id="rId2634"/>
        </w:object>
      </w:r>
      <w:r w:rsidRPr="00F0441D">
        <w:rPr>
          <w:rFonts w:ascii="Times New Roman" w:hAnsi="Times New Roman" w:cs="Times New Roman"/>
        </w:rPr>
        <w:t>;</w: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12"/>
        </w:rPr>
        <w:object w:dxaOrig="840" w:dyaOrig="380">
          <v:shape id="_x0000_i2343" type="#_x0000_t75" style="width:44.25pt;height:21.75pt" o:ole="">
            <v:imagedata r:id="rId2635" o:title=""/>
          </v:shape>
          <o:OLEObject Type="Embed" ProgID="Equation.DSMT4" ShapeID="_x0000_i2343" DrawAspect="Content" ObjectID="_1605985171" r:id="rId2636"/>
        </w:object>
      </w:r>
      <w:r w:rsidRPr="00F0441D">
        <w:rPr>
          <w:rFonts w:ascii="Times New Roman" w:hAnsi="Times New Roman" w:cs="Times New Roman"/>
        </w:rPr>
        <w:t xml:space="preserve">, </w:t>
      </w:r>
      <w:r w:rsidRPr="00F0441D">
        <w:rPr>
          <w:rFonts w:ascii="Times New Roman" w:hAnsi="Times New Roman" w:cs="Times New Roman"/>
          <w:position w:val="-20"/>
        </w:rPr>
        <w:object w:dxaOrig="3140" w:dyaOrig="580">
          <v:shape id="_x0000_i2344" type="#_x0000_t75" style="width:158.25pt;height:27.75pt" o:ole="">
            <v:imagedata r:id="rId2637" o:title=""/>
          </v:shape>
          <o:OLEObject Type="Embed" ProgID="Equation.DSMT4" ShapeID="_x0000_i2344" DrawAspect="Content" ObjectID="_1605985172" r:id="rId2638"/>
        </w:object>
      </w:r>
      <w:r w:rsidRPr="00F0441D">
        <w:rPr>
          <w:rFonts w:ascii="Times New Roman" w:hAnsi="Times New Roman" w:cs="Times New Roman"/>
        </w:rPr>
        <w:t xml:space="preserve">, </w:t>
      </w:r>
      <w:r w:rsidRPr="00F0441D">
        <w:rPr>
          <w:rFonts w:ascii="Times New Roman" w:hAnsi="Times New Roman" w:cs="Times New Roman"/>
          <w:position w:val="-12"/>
        </w:rPr>
        <w:object w:dxaOrig="859" w:dyaOrig="380">
          <v:shape id="_x0000_i2345" type="#_x0000_t75" style="width:44.25pt;height:21.75pt" o:ole="">
            <v:imagedata r:id="rId2639" o:title=""/>
          </v:shape>
          <o:OLEObject Type="Embed" ProgID="Equation.DSMT4" ShapeID="_x0000_i2345" DrawAspect="Content" ObjectID="_1605985173" r:id="rId2640"/>
        </w:object>
      </w:r>
      <w:r w:rsidRPr="00F0441D">
        <w:rPr>
          <w:rFonts w:ascii="Times New Roman" w:hAnsi="Times New Roman" w:cs="Times New Roman"/>
        </w:rPr>
        <w:t xml:space="preserve">, </w:t>
      </w:r>
      <w:r w:rsidRPr="00F0441D">
        <w:rPr>
          <w:rFonts w:ascii="Times New Roman" w:hAnsi="Times New Roman" w:cs="Times New Roman"/>
          <w:position w:val="-16"/>
        </w:rPr>
        <w:object w:dxaOrig="3200" w:dyaOrig="499">
          <v:shape id="_x0000_i2346" type="#_x0000_t75" style="width:158.25pt;height:21.75pt" o:ole="">
            <v:imagedata r:id="rId2641" o:title=""/>
          </v:shape>
          <o:OLEObject Type="Embed" ProgID="Equation.DSMT4" ShapeID="_x0000_i2346" DrawAspect="Content" ObjectID="_1605985174" r:id="rId2642"/>
        </w:object>
      </w:r>
      <w:r w:rsidRPr="00F0441D">
        <w:rPr>
          <w:rFonts w:ascii="Times New Roman" w:hAnsi="Times New Roman" w:cs="Times New Roman"/>
        </w:rPr>
        <w:t>,</w: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40"/>
        </w:rPr>
        <w:object w:dxaOrig="3940" w:dyaOrig="940">
          <v:shape id="_x0000_i2347" type="#_x0000_t75" style="width:194.25pt;height:50.25pt" o:ole="">
            <v:imagedata r:id="rId2643" o:title=""/>
          </v:shape>
          <o:OLEObject Type="Embed" ProgID="Equation.DSMT4" ShapeID="_x0000_i2347" DrawAspect="Content" ObjectID="_1605985175" r:id="rId2644"/>
        </w:object>
      </w:r>
      <w:r w:rsidRPr="00F0441D">
        <w:rPr>
          <w:rFonts w:ascii="Times New Roman" w:hAnsi="Times New Roman" w:cs="Times New Roman"/>
        </w:rPr>
        <w:t xml:space="preserve">,  </w:t>
      </w:r>
      <w:r w:rsidRPr="00F0441D">
        <w:rPr>
          <w:rFonts w:ascii="Times New Roman" w:hAnsi="Times New Roman" w:cs="Times New Roman"/>
          <w:position w:val="-18"/>
        </w:rPr>
        <w:object w:dxaOrig="2620" w:dyaOrig="520">
          <v:shape id="_x0000_i2348" type="#_x0000_t75" style="width:129.75pt;height:27.75pt" o:ole="">
            <v:imagedata r:id="rId2645" o:title=""/>
          </v:shape>
          <o:OLEObject Type="Embed" ProgID="Equation.DSMT4" ShapeID="_x0000_i2348" DrawAspect="Content" ObjectID="_1605985176" r:id="rId2646"/>
        </w:object>
      </w:r>
      <w:r w:rsidRPr="00F0441D">
        <w:rPr>
          <w:rFonts w:ascii="Times New Roman" w:hAnsi="Times New Roman" w:cs="Times New Roman"/>
        </w:rPr>
        <w:t>,</w:t>
      </w:r>
    </w:p>
    <w:p w:rsidR="0079333C" w:rsidRPr="00F0441D" w:rsidRDefault="0079333C" w:rsidP="006C4A3D">
      <w:pPr>
        <w:spacing w:after="0" w:line="360" w:lineRule="auto"/>
        <w:jc w:val="center"/>
        <w:rPr>
          <w:rFonts w:ascii="Times New Roman" w:hAnsi="Times New Roman" w:cs="Times New Roman"/>
        </w:rPr>
      </w:pPr>
      <w:r w:rsidRPr="00F0441D">
        <w:rPr>
          <w:rFonts w:ascii="Times New Roman" w:hAnsi="Times New Roman" w:cs="Times New Roman"/>
          <w:position w:val="-12"/>
        </w:rPr>
        <w:object w:dxaOrig="700" w:dyaOrig="380">
          <v:shape id="_x0000_i2349" type="#_x0000_t75" style="width:36.75pt;height:21.75pt" o:ole="">
            <v:imagedata r:id="rId2647" o:title=""/>
          </v:shape>
          <o:OLEObject Type="Embed" ProgID="Equation.DSMT4" ShapeID="_x0000_i2349" DrawAspect="Content" ObjectID="_1605985177" r:id="rId2648"/>
        </w:object>
      </w:r>
      <w:r w:rsidRPr="00F0441D">
        <w:rPr>
          <w:rFonts w:ascii="Times New Roman" w:hAnsi="Times New Roman" w:cs="Times New Roman"/>
        </w:rPr>
        <w:t xml:space="preserve">, </w:t>
      </w:r>
      <w:r w:rsidRPr="00F0441D">
        <w:rPr>
          <w:rFonts w:ascii="Times New Roman" w:hAnsi="Times New Roman" w:cs="Times New Roman"/>
          <w:position w:val="-12"/>
        </w:rPr>
        <w:object w:dxaOrig="700" w:dyaOrig="380">
          <v:shape id="_x0000_i2350" type="#_x0000_t75" style="width:36.75pt;height:21.75pt" o:ole="">
            <v:imagedata r:id="rId2649" o:title=""/>
          </v:shape>
          <o:OLEObject Type="Embed" ProgID="Equation.DSMT4" ShapeID="_x0000_i2350" DrawAspect="Content" ObjectID="_1605985178" r:id="rId2650"/>
        </w:object>
      </w:r>
      <w:r w:rsidR="000C10F5">
        <w:rPr>
          <w:rFonts w:ascii="Times New Roman" w:hAnsi="Times New Roman" w:cs="Times New Roman"/>
        </w:rPr>
        <w:t>.</w:t>
      </w:r>
      <w:r w:rsidRPr="00F0441D">
        <w:rPr>
          <w:rFonts w:ascii="Times New Roman" w:hAnsi="Times New Roman" w:cs="Times New Roman"/>
          <w:position w:val="-16"/>
        </w:rPr>
        <w:object w:dxaOrig="1380" w:dyaOrig="440">
          <v:shape id="_x0000_i2351" type="#_x0000_t75" style="width:1in;height:21.75pt" o:ole="">
            <v:imagedata r:id="rId2651" o:title=""/>
          </v:shape>
          <o:OLEObject Type="Embed" ProgID="Equation.DSMT4" ShapeID="_x0000_i2351" DrawAspect="Content" ObjectID="_1605985179" r:id="rId2652"/>
        </w:object>
      </w:r>
      <w:r w:rsidRPr="00F0441D">
        <w:rPr>
          <w:rFonts w:ascii="Times New Roman" w:hAnsi="Times New Roman" w:cs="Times New Roman"/>
        </w:rPr>
        <w:t xml:space="preserve">, </w:t>
      </w:r>
      <w:r w:rsidRPr="00F0441D">
        <w:rPr>
          <w:rFonts w:ascii="Times New Roman" w:hAnsi="Times New Roman" w:cs="Times New Roman"/>
          <w:position w:val="-14"/>
        </w:rPr>
        <w:object w:dxaOrig="1440" w:dyaOrig="420">
          <v:shape id="_x0000_i2352" type="#_x0000_t75" style="width:1in;height:21.75pt" o:ole="">
            <v:imagedata r:id="rId2653" o:title=""/>
          </v:shape>
          <o:OLEObject Type="Embed" ProgID="Equation.DSMT4" ShapeID="_x0000_i2352" DrawAspect="Content" ObjectID="_1605985180" r:id="rId2654"/>
        </w:object>
      </w:r>
      <w:r w:rsidRPr="00F0441D">
        <w:rPr>
          <w:rFonts w:ascii="Times New Roman" w:hAnsi="Times New Roman" w:cs="Times New Roman"/>
        </w:rPr>
        <w:t xml:space="preserve">, </w:t>
      </w:r>
      <w:r w:rsidRPr="00F0441D">
        <w:rPr>
          <w:rFonts w:ascii="Times New Roman" w:hAnsi="Times New Roman" w:cs="Times New Roman"/>
          <w:position w:val="-16"/>
        </w:rPr>
        <w:object w:dxaOrig="1560" w:dyaOrig="440">
          <v:shape id="_x0000_i2353" type="#_x0000_t75" style="width:79.5pt;height:21.75pt" o:ole="">
            <v:imagedata r:id="rId2655" o:title=""/>
          </v:shape>
          <o:OLEObject Type="Embed" ProgID="Equation.DSMT4" ShapeID="_x0000_i2353" DrawAspect="Content" ObjectID="_1605985181" r:id="rId2656"/>
        </w:object>
      </w:r>
      <w:r w:rsidRPr="00F0441D">
        <w:rPr>
          <w:rFonts w:ascii="Times New Roman" w:hAnsi="Times New Roman" w:cs="Times New Roman"/>
        </w:rPr>
        <w:t xml:space="preserve">,  </w:t>
      </w:r>
      <w:r w:rsidRPr="00F0441D">
        <w:rPr>
          <w:rFonts w:ascii="Times New Roman" w:hAnsi="Times New Roman" w:cs="Times New Roman"/>
          <w:position w:val="-14"/>
        </w:rPr>
        <w:object w:dxaOrig="1579" w:dyaOrig="420">
          <v:shape id="_x0000_i2354" type="#_x0000_t75" style="width:79.5pt;height:21.75pt" o:ole="">
            <v:imagedata r:id="rId2657" o:title=""/>
          </v:shape>
          <o:OLEObject Type="Embed" ProgID="Equation.DSMT4" ShapeID="_x0000_i2354" DrawAspect="Content" ObjectID="_1605985182" r:id="rId2658"/>
        </w:object>
      </w:r>
      <w:r w:rsidRPr="00F0441D">
        <w:rPr>
          <w:rFonts w:ascii="Times New Roman" w:hAnsi="Times New Roman" w:cs="Times New Roman"/>
        </w:rPr>
        <w:t>.</w:t>
      </w:r>
    </w:p>
    <w:p w:rsidR="0079333C" w:rsidRPr="00F0441D" w:rsidRDefault="0079333C" w:rsidP="006C4A3D">
      <w:pPr>
        <w:spacing w:after="0" w:line="360" w:lineRule="auto"/>
        <w:ind w:firstLine="567"/>
        <w:rPr>
          <w:rFonts w:ascii="Times New Roman" w:hAnsi="Times New Roman" w:cs="Times New Roman"/>
          <w:sz w:val="28"/>
          <w:szCs w:val="28"/>
        </w:rPr>
      </w:pPr>
      <w:r w:rsidRPr="00F0441D">
        <w:rPr>
          <w:rFonts w:ascii="Times New Roman" w:hAnsi="Times New Roman" w:cs="Times New Roman"/>
          <w:sz w:val="28"/>
          <w:szCs w:val="28"/>
        </w:rPr>
        <w:t>Тоді отримаємо</w:t>
      </w:r>
    </w:p>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580" w:dyaOrig="380">
          <v:shape id="_x0000_i2355" type="#_x0000_t75" style="width:180.75pt;height:21.75pt" o:ole="">
            <v:imagedata r:id="rId2659" o:title=""/>
          </v:shape>
          <o:OLEObject Type="Embed" ProgID="Equation.DSMT4" ShapeID="_x0000_i2355" DrawAspect="Content" ObjectID="_1605985183" r:id="rId2660"/>
        </w:object>
      </w:r>
      <w:r w:rsidRPr="00F0441D">
        <w:rPr>
          <w:rFonts w:ascii="Times New Roman" w:hAnsi="Times New Roman" w:cs="Times New Roman"/>
          <w:sz w:val="28"/>
          <w:szCs w:val="28"/>
        </w:rPr>
        <w:t xml:space="preserve">, </w:t>
      </w:r>
    </w:p>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680" w:dyaOrig="380">
          <v:shape id="_x0000_i2356" type="#_x0000_t75" style="width:187.5pt;height:21.75pt" o:ole="">
            <v:imagedata r:id="rId2661" o:title=""/>
          </v:shape>
          <o:OLEObject Type="Embed" ProgID="Equation.DSMT4" ShapeID="_x0000_i2356" DrawAspect="Content" ObjectID="_1605985184" r:id="rId2662"/>
        </w:object>
      </w:r>
      <w:r w:rsidRPr="00F0441D">
        <w:rPr>
          <w:rFonts w:ascii="Times New Roman" w:hAnsi="Times New Roman" w:cs="Times New Roman"/>
          <w:sz w:val="28"/>
          <w:szCs w:val="28"/>
        </w:rPr>
        <w:t>,</w:t>
      </w:r>
    </w:p>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660" w:dyaOrig="380">
          <v:shape id="_x0000_i2357" type="#_x0000_t75" style="width:180.75pt;height:21.75pt" o:ole="">
            <v:imagedata r:id="rId2663" o:title=""/>
          </v:shape>
          <o:OLEObject Type="Embed" ProgID="Equation.DSMT4" ShapeID="_x0000_i2357" DrawAspect="Content" ObjectID="_1605985185" r:id="rId2664"/>
        </w:object>
      </w:r>
      <w:r w:rsidRPr="00F0441D">
        <w:rPr>
          <w:rFonts w:ascii="Times New Roman" w:hAnsi="Times New Roman" w:cs="Times New Roman"/>
          <w:sz w:val="28"/>
          <w:szCs w:val="28"/>
        </w:rPr>
        <w:t>,</w:t>
      </w:r>
    </w:p>
    <w:p w:rsidR="0079333C" w:rsidRPr="00F0441D" w:rsidRDefault="0079333C" w:rsidP="006C4A3D">
      <w:pPr>
        <w:spacing w:after="0"/>
        <w:jc w:val="right"/>
        <w:rPr>
          <w:rFonts w:ascii="Times New Roman" w:hAnsi="Times New Roman" w:cs="Times New Roman"/>
          <w:sz w:val="28"/>
          <w:szCs w:val="28"/>
        </w:rPr>
      </w:pPr>
      <w:r w:rsidRPr="00F0441D">
        <w:rPr>
          <w:rFonts w:ascii="Times New Roman" w:hAnsi="Times New Roman" w:cs="Times New Roman"/>
          <w:position w:val="-12"/>
          <w:sz w:val="28"/>
          <w:szCs w:val="28"/>
        </w:rPr>
        <w:object w:dxaOrig="3680" w:dyaOrig="380">
          <v:shape id="_x0000_i2358" type="#_x0000_t75" style="width:187.5pt;height:21.75pt" o:ole="">
            <v:imagedata r:id="rId2665" o:title=""/>
          </v:shape>
          <o:OLEObject Type="Embed" ProgID="Equation.DSMT4" ShapeID="_x0000_i2358" DrawAspect="Content" ObjectID="_1605985186" r:id="rId2666"/>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(4.66)</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Система рівнянь (4.65)  розв’язувалась методом зворотного ходу Гауса з вибором максимального елемента </w:t>
      </w:r>
      <w:r w:rsidRPr="00F0441D">
        <w:rPr>
          <w:rFonts w:ascii="Times New Roman" w:hAnsi="Times New Roman" w:cs="Times New Roman"/>
          <w:sz w:val="28"/>
          <w:szCs w:val="28"/>
          <w:lang w:val="ru-RU"/>
        </w:rPr>
        <w:t>[</w:t>
      </w:r>
      <w:r w:rsidR="00205215" w:rsidRPr="00B57B22">
        <w:rPr>
          <w:rFonts w:ascii="Times New Roman" w:hAnsi="Times New Roman" w:cs="Times New Roman"/>
          <w:sz w:val="28"/>
          <w:szCs w:val="28"/>
          <w:lang w:val="ru-RU"/>
        </w:rPr>
        <w:t>1</w:t>
      </w:r>
      <w:r w:rsidRPr="00F0441D">
        <w:rPr>
          <w:rFonts w:ascii="Times New Roman" w:hAnsi="Times New Roman" w:cs="Times New Roman"/>
          <w:sz w:val="28"/>
          <w:szCs w:val="28"/>
          <w:lang w:val="ru-RU"/>
        </w:rPr>
        <w:t>13].</w:t>
      </w:r>
      <w:r w:rsidRPr="00F0441D">
        <w:rPr>
          <w:rFonts w:ascii="Times New Roman" w:hAnsi="Times New Roman" w:cs="Times New Roman"/>
          <w:sz w:val="28"/>
          <w:szCs w:val="28"/>
        </w:rPr>
        <w:t xml:space="preserve"> Результат розв’язання такої системи рівнянь відображений в табл. 4.4.</w:t>
      </w:r>
    </w:p>
    <w:p w:rsidR="0079333C" w:rsidRPr="00F0441D" w:rsidRDefault="0079333C" w:rsidP="006C4A3D">
      <w:pPr>
        <w:spacing w:after="0" w:line="360" w:lineRule="auto"/>
        <w:ind w:firstLine="567"/>
        <w:jc w:val="both"/>
        <w:rPr>
          <w:rFonts w:ascii="Times New Roman" w:hAnsi="Times New Roman" w:cs="Times New Roman"/>
          <w:i/>
          <w:sz w:val="28"/>
          <w:szCs w:val="28"/>
        </w:rPr>
      </w:pPr>
      <w:r w:rsidRPr="00F0441D">
        <w:rPr>
          <w:rFonts w:ascii="Times New Roman" w:hAnsi="Times New Roman" w:cs="Times New Roman"/>
          <w:sz w:val="28"/>
          <w:szCs w:val="28"/>
        </w:rPr>
        <w:t xml:space="preserve">При записі рівнянь  (4.62) – (4.65) було враховано те, що тиски </w:t>
      </w:r>
      <w:r w:rsidRPr="00F0441D">
        <w:rPr>
          <w:rFonts w:ascii="Times New Roman" w:hAnsi="Times New Roman" w:cs="Times New Roman"/>
          <w:position w:val="-12"/>
          <w:sz w:val="28"/>
          <w:szCs w:val="28"/>
        </w:rPr>
        <w:object w:dxaOrig="260" w:dyaOrig="380">
          <v:shape id="_x0000_i2359" type="#_x0000_t75" style="width:14.25pt;height:21.75pt" o:ole="">
            <v:imagedata r:id="rId2667" o:title=""/>
          </v:shape>
          <o:OLEObject Type="Embed" ProgID="Equation.DSMT4" ShapeID="_x0000_i2359" DrawAspect="Content" ObjectID="_1605985187" r:id="rId2668"/>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00" w:dyaOrig="380">
          <v:shape id="_x0000_i2360" type="#_x0000_t75" style="width:14.25pt;height:21.75pt" o:ole="">
            <v:imagedata r:id="rId2669" o:title=""/>
          </v:shape>
          <o:OLEObject Type="Embed" ProgID="Equation.DSMT4" ShapeID="_x0000_i2360" DrawAspect="Content" ObjectID="_1605985188" r:id="rId2670"/>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v:shape id="_x0000_i2361" type="#_x0000_t75" style="width:14.25pt;height:21.75pt" o:ole="">
            <v:imagedata r:id="rId2671" o:title=""/>
          </v:shape>
          <o:OLEObject Type="Embed" ProgID="Equation.DSMT4" ShapeID="_x0000_i2361" DrawAspect="Content" ObjectID="_1605985189" r:id="rId2672"/>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400" w:dyaOrig="420">
          <v:shape id="_x0000_i2362" type="#_x0000_t75" style="width:21.75pt;height:21.75pt" o:ole="">
            <v:imagedata r:id="rId2673" o:title=""/>
          </v:shape>
          <o:OLEObject Type="Embed" ProgID="Equation.DSMT4" ShapeID="_x0000_i2362" DrawAspect="Content" ObjectID="_1605985190" r:id="rId2674"/>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400" w:dyaOrig="420">
          <v:shape id="_x0000_i2363" type="#_x0000_t75" style="width:21.75pt;height:21.75pt" o:ole="">
            <v:imagedata r:id="rId2675" o:title=""/>
          </v:shape>
          <o:OLEObject Type="Embed" ProgID="Equation.DSMT4" ShapeID="_x0000_i2363" DrawAspect="Content" ObjectID="_1605985191" r:id="rId2676"/>
        </w:object>
      </w:r>
      <w:r w:rsidRPr="00F0441D">
        <w:rPr>
          <w:rFonts w:ascii="Times New Roman" w:hAnsi="Times New Roman" w:cs="Times New Roman"/>
          <w:sz w:val="28"/>
          <w:szCs w:val="28"/>
        </w:rPr>
        <w:t xml:space="preserve"> мають розмірність </w:t>
      </w:r>
      <w:r w:rsidRPr="00F0441D">
        <w:rPr>
          <w:rFonts w:ascii="Times New Roman" w:hAnsi="Times New Roman" w:cs="Times New Roman"/>
          <w:i/>
          <w:sz w:val="28"/>
          <w:szCs w:val="28"/>
        </w:rPr>
        <w:t>МПа</w:t>
      </w:r>
      <w:r w:rsidRPr="00F0441D">
        <w:rPr>
          <w:rFonts w:ascii="Times New Roman" w:hAnsi="Times New Roman" w:cs="Times New Roman"/>
          <w:sz w:val="28"/>
          <w:szCs w:val="28"/>
        </w:rPr>
        <w:t xml:space="preserve">, а гідростатичний тиск </w:t>
      </w:r>
      <w:r w:rsidRPr="00F0441D">
        <w:rPr>
          <w:rFonts w:ascii="Times New Roman" w:hAnsi="Times New Roman" w:cs="Times New Roman"/>
          <w:position w:val="-12"/>
          <w:sz w:val="28"/>
          <w:szCs w:val="28"/>
        </w:rPr>
        <w:object w:dxaOrig="960" w:dyaOrig="360">
          <v:shape id="_x0000_i2364" type="#_x0000_t75" style="width:50.25pt;height:21.75pt" o:ole="">
            <v:imagedata r:id="rId2677" o:title=""/>
          </v:shape>
          <o:OLEObject Type="Embed" ProgID="Equation.DSMT4" ShapeID="_x0000_i2364" DrawAspect="Content" ObjectID="_1605985192" r:id="rId2678"/>
        </w:object>
      </w:r>
      <w:r w:rsidRPr="00F0441D">
        <w:rPr>
          <w:rFonts w:ascii="Times New Roman" w:hAnsi="Times New Roman" w:cs="Times New Roman"/>
          <w:sz w:val="28"/>
          <w:szCs w:val="28"/>
        </w:rPr>
        <w:t xml:space="preserve"> має розмірність </w:t>
      </w:r>
      <w:r w:rsidRPr="00F0441D">
        <w:rPr>
          <w:rFonts w:ascii="Times New Roman" w:hAnsi="Times New Roman" w:cs="Times New Roman"/>
          <w:i/>
          <w:sz w:val="28"/>
          <w:szCs w:val="28"/>
        </w:rPr>
        <w:t>Па.</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При обчисленні значення </w:t>
      </w:r>
      <w:r w:rsidRPr="00F0441D">
        <w:rPr>
          <w:rFonts w:ascii="Times New Roman" w:hAnsi="Times New Roman" w:cs="Times New Roman"/>
          <w:position w:val="-16"/>
          <w:sz w:val="28"/>
          <w:szCs w:val="28"/>
        </w:rPr>
        <w:object w:dxaOrig="320" w:dyaOrig="420">
          <v:shape id="_x0000_i2365" type="#_x0000_t75" style="width:14.25pt;height:21.75pt" o:ole="">
            <v:imagedata r:id="rId2679" o:title=""/>
          </v:shape>
          <o:OLEObject Type="Embed" ProgID="Equation.DSMT4" ShapeID="_x0000_i2365" DrawAspect="Content" ObjectID="_1605985193" r:id="rId2680"/>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380" w:dyaOrig="420">
          <v:shape id="_x0000_i2366" type="#_x0000_t75" style="width:21.75pt;height:21.75pt" o:ole="">
            <v:imagedata r:id="rId2681" o:title=""/>
          </v:shape>
          <o:OLEObject Type="Embed" ProgID="Equation.DSMT4" ShapeID="_x0000_i2366" DrawAspect="Content" ObjectID="_1605985194" r:id="rId2682"/>
        </w:object>
      </w:r>
      <w:r w:rsidRPr="00F0441D">
        <w:rPr>
          <w:rFonts w:ascii="Times New Roman" w:hAnsi="Times New Roman" w:cs="Times New Roman"/>
          <w:sz w:val="28"/>
          <w:szCs w:val="28"/>
        </w:rPr>
        <w:t xml:space="preserve"> (табл. 4.4) допускаємо, що температури в сепараторі Б-1 і Б-2 є одинакові. Газову сталу </w:t>
      </w:r>
      <w:r w:rsidRPr="00F0441D">
        <w:rPr>
          <w:rFonts w:ascii="Times New Roman" w:hAnsi="Times New Roman" w:cs="Times New Roman"/>
          <w:position w:val="-16"/>
          <w:sz w:val="28"/>
          <w:szCs w:val="28"/>
        </w:rPr>
        <w:object w:dxaOrig="340" w:dyaOrig="420">
          <v:shape id="_x0000_i2367" type="#_x0000_t75" style="width:14.25pt;height:21.75pt" o:ole="">
            <v:imagedata r:id="rId2683" o:title=""/>
          </v:shape>
          <o:OLEObject Type="Embed" ProgID="Equation.DSMT4" ShapeID="_x0000_i2367" DrawAspect="Content" ObjectID="_1605985195" r:id="rId2684"/>
        </w:object>
      </w:r>
      <w:r w:rsidRPr="00F0441D">
        <w:rPr>
          <w:rFonts w:ascii="Times New Roman" w:hAnsi="Times New Roman" w:cs="Times New Roman"/>
          <w:sz w:val="28"/>
          <w:szCs w:val="28"/>
        </w:rPr>
        <w:t xml:space="preserve"> для природного газу, яка входить до виразів  </w:t>
      </w:r>
      <w:r w:rsidRPr="00F0441D">
        <w:rPr>
          <w:rFonts w:ascii="Times New Roman" w:hAnsi="Times New Roman" w:cs="Times New Roman"/>
          <w:position w:val="-16"/>
          <w:sz w:val="28"/>
          <w:szCs w:val="28"/>
        </w:rPr>
        <w:object w:dxaOrig="320" w:dyaOrig="420">
          <v:shape id="_x0000_i2368" type="#_x0000_t75" style="width:14.25pt;height:21.75pt" o:ole="">
            <v:imagedata r:id="rId2679" o:title=""/>
          </v:shape>
          <o:OLEObject Type="Embed" ProgID="Equation.DSMT4" ShapeID="_x0000_i2368" DrawAspect="Content" ObjectID="_1605985196" r:id="rId2685"/>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380" w:dyaOrig="420">
          <v:shape id="_x0000_i2369" type="#_x0000_t75" style="width:21.75pt;height:21.75pt" o:ole="">
            <v:imagedata r:id="rId2681" o:title=""/>
          </v:shape>
          <o:OLEObject Type="Embed" ProgID="Equation.DSMT4" ShapeID="_x0000_i2369" DrawAspect="Content" ObjectID="_1605985197" r:id="rId2686"/>
        </w:object>
      </w:r>
      <w:r w:rsidRPr="00F0441D">
        <w:rPr>
          <w:rFonts w:ascii="Times New Roman" w:hAnsi="Times New Roman" w:cs="Times New Roman"/>
          <w:sz w:val="28"/>
          <w:szCs w:val="28"/>
        </w:rPr>
        <w:t xml:space="preserve"> (табл. 4.4), обчислюємо за такою формулою [</w:t>
      </w:r>
      <w:r w:rsidR="00205215" w:rsidRPr="00B57B22">
        <w:rPr>
          <w:rFonts w:ascii="Times New Roman" w:hAnsi="Times New Roman" w:cs="Times New Roman"/>
          <w:sz w:val="28"/>
          <w:szCs w:val="28"/>
        </w:rPr>
        <w:t>10</w:t>
      </w:r>
      <w:r w:rsidRPr="00F0441D">
        <w:rPr>
          <w:rFonts w:ascii="Times New Roman" w:hAnsi="Times New Roman" w:cs="Times New Roman"/>
          <w:sz w:val="28"/>
          <w:szCs w:val="28"/>
        </w:rPr>
        <w:t>8]:</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2020" w:dyaOrig="700">
          <v:shape id="_x0000_i2370" type="#_x0000_t75" style="width:99.75pt;height:36.75pt" o:ole="">
            <v:imagedata r:id="rId2687" o:title=""/>
          </v:shape>
          <o:OLEObject Type="Embed" ProgID="Equation.DSMT4" ShapeID="_x0000_i2370" DrawAspect="Content" ObjectID="_1605985198" r:id="rId2688"/>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(4.67)</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6"/>
          <w:sz w:val="28"/>
          <w:szCs w:val="28"/>
        </w:rPr>
        <w:object w:dxaOrig="340" w:dyaOrig="420">
          <v:shape id="_x0000_i2371" type="#_x0000_t75" style="width:14.25pt;height:21.75pt" o:ole="">
            <v:imagedata r:id="rId2689" o:title=""/>
          </v:shape>
          <o:OLEObject Type="Embed" ProgID="Equation.DSMT4" ShapeID="_x0000_i2371" DrawAspect="Content" ObjectID="_1605985199" r:id="rId2690"/>
        </w:object>
      </w:r>
      <w:r w:rsidRPr="00F0441D">
        <w:rPr>
          <w:rFonts w:ascii="Times New Roman" w:hAnsi="Times New Roman" w:cs="Times New Roman"/>
          <w:sz w:val="28"/>
          <w:szCs w:val="28"/>
        </w:rPr>
        <w:t xml:space="preserve">  має розмірність </w:t>
      </w:r>
      <w:r w:rsidRPr="00F0441D">
        <w:rPr>
          <w:rFonts w:ascii="Times New Roman" w:hAnsi="Times New Roman" w:cs="Times New Roman"/>
          <w:position w:val="-28"/>
          <w:sz w:val="28"/>
          <w:szCs w:val="28"/>
        </w:rPr>
        <w:object w:dxaOrig="840" w:dyaOrig="720">
          <v:shape id="_x0000_i2372" type="#_x0000_t75" style="width:44.25pt;height:36.75pt" o:ole="">
            <v:imagedata r:id="rId2691" o:title=""/>
          </v:shape>
          <o:OLEObject Type="Embed" ProgID="Equation.DSMT4" ShapeID="_x0000_i2372" DrawAspect="Content" ObjectID="_1605985200" r:id="rId2692"/>
        </w:object>
      </w:r>
      <w:r w:rsidRPr="00F0441D">
        <w:rPr>
          <w:rFonts w:ascii="Times New Roman" w:hAnsi="Times New Roman" w:cs="Times New Roman"/>
          <w:sz w:val="28"/>
          <w:szCs w:val="28"/>
        </w:rPr>
        <w:t>.</w:t>
      </w:r>
    </w:p>
    <w:p w:rsidR="0079333C" w:rsidRPr="00A452D1" w:rsidRDefault="0079333C" w:rsidP="00A452D1">
      <w:pPr>
        <w:pStyle w:val="2"/>
        <w:spacing w:before="0" w:beforeAutospacing="0" w:after="0" w:afterAutospacing="0" w:line="360" w:lineRule="auto"/>
        <w:ind w:firstLine="567"/>
        <w:jc w:val="both"/>
        <w:rPr>
          <w:sz w:val="28"/>
          <w:szCs w:val="28"/>
        </w:rPr>
      </w:pPr>
      <w:bookmarkStart w:id="101" w:name="_Toc508570155"/>
      <w:r w:rsidRPr="00A452D1">
        <w:rPr>
          <w:sz w:val="28"/>
          <w:szCs w:val="28"/>
        </w:rPr>
        <w:lastRenderedPageBreak/>
        <w:t>4.</w:t>
      </w:r>
      <w:r w:rsidR="00FA1354" w:rsidRPr="00A452D1">
        <w:rPr>
          <w:sz w:val="28"/>
          <w:szCs w:val="28"/>
        </w:rPr>
        <w:t>5</w:t>
      </w:r>
      <w:r w:rsidRPr="00A452D1">
        <w:rPr>
          <w:sz w:val="28"/>
          <w:szCs w:val="28"/>
        </w:rPr>
        <w:t xml:space="preserve"> Розв’язання нелінійної моделі сепараційної системи числовим методом</w:t>
      </w:r>
      <w:bookmarkEnd w:id="101"/>
      <w:r w:rsidRPr="00A452D1">
        <w:rPr>
          <w:sz w:val="28"/>
          <w:szCs w:val="28"/>
        </w:rPr>
        <w:t xml:space="preserve"> </w:t>
      </w:r>
    </w:p>
    <w:p w:rsidR="000C10F5" w:rsidRPr="00F0441D" w:rsidRDefault="000C10F5" w:rsidP="006C4A3D">
      <w:pPr>
        <w:spacing w:after="0" w:line="360" w:lineRule="auto"/>
        <w:ind w:firstLine="567"/>
        <w:jc w:val="both"/>
        <w:rPr>
          <w:rFonts w:ascii="Times New Roman" w:hAnsi="Times New Roman" w:cs="Times New Roman"/>
          <w:b/>
          <w:sz w:val="28"/>
          <w:szCs w:val="28"/>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Математичну модель (4.3) – (4.6) сепараційної системи будемо розв’язувати при таких допущеннях:</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тиски </w:t>
      </w:r>
      <w:r w:rsidR="008B1B05" w:rsidRPr="00F0441D">
        <w:rPr>
          <w:rFonts w:ascii="Times New Roman" w:hAnsi="Times New Roman" w:cs="Times New Roman"/>
          <w:position w:val="-12"/>
          <w:sz w:val="28"/>
          <w:szCs w:val="28"/>
        </w:rPr>
        <w:object w:dxaOrig="300" w:dyaOrig="380">
          <v:shape id="_x0000_i2373" type="#_x0000_t75" style="width:13.5pt;height:20.25pt" o:ole="">
            <v:imagedata r:id="rId2693" o:title=""/>
          </v:shape>
          <o:OLEObject Type="Embed" ProgID="Equation.DSMT4" ShapeID="_x0000_i2373" DrawAspect="Content" ObjectID="_1605985201" r:id="rId2694"/>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400" w:dyaOrig="420">
          <v:shape id="_x0000_i2374" type="#_x0000_t75" style="width:21.75pt;height:21.75pt" o:ole="">
            <v:imagedata r:id="rId2695" o:title=""/>
          </v:shape>
          <o:OLEObject Type="Embed" ProgID="Equation.DSMT4" ShapeID="_x0000_i2374" DrawAspect="Content" ObjectID="_1605985202" r:id="rId2696"/>
        </w:object>
      </w:r>
      <w:r w:rsidRPr="00F0441D">
        <w:rPr>
          <w:rFonts w:ascii="Times New Roman" w:hAnsi="Times New Roman" w:cs="Times New Roman"/>
          <w:sz w:val="28"/>
          <w:szCs w:val="28"/>
        </w:rPr>
        <w:t xml:space="preserve"> і </w:t>
      </w:r>
      <w:r w:rsidRPr="00F0441D">
        <w:rPr>
          <w:rFonts w:ascii="Times New Roman" w:hAnsi="Times New Roman" w:cs="Times New Roman"/>
          <w:position w:val="-16"/>
          <w:sz w:val="28"/>
          <w:szCs w:val="28"/>
        </w:rPr>
        <w:object w:dxaOrig="400" w:dyaOrig="420">
          <v:shape id="_x0000_i2375" type="#_x0000_t75" style="width:21.75pt;height:21.75pt" o:ole="">
            <v:imagedata r:id="rId2697" o:title=""/>
          </v:shape>
          <o:OLEObject Type="Embed" ProgID="Equation.DSMT4" ShapeID="_x0000_i2375" DrawAspect="Content" ObjectID="_1605985203" r:id="rId2698"/>
        </w:object>
      </w:r>
      <w:r w:rsidRPr="00F0441D">
        <w:rPr>
          <w:rFonts w:ascii="Times New Roman" w:hAnsi="Times New Roman" w:cs="Times New Roman"/>
          <w:sz w:val="28"/>
          <w:szCs w:val="28"/>
        </w:rPr>
        <w:t xml:space="preserve">  приймаються сталими;</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температура газового потоку, який поступає в сепараційну систему, і температура продуктів в сепараторах Б-1 і Б-2  є однаковою і незмінною в часі на період тривалості перехідного процесу (</w:t>
      </w:r>
      <w:r w:rsidRPr="00F0441D">
        <w:rPr>
          <w:rFonts w:ascii="Times New Roman" w:hAnsi="Times New Roman" w:cs="Times New Roman"/>
          <w:position w:val="-12"/>
          <w:sz w:val="28"/>
          <w:szCs w:val="28"/>
        </w:rPr>
        <w:object w:dxaOrig="1260" w:dyaOrig="380">
          <v:shape id="_x0000_i2376" type="#_x0000_t75" style="width:64.5pt;height:21.75pt" o:ole="">
            <v:imagedata r:id="rId2699" o:title=""/>
          </v:shape>
          <o:OLEObject Type="Embed" ProgID="Equation.DSMT4" ShapeID="_x0000_i2376" DrawAspect="Content" ObjectID="_1605985204" r:id="rId2700"/>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нехтуємо впливом температури на густину нафти;</w:t>
      </w:r>
    </w:p>
    <w:p w:rsidR="0079333C" w:rsidRPr="00F0441D" w:rsidRDefault="0079333C" w:rsidP="006C4A3D">
      <w:pPr>
        <w:spacing w:after="0" w:line="360" w:lineRule="auto"/>
        <w:ind w:firstLine="567"/>
        <w:jc w:val="both"/>
        <w:rPr>
          <w:rFonts w:ascii="Times New Roman" w:hAnsi="Times New Roman" w:cs="Times New Roman"/>
        </w:rPr>
      </w:pPr>
      <w:r w:rsidRPr="00F0441D">
        <w:rPr>
          <w:rFonts w:ascii="Times New Roman" w:hAnsi="Times New Roman" w:cs="Times New Roman"/>
          <w:sz w:val="28"/>
          <w:szCs w:val="28"/>
        </w:rPr>
        <w:t xml:space="preserve">• коефіцієнт стисливості газу </w:t>
      </w:r>
      <w:r w:rsidRPr="00F0441D">
        <w:rPr>
          <w:rFonts w:ascii="Times New Roman" w:hAnsi="Times New Roman" w:cs="Times New Roman"/>
          <w:position w:val="-4"/>
          <w:sz w:val="28"/>
          <w:szCs w:val="28"/>
        </w:rPr>
        <w:object w:dxaOrig="200" w:dyaOrig="260">
          <v:shape id="_x0000_i2377" type="#_x0000_t75" style="width:7.5pt;height:14.25pt" o:ole="">
            <v:imagedata r:id="rId2701" o:title=""/>
          </v:shape>
          <o:OLEObject Type="Embed" ProgID="Equation.DSMT4" ShapeID="_x0000_i2377" DrawAspect="Content" ObjectID="_1605985205" r:id="rId2702"/>
        </w:object>
      </w:r>
      <w:r w:rsidRPr="00F0441D">
        <w:rPr>
          <w:rFonts w:ascii="Times New Roman" w:hAnsi="Times New Roman" w:cs="Times New Roman"/>
          <w:sz w:val="28"/>
          <w:szCs w:val="28"/>
        </w:rPr>
        <w:t xml:space="preserve"> обчислимо при тиск</w:t>
      </w:r>
      <w:r w:rsidR="00606236">
        <w:rPr>
          <w:rFonts w:ascii="Times New Roman" w:hAnsi="Times New Roman" w:cs="Times New Roman"/>
          <w:sz w:val="28"/>
          <w:szCs w:val="28"/>
        </w:rPr>
        <w:t>у</w:t>
      </w:r>
      <w:r w:rsidRPr="00F0441D">
        <w:rPr>
          <w:rFonts w:ascii="Times New Roman" w:hAnsi="Times New Roman" w:cs="Times New Roman"/>
          <w:sz w:val="28"/>
          <w:szCs w:val="28"/>
        </w:rPr>
        <w:t xml:space="preserve"> </w:t>
      </w:r>
      <w:r w:rsidRPr="00F0441D">
        <w:rPr>
          <w:rFonts w:ascii="Times New Roman" w:hAnsi="Times New Roman" w:cs="Times New Roman"/>
          <w:position w:val="-24"/>
        </w:rPr>
        <w:object w:dxaOrig="1279" w:dyaOrig="660">
          <v:shape id="_x0000_i2378" type="#_x0000_t75" style="width:64.5pt;height:36.75pt" o:ole="">
            <v:imagedata r:id="rId2703" o:title=""/>
          </v:shape>
          <o:OLEObject Type="Embed" ProgID="Equation.DSMT4" ShapeID="_x0000_i2378" DrawAspect="Content" ObjectID="_1605985206" r:id="rId2704"/>
        </w:object>
      </w:r>
      <w:r w:rsidRPr="00F0441D">
        <w:rPr>
          <w:rFonts w:ascii="Times New Roman" w:hAnsi="Times New Roman" w:cs="Times New Roman"/>
        </w:rPr>
        <w:t xml:space="preserve"> </w:t>
      </w:r>
      <w:r w:rsidRPr="00F0441D">
        <w:rPr>
          <w:rFonts w:ascii="Times New Roman" w:hAnsi="Times New Roman" w:cs="Times New Roman"/>
          <w:sz w:val="28"/>
          <w:szCs w:val="28"/>
        </w:rPr>
        <w:t>і температурі</w:t>
      </w:r>
      <w:r w:rsidRPr="00F0441D">
        <w:rPr>
          <w:rFonts w:ascii="Times New Roman" w:hAnsi="Times New Roman" w:cs="Times New Roman"/>
        </w:rPr>
        <w:t xml:space="preserve">  </w:t>
      </w:r>
      <w:r w:rsidRPr="00F0441D">
        <w:rPr>
          <w:rFonts w:ascii="Times New Roman" w:hAnsi="Times New Roman" w:cs="Times New Roman"/>
          <w:position w:val="-12"/>
        </w:rPr>
        <w:object w:dxaOrig="220" w:dyaOrig="360">
          <v:shape id="_x0000_i2379" type="#_x0000_t75" style="width:14.25pt;height:21.75pt" o:ole="">
            <v:imagedata r:id="rId2705" o:title=""/>
          </v:shape>
          <o:OLEObject Type="Embed" ProgID="Equation.DSMT4" ShapeID="_x0000_i2379" DrawAspect="Content" ObjectID="_1605985207" r:id="rId2706"/>
        </w:object>
      </w:r>
      <w:r w:rsidRPr="00F0441D">
        <w:rPr>
          <w:rFonts w:ascii="Times New Roman" w:hAnsi="Times New Roman" w:cs="Times New Roman"/>
        </w:rPr>
        <w:t xml:space="preserve">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газ в сепараторі Б-2 вважаємо ідеальним;</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вважаємо незмінними масові частки газу </w:t>
      </w:r>
      <w:r w:rsidRPr="00F0441D">
        <w:rPr>
          <w:rFonts w:ascii="Times New Roman" w:hAnsi="Times New Roman" w:cs="Times New Roman"/>
          <w:position w:val="-6"/>
          <w:sz w:val="28"/>
          <w:szCs w:val="28"/>
        </w:rPr>
        <w:object w:dxaOrig="220" w:dyaOrig="240">
          <v:shape id="_x0000_i2380" type="#_x0000_t75" style="width:14.25pt;height:14.25pt" o:ole="">
            <v:imagedata r:id="rId2707" o:title=""/>
          </v:shape>
          <o:OLEObject Type="Embed" ProgID="Equation.DSMT4" ShapeID="_x0000_i2380" DrawAspect="Content" ObjectID="_1605985208" r:id="rId2708"/>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60" w:dyaOrig="380">
          <v:shape id="_x0000_i2381" type="#_x0000_t75" style="width:14.25pt;height:21.75pt" o:ole="">
            <v:imagedata r:id="rId2709" o:title=""/>
          </v:shape>
          <o:OLEObject Type="Embed" ProgID="Equation.DSMT4" ShapeID="_x0000_i2381" DrawAspect="Content" ObjectID="_1605985209" r:id="rId2710"/>
        </w:object>
      </w:r>
      <w:r w:rsidRPr="00F0441D">
        <w:rPr>
          <w:rFonts w:ascii="Times New Roman" w:hAnsi="Times New Roman" w:cs="Times New Roman"/>
          <w:sz w:val="28"/>
          <w:szCs w:val="28"/>
        </w:rPr>
        <w:t xml:space="preserve"> в сепараторах Б-1 і Б-2.</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Вхідними величинами, які зумовлюють зміну вихідних величин - тисків </w:t>
      </w:r>
      <w:r w:rsidRPr="00F0441D">
        <w:rPr>
          <w:rFonts w:ascii="Times New Roman" w:hAnsi="Times New Roman" w:cs="Times New Roman"/>
          <w:position w:val="-12"/>
          <w:sz w:val="28"/>
          <w:szCs w:val="28"/>
        </w:rPr>
        <w:object w:dxaOrig="260" w:dyaOrig="380">
          <v:shape id="_x0000_i2382" type="#_x0000_t75" style="width:14.25pt;height:21.75pt" o:ole="">
            <v:imagedata r:id="rId2711" o:title=""/>
          </v:shape>
          <o:OLEObject Type="Embed" ProgID="Equation.DSMT4" ShapeID="_x0000_i2382" DrawAspect="Content" ObjectID="_1605985210" r:id="rId2712"/>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300" w:dyaOrig="380">
          <v:shape id="_x0000_i2383" type="#_x0000_t75" style="width:14.25pt;height:21.75pt" o:ole="">
            <v:imagedata r:id="rId2713" o:title=""/>
          </v:shape>
          <o:OLEObject Type="Embed" ProgID="Equation.DSMT4" ShapeID="_x0000_i2383" DrawAspect="Content" ObjectID="_1605985211" r:id="rId2714"/>
        </w:object>
      </w:r>
      <w:r w:rsidRPr="00F0441D">
        <w:rPr>
          <w:rFonts w:ascii="Times New Roman" w:hAnsi="Times New Roman" w:cs="Times New Roman"/>
          <w:sz w:val="28"/>
          <w:szCs w:val="28"/>
        </w:rPr>
        <w:t xml:space="preserve"> та рівнів </w:t>
      </w:r>
      <w:r w:rsidRPr="00F0441D">
        <w:rPr>
          <w:rFonts w:ascii="Times New Roman" w:hAnsi="Times New Roman" w:cs="Times New Roman"/>
          <w:position w:val="-12"/>
          <w:sz w:val="28"/>
          <w:szCs w:val="28"/>
        </w:rPr>
        <w:object w:dxaOrig="260" w:dyaOrig="380">
          <v:shape id="_x0000_i2384" type="#_x0000_t75" style="width:14.25pt;height:21.75pt" o:ole="">
            <v:imagedata r:id="rId2715" o:title=""/>
          </v:shape>
          <o:OLEObject Type="Embed" ProgID="Equation.DSMT4" ShapeID="_x0000_i2384" DrawAspect="Content" ObjectID="_1605985212" r:id="rId2716"/>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79" w:dyaOrig="380">
          <v:shape id="_x0000_i2385" type="#_x0000_t75" style="width:14.25pt;height:21.75pt" o:ole="">
            <v:imagedata r:id="rId2717" o:title=""/>
          </v:shape>
          <o:OLEObject Type="Embed" ProgID="Equation.DSMT4" ShapeID="_x0000_i2385" DrawAspect="Content" ObjectID="_1605985213" r:id="rId2718"/>
        </w:object>
      </w:r>
      <w:r w:rsidRPr="00F0441D">
        <w:rPr>
          <w:rFonts w:ascii="Times New Roman" w:hAnsi="Times New Roman" w:cs="Times New Roman"/>
          <w:sz w:val="28"/>
          <w:szCs w:val="28"/>
        </w:rPr>
        <w:t xml:space="preserve"> у сепараторах Б-1 і Б-2, будемо вважати зміну значень </w:t>
      </w:r>
      <w:r w:rsidRPr="00F0441D">
        <w:rPr>
          <w:rFonts w:ascii="Times New Roman" w:hAnsi="Times New Roman" w:cs="Times New Roman"/>
          <w:position w:val="-16"/>
        </w:rPr>
        <w:object w:dxaOrig="900" w:dyaOrig="440">
          <v:shape id="_x0000_i2386" type="#_x0000_t75" style="width:44.25pt;height:21.75pt" o:ole="">
            <v:imagedata r:id="rId2719" o:title=""/>
          </v:shape>
          <o:OLEObject Type="Embed" ProgID="Equation.DSMT4" ShapeID="_x0000_i2386" DrawAspect="Content" ObjectID="_1605985214" r:id="rId2720"/>
        </w:object>
      </w:r>
      <w:r w:rsidRPr="00F0441D">
        <w:rPr>
          <w:rFonts w:ascii="Times New Roman" w:hAnsi="Times New Roman" w:cs="Times New Roman"/>
        </w:rPr>
        <w:t xml:space="preserve">, </w:t>
      </w:r>
      <w:r w:rsidRPr="00F0441D">
        <w:rPr>
          <w:rFonts w:ascii="Times New Roman" w:hAnsi="Times New Roman" w:cs="Times New Roman"/>
          <w:position w:val="-14"/>
        </w:rPr>
        <w:object w:dxaOrig="920" w:dyaOrig="420">
          <v:shape id="_x0000_i2387" type="#_x0000_t75" style="width:44.25pt;height:21.75pt" o:ole="">
            <v:imagedata r:id="rId2721" o:title=""/>
          </v:shape>
          <o:OLEObject Type="Embed" ProgID="Equation.DSMT4" ShapeID="_x0000_i2387" DrawAspect="Content" ObjectID="_1605985215" r:id="rId2722"/>
        </w:object>
      </w:r>
      <w:r w:rsidRPr="00F0441D">
        <w:rPr>
          <w:rFonts w:ascii="Times New Roman" w:hAnsi="Times New Roman" w:cs="Times New Roman"/>
        </w:rPr>
        <w:t xml:space="preserve">, </w:t>
      </w:r>
      <w:r w:rsidRPr="00F0441D">
        <w:rPr>
          <w:rFonts w:ascii="Times New Roman" w:hAnsi="Times New Roman" w:cs="Times New Roman"/>
          <w:position w:val="-16"/>
        </w:rPr>
        <w:object w:dxaOrig="1040" w:dyaOrig="440">
          <v:shape id="_x0000_i2388" type="#_x0000_t75" style="width:50.25pt;height:21.75pt" o:ole="">
            <v:imagedata r:id="rId2723" o:title=""/>
          </v:shape>
          <o:OLEObject Type="Embed" ProgID="Equation.DSMT4" ShapeID="_x0000_i2388" DrawAspect="Content" ObjectID="_1605985216" r:id="rId2724"/>
        </w:object>
      </w:r>
      <w:r w:rsidRPr="00F0441D">
        <w:rPr>
          <w:rFonts w:ascii="Times New Roman" w:hAnsi="Times New Roman" w:cs="Times New Roman"/>
        </w:rPr>
        <w:t xml:space="preserve"> і </w:t>
      </w:r>
      <w:r w:rsidRPr="00F0441D">
        <w:rPr>
          <w:rFonts w:ascii="Times New Roman" w:hAnsi="Times New Roman" w:cs="Times New Roman"/>
          <w:position w:val="-14"/>
        </w:rPr>
        <w:object w:dxaOrig="1060" w:dyaOrig="420">
          <v:shape id="_x0000_i2389" type="#_x0000_t75" style="width:50.25pt;height:21.75pt" o:ole="">
            <v:imagedata r:id="rId2725" o:title=""/>
          </v:shape>
          <o:OLEObject Type="Embed" ProgID="Equation.DSMT4" ShapeID="_x0000_i2389" DrawAspect="Content" ObjectID="_1605985217" r:id="rId2726"/>
        </w:object>
      </w:r>
      <w:r w:rsidRPr="00F0441D">
        <w:rPr>
          <w:rFonts w:ascii="Times New Roman" w:hAnsi="Times New Roman" w:cs="Times New Roman"/>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Для розв’язання системи диференціальних рівнянь, які описують динаміку сепараційної установки, скористаємося методом Рунне-Кутта [</w:t>
      </w:r>
      <w:r w:rsidR="00205215" w:rsidRPr="00B57B22">
        <w:rPr>
          <w:rFonts w:ascii="Times New Roman" w:hAnsi="Times New Roman" w:cs="Times New Roman"/>
          <w:sz w:val="28"/>
          <w:szCs w:val="28"/>
        </w:rPr>
        <w:t>1</w:t>
      </w:r>
      <w:r w:rsidRPr="00F0441D">
        <w:rPr>
          <w:rFonts w:ascii="Times New Roman" w:hAnsi="Times New Roman" w:cs="Times New Roman"/>
          <w:sz w:val="28"/>
          <w:szCs w:val="28"/>
        </w:rPr>
        <w:t>13], який у векторній формі реалізує таку ітераційну процедуру:</w:t>
      </w:r>
    </w:p>
    <w:p w:rsidR="0079333C" w:rsidRPr="00F0441D" w:rsidRDefault="0079333C" w:rsidP="006C4A3D">
      <w:pPr>
        <w:spacing w:after="0" w:line="216" w:lineRule="auto"/>
        <w:jc w:val="center"/>
        <w:rPr>
          <w:rFonts w:ascii="Times New Roman" w:hAnsi="Times New Roman" w:cs="Times New Roman"/>
        </w:rPr>
      </w:pPr>
      <w:r w:rsidRPr="00F0441D">
        <w:rPr>
          <w:rFonts w:ascii="Times New Roman" w:hAnsi="Times New Roman" w:cs="Times New Roman"/>
          <w:position w:val="-14"/>
        </w:rPr>
        <w:object w:dxaOrig="1500" w:dyaOrig="460">
          <v:shape id="_x0000_i2390" type="#_x0000_t75" style="width:1in;height:21.75pt" o:ole="">
            <v:imagedata r:id="rId2727" o:title=""/>
          </v:shape>
          <o:OLEObject Type="Embed" ProgID="Equation.DSMT4" ShapeID="_x0000_i2390" DrawAspect="Content" ObjectID="_1605985218" r:id="rId2728"/>
        </w:object>
      </w:r>
      <w:r w:rsidRPr="00F0441D">
        <w:rPr>
          <w:rFonts w:ascii="Times New Roman" w:hAnsi="Times New Roman" w:cs="Times New Roman"/>
        </w:rPr>
        <w:t>,</w:t>
      </w:r>
    </w:p>
    <w:p w:rsidR="0079333C" w:rsidRPr="00F0441D" w:rsidRDefault="0079333C" w:rsidP="006C4A3D">
      <w:pPr>
        <w:spacing w:after="0" w:line="216" w:lineRule="auto"/>
        <w:jc w:val="center"/>
        <w:rPr>
          <w:rFonts w:ascii="Times New Roman" w:hAnsi="Times New Roman" w:cs="Times New Roman"/>
        </w:rPr>
      </w:pPr>
      <w:r w:rsidRPr="00F0441D">
        <w:rPr>
          <w:rFonts w:ascii="Times New Roman" w:hAnsi="Times New Roman" w:cs="Times New Roman"/>
          <w:position w:val="-32"/>
        </w:rPr>
        <w:object w:dxaOrig="2540" w:dyaOrig="780">
          <v:shape id="_x0000_i2391" type="#_x0000_t75" style="width:129.75pt;height:35.25pt" o:ole="">
            <v:imagedata r:id="rId2729" o:title=""/>
          </v:shape>
          <o:OLEObject Type="Embed" ProgID="Equation.DSMT4" ShapeID="_x0000_i2391" DrawAspect="Content" ObjectID="_1605985219" r:id="rId2730"/>
        </w:object>
      </w:r>
      <w:r w:rsidRPr="00F0441D">
        <w:rPr>
          <w:rFonts w:ascii="Times New Roman" w:hAnsi="Times New Roman" w:cs="Times New Roman"/>
        </w:rPr>
        <w:t>,</w:t>
      </w:r>
    </w:p>
    <w:p w:rsidR="0079333C" w:rsidRPr="00F0441D" w:rsidRDefault="0079333C" w:rsidP="006C4A3D">
      <w:pPr>
        <w:spacing w:after="0" w:line="216" w:lineRule="auto"/>
        <w:jc w:val="right"/>
        <w:rPr>
          <w:rFonts w:ascii="Times New Roman" w:hAnsi="Times New Roman" w:cs="Times New Roman"/>
        </w:rPr>
      </w:pPr>
      <w:r w:rsidRPr="00F0441D">
        <w:rPr>
          <w:rFonts w:ascii="Times New Roman" w:hAnsi="Times New Roman" w:cs="Times New Roman"/>
          <w:position w:val="-32"/>
        </w:rPr>
        <w:object w:dxaOrig="2540" w:dyaOrig="780">
          <v:shape id="_x0000_i2392" type="#_x0000_t75" style="width:129.75pt;height:35.25pt" o:ole="">
            <v:imagedata r:id="rId2731" o:title=""/>
          </v:shape>
          <o:OLEObject Type="Embed" ProgID="Equation.DSMT4" ShapeID="_x0000_i2392" DrawAspect="Content" ObjectID="_1605985220" r:id="rId2732"/>
        </w:object>
      </w:r>
      <w:r w:rsidRPr="00F0441D">
        <w:rPr>
          <w:rFonts w:ascii="Times New Roman" w:hAnsi="Times New Roman" w:cs="Times New Roman"/>
        </w:rPr>
        <w:t xml:space="preserve">,                                               </w:t>
      </w:r>
      <w:r w:rsidRPr="00F0441D">
        <w:rPr>
          <w:rFonts w:ascii="Times New Roman" w:hAnsi="Times New Roman" w:cs="Times New Roman"/>
          <w:sz w:val="28"/>
          <w:szCs w:val="28"/>
        </w:rPr>
        <w:t>(4.68)</w:t>
      </w:r>
    </w:p>
    <w:p w:rsidR="0079333C" w:rsidRPr="00F0441D" w:rsidRDefault="0079333C" w:rsidP="006C4A3D">
      <w:pPr>
        <w:spacing w:after="0" w:line="216" w:lineRule="auto"/>
        <w:jc w:val="center"/>
        <w:rPr>
          <w:rFonts w:ascii="Times New Roman" w:hAnsi="Times New Roman" w:cs="Times New Roman"/>
        </w:rPr>
      </w:pPr>
      <w:r w:rsidRPr="00F0441D">
        <w:rPr>
          <w:rFonts w:ascii="Times New Roman" w:hAnsi="Times New Roman" w:cs="Times New Roman"/>
          <w:position w:val="-22"/>
        </w:rPr>
        <w:object w:dxaOrig="2380" w:dyaOrig="580">
          <v:shape id="_x0000_i2393" type="#_x0000_t75" style="width:122.25pt;height:27.75pt" o:ole="">
            <v:imagedata r:id="rId2733" o:title=""/>
          </v:shape>
          <o:OLEObject Type="Embed" ProgID="Equation.DSMT4" ShapeID="_x0000_i2393" DrawAspect="Content" ObjectID="_1605985221" r:id="rId2734"/>
        </w:object>
      </w:r>
      <w:r w:rsidRPr="00F0441D">
        <w:rPr>
          <w:rFonts w:ascii="Times New Roman" w:hAnsi="Times New Roman" w:cs="Times New Roman"/>
        </w:rPr>
        <w:t xml:space="preserve">,          </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4620" w:dyaOrig="720">
          <v:shape id="_x0000_i2394" type="#_x0000_t75" style="width:230.25pt;height:36.75pt" o:ole="">
            <v:imagedata r:id="rId2735" o:title=""/>
          </v:shape>
          <o:OLEObject Type="Embed" ProgID="Equation.DSMT4" ShapeID="_x0000_i2394" DrawAspect="Content" ObjectID="_1605985222" r:id="rId2736"/>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 xml:space="preserve">де </w:t>
      </w:r>
      <w:r w:rsidRPr="00F0441D">
        <w:rPr>
          <w:rFonts w:ascii="Times New Roman" w:hAnsi="Times New Roman" w:cs="Times New Roman"/>
          <w:position w:val="-78"/>
          <w:sz w:val="28"/>
          <w:szCs w:val="28"/>
        </w:rPr>
        <w:object w:dxaOrig="1020" w:dyaOrig="1700">
          <v:shape id="_x0000_i2395" type="#_x0000_t75" style="width:50.25pt;height:86.25pt" o:ole="">
            <v:imagedata r:id="rId2737" o:title=""/>
          </v:shape>
          <o:OLEObject Type="Embed" ProgID="Equation.DSMT4" ShapeID="_x0000_i2395" DrawAspect="Content" ObjectID="_1605985223" r:id="rId2738"/>
        </w:object>
      </w:r>
      <w:r w:rsidRPr="00F0441D">
        <w:rPr>
          <w:rFonts w:ascii="Times New Roman" w:hAnsi="Times New Roman" w:cs="Times New Roman"/>
          <w:sz w:val="28"/>
          <w:szCs w:val="28"/>
        </w:rPr>
        <w:t xml:space="preserve"> - вектор вихідних величин;</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72"/>
          <w:sz w:val="28"/>
          <w:szCs w:val="28"/>
        </w:rPr>
        <w:object w:dxaOrig="9020" w:dyaOrig="6700">
          <v:shape id="_x0000_i2396" type="#_x0000_t75" style="width:453.75pt;height:338.25pt" o:ole="">
            <v:imagedata r:id="rId2739" o:title=""/>
          </v:shape>
          <o:OLEObject Type="Embed" ProgID="Equation.DSMT4" ShapeID="_x0000_i2396" DrawAspect="Content" ObjectID="_1605985224" r:id="rId2740"/>
        </w:object>
      </w:r>
    </w:p>
    <w:p w:rsidR="0079333C" w:rsidRPr="00F0441D" w:rsidRDefault="0079333C" w:rsidP="006C4A3D">
      <w:pPr>
        <w:spacing w:after="0" w:line="360" w:lineRule="auto"/>
        <w:jc w:val="both"/>
        <w:rPr>
          <w:rFonts w:ascii="Times New Roman" w:hAnsi="Times New Roman" w:cs="Times New Roman"/>
          <w:sz w:val="28"/>
          <w:szCs w:val="28"/>
        </w:rPr>
      </w:pPr>
      <w:r w:rsidRPr="00F0441D">
        <w:rPr>
          <w:rFonts w:ascii="Times New Roman" w:hAnsi="Times New Roman" w:cs="Times New Roman"/>
          <w:sz w:val="28"/>
          <w:szCs w:val="28"/>
        </w:rPr>
        <w:t>вектор-функція, компоненти якої праві частини системи диференціальних рівнянь (4.3) – (4.6).</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Крок дискретності </w:t>
      </w:r>
      <w:r w:rsidRPr="00F0441D">
        <w:rPr>
          <w:rFonts w:ascii="Times New Roman" w:hAnsi="Times New Roman" w:cs="Times New Roman"/>
          <w:position w:val="-12"/>
          <w:sz w:val="28"/>
          <w:szCs w:val="28"/>
        </w:rPr>
        <w:object w:dxaOrig="260" w:dyaOrig="380">
          <v:shape id="_x0000_i2397" type="#_x0000_t75" style="width:14.25pt;height:21.75pt" o:ole="">
            <v:imagedata r:id="rId2741" o:title=""/>
          </v:shape>
          <o:OLEObject Type="Embed" ProgID="Equation.DSMT4" ShapeID="_x0000_i2397" DrawAspect="Content" ObjectID="_1605985225" r:id="rId2742"/>
        </w:object>
      </w:r>
      <w:r w:rsidRPr="00F0441D">
        <w:rPr>
          <w:rFonts w:ascii="Times New Roman" w:hAnsi="Times New Roman" w:cs="Times New Roman"/>
          <w:sz w:val="28"/>
          <w:szCs w:val="28"/>
        </w:rPr>
        <w:t xml:space="preserve"> обчислюється за такою формулою:</w:t>
      </w: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position w:val="-28"/>
          <w:sz w:val="28"/>
          <w:szCs w:val="28"/>
        </w:rPr>
        <w:object w:dxaOrig="1240" w:dyaOrig="760">
          <v:shape id="_x0000_i2398" type="#_x0000_t75" style="width:64.5pt;height:35.25pt" o:ole="">
            <v:imagedata r:id="rId2743" o:title=""/>
          </v:shape>
          <o:OLEObject Type="Embed" ProgID="Equation.DSMT4" ShapeID="_x0000_i2398" DrawAspect="Content" ObjectID="_1605985226" r:id="rId2744"/>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220" w:dyaOrig="380">
          <v:shape id="_x0000_i2399" type="#_x0000_t75" style="width:14.25pt;height:21.75pt" o:ole="">
            <v:imagedata r:id="rId2745" o:title=""/>
          </v:shape>
          <o:OLEObject Type="Embed" ProgID="Equation.DSMT4" ShapeID="_x0000_i2399" DrawAspect="Content" ObjectID="_1605985227" r:id="rId2746"/>
        </w:object>
      </w:r>
      <w:r w:rsidRPr="00F0441D">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260" w:dyaOrig="420">
          <v:shape id="_x0000_i2400" type="#_x0000_t75" style="width:14.25pt;height:21.75pt" o:ole="">
            <v:imagedata r:id="rId2747" o:title=""/>
          </v:shape>
          <o:OLEObject Type="Embed" ProgID="Equation.DSMT4" ShapeID="_x0000_i2400" DrawAspect="Content" ObjectID="_1605985228" r:id="rId2748"/>
        </w:object>
      </w:r>
      <w:r w:rsidRPr="00F0441D">
        <w:rPr>
          <w:rFonts w:ascii="Times New Roman" w:hAnsi="Times New Roman" w:cs="Times New Roman"/>
          <w:sz w:val="28"/>
          <w:szCs w:val="28"/>
        </w:rPr>
        <w:t xml:space="preserve"> - початковий і кінцевий час;</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position w:val="-6"/>
          <w:sz w:val="28"/>
          <w:szCs w:val="28"/>
        </w:rPr>
        <w:object w:dxaOrig="220" w:dyaOrig="240">
          <v:shape id="_x0000_i2401" type="#_x0000_t75" style="width:14.25pt;height:14.25pt" o:ole="">
            <v:imagedata r:id="rId2749" o:title=""/>
          </v:shape>
          <o:OLEObject Type="Embed" ProgID="Equation.DSMT4" ShapeID="_x0000_i2401" DrawAspect="Content" ObjectID="_1605985229" r:id="rId2750"/>
        </w:object>
      </w:r>
      <w:r w:rsidRPr="00F0441D">
        <w:rPr>
          <w:rFonts w:ascii="Times New Roman" w:hAnsi="Times New Roman" w:cs="Times New Roman"/>
          <w:sz w:val="28"/>
          <w:szCs w:val="28"/>
        </w:rPr>
        <w:t xml:space="preserve"> - кількість ітерацій в обчислювальному процесі.</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Програма розв’язання системи диференціальних рівнянь (4.3) – (4.6) написана на алгоритмічній мові пакета </w:t>
      </w:r>
      <w:r w:rsidRPr="00F0441D">
        <w:rPr>
          <w:rFonts w:ascii="Times New Roman" w:hAnsi="Times New Roman" w:cs="Times New Roman"/>
          <w:sz w:val="28"/>
          <w:szCs w:val="28"/>
          <w:lang w:val="en-US"/>
        </w:rPr>
        <w:t>MatLab</w:t>
      </w:r>
      <w:r w:rsidRPr="00F0441D">
        <w:rPr>
          <w:rFonts w:ascii="Times New Roman" w:hAnsi="Times New Roman" w:cs="Times New Roman"/>
          <w:sz w:val="28"/>
          <w:szCs w:val="28"/>
        </w:rPr>
        <w:t xml:space="preserve">, а її текст наведений в </w:t>
      </w:r>
      <w:r w:rsidRPr="00D157BD">
        <w:rPr>
          <w:rFonts w:ascii="Times New Roman" w:hAnsi="Times New Roman" w:cs="Times New Roman"/>
          <w:sz w:val="28"/>
          <w:szCs w:val="28"/>
        </w:rPr>
        <w:t>додатку</w:t>
      </w:r>
      <w:r w:rsidRPr="00F0441D">
        <w:rPr>
          <w:rFonts w:ascii="Times New Roman" w:hAnsi="Times New Roman" w:cs="Times New Roman"/>
          <w:sz w:val="28"/>
          <w:szCs w:val="28"/>
        </w:rPr>
        <w:t xml:space="preserve"> </w:t>
      </w:r>
      <w:r w:rsidR="00D157BD">
        <w:rPr>
          <w:rFonts w:ascii="Times New Roman" w:hAnsi="Times New Roman" w:cs="Times New Roman"/>
          <w:sz w:val="28"/>
          <w:szCs w:val="28"/>
          <w:lang w:val="ru-RU"/>
        </w:rPr>
        <w:t>А</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Як приклад розв’язання системи диференціальних рівнянь (4.3) – (4.6) розглянемо зміну вихідних величин </w:t>
      </w:r>
      <w:r w:rsidRPr="00F0441D">
        <w:rPr>
          <w:rFonts w:ascii="Times New Roman" w:hAnsi="Times New Roman" w:cs="Times New Roman"/>
          <w:position w:val="-12"/>
          <w:sz w:val="28"/>
          <w:szCs w:val="28"/>
        </w:rPr>
        <w:object w:dxaOrig="260" w:dyaOrig="380">
          <v:shape id="_x0000_i2402" type="#_x0000_t75" style="width:14.25pt;height:21.75pt" o:ole="">
            <v:imagedata r:id="rId2751" o:title=""/>
          </v:shape>
          <o:OLEObject Type="Embed" ProgID="Equation.DSMT4" ShapeID="_x0000_i2402" DrawAspect="Content" ObjectID="_1605985230" r:id="rId2752"/>
        </w:object>
      </w:r>
      <w:r w:rsidRPr="00F0441D">
        <w:rPr>
          <w:rFonts w:ascii="Times New Roman" w:hAnsi="Times New Roman" w:cs="Times New Roman"/>
          <w:sz w:val="28"/>
          <w:szCs w:val="28"/>
        </w:rPr>
        <w:t xml:space="preserve">, </w:t>
      </w:r>
      <w:r w:rsidRPr="00F0441D">
        <w:rPr>
          <w:rFonts w:ascii="Times New Roman" w:hAnsi="Times New Roman" w:cs="Times New Roman"/>
          <w:position w:val="-6"/>
          <w:sz w:val="28"/>
          <w:szCs w:val="28"/>
        </w:rPr>
        <w:object w:dxaOrig="220" w:dyaOrig="300">
          <v:shape id="_x0000_i2403" type="#_x0000_t75" style="width:14.25pt;height:14.25pt" o:ole="">
            <v:imagedata r:id="rId2753" o:title=""/>
          </v:shape>
          <o:OLEObject Type="Embed" ProgID="Equation.DSMT4" ShapeID="_x0000_i2403" DrawAspect="Content" ObjectID="_1605985231" r:id="rId2754"/>
        </w:object>
      </w:r>
      <w:r w:rsidRPr="00F0441D">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300" w:dyaOrig="380">
          <v:shape id="_x0000_i2404" type="#_x0000_t75" style="width:14.25pt;height:21.75pt" o:ole="">
            <v:imagedata r:id="rId2755" o:title=""/>
          </v:shape>
          <o:OLEObject Type="Embed" ProgID="Equation.DSMT4" ShapeID="_x0000_i2404" DrawAspect="Content" ObjectID="_1605985232" r:id="rId2756"/>
        </w:object>
      </w:r>
      <w:r w:rsidRPr="00F0441D">
        <w:rPr>
          <w:rFonts w:ascii="Times New Roman" w:hAnsi="Times New Roman" w:cs="Times New Roman"/>
          <w:sz w:val="28"/>
          <w:szCs w:val="28"/>
        </w:rPr>
        <w:t xml:space="preserve"> і </w:t>
      </w:r>
      <w:r w:rsidRPr="00F0441D">
        <w:rPr>
          <w:rFonts w:ascii="Times New Roman" w:hAnsi="Times New Roman" w:cs="Times New Roman"/>
          <w:position w:val="-12"/>
          <w:sz w:val="28"/>
          <w:szCs w:val="28"/>
        </w:rPr>
        <w:object w:dxaOrig="260" w:dyaOrig="380">
          <v:shape id="_x0000_i2405" type="#_x0000_t75" style="width:14.25pt;height:21.75pt" o:ole="">
            <v:imagedata r:id="rId2757" o:title=""/>
          </v:shape>
          <o:OLEObject Type="Embed" ProgID="Equation.DSMT4" ShapeID="_x0000_i2405" DrawAspect="Content" ObjectID="_1605985233" r:id="rId2758"/>
        </w:object>
      </w:r>
      <w:r w:rsidRPr="00F0441D">
        <w:rPr>
          <w:rFonts w:ascii="Times New Roman" w:hAnsi="Times New Roman" w:cs="Times New Roman"/>
          <w:sz w:val="28"/>
          <w:szCs w:val="28"/>
        </w:rPr>
        <w:t xml:space="preserve"> у часі в залежності від зміни вхідної величини </w:t>
      </w:r>
      <w:r w:rsidRPr="00F0441D">
        <w:rPr>
          <w:rFonts w:ascii="Times New Roman" w:hAnsi="Times New Roman" w:cs="Times New Roman"/>
          <w:position w:val="-14"/>
          <w:sz w:val="28"/>
          <w:szCs w:val="28"/>
        </w:rPr>
        <w:object w:dxaOrig="920" w:dyaOrig="420">
          <v:shape id="_x0000_i2406" type="#_x0000_t75" style="width:44.25pt;height:21.75pt" o:ole="">
            <v:imagedata r:id="rId2759" o:title=""/>
          </v:shape>
          <o:OLEObject Type="Embed" ProgID="Equation.DSMT4" ShapeID="_x0000_i2406" DrawAspect="Content" ObjectID="_1605985234" r:id="rId2760"/>
        </w:object>
      </w:r>
      <w:r w:rsidRPr="00F0441D">
        <w:rPr>
          <w:rFonts w:ascii="Times New Roman" w:hAnsi="Times New Roman" w:cs="Times New Roman"/>
          <w:sz w:val="28"/>
          <w:szCs w:val="28"/>
        </w:rPr>
        <w:t>, яка визначається так:</w:t>
      </w:r>
    </w:p>
    <w:p w:rsidR="0079333C" w:rsidRPr="00F0441D" w:rsidRDefault="0079333C" w:rsidP="006C4A3D">
      <w:pPr>
        <w:spacing w:after="0" w:line="360" w:lineRule="auto"/>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3460" w:dyaOrig="580">
          <v:shape id="_x0000_i2407" type="#_x0000_t75" style="width:172.5pt;height:27.75pt" o:ole="">
            <v:imagedata r:id="rId2761" o:title=""/>
          </v:shape>
          <o:OLEObject Type="Embed" ProgID="Equation.DSMT4" ShapeID="_x0000_i2407" DrawAspect="Content" ObjectID="_1605985235" r:id="rId2762"/>
        </w:object>
      </w:r>
      <w:r w:rsidRPr="00F0441D">
        <w:rPr>
          <w:rFonts w:ascii="Times New Roman" w:hAnsi="Times New Roman" w:cs="Times New Roman"/>
          <w:sz w:val="28"/>
          <w:szCs w:val="28"/>
        </w:rPr>
        <w:t>.</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(4.68)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Приріст значення </w:t>
      </w:r>
      <w:r w:rsidRPr="00F0441D">
        <w:rPr>
          <w:rFonts w:ascii="Times New Roman" w:hAnsi="Times New Roman" w:cs="Times New Roman"/>
          <w:position w:val="-14"/>
          <w:sz w:val="28"/>
          <w:szCs w:val="28"/>
        </w:rPr>
        <w:object w:dxaOrig="1100" w:dyaOrig="420">
          <v:shape id="_x0000_i2408" type="#_x0000_t75" style="width:57.75pt;height:21.75pt" o:ole="">
            <v:imagedata r:id="rId2763" o:title=""/>
          </v:shape>
          <o:OLEObject Type="Embed" ProgID="Equation.DSMT4" ShapeID="_x0000_i2408" DrawAspect="Content" ObjectID="_1605985236" r:id="rId2764"/>
        </w:object>
      </w:r>
      <w:r w:rsidRPr="00F0441D">
        <w:rPr>
          <w:rFonts w:ascii="Times New Roman" w:hAnsi="Times New Roman" w:cs="Times New Roman"/>
          <w:sz w:val="28"/>
          <w:szCs w:val="28"/>
        </w:rPr>
        <w:t xml:space="preserve"> будемо обчислювати у такий спосіб:</w:t>
      </w:r>
    </w:p>
    <w:p w:rsidR="0079333C" w:rsidRPr="00F0441D" w:rsidRDefault="0079333C" w:rsidP="006C4A3D">
      <w:pPr>
        <w:spacing w:after="0" w:line="360" w:lineRule="auto"/>
        <w:ind w:firstLine="567"/>
        <w:jc w:val="center"/>
        <w:rPr>
          <w:rFonts w:ascii="Times New Roman" w:hAnsi="Times New Roman" w:cs="Times New Roman"/>
          <w:sz w:val="28"/>
          <w:szCs w:val="28"/>
        </w:rPr>
      </w:pPr>
      <w:r w:rsidRPr="00F0441D">
        <w:rPr>
          <w:rFonts w:ascii="Times New Roman" w:hAnsi="Times New Roman" w:cs="Times New Roman"/>
          <w:position w:val="-22"/>
          <w:sz w:val="28"/>
          <w:szCs w:val="28"/>
        </w:rPr>
        <w:object w:dxaOrig="2500" w:dyaOrig="580">
          <v:shape id="_x0000_i2409" type="#_x0000_t75" style="width:122.25pt;height:27.75pt" o:ole="">
            <v:imagedata r:id="rId2765" o:title=""/>
          </v:shape>
          <o:OLEObject Type="Embed" ProgID="Equation.DSMT4" ShapeID="_x0000_i2409" DrawAspect="Content" ObjectID="_1605985237" r:id="rId2766"/>
        </w:object>
      </w:r>
      <w:r w:rsidRPr="00F0441D">
        <w:rPr>
          <w:rFonts w:ascii="Times New Roman" w:hAnsi="Times New Roman" w:cs="Times New Roman"/>
          <w:sz w:val="28"/>
          <w:szCs w:val="28"/>
        </w:rPr>
        <w:t xml:space="preserve">. </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З врахуванням значення </w:t>
      </w:r>
      <w:r w:rsidRPr="00F0441D">
        <w:rPr>
          <w:rFonts w:ascii="Times New Roman" w:hAnsi="Times New Roman" w:cs="Times New Roman"/>
          <w:position w:val="-14"/>
          <w:sz w:val="28"/>
          <w:szCs w:val="28"/>
        </w:rPr>
        <w:object w:dxaOrig="1100" w:dyaOrig="420">
          <v:shape id="_x0000_i2410" type="#_x0000_t75" style="width:57.75pt;height:21.75pt" o:ole="">
            <v:imagedata r:id="rId2763" o:title=""/>
          </v:shape>
          <o:OLEObject Type="Embed" ProgID="Equation.DSMT4" ShapeID="_x0000_i2410" DrawAspect="Content" ObjectID="_1605985238" r:id="rId2767"/>
        </w:object>
      </w:r>
      <w:r w:rsidRPr="00F0441D">
        <w:rPr>
          <w:rFonts w:ascii="Times New Roman" w:hAnsi="Times New Roman" w:cs="Times New Roman"/>
          <w:sz w:val="28"/>
          <w:szCs w:val="28"/>
        </w:rPr>
        <w:t xml:space="preserve"> формула (4.68) набуде такого вигляду:</w:t>
      </w:r>
    </w:p>
    <w:p w:rsidR="0079333C" w:rsidRPr="00F0441D" w:rsidRDefault="0079333C" w:rsidP="006C4A3D">
      <w:pPr>
        <w:spacing w:after="0" w:line="360" w:lineRule="auto"/>
        <w:ind w:firstLine="567"/>
        <w:jc w:val="right"/>
        <w:rPr>
          <w:rFonts w:ascii="Times New Roman" w:hAnsi="Times New Roman" w:cs="Times New Roman"/>
          <w:sz w:val="28"/>
          <w:szCs w:val="28"/>
        </w:rPr>
      </w:pPr>
      <w:r w:rsidRPr="00F0441D">
        <w:rPr>
          <w:rFonts w:ascii="Times New Roman" w:hAnsi="Times New Roman" w:cs="Times New Roman"/>
          <w:position w:val="-22"/>
          <w:sz w:val="28"/>
          <w:szCs w:val="28"/>
        </w:rPr>
        <w:object w:dxaOrig="2920" w:dyaOrig="580">
          <v:shape id="_x0000_i2411" type="#_x0000_t75" style="width:2in;height:27.75pt" o:ole="">
            <v:imagedata r:id="rId2768" o:title=""/>
          </v:shape>
          <o:OLEObject Type="Embed" ProgID="Equation.DSMT4" ShapeID="_x0000_i2411" DrawAspect="Content" ObjectID="_1605985239" r:id="rId2769"/>
        </w:object>
      </w:r>
      <w:r w:rsidRPr="00F0441D">
        <w:rPr>
          <w:rFonts w:ascii="Times New Roman" w:hAnsi="Times New Roman" w:cs="Times New Roman"/>
          <w:sz w:val="28"/>
          <w:szCs w:val="28"/>
        </w:rPr>
        <w:t xml:space="preserve">. </w:t>
      </w:r>
      <w:r w:rsidRPr="00F0441D">
        <w:rPr>
          <w:rFonts w:ascii="Times New Roman" w:hAnsi="Times New Roman" w:cs="Times New Roman"/>
          <w:sz w:val="28"/>
          <w:szCs w:val="28"/>
        </w:rPr>
        <w:tab/>
      </w:r>
      <w:r w:rsidRPr="00F0441D">
        <w:rPr>
          <w:rFonts w:ascii="Times New Roman" w:hAnsi="Times New Roman" w:cs="Times New Roman"/>
          <w:sz w:val="28"/>
          <w:szCs w:val="28"/>
        </w:rPr>
        <w:tab/>
      </w:r>
      <w:r w:rsidRPr="00F0441D">
        <w:rPr>
          <w:rFonts w:ascii="Times New Roman" w:hAnsi="Times New Roman" w:cs="Times New Roman"/>
          <w:sz w:val="28"/>
          <w:szCs w:val="28"/>
        </w:rPr>
        <w:tab/>
        <w:t xml:space="preserve">    (4.69)</w:t>
      </w:r>
    </w:p>
    <w:p w:rsidR="0079333C" w:rsidRPr="00F0441D" w:rsidRDefault="0079333C" w:rsidP="006C4A3D">
      <w:pPr>
        <w:spacing w:after="0" w:line="360" w:lineRule="auto"/>
        <w:ind w:firstLine="567"/>
        <w:jc w:val="both"/>
        <w:rPr>
          <w:rFonts w:ascii="Times New Roman" w:hAnsi="Times New Roman" w:cs="Times New Roman"/>
        </w:rPr>
      </w:pPr>
      <w:r w:rsidRPr="00F0441D">
        <w:rPr>
          <w:rFonts w:ascii="Times New Roman" w:hAnsi="Times New Roman" w:cs="Times New Roman"/>
          <w:sz w:val="28"/>
          <w:szCs w:val="28"/>
        </w:rPr>
        <w:t xml:space="preserve">Величини </w:t>
      </w:r>
      <w:r w:rsidRPr="00F0441D">
        <w:rPr>
          <w:rFonts w:ascii="Times New Roman" w:hAnsi="Times New Roman" w:cs="Times New Roman"/>
          <w:position w:val="-16"/>
        </w:rPr>
        <w:object w:dxaOrig="900" w:dyaOrig="440">
          <v:shape id="_x0000_i2412" type="#_x0000_t75" style="width:44.25pt;height:21.75pt" o:ole="">
            <v:imagedata r:id="rId2719" o:title=""/>
          </v:shape>
          <o:OLEObject Type="Embed" ProgID="Equation.DSMT4" ShapeID="_x0000_i2412" DrawAspect="Content" ObjectID="_1605985240" r:id="rId2770"/>
        </w:object>
      </w:r>
      <w:r w:rsidRPr="00F0441D">
        <w:rPr>
          <w:rFonts w:ascii="Times New Roman" w:hAnsi="Times New Roman" w:cs="Times New Roman"/>
        </w:rPr>
        <w:t xml:space="preserve">, </w:t>
      </w:r>
      <w:r w:rsidRPr="00F0441D">
        <w:rPr>
          <w:rFonts w:ascii="Times New Roman" w:hAnsi="Times New Roman" w:cs="Times New Roman"/>
          <w:position w:val="-14"/>
        </w:rPr>
        <w:object w:dxaOrig="920" w:dyaOrig="420">
          <v:shape id="_x0000_i2413" type="#_x0000_t75" style="width:44.25pt;height:21.75pt" o:ole="">
            <v:imagedata r:id="rId2721" o:title=""/>
          </v:shape>
          <o:OLEObject Type="Embed" ProgID="Equation.DSMT4" ShapeID="_x0000_i2413" DrawAspect="Content" ObjectID="_1605985241" r:id="rId2771"/>
        </w:object>
      </w:r>
      <w:r w:rsidRPr="00F0441D">
        <w:rPr>
          <w:rFonts w:ascii="Times New Roman" w:hAnsi="Times New Roman" w:cs="Times New Roman"/>
        </w:rPr>
        <w:t xml:space="preserve">, </w:t>
      </w:r>
      <w:r w:rsidRPr="00F0441D">
        <w:rPr>
          <w:rFonts w:ascii="Times New Roman" w:hAnsi="Times New Roman" w:cs="Times New Roman"/>
          <w:position w:val="-16"/>
        </w:rPr>
        <w:object w:dxaOrig="1040" w:dyaOrig="440">
          <v:shape id="_x0000_i2414" type="#_x0000_t75" style="width:50.25pt;height:21.75pt" o:ole="">
            <v:imagedata r:id="rId2723" o:title=""/>
          </v:shape>
          <o:OLEObject Type="Embed" ProgID="Equation.DSMT4" ShapeID="_x0000_i2414" DrawAspect="Content" ObjectID="_1605985242" r:id="rId2772"/>
        </w:object>
      </w:r>
      <w:r w:rsidRPr="00F0441D">
        <w:rPr>
          <w:rFonts w:ascii="Times New Roman" w:hAnsi="Times New Roman" w:cs="Times New Roman"/>
        </w:rPr>
        <w:t xml:space="preserve"> і </w:t>
      </w:r>
      <w:r w:rsidRPr="00F0441D">
        <w:rPr>
          <w:rFonts w:ascii="Times New Roman" w:hAnsi="Times New Roman" w:cs="Times New Roman"/>
          <w:position w:val="-14"/>
        </w:rPr>
        <w:object w:dxaOrig="1060" w:dyaOrig="420">
          <v:shape id="_x0000_i2415" type="#_x0000_t75" style="width:50.25pt;height:21.75pt" o:ole="">
            <v:imagedata r:id="rId2725" o:title=""/>
          </v:shape>
          <o:OLEObject Type="Embed" ProgID="Equation.DSMT4" ShapeID="_x0000_i2415" DrawAspect="Content" ObjectID="_1605985243" r:id="rId2773"/>
        </w:object>
      </w:r>
      <w:r w:rsidRPr="00F0441D">
        <w:rPr>
          <w:rFonts w:ascii="Times New Roman" w:hAnsi="Times New Roman" w:cs="Times New Roman"/>
        </w:rPr>
        <w:t xml:space="preserve">, </w:t>
      </w:r>
      <w:r w:rsidRPr="00F0441D">
        <w:rPr>
          <w:rFonts w:ascii="Times New Roman" w:hAnsi="Times New Roman" w:cs="Times New Roman"/>
          <w:sz w:val="28"/>
          <w:szCs w:val="28"/>
        </w:rPr>
        <w:t>по сутті, є пропускними характеристиками</w:t>
      </w:r>
      <w:r w:rsidRPr="00F0441D">
        <w:rPr>
          <w:rFonts w:ascii="Times New Roman" w:hAnsi="Times New Roman" w:cs="Times New Roman"/>
        </w:rPr>
        <w:t xml:space="preserve"> </w:t>
      </w:r>
      <w:r w:rsidRPr="00F0441D">
        <w:rPr>
          <w:rFonts w:ascii="Times New Roman" w:hAnsi="Times New Roman" w:cs="Times New Roman"/>
          <w:sz w:val="28"/>
          <w:szCs w:val="28"/>
        </w:rPr>
        <w:t>регулюючих органів відповідних виконавчих механізмів (рис.</w:t>
      </w:r>
      <w:r w:rsidRPr="00F0441D">
        <w:rPr>
          <w:rFonts w:ascii="Times New Roman" w:hAnsi="Times New Roman" w:cs="Times New Roman"/>
        </w:rPr>
        <w:t xml:space="preserve"> </w:t>
      </w:r>
      <w:r w:rsidRPr="00606236">
        <w:rPr>
          <w:rFonts w:ascii="Times New Roman" w:hAnsi="Times New Roman" w:cs="Times New Roman"/>
          <w:sz w:val="28"/>
          <w:szCs w:val="28"/>
        </w:rPr>
        <w:t>4.1).</w:t>
      </w:r>
    </w:p>
    <w:p w:rsidR="0079333C" w:rsidRPr="00F0441D" w:rsidRDefault="0079333C" w:rsidP="006C4A3D">
      <w:pPr>
        <w:spacing w:after="0" w:line="360" w:lineRule="auto"/>
        <w:ind w:firstLine="567"/>
        <w:jc w:val="both"/>
        <w:rPr>
          <w:rFonts w:ascii="Times New Roman" w:hAnsi="Times New Roman" w:cs="Times New Roman"/>
          <w:sz w:val="28"/>
          <w:szCs w:val="28"/>
        </w:rPr>
      </w:pPr>
      <w:bookmarkStart w:id="102" w:name="_Hlk513238692"/>
      <w:r w:rsidRPr="00F0441D">
        <w:rPr>
          <w:rFonts w:ascii="Times New Roman" w:hAnsi="Times New Roman" w:cs="Times New Roman"/>
          <w:sz w:val="28"/>
          <w:szCs w:val="28"/>
        </w:rPr>
        <w:t>Табл. 4.5 встановлює відповідність між параметрами математичної моделі (4.3) – (4.6) сепараційної системи і машинними змінними. У цій же таблиці подані числові значення величин, що входять до моделі (4.3) – (4.6).</w:t>
      </w:r>
    </w:p>
    <w:bookmarkEnd w:id="102"/>
    <w:p w:rsidR="0079333C" w:rsidRPr="00BB5AF8" w:rsidRDefault="00BB5AF8" w:rsidP="006C4A3D">
      <w:pPr>
        <w:spacing w:after="0" w:line="360" w:lineRule="auto"/>
        <w:ind w:firstLine="360"/>
        <w:jc w:val="right"/>
        <w:rPr>
          <w:rFonts w:ascii="Times New Roman" w:hAnsi="Times New Roman" w:cs="Times New Roman"/>
          <w:i/>
          <w:sz w:val="28"/>
          <w:szCs w:val="28"/>
        </w:rPr>
      </w:pPr>
      <w:r w:rsidRPr="00BB5AF8">
        <w:rPr>
          <w:rFonts w:ascii="Times New Roman" w:hAnsi="Times New Roman" w:cs="Times New Roman"/>
          <w:i/>
          <w:sz w:val="28"/>
          <w:szCs w:val="28"/>
        </w:rPr>
        <w:t>Таблиця 4.5</w:t>
      </w:r>
    </w:p>
    <w:p w:rsidR="0079333C" w:rsidRPr="00F0441D" w:rsidRDefault="0079333C" w:rsidP="006C4A3D">
      <w:pPr>
        <w:spacing w:after="0" w:line="360" w:lineRule="auto"/>
        <w:ind w:firstLine="360"/>
        <w:jc w:val="center"/>
        <w:rPr>
          <w:rFonts w:ascii="Times New Roman" w:hAnsi="Times New Roman" w:cs="Times New Roman"/>
          <w:b/>
          <w:sz w:val="28"/>
          <w:szCs w:val="28"/>
        </w:rPr>
      </w:pPr>
      <w:r w:rsidRPr="00F0441D">
        <w:rPr>
          <w:rFonts w:ascii="Times New Roman" w:hAnsi="Times New Roman" w:cs="Times New Roman"/>
          <w:b/>
          <w:sz w:val="28"/>
          <w:szCs w:val="28"/>
        </w:rPr>
        <w:t>Відповідність між параметрами математичної моделі і машинними змінними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2268"/>
        <w:gridCol w:w="1985"/>
        <w:gridCol w:w="1837"/>
      </w:tblGrid>
      <w:tr w:rsidR="0079333C" w:rsidRPr="00F0441D" w:rsidTr="00BB5AF8">
        <w:tc>
          <w:tcPr>
            <w:tcW w:w="3539"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Назва параметра</w:t>
            </w:r>
          </w:p>
        </w:tc>
        <w:tc>
          <w:tcPr>
            <w:tcW w:w="2268"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Позначення параметра</w:t>
            </w:r>
          </w:p>
        </w:tc>
        <w:tc>
          <w:tcPr>
            <w:tcW w:w="1985"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Машинна змінна</w:t>
            </w:r>
          </w:p>
        </w:tc>
        <w:tc>
          <w:tcPr>
            <w:tcW w:w="1837"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Значення параметра</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Степінь заповнення сепаратора Б-1 нафтою</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2416" type="#_x0000_t75" style="width:36.75pt;height:21.75pt" o:ole="">
                  <v:imagedata r:id="rId2378" o:title=""/>
                </v:shape>
                <o:OLEObject Type="Embed" ProgID="Equation.DSMT4" ShapeID="_x0000_i2416" DrawAspect="Content" ObjectID="_1605985244" r:id="rId2774"/>
              </w:objec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Vp</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0,5042</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Степінь заповнення сепаратора Б-2 нафтою</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859" w:dyaOrig="440">
                <v:shape id="_x0000_i2417" type="#_x0000_t75" style="width:44.25pt;height:21.75pt" o:ole="">
                  <v:imagedata r:id="rId2380" o:title=""/>
                </v:shape>
                <o:OLEObject Type="Embed" ProgID="Equation.DSMT4" ShapeID="_x0000_i2417" DrawAspect="Content" ObjectID="_1605985245" r:id="rId2775"/>
              </w:object>
            </w:r>
          </w:p>
        </w:tc>
        <w:tc>
          <w:tcPr>
            <w:tcW w:w="1985" w:type="dxa"/>
            <w:shd w:val="clear" w:color="auto" w:fill="auto"/>
          </w:tcPr>
          <w:p w:rsidR="0079333C" w:rsidRPr="00F0441D" w:rsidRDefault="0079333C" w:rsidP="006C4A3D">
            <w:pPr>
              <w:spacing w:after="0"/>
              <w:rPr>
                <w:rFonts w:ascii="Times New Roman" w:hAnsi="Times New Roman" w:cs="Times New Roman"/>
              </w:rPr>
            </w:pPr>
            <w:r w:rsidRPr="00F0441D">
              <w:rPr>
                <w:rFonts w:ascii="Times New Roman" w:hAnsi="Times New Roman" w:cs="Times New Roman"/>
                <w:lang w:val="en-US"/>
              </w:rPr>
              <w:t>Vp1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0.4823</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Густина нафтогазової суміші</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2418" type="#_x0000_t75" style="width:14.25pt;height:21.75pt" o:ole="">
                  <v:imagedata r:id="rId2382" o:title=""/>
                </v:shape>
                <o:OLEObject Type="Embed" ProgID="Equation.DSMT4" ShapeID="_x0000_i2418" DrawAspect="Content" ObjectID="_1605985246" r:id="rId2776"/>
              </w:objec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ro_f</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70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47</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20" w:dyaOrig="420">
                <v:shape id="_x0000_i2419" type="#_x0000_t75" style="width:14.25pt;height:21.75pt" o:ole="">
                  <v:imagedata r:id="rId2386" o:title=""/>
                </v:shape>
                <o:OLEObject Type="Embed" ProgID="Equation.DSMT4" ShapeID="_x0000_i2419" DrawAspect="Content" ObjectID="_1605985247" r:id="rId2777"/>
              </w:object>
            </w:r>
            <w:r w:rsidRPr="00F0441D">
              <w:rPr>
                <w:rFonts w:ascii="Times New Roman" w:hAnsi="Times New Roman" w:cs="Times New Roman"/>
                <w:sz w:val="28"/>
                <w:szCs w:val="28"/>
              </w:rPr>
              <w:t xml:space="preserve"> </w:t>
            </w:r>
          </w:p>
          <w:p w:rsidR="0079333C" w:rsidRPr="00F0441D" w:rsidRDefault="0079333C" w:rsidP="006C4A3D">
            <w:pPr>
              <w:spacing w:after="0"/>
              <w:jc w:val="center"/>
              <w:rPr>
                <w:rFonts w:ascii="Times New Roman" w:hAnsi="Times New Roman" w:cs="Times New Roman"/>
                <w:sz w:val="28"/>
                <w:szCs w:val="28"/>
              </w:rPr>
            </w:pP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teta_g</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830.2487</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Інтенсивність зміни степені заповнення сепаратора Б-1</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740" w:dyaOrig="440">
                <v:shape id="_x0000_i2420" type="#_x0000_t75" style="width:36.75pt;height:21.75pt" o:ole="">
                  <v:imagedata r:id="rId2392" o:title=""/>
                </v:shape>
                <o:OLEObject Type="Embed" ProgID="Equation.DSMT4" ShapeID="_x0000_i2420" DrawAspect="Content" ObjectID="_1605985248" r:id="rId2778"/>
              </w:objec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q</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0,4241</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Інтенсивність зміни степені заповнення сепаратора Б-2</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859" w:dyaOrig="440">
                <v:shape id="_x0000_i2421" type="#_x0000_t75" style="width:44.25pt;height:21.75pt" o:ole="">
                  <v:imagedata r:id="rId2396" o:title=""/>
                </v:shape>
                <o:OLEObject Type="Embed" ProgID="Equation.DSMT4" ShapeID="_x0000_i2421" DrawAspect="Content" ObjectID="_1605985249" r:id="rId2779"/>
              </w:objec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q1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0,4243</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Коефіцієнт розчинності природного газу</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v:shape id="_x0000_i2422" type="#_x0000_t75" style="width:14.25pt;height:21.75pt" o:ole="">
                  <v:imagedata r:id="rId2401" o:title=""/>
                </v:shape>
                <o:OLEObject Type="Embed" ProgID="Equation.DSMT4" ShapeID="_x0000_i2422" DrawAspect="Content" ObjectID="_1605985250" r:id="rId2780"/>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alpha1</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0,44</w:t>
            </w:r>
          </w:p>
        </w:tc>
      </w:tr>
    </w:tbl>
    <w:p w:rsidR="0079333C" w:rsidRPr="00F0441D" w:rsidRDefault="0079333C" w:rsidP="006C4A3D">
      <w:pPr>
        <w:spacing w:after="0"/>
        <w:rPr>
          <w:rFonts w:ascii="Times New Roman" w:hAnsi="Times New Roman" w:cs="Times New Roman"/>
        </w:rPr>
      </w:pPr>
    </w:p>
    <w:p w:rsidR="0079333C" w:rsidRPr="00F0441D" w:rsidRDefault="0079333C" w:rsidP="006C4A3D">
      <w:pPr>
        <w:spacing w:after="0"/>
        <w:rPr>
          <w:rFonts w:ascii="Times New Roman" w:hAnsi="Times New Roman" w:cs="Times New Roman"/>
        </w:rPr>
      </w:pPr>
    </w:p>
    <w:p w:rsidR="0079333C" w:rsidRPr="00BB5AF8" w:rsidRDefault="0079333C" w:rsidP="006C4A3D">
      <w:pPr>
        <w:spacing w:after="0"/>
        <w:jc w:val="right"/>
        <w:rPr>
          <w:rFonts w:ascii="Times New Roman" w:hAnsi="Times New Roman" w:cs="Times New Roman"/>
          <w:i/>
          <w:sz w:val="28"/>
          <w:szCs w:val="28"/>
        </w:rPr>
      </w:pPr>
      <w:r w:rsidRPr="00BB5AF8">
        <w:rPr>
          <w:rFonts w:ascii="Times New Roman" w:hAnsi="Times New Roman" w:cs="Times New Roman"/>
          <w:i/>
          <w:sz w:val="28"/>
          <w:szCs w:val="28"/>
        </w:rPr>
        <w:lastRenderedPageBreak/>
        <w:t>Продовження табл. 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2268"/>
        <w:gridCol w:w="1985"/>
        <w:gridCol w:w="1837"/>
      </w:tblGrid>
      <w:tr w:rsidR="0079333C" w:rsidRPr="00F0441D" w:rsidTr="00BB5AF8">
        <w:tc>
          <w:tcPr>
            <w:tcW w:w="3539"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Назва параметра</w:t>
            </w:r>
          </w:p>
        </w:tc>
        <w:tc>
          <w:tcPr>
            <w:tcW w:w="2268"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Позначення параметра</w:t>
            </w:r>
          </w:p>
        </w:tc>
        <w:tc>
          <w:tcPr>
            <w:tcW w:w="1985"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Машинна змінна</w:t>
            </w:r>
          </w:p>
        </w:tc>
        <w:tc>
          <w:tcPr>
            <w:tcW w:w="1837" w:type="dxa"/>
            <w:shd w:val="clear" w:color="auto" w:fill="auto"/>
          </w:tcPr>
          <w:p w:rsidR="0079333C" w:rsidRPr="00BB5AF8" w:rsidRDefault="0079333C" w:rsidP="006C4A3D">
            <w:pPr>
              <w:spacing w:after="0"/>
              <w:jc w:val="center"/>
              <w:rPr>
                <w:rFonts w:ascii="Times New Roman" w:hAnsi="Times New Roman" w:cs="Times New Roman"/>
                <w:sz w:val="28"/>
                <w:szCs w:val="28"/>
              </w:rPr>
            </w:pPr>
            <w:r w:rsidRPr="00BB5AF8">
              <w:rPr>
                <w:rFonts w:ascii="Times New Roman" w:hAnsi="Times New Roman" w:cs="Times New Roman"/>
                <w:sz w:val="28"/>
                <w:szCs w:val="28"/>
              </w:rPr>
              <w:t>Значення параметра</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Б-1 за газом (масова)</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20" w:dyaOrig="420">
                <v:shape id="_x0000_i2423" type="#_x0000_t75" style="width:21.75pt;height:21.75pt" o:ole="">
                  <v:imagedata r:id="rId2405" o:title=""/>
                </v:shape>
                <o:OLEObject Type="Embed" ProgID="Equation.DSMT4" ShapeID="_x0000_i2423" DrawAspect="Content" ObjectID="_1605985251" r:id="rId2781"/>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Gg1</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0,6453</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Б-2 за газом (масова)</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60" w:dyaOrig="420">
                <v:shape id="_x0000_i2424" type="#_x0000_t75" style="width:21.75pt;height:21.75pt" o:ole="">
                  <v:imagedata r:id="rId2409" o:title=""/>
                </v:shape>
                <o:OLEObject Type="Embed" ProgID="Equation.DSMT4" ShapeID="_x0000_i2424" DrawAspect="Content" ObjectID="_1605985252" r:id="rId2782"/>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lang w:val="en-US"/>
              </w:rPr>
            </w:pPr>
            <w:r w:rsidRPr="00F0441D">
              <w:rPr>
                <w:rFonts w:ascii="Times New Roman" w:hAnsi="Times New Roman" w:cs="Times New Roman"/>
                <w:color w:val="000000"/>
              </w:rPr>
              <w:t>Gg</w:t>
            </w:r>
            <w:r w:rsidRPr="00F0441D">
              <w:rPr>
                <w:rFonts w:ascii="Times New Roman" w:hAnsi="Times New Roman" w:cs="Times New Roman"/>
                <w:color w:val="000000"/>
                <w:lang w:val="en-US"/>
              </w:rPr>
              <w:t>2</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3037</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 xml:space="preserve">- </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800" w:dyaOrig="400">
                <v:shape id="_x0000_i2425" type="#_x0000_t75" style="width:44.25pt;height:21.75pt" o:ole="">
                  <v:imagedata r:id="rId2430" o:title=""/>
                </v:shape>
                <o:OLEObject Type="Embed" ProgID="Equation.DSMT4" ShapeID="_x0000_i2425" DrawAspect="Content" ObjectID="_1605985253" r:id="rId2783"/>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alphag_U1</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0</w:t>
            </w:r>
            <w:r w:rsidRPr="00F0441D">
              <w:rPr>
                <w:rFonts w:ascii="Times New Roman" w:hAnsi="Times New Roman" w:cs="Times New Roman"/>
                <w:sz w:val="28"/>
                <w:szCs w:val="28"/>
              </w:rPr>
              <w:t>,</w:t>
            </w:r>
            <w:r w:rsidRPr="00F0441D">
              <w:rPr>
                <w:rFonts w:ascii="Times New Roman" w:hAnsi="Times New Roman" w:cs="Times New Roman"/>
                <w:sz w:val="28"/>
                <w:szCs w:val="28"/>
                <w:lang w:val="en-US"/>
              </w:rPr>
              <w:t>4761</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Коефіцієнт сепарації газу</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00" w:dyaOrig="420">
                <v:shape id="_x0000_i2426" type="#_x0000_t75" style="width:14.25pt;height:21.75pt" o:ole="">
                  <v:imagedata r:id="rId2434" o:title=""/>
                </v:shape>
                <o:OLEObject Type="Embed" ProgID="Equation.DSMT4" ShapeID="_x0000_i2426" DrawAspect="Content" ObjectID="_1605985254" r:id="rId2784"/>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eps_g</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306</w:t>
            </w:r>
            <w:r w:rsidRPr="00F0441D">
              <w:rPr>
                <w:rFonts w:ascii="Times New Roman" w:hAnsi="Times New Roman" w:cs="Times New Roman"/>
                <w:sz w:val="28"/>
                <w:szCs w:val="28"/>
                <w:lang w:val="en-US"/>
              </w:rPr>
              <w:t>4</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Б-1 за рідиною</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40" w:dyaOrig="420">
                <v:shape id="_x0000_i2427" type="#_x0000_t75" style="width:21.75pt;height:21.75pt" o:ole="">
                  <v:imagedata r:id="rId2436" o:title=""/>
                </v:shape>
                <o:OLEObject Type="Embed" ProgID="Equation.DSMT4" ShapeID="_x0000_i2427" DrawAspect="Content" ObjectID="_1605985255" r:id="rId2785"/>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Gf1</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lang w:val="en-US"/>
              </w:rPr>
              <w:t>1,4611</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Коефіцієнт сепарації сепаратора Б-1</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2428" type="#_x0000_t75" style="width:21.75pt;height:21.75pt" o:ole="">
                  <v:imagedata r:id="rId2439" o:title=""/>
                </v:shape>
                <o:OLEObject Type="Embed" ProgID="Equation.DSMT4" ShapeID="_x0000_i2428" DrawAspect="Content" ObjectID="_1605985256" r:id="rId2786"/>
              </w:object>
            </w:r>
          </w:p>
        </w:tc>
        <w:tc>
          <w:tcPr>
            <w:tcW w:w="1985" w:type="dxa"/>
            <w:shd w:val="clear" w:color="auto" w:fill="auto"/>
          </w:tcPr>
          <w:p w:rsidR="0079333C" w:rsidRPr="00F0441D" w:rsidRDefault="0079333C" w:rsidP="006C4A3D">
            <w:pPr>
              <w:spacing w:after="0"/>
              <w:rPr>
                <w:rFonts w:ascii="Times New Roman" w:hAnsi="Times New Roman" w:cs="Times New Roman"/>
              </w:rPr>
            </w:pPr>
            <w:r w:rsidRPr="00F0441D">
              <w:rPr>
                <w:rFonts w:ascii="Times New Roman" w:hAnsi="Times New Roman" w:cs="Times New Roman"/>
              </w:rPr>
              <w:t>eps_f1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6936</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Продуктивність сепаратора Б-2 за нафтою</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40" w:dyaOrig="380">
                <v:shape id="_x0000_i2429" type="#_x0000_t75" style="width:21.75pt;height:21.75pt" o:ole="">
                  <v:imagedata r:id="rId2441" o:title=""/>
                </v:shape>
                <o:OLEObject Type="Embed" ProgID="Equation.DSMT4" ShapeID="_x0000_i2429" DrawAspect="Content" ObjectID="_1605985257" r:id="rId2787"/>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Go2</w:t>
            </w:r>
          </w:p>
          <w:p w:rsidR="0079333C" w:rsidRPr="00F0441D" w:rsidRDefault="0079333C" w:rsidP="006C4A3D">
            <w:pPr>
              <w:spacing w:after="0"/>
              <w:rPr>
                <w:rFonts w:ascii="Times New Roman" w:hAnsi="Times New Roman" w:cs="Times New Roman"/>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1</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1574</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Густина рідини в сепараторі Б-1</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400" w:dyaOrig="420">
                <v:shape id="_x0000_i2430" type="#_x0000_t75" style="width:21.75pt;height:21.75pt" o:ole="">
                  <v:imagedata r:id="rId2446" o:title=""/>
                </v:shape>
                <o:OLEObject Type="Embed" ProgID="Equation.DSMT4" ShapeID="_x0000_i2430" DrawAspect="Content" ObjectID="_1605985258" r:id="rId2788"/>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rPr>
              <w:t>ro_f</w:t>
            </w:r>
            <w:r w:rsidRPr="00F0441D">
              <w:rPr>
                <w:rFonts w:ascii="Times New Roman" w:hAnsi="Times New Roman" w:cs="Times New Roman"/>
                <w:lang w:val="en-US"/>
              </w:rPr>
              <w:t>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60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30</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 xml:space="preserve">Маса рідни при </w:t>
            </w:r>
            <w:r w:rsidRPr="00F0441D">
              <w:rPr>
                <w:rFonts w:ascii="Times New Roman" w:hAnsi="Times New Roman" w:cs="Times New Roman"/>
                <w:position w:val="-6"/>
                <w:sz w:val="28"/>
                <w:szCs w:val="28"/>
              </w:rPr>
              <w:object w:dxaOrig="700" w:dyaOrig="300">
                <v:shape id="_x0000_i2431" type="#_x0000_t75" style="width:36.75pt;height:14.25pt" o:ole="">
                  <v:imagedata r:id="rId2449" o:title=""/>
                </v:shape>
                <o:OLEObject Type="Embed" ProgID="Equation.DSMT4" ShapeID="_x0000_i2431" DrawAspect="Content" ObjectID="_1605985259" r:id="rId2789"/>
              </w:object>
            </w:r>
            <w:r w:rsidRPr="00F0441D">
              <w:rPr>
                <w:rFonts w:ascii="Times New Roman" w:hAnsi="Times New Roman" w:cs="Times New Roman"/>
                <w:sz w:val="28"/>
                <w:szCs w:val="28"/>
              </w:rPr>
              <w:t xml:space="preserve">, де </w:t>
            </w:r>
            <w:r w:rsidRPr="00F0441D">
              <w:rPr>
                <w:rFonts w:ascii="Times New Roman" w:hAnsi="Times New Roman" w:cs="Times New Roman"/>
                <w:position w:val="-4"/>
                <w:sz w:val="28"/>
                <w:szCs w:val="28"/>
              </w:rPr>
              <w:object w:dxaOrig="300" w:dyaOrig="279">
                <v:shape id="_x0000_i2432" type="#_x0000_t75" style="width:14.25pt;height:14.25pt" o:ole="">
                  <v:imagedata r:id="rId2451" o:title=""/>
                </v:shape>
                <o:OLEObject Type="Embed" ProgID="Equation.DSMT4" ShapeID="_x0000_i2432" DrawAspect="Content" ObjectID="_1605985260" r:id="rId2790"/>
              </w:object>
            </w:r>
            <w:r w:rsidRPr="00F0441D">
              <w:rPr>
                <w:rFonts w:ascii="Times New Roman" w:hAnsi="Times New Roman" w:cs="Times New Roman"/>
                <w:sz w:val="28"/>
                <w:szCs w:val="28"/>
              </w:rPr>
              <w:t xml:space="preserve"> - діаметр сепаратора Б-1</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20" w:dyaOrig="380">
                <v:shape id="_x0000_i2433" type="#_x0000_t75" style="width:21.75pt;height:21.75pt" o:ole="">
                  <v:imagedata r:id="rId2453" o:title=""/>
                </v:shape>
                <o:OLEObject Type="Embed" ProgID="Equation.DSMT4" ShapeID="_x0000_i2433" DrawAspect="Content" ObjectID="_1605985261" r:id="rId2791"/>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M0</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position w:val="-10"/>
                <w:sz w:val="28"/>
                <w:szCs w:val="28"/>
              </w:rPr>
              <w:object w:dxaOrig="1320" w:dyaOrig="400">
                <v:shape id="_x0000_i2434" type="#_x0000_t75" style="width:64.5pt;height:21.75pt" o:ole="">
                  <v:imagedata r:id="rId2792" o:title=""/>
                </v:shape>
                <o:OLEObject Type="Embed" ProgID="Equation.DSMT4" ShapeID="_x0000_i2434" DrawAspect="Content" ObjectID="_1605985262" r:id="rId2793"/>
              </w:object>
            </w:r>
            <w:r w:rsidRPr="00F0441D">
              <w:rPr>
                <w:rFonts w:ascii="Times New Roman" w:hAnsi="Times New Roman" w:cs="Times New Roman"/>
                <w:sz w:val="28"/>
                <w:szCs w:val="28"/>
              </w:rPr>
              <w:t xml:space="preserve"> </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920" w:dyaOrig="420">
                <v:shape id="_x0000_i2435" type="#_x0000_t75" style="width:44.25pt;height:21.75pt" o:ole="">
                  <v:imagedata r:id="rId2459" o:title=""/>
                </v:shape>
                <o:OLEObject Type="Embed" ProgID="Equation.DSMT4" ShapeID="_x0000_i2435" DrawAspect="Content" ObjectID="_1605985263" r:id="rId2794"/>
              </w:object>
            </w:r>
          </w:p>
        </w:tc>
        <w:tc>
          <w:tcPr>
            <w:tcW w:w="1985" w:type="dxa"/>
            <w:shd w:val="clear" w:color="auto" w:fill="auto"/>
          </w:tcPr>
          <w:p w:rsidR="0079333C" w:rsidRPr="00F0441D" w:rsidRDefault="0079333C" w:rsidP="006C4A3D">
            <w:pPr>
              <w:spacing w:after="0"/>
              <w:rPr>
                <w:rFonts w:ascii="Times New Roman" w:hAnsi="Times New Roman" w:cs="Times New Roman"/>
              </w:rPr>
            </w:pPr>
            <w:r w:rsidRPr="00F0441D">
              <w:rPr>
                <w:rFonts w:ascii="Times New Roman" w:hAnsi="Times New Roman" w:cs="Times New Roman"/>
              </w:rPr>
              <w:t>alphaN_U2</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0</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188</w:t>
            </w:r>
            <w:r w:rsidRPr="00F0441D">
              <w:rPr>
                <w:rFonts w:ascii="Times New Roman" w:hAnsi="Times New Roman" w:cs="Times New Roman"/>
                <w:sz w:val="28"/>
                <w:szCs w:val="28"/>
                <w:lang w:val="en-US"/>
              </w:rPr>
              <w:t>1</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40" w:dyaOrig="420">
                <v:shape id="_x0000_i2436" type="#_x0000_t75" style="width:14.25pt;height:21.75pt" o:ole="">
                  <v:imagedata r:id="rId2463" o:title=""/>
                </v:shape>
                <o:OLEObject Type="Embed" ProgID="Equation.DSMT4" ShapeID="_x0000_i2436" DrawAspect="Content" ObjectID="_1605985264" r:id="rId2795"/>
              </w:object>
            </w:r>
          </w:p>
        </w:tc>
        <w:tc>
          <w:tcPr>
            <w:tcW w:w="1985" w:type="dxa"/>
            <w:shd w:val="clear" w:color="auto" w:fill="auto"/>
          </w:tcPr>
          <w:p w:rsidR="0079333C" w:rsidRPr="00F0441D" w:rsidRDefault="0079333C" w:rsidP="006C4A3D">
            <w:pPr>
              <w:spacing w:after="0"/>
              <w:rPr>
                <w:rFonts w:ascii="Times New Roman" w:hAnsi="Times New Roman" w:cs="Times New Roman"/>
              </w:rPr>
            </w:pPr>
            <w:r w:rsidRPr="00F0441D">
              <w:rPr>
                <w:rFonts w:ascii="Times New Roman" w:hAnsi="Times New Roman" w:cs="Times New Roman"/>
              </w:rPr>
              <w:t>ksi_f</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6</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9298</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Коефіцієнт сепарації газу (друга ступень сепарації)</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60" w:dyaOrig="420">
                <v:shape id="_x0000_i2437" type="#_x0000_t75" style="width:21.75pt;height:21.75pt" o:ole="">
                  <v:imagedata r:id="rId2466" o:title=""/>
                </v:shape>
                <o:OLEObject Type="Embed" ProgID="Equation.DSMT4" ShapeID="_x0000_i2437" DrawAspect="Content" ObjectID="_1605985265" r:id="rId2796"/>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spacing w:after="0"/>
              <w:rPr>
                <w:rFonts w:ascii="Times New Roman" w:hAnsi="Times New Roman" w:cs="Times New Roman"/>
              </w:rPr>
            </w:pPr>
            <w:r w:rsidRPr="00F0441D">
              <w:rPr>
                <w:rFonts w:ascii="Times New Roman" w:hAnsi="Times New Roman" w:cs="Times New Roman"/>
              </w:rPr>
              <w:t>eps_g1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0,207</w:t>
            </w:r>
            <w:r w:rsidRPr="00F0441D">
              <w:rPr>
                <w:rFonts w:ascii="Times New Roman" w:hAnsi="Times New Roman" w:cs="Times New Roman"/>
                <w:sz w:val="28"/>
                <w:szCs w:val="28"/>
                <w:lang w:val="en-US"/>
              </w:rPr>
              <w:t>9</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380" w:dyaOrig="420">
                <v:shape id="_x0000_i2438" type="#_x0000_t75" style="width:21.75pt;height:21.75pt" o:ole="">
                  <v:imagedata r:id="rId2470" o:title=""/>
                </v:shape>
                <o:OLEObject Type="Embed" ProgID="Equation.DSMT4" ShapeID="_x0000_i2438" DrawAspect="Content" ObjectID="_1605985266" r:id="rId2797"/>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spacing w:after="0"/>
              <w:rPr>
                <w:rFonts w:ascii="Times New Roman" w:hAnsi="Times New Roman" w:cs="Times New Roman"/>
                <w:szCs w:val="28"/>
              </w:rPr>
            </w:pPr>
            <w:r w:rsidRPr="00F0441D">
              <w:rPr>
                <w:rFonts w:ascii="Times New Roman" w:hAnsi="Times New Roman" w:cs="Times New Roman"/>
              </w:rPr>
              <w:t>teta_g1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829</w:t>
            </w:r>
            <w:r w:rsidRPr="00F0441D">
              <w:rPr>
                <w:rFonts w:ascii="Times New Roman" w:hAnsi="Times New Roman" w:cs="Times New Roman"/>
                <w:sz w:val="28"/>
                <w:szCs w:val="28"/>
                <w:lang w:val="en-US"/>
              </w:rPr>
              <w:t>,</w:t>
            </w:r>
            <w:r w:rsidRPr="00F0441D">
              <w:rPr>
                <w:rFonts w:ascii="Times New Roman" w:hAnsi="Times New Roman" w:cs="Times New Roman"/>
                <w:sz w:val="28"/>
                <w:szCs w:val="28"/>
              </w:rPr>
              <w:t>0</w:t>
            </w:r>
            <w:r w:rsidRPr="00F0441D">
              <w:rPr>
                <w:rFonts w:ascii="Times New Roman" w:hAnsi="Times New Roman" w:cs="Times New Roman"/>
                <w:sz w:val="28"/>
                <w:szCs w:val="28"/>
                <w:lang w:val="en-US"/>
              </w:rPr>
              <w:t>5</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 xml:space="preserve">Маса рідни при </w:t>
            </w:r>
            <w:r w:rsidRPr="00F0441D">
              <w:rPr>
                <w:rFonts w:ascii="Times New Roman" w:hAnsi="Times New Roman" w:cs="Times New Roman"/>
                <w:position w:val="-12"/>
                <w:sz w:val="28"/>
                <w:szCs w:val="28"/>
              </w:rPr>
              <w:object w:dxaOrig="800" w:dyaOrig="380">
                <v:shape id="_x0000_i2439" type="#_x0000_t75" style="width:44.25pt;height:21.75pt" o:ole="">
                  <v:imagedata r:id="rId2475" o:title=""/>
                </v:shape>
                <o:OLEObject Type="Embed" ProgID="Equation.DSMT4" ShapeID="_x0000_i2439" DrawAspect="Content" ObjectID="_1605985267" r:id="rId2798"/>
              </w:object>
            </w:r>
            <w:r w:rsidRPr="00F0441D">
              <w:rPr>
                <w:rFonts w:ascii="Times New Roman" w:hAnsi="Times New Roman" w:cs="Times New Roman"/>
                <w:sz w:val="28"/>
                <w:szCs w:val="28"/>
              </w:rPr>
              <w:t xml:space="preserve">, де </w:t>
            </w:r>
            <w:r w:rsidRPr="00F0441D">
              <w:rPr>
                <w:rFonts w:ascii="Times New Roman" w:hAnsi="Times New Roman" w:cs="Times New Roman"/>
                <w:position w:val="-12"/>
                <w:sz w:val="28"/>
                <w:szCs w:val="28"/>
              </w:rPr>
              <w:object w:dxaOrig="320" w:dyaOrig="380">
                <v:shape id="_x0000_i2440" type="#_x0000_t75" style="width:14.25pt;height:21.75pt" o:ole="">
                  <v:imagedata r:id="rId2477" o:title=""/>
                </v:shape>
                <o:OLEObject Type="Embed" ProgID="Equation.DSMT4" ShapeID="_x0000_i2440" DrawAspect="Content" ObjectID="_1605985268" r:id="rId2799"/>
              </w:object>
            </w:r>
            <w:r w:rsidRPr="00F0441D">
              <w:rPr>
                <w:rFonts w:ascii="Times New Roman" w:hAnsi="Times New Roman" w:cs="Times New Roman"/>
                <w:sz w:val="28"/>
                <w:szCs w:val="28"/>
              </w:rPr>
              <w:t xml:space="preserve"> - діаметр сепаратора Б-2</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499" w:dyaOrig="380">
                <v:shape id="_x0000_i2441" type="#_x0000_t75" style="width:21.75pt;height:21.75pt" o:ole="">
                  <v:imagedata r:id="rId2479" o:title=""/>
                </v:shape>
                <o:OLEObject Type="Embed" ProgID="Equation.DSMT4" ShapeID="_x0000_i2441" DrawAspect="Content" ObjectID="_1605985269" r:id="rId2800"/>
              </w:object>
            </w:r>
            <w:r w:rsidRPr="00F0441D">
              <w:rPr>
                <w:rFonts w:ascii="Times New Roman" w:hAnsi="Times New Roman" w:cs="Times New Roman"/>
                <w:sz w:val="28"/>
                <w:szCs w:val="28"/>
              </w:rPr>
              <w:t xml:space="preserve"> </w:t>
            </w:r>
          </w:p>
        </w:tc>
        <w:tc>
          <w:tcPr>
            <w:tcW w:w="1985" w:type="dxa"/>
            <w:shd w:val="clear" w:color="auto" w:fill="auto"/>
          </w:tcPr>
          <w:p w:rsidR="0079333C" w:rsidRPr="00F0441D" w:rsidRDefault="0079333C" w:rsidP="006C4A3D">
            <w:pPr>
              <w:spacing w:after="0"/>
              <w:rPr>
                <w:rFonts w:ascii="Times New Roman" w:hAnsi="Times New Roman" w:cs="Times New Roman"/>
                <w:lang w:val="en-US"/>
              </w:rPr>
            </w:pPr>
            <w:r w:rsidRPr="00F0441D">
              <w:rPr>
                <w:rFonts w:ascii="Times New Roman" w:hAnsi="Times New Roman" w:cs="Times New Roman"/>
                <w:lang w:val="en-US"/>
              </w:rPr>
              <w:t>M01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84300</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4"/>
                <w:sz w:val="28"/>
                <w:szCs w:val="28"/>
              </w:rPr>
              <w:object w:dxaOrig="1060" w:dyaOrig="420">
                <v:shape id="_x0000_i2442" type="#_x0000_t75" style="width:50.25pt;height:21.75pt" o:ole="">
                  <v:imagedata r:id="rId2483" o:title=""/>
                </v:shape>
                <o:OLEObject Type="Embed" ProgID="Equation.DSMT4" ShapeID="_x0000_i2442" DrawAspect="Content" ObjectID="_1605985270" r:id="rId2801"/>
              </w:object>
            </w:r>
          </w:p>
        </w:tc>
        <w:tc>
          <w:tcPr>
            <w:tcW w:w="1985" w:type="dxa"/>
            <w:shd w:val="clear" w:color="auto" w:fill="auto"/>
          </w:tcPr>
          <w:p w:rsidR="0079333C" w:rsidRPr="00F0441D" w:rsidRDefault="0079333C" w:rsidP="006C4A3D">
            <w:pPr>
              <w:spacing w:after="0"/>
              <w:rPr>
                <w:rFonts w:ascii="Times New Roman" w:hAnsi="Times New Roman" w:cs="Times New Roman"/>
                <w:szCs w:val="28"/>
              </w:rPr>
            </w:pPr>
            <w:r w:rsidRPr="00F0441D">
              <w:rPr>
                <w:rFonts w:ascii="Times New Roman" w:hAnsi="Times New Roman" w:cs="Times New Roman"/>
              </w:rPr>
              <w:t>alphaN1_US2</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lang w:val="en-US"/>
              </w:rPr>
            </w:pPr>
            <w:r w:rsidRPr="00F0441D">
              <w:rPr>
                <w:rFonts w:ascii="Times New Roman" w:hAnsi="Times New Roman" w:cs="Times New Roman"/>
                <w:sz w:val="28"/>
                <w:szCs w:val="28"/>
              </w:rPr>
              <w:t>0,0703</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6"/>
                <w:sz w:val="28"/>
                <w:szCs w:val="28"/>
              </w:rPr>
              <w:object w:dxaOrig="1040" w:dyaOrig="440">
                <v:shape id="_x0000_i2443" type="#_x0000_t75" style="width:50.25pt;height:21.75pt" o:ole="">
                  <v:imagedata r:id="rId2486" o:title=""/>
                </v:shape>
                <o:OLEObject Type="Embed" ProgID="Equation.DSMT4" ShapeID="_x0000_i2443" DrawAspect="Content" ObjectID="_1605985271" r:id="rId2802"/>
              </w:object>
            </w:r>
          </w:p>
        </w:tc>
        <w:tc>
          <w:tcPr>
            <w:tcW w:w="1985" w:type="dxa"/>
            <w:shd w:val="clear" w:color="auto" w:fill="auto"/>
          </w:tcPr>
          <w:p w:rsidR="0079333C" w:rsidRPr="00F0441D" w:rsidRDefault="0079333C" w:rsidP="006C4A3D">
            <w:pPr>
              <w:spacing w:after="0"/>
              <w:rPr>
                <w:rFonts w:ascii="Times New Roman" w:hAnsi="Times New Roman" w:cs="Times New Roman"/>
                <w:szCs w:val="28"/>
              </w:rPr>
            </w:pPr>
            <w:r w:rsidRPr="00F0441D">
              <w:rPr>
                <w:rFonts w:ascii="Times New Roman" w:hAnsi="Times New Roman" w:cs="Times New Roman"/>
                <w:szCs w:val="28"/>
              </w:rPr>
              <w:t>alphaG1_US1</w:t>
            </w: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sz w:val="28"/>
                <w:szCs w:val="28"/>
              </w:rPr>
              <w:t>10,1204</w:t>
            </w:r>
          </w:p>
        </w:tc>
      </w:tr>
      <w:tr w:rsidR="0079333C" w:rsidRPr="00F0441D" w:rsidTr="00BB5AF8">
        <w:tc>
          <w:tcPr>
            <w:tcW w:w="3539"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sz w:val="28"/>
                <w:szCs w:val="28"/>
              </w:rPr>
              <w:t>Густина нафти</w:t>
            </w:r>
          </w:p>
        </w:tc>
        <w:tc>
          <w:tcPr>
            <w:tcW w:w="2268" w:type="dxa"/>
            <w:shd w:val="clear" w:color="auto" w:fill="auto"/>
          </w:tcPr>
          <w:p w:rsidR="0079333C" w:rsidRPr="00F0441D" w:rsidRDefault="0079333C" w:rsidP="006C4A3D">
            <w:pPr>
              <w:spacing w:after="0"/>
              <w:jc w:val="center"/>
              <w:rPr>
                <w:rFonts w:ascii="Times New Roman" w:hAnsi="Times New Roman" w:cs="Times New Roman"/>
                <w:sz w:val="28"/>
                <w:szCs w:val="28"/>
              </w:rPr>
            </w:pPr>
            <w:r w:rsidRPr="00F0441D">
              <w:rPr>
                <w:rFonts w:ascii="Times New Roman" w:hAnsi="Times New Roman" w:cs="Times New Roman"/>
                <w:position w:val="-12"/>
                <w:sz w:val="28"/>
                <w:szCs w:val="28"/>
              </w:rPr>
              <w:object w:dxaOrig="320" w:dyaOrig="380">
                <v:shape id="_x0000_i2444" type="#_x0000_t75" style="width:14.25pt;height:21.75pt" o:ole="">
                  <v:imagedata r:id="rId2803" o:title=""/>
                </v:shape>
                <o:OLEObject Type="Embed" ProgID="Equation.DSMT4" ShapeID="_x0000_i2444" DrawAspect="Content" ObjectID="_1605985272" r:id="rId2804"/>
              </w:object>
            </w:r>
          </w:p>
        </w:tc>
        <w:tc>
          <w:tcPr>
            <w:tcW w:w="1985" w:type="dxa"/>
            <w:shd w:val="clear" w:color="auto" w:fill="auto"/>
          </w:tcPr>
          <w:p w:rsidR="0079333C" w:rsidRPr="00F0441D" w:rsidRDefault="0079333C" w:rsidP="006C4A3D">
            <w:pPr>
              <w:autoSpaceDE w:val="0"/>
              <w:autoSpaceDN w:val="0"/>
              <w:adjustRightInd w:val="0"/>
              <w:spacing w:after="0"/>
              <w:rPr>
                <w:rFonts w:ascii="Times New Roman" w:hAnsi="Times New Roman" w:cs="Times New Roman"/>
              </w:rPr>
            </w:pPr>
            <w:r w:rsidRPr="00F0441D">
              <w:rPr>
                <w:rFonts w:ascii="Times New Roman" w:hAnsi="Times New Roman" w:cs="Times New Roman"/>
                <w:color w:val="000000"/>
              </w:rPr>
              <w:t>ro_ol</w:t>
            </w:r>
          </w:p>
          <w:p w:rsidR="0079333C" w:rsidRPr="00F0441D" w:rsidRDefault="0079333C" w:rsidP="006C4A3D">
            <w:pPr>
              <w:spacing w:after="0"/>
              <w:rPr>
                <w:rFonts w:ascii="Times New Roman" w:hAnsi="Times New Roman" w:cs="Times New Roman"/>
                <w:szCs w:val="28"/>
              </w:rPr>
            </w:pPr>
          </w:p>
        </w:tc>
        <w:tc>
          <w:tcPr>
            <w:tcW w:w="1837" w:type="dxa"/>
            <w:shd w:val="clear" w:color="auto" w:fill="auto"/>
          </w:tcPr>
          <w:p w:rsidR="0079333C" w:rsidRPr="00F0441D" w:rsidRDefault="0079333C" w:rsidP="006C4A3D">
            <w:pPr>
              <w:spacing w:after="0"/>
              <w:rPr>
                <w:rFonts w:ascii="Times New Roman" w:hAnsi="Times New Roman" w:cs="Times New Roman"/>
                <w:sz w:val="28"/>
                <w:szCs w:val="28"/>
              </w:rPr>
            </w:pPr>
            <w:r w:rsidRPr="00F0441D">
              <w:rPr>
                <w:rFonts w:ascii="Times New Roman" w:hAnsi="Times New Roman" w:cs="Times New Roman"/>
                <w:color w:val="000000"/>
                <w:sz w:val="28"/>
                <w:szCs w:val="28"/>
              </w:rPr>
              <w:t>843</w:t>
            </w:r>
          </w:p>
        </w:tc>
      </w:tr>
    </w:tbl>
    <w:p w:rsidR="0079333C" w:rsidRPr="00F0441D" w:rsidRDefault="0079333C" w:rsidP="006C4A3D">
      <w:pPr>
        <w:spacing w:after="0"/>
        <w:rPr>
          <w:rFonts w:ascii="Times New Roman" w:hAnsi="Times New Roman" w:cs="Times New Roman"/>
        </w:rPr>
      </w:pP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У процесі розв’язання математичної моделі (4.3) – (4.6) були вибрані такі значення величин, які вибираються користувачем</w:t>
      </w:r>
      <w:r w:rsidR="00380968" w:rsidRPr="00B57B22">
        <w:rPr>
          <w:rFonts w:ascii="Times New Roman" w:hAnsi="Times New Roman" w:cs="Times New Roman"/>
          <w:sz w:val="28"/>
          <w:szCs w:val="28"/>
          <w:lang w:val="ru-RU"/>
        </w:rPr>
        <w:t xml:space="preserve"> [124, 125]</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кількість ітерацій </w:t>
      </w:r>
      <w:r w:rsidRPr="00F0441D">
        <w:rPr>
          <w:rFonts w:ascii="Times New Roman" w:hAnsi="Times New Roman" w:cs="Times New Roman"/>
          <w:position w:val="-6"/>
          <w:sz w:val="28"/>
          <w:szCs w:val="28"/>
        </w:rPr>
        <w:object w:dxaOrig="900" w:dyaOrig="300">
          <v:shape id="_x0000_i2445" type="#_x0000_t75" style="width:44.25pt;height:14.25pt" o:ole="">
            <v:imagedata r:id="rId2805" o:title=""/>
          </v:shape>
          <o:OLEObject Type="Embed" ProgID="Equation.DSMT4" ShapeID="_x0000_i2445" DrawAspect="Content" ObjectID="_1605985273" r:id="rId2806"/>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 тривалість перехідного процесу </w:t>
      </w:r>
      <w:r w:rsidRPr="00F0441D">
        <w:rPr>
          <w:rFonts w:ascii="Times New Roman" w:hAnsi="Times New Roman" w:cs="Times New Roman"/>
          <w:position w:val="-16"/>
          <w:sz w:val="28"/>
          <w:szCs w:val="28"/>
        </w:rPr>
        <w:object w:dxaOrig="960" w:dyaOrig="420">
          <v:shape id="_x0000_i2446" type="#_x0000_t75" style="width:50.25pt;height:21.75pt" o:ole="">
            <v:imagedata r:id="rId2807" o:title=""/>
          </v:shape>
          <o:OLEObject Type="Embed" ProgID="Equation.DSMT4" ShapeID="_x0000_i2446" DrawAspect="Content" ObjectID="_1605985274" r:id="rId2808"/>
        </w:object>
      </w:r>
      <w:r w:rsidRPr="00F0441D">
        <w:rPr>
          <w:rFonts w:ascii="Times New Roman" w:hAnsi="Times New Roman" w:cs="Times New Roman"/>
          <w:sz w:val="28"/>
          <w:szCs w:val="28"/>
        </w:rPr>
        <w:t xml:space="preserve"> </w:t>
      </w:r>
      <w:r w:rsidRPr="00F0441D">
        <w:rPr>
          <w:rFonts w:ascii="Times New Roman" w:hAnsi="Times New Roman" w:cs="Times New Roman"/>
          <w:i/>
          <w:sz w:val="28"/>
          <w:szCs w:val="28"/>
        </w:rPr>
        <w:t>с</w: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величина зм</w:t>
      </w:r>
      <w:r w:rsidR="00606236">
        <w:rPr>
          <w:rFonts w:ascii="Times New Roman" w:hAnsi="Times New Roman" w:cs="Times New Roman"/>
          <w:sz w:val="28"/>
          <w:szCs w:val="28"/>
        </w:rPr>
        <w:t>і</w:t>
      </w:r>
      <w:r w:rsidRPr="00F0441D">
        <w:rPr>
          <w:rFonts w:ascii="Times New Roman" w:hAnsi="Times New Roman" w:cs="Times New Roman"/>
          <w:sz w:val="28"/>
          <w:szCs w:val="28"/>
        </w:rPr>
        <w:t xml:space="preserve">ни значення </w:t>
      </w:r>
      <w:r w:rsidRPr="00F0441D">
        <w:rPr>
          <w:rFonts w:ascii="Times New Roman" w:hAnsi="Times New Roman" w:cs="Times New Roman"/>
          <w:position w:val="-22"/>
          <w:sz w:val="28"/>
          <w:szCs w:val="28"/>
        </w:rPr>
        <w:object w:dxaOrig="1060" w:dyaOrig="580">
          <v:shape id="_x0000_i2447" type="#_x0000_t75" style="width:50.25pt;height:27.75pt" o:ole="">
            <v:imagedata r:id="rId2809" o:title=""/>
          </v:shape>
          <o:OLEObject Type="Embed" ProgID="Equation.DSMT4" ShapeID="_x0000_i2447" DrawAspect="Content" ObjectID="_1605985275" r:id="rId2810"/>
        </w:object>
      </w:r>
      <w:r w:rsidRPr="00F0441D">
        <w:rPr>
          <w:rFonts w:ascii="Times New Roman" w:hAnsi="Times New Roman" w:cs="Times New Roman"/>
          <w:sz w:val="28"/>
          <w:szCs w:val="28"/>
        </w:rPr>
        <w:t xml:space="preserve"> - </w:t>
      </w:r>
      <w:r w:rsidRPr="00F0441D">
        <w:rPr>
          <w:rFonts w:ascii="Times New Roman" w:hAnsi="Times New Roman" w:cs="Times New Roman"/>
          <w:position w:val="-10"/>
          <w:sz w:val="28"/>
          <w:szCs w:val="28"/>
        </w:rPr>
        <w:object w:dxaOrig="820" w:dyaOrig="340">
          <v:shape id="_x0000_i2448" type="#_x0000_t75" style="width:44.25pt;height:14.25pt" o:ole="">
            <v:imagedata r:id="rId2811" o:title=""/>
          </v:shape>
          <o:OLEObject Type="Embed" ProgID="Equation.DSMT4" ShapeID="_x0000_i2448" DrawAspect="Content" ObjectID="_1605985276" r:id="rId2812"/>
        </w:object>
      </w:r>
      <w:r w:rsidRPr="00F0441D">
        <w:rPr>
          <w:rFonts w:ascii="Times New Roman" w:hAnsi="Times New Roman" w:cs="Times New Roman"/>
          <w:sz w:val="28"/>
          <w:szCs w:val="28"/>
        </w:rPr>
        <w:t>.</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lastRenderedPageBreak/>
        <w:t>Результат числового розв’язування математичної моделі ілюструють рис. 4.2 – 4.5.</w:t>
      </w: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noProof/>
          <w:sz w:val="28"/>
          <w:szCs w:val="28"/>
          <w:lang w:eastAsia="uk-UA"/>
        </w:rPr>
        <w:drawing>
          <wp:inline distT="0" distB="0" distL="0" distR="0" wp14:anchorId="7229D532" wp14:editId="49E4DA32">
            <wp:extent cx="5176261" cy="3407434"/>
            <wp:effectExtent l="0" t="0" r="5715" b="2540"/>
            <wp:docPr id="16" name="Рисунок 16" descr="Fig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88" descr="Fig_4_2"/>
                    <pic:cNvPicPr>
                      <a:picLocks noChangeAspect="1" noChangeArrowheads="1"/>
                    </pic:cNvPicPr>
                  </pic:nvPicPr>
                  <pic:blipFill>
                    <a:blip r:embed="rId2813">
                      <a:extLst>
                        <a:ext uri="{28A0092B-C50C-407E-A947-70E740481C1C}">
                          <a14:useLocalDpi xmlns:a14="http://schemas.microsoft.com/office/drawing/2010/main" val="0"/>
                        </a:ext>
                      </a:extLst>
                    </a:blip>
                    <a:srcRect/>
                    <a:stretch>
                      <a:fillRect/>
                    </a:stretch>
                  </pic:blipFill>
                  <pic:spPr bwMode="auto">
                    <a:xfrm>
                      <a:off x="0" y="0"/>
                      <a:ext cx="5181325" cy="3410768"/>
                    </a:xfrm>
                    <a:prstGeom prst="rect">
                      <a:avLst/>
                    </a:prstGeom>
                    <a:noFill/>
                    <a:ln>
                      <a:noFill/>
                    </a:ln>
                  </pic:spPr>
                </pic:pic>
              </a:graphicData>
            </a:graphic>
          </wp:inline>
        </w:drawing>
      </w:r>
    </w:p>
    <w:p w:rsidR="0079333C" w:rsidRDefault="00BB5AF8" w:rsidP="006C4A3D">
      <w:pPr>
        <w:spacing w:after="0" w:line="360" w:lineRule="auto"/>
        <w:jc w:val="center"/>
        <w:rPr>
          <w:rFonts w:ascii="Times New Roman" w:hAnsi="Times New Roman" w:cs="Times New Roman"/>
          <w:sz w:val="28"/>
          <w:szCs w:val="28"/>
        </w:rPr>
      </w:pPr>
      <w:r w:rsidRPr="00BB5AF8">
        <w:rPr>
          <w:rFonts w:ascii="Times New Roman" w:hAnsi="Times New Roman" w:cs="Times New Roman"/>
          <w:sz w:val="28"/>
          <w:szCs w:val="28"/>
        </w:rPr>
        <w:t xml:space="preserve">Рис. 4.2. </w:t>
      </w:r>
      <w:r w:rsidR="0079333C" w:rsidRPr="00BB5AF8">
        <w:rPr>
          <w:rFonts w:ascii="Times New Roman" w:hAnsi="Times New Roman" w:cs="Times New Roman"/>
          <w:sz w:val="28"/>
          <w:szCs w:val="28"/>
        </w:rPr>
        <w:t xml:space="preserve">Зміна тиску </w:t>
      </w:r>
      <w:r w:rsidR="0079333C" w:rsidRPr="00BB5AF8">
        <w:rPr>
          <w:rFonts w:ascii="Times New Roman" w:hAnsi="Times New Roman" w:cs="Times New Roman"/>
          <w:position w:val="-14"/>
          <w:sz w:val="28"/>
          <w:szCs w:val="28"/>
        </w:rPr>
        <w:object w:dxaOrig="620" w:dyaOrig="420">
          <v:shape id="_x0000_i2449" type="#_x0000_t75" style="width:27.75pt;height:21.75pt" o:ole="">
            <v:imagedata r:id="rId2814" o:title=""/>
          </v:shape>
          <o:OLEObject Type="Embed" ProgID="Equation.DSMT4" ShapeID="_x0000_i2449" DrawAspect="Content" ObjectID="_1605985277" r:id="rId2815"/>
        </w:object>
      </w:r>
      <w:r w:rsidR="0079333C" w:rsidRPr="00BB5AF8">
        <w:rPr>
          <w:rFonts w:ascii="Times New Roman" w:hAnsi="Times New Roman" w:cs="Times New Roman"/>
          <w:sz w:val="28"/>
          <w:szCs w:val="28"/>
        </w:rPr>
        <w:t xml:space="preserve"> у сепараторі Б-1 як функції часу </w:t>
      </w:r>
      <w:r w:rsidR="0079333C" w:rsidRPr="00BB5AF8">
        <w:rPr>
          <w:rFonts w:ascii="Times New Roman" w:hAnsi="Times New Roman" w:cs="Times New Roman"/>
          <w:position w:val="-6"/>
          <w:sz w:val="28"/>
          <w:szCs w:val="28"/>
        </w:rPr>
        <w:object w:dxaOrig="160" w:dyaOrig="260">
          <v:shape id="_x0000_i2450" type="#_x0000_t75" style="width:7.5pt;height:14.25pt" o:ole="">
            <v:imagedata r:id="rId2816" o:title=""/>
          </v:shape>
          <o:OLEObject Type="Embed" ProgID="Equation.DSMT4" ShapeID="_x0000_i2450" DrawAspect="Content" ObjectID="_1605985278" r:id="rId2817"/>
        </w:object>
      </w:r>
      <w:r w:rsidR="0079333C" w:rsidRPr="00BB5AF8">
        <w:rPr>
          <w:rFonts w:ascii="Times New Roman" w:hAnsi="Times New Roman" w:cs="Times New Roman"/>
          <w:sz w:val="28"/>
          <w:szCs w:val="28"/>
        </w:rPr>
        <w:t xml:space="preserve"> </w:t>
      </w:r>
    </w:p>
    <w:p w:rsidR="00BB5AF8" w:rsidRPr="00BB5AF8" w:rsidRDefault="00BB5AF8" w:rsidP="006C4A3D">
      <w:pPr>
        <w:spacing w:after="0" w:line="360" w:lineRule="auto"/>
        <w:jc w:val="center"/>
        <w:rPr>
          <w:rFonts w:ascii="Times New Roman" w:hAnsi="Times New Roman" w:cs="Times New Roman"/>
          <w:sz w:val="28"/>
          <w:szCs w:val="28"/>
        </w:rPr>
      </w:pPr>
    </w:p>
    <w:p w:rsidR="0079333C" w:rsidRPr="00F0441D" w:rsidRDefault="0079333C" w:rsidP="006C4A3D">
      <w:pPr>
        <w:spacing w:after="0" w:line="360" w:lineRule="auto"/>
        <w:jc w:val="center"/>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6B9393E4" wp14:editId="179D88F8">
            <wp:extent cx="5254590" cy="3467818"/>
            <wp:effectExtent l="0" t="0" r="3810" b="0"/>
            <wp:docPr id="15" name="Рисунок 15" descr="Fig_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1" descr="Fig_4_3"/>
                    <pic:cNvPicPr>
                      <a:picLocks noChangeAspect="1" noChangeArrowheads="1"/>
                    </pic:cNvPicPr>
                  </pic:nvPicPr>
                  <pic:blipFill>
                    <a:blip r:embed="rId2818">
                      <a:extLst>
                        <a:ext uri="{28A0092B-C50C-407E-A947-70E740481C1C}">
                          <a14:useLocalDpi xmlns:a14="http://schemas.microsoft.com/office/drawing/2010/main" val="0"/>
                        </a:ext>
                      </a:extLst>
                    </a:blip>
                    <a:srcRect/>
                    <a:stretch>
                      <a:fillRect/>
                    </a:stretch>
                  </pic:blipFill>
                  <pic:spPr bwMode="auto">
                    <a:xfrm>
                      <a:off x="0" y="0"/>
                      <a:ext cx="5260712" cy="3471858"/>
                    </a:xfrm>
                    <a:prstGeom prst="rect">
                      <a:avLst/>
                    </a:prstGeom>
                    <a:noFill/>
                    <a:ln>
                      <a:noFill/>
                    </a:ln>
                  </pic:spPr>
                </pic:pic>
              </a:graphicData>
            </a:graphic>
          </wp:inline>
        </w:drawing>
      </w:r>
    </w:p>
    <w:p w:rsidR="0079333C" w:rsidRDefault="00BB5AF8" w:rsidP="006C4A3D">
      <w:pPr>
        <w:spacing w:after="0" w:line="360" w:lineRule="auto"/>
        <w:jc w:val="center"/>
        <w:rPr>
          <w:rFonts w:ascii="Times New Roman" w:hAnsi="Times New Roman" w:cs="Times New Roman"/>
          <w:sz w:val="28"/>
          <w:szCs w:val="28"/>
        </w:rPr>
      </w:pPr>
      <w:r w:rsidRPr="00BB5AF8">
        <w:rPr>
          <w:rFonts w:ascii="Times New Roman" w:hAnsi="Times New Roman" w:cs="Times New Roman"/>
          <w:sz w:val="28"/>
          <w:szCs w:val="28"/>
        </w:rPr>
        <w:t>Рис. 4.3.</w:t>
      </w:r>
      <w:r w:rsidR="0079333C" w:rsidRPr="00BB5AF8">
        <w:rPr>
          <w:rFonts w:ascii="Times New Roman" w:hAnsi="Times New Roman" w:cs="Times New Roman"/>
          <w:sz w:val="28"/>
          <w:szCs w:val="28"/>
        </w:rPr>
        <w:t xml:space="preserve"> Зміна рівня рідини </w:t>
      </w:r>
      <w:r w:rsidR="0079333C" w:rsidRPr="00BB5AF8">
        <w:rPr>
          <w:rFonts w:ascii="Times New Roman" w:hAnsi="Times New Roman" w:cs="Times New Roman"/>
          <w:position w:val="-14"/>
          <w:sz w:val="28"/>
          <w:szCs w:val="28"/>
        </w:rPr>
        <w:object w:dxaOrig="540" w:dyaOrig="420">
          <v:shape id="_x0000_i2451" type="#_x0000_t75" style="width:27.75pt;height:21.75pt" o:ole="">
            <v:imagedata r:id="rId2819" o:title=""/>
          </v:shape>
          <o:OLEObject Type="Embed" ProgID="Equation.DSMT4" ShapeID="_x0000_i2451" DrawAspect="Content" ObjectID="_1605985279" r:id="rId2820"/>
        </w:object>
      </w:r>
      <w:r w:rsidR="0079333C" w:rsidRPr="00BB5AF8">
        <w:rPr>
          <w:rFonts w:ascii="Times New Roman" w:hAnsi="Times New Roman" w:cs="Times New Roman"/>
          <w:sz w:val="28"/>
          <w:szCs w:val="28"/>
        </w:rPr>
        <w:t xml:space="preserve"> в сепараторі Б-1</w:t>
      </w:r>
    </w:p>
    <w:p w:rsidR="00BB5AF8" w:rsidRPr="00BB5AF8" w:rsidRDefault="00BB5AF8" w:rsidP="006C4A3D">
      <w:pPr>
        <w:spacing w:after="0" w:line="360" w:lineRule="auto"/>
        <w:jc w:val="center"/>
        <w:rPr>
          <w:rFonts w:ascii="Times New Roman" w:hAnsi="Times New Roman" w:cs="Times New Roman"/>
          <w:sz w:val="28"/>
          <w:szCs w:val="28"/>
        </w:rPr>
      </w:pP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noProof/>
          <w:sz w:val="28"/>
          <w:szCs w:val="28"/>
          <w:lang w:eastAsia="uk-UA"/>
        </w:rPr>
        <w:lastRenderedPageBreak/>
        <w:drawing>
          <wp:inline distT="0" distB="0" distL="0" distR="0" wp14:anchorId="119C3E61" wp14:editId="3211D021">
            <wp:extent cx="5235361" cy="3476445"/>
            <wp:effectExtent l="0" t="0" r="3810" b="0"/>
            <wp:docPr id="14" name="Рисунок 14" descr="Fig_4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3" descr="Fig_4_4"/>
                    <pic:cNvPicPr>
                      <a:picLocks noChangeAspect="1" noChangeArrowheads="1"/>
                    </pic:cNvPicPr>
                  </pic:nvPicPr>
                  <pic:blipFill>
                    <a:blip r:embed="rId2821">
                      <a:extLst>
                        <a:ext uri="{28A0092B-C50C-407E-A947-70E740481C1C}">
                          <a14:useLocalDpi xmlns:a14="http://schemas.microsoft.com/office/drawing/2010/main" val="0"/>
                        </a:ext>
                      </a:extLst>
                    </a:blip>
                    <a:srcRect/>
                    <a:stretch>
                      <a:fillRect/>
                    </a:stretch>
                  </pic:blipFill>
                  <pic:spPr bwMode="auto">
                    <a:xfrm>
                      <a:off x="0" y="0"/>
                      <a:ext cx="5240702" cy="3479991"/>
                    </a:xfrm>
                    <a:prstGeom prst="rect">
                      <a:avLst/>
                    </a:prstGeom>
                    <a:noFill/>
                    <a:ln>
                      <a:noFill/>
                    </a:ln>
                  </pic:spPr>
                </pic:pic>
              </a:graphicData>
            </a:graphic>
          </wp:inline>
        </w:drawing>
      </w:r>
    </w:p>
    <w:p w:rsidR="0079333C" w:rsidRPr="00BB5AF8" w:rsidRDefault="00BB5AF8" w:rsidP="006C4A3D">
      <w:pPr>
        <w:spacing w:after="0" w:line="360" w:lineRule="auto"/>
        <w:jc w:val="center"/>
        <w:rPr>
          <w:rFonts w:ascii="Times New Roman" w:hAnsi="Times New Roman" w:cs="Times New Roman"/>
          <w:sz w:val="28"/>
          <w:szCs w:val="28"/>
        </w:rPr>
      </w:pPr>
      <w:r w:rsidRPr="00BB5AF8">
        <w:rPr>
          <w:rFonts w:ascii="Times New Roman" w:hAnsi="Times New Roman" w:cs="Times New Roman"/>
          <w:sz w:val="28"/>
          <w:szCs w:val="28"/>
        </w:rPr>
        <w:t>Рис.</w:t>
      </w:r>
      <w:r>
        <w:rPr>
          <w:rFonts w:ascii="Times New Roman" w:hAnsi="Times New Roman" w:cs="Times New Roman"/>
          <w:sz w:val="28"/>
          <w:szCs w:val="28"/>
        </w:rPr>
        <w:t xml:space="preserve"> </w:t>
      </w:r>
      <w:r w:rsidRPr="00BB5AF8">
        <w:rPr>
          <w:rFonts w:ascii="Times New Roman" w:hAnsi="Times New Roman" w:cs="Times New Roman"/>
          <w:sz w:val="28"/>
          <w:szCs w:val="28"/>
        </w:rPr>
        <w:t>4.4</w:t>
      </w:r>
      <w:r w:rsidR="0079333C" w:rsidRPr="00BB5AF8">
        <w:rPr>
          <w:rFonts w:ascii="Times New Roman" w:hAnsi="Times New Roman" w:cs="Times New Roman"/>
          <w:sz w:val="28"/>
          <w:szCs w:val="28"/>
        </w:rPr>
        <w:t xml:space="preserve"> Зміна тиску </w:t>
      </w:r>
      <w:r w:rsidR="0079333C" w:rsidRPr="00BB5AF8">
        <w:rPr>
          <w:rFonts w:ascii="Times New Roman" w:hAnsi="Times New Roman" w:cs="Times New Roman"/>
          <w:position w:val="-12"/>
          <w:sz w:val="28"/>
          <w:szCs w:val="28"/>
        </w:rPr>
        <w:object w:dxaOrig="260" w:dyaOrig="380">
          <v:shape id="_x0000_i2452" type="#_x0000_t75" style="width:14.25pt;height:21.75pt" o:ole="">
            <v:imagedata r:id="rId2822" o:title=""/>
          </v:shape>
          <o:OLEObject Type="Embed" ProgID="Equation.DSMT4" ShapeID="_x0000_i2452" DrawAspect="Content" ObjectID="_1605985280" r:id="rId2823"/>
        </w:object>
      </w:r>
      <w:r w:rsidR="0079333C" w:rsidRPr="00BB5AF8">
        <w:rPr>
          <w:rFonts w:ascii="Times New Roman" w:hAnsi="Times New Roman" w:cs="Times New Roman"/>
          <w:sz w:val="28"/>
          <w:szCs w:val="28"/>
        </w:rPr>
        <w:t xml:space="preserve"> в сепараторі Б-2</w:t>
      </w:r>
    </w:p>
    <w:p w:rsidR="00BB5AF8" w:rsidRPr="00F0441D" w:rsidRDefault="00BB5AF8" w:rsidP="006C4A3D">
      <w:pPr>
        <w:spacing w:after="0" w:line="360" w:lineRule="auto"/>
        <w:jc w:val="center"/>
        <w:rPr>
          <w:rFonts w:ascii="Times New Roman" w:hAnsi="Times New Roman" w:cs="Times New Roman"/>
          <w:b/>
          <w:sz w:val="28"/>
          <w:szCs w:val="28"/>
        </w:rPr>
      </w:pPr>
    </w:p>
    <w:p w:rsidR="0079333C" w:rsidRPr="00F0441D" w:rsidRDefault="0079333C" w:rsidP="006C4A3D">
      <w:pPr>
        <w:spacing w:after="0" w:line="360" w:lineRule="auto"/>
        <w:jc w:val="center"/>
        <w:rPr>
          <w:rFonts w:ascii="Times New Roman" w:hAnsi="Times New Roman" w:cs="Times New Roman"/>
          <w:b/>
          <w:sz w:val="28"/>
          <w:szCs w:val="28"/>
        </w:rPr>
      </w:pPr>
      <w:r w:rsidRPr="00F0441D">
        <w:rPr>
          <w:rFonts w:ascii="Times New Roman" w:hAnsi="Times New Roman" w:cs="Times New Roman"/>
          <w:b/>
          <w:noProof/>
          <w:sz w:val="28"/>
          <w:szCs w:val="28"/>
          <w:lang w:eastAsia="uk-UA"/>
        </w:rPr>
        <w:drawing>
          <wp:inline distT="0" distB="0" distL="0" distR="0" wp14:anchorId="706A4100" wp14:editId="374C93FD">
            <wp:extent cx="5231768" cy="3467567"/>
            <wp:effectExtent l="0" t="0" r="6985" b="0"/>
            <wp:docPr id="13" name="Рисунок 13" descr="Fig_4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5" descr="Fig_4_5"/>
                    <pic:cNvPicPr>
                      <a:picLocks noChangeAspect="1" noChangeArrowheads="1"/>
                    </pic:cNvPicPr>
                  </pic:nvPicPr>
                  <pic:blipFill>
                    <a:blip r:embed="rId2824">
                      <a:extLst>
                        <a:ext uri="{28A0092B-C50C-407E-A947-70E740481C1C}">
                          <a14:useLocalDpi xmlns:a14="http://schemas.microsoft.com/office/drawing/2010/main" val="0"/>
                        </a:ext>
                      </a:extLst>
                    </a:blip>
                    <a:srcRect/>
                    <a:stretch>
                      <a:fillRect/>
                    </a:stretch>
                  </pic:blipFill>
                  <pic:spPr bwMode="auto">
                    <a:xfrm>
                      <a:off x="0" y="0"/>
                      <a:ext cx="5237671" cy="3471480"/>
                    </a:xfrm>
                    <a:prstGeom prst="rect">
                      <a:avLst/>
                    </a:prstGeom>
                    <a:noFill/>
                    <a:ln>
                      <a:noFill/>
                    </a:ln>
                  </pic:spPr>
                </pic:pic>
              </a:graphicData>
            </a:graphic>
          </wp:inline>
        </w:drawing>
      </w:r>
    </w:p>
    <w:p w:rsidR="0079333C" w:rsidRPr="00521559" w:rsidRDefault="00BB5AF8" w:rsidP="006C4A3D">
      <w:pPr>
        <w:spacing w:after="0" w:line="360" w:lineRule="auto"/>
        <w:jc w:val="center"/>
        <w:rPr>
          <w:rFonts w:ascii="Times New Roman" w:hAnsi="Times New Roman" w:cs="Times New Roman"/>
          <w:sz w:val="28"/>
          <w:szCs w:val="28"/>
        </w:rPr>
      </w:pPr>
      <w:r w:rsidRPr="00521559">
        <w:rPr>
          <w:rFonts w:ascii="Times New Roman" w:hAnsi="Times New Roman" w:cs="Times New Roman"/>
          <w:sz w:val="28"/>
          <w:szCs w:val="28"/>
        </w:rPr>
        <w:t xml:space="preserve">Рис. </w:t>
      </w:r>
      <w:r w:rsidR="00521559" w:rsidRPr="00521559">
        <w:rPr>
          <w:rFonts w:ascii="Times New Roman" w:hAnsi="Times New Roman" w:cs="Times New Roman"/>
          <w:sz w:val="28"/>
          <w:szCs w:val="28"/>
        </w:rPr>
        <w:t>4.5</w:t>
      </w:r>
      <w:r w:rsidR="0079333C" w:rsidRPr="00521559">
        <w:rPr>
          <w:rFonts w:ascii="Times New Roman" w:hAnsi="Times New Roman" w:cs="Times New Roman"/>
          <w:sz w:val="28"/>
          <w:szCs w:val="28"/>
        </w:rPr>
        <w:t xml:space="preserve"> Зміна рівня рідини </w:t>
      </w:r>
      <w:r w:rsidR="0079333C" w:rsidRPr="00521559">
        <w:rPr>
          <w:rFonts w:ascii="Times New Roman" w:hAnsi="Times New Roman" w:cs="Times New Roman"/>
          <w:position w:val="-14"/>
          <w:sz w:val="28"/>
          <w:szCs w:val="28"/>
        </w:rPr>
        <w:object w:dxaOrig="600" w:dyaOrig="420">
          <v:shape id="_x0000_i2453" type="#_x0000_t75" style="width:27.75pt;height:21.75pt" o:ole="">
            <v:imagedata r:id="rId2825" o:title=""/>
          </v:shape>
          <o:OLEObject Type="Embed" ProgID="Equation.DSMT4" ShapeID="_x0000_i2453" DrawAspect="Content" ObjectID="_1605985281" r:id="rId2826"/>
        </w:object>
      </w:r>
      <w:r w:rsidR="0079333C" w:rsidRPr="00521559">
        <w:rPr>
          <w:rFonts w:ascii="Times New Roman" w:hAnsi="Times New Roman" w:cs="Times New Roman"/>
          <w:sz w:val="28"/>
          <w:szCs w:val="28"/>
        </w:rPr>
        <w:t xml:space="preserve"> в сепараторі Б-2</w:t>
      </w:r>
    </w:p>
    <w:p w:rsidR="00BB5AF8" w:rsidRPr="00F0441D" w:rsidRDefault="00BB5AF8" w:rsidP="006C4A3D">
      <w:pPr>
        <w:spacing w:after="0" w:line="360" w:lineRule="auto"/>
        <w:jc w:val="center"/>
        <w:rPr>
          <w:rFonts w:ascii="Times New Roman" w:hAnsi="Times New Roman" w:cs="Times New Roman"/>
          <w:b/>
          <w:sz w:val="28"/>
          <w:szCs w:val="28"/>
        </w:rPr>
      </w:pPr>
    </w:p>
    <w:p w:rsidR="0079333C" w:rsidRPr="00403567"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Аналіз рисунків 4.2 і 4.3 показує, що збільшення гідравлічного опору внаслідок закриття регулюючого органу виконавчого механізму </w:t>
      </w:r>
      <w:r w:rsidRPr="00F0441D">
        <w:rPr>
          <w:rFonts w:ascii="Times New Roman" w:hAnsi="Times New Roman" w:cs="Times New Roman"/>
          <w:position w:val="-12"/>
          <w:sz w:val="28"/>
          <w:szCs w:val="28"/>
        </w:rPr>
        <w:object w:dxaOrig="560" w:dyaOrig="380">
          <v:shape id="_x0000_i2454" type="#_x0000_t75" style="width:27.75pt;height:21.75pt" o:ole="">
            <v:imagedata r:id="rId1914" o:title=""/>
          </v:shape>
          <o:OLEObject Type="Embed" ProgID="Equation.DSMT4" ShapeID="_x0000_i2454" DrawAspect="Content" ObjectID="_1605985282" r:id="rId2827"/>
        </w:object>
      </w:r>
      <w:r w:rsidRPr="00F0441D">
        <w:rPr>
          <w:rFonts w:ascii="Times New Roman" w:hAnsi="Times New Roman" w:cs="Times New Roman"/>
          <w:sz w:val="28"/>
          <w:szCs w:val="28"/>
        </w:rPr>
        <w:t xml:space="preserve">, який встановлений на вихідній лінії сепаратора Б-1 (рис. 4.1), спричиняє збільшення </w:t>
      </w:r>
      <w:r w:rsidRPr="00F0441D">
        <w:rPr>
          <w:rFonts w:ascii="Times New Roman" w:hAnsi="Times New Roman" w:cs="Times New Roman"/>
          <w:sz w:val="28"/>
          <w:szCs w:val="28"/>
        </w:rPr>
        <w:lastRenderedPageBreak/>
        <w:t xml:space="preserve">тиску </w:t>
      </w:r>
      <w:r w:rsidRPr="00F0441D">
        <w:rPr>
          <w:rFonts w:ascii="Times New Roman" w:hAnsi="Times New Roman" w:cs="Times New Roman"/>
          <w:position w:val="-12"/>
          <w:sz w:val="28"/>
          <w:szCs w:val="28"/>
        </w:rPr>
        <w:object w:dxaOrig="260" w:dyaOrig="380">
          <v:shape id="_x0000_i2455" type="#_x0000_t75" style="width:14.25pt;height:21.75pt" o:ole="">
            <v:imagedata r:id="rId2828" o:title=""/>
          </v:shape>
          <o:OLEObject Type="Embed" ProgID="Equation.DSMT4" ShapeID="_x0000_i2455" DrawAspect="Content" ObjectID="_1605985283" r:id="rId2829"/>
        </w:object>
      </w:r>
      <w:r w:rsidRPr="00F0441D">
        <w:rPr>
          <w:rFonts w:ascii="Times New Roman" w:hAnsi="Times New Roman" w:cs="Times New Roman"/>
          <w:sz w:val="28"/>
          <w:szCs w:val="28"/>
        </w:rPr>
        <w:t xml:space="preserve"> від 1,6 </w:t>
      </w:r>
      <w:r w:rsidRPr="00F0441D">
        <w:rPr>
          <w:rFonts w:ascii="Times New Roman" w:hAnsi="Times New Roman" w:cs="Times New Roman"/>
          <w:i/>
          <w:sz w:val="28"/>
          <w:szCs w:val="28"/>
        </w:rPr>
        <w:t>МПа</w:t>
      </w:r>
      <w:r w:rsidRPr="00F0441D">
        <w:rPr>
          <w:rFonts w:ascii="Times New Roman" w:hAnsi="Times New Roman" w:cs="Times New Roman"/>
          <w:sz w:val="28"/>
          <w:szCs w:val="28"/>
        </w:rPr>
        <w:t xml:space="preserve"> до 3,9970</w:t>
      </w:r>
      <w:r w:rsidRPr="00F0441D">
        <w:rPr>
          <w:rFonts w:ascii="Times New Roman" w:hAnsi="Times New Roman" w:cs="Times New Roman"/>
          <w:i/>
          <w:sz w:val="28"/>
          <w:szCs w:val="28"/>
        </w:rPr>
        <w:t xml:space="preserve"> МПа.</w:t>
      </w:r>
      <w:r w:rsidRPr="00F0441D">
        <w:rPr>
          <w:rFonts w:ascii="Times New Roman" w:hAnsi="Times New Roman" w:cs="Times New Roman"/>
          <w:sz w:val="28"/>
          <w:szCs w:val="28"/>
        </w:rPr>
        <w:t xml:space="preserve"> Наслідком такого збільшення тиску </w:t>
      </w:r>
      <w:r w:rsidRPr="00F0441D">
        <w:rPr>
          <w:rFonts w:ascii="Times New Roman" w:hAnsi="Times New Roman" w:cs="Times New Roman"/>
          <w:position w:val="-12"/>
          <w:sz w:val="28"/>
          <w:szCs w:val="28"/>
        </w:rPr>
        <w:object w:dxaOrig="260" w:dyaOrig="380">
          <v:shape id="_x0000_i2456" type="#_x0000_t75" style="width:14.25pt;height:21.75pt" o:ole="">
            <v:imagedata r:id="rId2828" o:title=""/>
          </v:shape>
          <o:OLEObject Type="Embed" ProgID="Equation.DSMT4" ShapeID="_x0000_i2456" DrawAspect="Content" ObjectID="_1605985284" r:id="rId2830"/>
        </w:object>
      </w:r>
      <w:r w:rsidRPr="00F0441D">
        <w:rPr>
          <w:rFonts w:ascii="Times New Roman" w:hAnsi="Times New Roman" w:cs="Times New Roman"/>
          <w:sz w:val="28"/>
          <w:szCs w:val="28"/>
        </w:rPr>
        <w:t xml:space="preserve"> є зростання рівня рідини </w:t>
      </w:r>
      <w:r w:rsidRPr="00F0441D">
        <w:rPr>
          <w:rFonts w:ascii="Times New Roman" w:hAnsi="Times New Roman" w:cs="Times New Roman"/>
          <w:position w:val="-6"/>
          <w:sz w:val="28"/>
          <w:szCs w:val="28"/>
        </w:rPr>
        <w:object w:dxaOrig="220" w:dyaOrig="300">
          <v:shape id="_x0000_i2457" type="#_x0000_t75" style="width:14.25pt;height:14.25pt" o:ole="">
            <v:imagedata r:id="rId2831" o:title=""/>
          </v:shape>
          <o:OLEObject Type="Embed" ProgID="Equation.DSMT4" ShapeID="_x0000_i2457" DrawAspect="Content" ObjectID="_1605985285" r:id="rId2832"/>
        </w:object>
      </w:r>
      <w:r w:rsidRPr="00F0441D">
        <w:rPr>
          <w:rFonts w:ascii="Times New Roman" w:hAnsi="Times New Roman" w:cs="Times New Roman"/>
          <w:sz w:val="28"/>
          <w:szCs w:val="28"/>
        </w:rPr>
        <w:t xml:space="preserve"> в сепараторі Б-1 з </w:t>
      </w:r>
      <w:smartTag w:uri="urn:schemas-microsoft-com:office:smarttags" w:element="metricconverter">
        <w:smartTagPr>
          <w:attr w:name="ProductID" w:val="1,51 м"/>
        </w:smartTagPr>
        <w:r w:rsidRPr="00F0441D">
          <w:rPr>
            <w:rFonts w:ascii="Times New Roman" w:hAnsi="Times New Roman" w:cs="Times New Roman"/>
            <w:sz w:val="28"/>
            <w:szCs w:val="28"/>
          </w:rPr>
          <w:t xml:space="preserve">1,51 </w:t>
        </w:r>
        <w:r w:rsidRPr="00F0441D">
          <w:rPr>
            <w:rFonts w:ascii="Times New Roman" w:hAnsi="Times New Roman" w:cs="Times New Roman"/>
            <w:i/>
            <w:sz w:val="28"/>
            <w:szCs w:val="28"/>
          </w:rPr>
          <w:t>м</w:t>
        </w:r>
      </w:smartTag>
      <w:r w:rsidRPr="00F0441D">
        <w:rPr>
          <w:rFonts w:ascii="Times New Roman" w:hAnsi="Times New Roman" w:cs="Times New Roman"/>
          <w:sz w:val="28"/>
          <w:szCs w:val="28"/>
        </w:rPr>
        <w:t xml:space="preserve"> до </w:t>
      </w:r>
      <w:smartTag w:uri="urn:schemas-microsoft-com:office:smarttags" w:element="metricconverter">
        <w:smartTagPr>
          <w:attr w:name="ProductID" w:val="1,6319 м"/>
        </w:smartTagPr>
        <w:r w:rsidRPr="00F0441D">
          <w:rPr>
            <w:rFonts w:ascii="Times New Roman" w:hAnsi="Times New Roman" w:cs="Times New Roman"/>
            <w:sz w:val="28"/>
            <w:szCs w:val="28"/>
          </w:rPr>
          <w:t xml:space="preserve">1,6319 </w:t>
        </w:r>
        <w:r w:rsidRPr="00F0441D">
          <w:rPr>
            <w:rFonts w:ascii="Times New Roman" w:hAnsi="Times New Roman" w:cs="Times New Roman"/>
            <w:i/>
            <w:sz w:val="28"/>
            <w:szCs w:val="28"/>
          </w:rPr>
          <w:t>м</w:t>
        </w:r>
      </w:smartTag>
      <w:r w:rsidRPr="00F0441D">
        <w:rPr>
          <w:rFonts w:ascii="Times New Roman" w:hAnsi="Times New Roman" w:cs="Times New Roman"/>
          <w:i/>
          <w:sz w:val="28"/>
          <w:szCs w:val="28"/>
        </w:rPr>
        <w:t>.</w:t>
      </w:r>
      <w:r w:rsidRPr="00F0441D">
        <w:rPr>
          <w:rFonts w:ascii="Times New Roman" w:hAnsi="Times New Roman" w:cs="Times New Roman"/>
          <w:sz w:val="28"/>
          <w:szCs w:val="28"/>
        </w:rPr>
        <w:t xml:space="preserve"> Вплив зміни технологічних параметрів </w:t>
      </w:r>
      <w:r w:rsidRPr="00F0441D">
        <w:rPr>
          <w:rFonts w:ascii="Times New Roman" w:hAnsi="Times New Roman" w:cs="Times New Roman"/>
          <w:position w:val="-12"/>
          <w:sz w:val="28"/>
          <w:szCs w:val="28"/>
        </w:rPr>
        <w:object w:dxaOrig="260" w:dyaOrig="380">
          <v:shape id="_x0000_i2458" type="#_x0000_t75" style="width:14.25pt;height:21.75pt" o:ole="">
            <v:imagedata r:id="rId2828" o:title=""/>
          </v:shape>
          <o:OLEObject Type="Embed" ProgID="Equation.DSMT4" ShapeID="_x0000_i2458" DrawAspect="Content" ObjectID="_1605985286" r:id="rId2833"/>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220" w:dyaOrig="300">
          <v:shape id="_x0000_i2459" type="#_x0000_t75" style="width:14.25pt;height:14.25pt" o:ole="">
            <v:imagedata r:id="rId2831" o:title=""/>
          </v:shape>
          <o:OLEObject Type="Embed" ProgID="Equation.DSMT4" ShapeID="_x0000_i2459" DrawAspect="Content" ObjectID="_1605985287" r:id="rId2834"/>
        </w:object>
      </w:r>
      <w:r w:rsidRPr="00F0441D">
        <w:rPr>
          <w:rFonts w:ascii="Times New Roman" w:hAnsi="Times New Roman" w:cs="Times New Roman"/>
          <w:sz w:val="28"/>
          <w:szCs w:val="28"/>
        </w:rPr>
        <w:t xml:space="preserve"> на динаміку сепаратора Б-2 ілюструють рис. 4.4 і 4.5. Видно, що в сепараторі Б-2 зменшився рівень рідини </w:t>
      </w:r>
      <w:r w:rsidRPr="00F0441D">
        <w:rPr>
          <w:rFonts w:ascii="Times New Roman" w:hAnsi="Times New Roman" w:cs="Times New Roman"/>
          <w:position w:val="-12"/>
          <w:sz w:val="28"/>
          <w:szCs w:val="28"/>
        </w:rPr>
        <w:object w:dxaOrig="260" w:dyaOrig="380">
          <v:shape id="_x0000_i2460" type="#_x0000_t75" style="width:14.25pt;height:21.75pt" o:ole="">
            <v:imagedata r:id="rId2835" o:title=""/>
          </v:shape>
          <o:OLEObject Type="Embed" ProgID="Equation.DSMT4" ShapeID="_x0000_i2460" DrawAspect="Content" ObjectID="_1605985288" r:id="rId2836"/>
        </w:object>
      </w:r>
      <w:r w:rsidRPr="00F0441D">
        <w:rPr>
          <w:rFonts w:ascii="Times New Roman" w:hAnsi="Times New Roman" w:cs="Times New Roman"/>
          <w:sz w:val="28"/>
          <w:szCs w:val="28"/>
        </w:rPr>
        <w:t xml:space="preserve"> з 1,47</w:t>
      </w:r>
      <w:r w:rsidRPr="00F0441D">
        <w:rPr>
          <w:rFonts w:ascii="Times New Roman" w:hAnsi="Times New Roman" w:cs="Times New Roman"/>
          <w:i/>
          <w:sz w:val="28"/>
          <w:szCs w:val="28"/>
        </w:rPr>
        <w:t>м</w:t>
      </w:r>
      <w:r w:rsidRPr="00F0441D">
        <w:rPr>
          <w:rFonts w:ascii="Times New Roman" w:hAnsi="Times New Roman" w:cs="Times New Roman"/>
          <w:sz w:val="28"/>
          <w:szCs w:val="28"/>
        </w:rPr>
        <w:t xml:space="preserve"> до 1,4448</w:t>
      </w:r>
      <w:r w:rsidRPr="00F0441D">
        <w:rPr>
          <w:rFonts w:ascii="Times New Roman" w:hAnsi="Times New Roman" w:cs="Times New Roman"/>
          <w:i/>
          <w:sz w:val="28"/>
          <w:szCs w:val="28"/>
        </w:rPr>
        <w:t>м</w:t>
      </w:r>
      <w:r w:rsidRPr="00F0441D">
        <w:rPr>
          <w:rFonts w:ascii="Times New Roman" w:hAnsi="Times New Roman" w:cs="Times New Roman"/>
          <w:sz w:val="28"/>
          <w:szCs w:val="28"/>
        </w:rPr>
        <w:t xml:space="preserve"> внаслідок зменшення припливу рідини з сепаратора Б-1. Таке зменшення рівня рідини в сепараторі Б-2 тягне за собою зменшення тиску </w:t>
      </w:r>
      <w:r w:rsidRPr="00F0441D">
        <w:rPr>
          <w:rFonts w:ascii="Times New Roman" w:hAnsi="Times New Roman" w:cs="Times New Roman"/>
          <w:position w:val="-12"/>
          <w:sz w:val="28"/>
          <w:szCs w:val="28"/>
        </w:rPr>
        <w:object w:dxaOrig="300" w:dyaOrig="380">
          <v:shape id="_x0000_i2461" type="#_x0000_t75" style="width:14.25pt;height:21.75pt" o:ole="">
            <v:imagedata r:id="rId2837" o:title=""/>
          </v:shape>
          <o:OLEObject Type="Embed" ProgID="Equation.DSMT4" ShapeID="_x0000_i2461" DrawAspect="Content" ObjectID="_1605985289" r:id="rId2838"/>
        </w:object>
      </w:r>
      <w:r w:rsidRPr="00F0441D">
        <w:rPr>
          <w:rFonts w:ascii="Times New Roman" w:hAnsi="Times New Roman" w:cs="Times New Roman"/>
          <w:sz w:val="28"/>
          <w:szCs w:val="28"/>
        </w:rPr>
        <w:t xml:space="preserve"> з 0,6 </w:t>
      </w:r>
      <w:r w:rsidRPr="00F0441D">
        <w:rPr>
          <w:rFonts w:ascii="Times New Roman" w:hAnsi="Times New Roman" w:cs="Times New Roman"/>
          <w:i/>
          <w:sz w:val="28"/>
          <w:szCs w:val="28"/>
        </w:rPr>
        <w:t>МПа</w:t>
      </w:r>
      <w:r w:rsidRPr="00F0441D">
        <w:rPr>
          <w:rFonts w:ascii="Times New Roman" w:hAnsi="Times New Roman" w:cs="Times New Roman"/>
          <w:sz w:val="28"/>
          <w:szCs w:val="28"/>
        </w:rPr>
        <w:t xml:space="preserve"> до 0,3210</w:t>
      </w:r>
      <w:r w:rsidRPr="00F0441D">
        <w:rPr>
          <w:rFonts w:ascii="Times New Roman" w:hAnsi="Times New Roman" w:cs="Times New Roman"/>
          <w:i/>
          <w:sz w:val="28"/>
          <w:szCs w:val="28"/>
        </w:rPr>
        <w:t>МПа.</w:t>
      </w:r>
    </w:p>
    <w:p w:rsidR="0079333C" w:rsidRPr="00F0441D" w:rsidRDefault="0079333C" w:rsidP="006C4A3D">
      <w:pPr>
        <w:spacing w:after="0" w:line="36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Таким чином, результат числового розв’язування математичної (4.3) – (4.6) показує, що існує взаємовплив між технологічними параметрами сепараційної системи. Такий взаємовплив робить актуальною задачею синтез системи автоматичного керування процесом сепарації як єдиного цілого</w:t>
      </w:r>
      <w:r w:rsidR="00380968" w:rsidRPr="00B57B22">
        <w:rPr>
          <w:rFonts w:ascii="Times New Roman" w:hAnsi="Times New Roman" w:cs="Times New Roman"/>
          <w:sz w:val="28"/>
          <w:szCs w:val="28"/>
          <w:lang w:val="ru-RU"/>
        </w:rPr>
        <w:t xml:space="preserve"> [126, 128, 136]</w:t>
      </w:r>
      <w:r w:rsidRPr="00F0441D">
        <w:rPr>
          <w:rFonts w:ascii="Times New Roman" w:hAnsi="Times New Roman" w:cs="Times New Roman"/>
          <w:sz w:val="28"/>
          <w:szCs w:val="28"/>
        </w:rPr>
        <w:t>.</w:t>
      </w:r>
    </w:p>
    <w:p w:rsidR="0079333C" w:rsidRPr="00F0441D" w:rsidRDefault="0079333C" w:rsidP="006C4A3D">
      <w:pPr>
        <w:spacing w:after="0" w:line="360" w:lineRule="auto"/>
        <w:jc w:val="both"/>
        <w:rPr>
          <w:rFonts w:ascii="Times New Roman" w:hAnsi="Times New Roman" w:cs="Times New Roman"/>
          <w:sz w:val="28"/>
          <w:szCs w:val="28"/>
        </w:rPr>
      </w:pPr>
    </w:p>
    <w:p w:rsidR="008713CE" w:rsidRPr="00A452D1" w:rsidRDefault="008713CE" w:rsidP="00A452D1">
      <w:pPr>
        <w:pStyle w:val="2"/>
        <w:spacing w:before="0" w:beforeAutospacing="0" w:after="0" w:afterAutospacing="0" w:line="360" w:lineRule="auto"/>
        <w:ind w:firstLine="567"/>
        <w:jc w:val="both"/>
        <w:rPr>
          <w:sz w:val="28"/>
          <w:szCs w:val="28"/>
          <w:lang w:val="ru-RU"/>
        </w:rPr>
      </w:pPr>
      <w:bookmarkStart w:id="103" w:name="_Toc508570156"/>
      <w:r w:rsidRPr="00A452D1">
        <w:rPr>
          <w:sz w:val="28"/>
          <w:szCs w:val="28"/>
          <w:lang w:val="ru-RU"/>
        </w:rPr>
        <w:t>Висновки до розділу 4</w:t>
      </w:r>
      <w:bookmarkEnd w:id="103"/>
    </w:p>
    <w:p w:rsidR="00521559" w:rsidRPr="00F0441D" w:rsidRDefault="00521559" w:rsidP="006C4A3D">
      <w:pPr>
        <w:spacing w:after="0" w:line="360" w:lineRule="auto"/>
        <w:ind w:firstLine="567"/>
        <w:jc w:val="both"/>
        <w:rPr>
          <w:rFonts w:ascii="Times New Roman" w:hAnsi="Times New Roman" w:cs="Times New Roman"/>
          <w:b/>
          <w:sz w:val="28"/>
          <w:szCs w:val="28"/>
          <w:lang w:val="ru-RU"/>
        </w:rPr>
      </w:pPr>
    </w:p>
    <w:p w:rsidR="00847785" w:rsidRPr="00847785" w:rsidRDefault="004017D7" w:rsidP="006C4A3D">
      <w:pPr>
        <w:pStyle w:val="a4"/>
        <w:numPr>
          <w:ilvl w:val="0"/>
          <w:numId w:val="15"/>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ru-RU"/>
        </w:rPr>
        <w:t>Р</w:t>
      </w:r>
      <w:r w:rsidR="00DD2610">
        <w:rPr>
          <w:rFonts w:ascii="Times New Roman" w:hAnsi="Times New Roman" w:cs="Times New Roman"/>
          <w:sz w:val="28"/>
          <w:szCs w:val="28"/>
          <w:lang w:val="ru-RU"/>
        </w:rPr>
        <w:t>озроблено</w:t>
      </w:r>
      <w:r w:rsidR="00DD2610">
        <w:rPr>
          <w:rFonts w:ascii="Times New Roman" w:hAnsi="Times New Roman" w:cs="Times New Roman"/>
          <w:sz w:val="28"/>
          <w:szCs w:val="28"/>
        </w:rPr>
        <w:t xml:space="preserve"> математичну модель процесу двоступеневої сепарації наф</w:t>
      </w:r>
      <w:r w:rsidR="009F3991">
        <w:rPr>
          <w:rFonts w:ascii="Times New Roman" w:hAnsi="Times New Roman" w:cs="Times New Roman"/>
          <w:sz w:val="28"/>
          <w:szCs w:val="28"/>
        </w:rPr>
        <w:t>т</w:t>
      </w:r>
      <w:r w:rsidR="00DD2610">
        <w:rPr>
          <w:rFonts w:ascii="Times New Roman" w:hAnsi="Times New Roman" w:cs="Times New Roman"/>
          <w:sz w:val="28"/>
          <w:szCs w:val="28"/>
        </w:rPr>
        <w:t>и для установки «НСП-Микуличин»</w:t>
      </w:r>
      <w:r>
        <w:rPr>
          <w:rFonts w:ascii="Times New Roman" w:hAnsi="Times New Roman" w:cs="Times New Roman"/>
          <w:sz w:val="28"/>
          <w:szCs w:val="28"/>
        </w:rPr>
        <w:t>,</w:t>
      </w:r>
      <w:r w:rsidR="00C47FD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яка </w:t>
      </w:r>
      <w:r w:rsidR="00EF5EF6" w:rsidRPr="00847785">
        <w:rPr>
          <w:rFonts w:ascii="Times New Roman" w:hAnsi="Times New Roman" w:cs="Times New Roman"/>
          <w:color w:val="000000"/>
          <w:sz w:val="28"/>
          <w:szCs w:val="28"/>
        </w:rPr>
        <w:t>враховує взаємодію та взаємовплив першої і другої ступені сепарації</w:t>
      </w:r>
      <w:r>
        <w:rPr>
          <w:rFonts w:ascii="Times New Roman" w:hAnsi="Times New Roman" w:cs="Times New Roman"/>
          <w:color w:val="000000"/>
          <w:sz w:val="28"/>
          <w:szCs w:val="28"/>
        </w:rPr>
        <w:t>,</w:t>
      </w:r>
      <w:r w:rsidR="00EF5EF6" w:rsidRPr="00847785">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 здійснено її лінеаризацію.</w:t>
      </w:r>
    </w:p>
    <w:p w:rsidR="004017D7" w:rsidRDefault="00847785" w:rsidP="006C4A3D">
      <w:pPr>
        <w:pStyle w:val="a4"/>
        <w:numPr>
          <w:ilvl w:val="0"/>
          <w:numId w:val="15"/>
        </w:numPr>
        <w:tabs>
          <w:tab w:val="left" w:pos="851"/>
        </w:tabs>
        <w:spacing w:after="0" w:line="360" w:lineRule="auto"/>
        <w:ind w:left="0" w:firstLine="567"/>
        <w:jc w:val="both"/>
        <w:rPr>
          <w:rFonts w:ascii="Times New Roman" w:hAnsi="Times New Roman" w:cs="Times New Roman"/>
          <w:color w:val="000000"/>
          <w:sz w:val="28"/>
          <w:szCs w:val="28"/>
        </w:rPr>
      </w:pPr>
      <w:r w:rsidRPr="00847785">
        <w:rPr>
          <w:rFonts w:ascii="Times New Roman" w:hAnsi="Times New Roman" w:cs="Times New Roman"/>
          <w:color w:val="000000"/>
          <w:sz w:val="28"/>
          <w:szCs w:val="28"/>
        </w:rPr>
        <w:t>Ідентифіковано параметри математичної</w:t>
      </w:r>
      <w:r w:rsidR="004017D7">
        <w:rPr>
          <w:rFonts w:ascii="Times New Roman" w:hAnsi="Times New Roman" w:cs="Times New Roman"/>
          <w:color w:val="000000"/>
          <w:sz w:val="28"/>
          <w:szCs w:val="28"/>
        </w:rPr>
        <w:t xml:space="preserve"> моделі </w:t>
      </w:r>
      <w:r w:rsidRPr="00847785">
        <w:rPr>
          <w:rFonts w:ascii="Times New Roman" w:hAnsi="Times New Roman" w:cs="Times New Roman"/>
          <w:color w:val="000000"/>
          <w:sz w:val="28"/>
          <w:szCs w:val="28"/>
        </w:rPr>
        <w:t>системи двоступеневої сепарації</w:t>
      </w:r>
      <w:r w:rsidR="004017D7">
        <w:rPr>
          <w:rFonts w:ascii="Times New Roman" w:hAnsi="Times New Roman" w:cs="Times New Roman"/>
          <w:color w:val="000000"/>
          <w:sz w:val="28"/>
          <w:szCs w:val="28"/>
        </w:rPr>
        <w:t xml:space="preserve"> на основі чого проведено імітаційне моделювання двоступеневого процесу сепарації, яке показало, що </w:t>
      </w:r>
      <w:r w:rsidR="000145F7">
        <w:rPr>
          <w:rFonts w:ascii="Times New Roman" w:hAnsi="Times New Roman" w:cs="Times New Roman"/>
          <w:color w:val="000000"/>
          <w:sz w:val="28"/>
          <w:szCs w:val="28"/>
        </w:rPr>
        <w:t>існує значний взаємозв</w:t>
      </w:r>
      <w:r w:rsidR="000145F7" w:rsidRPr="001D4C6F">
        <w:rPr>
          <w:rFonts w:ascii="Times New Roman" w:hAnsi="Times New Roman" w:cs="Times New Roman"/>
          <w:color w:val="000000"/>
          <w:sz w:val="28"/>
          <w:szCs w:val="28"/>
        </w:rPr>
        <w:t>’</w:t>
      </w:r>
      <w:r w:rsidR="000145F7">
        <w:rPr>
          <w:rFonts w:ascii="Times New Roman" w:hAnsi="Times New Roman" w:cs="Times New Roman"/>
          <w:color w:val="000000"/>
          <w:sz w:val="28"/>
          <w:szCs w:val="28"/>
        </w:rPr>
        <w:t>язок між технологічними параметрами першої і другої ступенів сепарації.</w:t>
      </w:r>
    </w:p>
    <w:p w:rsidR="00ED0992" w:rsidRDefault="00EF5EF6" w:rsidP="006C4A3D">
      <w:pPr>
        <w:pStyle w:val="a4"/>
        <w:numPr>
          <w:ilvl w:val="0"/>
          <w:numId w:val="15"/>
        </w:numPr>
        <w:tabs>
          <w:tab w:val="left" w:pos="851"/>
        </w:tabs>
        <w:spacing w:after="0" w:line="360" w:lineRule="auto"/>
        <w:ind w:left="0" w:firstLine="567"/>
        <w:jc w:val="both"/>
        <w:rPr>
          <w:rFonts w:ascii="Times New Roman" w:hAnsi="Times New Roman" w:cs="Times New Roman"/>
          <w:color w:val="000000"/>
          <w:sz w:val="28"/>
          <w:szCs w:val="28"/>
        </w:rPr>
      </w:pPr>
      <w:r w:rsidRPr="0086731D">
        <w:rPr>
          <w:rFonts w:ascii="Times New Roman" w:hAnsi="Times New Roman" w:cs="Times New Roman"/>
          <w:color w:val="000000"/>
          <w:sz w:val="28"/>
          <w:szCs w:val="28"/>
        </w:rPr>
        <w:t xml:space="preserve"> </w:t>
      </w:r>
      <w:r w:rsidR="00DD2610" w:rsidRPr="0086731D">
        <w:rPr>
          <w:rFonts w:ascii="Times New Roman" w:hAnsi="Times New Roman" w:cs="Times New Roman"/>
          <w:sz w:val="28"/>
          <w:szCs w:val="28"/>
        </w:rPr>
        <w:t xml:space="preserve"> </w:t>
      </w:r>
      <w:r w:rsidR="00847785" w:rsidRPr="0086731D">
        <w:rPr>
          <w:rFonts w:ascii="Times New Roman" w:hAnsi="Times New Roman" w:cs="Times New Roman"/>
          <w:color w:val="000000"/>
          <w:sz w:val="28"/>
          <w:szCs w:val="28"/>
        </w:rPr>
        <w:t xml:space="preserve">В результаті дослідження нелінійної моделі числовим методом в </w:t>
      </w:r>
      <w:r w:rsidR="000145F7" w:rsidRPr="0086731D">
        <w:rPr>
          <w:rFonts w:ascii="Times New Roman" w:hAnsi="Times New Roman" w:cs="Times New Roman"/>
          <w:color w:val="000000"/>
          <w:sz w:val="28"/>
          <w:szCs w:val="28"/>
        </w:rPr>
        <w:t xml:space="preserve">середовищі </w:t>
      </w:r>
      <w:r w:rsidR="00847785" w:rsidRPr="0086731D">
        <w:rPr>
          <w:rFonts w:ascii="Times New Roman" w:hAnsi="Times New Roman" w:cs="Times New Roman"/>
          <w:color w:val="000000"/>
          <w:sz w:val="28"/>
          <w:szCs w:val="28"/>
        </w:rPr>
        <w:t>MatLab</w:t>
      </w:r>
      <w:r w:rsidR="00A244C6">
        <w:rPr>
          <w:rFonts w:ascii="Times New Roman" w:hAnsi="Times New Roman" w:cs="Times New Roman"/>
          <w:color w:val="000000"/>
          <w:sz w:val="28"/>
          <w:szCs w:val="28"/>
        </w:rPr>
        <w:t xml:space="preserve"> визначено, що збільшення тиску в сепараторі першої ступені </w:t>
      </w:r>
      <w:r w:rsidR="000145F7" w:rsidRPr="0086731D">
        <w:rPr>
          <w:rFonts w:ascii="Times New Roman" w:hAnsi="Times New Roman" w:cs="Times New Roman"/>
          <w:color w:val="000000"/>
          <w:sz w:val="28"/>
          <w:szCs w:val="28"/>
        </w:rPr>
        <w:t>призводить до</w:t>
      </w:r>
      <w:r w:rsidR="00454A69">
        <w:rPr>
          <w:rFonts w:ascii="Times New Roman" w:hAnsi="Times New Roman" w:cs="Times New Roman"/>
          <w:color w:val="000000"/>
          <w:sz w:val="28"/>
          <w:szCs w:val="28"/>
        </w:rPr>
        <w:t xml:space="preserve"> зростання рівня рідини </w:t>
      </w:r>
      <w:r w:rsidR="00847785" w:rsidRPr="0086731D">
        <w:rPr>
          <w:rFonts w:ascii="Times New Roman" w:hAnsi="Times New Roman" w:cs="Times New Roman"/>
          <w:color w:val="000000"/>
          <w:sz w:val="28"/>
          <w:szCs w:val="28"/>
        </w:rPr>
        <w:t xml:space="preserve">в сепараторі Б-1 з </w:t>
      </w:r>
      <w:smartTag w:uri="urn:schemas-microsoft-com:office:smarttags" w:element="metricconverter">
        <w:smartTagPr>
          <w:attr w:name="ProductID" w:val="1,51 м"/>
        </w:smartTagPr>
        <w:r w:rsidR="00847785" w:rsidRPr="0086731D">
          <w:rPr>
            <w:rFonts w:ascii="Times New Roman" w:hAnsi="Times New Roman" w:cs="Times New Roman"/>
            <w:color w:val="000000"/>
            <w:sz w:val="28"/>
            <w:szCs w:val="28"/>
          </w:rPr>
          <w:t>1,51 м</w:t>
        </w:r>
      </w:smartTag>
      <w:r w:rsidR="00847785" w:rsidRPr="0086731D">
        <w:rPr>
          <w:rFonts w:ascii="Times New Roman" w:hAnsi="Times New Roman" w:cs="Times New Roman"/>
          <w:color w:val="000000"/>
          <w:sz w:val="28"/>
          <w:szCs w:val="28"/>
        </w:rPr>
        <w:t xml:space="preserve"> до </w:t>
      </w:r>
      <w:smartTag w:uri="urn:schemas-microsoft-com:office:smarttags" w:element="metricconverter">
        <w:smartTagPr>
          <w:attr w:name="ProductID" w:val="1,6319 м"/>
        </w:smartTagPr>
        <w:r w:rsidR="00847785" w:rsidRPr="0086731D">
          <w:rPr>
            <w:rFonts w:ascii="Times New Roman" w:hAnsi="Times New Roman" w:cs="Times New Roman"/>
            <w:color w:val="000000"/>
            <w:sz w:val="28"/>
            <w:szCs w:val="28"/>
          </w:rPr>
          <w:t>1,6319 м</w:t>
        </w:r>
      </w:smartTag>
      <w:r w:rsidR="00847785" w:rsidRPr="0086731D">
        <w:rPr>
          <w:rFonts w:ascii="Times New Roman" w:hAnsi="Times New Roman" w:cs="Times New Roman"/>
          <w:i/>
          <w:color w:val="000000"/>
          <w:sz w:val="28"/>
          <w:szCs w:val="28"/>
        </w:rPr>
        <w:t>.</w:t>
      </w:r>
      <w:r w:rsidR="00847785" w:rsidRPr="0086731D">
        <w:rPr>
          <w:rFonts w:ascii="Times New Roman" w:hAnsi="Times New Roman" w:cs="Times New Roman"/>
          <w:color w:val="000000"/>
          <w:sz w:val="28"/>
          <w:szCs w:val="28"/>
        </w:rPr>
        <w:t xml:space="preserve"> Встановлено також, що збільшення гідравлічного опору внаслідок закриття регулюючого органу виконавчого механізму, який змонтований на вихідній лінії сепаратора </w:t>
      </w:r>
      <w:r w:rsidR="00454A69">
        <w:rPr>
          <w:rFonts w:ascii="Times New Roman" w:hAnsi="Times New Roman" w:cs="Times New Roman"/>
          <w:color w:val="000000"/>
          <w:sz w:val="28"/>
          <w:szCs w:val="28"/>
        </w:rPr>
        <w:t>Б-1, спричиняє збільшення тиску в сепараторі Б-1</w:t>
      </w:r>
      <w:r w:rsidR="00847785" w:rsidRPr="0086731D">
        <w:rPr>
          <w:rFonts w:ascii="Times New Roman" w:hAnsi="Times New Roman" w:cs="Times New Roman"/>
          <w:i/>
          <w:color w:val="000000"/>
          <w:sz w:val="28"/>
          <w:szCs w:val="28"/>
          <w:vertAlign w:val="subscript"/>
        </w:rPr>
        <w:t xml:space="preserve"> </w:t>
      </w:r>
      <w:r w:rsidR="00847785" w:rsidRPr="0086731D">
        <w:rPr>
          <w:rFonts w:ascii="Times New Roman" w:hAnsi="Times New Roman" w:cs="Times New Roman"/>
          <w:color w:val="000000"/>
          <w:sz w:val="28"/>
          <w:szCs w:val="28"/>
        </w:rPr>
        <w:t>від 1,6 МПа до 3,9970</w:t>
      </w:r>
      <w:r w:rsidR="00847785" w:rsidRPr="0086731D">
        <w:rPr>
          <w:rFonts w:ascii="Times New Roman" w:hAnsi="Times New Roman" w:cs="Times New Roman"/>
          <w:i/>
          <w:color w:val="000000"/>
          <w:sz w:val="28"/>
          <w:szCs w:val="28"/>
        </w:rPr>
        <w:t xml:space="preserve"> </w:t>
      </w:r>
      <w:r w:rsidR="00847785" w:rsidRPr="0086731D">
        <w:rPr>
          <w:rFonts w:ascii="Times New Roman" w:hAnsi="Times New Roman" w:cs="Times New Roman"/>
          <w:color w:val="000000"/>
          <w:sz w:val="28"/>
          <w:szCs w:val="28"/>
        </w:rPr>
        <w:t>МПа</w:t>
      </w:r>
      <w:r w:rsidR="00847785" w:rsidRPr="0086731D">
        <w:rPr>
          <w:rFonts w:ascii="Times New Roman" w:hAnsi="Times New Roman" w:cs="Times New Roman"/>
          <w:i/>
          <w:color w:val="000000"/>
          <w:sz w:val="28"/>
          <w:szCs w:val="28"/>
        </w:rPr>
        <w:t>.</w:t>
      </w:r>
      <w:r w:rsidR="00847785" w:rsidRPr="0086731D">
        <w:rPr>
          <w:rFonts w:ascii="Times New Roman" w:hAnsi="Times New Roman" w:cs="Times New Roman"/>
          <w:color w:val="000000"/>
          <w:sz w:val="28"/>
          <w:szCs w:val="28"/>
        </w:rPr>
        <w:t xml:space="preserve"> На основі</w:t>
      </w:r>
      <w:r w:rsidR="00454A69">
        <w:rPr>
          <w:rFonts w:ascii="Times New Roman" w:hAnsi="Times New Roman" w:cs="Times New Roman"/>
          <w:color w:val="000000"/>
          <w:sz w:val="28"/>
          <w:szCs w:val="28"/>
        </w:rPr>
        <w:t xml:space="preserve"> зміни технологічних параметрів тиску і рівня</w:t>
      </w:r>
      <w:r w:rsidR="00847785" w:rsidRPr="0086731D">
        <w:rPr>
          <w:rFonts w:ascii="Times New Roman" w:hAnsi="Times New Roman" w:cs="Times New Roman"/>
          <w:color w:val="000000"/>
          <w:sz w:val="28"/>
          <w:szCs w:val="28"/>
        </w:rPr>
        <w:t xml:space="preserve"> в сепараторі Б-2</w:t>
      </w:r>
      <w:r w:rsidR="00454A69">
        <w:rPr>
          <w:rFonts w:ascii="Times New Roman" w:hAnsi="Times New Roman" w:cs="Times New Roman"/>
          <w:color w:val="000000"/>
          <w:sz w:val="28"/>
          <w:szCs w:val="28"/>
        </w:rPr>
        <w:t xml:space="preserve"> призводить до того, що рівень рідини в сепараторі Б-1 зменшився</w:t>
      </w:r>
      <w:r w:rsidR="00847785" w:rsidRPr="0086731D">
        <w:rPr>
          <w:rFonts w:ascii="Times New Roman" w:hAnsi="Times New Roman" w:cs="Times New Roman"/>
          <w:color w:val="000000"/>
          <w:sz w:val="28"/>
          <w:szCs w:val="28"/>
        </w:rPr>
        <w:t xml:space="preserve"> з </w:t>
      </w:r>
      <w:smartTag w:uri="urn:schemas-microsoft-com:office:smarttags" w:element="metricconverter">
        <w:smartTagPr>
          <w:attr w:name="ProductID" w:val="1,47 м"/>
        </w:smartTagPr>
        <w:r w:rsidR="00847785" w:rsidRPr="0086731D">
          <w:rPr>
            <w:rFonts w:ascii="Times New Roman" w:hAnsi="Times New Roman" w:cs="Times New Roman"/>
            <w:color w:val="000000"/>
            <w:sz w:val="28"/>
            <w:szCs w:val="28"/>
          </w:rPr>
          <w:t>1,47 м</w:t>
        </w:r>
      </w:smartTag>
      <w:r w:rsidR="00847785" w:rsidRPr="0086731D">
        <w:rPr>
          <w:rFonts w:ascii="Times New Roman" w:hAnsi="Times New Roman" w:cs="Times New Roman"/>
          <w:color w:val="000000"/>
          <w:sz w:val="28"/>
          <w:szCs w:val="28"/>
        </w:rPr>
        <w:t xml:space="preserve"> до </w:t>
      </w:r>
      <w:smartTag w:uri="urn:schemas-microsoft-com:office:smarttags" w:element="metricconverter">
        <w:smartTagPr>
          <w:attr w:name="ProductID" w:val="1,4448 м"/>
        </w:smartTagPr>
        <w:r w:rsidR="00847785" w:rsidRPr="0086731D">
          <w:rPr>
            <w:rFonts w:ascii="Times New Roman" w:hAnsi="Times New Roman" w:cs="Times New Roman"/>
            <w:color w:val="000000"/>
            <w:sz w:val="28"/>
            <w:szCs w:val="28"/>
          </w:rPr>
          <w:t>1,4448 м</w:t>
        </w:r>
      </w:smartTag>
      <w:r w:rsidR="00847785" w:rsidRPr="0086731D">
        <w:rPr>
          <w:rFonts w:ascii="Times New Roman" w:hAnsi="Times New Roman" w:cs="Times New Roman"/>
          <w:color w:val="000000"/>
          <w:sz w:val="28"/>
          <w:szCs w:val="28"/>
        </w:rPr>
        <w:t xml:space="preserve"> внаслідок зменшення припливу</w:t>
      </w:r>
      <w:r w:rsidR="00454A69">
        <w:rPr>
          <w:rFonts w:ascii="Times New Roman" w:hAnsi="Times New Roman" w:cs="Times New Roman"/>
          <w:color w:val="000000"/>
          <w:sz w:val="28"/>
          <w:szCs w:val="28"/>
        </w:rPr>
        <w:t xml:space="preserve"> рівня</w:t>
      </w:r>
      <w:r w:rsidR="00847785" w:rsidRPr="0086731D">
        <w:rPr>
          <w:rFonts w:ascii="Times New Roman" w:hAnsi="Times New Roman" w:cs="Times New Roman"/>
          <w:color w:val="000000"/>
          <w:sz w:val="28"/>
          <w:szCs w:val="28"/>
        </w:rPr>
        <w:t xml:space="preserve"> рідини з сепаратора Б-1. Таке </w:t>
      </w:r>
      <w:r w:rsidR="00847785" w:rsidRPr="0086731D">
        <w:rPr>
          <w:rFonts w:ascii="Times New Roman" w:hAnsi="Times New Roman" w:cs="Times New Roman"/>
          <w:color w:val="000000"/>
          <w:sz w:val="28"/>
          <w:szCs w:val="28"/>
        </w:rPr>
        <w:lastRenderedPageBreak/>
        <w:t>зменшення рівня рідини в сепараторі Б-2</w:t>
      </w:r>
      <w:r w:rsidR="00454A69">
        <w:rPr>
          <w:rFonts w:ascii="Times New Roman" w:hAnsi="Times New Roman" w:cs="Times New Roman"/>
          <w:color w:val="000000"/>
          <w:sz w:val="28"/>
          <w:szCs w:val="28"/>
        </w:rPr>
        <w:t xml:space="preserve"> тягне за собою зменшення тиску в сепараторі Б-2</w:t>
      </w:r>
      <w:r w:rsidR="00847785" w:rsidRPr="0086731D">
        <w:rPr>
          <w:rFonts w:ascii="Times New Roman" w:hAnsi="Times New Roman" w:cs="Times New Roman"/>
          <w:color w:val="000000"/>
          <w:sz w:val="28"/>
          <w:szCs w:val="28"/>
        </w:rPr>
        <w:t xml:space="preserve"> з 0,6 МПа до 0,3210 МПа</w:t>
      </w:r>
      <w:r w:rsidR="00847785" w:rsidRPr="0086731D">
        <w:rPr>
          <w:rFonts w:ascii="Times New Roman" w:hAnsi="Times New Roman" w:cs="Times New Roman"/>
          <w:i/>
          <w:color w:val="000000"/>
          <w:sz w:val="28"/>
          <w:szCs w:val="28"/>
        </w:rPr>
        <w:t>.</w:t>
      </w:r>
      <w:r w:rsidR="00847785" w:rsidRPr="0086731D">
        <w:rPr>
          <w:rFonts w:ascii="Times New Roman" w:hAnsi="Times New Roman" w:cs="Times New Roman"/>
          <w:color w:val="000000"/>
          <w:sz w:val="28"/>
          <w:szCs w:val="28"/>
        </w:rPr>
        <w:t xml:space="preserve"> Це означає, що отриманий науковий результат у вигляді функціональних залежностей дозволяє встановити взаємозв'язок технологічних параметрів, тобто зміна значення параметрів друг</w:t>
      </w:r>
      <w:r w:rsidR="000145F7" w:rsidRPr="0086731D">
        <w:rPr>
          <w:rFonts w:ascii="Times New Roman" w:hAnsi="Times New Roman" w:cs="Times New Roman"/>
          <w:color w:val="000000"/>
          <w:sz w:val="28"/>
          <w:szCs w:val="28"/>
        </w:rPr>
        <w:t>ої</w:t>
      </w:r>
      <w:r w:rsidR="00847785" w:rsidRPr="0086731D">
        <w:rPr>
          <w:rFonts w:ascii="Times New Roman" w:hAnsi="Times New Roman" w:cs="Times New Roman"/>
          <w:color w:val="000000"/>
          <w:sz w:val="28"/>
          <w:szCs w:val="28"/>
        </w:rPr>
        <w:t xml:space="preserve"> ступені сепарації буде залежати від</w:t>
      </w:r>
      <w:r w:rsidR="000145F7" w:rsidRPr="0086731D">
        <w:rPr>
          <w:rFonts w:ascii="Times New Roman" w:hAnsi="Times New Roman" w:cs="Times New Roman"/>
          <w:color w:val="000000"/>
          <w:sz w:val="28"/>
          <w:szCs w:val="28"/>
        </w:rPr>
        <w:t xml:space="preserve"> зміни параметрів</w:t>
      </w:r>
      <w:r w:rsidR="00847785" w:rsidRPr="0086731D">
        <w:rPr>
          <w:rFonts w:ascii="Times New Roman" w:hAnsi="Times New Roman" w:cs="Times New Roman"/>
          <w:color w:val="000000"/>
          <w:sz w:val="28"/>
          <w:szCs w:val="28"/>
        </w:rPr>
        <w:t xml:space="preserve"> першої і навпаки.</w:t>
      </w:r>
    </w:p>
    <w:p w:rsidR="00ED0992" w:rsidRPr="005643D5" w:rsidRDefault="00ED0992" w:rsidP="00ED0992">
      <w:pPr>
        <w:spacing w:after="0" w:line="360" w:lineRule="auto"/>
        <w:ind w:firstLine="567"/>
        <w:jc w:val="both"/>
        <w:rPr>
          <w:rFonts w:ascii="Times New Roman" w:hAnsi="Times New Roman" w:cs="Times New Roman"/>
          <w:sz w:val="28"/>
          <w:szCs w:val="28"/>
          <w:lang w:val="ru-RU"/>
        </w:rPr>
      </w:pPr>
      <w:r w:rsidRPr="00ED0992">
        <w:rPr>
          <w:rFonts w:ascii="Times New Roman" w:hAnsi="Times New Roman" w:cs="Times New Roman"/>
          <w:sz w:val="28"/>
          <w:szCs w:val="28"/>
        </w:rPr>
        <w:t>Результати отриманих наукових досліджень</w:t>
      </w:r>
      <w:r w:rsidRPr="005643D5">
        <w:rPr>
          <w:rFonts w:ascii="Times New Roman" w:hAnsi="Times New Roman" w:cs="Times New Roman"/>
          <w:sz w:val="28"/>
          <w:szCs w:val="28"/>
          <w:lang w:val="ru-RU"/>
        </w:rPr>
        <w:t xml:space="preserve"> </w:t>
      </w:r>
      <w:r w:rsidRPr="00ED0992">
        <w:rPr>
          <w:rFonts w:ascii="Times New Roman" w:hAnsi="Times New Roman" w:cs="Times New Roman"/>
          <w:sz w:val="28"/>
          <w:szCs w:val="28"/>
        </w:rPr>
        <w:t xml:space="preserve">по даному розділі опубліковані у працях </w:t>
      </w:r>
      <w:r w:rsidRPr="005643D5">
        <w:rPr>
          <w:rFonts w:ascii="Times New Roman" w:hAnsi="Times New Roman" w:cs="Times New Roman"/>
          <w:sz w:val="28"/>
          <w:szCs w:val="28"/>
          <w:lang w:val="ru-RU"/>
        </w:rPr>
        <w:t>[</w:t>
      </w:r>
      <w:r w:rsidR="00A14D8B">
        <w:rPr>
          <w:rFonts w:ascii="Times New Roman" w:hAnsi="Times New Roman" w:cs="Times New Roman"/>
          <w:sz w:val="28"/>
          <w:szCs w:val="28"/>
          <w:lang w:val="ru-RU"/>
        </w:rPr>
        <w:t>124, 125, 126, 128, 131, 134, 136</w:t>
      </w:r>
      <w:r w:rsidRPr="005643D5">
        <w:rPr>
          <w:rFonts w:ascii="Times New Roman" w:hAnsi="Times New Roman" w:cs="Times New Roman"/>
          <w:sz w:val="28"/>
          <w:szCs w:val="28"/>
          <w:lang w:val="ru-RU"/>
        </w:rPr>
        <w:t>].</w:t>
      </w:r>
    </w:p>
    <w:p w:rsidR="00521559" w:rsidRPr="0086731D" w:rsidRDefault="00521559" w:rsidP="00ED0992">
      <w:pPr>
        <w:pStyle w:val="a4"/>
        <w:numPr>
          <w:ilvl w:val="0"/>
          <w:numId w:val="15"/>
        </w:numPr>
        <w:tabs>
          <w:tab w:val="left" w:pos="851"/>
        </w:tabs>
        <w:spacing w:after="0" w:line="360" w:lineRule="auto"/>
        <w:ind w:left="567" w:firstLine="0"/>
        <w:jc w:val="both"/>
        <w:rPr>
          <w:rFonts w:ascii="Times New Roman" w:hAnsi="Times New Roman" w:cs="Times New Roman"/>
          <w:color w:val="000000"/>
          <w:sz w:val="28"/>
          <w:szCs w:val="28"/>
        </w:rPr>
      </w:pPr>
      <w:r w:rsidRPr="0086731D">
        <w:rPr>
          <w:rFonts w:ascii="Times New Roman" w:hAnsi="Times New Roman" w:cs="Times New Roman"/>
          <w:color w:val="000000"/>
          <w:sz w:val="28"/>
          <w:szCs w:val="28"/>
        </w:rPr>
        <w:br w:type="page"/>
      </w:r>
    </w:p>
    <w:p w:rsidR="0025258B" w:rsidRPr="00A452D1" w:rsidRDefault="0025258B" w:rsidP="0025258B">
      <w:pPr>
        <w:pStyle w:val="1"/>
        <w:spacing w:before="0" w:line="360" w:lineRule="auto"/>
        <w:jc w:val="center"/>
        <w:rPr>
          <w:rFonts w:ascii="Times New Roman" w:hAnsi="Times New Roman" w:cs="Times New Roman"/>
          <w:b/>
          <w:color w:val="auto"/>
          <w:sz w:val="28"/>
          <w:szCs w:val="28"/>
        </w:rPr>
      </w:pPr>
      <w:bookmarkStart w:id="104" w:name="_Toc508570157"/>
      <w:r w:rsidRPr="00A452D1">
        <w:rPr>
          <w:rFonts w:ascii="Times New Roman" w:hAnsi="Times New Roman" w:cs="Times New Roman"/>
          <w:b/>
          <w:color w:val="auto"/>
          <w:sz w:val="28"/>
          <w:szCs w:val="28"/>
        </w:rPr>
        <w:lastRenderedPageBreak/>
        <w:t>РОЗДІЛ 5</w:t>
      </w:r>
      <w:bookmarkEnd w:id="104"/>
    </w:p>
    <w:p w:rsidR="0025258B" w:rsidRPr="00A452D1" w:rsidRDefault="0025258B" w:rsidP="0025258B">
      <w:pPr>
        <w:pStyle w:val="1"/>
        <w:spacing w:before="0" w:line="360" w:lineRule="auto"/>
        <w:jc w:val="center"/>
        <w:rPr>
          <w:rFonts w:ascii="Times New Roman" w:hAnsi="Times New Roman" w:cs="Times New Roman"/>
          <w:b/>
          <w:color w:val="auto"/>
          <w:sz w:val="28"/>
          <w:szCs w:val="28"/>
        </w:rPr>
      </w:pPr>
      <w:bookmarkStart w:id="105" w:name="_Toc508570158"/>
      <w:r w:rsidRPr="00A452D1">
        <w:rPr>
          <w:rFonts w:ascii="Times New Roman" w:hAnsi="Times New Roman" w:cs="Times New Roman"/>
          <w:b/>
          <w:color w:val="auto"/>
          <w:sz w:val="28"/>
          <w:szCs w:val="28"/>
        </w:rPr>
        <w:t>СИНТЕЗ АВТОМАТИЧНОЇ СИСТЕМИ КЕРУВАННЯ ПРОЦЕСОМ СЕПАРАЦІЇ В УМОВАХ «НСП-МИКУЛИЧИН»</w:t>
      </w:r>
      <w:bookmarkEnd w:id="105"/>
    </w:p>
    <w:p w:rsidR="0025258B" w:rsidRPr="002C4222" w:rsidRDefault="0025258B" w:rsidP="0025258B">
      <w:pPr>
        <w:spacing w:after="0" w:line="360" w:lineRule="auto"/>
        <w:jc w:val="center"/>
        <w:rPr>
          <w:rFonts w:ascii="Times New Roman" w:hAnsi="Times New Roman" w:cs="Times New Roman"/>
          <w:b/>
          <w:sz w:val="28"/>
          <w:szCs w:val="28"/>
        </w:rPr>
      </w:pPr>
    </w:p>
    <w:p w:rsidR="0025258B" w:rsidRPr="00A452D1" w:rsidRDefault="0025258B" w:rsidP="0025258B">
      <w:pPr>
        <w:pStyle w:val="2"/>
        <w:spacing w:before="0" w:beforeAutospacing="0" w:after="0" w:afterAutospacing="0" w:line="360" w:lineRule="auto"/>
        <w:ind w:firstLine="567"/>
        <w:jc w:val="both"/>
        <w:rPr>
          <w:sz w:val="28"/>
          <w:szCs w:val="28"/>
        </w:rPr>
      </w:pPr>
      <w:bookmarkStart w:id="106" w:name="_Toc508570159"/>
      <w:r w:rsidRPr="00A452D1">
        <w:rPr>
          <w:sz w:val="28"/>
          <w:szCs w:val="28"/>
        </w:rPr>
        <w:t>5.1 Ідентифікація параметрів лінеаризованої моделі сепараційної системи</w:t>
      </w:r>
      <w:bookmarkEnd w:id="106"/>
    </w:p>
    <w:p w:rsidR="0025258B" w:rsidRPr="002C4222" w:rsidRDefault="0025258B" w:rsidP="0025258B">
      <w:pPr>
        <w:spacing w:after="0" w:line="360" w:lineRule="auto"/>
        <w:ind w:firstLine="567"/>
        <w:jc w:val="both"/>
        <w:rPr>
          <w:rFonts w:ascii="Times New Roman" w:hAnsi="Times New Roman" w:cs="Times New Roman"/>
          <w:b/>
          <w:sz w:val="28"/>
          <w:szCs w:val="28"/>
        </w:rPr>
      </w:pPr>
    </w:p>
    <w:p w:rsidR="007F40E6" w:rsidRDefault="0025258B" w:rsidP="007F40E6">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Лінеаризована математична модель сепараційної системи, яка записана у матрично-векторній формі, подана рівняннями (4.9), (4.10) та (4.26), (4.27).</w:t>
      </w:r>
    </w:p>
    <w:p w:rsidR="0025258B" w:rsidRDefault="0025258B" w:rsidP="007F40E6">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Ідентифікація параметрів моделей (4.9) та (4.26)  зводиться до визначення елементів матриць </w:t>
      </w:r>
      <w:r w:rsidRPr="002C4222">
        <w:rPr>
          <w:rFonts w:ascii="Times New Roman" w:hAnsi="Times New Roman" w:cs="Times New Roman"/>
          <w:position w:val="-4"/>
          <w:sz w:val="28"/>
          <w:szCs w:val="28"/>
        </w:rPr>
        <w:object w:dxaOrig="260" w:dyaOrig="279">
          <v:shape id="_x0000_i2462" type="#_x0000_t75" style="width:14.25pt;height:14.25pt" o:ole="">
            <v:imagedata r:id="rId2839" o:title=""/>
          </v:shape>
          <o:OLEObject Type="Embed" ProgID="Equation.DSMT4" ShapeID="_x0000_i2462" DrawAspect="Content" ObjectID="_1605985290" r:id="rId2840"/>
        </w:object>
      </w:r>
      <w:r w:rsidRPr="002C4222">
        <w:rPr>
          <w:rFonts w:ascii="Times New Roman" w:hAnsi="Times New Roman" w:cs="Times New Roman"/>
          <w:sz w:val="28"/>
          <w:szCs w:val="28"/>
        </w:rPr>
        <w:t xml:space="preserve">, </w:t>
      </w:r>
      <w:r w:rsidRPr="002C4222">
        <w:rPr>
          <w:rFonts w:ascii="Times New Roman" w:hAnsi="Times New Roman" w:cs="Times New Roman"/>
          <w:position w:val="-4"/>
          <w:sz w:val="28"/>
          <w:szCs w:val="28"/>
        </w:rPr>
        <w:object w:dxaOrig="260" w:dyaOrig="279">
          <v:shape id="_x0000_i2463" type="#_x0000_t75" style="width:14.25pt;height:14.25pt" o:ole="">
            <v:imagedata r:id="rId2841" o:title=""/>
          </v:shape>
          <o:OLEObject Type="Embed" ProgID="Equation.DSMT4" ShapeID="_x0000_i2463" DrawAspect="Content" ObjectID="_1605985291" r:id="rId2842"/>
        </w:object>
      </w:r>
      <w:r w:rsidRPr="002C4222">
        <w:rPr>
          <w:rFonts w:ascii="Times New Roman" w:hAnsi="Times New Roman" w:cs="Times New Roman"/>
          <w:sz w:val="28"/>
          <w:szCs w:val="28"/>
        </w:rPr>
        <w:t xml:space="preserve"> і </w:t>
      </w:r>
      <w:r w:rsidRPr="002C4222">
        <w:rPr>
          <w:rFonts w:ascii="Times New Roman" w:hAnsi="Times New Roman" w:cs="Times New Roman"/>
          <w:position w:val="-4"/>
          <w:sz w:val="28"/>
          <w:szCs w:val="28"/>
        </w:rPr>
        <w:object w:dxaOrig="279" w:dyaOrig="279">
          <v:shape id="_x0000_i2464" type="#_x0000_t75" style="width:14.25pt;height:14.25pt" o:ole="">
            <v:imagedata r:id="rId2843" o:title=""/>
          </v:shape>
          <o:OLEObject Type="Embed" ProgID="Equation.DSMT4" ShapeID="_x0000_i2464" DrawAspect="Content" ObjectID="_1605985292" r:id="rId2844"/>
        </w:object>
      </w:r>
      <w:r w:rsidRPr="002C4222">
        <w:rPr>
          <w:rFonts w:ascii="Times New Roman" w:hAnsi="Times New Roman" w:cs="Times New Roman"/>
          <w:sz w:val="28"/>
          <w:szCs w:val="28"/>
        </w:rPr>
        <w:t xml:space="preserve">   – для першої ступені за формулами (4.11) – (4.25); для другої ступені елементи матриць</w:t>
      </w:r>
      <w:r w:rsidRPr="002C4222">
        <w:rPr>
          <w:rFonts w:ascii="Times New Roman" w:hAnsi="Times New Roman" w:cs="Times New Roman"/>
          <w:position w:val="-12"/>
          <w:sz w:val="28"/>
          <w:szCs w:val="28"/>
        </w:rPr>
        <w:object w:dxaOrig="320" w:dyaOrig="380">
          <v:shape id="_x0000_i2465" type="#_x0000_t75" style="width:14.25pt;height:21.75pt" o:ole="">
            <v:imagedata r:id="rId2845" o:title=""/>
          </v:shape>
          <o:OLEObject Type="Embed" ProgID="Equation.DSMT4" ShapeID="_x0000_i2465" DrawAspect="Content" ObjectID="_1605985293" r:id="rId2846"/>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320" w:dyaOrig="380">
          <v:shape id="_x0000_i2466" type="#_x0000_t75" style="width:14.25pt;height:21.75pt" o:ole="">
            <v:imagedata r:id="rId2847" o:title=""/>
          </v:shape>
          <o:OLEObject Type="Embed" ProgID="Equation.DSMT4" ShapeID="_x0000_i2466" DrawAspect="Content" ObjectID="_1605985294" r:id="rId2848"/>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360" w:dyaOrig="380">
          <v:shape id="_x0000_i2467" type="#_x0000_t75" style="width:21.75pt;height:21.75pt" o:ole="">
            <v:imagedata r:id="rId2849" o:title=""/>
          </v:shape>
          <o:OLEObject Type="Embed" ProgID="Equation.DSMT4" ShapeID="_x0000_i2467" DrawAspect="Content" ObjectID="_1605985295" r:id="rId2850"/>
        </w:object>
      </w:r>
      <w:r w:rsidRPr="002C4222">
        <w:rPr>
          <w:rFonts w:ascii="Times New Roman" w:hAnsi="Times New Roman" w:cs="Times New Roman"/>
          <w:sz w:val="28"/>
          <w:szCs w:val="28"/>
        </w:rPr>
        <w:t xml:space="preserve"> слід обчислювати за формулами (4.28) – (4.41).</w:t>
      </w:r>
      <w:r w:rsidR="007F40E6">
        <w:rPr>
          <w:rFonts w:ascii="Times New Roman" w:hAnsi="Times New Roman" w:cs="Times New Roman"/>
          <w:sz w:val="28"/>
          <w:szCs w:val="28"/>
        </w:rPr>
        <w:t xml:space="preserve"> </w:t>
      </w:r>
      <w:r w:rsidRPr="002C4222">
        <w:rPr>
          <w:rFonts w:ascii="Times New Roman" w:hAnsi="Times New Roman" w:cs="Times New Roman"/>
          <w:sz w:val="28"/>
          <w:szCs w:val="28"/>
        </w:rPr>
        <w:t>Сепараційна установка «НСП-Микуличин» обладнана пневматичними регулюючими кла</w:t>
      </w:r>
      <w:r w:rsidR="00C91944">
        <w:rPr>
          <w:rFonts w:ascii="Times New Roman" w:hAnsi="Times New Roman" w:cs="Times New Roman"/>
          <w:sz w:val="28"/>
          <w:szCs w:val="28"/>
        </w:rPr>
        <w:t>пан</w:t>
      </w:r>
      <w:r w:rsidR="007F40E6">
        <w:rPr>
          <w:rFonts w:ascii="Times New Roman" w:hAnsi="Times New Roman" w:cs="Times New Roman"/>
          <w:sz w:val="28"/>
          <w:szCs w:val="28"/>
        </w:rPr>
        <w:t>ами</w:t>
      </w:r>
      <w:r w:rsidRPr="002C4222">
        <w:rPr>
          <w:rFonts w:ascii="Times New Roman" w:hAnsi="Times New Roman" w:cs="Times New Roman"/>
          <w:sz w:val="28"/>
          <w:szCs w:val="28"/>
        </w:rPr>
        <w:t xml:space="preserve"> фірми «</w:t>
      </w:r>
      <w:r w:rsidRPr="002C4222">
        <w:rPr>
          <w:rFonts w:ascii="Times New Roman" w:hAnsi="Times New Roman" w:cs="Times New Roman"/>
          <w:sz w:val="28"/>
          <w:szCs w:val="28"/>
          <w:lang w:val="en-US"/>
        </w:rPr>
        <w:t>Samson</w:t>
      </w:r>
      <w:r w:rsidRPr="002C4222">
        <w:rPr>
          <w:rFonts w:ascii="Times New Roman" w:hAnsi="Times New Roman" w:cs="Times New Roman"/>
          <w:sz w:val="28"/>
          <w:szCs w:val="28"/>
        </w:rPr>
        <w:t xml:space="preserve">» з лінійною статичною характеристикою. Тому </w:t>
      </w:r>
      <w:r w:rsidRPr="002C4222">
        <w:rPr>
          <w:rFonts w:ascii="Times New Roman" w:hAnsi="Times New Roman" w:cs="Times New Roman"/>
          <w:position w:val="-16"/>
          <w:sz w:val="28"/>
          <w:szCs w:val="28"/>
        </w:rPr>
        <w:object w:dxaOrig="1760" w:dyaOrig="440">
          <v:shape id="_x0000_i2468" type="#_x0000_t75" style="width:86.25pt;height:21.75pt" o:ole="">
            <v:imagedata r:id="rId2851" o:title=""/>
          </v:shape>
          <o:OLEObject Type="Embed" ProgID="Equation.DSMT4" ShapeID="_x0000_i2468" DrawAspect="Content" ObjectID="_1605985296" r:id="rId2852"/>
        </w:object>
      </w:r>
      <w:r w:rsidRPr="002C4222">
        <w:rPr>
          <w:rFonts w:ascii="Times New Roman" w:hAnsi="Times New Roman" w:cs="Times New Roman"/>
          <w:sz w:val="28"/>
          <w:szCs w:val="28"/>
        </w:rPr>
        <w:t xml:space="preserve">, </w:t>
      </w:r>
      <w:r w:rsidRPr="002C4222">
        <w:rPr>
          <w:rFonts w:ascii="Times New Roman" w:hAnsi="Times New Roman" w:cs="Times New Roman"/>
          <w:position w:val="-14"/>
          <w:sz w:val="28"/>
          <w:szCs w:val="28"/>
        </w:rPr>
        <w:object w:dxaOrig="1780" w:dyaOrig="420">
          <v:shape id="_x0000_i2469" type="#_x0000_t75" style="width:86.25pt;height:21.75pt" o:ole="">
            <v:imagedata r:id="rId2853" o:title=""/>
          </v:shape>
          <o:OLEObject Type="Embed" ProgID="Equation.DSMT4" ShapeID="_x0000_i2469" DrawAspect="Content" ObjectID="_1605985297" r:id="rId2854"/>
        </w:object>
      </w:r>
      <w:r w:rsidRPr="002C4222">
        <w:rPr>
          <w:rFonts w:ascii="Times New Roman" w:hAnsi="Times New Roman" w:cs="Times New Roman"/>
          <w:sz w:val="28"/>
          <w:szCs w:val="28"/>
        </w:rPr>
        <w:t xml:space="preserve">, </w:t>
      </w:r>
      <w:r w:rsidRPr="002C4222">
        <w:rPr>
          <w:rFonts w:ascii="Times New Roman" w:hAnsi="Times New Roman" w:cs="Times New Roman"/>
          <w:position w:val="-16"/>
          <w:sz w:val="28"/>
          <w:szCs w:val="28"/>
        </w:rPr>
        <w:object w:dxaOrig="2040" w:dyaOrig="440">
          <v:shape id="_x0000_i2470" type="#_x0000_t75" style="width:99.75pt;height:21.75pt" o:ole="">
            <v:imagedata r:id="rId2855" o:title=""/>
          </v:shape>
          <o:OLEObject Type="Embed" ProgID="Equation.DSMT4" ShapeID="_x0000_i2470" DrawAspect="Content" ObjectID="_1605985298" r:id="rId2856"/>
        </w:object>
      </w:r>
      <w:r w:rsidRPr="002C4222">
        <w:rPr>
          <w:rFonts w:ascii="Times New Roman" w:hAnsi="Times New Roman" w:cs="Times New Roman"/>
          <w:sz w:val="28"/>
          <w:szCs w:val="28"/>
        </w:rPr>
        <w:t xml:space="preserve"> та </w:t>
      </w:r>
      <w:r w:rsidRPr="002C4222">
        <w:rPr>
          <w:rFonts w:ascii="Times New Roman" w:hAnsi="Times New Roman" w:cs="Times New Roman"/>
          <w:position w:val="-14"/>
          <w:sz w:val="28"/>
          <w:szCs w:val="28"/>
        </w:rPr>
        <w:object w:dxaOrig="2060" w:dyaOrig="420">
          <v:shape id="_x0000_i2471" type="#_x0000_t75" style="width:101.25pt;height:21.75pt" o:ole="">
            <v:imagedata r:id="rId2857" o:title=""/>
          </v:shape>
          <o:OLEObject Type="Embed" ProgID="Equation.DSMT4" ShapeID="_x0000_i2471" DrawAspect="Content" ObjectID="_1605985299" r:id="rId2858"/>
        </w:object>
      </w:r>
      <w:r w:rsidRPr="002C4222">
        <w:rPr>
          <w:rFonts w:ascii="Times New Roman" w:hAnsi="Times New Roman" w:cs="Times New Roman"/>
          <w:sz w:val="28"/>
          <w:szCs w:val="28"/>
        </w:rPr>
        <w:t xml:space="preserve"> і відповідно </w:t>
      </w:r>
      <w:r w:rsidRPr="002C4222">
        <w:rPr>
          <w:rFonts w:ascii="Times New Roman" w:hAnsi="Times New Roman" w:cs="Times New Roman"/>
          <w:position w:val="-16"/>
          <w:sz w:val="28"/>
          <w:szCs w:val="28"/>
        </w:rPr>
        <w:object w:dxaOrig="1480" w:dyaOrig="440">
          <v:shape id="_x0000_i2472" type="#_x0000_t75" style="width:1in;height:21.75pt" o:ole="">
            <v:imagedata r:id="rId2859" o:title=""/>
          </v:shape>
          <o:OLEObject Type="Embed" ProgID="Equation.DSMT4" ShapeID="_x0000_i2472" DrawAspect="Content" ObjectID="_1605985300" r:id="rId2860"/>
        </w:object>
      </w:r>
      <w:r w:rsidRPr="002C4222">
        <w:rPr>
          <w:rFonts w:ascii="Times New Roman" w:hAnsi="Times New Roman" w:cs="Times New Roman"/>
          <w:sz w:val="28"/>
          <w:szCs w:val="28"/>
        </w:rPr>
        <w:t xml:space="preserve">, </w:t>
      </w:r>
      <w:r w:rsidRPr="002C4222">
        <w:rPr>
          <w:rFonts w:ascii="Times New Roman" w:hAnsi="Times New Roman" w:cs="Times New Roman"/>
          <w:position w:val="-14"/>
          <w:sz w:val="28"/>
          <w:szCs w:val="28"/>
        </w:rPr>
        <w:object w:dxaOrig="1480" w:dyaOrig="420">
          <v:shape id="_x0000_i2473" type="#_x0000_t75" style="width:1in;height:21.75pt" o:ole="">
            <v:imagedata r:id="rId2861" o:title=""/>
          </v:shape>
          <o:OLEObject Type="Embed" ProgID="Equation.DSMT4" ShapeID="_x0000_i2473" DrawAspect="Content" ObjectID="_1605985301" r:id="rId2862"/>
        </w:object>
      </w:r>
      <w:r w:rsidRPr="002C4222">
        <w:rPr>
          <w:rFonts w:ascii="Times New Roman" w:hAnsi="Times New Roman" w:cs="Times New Roman"/>
          <w:sz w:val="28"/>
          <w:szCs w:val="28"/>
        </w:rPr>
        <w:t xml:space="preserve">, </w:t>
      </w:r>
      <w:r w:rsidRPr="002C4222">
        <w:rPr>
          <w:rFonts w:ascii="Times New Roman" w:hAnsi="Times New Roman" w:cs="Times New Roman"/>
          <w:position w:val="-16"/>
          <w:sz w:val="28"/>
          <w:szCs w:val="28"/>
        </w:rPr>
        <w:object w:dxaOrig="1680" w:dyaOrig="440">
          <v:shape id="_x0000_i2474" type="#_x0000_t75" style="width:86.25pt;height:21.75pt" o:ole="">
            <v:imagedata r:id="rId2863" o:title=""/>
          </v:shape>
          <o:OLEObject Type="Embed" ProgID="Equation.DSMT4" ShapeID="_x0000_i2474" DrawAspect="Content" ObjectID="_1605985302" r:id="rId2864"/>
        </w:object>
      </w:r>
      <w:r w:rsidRPr="002C4222">
        <w:rPr>
          <w:rFonts w:ascii="Times New Roman" w:hAnsi="Times New Roman" w:cs="Times New Roman"/>
          <w:sz w:val="28"/>
          <w:szCs w:val="28"/>
        </w:rPr>
        <w:t xml:space="preserve"> та </w:t>
      </w:r>
      <w:r w:rsidRPr="002C4222">
        <w:rPr>
          <w:rFonts w:ascii="Times New Roman" w:hAnsi="Times New Roman" w:cs="Times New Roman"/>
          <w:position w:val="-14"/>
          <w:sz w:val="28"/>
          <w:szCs w:val="28"/>
        </w:rPr>
        <w:object w:dxaOrig="1680" w:dyaOrig="420">
          <v:shape id="_x0000_i2475" type="#_x0000_t75" style="width:86.25pt;height:21.75pt" o:ole="">
            <v:imagedata r:id="rId2865" o:title=""/>
          </v:shape>
          <o:OLEObject Type="Embed" ProgID="Equation.DSMT4" ShapeID="_x0000_i2475" DrawAspect="Content" ObjectID="_1605985303" r:id="rId2866"/>
        </w:object>
      </w:r>
      <w:r w:rsidRPr="002C4222">
        <w:rPr>
          <w:rFonts w:ascii="Times New Roman" w:hAnsi="Times New Roman" w:cs="Times New Roman"/>
          <w:sz w:val="28"/>
          <w:szCs w:val="28"/>
        </w:rPr>
        <w:t>.</w:t>
      </w:r>
      <w:r w:rsidR="007F40E6">
        <w:rPr>
          <w:rFonts w:ascii="Times New Roman" w:hAnsi="Times New Roman" w:cs="Times New Roman"/>
          <w:sz w:val="28"/>
          <w:szCs w:val="28"/>
        </w:rPr>
        <w:t xml:space="preserve"> </w:t>
      </w:r>
      <w:r w:rsidRPr="002C4222">
        <w:rPr>
          <w:rFonts w:ascii="Times New Roman" w:hAnsi="Times New Roman" w:cs="Times New Roman"/>
          <w:sz w:val="28"/>
          <w:szCs w:val="28"/>
        </w:rPr>
        <w:t xml:space="preserve">Вихідні </w:t>
      </w:r>
      <w:r>
        <w:rPr>
          <w:rFonts w:ascii="Times New Roman" w:hAnsi="Times New Roman" w:cs="Times New Roman"/>
          <w:sz w:val="28"/>
          <w:szCs w:val="28"/>
          <w:lang w:val="ru-RU"/>
        </w:rPr>
        <w:t>д</w:t>
      </w:r>
      <w:r w:rsidRPr="002C4222">
        <w:rPr>
          <w:rFonts w:ascii="Times New Roman" w:hAnsi="Times New Roman" w:cs="Times New Roman"/>
          <w:sz w:val="28"/>
          <w:szCs w:val="28"/>
        </w:rPr>
        <w:t xml:space="preserve">ані для розрахунків параметрів лінеаризованих математичних моделей (4.11) – (4.25) і (4.28) – (4.41) вміщує табл. 4.5, а значення коефіцієнтів </w:t>
      </w:r>
      <w:r w:rsidR="007F40E6" w:rsidRPr="002C4222">
        <w:rPr>
          <w:rFonts w:ascii="Times New Roman" w:hAnsi="Times New Roman" w:cs="Times New Roman"/>
          <w:position w:val="-16"/>
          <w:sz w:val="28"/>
          <w:szCs w:val="28"/>
        </w:rPr>
        <w:object w:dxaOrig="380" w:dyaOrig="420">
          <v:shape id="_x0000_i2476" type="#_x0000_t75" style="width:23.25pt;height:23.25pt" o:ole="">
            <v:imagedata r:id="rId2867" o:title=""/>
          </v:shape>
          <o:OLEObject Type="Embed" ProgID="Equation.DSMT4" ShapeID="_x0000_i2476" DrawAspect="Content" ObjectID="_1605985304" r:id="rId2868"/>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380" w:dyaOrig="380">
          <v:shape id="_x0000_i2477" type="#_x0000_t75" style="width:21.75pt;height:21.75pt" o:ole="">
            <v:imagedata r:id="rId2869" o:title=""/>
          </v:shape>
          <o:OLEObject Type="Embed" ProgID="Equation.DSMT4" ShapeID="_x0000_i2477" DrawAspect="Content" ObjectID="_1605985305" r:id="rId2870"/>
        </w:object>
      </w:r>
      <w:r w:rsidRPr="002C4222">
        <w:rPr>
          <w:rFonts w:ascii="Times New Roman" w:hAnsi="Times New Roman" w:cs="Times New Roman"/>
          <w:sz w:val="28"/>
          <w:szCs w:val="28"/>
        </w:rPr>
        <w:t xml:space="preserve">, </w:t>
      </w:r>
      <w:r w:rsidR="007F40E6" w:rsidRPr="002C4222">
        <w:rPr>
          <w:rFonts w:ascii="Times New Roman" w:hAnsi="Times New Roman" w:cs="Times New Roman"/>
          <w:position w:val="-16"/>
          <w:sz w:val="28"/>
          <w:szCs w:val="28"/>
        </w:rPr>
        <w:object w:dxaOrig="460" w:dyaOrig="420">
          <v:shape id="_x0000_i2478" type="#_x0000_t75" style="width:24pt;height:24pt" o:ole="">
            <v:imagedata r:id="rId2871" o:title=""/>
          </v:shape>
          <o:OLEObject Type="Embed" ProgID="Equation.DSMT4" ShapeID="_x0000_i2478" DrawAspect="Content" ObjectID="_1605985306" r:id="rId2872"/>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440" w:dyaOrig="380">
          <v:shape id="_x0000_i2479" type="#_x0000_t75" style="width:21.75pt;height:21.75pt" o:ole="">
            <v:imagedata r:id="rId2873" o:title=""/>
          </v:shape>
          <o:OLEObject Type="Embed" ProgID="Equation.DSMT4" ShapeID="_x0000_i2479" DrawAspect="Content" ObjectID="_1605985307" r:id="rId2874"/>
        </w:object>
      </w:r>
      <w:r w:rsidRPr="002C4222">
        <w:rPr>
          <w:rFonts w:ascii="Times New Roman" w:hAnsi="Times New Roman" w:cs="Times New Roman"/>
          <w:sz w:val="28"/>
          <w:szCs w:val="28"/>
        </w:rPr>
        <w:t xml:space="preserve"> - табл. 5.1.</w:t>
      </w:r>
    </w:p>
    <w:p w:rsidR="0025258B" w:rsidRPr="00521559" w:rsidRDefault="0025258B" w:rsidP="0025258B">
      <w:pPr>
        <w:spacing w:after="0" w:line="360" w:lineRule="auto"/>
        <w:ind w:firstLine="567"/>
        <w:jc w:val="right"/>
        <w:rPr>
          <w:rFonts w:ascii="Times New Roman" w:hAnsi="Times New Roman" w:cs="Times New Roman"/>
          <w:i/>
          <w:sz w:val="28"/>
          <w:szCs w:val="28"/>
        </w:rPr>
      </w:pPr>
      <w:r w:rsidRPr="00521559">
        <w:rPr>
          <w:rFonts w:ascii="Times New Roman" w:hAnsi="Times New Roman" w:cs="Times New Roman"/>
          <w:i/>
          <w:sz w:val="28"/>
          <w:szCs w:val="28"/>
        </w:rPr>
        <w:t>Таблиця 5.1</w:t>
      </w:r>
    </w:p>
    <w:p w:rsidR="0025258B" w:rsidRPr="00521559" w:rsidRDefault="0025258B" w:rsidP="0025258B">
      <w:pPr>
        <w:spacing w:after="0" w:line="360" w:lineRule="auto"/>
        <w:ind w:firstLine="360"/>
        <w:jc w:val="center"/>
        <w:rPr>
          <w:rFonts w:ascii="Times New Roman" w:hAnsi="Times New Roman" w:cs="Times New Roman"/>
          <w:b/>
          <w:sz w:val="28"/>
          <w:szCs w:val="28"/>
        </w:rPr>
      </w:pPr>
      <w:r w:rsidRPr="00521559">
        <w:rPr>
          <w:rFonts w:ascii="Times New Roman" w:hAnsi="Times New Roman" w:cs="Times New Roman"/>
          <w:b/>
          <w:sz w:val="28"/>
          <w:szCs w:val="28"/>
        </w:rPr>
        <w:t xml:space="preserve">Значення коефіцієнтів </w:t>
      </w:r>
      <w:r w:rsidRPr="00521559">
        <w:rPr>
          <w:rFonts w:ascii="Times New Roman" w:hAnsi="Times New Roman" w:cs="Times New Roman"/>
          <w:b/>
          <w:position w:val="-16"/>
          <w:sz w:val="28"/>
          <w:szCs w:val="28"/>
        </w:rPr>
        <w:object w:dxaOrig="380" w:dyaOrig="420">
          <v:shape id="_x0000_i2480" type="#_x0000_t75" style="width:21.75pt;height:21.75pt" o:ole="">
            <v:imagedata r:id="rId2867" o:title=""/>
          </v:shape>
          <o:OLEObject Type="Embed" ProgID="Equation.DSMT4" ShapeID="_x0000_i2480" DrawAspect="Content" ObjectID="_1605985308" r:id="rId2875"/>
        </w:object>
      </w:r>
      <w:r w:rsidRPr="00521559">
        <w:rPr>
          <w:rFonts w:ascii="Times New Roman" w:hAnsi="Times New Roman" w:cs="Times New Roman"/>
          <w:b/>
          <w:sz w:val="28"/>
          <w:szCs w:val="28"/>
        </w:rPr>
        <w:t xml:space="preserve">, </w:t>
      </w:r>
      <w:r w:rsidRPr="00521559">
        <w:rPr>
          <w:rFonts w:ascii="Times New Roman" w:hAnsi="Times New Roman" w:cs="Times New Roman"/>
          <w:b/>
          <w:position w:val="-12"/>
          <w:sz w:val="28"/>
          <w:szCs w:val="28"/>
        </w:rPr>
        <w:object w:dxaOrig="380" w:dyaOrig="380">
          <v:shape id="_x0000_i2481" type="#_x0000_t75" style="width:21.75pt;height:21.75pt" o:ole="">
            <v:imagedata r:id="rId2869" o:title=""/>
          </v:shape>
          <o:OLEObject Type="Embed" ProgID="Equation.DSMT4" ShapeID="_x0000_i2481" DrawAspect="Content" ObjectID="_1605985309" r:id="rId2876"/>
        </w:object>
      </w:r>
      <w:r w:rsidRPr="00521559">
        <w:rPr>
          <w:rFonts w:ascii="Times New Roman" w:hAnsi="Times New Roman" w:cs="Times New Roman"/>
          <w:b/>
          <w:sz w:val="28"/>
          <w:szCs w:val="28"/>
        </w:rPr>
        <w:t xml:space="preserve">, </w:t>
      </w:r>
      <w:r w:rsidRPr="00521559">
        <w:rPr>
          <w:rFonts w:ascii="Times New Roman" w:hAnsi="Times New Roman" w:cs="Times New Roman"/>
          <w:b/>
          <w:position w:val="-16"/>
          <w:sz w:val="28"/>
          <w:szCs w:val="28"/>
        </w:rPr>
        <w:object w:dxaOrig="460" w:dyaOrig="420">
          <v:shape id="_x0000_i2482" type="#_x0000_t75" style="width:21.75pt;height:21.75pt" o:ole="">
            <v:imagedata r:id="rId2871" o:title=""/>
          </v:shape>
          <o:OLEObject Type="Embed" ProgID="Equation.DSMT4" ShapeID="_x0000_i2482" DrawAspect="Content" ObjectID="_1605985310" r:id="rId2877"/>
        </w:object>
      </w:r>
      <w:r w:rsidRPr="00521559">
        <w:rPr>
          <w:rFonts w:ascii="Times New Roman" w:hAnsi="Times New Roman" w:cs="Times New Roman"/>
          <w:b/>
          <w:sz w:val="28"/>
          <w:szCs w:val="28"/>
        </w:rPr>
        <w:t xml:space="preserve"> і </w:t>
      </w:r>
      <w:r w:rsidRPr="00521559">
        <w:rPr>
          <w:rFonts w:ascii="Times New Roman" w:hAnsi="Times New Roman" w:cs="Times New Roman"/>
          <w:b/>
          <w:position w:val="-12"/>
          <w:sz w:val="28"/>
          <w:szCs w:val="28"/>
        </w:rPr>
        <w:object w:dxaOrig="440" w:dyaOrig="380">
          <v:shape id="_x0000_i2483" type="#_x0000_t75" style="width:21.75pt;height:21.75pt" o:ole="">
            <v:imagedata r:id="rId2873" o:title=""/>
          </v:shape>
          <o:OLEObject Type="Embed" ProgID="Equation.DSMT4" ShapeID="_x0000_i2483" DrawAspect="Content" ObjectID="_1605985311" r:id="rId2878"/>
        </w:object>
      </w:r>
    </w:p>
    <w:tbl>
      <w:tblPr>
        <w:tblStyle w:val="af"/>
        <w:tblW w:w="0" w:type="auto"/>
        <w:tblInd w:w="108" w:type="dxa"/>
        <w:tblLook w:val="01E0" w:firstRow="1" w:lastRow="1" w:firstColumn="1" w:lastColumn="1" w:noHBand="0" w:noVBand="0"/>
      </w:tblPr>
      <w:tblGrid>
        <w:gridCol w:w="2014"/>
        <w:gridCol w:w="1842"/>
        <w:gridCol w:w="1985"/>
        <w:gridCol w:w="3680"/>
      </w:tblGrid>
      <w:tr w:rsidR="0025258B" w:rsidRPr="002C4222" w:rsidTr="00C94A77">
        <w:tc>
          <w:tcPr>
            <w:tcW w:w="2014" w:type="dxa"/>
          </w:tcPr>
          <w:p w:rsidR="0025258B" w:rsidRPr="00521559" w:rsidRDefault="0025258B" w:rsidP="00C94A77">
            <w:pPr>
              <w:jc w:val="center"/>
              <w:rPr>
                <w:sz w:val="28"/>
                <w:szCs w:val="28"/>
              </w:rPr>
            </w:pPr>
            <w:r w:rsidRPr="00521559">
              <w:rPr>
                <w:sz w:val="28"/>
                <w:szCs w:val="28"/>
              </w:rPr>
              <w:t xml:space="preserve"> Позначення коефіцієнта</w:t>
            </w:r>
          </w:p>
        </w:tc>
        <w:tc>
          <w:tcPr>
            <w:tcW w:w="1842" w:type="dxa"/>
          </w:tcPr>
          <w:p w:rsidR="0025258B" w:rsidRPr="00521559" w:rsidRDefault="0025258B" w:rsidP="00C94A77">
            <w:pPr>
              <w:jc w:val="center"/>
              <w:rPr>
                <w:sz w:val="28"/>
                <w:szCs w:val="28"/>
              </w:rPr>
            </w:pPr>
            <w:r w:rsidRPr="00521559">
              <w:rPr>
                <w:sz w:val="28"/>
                <w:szCs w:val="28"/>
              </w:rPr>
              <w:t xml:space="preserve">Машинна </w:t>
            </w:r>
          </w:p>
          <w:p w:rsidR="0025258B" w:rsidRPr="00521559" w:rsidRDefault="0025258B" w:rsidP="00C94A77">
            <w:pPr>
              <w:jc w:val="center"/>
              <w:rPr>
                <w:sz w:val="28"/>
                <w:szCs w:val="28"/>
              </w:rPr>
            </w:pPr>
            <w:r w:rsidRPr="00521559">
              <w:rPr>
                <w:sz w:val="28"/>
                <w:szCs w:val="28"/>
              </w:rPr>
              <w:t>змінна</w:t>
            </w:r>
          </w:p>
        </w:tc>
        <w:tc>
          <w:tcPr>
            <w:tcW w:w="1985" w:type="dxa"/>
          </w:tcPr>
          <w:p w:rsidR="0025258B" w:rsidRPr="00521559" w:rsidRDefault="0025258B" w:rsidP="00C94A77">
            <w:pPr>
              <w:jc w:val="center"/>
              <w:rPr>
                <w:sz w:val="28"/>
                <w:szCs w:val="28"/>
              </w:rPr>
            </w:pPr>
            <w:r w:rsidRPr="00521559">
              <w:rPr>
                <w:sz w:val="28"/>
                <w:szCs w:val="28"/>
              </w:rPr>
              <w:t>Значення параметра</w:t>
            </w:r>
          </w:p>
        </w:tc>
        <w:tc>
          <w:tcPr>
            <w:tcW w:w="3680" w:type="dxa"/>
          </w:tcPr>
          <w:p w:rsidR="0025258B" w:rsidRPr="00521559" w:rsidRDefault="0025258B" w:rsidP="00C94A77">
            <w:pPr>
              <w:jc w:val="center"/>
              <w:rPr>
                <w:sz w:val="28"/>
                <w:szCs w:val="28"/>
              </w:rPr>
            </w:pPr>
            <w:r w:rsidRPr="00521559">
              <w:rPr>
                <w:sz w:val="28"/>
                <w:szCs w:val="28"/>
              </w:rPr>
              <w:t xml:space="preserve">Одиниця </w:t>
            </w:r>
          </w:p>
          <w:p w:rsidR="0025258B" w:rsidRPr="00521559" w:rsidRDefault="0025258B" w:rsidP="00C94A77">
            <w:pPr>
              <w:jc w:val="center"/>
              <w:rPr>
                <w:sz w:val="28"/>
                <w:szCs w:val="28"/>
              </w:rPr>
            </w:pPr>
            <w:r w:rsidRPr="00521559">
              <w:rPr>
                <w:sz w:val="28"/>
                <w:szCs w:val="28"/>
              </w:rPr>
              <w:t>виміру</w:t>
            </w:r>
          </w:p>
        </w:tc>
      </w:tr>
      <w:tr w:rsidR="0025258B" w:rsidRPr="002C4222" w:rsidTr="00C94A77">
        <w:tc>
          <w:tcPr>
            <w:tcW w:w="2014"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rPr>
            </w:pPr>
            <w:r w:rsidRPr="002C4222">
              <w:rPr>
                <w:rFonts w:asciiTheme="minorHAnsi" w:eastAsiaTheme="minorHAnsi" w:hAnsiTheme="minorHAnsi" w:cstheme="minorBidi"/>
                <w:position w:val="-16"/>
                <w:sz w:val="28"/>
                <w:szCs w:val="28"/>
                <w:lang w:eastAsia="en-US"/>
              </w:rPr>
              <w:object w:dxaOrig="380" w:dyaOrig="420">
                <v:shape id="_x0000_i2484" type="#_x0000_t75" style="width:21.75pt;height:21.75pt" o:ole="">
                  <v:imagedata r:id="rId2867" o:title=""/>
                </v:shape>
                <o:OLEObject Type="Embed" ProgID="Equation.DSMT4" ShapeID="_x0000_i2484" DrawAspect="Content" ObjectID="_1605985312" r:id="rId2879"/>
              </w:object>
            </w:r>
          </w:p>
        </w:tc>
        <w:tc>
          <w:tcPr>
            <w:tcW w:w="1842" w:type="dxa"/>
          </w:tcPr>
          <w:p w:rsidR="0025258B" w:rsidRPr="002C4222" w:rsidRDefault="0025258B" w:rsidP="00C94A77">
            <w:pPr>
              <w:jc w:val="center"/>
              <w:rPr>
                <w:color w:val="000000"/>
                <w:sz w:val="28"/>
                <w:szCs w:val="28"/>
                <w:lang w:val="en-US"/>
              </w:rPr>
            </w:pPr>
          </w:p>
          <w:p w:rsidR="0025258B" w:rsidRPr="002C4222" w:rsidRDefault="0025258B" w:rsidP="00C94A77">
            <w:pPr>
              <w:jc w:val="center"/>
              <w:rPr>
                <w:sz w:val="28"/>
                <w:szCs w:val="28"/>
              </w:rPr>
            </w:pPr>
            <w:r w:rsidRPr="002C4222">
              <w:rPr>
                <w:color w:val="000000"/>
                <w:sz w:val="28"/>
                <w:szCs w:val="28"/>
              </w:rPr>
              <w:t>Ag_U1</w:t>
            </w:r>
          </w:p>
        </w:tc>
        <w:tc>
          <w:tcPr>
            <w:tcW w:w="1985"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rPr>
            </w:pPr>
            <w:r w:rsidRPr="002C4222">
              <w:rPr>
                <w:sz w:val="28"/>
                <w:szCs w:val="28"/>
              </w:rPr>
              <w:t>116</w:t>
            </w:r>
            <w:r w:rsidRPr="002C4222">
              <w:rPr>
                <w:sz w:val="28"/>
                <w:szCs w:val="28"/>
                <w:lang w:val="en-US"/>
              </w:rPr>
              <w:t>,</w:t>
            </w:r>
            <w:r w:rsidRPr="002C4222">
              <w:rPr>
                <w:sz w:val="28"/>
                <w:szCs w:val="28"/>
              </w:rPr>
              <w:t>6</w:t>
            </w:r>
            <w:r w:rsidRPr="002C4222">
              <w:rPr>
                <w:sz w:val="28"/>
                <w:szCs w:val="28"/>
                <w:lang w:val="en-US"/>
              </w:rPr>
              <w:t>7</w:t>
            </w:r>
          </w:p>
        </w:tc>
        <w:tc>
          <w:tcPr>
            <w:tcW w:w="3680" w:type="dxa"/>
          </w:tcPr>
          <w:p w:rsidR="0025258B" w:rsidRPr="002C4222" w:rsidRDefault="0025258B" w:rsidP="00C94A77">
            <w:pPr>
              <w:jc w:val="center"/>
              <w:rPr>
                <w:sz w:val="28"/>
                <w:szCs w:val="28"/>
                <w:lang w:val="en-US"/>
              </w:rPr>
            </w:pPr>
            <w:r w:rsidRPr="002C4222">
              <w:rPr>
                <w:rFonts w:asciiTheme="minorHAnsi" w:eastAsiaTheme="minorHAnsi" w:hAnsiTheme="minorHAnsi" w:cstheme="minorBidi"/>
                <w:position w:val="-36"/>
                <w:sz w:val="28"/>
                <w:szCs w:val="28"/>
                <w:lang w:eastAsia="en-US"/>
              </w:rPr>
              <w:object w:dxaOrig="2240" w:dyaOrig="920">
                <v:shape id="_x0000_i2485" type="#_x0000_t75" style="width:114.75pt;height:36.75pt" o:ole="">
                  <v:imagedata r:id="rId2880" o:title=""/>
                </v:shape>
                <o:OLEObject Type="Embed" ProgID="Equation.DSMT4" ShapeID="_x0000_i2485" DrawAspect="Content" ObjectID="_1605985313" r:id="rId2881"/>
              </w:object>
            </w:r>
          </w:p>
        </w:tc>
      </w:tr>
      <w:tr w:rsidR="0025258B" w:rsidRPr="002C4222" w:rsidTr="00C94A77">
        <w:tc>
          <w:tcPr>
            <w:tcW w:w="2014"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380" w:dyaOrig="380">
                <v:shape id="_x0000_i2486" type="#_x0000_t75" style="width:21.75pt;height:21.75pt" o:ole="">
                  <v:imagedata r:id="rId2869" o:title=""/>
                </v:shape>
                <o:OLEObject Type="Embed" ProgID="Equation.DSMT4" ShapeID="_x0000_i2486" DrawAspect="Content" ObjectID="_1605985314" r:id="rId2882"/>
              </w:object>
            </w:r>
          </w:p>
        </w:tc>
        <w:tc>
          <w:tcPr>
            <w:tcW w:w="1842" w:type="dxa"/>
          </w:tcPr>
          <w:p w:rsidR="0025258B" w:rsidRPr="002C4222" w:rsidRDefault="0025258B" w:rsidP="00C94A77">
            <w:pPr>
              <w:jc w:val="center"/>
              <w:rPr>
                <w:color w:val="000000"/>
                <w:sz w:val="28"/>
                <w:szCs w:val="28"/>
                <w:lang w:val="en-US"/>
              </w:rPr>
            </w:pPr>
          </w:p>
          <w:p w:rsidR="0025258B" w:rsidRPr="002C4222" w:rsidRDefault="0025258B" w:rsidP="00C94A77">
            <w:pPr>
              <w:jc w:val="center"/>
              <w:rPr>
                <w:sz w:val="28"/>
                <w:szCs w:val="28"/>
              </w:rPr>
            </w:pPr>
            <w:r w:rsidRPr="002C4222">
              <w:rPr>
                <w:color w:val="000000"/>
                <w:sz w:val="28"/>
                <w:szCs w:val="28"/>
              </w:rPr>
              <w:t>Aol_U2</w:t>
            </w:r>
          </w:p>
        </w:tc>
        <w:tc>
          <w:tcPr>
            <w:tcW w:w="1985"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rPr>
            </w:pPr>
            <w:r w:rsidRPr="002C4222">
              <w:rPr>
                <w:sz w:val="28"/>
                <w:szCs w:val="28"/>
              </w:rPr>
              <w:t>46</w:t>
            </w:r>
            <w:r w:rsidRPr="002C4222">
              <w:rPr>
                <w:sz w:val="28"/>
                <w:szCs w:val="28"/>
                <w:lang w:val="en-US"/>
              </w:rPr>
              <w:t>,</w:t>
            </w:r>
            <w:r w:rsidRPr="002C4222">
              <w:rPr>
                <w:sz w:val="28"/>
                <w:szCs w:val="28"/>
              </w:rPr>
              <w:t>745</w:t>
            </w:r>
          </w:p>
        </w:tc>
        <w:tc>
          <w:tcPr>
            <w:tcW w:w="3680"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36"/>
                <w:sz w:val="28"/>
                <w:szCs w:val="28"/>
                <w:lang w:eastAsia="en-US"/>
              </w:rPr>
              <w:object w:dxaOrig="2640" w:dyaOrig="920">
                <v:shape id="_x0000_i2487" type="#_x0000_t75" style="width:129.75pt;height:36.75pt" o:ole="">
                  <v:imagedata r:id="rId2883" o:title=""/>
                </v:shape>
                <o:OLEObject Type="Embed" ProgID="Equation.DSMT4" ShapeID="_x0000_i2487" DrawAspect="Content" ObjectID="_1605985315" r:id="rId2884"/>
              </w:object>
            </w:r>
          </w:p>
        </w:tc>
      </w:tr>
      <w:tr w:rsidR="0025258B" w:rsidRPr="002C4222" w:rsidTr="00C94A77">
        <w:tc>
          <w:tcPr>
            <w:tcW w:w="2014"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6"/>
                <w:sz w:val="28"/>
                <w:szCs w:val="28"/>
                <w:lang w:eastAsia="en-US"/>
              </w:rPr>
              <w:object w:dxaOrig="460" w:dyaOrig="420">
                <v:shape id="_x0000_i2488" type="#_x0000_t75" style="width:21.75pt;height:21.75pt" o:ole="">
                  <v:imagedata r:id="rId2871" o:title=""/>
                </v:shape>
                <o:OLEObject Type="Embed" ProgID="Equation.DSMT4" ShapeID="_x0000_i2488" DrawAspect="Content" ObjectID="_1605985316" r:id="rId2885"/>
              </w:object>
            </w:r>
          </w:p>
        </w:tc>
        <w:tc>
          <w:tcPr>
            <w:tcW w:w="1842" w:type="dxa"/>
          </w:tcPr>
          <w:p w:rsidR="0025258B" w:rsidRPr="002C4222" w:rsidRDefault="0025258B" w:rsidP="00C94A77">
            <w:pPr>
              <w:jc w:val="center"/>
              <w:rPr>
                <w:color w:val="000000"/>
                <w:sz w:val="28"/>
                <w:szCs w:val="28"/>
                <w:lang w:val="en-US"/>
              </w:rPr>
            </w:pPr>
          </w:p>
          <w:p w:rsidR="0025258B" w:rsidRPr="002C4222" w:rsidRDefault="0025258B" w:rsidP="00C94A77">
            <w:pPr>
              <w:jc w:val="center"/>
              <w:rPr>
                <w:sz w:val="28"/>
                <w:szCs w:val="28"/>
              </w:rPr>
            </w:pPr>
            <w:r w:rsidRPr="002C4222">
              <w:rPr>
                <w:color w:val="000000"/>
                <w:sz w:val="28"/>
                <w:szCs w:val="28"/>
              </w:rPr>
              <w:t>Ag1_US1</w:t>
            </w:r>
          </w:p>
        </w:tc>
        <w:tc>
          <w:tcPr>
            <w:tcW w:w="1985"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rPr>
            </w:pPr>
            <w:r w:rsidRPr="002C4222">
              <w:rPr>
                <w:sz w:val="28"/>
                <w:szCs w:val="28"/>
              </w:rPr>
              <w:t>1686</w:t>
            </w:r>
            <w:r w:rsidRPr="002C4222">
              <w:rPr>
                <w:sz w:val="28"/>
                <w:szCs w:val="28"/>
                <w:lang w:val="en-US"/>
              </w:rPr>
              <w:t>,</w:t>
            </w:r>
            <w:r w:rsidRPr="002C4222">
              <w:rPr>
                <w:sz w:val="28"/>
                <w:szCs w:val="28"/>
              </w:rPr>
              <w:t>72</w:t>
            </w:r>
          </w:p>
        </w:tc>
        <w:tc>
          <w:tcPr>
            <w:tcW w:w="3680" w:type="dxa"/>
          </w:tcPr>
          <w:p w:rsidR="0025258B" w:rsidRPr="002C4222" w:rsidRDefault="0025258B" w:rsidP="00C94A77">
            <w:pPr>
              <w:jc w:val="center"/>
              <w:rPr>
                <w:sz w:val="28"/>
                <w:szCs w:val="28"/>
                <w:lang w:val="en-US"/>
              </w:rPr>
            </w:pPr>
            <w:r w:rsidRPr="002C4222">
              <w:rPr>
                <w:rFonts w:asciiTheme="minorHAnsi" w:eastAsiaTheme="minorHAnsi" w:hAnsiTheme="minorHAnsi" w:cstheme="minorBidi"/>
                <w:position w:val="-36"/>
                <w:sz w:val="28"/>
                <w:szCs w:val="28"/>
                <w:lang w:eastAsia="en-US"/>
              </w:rPr>
              <w:object w:dxaOrig="2240" w:dyaOrig="920">
                <v:shape id="_x0000_i2489" type="#_x0000_t75" style="width:114.75pt;height:36.75pt" o:ole="">
                  <v:imagedata r:id="rId2880" o:title=""/>
                </v:shape>
                <o:OLEObject Type="Embed" ProgID="Equation.DSMT4" ShapeID="_x0000_i2489" DrawAspect="Content" ObjectID="_1605985317" r:id="rId2886"/>
              </w:object>
            </w:r>
          </w:p>
        </w:tc>
      </w:tr>
      <w:tr w:rsidR="0025258B" w:rsidRPr="002C4222" w:rsidTr="00C94A77">
        <w:tc>
          <w:tcPr>
            <w:tcW w:w="2014"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380">
                <v:shape id="_x0000_i2490" type="#_x0000_t75" style="width:21.75pt;height:21.75pt" o:ole="">
                  <v:imagedata r:id="rId2873" o:title=""/>
                </v:shape>
                <o:OLEObject Type="Embed" ProgID="Equation.DSMT4" ShapeID="_x0000_i2490" DrawAspect="Content" ObjectID="_1605985318" r:id="rId2887"/>
              </w:object>
            </w:r>
          </w:p>
        </w:tc>
        <w:tc>
          <w:tcPr>
            <w:tcW w:w="1842" w:type="dxa"/>
          </w:tcPr>
          <w:p w:rsidR="0025258B" w:rsidRPr="002C4222" w:rsidRDefault="0025258B" w:rsidP="00C94A77">
            <w:pPr>
              <w:jc w:val="center"/>
              <w:rPr>
                <w:color w:val="000000"/>
                <w:sz w:val="28"/>
                <w:szCs w:val="28"/>
                <w:lang w:val="en-US"/>
              </w:rPr>
            </w:pPr>
          </w:p>
          <w:p w:rsidR="0025258B" w:rsidRPr="002C4222" w:rsidRDefault="0025258B" w:rsidP="00C94A77">
            <w:pPr>
              <w:jc w:val="center"/>
              <w:rPr>
                <w:sz w:val="28"/>
                <w:szCs w:val="28"/>
              </w:rPr>
            </w:pPr>
            <w:r w:rsidRPr="002C4222">
              <w:rPr>
                <w:color w:val="000000"/>
                <w:sz w:val="28"/>
                <w:szCs w:val="28"/>
              </w:rPr>
              <w:t>Aol1_U</w:t>
            </w:r>
            <w:r w:rsidRPr="002C4222">
              <w:rPr>
                <w:color w:val="000000"/>
                <w:sz w:val="28"/>
                <w:szCs w:val="28"/>
                <w:lang w:val="en-US"/>
              </w:rPr>
              <w:t>S</w:t>
            </w:r>
            <w:r w:rsidRPr="002C4222">
              <w:rPr>
                <w:color w:val="000000"/>
                <w:sz w:val="28"/>
                <w:szCs w:val="28"/>
              </w:rPr>
              <w:t>2</w:t>
            </w:r>
          </w:p>
        </w:tc>
        <w:tc>
          <w:tcPr>
            <w:tcW w:w="1985" w:type="dxa"/>
          </w:tcPr>
          <w:p w:rsidR="0025258B" w:rsidRPr="002C4222" w:rsidRDefault="0025258B" w:rsidP="00C94A77">
            <w:pPr>
              <w:jc w:val="center"/>
              <w:rPr>
                <w:sz w:val="28"/>
                <w:szCs w:val="28"/>
                <w:lang w:val="en-US"/>
              </w:rPr>
            </w:pPr>
          </w:p>
          <w:p w:rsidR="0025258B" w:rsidRPr="002C4222" w:rsidRDefault="0025258B" w:rsidP="00C94A77">
            <w:pPr>
              <w:jc w:val="center"/>
              <w:rPr>
                <w:sz w:val="28"/>
                <w:szCs w:val="28"/>
                <w:lang w:val="en-US"/>
              </w:rPr>
            </w:pPr>
            <w:r w:rsidRPr="002C4222">
              <w:rPr>
                <w:sz w:val="28"/>
                <w:szCs w:val="28"/>
              </w:rPr>
              <w:t>17.5</w:t>
            </w:r>
            <w:r w:rsidRPr="002C4222">
              <w:rPr>
                <w:sz w:val="28"/>
                <w:szCs w:val="28"/>
                <w:lang w:val="en-US"/>
              </w:rPr>
              <w:t>8</w:t>
            </w:r>
          </w:p>
        </w:tc>
        <w:tc>
          <w:tcPr>
            <w:tcW w:w="3680" w:type="dxa"/>
          </w:tcPr>
          <w:p w:rsidR="0025258B" w:rsidRPr="002C4222" w:rsidRDefault="0025258B" w:rsidP="00C94A77">
            <w:pPr>
              <w:jc w:val="center"/>
              <w:rPr>
                <w:sz w:val="28"/>
                <w:szCs w:val="28"/>
                <w:lang w:val="en-US"/>
              </w:rPr>
            </w:pPr>
            <w:r w:rsidRPr="002C4222">
              <w:rPr>
                <w:rFonts w:asciiTheme="minorHAnsi" w:eastAsiaTheme="minorHAnsi" w:hAnsiTheme="minorHAnsi" w:cstheme="minorBidi"/>
                <w:position w:val="-36"/>
                <w:sz w:val="28"/>
                <w:szCs w:val="28"/>
                <w:lang w:eastAsia="en-US"/>
              </w:rPr>
              <w:object w:dxaOrig="2640" w:dyaOrig="920">
                <v:shape id="_x0000_i2491" type="#_x0000_t75" style="width:129.75pt;height:36.75pt" o:ole="">
                  <v:imagedata r:id="rId2883" o:title=""/>
                </v:shape>
                <o:OLEObject Type="Embed" ProgID="Equation.DSMT4" ShapeID="_x0000_i2491" DrawAspect="Content" ObjectID="_1605985319" r:id="rId2888"/>
              </w:object>
            </w:r>
          </w:p>
        </w:tc>
      </w:tr>
    </w:tbl>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lastRenderedPageBreak/>
        <w:t xml:space="preserve">Обчислення параметрів лінеаризованих математичних моделей (4.11) – (4.25) і (4.28) – (4.41)   здійснювалось за допомогою розробленої програми (додаток А), яка працює в середовищі </w:t>
      </w:r>
      <w:r w:rsidRPr="002C4222">
        <w:rPr>
          <w:rFonts w:ascii="Times New Roman" w:hAnsi="Times New Roman" w:cs="Times New Roman"/>
          <w:sz w:val="28"/>
          <w:szCs w:val="28"/>
          <w:lang w:val="en-US"/>
        </w:rPr>
        <w:t>MatLab</w:t>
      </w:r>
      <w:r w:rsidRPr="002C4222">
        <w:rPr>
          <w:rFonts w:ascii="Times New Roman" w:hAnsi="Times New Roman" w:cs="Times New Roman"/>
          <w:sz w:val="28"/>
          <w:szCs w:val="28"/>
        </w:rPr>
        <w:t>. Результати обчислень параметрів математичних моделей зведені в табл. 5.2.</w:t>
      </w:r>
    </w:p>
    <w:p w:rsidR="0025258B" w:rsidRPr="00155381" w:rsidRDefault="0025258B" w:rsidP="0025258B">
      <w:pPr>
        <w:spacing w:after="0" w:line="360" w:lineRule="auto"/>
        <w:ind w:firstLine="360"/>
        <w:jc w:val="right"/>
        <w:rPr>
          <w:rFonts w:ascii="Times New Roman" w:hAnsi="Times New Roman" w:cs="Times New Roman"/>
          <w:i/>
          <w:sz w:val="28"/>
          <w:szCs w:val="28"/>
        </w:rPr>
      </w:pPr>
      <w:r w:rsidRPr="00155381">
        <w:rPr>
          <w:rFonts w:ascii="Times New Roman" w:hAnsi="Times New Roman" w:cs="Times New Roman"/>
          <w:i/>
          <w:sz w:val="28"/>
          <w:szCs w:val="28"/>
        </w:rPr>
        <w:t>Таблиця 5.2</w:t>
      </w:r>
    </w:p>
    <w:p w:rsidR="0025258B" w:rsidRPr="002C4222" w:rsidRDefault="0025258B" w:rsidP="0025258B">
      <w:pPr>
        <w:spacing w:after="0" w:line="360" w:lineRule="auto"/>
        <w:ind w:firstLine="360"/>
        <w:jc w:val="both"/>
        <w:rPr>
          <w:rFonts w:ascii="Times New Roman" w:hAnsi="Times New Roman" w:cs="Times New Roman"/>
          <w:b/>
          <w:sz w:val="28"/>
          <w:szCs w:val="28"/>
        </w:rPr>
      </w:pPr>
      <w:r w:rsidRPr="002C4222">
        <w:rPr>
          <w:rFonts w:ascii="Times New Roman" w:hAnsi="Times New Roman" w:cs="Times New Roman"/>
          <w:b/>
          <w:sz w:val="28"/>
          <w:szCs w:val="28"/>
        </w:rPr>
        <w:t>Параметри лінеаризованої математичної моделі сепараційної системи</w:t>
      </w:r>
    </w:p>
    <w:tbl>
      <w:tblPr>
        <w:tblStyle w:val="af"/>
        <w:tblW w:w="0" w:type="auto"/>
        <w:tblInd w:w="108" w:type="dxa"/>
        <w:tblLook w:val="01E0" w:firstRow="1" w:lastRow="1" w:firstColumn="1" w:lastColumn="1" w:noHBand="0" w:noVBand="0"/>
      </w:tblPr>
      <w:tblGrid>
        <w:gridCol w:w="2332"/>
        <w:gridCol w:w="2395"/>
        <w:gridCol w:w="2405"/>
        <w:gridCol w:w="2389"/>
      </w:tblGrid>
      <w:tr w:rsidR="0025258B" w:rsidRPr="002C4222" w:rsidTr="00C94A77">
        <w:tc>
          <w:tcPr>
            <w:tcW w:w="2355" w:type="dxa"/>
          </w:tcPr>
          <w:p w:rsidR="0025258B" w:rsidRPr="00155381" w:rsidRDefault="0025258B" w:rsidP="00C94A77">
            <w:pPr>
              <w:spacing w:line="276" w:lineRule="auto"/>
              <w:jc w:val="both"/>
              <w:rPr>
                <w:sz w:val="28"/>
                <w:szCs w:val="28"/>
              </w:rPr>
            </w:pPr>
            <w:r w:rsidRPr="00155381">
              <w:rPr>
                <w:sz w:val="28"/>
                <w:szCs w:val="28"/>
              </w:rPr>
              <w:t>Параметри лінеаризованої моделі</w:t>
            </w:r>
          </w:p>
        </w:tc>
        <w:tc>
          <w:tcPr>
            <w:tcW w:w="2464" w:type="dxa"/>
          </w:tcPr>
          <w:p w:rsidR="0025258B" w:rsidRPr="00155381" w:rsidRDefault="0025258B" w:rsidP="00C94A77">
            <w:pPr>
              <w:spacing w:line="276" w:lineRule="auto"/>
              <w:jc w:val="both"/>
              <w:rPr>
                <w:sz w:val="28"/>
                <w:szCs w:val="28"/>
              </w:rPr>
            </w:pPr>
          </w:p>
          <w:p w:rsidR="0025258B" w:rsidRPr="00155381" w:rsidRDefault="0025258B" w:rsidP="00C94A77">
            <w:pPr>
              <w:spacing w:line="276" w:lineRule="auto"/>
              <w:jc w:val="both"/>
              <w:rPr>
                <w:sz w:val="28"/>
                <w:szCs w:val="28"/>
              </w:rPr>
            </w:pPr>
            <w:r w:rsidRPr="00155381">
              <w:rPr>
                <w:sz w:val="28"/>
                <w:szCs w:val="28"/>
              </w:rPr>
              <w:t>Машинна змінна</w:t>
            </w:r>
          </w:p>
        </w:tc>
        <w:tc>
          <w:tcPr>
            <w:tcW w:w="2464" w:type="dxa"/>
          </w:tcPr>
          <w:p w:rsidR="0025258B" w:rsidRPr="00155381" w:rsidRDefault="0025258B" w:rsidP="00C94A77">
            <w:pPr>
              <w:spacing w:line="276" w:lineRule="auto"/>
              <w:jc w:val="both"/>
              <w:rPr>
                <w:sz w:val="28"/>
                <w:szCs w:val="28"/>
              </w:rPr>
            </w:pPr>
            <w:r w:rsidRPr="00155381">
              <w:rPr>
                <w:sz w:val="28"/>
                <w:szCs w:val="28"/>
              </w:rPr>
              <w:t>Значення параметрів</w:t>
            </w:r>
          </w:p>
        </w:tc>
        <w:tc>
          <w:tcPr>
            <w:tcW w:w="2464" w:type="dxa"/>
          </w:tcPr>
          <w:p w:rsidR="0025258B" w:rsidRPr="00155381" w:rsidRDefault="0025258B" w:rsidP="00C94A77">
            <w:pPr>
              <w:spacing w:line="276" w:lineRule="auto"/>
              <w:jc w:val="both"/>
              <w:rPr>
                <w:sz w:val="28"/>
                <w:szCs w:val="28"/>
              </w:rPr>
            </w:pPr>
          </w:p>
          <w:p w:rsidR="0025258B" w:rsidRPr="00155381" w:rsidRDefault="0025258B" w:rsidP="00C94A77">
            <w:pPr>
              <w:spacing w:line="276" w:lineRule="auto"/>
              <w:jc w:val="both"/>
              <w:rPr>
                <w:sz w:val="28"/>
                <w:szCs w:val="28"/>
              </w:rPr>
            </w:pPr>
            <w:r w:rsidRPr="00155381">
              <w:rPr>
                <w:sz w:val="28"/>
                <w:szCs w:val="28"/>
              </w:rPr>
              <w:t>Одиниця виміру</w:t>
            </w:r>
          </w:p>
        </w:tc>
      </w:tr>
      <w:tr w:rsidR="0025258B" w:rsidRPr="002C4222" w:rsidTr="00C94A77">
        <w:tc>
          <w:tcPr>
            <w:tcW w:w="9747" w:type="dxa"/>
            <w:gridSpan w:val="4"/>
          </w:tcPr>
          <w:p w:rsidR="0025258B" w:rsidRPr="002C4222" w:rsidRDefault="0025258B" w:rsidP="00C94A77">
            <w:pPr>
              <w:spacing w:line="276" w:lineRule="auto"/>
              <w:jc w:val="center"/>
              <w:rPr>
                <w:i/>
                <w:sz w:val="28"/>
                <w:szCs w:val="28"/>
              </w:rPr>
            </w:pPr>
            <w:r w:rsidRPr="002C4222">
              <w:rPr>
                <w:i/>
                <w:sz w:val="28"/>
                <w:szCs w:val="28"/>
              </w:rPr>
              <w:t>Сепаратор Б-1</w: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40" w:dyaOrig="380">
                <v:shape id="_x0000_i2492" type="#_x0000_t75" style="width:14.25pt;height:21.75pt" o:ole="">
                  <v:imagedata r:id="rId2889" o:title=""/>
                </v:shape>
                <o:OLEObject Type="Embed" ProgID="Equation.DSMT4" ShapeID="_x0000_i2492" DrawAspect="Content" ObjectID="_1605985320" r:id="rId2890"/>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a11</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-1</w:t>
            </w:r>
            <w:r w:rsidRPr="007F40E6">
              <w:rPr>
                <w:sz w:val="28"/>
                <w:szCs w:val="28"/>
                <w:lang w:val="ru-RU"/>
              </w:rPr>
              <w:t>,</w:t>
            </w:r>
            <w:r w:rsidRPr="007F40E6">
              <w:rPr>
                <w:sz w:val="28"/>
                <w:szCs w:val="28"/>
              </w:rPr>
              <w:t>02</w:t>
            </w:r>
            <w:r w:rsidRPr="007F40E6">
              <w:rPr>
                <w:sz w:val="28"/>
                <w:szCs w:val="28"/>
                <w:lang w:val="ru-RU"/>
              </w:rPr>
              <w:t>7</w:t>
            </w:r>
            <w:r w:rsidR="007F40E6" w:rsidRPr="007F40E6">
              <w:rPr>
                <w:rFonts w:asciiTheme="minorHAnsi" w:eastAsiaTheme="minorHAnsi" w:hAnsiTheme="minorHAnsi" w:cstheme="minorBidi"/>
                <w:position w:val="-6"/>
                <w:sz w:val="28"/>
                <w:szCs w:val="28"/>
                <w:lang w:eastAsia="en-US"/>
              </w:rPr>
              <w:object w:dxaOrig="520" w:dyaOrig="320">
                <v:shape id="_x0000_i2493" type="#_x0000_t75" style="width:24.75pt;height:19.5pt" o:ole="">
                  <v:imagedata r:id="rId2891" o:title=""/>
                </v:shape>
                <o:OLEObject Type="Embed" ProgID="Equation.DSMT4" ShapeID="_x0000_i2493" DrawAspect="Content" ObjectID="_1605985321" r:id="rId2892"/>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494" type="#_x0000_t75" style="width:21.75pt;height:21.75pt" o:ole="">
                  <v:imagedata r:id="rId2893" o:title=""/>
                </v:shape>
                <o:OLEObject Type="Embed" ProgID="Equation.DSMT4" ShapeID="_x0000_i2494" DrawAspect="Content" ObjectID="_1605985322" r:id="rId2894"/>
              </w:object>
            </w:r>
            <w:r w:rsidRPr="002C4222">
              <w:rPr>
                <w:sz w:val="28"/>
                <w:szCs w:val="28"/>
              </w:rPr>
              <w:t xml:space="preserve"> </w:t>
            </w:r>
          </w:p>
        </w:tc>
      </w:tr>
      <w:tr w:rsidR="0025258B" w:rsidRPr="002C4222" w:rsidTr="00C94A77">
        <w:trPr>
          <w:trHeight w:val="823"/>
        </w:trPr>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60" w:dyaOrig="380">
                <v:shape id="_x0000_i2495" type="#_x0000_t75" style="width:21.75pt;height:21.75pt" o:ole="">
                  <v:imagedata r:id="rId2895" o:title=""/>
                </v:shape>
                <o:OLEObject Type="Embed" ProgID="Equation.DSMT4" ShapeID="_x0000_i2495" DrawAspect="Content" ObjectID="_1605985323" r:id="rId2896"/>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a12</w:t>
            </w:r>
          </w:p>
        </w:tc>
        <w:tc>
          <w:tcPr>
            <w:tcW w:w="2464" w:type="dxa"/>
          </w:tcPr>
          <w:p w:rsidR="0025258B" w:rsidRPr="007F40E6" w:rsidRDefault="0025258B" w:rsidP="00C94A77">
            <w:pPr>
              <w:spacing w:line="276" w:lineRule="auto"/>
              <w:jc w:val="center"/>
              <w:rPr>
                <w:sz w:val="28"/>
                <w:szCs w:val="28"/>
              </w:rPr>
            </w:pPr>
            <w:r w:rsidRPr="007F40E6">
              <w:rPr>
                <w:sz w:val="28"/>
                <w:szCs w:val="28"/>
              </w:rPr>
              <w:t>1</w:t>
            </w:r>
            <w:r w:rsidRPr="007F40E6">
              <w:rPr>
                <w:sz w:val="28"/>
                <w:szCs w:val="28"/>
                <w:lang w:val="ru-RU"/>
              </w:rPr>
              <w:t>,</w:t>
            </w:r>
            <w:r w:rsidRPr="007F40E6">
              <w:rPr>
                <w:sz w:val="28"/>
                <w:szCs w:val="28"/>
              </w:rPr>
              <w:t>254</w:t>
            </w:r>
            <w:r w:rsidR="007F40E6" w:rsidRPr="007F40E6">
              <w:rPr>
                <w:rFonts w:asciiTheme="minorHAnsi" w:eastAsiaTheme="minorHAnsi" w:hAnsiTheme="minorHAnsi" w:cstheme="minorBidi"/>
                <w:position w:val="-6"/>
                <w:sz w:val="28"/>
                <w:szCs w:val="28"/>
                <w:lang w:eastAsia="en-US"/>
              </w:rPr>
              <w:object w:dxaOrig="520" w:dyaOrig="320">
                <v:shape id="_x0000_i2496" type="#_x0000_t75" style="width:24.75pt;height:19.5pt" o:ole="">
                  <v:imagedata r:id="rId2891" o:title=""/>
                </v:shape>
                <o:OLEObject Type="Embed" ProgID="Equation.DSMT4" ShapeID="_x0000_i2496" DrawAspect="Content" ObjectID="_1605985324" r:id="rId2897"/>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700" w:dyaOrig="720">
                <v:shape id="_x0000_i2497" type="#_x0000_t75" style="width:36.75pt;height:36.75pt" o:ole="">
                  <v:imagedata r:id="rId2898" o:title=""/>
                </v:shape>
                <o:OLEObject Type="Embed" ProgID="Equation.DSMT4" ShapeID="_x0000_i2497" DrawAspect="Content" ObjectID="_1605985325" r:id="rId2899"/>
              </w:object>
            </w:r>
            <w:r w:rsidRPr="002C4222">
              <w:rPr>
                <w:sz w:val="28"/>
                <w:szCs w:val="28"/>
              </w:rPr>
              <w:t xml:space="preserve"> </w: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60" w:dyaOrig="380">
                <v:shape id="_x0000_i2498" type="#_x0000_t75" style="width:21.75pt;height:21.75pt" o:ole="">
                  <v:imagedata r:id="rId2900" o:title=""/>
                </v:shape>
                <o:OLEObject Type="Embed" ProgID="Equation.DSMT4" ShapeID="_x0000_i2498" DrawAspect="Content" ObjectID="_1605985326" r:id="rId2901"/>
              </w:object>
            </w:r>
          </w:p>
        </w:tc>
        <w:tc>
          <w:tcPr>
            <w:tcW w:w="2464" w:type="dxa"/>
          </w:tcPr>
          <w:p w:rsidR="0025258B" w:rsidRPr="002C4222" w:rsidRDefault="0025258B" w:rsidP="00C94A77">
            <w:pPr>
              <w:spacing w:line="276" w:lineRule="auto"/>
              <w:jc w:val="center"/>
              <w:rPr>
                <w:sz w:val="28"/>
                <w:szCs w:val="28"/>
              </w:rPr>
            </w:pPr>
            <w:r w:rsidRPr="002C4222">
              <w:rPr>
                <w:sz w:val="28"/>
                <w:szCs w:val="28"/>
                <w:lang w:val="en-US"/>
              </w:rPr>
              <w:t>a21</w:t>
            </w:r>
          </w:p>
        </w:tc>
        <w:tc>
          <w:tcPr>
            <w:tcW w:w="2464" w:type="dxa"/>
          </w:tcPr>
          <w:p w:rsidR="0025258B" w:rsidRPr="007F40E6" w:rsidRDefault="0025258B" w:rsidP="00C94A77">
            <w:pPr>
              <w:spacing w:line="276" w:lineRule="auto"/>
              <w:jc w:val="center"/>
              <w:rPr>
                <w:sz w:val="28"/>
                <w:szCs w:val="28"/>
              </w:rPr>
            </w:pPr>
            <w:r w:rsidRPr="007F40E6">
              <w:rPr>
                <w:sz w:val="28"/>
                <w:szCs w:val="28"/>
              </w:rPr>
              <w:t>-2</w:t>
            </w:r>
            <w:r w:rsidRPr="007F40E6">
              <w:rPr>
                <w:sz w:val="28"/>
                <w:szCs w:val="28"/>
                <w:lang w:val="ru-RU"/>
              </w:rPr>
              <w:t>,</w:t>
            </w:r>
            <w:r w:rsidRPr="007F40E6">
              <w:rPr>
                <w:sz w:val="28"/>
                <w:szCs w:val="28"/>
              </w:rPr>
              <w:t>888</w:t>
            </w:r>
            <w:r w:rsidR="007F40E6" w:rsidRPr="007F40E6">
              <w:rPr>
                <w:rFonts w:asciiTheme="minorHAnsi" w:eastAsiaTheme="minorHAnsi" w:hAnsiTheme="minorHAnsi" w:cstheme="minorBidi"/>
                <w:position w:val="-6"/>
                <w:sz w:val="28"/>
                <w:szCs w:val="28"/>
                <w:lang w:eastAsia="en-US"/>
              </w:rPr>
              <w:object w:dxaOrig="520" w:dyaOrig="320">
                <v:shape id="_x0000_i2499" type="#_x0000_t75" style="width:24.75pt;height:19.5pt" o:ole="">
                  <v:imagedata r:id="rId2902" o:title=""/>
                </v:shape>
                <o:OLEObject Type="Embed" ProgID="Equation.DSMT4" ShapeID="_x0000_i2499" DrawAspect="Content" ObjectID="_1605985327" r:id="rId2903"/>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00" type="#_x0000_t75" style="width:50.25pt;height:36.75pt" o:ole="">
                  <v:imagedata r:id="rId2904" o:title=""/>
                </v:shape>
                <o:OLEObject Type="Embed" ProgID="Equation.DSMT4" ShapeID="_x0000_i2500" DrawAspect="Content" ObjectID="_1605985328" r:id="rId2905"/>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80" w:dyaOrig="380">
                <v:shape id="_x0000_i2501" type="#_x0000_t75" style="width:21.75pt;height:21.75pt" o:ole="">
                  <v:imagedata r:id="rId2906" o:title=""/>
                </v:shape>
                <o:OLEObject Type="Embed" ProgID="Equation.DSMT4" ShapeID="_x0000_i2501" DrawAspect="Content" ObjectID="_1605985329" r:id="rId2907"/>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a22</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-1</w:t>
            </w:r>
            <w:r w:rsidRPr="007F40E6">
              <w:rPr>
                <w:sz w:val="28"/>
                <w:szCs w:val="28"/>
                <w:lang w:val="ru-RU"/>
              </w:rPr>
              <w:t>,</w:t>
            </w:r>
            <w:r w:rsidRPr="007F40E6">
              <w:rPr>
                <w:sz w:val="28"/>
                <w:szCs w:val="28"/>
              </w:rPr>
              <w:t>29</w:t>
            </w:r>
            <w:r w:rsidRPr="007F40E6">
              <w:rPr>
                <w:sz w:val="28"/>
                <w:szCs w:val="28"/>
                <w:lang w:val="ru-RU"/>
              </w:rPr>
              <w:t>5</w:t>
            </w:r>
            <w:r w:rsidR="007F40E6" w:rsidRPr="007F40E6">
              <w:rPr>
                <w:rFonts w:asciiTheme="minorHAnsi" w:eastAsiaTheme="minorHAnsi" w:hAnsiTheme="minorHAnsi" w:cstheme="minorBidi"/>
                <w:position w:val="-6"/>
                <w:sz w:val="28"/>
                <w:szCs w:val="28"/>
                <w:lang w:eastAsia="en-US"/>
              </w:rPr>
              <w:object w:dxaOrig="520" w:dyaOrig="320">
                <v:shape id="_x0000_i2502" type="#_x0000_t75" style="width:24.75pt;height:19.5pt" o:ole="">
                  <v:imagedata r:id="rId2908" o:title=""/>
                </v:shape>
                <o:OLEObject Type="Embed" ProgID="Equation.DSMT4" ShapeID="_x0000_i2502" DrawAspect="Content" ObjectID="_1605985330" r:id="rId2909"/>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03" type="#_x0000_t75" style="width:21.75pt;height:21.75pt" o:ole="">
                  <v:imagedata r:id="rId2893" o:title=""/>
                </v:shape>
                <o:OLEObject Type="Embed" ProgID="Equation.DSMT4" ShapeID="_x0000_i2503" DrawAspect="Content" ObjectID="_1605985331" r:id="rId2910"/>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20" w:dyaOrig="380">
                <v:shape id="_x0000_i2504" type="#_x0000_t75" style="width:14.25pt;height:21.75pt" o:ole="">
                  <v:imagedata r:id="rId2911" o:title=""/>
                </v:shape>
                <o:OLEObject Type="Embed" ProgID="Equation.DSMT4" ShapeID="_x0000_i2504" DrawAspect="Content" ObjectID="_1605985332" r:id="rId2912"/>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b11</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-2</w:t>
            </w:r>
            <w:r w:rsidRPr="007F40E6">
              <w:rPr>
                <w:sz w:val="28"/>
                <w:szCs w:val="28"/>
                <w:lang w:val="ru-RU"/>
              </w:rPr>
              <w:t>,</w:t>
            </w:r>
            <w:r w:rsidRPr="007F40E6">
              <w:rPr>
                <w:sz w:val="28"/>
                <w:szCs w:val="28"/>
              </w:rPr>
              <w:t>27</w:t>
            </w:r>
            <w:r w:rsidRPr="007F40E6">
              <w:rPr>
                <w:sz w:val="28"/>
                <w:szCs w:val="28"/>
                <w:lang w:val="ru-RU"/>
              </w:rPr>
              <w:t>4</w:t>
            </w:r>
            <w:r w:rsidR="007F40E6" w:rsidRPr="007F40E6">
              <w:rPr>
                <w:rFonts w:asciiTheme="minorHAnsi" w:eastAsiaTheme="minorHAnsi" w:hAnsiTheme="minorHAnsi" w:cstheme="minorBidi"/>
                <w:position w:val="-6"/>
                <w:sz w:val="28"/>
                <w:szCs w:val="28"/>
                <w:lang w:eastAsia="en-US"/>
              </w:rPr>
              <w:object w:dxaOrig="520" w:dyaOrig="320">
                <v:shape id="_x0000_i2505" type="#_x0000_t75" style="width:24.75pt;height:19.5pt" o:ole="">
                  <v:imagedata r:id="rId2913" o:title=""/>
                </v:shape>
                <o:OLEObject Type="Embed" ProgID="Equation.DSMT4" ShapeID="_x0000_i2505" DrawAspect="Content" ObjectID="_1605985333" r:id="rId2914"/>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06" type="#_x0000_t75" style="width:21.75pt;height:21.75pt" o:ole="">
                  <v:imagedata r:id="rId2893" o:title=""/>
                </v:shape>
                <o:OLEObject Type="Embed" ProgID="Equation.DSMT4" ShapeID="_x0000_i2506" DrawAspect="Content" ObjectID="_1605985334" r:id="rId2915"/>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40" w:dyaOrig="380">
                <v:shape id="_x0000_i2507" type="#_x0000_t75" style="width:14.25pt;height:21.75pt" o:ole="">
                  <v:imagedata r:id="rId2916" o:title=""/>
                </v:shape>
                <o:OLEObject Type="Embed" ProgID="Equation.DSMT4" ShapeID="_x0000_i2507" DrawAspect="Content" ObjectID="_1605985335" r:id="rId2917"/>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b12</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-0</w:t>
            </w:r>
            <w:r w:rsidRPr="007F40E6">
              <w:rPr>
                <w:sz w:val="28"/>
                <w:szCs w:val="28"/>
                <w:lang w:val="ru-RU"/>
              </w:rPr>
              <w:t>,</w:t>
            </w:r>
            <w:r w:rsidRPr="007F40E6">
              <w:rPr>
                <w:sz w:val="28"/>
                <w:szCs w:val="28"/>
              </w:rPr>
              <w:t>194</w:t>
            </w:r>
            <w:r w:rsidRPr="007F40E6">
              <w:rPr>
                <w:sz w:val="28"/>
                <w:szCs w:val="28"/>
                <w:lang w:val="ru-RU"/>
              </w:rPr>
              <w:t>4</w: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08" type="#_x0000_t75" style="width:21.75pt;height:21.75pt" o:ole="">
                  <v:imagedata r:id="rId2893" o:title=""/>
                </v:shape>
                <o:OLEObject Type="Embed" ProgID="Equation.DSMT4" ShapeID="_x0000_i2508" DrawAspect="Content" ObjectID="_1605985336" r:id="rId2918"/>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40" w:dyaOrig="380">
                <v:shape id="_x0000_i2509" type="#_x0000_t75" style="width:14.25pt;height:21.75pt" o:ole="">
                  <v:imagedata r:id="rId2919" o:title=""/>
                </v:shape>
                <o:OLEObject Type="Embed" ProgID="Equation.DSMT4" ShapeID="_x0000_i2509" DrawAspect="Content" ObjectID="_1605985337" r:id="rId2920"/>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b21</w:t>
            </w:r>
          </w:p>
        </w:tc>
        <w:tc>
          <w:tcPr>
            <w:tcW w:w="2464" w:type="dxa"/>
          </w:tcPr>
          <w:p w:rsidR="0025258B" w:rsidRPr="007F40E6" w:rsidRDefault="0025258B" w:rsidP="00C94A77">
            <w:pPr>
              <w:spacing w:line="276" w:lineRule="auto"/>
              <w:jc w:val="center"/>
              <w:rPr>
                <w:sz w:val="28"/>
                <w:szCs w:val="28"/>
                <w:lang w:val="ru-RU"/>
              </w:rPr>
            </w:pPr>
            <w:r w:rsidRPr="007F40E6">
              <w:rPr>
                <w:sz w:val="28"/>
                <w:szCs w:val="28"/>
                <w:lang w:val="ru-RU"/>
              </w:rPr>
              <w:t>0</w:t>
            </w:r>
          </w:p>
        </w:tc>
        <w:tc>
          <w:tcPr>
            <w:tcW w:w="2464" w:type="dxa"/>
          </w:tcPr>
          <w:p w:rsidR="0025258B" w:rsidRPr="002C4222" w:rsidRDefault="0025258B" w:rsidP="00C94A77">
            <w:pPr>
              <w:spacing w:line="276" w:lineRule="auto"/>
              <w:jc w:val="center"/>
              <w:rPr>
                <w:sz w:val="28"/>
                <w:szCs w:val="28"/>
              </w:rPr>
            </w:pPr>
            <w:r w:rsidRPr="002C4222">
              <w:rPr>
                <w:sz w:val="28"/>
                <w:szCs w:val="28"/>
              </w:rPr>
              <w:t xml:space="preserve">- </w: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60" w:dyaOrig="380">
                <v:shape id="_x0000_i2510" type="#_x0000_t75" style="width:21.75pt;height:21.75pt" o:ole="">
                  <v:imagedata r:id="rId2921" o:title=""/>
                </v:shape>
                <o:OLEObject Type="Embed" ProgID="Equation.DSMT4" ShapeID="_x0000_i2510" DrawAspect="Content" ObjectID="_1605985338" r:id="rId2922"/>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b22</w:t>
            </w:r>
          </w:p>
        </w:tc>
        <w:tc>
          <w:tcPr>
            <w:tcW w:w="2464" w:type="dxa"/>
          </w:tcPr>
          <w:p w:rsidR="0025258B" w:rsidRPr="007F40E6" w:rsidRDefault="0025258B" w:rsidP="00C94A77">
            <w:pPr>
              <w:spacing w:line="276" w:lineRule="auto"/>
              <w:jc w:val="center"/>
              <w:rPr>
                <w:sz w:val="28"/>
                <w:szCs w:val="28"/>
              </w:rPr>
            </w:pPr>
            <w:r w:rsidRPr="007F40E6">
              <w:rPr>
                <w:sz w:val="28"/>
                <w:szCs w:val="28"/>
              </w:rPr>
              <w:t>-0</w:t>
            </w:r>
            <w:r w:rsidRPr="007F40E6">
              <w:rPr>
                <w:sz w:val="28"/>
                <w:szCs w:val="28"/>
                <w:lang w:val="ru-RU"/>
              </w:rPr>
              <w:t>,</w:t>
            </w:r>
            <w:r w:rsidRPr="007F40E6">
              <w:rPr>
                <w:sz w:val="28"/>
                <w:szCs w:val="28"/>
              </w:rPr>
              <w:t>1428</w: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11" type="#_x0000_t75" style="width:50.25pt;height:36.75pt" o:ole="">
                  <v:imagedata r:id="rId2904" o:title=""/>
                </v:shape>
                <o:OLEObject Type="Embed" ProgID="Equation.DSMT4" ShapeID="_x0000_i2511" DrawAspect="Content" ObjectID="_1605985339" r:id="rId2923"/>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20" w:dyaOrig="380">
                <v:shape id="_x0000_i2512" type="#_x0000_t75" style="width:14.25pt;height:21.75pt" o:ole="">
                  <v:imagedata r:id="rId2924" o:title=""/>
                </v:shape>
                <o:OLEObject Type="Embed" ProgID="Equation.DSMT4" ShapeID="_x0000_i2512" DrawAspect="Content" ObjectID="_1605985340" r:id="rId2925"/>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omega1</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3</w:t>
            </w:r>
            <w:r w:rsidRPr="007F40E6">
              <w:rPr>
                <w:sz w:val="28"/>
                <w:szCs w:val="28"/>
                <w:lang w:val="ru-RU"/>
              </w:rPr>
              <w:t>,</w:t>
            </w:r>
            <w:r w:rsidRPr="007F40E6">
              <w:rPr>
                <w:sz w:val="28"/>
                <w:szCs w:val="28"/>
              </w:rPr>
              <w:t>906</w:t>
            </w:r>
            <w:r w:rsidRPr="007F40E6">
              <w:rPr>
                <w:sz w:val="28"/>
                <w:szCs w:val="28"/>
                <w:lang w:val="ru-RU"/>
              </w:rPr>
              <w:t>6</w:t>
            </w:r>
            <w:r w:rsidR="007F40E6" w:rsidRPr="007F40E6">
              <w:rPr>
                <w:rFonts w:asciiTheme="minorHAnsi" w:eastAsiaTheme="minorHAnsi" w:hAnsiTheme="minorHAnsi" w:cstheme="minorBidi"/>
                <w:position w:val="-6"/>
                <w:sz w:val="28"/>
                <w:szCs w:val="28"/>
                <w:lang w:eastAsia="en-US"/>
              </w:rPr>
              <w:object w:dxaOrig="520" w:dyaOrig="320">
                <v:shape id="_x0000_i2513" type="#_x0000_t75" style="width:24.75pt;height:19.5pt" o:ole="">
                  <v:imagedata r:id="rId2926" o:title=""/>
                </v:shape>
                <o:OLEObject Type="Embed" ProgID="Equation.DSMT4" ShapeID="_x0000_i2513" DrawAspect="Content" ObjectID="_1605985341" r:id="rId2927"/>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14" type="#_x0000_t75" style="width:21.75pt;height:21.75pt" o:ole="">
                  <v:imagedata r:id="rId2893" o:title=""/>
                </v:shape>
                <o:OLEObject Type="Embed" ProgID="Equation.DSMT4" ShapeID="_x0000_i2514" DrawAspect="Content" ObjectID="_1605985342" r:id="rId2928"/>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340" w:dyaOrig="380">
                <v:shape id="_x0000_i2515" type="#_x0000_t75" style="width:14.25pt;height:21.75pt" o:ole="">
                  <v:imagedata r:id="rId2929" o:title=""/>
                </v:shape>
                <o:OLEObject Type="Embed" ProgID="Equation.DSMT4" ShapeID="_x0000_i2515" DrawAspect="Content" ObjectID="_1605985343" r:id="rId2930"/>
              </w:object>
            </w:r>
          </w:p>
        </w:tc>
        <w:tc>
          <w:tcPr>
            <w:tcW w:w="2464" w:type="dxa"/>
          </w:tcPr>
          <w:p w:rsidR="0025258B" w:rsidRPr="002C4222" w:rsidRDefault="0025258B" w:rsidP="00C94A77">
            <w:pPr>
              <w:spacing w:line="276" w:lineRule="auto"/>
              <w:jc w:val="center"/>
              <w:rPr>
                <w:sz w:val="28"/>
                <w:szCs w:val="28"/>
              </w:rPr>
            </w:pPr>
            <w:r w:rsidRPr="002C4222">
              <w:rPr>
                <w:sz w:val="28"/>
                <w:szCs w:val="28"/>
                <w:lang w:val="en-US"/>
              </w:rPr>
              <w:t>omega2</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2</w:t>
            </w:r>
            <w:r w:rsidRPr="007F40E6">
              <w:rPr>
                <w:sz w:val="28"/>
                <w:szCs w:val="28"/>
                <w:lang w:val="ru-RU"/>
              </w:rPr>
              <w:t>,</w:t>
            </w:r>
            <w:r w:rsidRPr="007F40E6">
              <w:rPr>
                <w:sz w:val="28"/>
                <w:szCs w:val="28"/>
              </w:rPr>
              <w:t>871</w:t>
            </w:r>
            <w:r w:rsidRPr="007F40E6">
              <w:rPr>
                <w:sz w:val="28"/>
                <w:szCs w:val="28"/>
                <w:lang w:val="ru-RU"/>
              </w:rPr>
              <w:t>3</w:t>
            </w:r>
            <w:r w:rsidR="007F40E6" w:rsidRPr="007F40E6">
              <w:rPr>
                <w:rFonts w:asciiTheme="minorHAnsi" w:eastAsiaTheme="minorHAnsi" w:hAnsiTheme="minorHAnsi" w:cstheme="minorBidi"/>
                <w:position w:val="-6"/>
                <w:sz w:val="28"/>
                <w:szCs w:val="28"/>
                <w:lang w:eastAsia="en-US"/>
              </w:rPr>
              <w:object w:dxaOrig="520" w:dyaOrig="320">
                <v:shape id="_x0000_i2516" type="#_x0000_t75" style="width:24.75pt;height:19.5pt" o:ole="">
                  <v:imagedata r:id="rId2931" o:title=""/>
                </v:shape>
                <o:OLEObject Type="Embed" ProgID="Equation.DSMT4" ShapeID="_x0000_i2516" DrawAspect="Content" ObjectID="_1605985344" r:id="rId2932"/>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17" type="#_x0000_t75" style="width:50.25pt;height:36.75pt" o:ole="">
                  <v:imagedata r:id="rId2904" o:title=""/>
                </v:shape>
                <o:OLEObject Type="Embed" ProgID="Equation.DSMT4" ShapeID="_x0000_i2517" DrawAspect="Content" ObjectID="_1605985345" r:id="rId2933"/>
              </w:object>
            </w:r>
          </w:p>
        </w:tc>
      </w:tr>
      <w:tr w:rsidR="0025258B" w:rsidRPr="002C4222" w:rsidTr="00C94A77">
        <w:tc>
          <w:tcPr>
            <w:tcW w:w="9747" w:type="dxa"/>
            <w:gridSpan w:val="4"/>
          </w:tcPr>
          <w:p w:rsidR="0025258B" w:rsidRPr="007F40E6" w:rsidRDefault="0025258B" w:rsidP="00C94A77">
            <w:pPr>
              <w:spacing w:line="276" w:lineRule="auto"/>
              <w:jc w:val="center"/>
              <w:rPr>
                <w:sz w:val="28"/>
                <w:szCs w:val="28"/>
              </w:rPr>
            </w:pPr>
            <w:r w:rsidRPr="007F40E6">
              <w:rPr>
                <w:i/>
                <w:sz w:val="28"/>
                <w:szCs w:val="28"/>
              </w:rPr>
              <w:t>Сепаратор Б-2</w: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18" type="#_x0000_t75" style="width:21.75pt;height:21.75pt" o:ole="">
                  <v:imagedata r:id="rId2934" o:title=""/>
                </v:shape>
                <o:OLEObject Type="Embed" ProgID="Equation.DSMT4" ShapeID="_x0000_i2518" DrawAspect="Content" ObjectID="_1605985346" r:id="rId2935"/>
              </w:object>
            </w:r>
          </w:p>
        </w:tc>
        <w:tc>
          <w:tcPr>
            <w:tcW w:w="2464" w:type="dxa"/>
          </w:tcPr>
          <w:p w:rsidR="0025258B" w:rsidRPr="002C4222" w:rsidRDefault="0025258B" w:rsidP="00C94A77">
            <w:pPr>
              <w:spacing w:line="276" w:lineRule="auto"/>
              <w:jc w:val="center"/>
              <w:rPr>
                <w:sz w:val="28"/>
                <w:szCs w:val="28"/>
                <w:lang w:val="en-US"/>
              </w:rPr>
            </w:pPr>
            <w:r w:rsidRPr="002C4222">
              <w:rPr>
                <w:sz w:val="28"/>
                <w:szCs w:val="28"/>
                <w:lang w:val="en-US"/>
              </w:rPr>
              <w:t>as11</w:t>
            </w:r>
          </w:p>
        </w:tc>
        <w:tc>
          <w:tcPr>
            <w:tcW w:w="2464" w:type="dxa"/>
          </w:tcPr>
          <w:p w:rsidR="0025258B" w:rsidRPr="007F40E6" w:rsidRDefault="0025258B" w:rsidP="00C94A77">
            <w:pPr>
              <w:spacing w:line="276" w:lineRule="auto"/>
              <w:jc w:val="center"/>
              <w:rPr>
                <w:sz w:val="28"/>
                <w:szCs w:val="28"/>
                <w:lang w:val="ru-RU"/>
              </w:rPr>
            </w:pPr>
            <w:r w:rsidRPr="007F40E6">
              <w:rPr>
                <w:sz w:val="28"/>
                <w:szCs w:val="28"/>
              </w:rPr>
              <w:t>-1</w:t>
            </w:r>
            <w:r w:rsidRPr="007F40E6">
              <w:rPr>
                <w:sz w:val="28"/>
                <w:szCs w:val="28"/>
                <w:lang w:val="ru-RU"/>
              </w:rPr>
              <w:t>,</w:t>
            </w:r>
            <w:r w:rsidRPr="007F40E6">
              <w:rPr>
                <w:sz w:val="28"/>
                <w:szCs w:val="28"/>
              </w:rPr>
              <w:t>77</w:t>
            </w:r>
            <w:r w:rsidRPr="007F40E6">
              <w:rPr>
                <w:sz w:val="28"/>
                <w:szCs w:val="28"/>
                <w:lang w:val="ru-RU"/>
              </w:rPr>
              <w:t>4</w:t>
            </w:r>
            <w:r w:rsidR="007F40E6" w:rsidRPr="007F40E6">
              <w:rPr>
                <w:rFonts w:asciiTheme="minorHAnsi" w:eastAsiaTheme="minorHAnsi" w:hAnsiTheme="minorHAnsi" w:cstheme="minorBidi"/>
                <w:position w:val="-6"/>
                <w:sz w:val="28"/>
                <w:szCs w:val="28"/>
                <w:lang w:eastAsia="en-US"/>
              </w:rPr>
              <w:object w:dxaOrig="520" w:dyaOrig="320">
                <v:shape id="_x0000_i2519" type="#_x0000_t75" style="width:24.75pt;height:19.5pt" o:ole="">
                  <v:imagedata r:id="rId2891" o:title=""/>
                </v:shape>
                <o:OLEObject Type="Embed" ProgID="Equation.DSMT4" ShapeID="_x0000_i2519" DrawAspect="Content" ObjectID="_1605985347" r:id="rId2936"/>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20" type="#_x0000_t75" style="width:21.75pt;height:21.75pt" o:ole="">
                  <v:imagedata r:id="rId2893" o:title=""/>
                </v:shape>
                <o:OLEObject Type="Embed" ProgID="Equation.DSMT4" ShapeID="_x0000_i2520" DrawAspect="Content" ObjectID="_1605985348" r:id="rId2937"/>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21" type="#_x0000_t75" style="width:21.75pt;height:21.75pt" o:ole="">
                  <v:imagedata r:id="rId2938" o:title=""/>
                </v:shape>
                <o:OLEObject Type="Embed" ProgID="Equation.DSMT4" ShapeID="_x0000_i2521" DrawAspect="Content" ObjectID="_1605985349" r:id="rId2939"/>
              </w:object>
            </w:r>
          </w:p>
        </w:tc>
        <w:tc>
          <w:tcPr>
            <w:tcW w:w="2464" w:type="dxa"/>
          </w:tcPr>
          <w:p w:rsidR="0025258B" w:rsidRPr="002C4222" w:rsidRDefault="0025258B" w:rsidP="00C94A77">
            <w:pPr>
              <w:spacing w:line="276" w:lineRule="auto"/>
              <w:jc w:val="center"/>
              <w:rPr>
                <w:sz w:val="28"/>
                <w:szCs w:val="28"/>
              </w:rPr>
            </w:pPr>
            <w:r w:rsidRPr="002C4222">
              <w:rPr>
                <w:sz w:val="28"/>
                <w:szCs w:val="28"/>
                <w:lang w:val="en-US"/>
              </w:rPr>
              <w:t>as12</w:t>
            </w:r>
          </w:p>
        </w:tc>
        <w:tc>
          <w:tcPr>
            <w:tcW w:w="2464" w:type="dxa"/>
          </w:tcPr>
          <w:p w:rsidR="0025258B" w:rsidRPr="007F40E6" w:rsidRDefault="0025258B" w:rsidP="00C94A77">
            <w:pPr>
              <w:spacing w:line="276" w:lineRule="auto"/>
              <w:jc w:val="center"/>
              <w:rPr>
                <w:sz w:val="28"/>
                <w:szCs w:val="28"/>
              </w:rPr>
            </w:pPr>
            <w:r w:rsidRPr="007F40E6">
              <w:rPr>
                <w:sz w:val="28"/>
                <w:szCs w:val="28"/>
              </w:rPr>
              <w:t>-1</w:t>
            </w:r>
            <w:r w:rsidRPr="007F40E6">
              <w:rPr>
                <w:sz w:val="28"/>
                <w:szCs w:val="28"/>
                <w:lang w:val="ru-RU"/>
              </w:rPr>
              <w:t>,</w:t>
            </w:r>
            <w:r w:rsidRPr="007F40E6">
              <w:rPr>
                <w:sz w:val="28"/>
                <w:szCs w:val="28"/>
              </w:rPr>
              <w:t>637</w:t>
            </w:r>
            <w:r w:rsidR="007F40E6" w:rsidRPr="007F40E6">
              <w:rPr>
                <w:rFonts w:asciiTheme="minorHAnsi" w:eastAsiaTheme="minorHAnsi" w:hAnsiTheme="minorHAnsi" w:cstheme="minorBidi"/>
                <w:position w:val="-6"/>
                <w:sz w:val="28"/>
                <w:szCs w:val="28"/>
                <w:lang w:eastAsia="en-US"/>
              </w:rPr>
              <w:object w:dxaOrig="520" w:dyaOrig="320">
                <v:shape id="_x0000_i2522" type="#_x0000_t75" style="width:24pt;height:19.5pt" o:ole="">
                  <v:imagedata r:id="rId2940" o:title=""/>
                </v:shape>
                <o:OLEObject Type="Embed" ProgID="Equation.DSMT4" ShapeID="_x0000_i2522" DrawAspect="Content" ObjectID="_1605985350" r:id="rId2941"/>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700" w:dyaOrig="720">
                <v:shape id="_x0000_i2523" type="#_x0000_t75" style="width:36.75pt;height:36.75pt" o:ole="">
                  <v:imagedata r:id="rId2898" o:title=""/>
                </v:shape>
                <o:OLEObject Type="Embed" ProgID="Equation.DSMT4" ShapeID="_x0000_i2523" DrawAspect="Content" ObjectID="_1605985351" r:id="rId2942"/>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24" type="#_x0000_t75" style="width:21.75pt;height:21.75pt" o:ole="">
                  <v:imagedata r:id="rId2943" o:title=""/>
                </v:shape>
                <o:OLEObject Type="Embed" ProgID="Equation.DSMT4" ShapeID="_x0000_i2524" DrawAspect="Content" ObjectID="_1605985352" r:id="rId2944"/>
              </w:object>
            </w:r>
          </w:p>
        </w:tc>
        <w:tc>
          <w:tcPr>
            <w:tcW w:w="2464" w:type="dxa"/>
          </w:tcPr>
          <w:p w:rsidR="0025258B" w:rsidRPr="002C4222" w:rsidRDefault="0025258B" w:rsidP="00C94A77">
            <w:pPr>
              <w:spacing w:line="276" w:lineRule="auto"/>
              <w:jc w:val="center"/>
              <w:rPr>
                <w:sz w:val="28"/>
                <w:szCs w:val="28"/>
              </w:rPr>
            </w:pPr>
            <w:r w:rsidRPr="002C4222">
              <w:rPr>
                <w:sz w:val="28"/>
                <w:szCs w:val="28"/>
                <w:lang w:val="en-US"/>
              </w:rPr>
              <w:t>as21</w:t>
            </w:r>
          </w:p>
        </w:tc>
        <w:tc>
          <w:tcPr>
            <w:tcW w:w="2464" w:type="dxa"/>
          </w:tcPr>
          <w:p w:rsidR="0025258B" w:rsidRPr="007F40E6" w:rsidRDefault="0025258B" w:rsidP="00C94A77">
            <w:pPr>
              <w:spacing w:line="276" w:lineRule="auto"/>
              <w:jc w:val="center"/>
              <w:rPr>
                <w:sz w:val="28"/>
                <w:szCs w:val="28"/>
              </w:rPr>
            </w:pPr>
            <w:r w:rsidRPr="007F40E6">
              <w:rPr>
                <w:sz w:val="28"/>
                <w:szCs w:val="28"/>
              </w:rPr>
              <w:t>-5.90</w:t>
            </w:r>
            <w:r w:rsidRPr="007F40E6">
              <w:rPr>
                <w:sz w:val="28"/>
                <w:szCs w:val="28"/>
                <w:lang w:val="ru-RU"/>
              </w:rPr>
              <w:t>9</w:t>
            </w:r>
            <w:r w:rsidR="007F40E6" w:rsidRPr="007F40E6">
              <w:rPr>
                <w:rFonts w:asciiTheme="minorHAnsi" w:eastAsiaTheme="minorHAnsi" w:hAnsiTheme="minorHAnsi" w:cstheme="minorBidi"/>
                <w:position w:val="-6"/>
                <w:sz w:val="28"/>
                <w:szCs w:val="28"/>
                <w:lang w:eastAsia="en-US"/>
              </w:rPr>
              <w:object w:dxaOrig="520" w:dyaOrig="320">
                <v:shape id="_x0000_i2525" type="#_x0000_t75" style="width:24.75pt;height:19.5pt" o:ole="">
                  <v:imagedata r:id="rId2945" o:title=""/>
                </v:shape>
                <o:OLEObject Type="Embed" ProgID="Equation.DSMT4" ShapeID="_x0000_i2525" DrawAspect="Content" ObjectID="_1605985353" r:id="rId2946"/>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26" type="#_x0000_t75" style="width:50.25pt;height:36.75pt" o:ole="">
                  <v:imagedata r:id="rId2904" o:title=""/>
                </v:shape>
                <o:OLEObject Type="Embed" ProgID="Equation.DSMT4" ShapeID="_x0000_i2526" DrawAspect="Content" ObjectID="_1605985354" r:id="rId2947"/>
              </w:object>
            </w:r>
          </w:p>
        </w:tc>
      </w:tr>
      <w:tr w:rsidR="0025258B" w:rsidRPr="002C4222" w:rsidTr="00C94A77">
        <w:tc>
          <w:tcPr>
            <w:tcW w:w="2355"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27" type="#_x0000_t75" style="width:21.75pt;height:21.75pt" o:ole="">
                  <v:imagedata r:id="rId2948" o:title=""/>
                </v:shape>
                <o:OLEObject Type="Embed" ProgID="Equation.DSMT4" ShapeID="_x0000_i2527" DrawAspect="Content" ObjectID="_1605985355" r:id="rId2949"/>
              </w:object>
            </w:r>
          </w:p>
        </w:tc>
        <w:tc>
          <w:tcPr>
            <w:tcW w:w="2464" w:type="dxa"/>
          </w:tcPr>
          <w:p w:rsidR="0025258B" w:rsidRPr="002C4222" w:rsidRDefault="0025258B" w:rsidP="00C94A77">
            <w:pPr>
              <w:spacing w:line="276" w:lineRule="auto"/>
              <w:jc w:val="center"/>
              <w:rPr>
                <w:sz w:val="28"/>
                <w:szCs w:val="28"/>
              </w:rPr>
            </w:pPr>
            <w:r w:rsidRPr="002C4222">
              <w:rPr>
                <w:sz w:val="28"/>
                <w:szCs w:val="28"/>
                <w:lang w:val="en-US"/>
              </w:rPr>
              <w:t>as22</w:t>
            </w:r>
          </w:p>
        </w:tc>
        <w:tc>
          <w:tcPr>
            <w:tcW w:w="2464" w:type="dxa"/>
          </w:tcPr>
          <w:p w:rsidR="0025258B" w:rsidRPr="007F40E6" w:rsidRDefault="0025258B" w:rsidP="00C94A77">
            <w:pPr>
              <w:spacing w:line="276" w:lineRule="auto"/>
              <w:jc w:val="center"/>
              <w:rPr>
                <w:sz w:val="28"/>
                <w:szCs w:val="28"/>
              </w:rPr>
            </w:pPr>
            <w:r w:rsidRPr="007F40E6">
              <w:rPr>
                <w:sz w:val="28"/>
                <w:szCs w:val="28"/>
              </w:rPr>
              <w:t>-6</w:t>
            </w:r>
            <w:r w:rsidRPr="007F40E6">
              <w:rPr>
                <w:sz w:val="28"/>
                <w:szCs w:val="28"/>
                <w:lang w:val="ru-RU"/>
              </w:rPr>
              <w:t>,</w:t>
            </w:r>
            <w:r w:rsidRPr="007F40E6">
              <w:rPr>
                <w:sz w:val="28"/>
                <w:szCs w:val="28"/>
              </w:rPr>
              <w:t>46</w:t>
            </w:r>
            <w:r w:rsidRPr="007F40E6">
              <w:rPr>
                <w:sz w:val="28"/>
                <w:szCs w:val="28"/>
                <w:lang w:val="ru-RU"/>
              </w:rPr>
              <w:t>5</w:t>
            </w:r>
            <w:r w:rsidR="007F40E6" w:rsidRPr="007F40E6">
              <w:rPr>
                <w:rFonts w:asciiTheme="minorHAnsi" w:eastAsiaTheme="minorHAnsi" w:hAnsiTheme="minorHAnsi" w:cstheme="minorBidi"/>
                <w:position w:val="-6"/>
                <w:sz w:val="28"/>
                <w:szCs w:val="28"/>
                <w:lang w:eastAsia="en-US"/>
              </w:rPr>
              <w:object w:dxaOrig="520" w:dyaOrig="320">
                <v:shape id="_x0000_i2528" type="#_x0000_t75" style="width:24pt;height:19.5pt" o:ole="">
                  <v:imagedata r:id="rId2950" o:title=""/>
                </v:shape>
                <o:OLEObject Type="Embed" ProgID="Equation.DSMT4" ShapeID="_x0000_i2528" DrawAspect="Content" ObjectID="_1605985356" r:id="rId2951"/>
              </w:object>
            </w:r>
          </w:p>
        </w:tc>
        <w:tc>
          <w:tcPr>
            <w:tcW w:w="2464" w:type="dxa"/>
          </w:tcPr>
          <w:p w:rsidR="0025258B" w:rsidRPr="002C4222" w:rsidRDefault="0025258B" w:rsidP="00C94A77">
            <w:pPr>
              <w:spacing w:line="276"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29" type="#_x0000_t75" style="width:21.75pt;height:21.75pt" o:ole="">
                  <v:imagedata r:id="rId2893" o:title=""/>
                </v:shape>
                <o:OLEObject Type="Embed" ProgID="Equation.DSMT4" ShapeID="_x0000_i2529" DrawAspect="Content" ObjectID="_1605985357" r:id="rId2952"/>
              </w:object>
            </w:r>
          </w:p>
        </w:tc>
      </w:tr>
    </w:tbl>
    <w:p w:rsidR="0025258B" w:rsidRPr="002C4222" w:rsidRDefault="0025258B" w:rsidP="0025258B">
      <w:pPr>
        <w:spacing w:after="0"/>
        <w:rPr>
          <w:rFonts w:ascii="Times New Roman" w:hAnsi="Times New Roman" w:cs="Times New Roman"/>
          <w:sz w:val="28"/>
          <w:szCs w:val="28"/>
        </w:rPr>
      </w:pPr>
    </w:p>
    <w:p w:rsidR="0025258B" w:rsidRDefault="0025258B" w:rsidP="0025258B">
      <w:pPr>
        <w:spacing w:after="0"/>
        <w:jc w:val="right"/>
        <w:rPr>
          <w:rFonts w:ascii="Times New Roman" w:hAnsi="Times New Roman" w:cs="Times New Roman"/>
          <w:i/>
          <w:sz w:val="28"/>
          <w:szCs w:val="28"/>
          <w:lang w:val="ru-RU"/>
        </w:rPr>
      </w:pPr>
    </w:p>
    <w:p w:rsidR="0025258B" w:rsidRDefault="0025258B" w:rsidP="0025258B">
      <w:pPr>
        <w:spacing w:after="0"/>
        <w:jc w:val="right"/>
        <w:rPr>
          <w:rFonts w:ascii="Times New Roman" w:hAnsi="Times New Roman" w:cs="Times New Roman"/>
          <w:i/>
          <w:sz w:val="28"/>
          <w:szCs w:val="28"/>
          <w:lang w:val="ru-RU"/>
        </w:rPr>
      </w:pPr>
    </w:p>
    <w:p w:rsidR="0025258B" w:rsidRDefault="0025258B" w:rsidP="0025258B">
      <w:pPr>
        <w:spacing w:after="0"/>
        <w:jc w:val="right"/>
        <w:rPr>
          <w:rFonts w:ascii="Times New Roman" w:hAnsi="Times New Roman" w:cs="Times New Roman"/>
          <w:i/>
          <w:sz w:val="28"/>
          <w:szCs w:val="28"/>
          <w:lang w:val="ru-RU"/>
        </w:rPr>
      </w:pPr>
    </w:p>
    <w:p w:rsidR="0025258B" w:rsidRPr="00155381" w:rsidRDefault="0025258B" w:rsidP="0025258B">
      <w:pPr>
        <w:spacing w:after="0"/>
        <w:jc w:val="right"/>
        <w:rPr>
          <w:rFonts w:ascii="Times New Roman" w:hAnsi="Times New Roman" w:cs="Times New Roman"/>
          <w:i/>
          <w:sz w:val="28"/>
          <w:szCs w:val="28"/>
          <w:lang w:val="ru-RU"/>
        </w:rPr>
      </w:pPr>
      <w:r w:rsidRPr="00155381">
        <w:rPr>
          <w:rFonts w:ascii="Times New Roman" w:hAnsi="Times New Roman" w:cs="Times New Roman"/>
          <w:i/>
          <w:sz w:val="28"/>
          <w:szCs w:val="28"/>
          <w:lang w:val="ru-RU"/>
        </w:rPr>
        <w:lastRenderedPageBreak/>
        <w:t>Продовження табл. 5.2</w:t>
      </w:r>
    </w:p>
    <w:tbl>
      <w:tblPr>
        <w:tblStyle w:val="af"/>
        <w:tblW w:w="0" w:type="auto"/>
        <w:tblInd w:w="108" w:type="dxa"/>
        <w:tblLook w:val="01E0" w:firstRow="1" w:lastRow="1" w:firstColumn="1" w:lastColumn="1" w:noHBand="0" w:noVBand="0"/>
      </w:tblPr>
      <w:tblGrid>
        <w:gridCol w:w="2332"/>
        <w:gridCol w:w="2395"/>
        <w:gridCol w:w="2405"/>
        <w:gridCol w:w="2389"/>
      </w:tblGrid>
      <w:tr w:rsidR="0025258B" w:rsidRPr="002C4222" w:rsidTr="00C94A77">
        <w:tc>
          <w:tcPr>
            <w:tcW w:w="2355" w:type="dxa"/>
          </w:tcPr>
          <w:p w:rsidR="0025258B" w:rsidRPr="00155381" w:rsidRDefault="0025258B" w:rsidP="00C94A77">
            <w:pPr>
              <w:jc w:val="both"/>
              <w:rPr>
                <w:sz w:val="28"/>
                <w:szCs w:val="28"/>
              </w:rPr>
            </w:pPr>
            <w:r w:rsidRPr="00155381">
              <w:rPr>
                <w:sz w:val="28"/>
                <w:szCs w:val="28"/>
              </w:rPr>
              <w:t>Параметри лінеаризованої моделі</w:t>
            </w:r>
          </w:p>
        </w:tc>
        <w:tc>
          <w:tcPr>
            <w:tcW w:w="2464" w:type="dxa"/>
          </w:tcPr>
          <w:p w:rsidR="0025258B" w:rsidRPr="00155381" w:rsidRDefault="0025258B" w:rsidP="00C94A77">
            <w:pPr>
              <w:jc w:val="both"/>
              <w:rPr>
                <w:sz w:val="28"/>
                <w:szCs w:val="28"/>
              </w:rPr>
            </w:pPr>
          </w:p>
          <w:p w:rsidR="0025258B" w:rsidRPr="00155381" w:rsidRDefault="0025258B" w:rsidP="00C94A77">
            <w:pPr>
              <w:jc w:val="both"/>
              <w:rPr>
                <w:sz w:val="28"/>
                <w:szCs w:val="28"/>
              </w:rPr>
            </w:pPr>
            <w:r w:rsidRPr="00155381">
              <w:rPr>
                <w:sz w:val="28"/>
                <w:szCs w:val="28"/>
              </w:rPr>
              <w:t>Машинна змінна</w:t>
            </w:r>
          </w:p>
        </w:tc>
        <w:tc>
          <w:tcPr>
            <w:tcW w:w="2464" w:type="dxa"/>
          </w:tcPr>
          <w:p w:rsidR="0025258B" w:rsidRPr="00155381" w:rsidRDefault="0025258B" w:rsidP="00C94A77">
            <w:pPr>
              <w:jc w:val="both"/>
              <w:rPr>
                <w:sz w:val="28"/>
                <w:szCs w:val="28"/>
              </w:rPr>
            </w:pPr>
            <w:r w:rsidRPr="00155381">
              <w:rPr>
                <w:sz w:val="28"/>
                <w:szCs w:val="28"/>
              </w:rPr>
              <w:t>Значення параметрів</w:t>
            </w:r>
          </w:p>
        </w:tc>
        <w:tc>
          <w:tcPr>
            <w:tcW w:w="2464" w:type="dxa"/>
          </w:tcPr>
          <w:p w:rsidR="0025258B" w:rsidRPr="00155381" w:rsidRDefault="0025258B" w:rsidP="00C94A77">
            <w:pPr>
              <w:jc w:val="both"/>
              <w:rPr>
                <w:sz w:val="28"/>
                <w:szCs w:val="28"/>
              </w:rPr>
            </w:pPr>
          </w:p>
          <w:p w:rsidR="0025258B" w:rsidRPr="00155381" w:rsidRDefault="0025258B" w:rsidP="00C94A77">
            <w:pPr>
              <w:jc w:val="both"/>
              <w:rPr>
                <w:sz w:val="28"/>
                <w:szCs w:val="28"/>
              </w:rPr>
            </w:pPr>
            <w:r w:rsidRPr="00155381">
              <w:rPr>
                <w:sz w:val="28"/>
                <w:szCs w:val="28"/>
              </w:rPr>
              <w:t>Одиниця виміру</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30" type="#_x0000_t75" style="width:21.75pt;height:21.75pt" o:ole="">
                  <v:imagedata r:id="rId2953" o:title=""/>
                </v:shape>
                <o:OLEObject Type="Embed" ProgID="Equation.DSMT4" ShapeID="_x0000_i2530" DrawAspect="Content" ObjectID="_1605985358" r:id="rId2954"/>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bs11</w:t>
            </w:r>
          </w:p>
        </w:tc>
        <w:tc>
          <w:tcPr>
            <w:tcW w:w="2464" w:type="dxa"/>
          </w:tcPr>
          <w:p w:rsidR="0025258B" w:rsidRPr="002C4222" w:rsidRDefault="0025258B" w:rsidP="00C94A77">
            <w:pPr>
              <w:spacing w:line="360" w:lineRule="auto"/>
              <w:jc w:val="center"/>
              <w:rPr>
                <w:sz w:val="28"/>
                <w:szCs w:val="28"/>
                <w:lang w:val="ru-RU"/>
              </w:rPr>
            </w:pPr>
            <w:r w:rsidRPr="002C4222">
              <w:rPr>
                <w:sz w:val="28"/>
                <w:szCs w:val="28"/>
              </w:rPr>
              <w:t>-2</w:t>
            </w:r>
            <w:r w:rsidRPr="002C4222">
              <w:rPr>
                <w:sz w:val="28"/>
                <w:szCs w:val="28"/>
                <w:lang w:val="ru-RU"/>
              </w:rPr>
              <w:t>,</w:t>
            </w:r>
            <w:r w:rsidRPr="002C4222">
              <w:rPr>
                <w:sz w:val="28"/>
                <w:szCs w:val="28"/>
              </w:rPr>
              <w:t>273</w:t>
            </w:r>
            <w:r w:rsidRPr="002C4222">
              <w:rPr>
                <w:sz w:val="28"/>
                <w:szCs w:val="28"/>
                <w:lang w:val="ru-RU"/>
              </w:rPr>
              <w:t>6</w:t>
            </w:r>
            <w:r w:rsidR="007F40E6" w:rsidRPr="002C4222">
              <w:rPr>
                <w:rFonts w:asciiTheme="minorHAnsi" w:eastAsiaTheme="minorHAnsi" w:hAnsiTheme="minorHAnsi" w:cstheme="minorBidi"/>
                <w:position w:val="-6"/>
                <w:sz w:val="28"/>
                <w:szCs w:val="28"/>
                <w:lang w:eastAsia="en-US"/>
              </w:rPr>
              <w:object w:dxaOrig="520" w:dyaOrig="320">
                <v:shape id="_x0000_i2531" type="#_x0000_t75" style="width:24.75pt;height:19.5pt" o:ole="">
                  <v:imagedata r:id="rId2955" o:title=""/>
                </v:shape>
                <o:OLEObject Type="Embed" ProgID="Equation.DSMT4" ShapeID="_x0000_i2531" DrawAspect="Content" ObjectID="_1605985359" r:id="rId2956"/>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32" type="#_x0000_t75" style="width:21.75pt;height:21.75pt" o:ole="">
                  <v:imagedata r:id="rId2893" o:title=""/>
                </v:shape>
                <o:OLEObject Type="Embed" ProgID="Equation.DSMT4" ShapeID="_x0000_i2532" DrawAspect="Content" ObjectID="_1605985360" r:id="rId2957"/>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33" type="#_x0000_t75" style="width:21.75pt;height:21.75pt" o:ole="">
                  <v:imagedata r:id="rId2958" o:title=""/>
                </v:shape>
                <o:OLEObject Type="Embed" ProgID="Equation.DSMT4" ShapeID="_x0000_i2533" DrawAspect="Content" ObjectID="_1605985361" r:id="rId2959"/>
              </w:object>
            </w:r>
          </w:p>
        </w:tc>
        <w:tc>
          <w:tcPr>
            <w:tcW w:w="2464" w:type="dxa"/>
          </w:tcPr>
          <w:p w:rsidR="0025258B" w:rsidRPr="002C4222" w:rsidRDefault="0025258B" w:rsidP="00C94A77">
            <w:pPr>
              <w:spacing w:line="360" w:lineRule="auto"/>
              <w:jc w:val="center"/>
              <w:rPr>
                <w:sz w:val="28"/>
                <w:szCs w:val="28"/>
              </w:rPr>
            </w:pPr>
            <w:r w:rsidRPr="002C4222">
              <w:rPr>
                <w:sz w:val="28"/>
                <w:szCs w:val="28"/>
                <w:lang w:val="en-US"/>
              </w:rPr>
              <w:t>bs12</w:t>
            </w:r>
          </w:p>
        </w:tc>
        <w:tc>
          <w:tcPr>
            <w:tcW w:w="2464" w:type="dxa"/>
          </w:tcPr>
          <w:p w:rsidR="0025258B" w:rsidRPr="002C4222" w:rsidRDefault="0025258B" w:rsidP="00C94A77">
            <w:pPr>
              <w:spacing w:line="360" w:lineRule="auto"/>
              <w:jc w:val="center"/>
              <w:rPr>
                <w:sz w:val="28"/>
                <w:szCs w:val="28"/>
                <w:lang w:val="ru-RU"/>
              </w:rPr>
            </w:pPr>
            <w:r w:rsidRPr="002C4222">
              <w:rPr>
                <w:sz w:val="28"/>
                <w:szCs w:val="28"/>
              </w:rPr>
              <w:t>-0</w:t>
            </w:r>
            <w:r w:rsidRPr="002C4222">
              <w:rPr>
                <w:sz w:val="28"/>
                <w:szCs w:val="28"/>
                <w:lang w:val="ru-RU"/>
              </w:rPr>
              <w:t>,</w:t>
            </w:r>
            <w:r w:rsidRPr="002C4222">
              <w:rPr>
                <w:sz w:val="28"/>
                <w:szCs w:val="28"/>
              </w:rPr>
              <w:t>194</w:t>
            </w:r>
            <w:r w:rsidRPr="002C4222">
              <w:rPr>
                <w:sz w:val="28"/>
                <w:szCs w:val="28"/>
                <w:lang w:val="ru-RU"/>
              </w:rPr>
              <w:t>4</w: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34" type="#_x0000_t75" style="width:21.75pt;height:21.75pt" o:ole="">
                  <v:imagedata r:id="rId2893" o:title=""/>
                </v:shape>
                <o:OLEObject Type="Embed" ProgID="Equation.DSMT4" ShapeID="_x0000_i2534" DrawAspect="Content" ObjectID="_1605985362" r:id="rId2960"/>
              </w:object>
            </w:r>
          </w:p>
        </w:tc>
      </w:tr>
      <w:tr w:rsidR="0025258B" w:rsidRPr="002C4222" w:rsidTr="00C94A77">
        <w:trPr>
          <w:trHeight w:val="502"/>
        </w:trPr>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35" type="#_x0000_t75" style="width:21.75pt;height:21.75pt" o:ole="">
                  <v:imagedata r:id="rId2961" o:title=""/>
                </v:shape>
                <o:OLEObject Type="Embed" ProgID="Equation.DSMT4" ShapeID="_x0000_i2535" DrawAspect="Content" ObjectID="_1605985363" r:id="rId2962"/>
              </w:object>
            </w:r>
          </w:p>
        </w:tc>
        <w:tc>
          <w:tcPr>
            <w:tcW w:w="2464" w:type="dxa"/>
          </w:tcPr>
          <w:p w:rsidR="0025258B" w:rsidRPr="002C4222" w:rsidRDefault="0025258B" w:rsidP="00C94A77">
            <w:pPr>
              <w:spacing w:line="360" w:lineRule="auto"/>
              <w:jc w:val="center"/>
              <w:rPr>
                <w:sz w:val="28"/>
                <w:szCs w:val="28"/>
              </w:rPr>
            </w:pPr>
            <w:r w:rsidRPr="002C4222">
              <w:rPr>
                <w:sz w:val="28"/>
                <w:szCs w:val="28"/>
                <w:lang w:val="en-US"/>
              </w:rPr>
              <w:t>bs21</w:t>
            </w:r>
          </w:p>
        </w:tc>
        <w:tc>
          <w:tcPr>
            <w:tcW w:w="2464" w:type="dxa"/>
          </w:tcPr>
          <w:p w:rsidR="0025258B" w:rsidRPr="002C4222" w:rsidRDefault="0025258B" w:rsidP="00C94A77">
            <w:pPr>
              <w:spacing w:line="360" w:lineRule="auto"/>
              <w:jc w:val="center"/>
              <w:rPr>
                <w:sz w:val="28"/>
                <w:szCs w:val="28"/>
                <w:lang w:val="ru-RU"/>
              </w:rPr>
            </w:pPr>
            <w:r w:rsidRPr="002C4222">
              <w:rPr>
                <w:sz w:val="28"/>
                <w:szCs w:val="28"/>
                <w:lang w:val="ru-RU"/>
              </w:rPr>
              <w:t>0</w:t>
            </w:r>
          </w:p>
        </w:tc>
        <w:tc>
          <w:tcPr>
            <w:tcW w:w="2464" w:type="dxa"/>
          </w:tcPr>
          <w:p w:rsidR="0025258B" w:rsidRPr="002C4222" w:rsidRDefault="0025258B" w:rsidP="00C94A77">
            <w:pPr>
              <w:spacing w:line="360" w:lineRule="auto"/>
              <w:jc w:val="center"/>
              <w:rPr>
                <w:sz w:val="28"/>
                <w:szCs w:val="28"/>
              </w:rPr>
            </w:pPr>
            <w:r w:rsidRPr="002C4222">
              <w:rPr>
                <w:sz w:val="28"/>
                <w:szCs w:val="28"/>
              </w:rPr>
              <w:t>-</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536" type="#_x0000_t75" style="width:21.75pt;height:21.75pt" o:ole="">
                  <v:imagedata r:id="rId2963" o:title=""/>
                </v:shape>
                <o:OLEObject Type="Embed" ProgID="Equation.DSMT4" ShapeID="_x0000_i2536" DrawAspect="Content" ObjectID="_1605985364" r:id="rId2964"/>
              </w:object>
            </w:r>
          </w:p>
        </w:tc>
        <w:tc>
          <w:tcPr>
            <w:tcW w:w="2464" w:type="dxa"/>
          </w:tcPr>
          <w:p w:rsidR="0025258B" w:rsidRPr="002C4222" w:rsidRDefault="0025258B" w:rsidP="00C94A77">
            <w:pPr>
              <w:spacing w:line="360" w:lineRule="auto"/>
              <w:jc w:val="center"/>
              <w:rPr>
                <w:sz w:val="28"/>
                <w:szCs w:val="28"/>
              </w:rPr>
            </w:pPr>
            <w:r w:rsidRPr="002C4222">
              <w:rPr>
                <w:sz w:val="28"/>
                <w:szCs w:val="28"/>
                <w:lang w:val="en-US"/>
              </w:rPr>
              <w:t>bs22</w:t>
            </w:r>
          </w:p>
        </w:tc>
        <w:tc>
          <w:tcPr>
            <w:tcW w:w="2464" w:type="dxa"/>
          </w:tcPr>
          <w:p w:rsidR="0025258B" w:rsidRPr="002C4222" w:rsidRDefault="0025258B" w:rsidP="00C94A77">
            <w:pPr>
              <w:spacing w:line="360" w:lineRule="auto"/>
              <w:jc w:val="center"/>
              <w:rPr>
                <w:sz w:val="28"/>
                <w:szCs w:val="28"/>
              </w:rPr>
            </w:pPr>
            <w:r w:rsidRPr="002C4222">
              <w:rPr>
                <w:sz w:val="28"/>
                <w:szCs w:val="28"/>
              </w:rPr>
              <w:t>-0</w:t>
            </w:r>
            <w:r w:rsidRPr="002C4222">
              <w:rPr>
                <w:sz w:val="28"/>
                <w:szCs w:val="28"/>
                <w:lang w:val="ru-RU"/>
              </w:rPr>
              <w:t>,</w:t>
            </w:r>
            <w:r w:rsidRPr="002C4222">
              <w:rPr>
                <w:sz w:val="28"/>
                <w:szCs w:val="28"/>
              </w:rPr>
              <w:t>1428</w: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37" type="#_x0000_t75" style="width:50.25pt;height:36.75pt" o:ole="">
                  <v:imagedata r:id="rId2904" o:title=""/>
                </v:shape>
                <o:OLEObject Type="Embed" ProgID="Equation.DSMT4" ShapeID="_x0000_i2537" DrawAspect="Content" ObjectID="_1605985365" r:id="rId2965"/>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00" w:dyaOrig="380">
                <v:shape id="_x0000_i2538" type="#_x0000_t75" style="width:21.75pt;height:21.75pt" o:ole="">
                  <v:imagedata r:id="rId2966" o:title=""/>
                </v:shape>
                <o:OLEObject Type="Embed" ProgID="Equation.DSMT4" ShapeID="_x0000_i2538" DrawAspect="Content" ObjectID="_1605985366" r:id="rId2967"/>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omega11</w:t>
            </w:r>
          </w:p>
        </w:tc>
        <w:tc>
          <w:tcPr>
            <w:tcW w:w="2464" w:type="dxa"/>
          </w:tcPr>
          <w:p w:rsidR="0025258B" w:rsidRPr="002C4222" w:rsidRDefault="0025258B" w:rsidP="00C94A77">
            <w:pPr>
              <w:spacing w:line="360" w:lineRule="auto"/>
              <w:jc w:val="center"/>
              <w:rPr>
                <w:sz w:val="28"/>
                <w:szCs w:val="28"/>
              </w:rPr>
            </w:pPr>
            <w:r w:rsidRPr="002C4222">
              <w:rPr>
                <w:sz w:val="28"/>
                <w:szCs w:val="28"/>
              </w:rPr>
              <w:t>0</w:t>
            </w:r>
            <w:r w:rsidRPr="002C4222">
              <w:rPr>
                <w:sz w:val="28"/>
                <w:szCs w:val="28"/>
                <w:lang w:val="ru-RU"/>
              </w:rPr>
              <w:t>,</w:t>
            </w:r>
            <w:r w:rsidRPr="002C4222">
              <w:rPr>
                <w:sz w:val="28"/>
                <w:szCs w:val="28"/>
              </w:rPr>
              <w:t>1826</w: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39" type="#_x0000_t75" style="width:21.75pt;height:21.75pt" o:ole="">
                  <v:imagedata r:id="rId2893" o:title=""/>
                </v:shape>
                <o:OLEObject Type="Embed" ProgID="Equation.DSMT4" ShapeID="_x0000_i2539" DrawAspect="Content" ObjectID="_1605985367" r:id="rId2968"/>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00" w:dyaOrig="380">
                <v:shape id="_x0000_i2540" type="#_x0000_t75" style="width:21.75pt;height:21.75pt" o:ole="">
                  <v:imagedata r:id="rId2969" o:title=""/>
                </v:shape>
                <o:OLEObject Type="Embed" ProgID="Equation.DSMT4" ShapeID="_x0000_i2540" DrawAspect="Content" ObjectID="_1605985368" r:id="rId2970"/>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omega12</w:t>
            </w:r>
          </w:p>
        </w:tc>
        <w:tc>
          <w:tcPr>
            <w:tcW w:w="2464" w:type="dxa"/>
          </w:tcPr>
          <w:p w:rsidR="0025258B" w:rsidRPr="002C4222" w:rsidRDefault="0025258B" w:rsidP="00C94A77">
            <w:pPr>
              <w:spacing w:line="360" w:lineRule="auto"/>
              <w:jc w:val="center"/>
              <w:rPr>
                <w:sz w:val="28"/>
                <w:szCs w:val="28"/>
              </w:rPr>
            </w:pPr>
            <w:r w:rsidRPr="002C4222">
              <w:rPr>
                <w:sz w:val="28"/>
                <w:szCs w:val="28"/>
              </w:rPr>
              <w:t>3</w:t>
            </w:r>
            <w:r w:rsidRPr="002C4222">
              <w:rPr>
                <w:sz w:val="28"/>
                <w:szCs w:val="28"/>
                <w:lang w:val="ru-RU"/>
              </w:rPr>
              <w:t>,</w:t>
            </w:r>
            <w:r w:rsidRPr="002C4222">
              <w:rPr>
                <w:sz w:val="28"/>
                <w:szCs w:val="28"/>
              </w:rPr>
              <w:t>67</w:t>
            </w:r>
            <w:r w:rsidRPr="002C4222">
              <w:rPr>
                <w:sz w:val="28"/>
                <w:szCs w:val="28"/>
                <w:lang w:val="ru-RU"/>
              </w:rPr>
              <w:t>1</w:t>
            </w:r>
            <w:r w:rsidR="007F40E6" w:rsidRPr="002C4222">
              <w:rPr>
                <w:rFonts w:asciiTheme="minorHAnsi" w:eastAsiaTheme="minorHAnsi" w:hAnsiTheme="minorHAnsi" w:cstheme="minorBidi"/>
                <w:position w:val="-6"/>
                <w:sz w:val="28"/>
                <w:szCs w:val="28"/>
                <w:lang w:eastAsia="en-US"/>
              </w:rPr>
              <w:object w:dxaOrig="520" w:dyaOrig="320">
                <v:shape id="_x0000_i2541" type="#_x0000_t75" style="width:24.75pt;height:19.5pt" o:ole="">
                  <v:imagedata r:id="rId2971" o:title=""/>
                </v:shape>
                <o:OLEObject Type="Embed" ProgID="Equation.DSMT4" ShapeID="_x0000_i2541" DrawAspect="Content" ObjectID="_1605985369" r:id="rId2972"/>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42" type="#_x0000_t75" style="width:21.75pt;height:21.75pt" o:ole="">
                  <v:imagedata r:id="rId2893" o:title=""/>
                </v:shape>
                <o:OLEObject Type="Embed" ProgID="Equation.DSMT4" ShapeID="_x0000_i2542" DrawAspect="Content" ObjectID="_1605985370" r:id="rId2973"/>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00" w:dyaOrig="380">
                <v:shape id="_x0000_i2543" type="#_x0000_t75" style="width:21.75pt;height:21.75pt" o:ole="">
                  <v:imagedata r:id="rId2974" o:title=""/>
                </v:shape>
                <o:OLEObject Type="Embed" ProgID="Equation.DSMT4" ShapeID="_x0000_i2543" DrawAspect="Content" ObjectID="_1605985371" r:id="rId2975"/>
              </w:object>
            </w:r>
          </w:p>
        </w:tc>
        <w:tc>
          <w:tcPr>
            <w:tcW w:w="2464" w:type="dxa"/>
          </w:tcPr>
          <w:p w:rsidR="0025258B" w:rsidRPr="002C4222" w:rsidRDefault="0025258B" w:rsidP="00C94A77">
            <w:pPr>
              <w:spacing w:line="360" w:lineRule="auto"/>
              <w:jc w:val="center"/>
              <w:rPr>
                <w:sz w:val="28"/>
                <w:szCs w:val="28"/>
                <w:lang w:val="ru-RU"/>
              </w:rPr>
            </w:pPr>
            <w:r w:rsidRPr="002C4222">
              <w:rPr>
                <w:sz w:val="28"/>
                <w:szCs w:val="28"/>
                <w:lang w:val="en-US"/>
              </w:rPr>
              <w:t>omega</w:t>
            </w:r>
            <w:r w:rsidRPr="002C4222">
              <w:rPr>
                <w:sz w:val="28"/>
                <w:szCs w:val="28"/>
                <w:lang w:val="ru-RU"/>
              </w:rPr>
              <w:t>13</w:t>
            </w:r>
          </w:p>
        </w:tc>
        <w:tc>
          <w:tcPr>
            <w:tcW w:w="2464" w:type="dxa"/>
          </w:tcPr>
          <w:p w:rsidR="0025258B" w:rsidRPr="002C4222" w:rsidRDefault="0025258B" w:rsidP="00C94A77">
            <w:pPr>
              <w:spacing w:line="360" w:lineRule="auto"/>
              <w:jc w:val="center"/>
              <w:rPr>
                <w:sz w:val="28"/>
                <w:szCs w:val="28"/>
              </w:rPr>
            </w:pPr>
            <w:r w:rsidRPr="002C4222">
              <w:rPr>
                <w:sz w:val="28"/>
                <w:szCs w:val="28"/>
              </w:rPr>
              <w:t>2</w:t>
            </w:r>
            <w:r w:rsidRPr="002C4222">
              <w:rPr>
                <w:sz w:val="28"/>
                <w:szCs w:val="28"/>
                <w:lang w:val="ru-RU"/>
              </w:rPr>
              <w:t>,</w:t>
            </w:r>
            <w:r w:rsidRPr="002C4222">
              <w:rPr>
                <w:sz w:val="28"/>
                <w:szCs w:val="28"/>
              </w:rPr>
              <w:t>171</w:t>
            </w:r>
            <w:r w:rsidRPr="002C4222">
              <w:rPr>
                <w:sz w:val="28"/>
                <w:szCs w:val="28"/>
                <w:lang w:val="ru-RU"/>
              </w:rPr>
              <w:t>5</w:t>
            </w:r>
            <w:r w:rsidR="007F40E6" w:rsidRPr="002C4222">
              <w:rPr>
                <w:rFonts w:asciiTheme="minorHAnsi" w:eastAsiaTheme="minorHAnsi" w:hAnsiTheme="minorHAnsi" w:cstheme="minorBidi"/>
                <w:position w:val="-6"/>
                <w:sz w:val="28"/>
                <w:szCs w:val="28"/>
                <w:lang w:eastAsia="en-US"/>
              </w:rPr>
              <w:object w:dxaOrig="520" w:dyaOrig="320">
                <v:shape id="_x0000_i2544" type="#_x0000_t75" style="width:24pt;height:19.5pt" o:ole="">
                  <v:imagedata r:id="rId2976" o:title=""/>
                </v:shape>
                <o:OLEObject Type="Embed" ProgID="Equation.DSMT4" ShapeID="_x0000_i2544" DrawAspect="Content" ObjectID="_1605985372" r:id="rId2977"/>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28"/>
                <w:sz w:val="28"/>
                <w:szCs w:val="28"/>
                <w:lang w:eastAsia="en-US"/>
              </w:rPr>
              <w:object w:dxaOrig="700" w:dyaOrig="720">
                <v:shape id="_x0000_i2545" type="#_x0000_t75" style="width:36.75pt;height:36.75pt" o:ole="">
                  <v:imagedata r:id="rId2898" o:title=""/>
                </v:shape>
                <o:OLEObject Type="Embed" ProgID="Equation.DSMT4" ShapeID="_x0000_i2545" DrawAspect="Content" ObjectID="_1605985373" r:id="rId2978"/>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380">
                <v:shape id="_x0000_i2546" type="#_x0000_t75" style="width:21.75pt;height:21.75pt" o:ole="">
                  <v:imagedata r:id="rId2979" o:title=""/>
                </v:shape>
                <o:OLEObject Type="Embed" ProgID="Equation.DSMT4" ShapeID="_x0000_i2546" DrawAspect="Content" ObjectID="_1605985374" r:id="rId2980"/>
              </w:object>
            </w:r>
          </w:p>
        </w:tc>
        <w:tc>
          <w:tcPr>
            <w:tcW w:w="2464" w:type="dxa"/>
          </w:tcPr>
          <w:p w:rsidR="0025258B" w:rsidRPr="002C4222" w:rsidRDefault="0025258B" w:rsidP="00C94A77">
            <w:pPr>
              <w:spacing w:line="360" w:lineRule="auto"/>
              <w:jc w:val="center"/>
              <w:rPr>
                <w:sz w:val="28"/>
                <w:szCs w:val="28"/>
                <w:lang w:val="ru-RU"/>
              </w:rPr>
            </w:pPr>
            <w:r w:rsidRPr="002C4222">
              <w:rPr>
                <w:sz w:val="28"/>
                <w:szCs w:val="28"/>
                <w:lang w:val="en-US"/>
              </w:rPr>
              <w:t>omega2</w:t>
            </w:r>
            <w:r w:rsidRPr="002C4222">
              <w:rPr>
                <w:sz w:val="28"/>
                <w:szCs w:val="28"/>
                <w:lang w:val="ru-RU"/>
              </w:rPr>
              <w:t>1</w:t>
            </w:r>
          </w:p>
        </w:tc>
        <w:tc>
          <w:tcPr>
            <w:tcW w:w="2464" w:type="dxa"/>
          </w:tcPr>
          <w:p w:rsidR="0025258B" w:rsidRPr="002C4222" w:rsidRDefault="0025258B" w:rsidP="00C94A77">
            <w:pPr>
              <w:spacing w:line="360" w:lineRule="auto"/>
              <w:jc w:val="center"/>
              <w:rPr>
                <w:sz w:val="28"/>
                <w:szCs w:val="28"/>
                <w:lang w:val="ru-RU"/>
              </w:rPr>
            </w:pPr>
            <w:r w:rsidRPr="002C4222">
              <w:rPr>
                <w:sz w:val="28"/>
                <w:szCs w:val="28"/>
              </w:rPr>
              <w:t>1</w:t>
            </w:r>
            <w:r w:rsidRPr="002C4222">
              <w:rPr>
                <w:sz w:val="28"/>
                <w:szCs w:val="28"/>
                <w:lang w:val="ru-RU"/>
              </w:rPr>
              <w:t>,</w:t>
            </w:r>
            <w:r w:rsidRPr="002C4222">
              <w:rPr>
                <w:sz w:val="28"/>
                <w:szCs w:val="28"/>
              </w:rPr>
              <w:t>28</w:t>
            </w:r>
            <w:r w:rsidRPr="002C4222">
              <w:rPr>
                <w:sz w:val="28"/>
                <w:szCs w:val="28"/>
                <w:lang w:val="ru-RU"/>
              </w:rPr>
              <w:t>1</w:t>
            </w:r>
            <w:r w:rsidR="007F40E6" w:rsidRPr="002C4222">
              <w:rPr>
                <w:rFonts w:asciiTheme="minorHAnsi" w:eastAsiaTheme="minorHAnsi" w:hAnsiTheme="minorHAnsi" w:cstheme="minorBidi"/>
                <w:position w:val="-6"/>
                <w:sz w:val="28"/>
                <w:szCs w:val="28"/>
                <w:lang w:eastAsia="en-US"/>
              </w:rPr>
              <w:object w:dxaOrig="520" w:dyaOrig="320">
                <v:shape id="_x0000_i2547" type="#_x0000_t75" style="width:24.75pt;height:19.5pt" o:ole="">
                  <v:imagedata r:id="rId2981" o:title=""/>
                </v:shape>
                <o:OLEObject Type="Embed" ProgID="Equation.DSMT4" ShapeID="_x0000_i2547" DrawAspect="Content" ObjectID="_1605985375" r:id="rId2982"/>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48" type="#_x0000_t75" style="width:50.25pt;height:36.75pt" o:ole="">
                  <v:imagedata r:id="rId2904" o:title=""/>
                </v:shape>
                <o:OLEObject Type="Embed" ProgID="Equation.DSMT4" ShapeID="_x0000_i2548" DrawAspect="Content" ObjectID="_1605985376" r:id="rId2983"/>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380">
                <v:shape id="_x0000_i2549" type="#_x0000_t75" style="width:21.75pt;height:21.75pt" o:ole="">
                  <v:imagedata r:id="rId2984" o:title=""/>
                </v:shape>
                <o:OLEObject Type="Embed" ProgID="Equation.DSMT4" ShapeID="_x0000_i2549" DrawAspect="Content" ObjectID="_1605985377" r:id="rId2985"/>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omega2</w:t>
            </w:r>
            <w:r w:rsidRPr="002C4222">
              <w:rPr>
                <w:sz w:val="28"/>
                <w:szCs w:val="28"/>
                <w:lang w:val="ru-RU"/>
              </w:rPr>
              <w:t>2</w:t>
            </w:r>
          </w:p>
        </w:tc>
        <w:tc>
          <w:tcPr>
            <w:tcW w:w="2464" w:type="dxa"/>
          </w:tcPr>
          <w:p w:rsidR="0025258B" w:rsidRPr="002C4222" w:rsidRDefault="0025258B" w:rsidP="00C94A77">
            <w:pPr>
              <w:spacing w:line="360" w:lineRule="auto"/>
              <w:jc w:val="center"/>
              <w:rPr>
                <w:sz w:val="28"/>
                <w:szCs w:val="28"/>
              </w:rPr>
            </w:pPr>
            <w:r w:rsidRPr="002C4222">
              <w:rPr>
                <w:sz w:val="28"/>
                <w:szCs w:val="28"/>
              </w:rPr>
              <w:t>2</w:t>
            </w:r>
            <w:r w:rsidRPr="002C4222">
              <w:rPr>
                <w:sz w:val="28"/>
                <w:szCs w:val="28"/>
                <w:lang w:val="ru-RU"/>
              </w:rPr>
              <w:t>,</w:t>
            </w:r>
            <w:r w:rsidRPr="002C4222">
              <w:rPr>
                <w:sz w:val="28"/>
                <w:szCs w:val="28"/>
              </w:rPr>
              <w:t>000</w:t>
            </w:r>
            <w:r w:rsidR="007F40E6" w:rsidRPr="002C4222">
              <w:rPr>
                <w:rFonts w:asciiTheme="minorHAnsi" w:eastAsiaTheme="minorHAnsi" w:hAnsiTheme="minorHAnsi" w:cstheme="minorBidi"/>
                <w:position w:val="-6"/>
                <w:sz w:val="28"/>
                <w:szCs w:val="28"/>
                <w:lang w:eastAsia="en-US"/>
              </w:rPr>
              <w:object w:dxaOrig="520" w:dyaOrig="320">
                <v:shape id="_x0000_i2550" type="#_x0000_t75" style="width:24.75pt;height:19.5pt" o:ole="">
                  <v:imagedata r:id="rId2986" o:title=""/>
                </v:shape>
                <o:OLEObject Type="Embed" ProgID="Equation.DSMT4" ShapeID="_x0000_i2550" DrawAspect="Content" ObjectID="_1605985378" r:id="rId2987"/>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28"/>
                <w:sz w:val="28"/>
                <w:szCs w:val="28"/>
                <w:lang w:eastAsia="en-US"/>
              </w:rPr>
              <w:object w:dxaOrig="980" w:dyaOrig="720">
                <v:shape id="_x0000_i2551" type="#_x0000_t75" style="width:50.25pt;height:36.75pt" o:ole="">
                  <v:imagedata r:id="rId2904" o:title=""/>
                </v:shape>
                <o:OLEObject Type="Embed" ProgID="Equation.DSMT4" ShapeID="_x0000_i2551" DrawAspect="Content" ObjectID="_1605985379" r:id="rId2988"/>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420" w:dyaOrig="380">
                <v:shape id="_x0000_i2552" type="#_x0000_t75" style="width:21.75pt;height:21.75pt" o:ole="">
                  <v:imagedata r:id="rId2989" o:title=""/>
                </v:shape>
                <o:OLEObject Type="Embed" ProgID="Equation.DSMT4" ShapeID="_x0000_i2552" DrawAspect="Content" ObjectID="_1605985380" r:id="rId2990"/>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omega2</w:t>
            </w:r>
            <w:r w:rsidRPr="002C4222">
              <w:rPr>
                <w:sz w:val="28"/>
                <w:szCs w:val="28"/>
                <w:lang w:val="ru-RU"/>
              </w:rPr>
              <w:t>3</w:t>
            </w:r>
          </w:p>
        </w:tc>
        <w:tc>
          <w:tcPr>
            <w:tcW w:w="2464" w:type="dxa"/>
          </w:tcPr>
          <w:p w:rsidR="0025258B" w:rsidRPr="002C4222" w:rsidRDefault="0025258B" w:rsidP="00C94A77">
            <w:pPr>
              <w:spacing w:line="360" w:lineRule="auto"/>
              <w:jc w:val="center"/>
              <w:rPr>
                <w:sz w:val="28"/>
                <w:szCs w:val="28"/>
              </w:rPr>
            </w:pPr>
            <w:r w:rsidRPr="002C4222">
              <w:rPr>
                <w:sz w:val="28"/>
                <w:szCs w:val="28"/>
              </w:rPr>
              <w:t>1</w:t>
            </w:r>
            <w:r w:rsidRPr="002C4222">
              <w:rPr>
                <w:sz w:val="28"/>
                <w:szCs w:val="28"/>
                <w:lang w:val="ru-RU"/>
              </w:rPr>
              <w:t>,</w:t>
            </w:r>
            <w:r w:rsidRPr="002C4222">
              <w:rPr>
                <w:sz w:val="28"/>
                <w:szCs w:val="28"/>
              </w:rPr>
              <w:t>183</w:t>
            </w:r>
            <w:r w:rsidR="007F40E6" w:rsidRPr="002C4222">
              <w:rPr>
                <w:rFonts w:asciiTheme="minorHAnsi" w:eastAsiaTheme="minorHAnsi" w:hAnsiTheme="minorHAnsi" w:cstheme="minorBidi"/>
                <w:position w:val="-6"/>
                <w:sz w:val="28"/>
                <w:szCs w:val="28"/>
                <w:lang w:eastAsia="en-US"/>
              </w:rPr>
              <w:object w:dxaOrig="520" w:dyaOrig="320">
                <v:shape id="_x0000_i2553" type="#_x0000_t75" style="width:24.75pt;height:19.5pt" o:ole="">
                  <v:imagedata r:id="rId2991" o:title=""/>
                </v:shape>
                <o:OLEObject Type="Embed" ProgID="Equation.DSMT4" ShapeID="_x0000_i2553" DrawAspect="Content" ObjectID="_1605985381" r:id="rId2992"/>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54" type="#_x0000_t75" style="width:21.75pt;height:21.75pt" o:ole="">
                  <v:imagedata r:id="rId2893" o:title=""/>
                </v:shape>
                <o:OLEObject Type="Embed" ProgID="Equation.DSMT4" ShapeID="_x0000_i2554" DrawAspect="Content" ObjectID="_1605985382" r:id="rId2993"/>
              </w:object>
            </w:r>
          </w:p>
        </w:tc>
      </w:tr>
      <w:tr w:rsidR="0025258B" w:rsidRPr="002C4222" w:rsidTr="00C94A77">
        <w:tc>
          <w:tcPr>
            <w:tcW w:w="9747" w:type="dxa"/>
            <w:gridSpan w:val="4"/>
          </w:tcPr>
          <w:p w:rsidR="0025258B" w:rsidRPr="002C4222" w:rsidRDefault="0025258B" w:rsidP="00C94A77">
            <w:pPr>
              <w:spacing w:line="360" w:lineRule="auto"/>
              <w:jc w:val="center"/>
              <w:rPr>
                <w:i/>
                <w:sz w:val="28"/>
                <w:szCs w:val="28"/>
              </w:rPr>
            </w:pPr>
            <w:r w:rsidRPr="002C4222">
              <w:rPr>
                <w:i/>
                <w:sz w:val="28"/>
                <w:szCs w:val="28"/>
              </w:rPr>
              <w:t>Коефіцієнти характеристичного рівняння (сепаратор Б-1)</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300" w:dyaOrig="380">
                <v:shape id="_x0000_i2555" type="#_x0000_t75" style="width:14.25pt;height:21.75pt" o:ole="">
                  <v:imagedata r:id="rId2994" o:title=""/>
                </v:shape>
                <o:OLEObject Type="Embed" ProgID="Equation.DSMT4" ShapeID="_x0000_i2555" DrawAspect="Content" ObjectID="_1605985383" r:id="rId2995"/>
              </w:object>
            </w:r>
          </w:p>
        </w:tc>
        <w:tc>
          <w:tcPr>
            <w:tcW w:w="2464" w:type="dxa"/>
          </w:tcPr>
          <w:p w:rsidR="0025258B" w:rsidRPr="002C4222" w:rsidRDefault="0025258B" w:rsidP="00C94A77">
            <w:pPr>
              <w:spacing w:line="360" w:lineRule="auto"/>
              <w:jc w:val="center"/>
              <w:rPr>
                <w:sz w:val="28"/>
                <w:szCs w:val="28"/>
              </w:rPr>
            </w:pPr>
            <w:r w:rsidRPr="002C4222">
              <w:rPr>
                <w:sz w:val="28"/>
                <w:szCs w:val="28"/>
              </w:rPr>
              <w:t>А0</w: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1</w: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279" w:dyaOrig="380">
                <v:shape id="_x0000_i2556" type="#_x0000_t75" style="width:14.25pt;height:21.75pt" o:ole="">
                  <v:imagedata r:id="rId2996" o:title=""/>
                </v:shape>
                <o:OLEObject Type="Embed" ProgID="Equation.DSMT4" ShapeID="_x0000_i2556" DrawAspect="Content" ObjectID="_1605985384" r:id="rId2997"/>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A1</w:t>
            </w:r>
          </w:p>
        </w:tc>
        <w:tc>
          <w:tcPr>
            <w:tcW w:w="2464" w:type="dxa"/>
          </w:tcPr>
          <w:p w:rsidR="0025258B" w:rsidRPr="002C4222" w:rsidRDefault="0025258B" w:rsidP="00C94A77">
            <w:pPr>
              <w:spacing w:line="360" w:lineRule="auto"/>
              <w:jc w:val="center"/>
              <w:rPr>
                <w:sz w:val="28"/>
                <w:szCs w:val="28"/>
              </w:rPr>
            </w:pPr>
            <w:r w:rsidRPr="002C4222">
              <w:rPr>
                <w:sz w:val="28"/>
                <w:szCs w:val="28"/>
              </w:rPr>
              <w:t>1,030</w:t>
            </w:r>
            <w:r w:rsidR="007F40E6" w:rsidRPr="002C4222">
              <w:rPr>
                <w:rFonts w:asciiTheme="minorHAnsi" w:eastAsiaTheme="minorHAnsi" w:hAnsiTheme="minorHAnsi" w:cstheme="minorBidi"/>
                <w:position w:val="-6"/>
                <w:sz w:val="28"/>
                <w:szCs w:val="28"/>
                <w:lang w:eastAsia="en-US"/>
              </w:rPr>
              <w:object w:dxaOrig="520" w:dyaOrig="320">
                <v:shape id="_x0000_i2557" type="#_x0000_t75" style="width:24.75pt;height:19.5pt" o:ole="">
                  <v:imagedata r:id="rId2998" o:title=""/>
                </v:shape>
                <o:OLEObject Type="Embed" ProgID="Equation.DSMT4" ShapeID="_x0000_i2557" DrawAspect="Content" ObjectID="_1605985385" r:id="rId2999"/>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58" type="#_x0000_t75" style="width:21.75pt;height:21.75pt" o:ole="">
                  <v:imagedata r:id="rId2893" o:title=""/>
                </v:shape>
                <o:OLEObject Type="Embed" ProgID="Equation.DSMT4" ShapeID="_x0000_i2558" DrawAspect="Content" ObjectID="_1605985386" r:id="rId3000"/>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300" w:dyaOrig="380">
                <v:shape id="_x0000_i2559" type="#_x0000_t75" style="width:14.25pt;height:21.75pt" o:ole="">
                  <v:imagedata r:id="rId3001" o:title=""/>
                </v:shape>
                <o:OLEObject Type="Embed" ProgID="Equation.DSMT4" ShapeID="_x0000_i2559" DrawAspect="Content" ObjectID="_1605985387" r:id="rId3002"/>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A2</w:t>
            </w:r>
          </w:p>
        </w:tc>
        <w:tc>
          <w:tcPr>
            <w:tcW w:w="2464" w:type="dxa"/>
          </w:tcPr>
          <w:p w:rsidR="0025258B" w:rsidRPr="002C4222" w:rsidRDefault="0025258B" w:rsidP="00C94A77">
            <w:pPr>
              <w:spacing w:line="360" w:lineRule="auto"/>
              <w:jc w:val="center"/>
              <w:rPr>
                <w:sz w:val="28"/>
                <w:szCs w:val="28"/>
              </w:rPr>
            </w:pPr>
            <w:r w:rsidRPr="002C4222">
              <w:rPr>
                <w:sz w:val="28"/>
                <w:szCs w:val="28"/>
              </w:rPr>
              <w:t>3,756</w:t>
            </w:r>
            <w:r w:rsidR="007F40E6" w:rsidRPr="002C4222">
              <w:rPr>
                <w:rFonts w:asciiTheme="minorHAnsi" w:eastAsiaTheme="minorHAnsi" w:hAnsiTheme="minorHAnsi" w:cstheme="minorBidi"/>
                <w:position w:val="-6"/>
                <w:sz w:val="28"/>
                <w:szCs w:val="28"/>
                <w:lang w:eastAsia="en-US"/>
              </w:rPr>
              <w:object w:dxaOrig="520" w:dyaOrig="320">
                <v:shape id="_x0000_i2560" type="#_x0000_t75" style="width:24pt;height:19.5pt" o:ole="">
                  <v:imagedata r:id="rId3003" o:title=""/>
                </v:shape>
                <o:OLEObject Type="Embed" ProgID="Equation.DSMT4" ShapeID="_x0000_i2560" DrawAspect="Content" ObjectID="_1605985388" r:id="rId3004"/>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80" w:dyaOrig="360">
                <v:shape id="_x0000_i2561" type="#_x0000_t75" style="width:21.75pt;height:21.75pt" o:ole="">
                  <v:imagedata r:id="rId3005" o:title=""/>
                </v:shape>
                <o:OLEObject Type="Embed" ProgID="Equation.DSMT4" ShapeID="_x0000_i2561" DrawAspect="Content" ObjectID="_1605985389" r:id="rId3006"/>
              </w:object>
            </w:r>
          </w:p>
        </w:tc>
      </w:tr>
      <w:tr w:rsidR="0025258B" w:rsidRPr="002C4222" w:rsidTr="00C94A77">
        <w:tc>
          <w:tcPr>
            <w:tcW w:w="9747" w:type="dxa"/>
            <w:gridSpan w:val="4"/>
          </w:tcPr>
          <w:p w:rsidR="0025258B" w:rsidRPr="002C4222" w:rsidRDefault="0025258B" w:rsidP="00C94A77">
            <w:pPr>
              <w:spacing w:line="360" w:lineRule="auto"/>
              <w:jc w:val="center"/>
              <w:rPr>
                <w:sz w:val="28"/>
                <w:szCs w:val="28"/>
              </w:rPr>
            </w:pPr>
            <w:r w:rsidRPr="002C4222">
              <w:rPr>
                <w:i/>
                <w:sz w:val="28"/>
                <w:szCs w:val="28"/>
              </w:rPr>
              <w:t>Коефіцієнти характеристичного рівняння (сепаратор Б-</w:t>
            </w:r>
            <w:r w:rsidRPr="002C4222">
              <w:rPr>
                <w:i/>
                <w:sz w:val="28"/>
                <w:szCs w:val="28"/>
                <w:lang w:val="ru-RU"/>
              </w:rPr>
              <w:t>2</w:t>
            </w:r>
            <w:r w:rsidRPr="002C4222">
              <w:rPr>
                <w:i/>
                <w:sz w:val="28"/>
                <w:szCs w:val="28"/>
              </w:rPr>
              <w:t>)</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380" w:dyaOrig="380">
                <v:shape id="_x0000_i2562" type="#_x0000_t75" style="width:21.75pt;height:21.75pt" o:ole="">
                  <v:imagedata r:id="rId3007" o:title=""/>
                </v:shape>
                <o:OLEObject Type="Embed" ProgID="Equation.DSMT4" ShapeID="_x0000_i2562" DrawAspect="Content" ObjectID="_1605985390" r:id="rId3008"/>
              </w:object>
            </w:r>
          </w:p>
        </w:tc>
        <w:tc>
          <w:tcPr>
            <w:tcW w:w="2464" w:type="dxa"/>
          </w:tcPr>
          <w:p w:rsidR="0025258B" w:rsidRPr="002C4222" w:rsidRDefault="0025258B" w:rsidP="00C94A77">
            <w:pPr>
              <w:spacing w:line="360" w:lineRule="auto"/>
              <w:jc w:val="center"/>
              <w:rPr>
                <w:sz w:val="28"/>
                <w:szCs w:val="28"/>
              </w:rPr>
            </w:pPr>
            <w:r w:rsidRPr="002C4222">
              <w:rPr>
                <w:sz w:val="28"/>
                <w:szCs w:val="28"/>
              </w:rPr>
              <w:t>А</w:t>
            </w:r>
            <w:r w:rsidRPr="002C4222">
              <w:rPr>
                <w:sz w:val="28"/>
                <w:szCs w:val="28"/>
                <w:lang w:val="en-US"/>
              </w:rPr>
              <w:t>s</w:t>
            </w:r>
            <w:r w:rsidRPr="002C4222">
              <w:rPr>
                <w:sz w:val="28"/>
                <w:szCs w:val="28"/>
              </w:rPr>
              <w:t>0</w: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1</w: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w: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360" w:dyaOrig="380">
                <v:shape id="_x0000_i2563" type="#_x0000_t75" style="width:21.75pt;height:21.75pt" o:ole="">
                  <v:imagedata r:id="rId3009" o:title=""/>
                </v:shape>
                <o:OLEObject Type="Embed" ProgID="Equation.DSMT4" ShapeID="_x0000_i2563" DrawAspect="Content" ObjectID="_1605985391" r:id="rId3010"/>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As1</w:t>
            </w:r>
          </w:p>
        </w:tc>
        <w:tc>
          <w:tcPr>
            <w:tcW w:w="2464" w:type="dxa"/>
          </w:tcPr>
          <w:p w:rsidR="0025258B" w:rsidRPr="002C4222" w:rsidRDefault="0025258B" w:rsidP="00C94A77">
            <w:pPr>
              <w:spacing w:line="360" w:lineRule="auto"/>
              <w:jc w:val="center"/>
              <w:rPr>
                <w:sz w:val="28"/>
                <w:szCs w:val="28"/>
              </w:rPr>
            </w:pPr>
            <w:r w:rsidRPr="002C4222">
              <w:rPr>
                <w:sz w:val="28"/>
                <w:szCs w:val="28"/>
              </w:rPr>
              <w:t>1,774</w:t>
            </w:r>
            <w:r w:rsidR="007F40E6" w:rsidRPr="002C4222">
              <w:rPr>
                <w:rFonts w:asciiTheme="minorHAnsi" w:eastAsiaTheme="minorHAnsi" w:hAnsiTheme="minorHAnsi" w:cstheme="minorBidi"/>
                <w:position w:val="-6"/>
                <w:sz w:val="28"/>
                <w:szCs w:val="28"/>
                <w:lang w:eastAsia="en-US"/>
              </w:rPr>
              <w:object w:dxaOrig="520" w:dyaOrig="320">
                <v:shape id="_x0000_i2564" type="#_x0000_t75" style="width:24.75pt;height:19.5pt" o:ole="">
                  <v:imagedata r:id="rId3011" o:title=""/>
                </v:shape>
                <o:OLEObject Type="Embed" ProgID="Equation.DSMT4" ShapeID="_x0000_i2564" DrawAspect="Content" ObjectID="_1605985392" r:id="rId3012"/>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565" type="#_x0000_t75" style="width:21.75pt;height:21.75pt" o:ole="">
                  <v:imagedata r:id="rId2893" o:title=""/>
                </v:shape>
                <o:OLEObject Type="Embed" ProgID="Equation.DSMT4" ShapeID="_x0000_i2565" DrawAspect="Content" ObjectID="_1605985393" r:id="rId3013"/>
              </w:object>
            </w:r>
          </w:p>
        </w:tc>
      </w:tr>
      <w:tr w:rsidR="0025258B" w:rsidRPr="002C4222" w:rsidTr="00C94A77">
        <w:tc>
          <w:tcPr>
            <w:tcW w:w="2355"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12"/>
                <w:sz w:val="28"/>
                <w:szCs w:val="28"/>
                <w:lang w:eastAsia="en-US"/>
              </w:rPr>
              <w:object w:dxaOrig="380" w:dyaOrig="380">
                <v:shape id="_x0000_i2566" type="#_x0000_t75" style="width:21.75pt;height:21.75pt" o:ole="">
                  <v:imagedata r:id="rId3014" o:title=""/>
                </v:shape>
                <o:OLEObject Type="Embed" ProgID="Equation.DSMT4" ShapeID="_x0000_i2566" DrawAspect="Content" ObjectID="_1605985394" r:id="rId3015"/>
              </w:object>
            </w:r>
          </w:p>
        </w:tc>
        <w:tc>
          <w:tcPr>
            <w:tcW w:w="2464" w:type="dxa"/>
          </w:tcPr>
          <w:p w:rsidR="0025258B" w:rsidRPr="002C4222" w:rsidRDefault="0025258B" w:rsidP="00C94A77">
            <w:pPr>
              <w:spacing w:line="360" w:lineRule="auto"/>
              <w:jc w:val="center"/>
              <w:rPr>
                <w:sz w:val="28"/>
                <w:szCs w:val="28"/>
                <w:lang w:val="en-US"/>
              </w:rPr>
            </w:pPr>
            <w:r w:rsidRPr="002C4222">
              <w:rPr>
                <w:sz w:val="28"/>
                <w:szCs w:val="28"/>
                <w:lang w:val="en-US"/>
              </w:rPr>
              <w:t>As2</w:t>
            </w:r>
          </w:p>
        </w:tc>
        <w:tc>
          <w:tcPr>
            <w:tcW w:w="2464" w:type="dxa"/>
          </w:tcPr>
          <w:p w:rsidR="0025258B" w:rsidRPr="002C4222" w:rsidRDefault="0025258B" w:rsidP="00C94A77">
            <w:pPr>
              <w:spacing w:line="360" w:lineRule="auto"/>
              <w:jc w:val="center"/>
              <w:rPr>
                <w:sz w:val="28"/>
                <w:szCs w:val="28"/>
              </w:rPr>
            </w:pPr>
            <w:r w:rsidRPr="002C4222">
              <w:rPr>
                <w:sz w:val="28"/>
                <w:szCs w:val="28"/>
              </w:rPr>
              <w:t>1,137</w:t>
            </w:r>
            <w:r w:rsidR="007F40E6" w:rsidRPr="002C4222">
              <w:rPr>
                <w:rFonts w:asciiTheme="minorHAnsi" w:eastAsiaTheme="minorHAnsi" w:hAnsiTheme="minorHAnsi" w:cstheme="minorBidi"/>
                <w:position w:val="-6"/>
                <w:sz w:val="28"/>
                <w:szCs w:val="28"/>
                <w:lang w:eastAsia="en-US"/>
              </w:rPr>
              <w:object w:dxaOrig="520" w:dyaOrig="320">
                <v:shape id="_x0000_i2567" type="#_x0000_t75" style="width:24.75pt;height:19.5pt" o:ole="">
                  <v:imagedata r:id="rId3016" o:title=""/>
                </v:shape>
                <o:OLEObject Type="Embed" ProgID="Equation.DSMT4" ShapeID="_x0000_i2567" DrawAspect="Content" ObjectID="_1605985395" r:id="rId3017"/>
              </w:object>
            </w:r>
          </w:p>
        </w:tc>
        <w:tc>
          <w:tcPr>
            <w:tcW w:w="2464" w:type="dxa"/>
          </w:tcPr>
          <w:p w:rsidR="0025258B" w:rsidRPr="002C4222" w:rsidRDefault="0025258B" w:rsidP="00C94A77">
            <w:pPr>
              <w:spacing w:line="360" w:lineRule="auto"/>
              <w:jc w:val="center"/>
              <w:rPr>
                <w:sz w:val="28"/>
                <w:szCs w:val="28"/>
              </w:rPr>
            </w:pPr>
            <w:r w:rsidRPr="002C4222">
              <w:rPr>
                <w:rFonts w:asciiTheme="minorHAnsi" w:eastAsiaTheme="minorHAnsi" w:hAnsiTheme="minorHAnsi" w:cstheme="minorBidi"/>
                <w:position w:val="-6"/>
                <w:sz w:val="28"/>
                <w:szCs w:val="28"/>
                <w:lang w:eastAsia="en-US"/>
              </w:rPr>
              <w:object w:dxaOrig="380" w:dyaOrig="360">
                <v:shape id="_x0000_i2568" type="#_x0000_t75" style="width:21.75pt;height:21.75pt" o:ole="">
                  <v:imagedata r:id="rId3005" o:title=""/>
                </v:shape>
                <o:OLEObject Type="Embed" ProgID="Equation.DSMT4" ShapeID="_x0000_i2568" DrawAspect="Content" ObjectID="_1605985396" r:id="rId3018"/>
              </w:object>
            </w:r>
          </w:p>
        </w:tc>
      </w:tr>
    </w:tbl>
    <w:p w:rsidR="0025258B" w:rsidRPr="002C4222" w:rsidRDefault="0025258B" w:rsidP="0025258B">
      <w:pPr>
        <w:spacing w:after="0" w:line="360" w:lineRule="auto"/>
        <w:jc w:val="both"/>
        <w:rPr>
          <w:rFonts w:ascii="Times New Roman" w:hAnsi="Times New Roman" w:cs="Times New Roman"/>
          <w:sz w:val="28"/>
          <w:szCs w:val="28"/>
        </w:rPr>
      </w:pP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lastRenderedPageBreak/>
        <w:t xml:space="preserve">Динамічні властивості першої ступені сепарації (сепаратор Б-1) визначаються матричними передавальними функціями </w:t>
      </w:r>
      <w:r w:rsidRPr="002C4222">
        <w:rPr>
          <w:rFonts w:ascii="Times New Roman" w:hAnsi="Times New Roman" w:cs="Times New Roman"/>
          <w:position w:val="-14"/>
          <w:sz w:val="28"/>
          <w:szCs w:val="28"/>
        </w:rPr>
        <w:object w:dxaOrig="780" w:dyaOrig="420">
          <v:shape id="_x0000_i2569" type="#_x0000_t75" style="width:35.25pt;height:21.75pt" o:ole="">
            <v:imagedata r:id="rId3019" o:title=""/>
          </v:shape>
          <o:OLEObject Type="Embed" ProgID="Equation.DSMT4" ShapeID="_x0000_i2569" DrawAspect="Content" ObjectID="_1605985397" r:id="rId3020"/>
        </w:object>
      </w:r>
      <w:r w:rsidRPr="002C4222">
        <w:rPr>
          <w:rFonts w:ascii="Times New Roman" w:hAnsi="Times New Roman" w:cs="Times New Roman"/>
          <w:sz w:val="28"/>
          <w:szCs w:val="28"/>
        </w:rPr>
        <w:t xml:space="preserve"> і </w:t>
      </w:r>
      <w:r w:rsidRPr="002C4222">
        <w:rPr>
          <w:rFonts w:ascii="Times New Roman" w:hAnsi="Times New Roman" w:cs="Times New Roman"/>
          <w:position w:val="-14"/>
          <w:sz w:val="28"/>
          <w:szCs w:val="28"/>
        </w:rPr>
        <w:object w:dxaOrig="800" w:dyaOrig="420">
          <v:shape id="_x0000_i2570" type="#_x0000_t75" style="width:44.25pt;height:21.75pt" o:ole="">
            <v:imagedata r:id="rId3021" o:title=""/>
          </v:shape>
          <o:OLEObject Type="Embed" ProgID="Equation.DSMT4" ShapeID="_x0000_i2570" DrawAspect="Content" ObjectID="_1605985398" r:id="rId3022"/>
        </w:object>
      </w:r>
      <w:r>
        <w:rPr>
          <w:rFonts w:ascii="Times New Roman" w:hAnsi="Times New Roman" w:cs="Times New Roman"/>
          <w:sz w:val="28"/>
          <w:szCs w:val="28"/>
        </w:rPr>
        <w:t xml:space="preserve"> з характеристичним поліномом</w:t>
      </w:r>
      <w:r w:rsidR="003D1DCA">
        <w:rPr>
          <w:rFonts w:ascii="Times New Roman" w:hAnsi="Times New Roman" w:cs="Times New Roman"/>
          <w:sz w:val="28"/>
          <w:szCs w:val="28"/>
        </w:rPr>
        <w:t>:</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14"/>
          <w:sz w:val="28"/>
          <w:szCs w:val="28"/>
        </w:rPr>
        <w:object w:dxaOrig="4540" w:dyaOrig="440">
          <v:shape id="_x0000_i2571" type="#_x0000_t75" style="width:230.25pt;height:21.75pt" o:ole="">
            <v:imagedata r:id="rId3023" o:title=""/>
          </v:shape>
          <o:OLEObject Type="Embed" ProgID="Equation.DSMT4" ShapeID="_x0000_i2571" DrawAspect="Content" ObjectID="_1605985399" r:id="rId3024"/>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(5.1)</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Якщо ввести позначення - </w:t>
      </w:r>
      <w:r w:rsidRPr="002C4222">
        <w:rPr>
          <w:rFonts w:ascii="Times New Roman" w:hAnsi="Times New Roman" w:cs="Times New Roman"/>
          <w:position w:val="-12"/>
          <w:sz w:val="28"/>
          <w:szCs w:val="28"/>
        </w:rPr>
        <w:object w:dxaOrig="680" w:dyaOrig="380">
          <v:shape id="_x0000_i2572" type="#_x0000_t75" style="width:36.75pt;height:21.75pt" o:ole="">
            <v:imagedata r:id="rId3025" o:title=""/>
          </v:shape>
          <o:OLEObject Type="Embed" ProgID="Equation.DSMT4" ShapeID="_x0000_i2572" DrawAspect="Content" ObjectID="_1605985400" r:id="rId3026"/>
        </w:object>
      </w:r>
      <w:r w:rsidRPr="002C4222">
        <w:rPr>
          <w:rFonts w:ascii="Times New Roman" w:hAnsi="Times New Roman" w:cs="Times New Roman"/>
          <w:sz w:val="28"/>
          <w:szCs w:val="28"/>
        </w:rPr>
        <w:t xml:space="preserve">, </w:t>
      </w:r>
      <w:r w:rsidRPr="002C4222">
        <w:rPr>
          <w:rFonts w:ascii="Times New Roman" w:hAnsi="Times New Roman" w:cs="Times New Roman"/>
          <w:position w:val="-14"/>
          <w:sz w:val="28"/>
          <w:szCs w:val="28"/>
        </w:rPr>
        <w:object w:dxaOrig="1860" w:dyaOrig="420">
          <v:shape id="_x0000_i2573" type="#_x0000_t75" style="width:93.75pt;height:21.75pt" o:ole="">
            <v:imagedata r:id="rId3027" o:title=""/>
          </v:shape>
          <o:OLEObject Type="Embed" ProgID="Equation.DSMT4" ShapeID="_x0000_i2573" DrawAspect="Content" ObjectID="_1605985401" r:id="rId3028"/>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1780" w:dyaOrig="360">
          <v:shape id="_x0000_i2574" type="#_x0000_t75" style="width:86.25pt;height:21.75pt" o:ole="">
            <v:imagedata r:id="rId3029" o:title=""/>
          </v:shape>
          <o:OLEObject Type="Embed" ProgID="Equation.DSMT4" ShapeID="_x0000_i2574" DrawAspect="Content" ObjectID="_1605985402" r:id="rId3030"/>
        </w:object>
      </w:r>
      <w:r w:rsidRPr="002C4222">
        <w:rPr>
          <w:rFonts w:ascii="Times New Roman" w:hAnsi="Times New Roman" w:cs="Times New Roman"/>
          <w:sz w:val="28"/>
          <w:szCs w:val="28"/>
        </w:rPr>
        <w:t>, то рівняння (5.1) буде таким:</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14"/>
          <w:sz w:val="28"/>
          <w:szCs w:val="28"/>
        </w:rPr>
        <w:object w:dxaOrig="2640" w:dyaOrig="440">
          <v:shape id="_x0000_i2575" type="#_x0000_t75" style="width:129.75pt;height:21.75pt" o:ole="">
            <v:imagedata r:id="rId3031" o:title=""/>
          </v:shape>
          <o:OLEObject Type="Embed" ProgID="Equation.DSMT4" ShapeID="_x0000_i2575" DrawAspect="Content" ObjectID="_1605985403" r:id="rId3032"/>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(5.2)</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Числові значення коефіцієнтів </w:t>
      </w:r>
      <w:r w:rsidRPr="002C4222">
        <w:rPr>
          <w:rFonts w:ascii="Times New Roman" w:hAnsi="Times New Roman" w:cs="Times New Roman"/>
          <w:position w:val="-12"/>
          <w:sz w:val="28"/>
          <w:szCs w:val="28"/>
        </w:rPr>
        <w:object w:dxaOrig="300" w:dyaOrig="380">
          <v:shape id="_x0000_i2576" type="#_x0000_t75" style="width:14.25pt;height:21.75pt" o:ole="">
            <v:imagedata r:id="rId3033" o:title=""/>
          </v:shape>
          <o:OLEObject Type="Embed" ProgID="Equation.DSMT4" ShapeID="_x0000_i2576" DrawAspect="Content" ObjectID="_1605985404" r:id="rId303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79" w:dyaOrig="380">
          <v:shape id="_x0000_i2577" type="#_x0000_t75" style="width:14.25pt;height:21.75pt" o:ole="">
            <v:imagedata r:id="rId3035" o:title=""/>
          </v:shape>
          <o:OLEObject Type="Embed" ProgID="Equation.DSMT4" ShapeID="_x0000_i2577" DrawAspect="Content" ObjectID="_1605985405" r:id="rId3036"/>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300" w:dyaOrig="380">
          <v:shape id="_x0000_i2578" type="#_x0000_t75" style="width:14.25pt;height:21.75pt" o:ole="">
            <v:imagedata r:id="rId3037" o:title=""/>
          </v:shape>
          <o:OLEObject Type="Embed" ProgID="Equation.DSMT4" ShapeID="_x0000_i2578" DrawAspect="Content" ObjectID="_1605985406" r:id="rId3038"/>
        </w:object>
      </w:r>
      <w:r w:rsidRPr="002C4222">
        <w:rPr>
          <w:rFonts w:ascii="Times New Roman" w:hAnsi="Times New Roman" w:cs="Times New Roman"/>
          <w:sz w:val="28"/>
          <w:szCs w:val="28"/>
        </w:rPr>
        <w:t xml:space="preserve"> наведені в табл. 5.2.</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Для другої ступені сепарації будемо мати:</w:t>
      </w:r>
    </w:p>
    <w:p w:rsidR="0025258B" w:rsidRPr="002C4222" w:rsidRDefault="0025258B" w:rsidP="0025258B">
      <w:pPr>
        <w:spacing w:after="0" w:line="360" w:lineRule="auto"/>
        <w:ind w:firstLine="360"/>
        <w:jc w:val="right"/>
        <w:rPr>
          <w:rFonts w:ascii="Times New Roman" w:hAnsi="Times New Roman" w:cs="Times New Roman"/>
          <w:sz w:val="28"/>
          <w:szCs w:val="28"/>
        </w:rPr>
      </w:pPr>
      <w:r w:rsidRPr="002C4222">
        <w:rPr>
          <w:rFonts w:ascii="Times New Roman" w:hAnsi="Times New Roman" w:cs="Times New Roman"/>
          <w:position w:val="-14"/>
          <w:sz w:val="28"/>
          <w:szCs w:val="28"/>
        </w:rPr>
        <w:object w:dxaOrig="2980" w:dyaOrig="440">
          <v:shape id="_x0000_i2579" type="#_x0000_t75" style="width:151.5pt;height:21.75pt" o:ole="">
            <v:imagedata r:id="rId3039" o:title=""/>
          </v:shape>
          <o:OLEObject Type="Embed" ProgID="Equation.DSMT4" ShapeID="_x0000_i2579" DrawAspect="Content" ObjectID="_1605985407" r:id="rId3040"/>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(5.3)</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760" w:dyaOrig="380">
          <v:shape id="_x0000_i2580" type="#_x0000_t75" style="width:35.25pt;height:21.75pt" o:ole="">
            <v:imagedata r:id="rId3041" o:title=""/>
          </v:shape>
          <o:OLEObject Type="Embed" ProgID="Equation.DSMT4" ShapeID="_x0000_i2580" DrawAspect="Content" ObjectID="_1605985408" r:id="rId3042"/>
        </w:object>
      </w:r>
      <w:r w:rsidRPr="002C4222">
        <w:rPr>
          <w:rFonts w:ascii="Times New Roman" w:hAnsi="Times New Roman" w:cs="Times New Roman"/>
          <w:sz w:val="28"/>
          <w:szCs w:val="28"/>
        </w:rPr>
        <w:t xml:space="preserve">, </w:t>
      </w:r>
      <w:r w:rsidRPr="002C4222">
        <w:rPr>
          <w:rFonts w:ascii="Times New Roman" w:hAnsi="Times New Roman" w:cs="Times New Roman"/>
          <w:position w:val="-22"/>
          <w:sz w:val="28"/>
          <w:szCs w:val="28"/>
        </w:rPr>
        <w:object w:dxaOrig="2060" w:dyaOrig="580">
          <v:shape id="_x0000_i2581" type="#_x0000_t75" style="width:101.25pt;height:27.75pt" o:ole="">
            <v:imagedata r:id="rId3043" o:title=""/>
          </v:shape>
          <o:OLEObject Type="Embed" ProgID="Equation.DSMT4" ShapeID="_x0000_i2581" DrawAspect="Content" ObjectID="_1605985409" r:id="rId304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380" w:dyaOrig="440">
          <v:shape id="_x0000_i2582" type="#_x0000_t75" style="width:122.25pt;height:21.75pt" o:ole="">
            <v:imagedata r:id="rId3045" o:title=""/>
          </v:shape>
          <o:OLEObject Type="Embed" ProgID="Equation.DSMT4" ShapeID="_x0000_i2582" DrawAspect="Content" ObjectID="_1605985410" r:id="rId3046"/>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Значення коефіцієнтів характеристичного рівняння (5.3) обчислені за допомогою програми, яка наведена в додатку А, та відображені в табл. 5.2. </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Оскільки всі коефіцієнти характеристичних рівнянь (5.2) і (5.3) додатні числа, то сепараційна система є стійкою в «малому» </w:t>
      </w:r>
      <w:r w:rsidRPr="002C4222">
        <w:rPr>
          <w:rFonts w:ascii="Times New Roman" w:hAnsi="Times New Roman" w:cs="Times New Roman"/>
          <w:sz w:val="28"/>
          <w:szCs w:val="28"/>
          <w:lang w:val="ru-RU"/>
        </w:rPr>
        <w:t>[</w:t>
      </w:r>
      <w:r w:rsidR="0092344F" w:rsidRPr="00B57B22">
        <w:rPr>
          <w:rFonts w:ascii="Times New Roman" w:hAnsi="Times New Roman" w:cs="Times New Roman"/>
          <w:sz w:val="28"/>
          <w:szCs w:val="28"/>
          <w:lang w:val="ru-RU"/>
        </w:rPr>
        <w:t>1</w:t>
      </w:r>
      <w:r w:rsidRPr="002C4222">
        <w:rPr>
          <w:rFonts w:ascii="Times New Roman" w:hAnsi="Times New Roman" w:cs="Times New Roman"/>
          <w:sz w:val="28"/>
          <w:szCs w:val="28"/>
          <w:lang w:val="ru-RU"/>
        </w:rPr>
        <w:t>14].</w:t>
      </w:r>
    </w:p>
    <w:p w:rsidR="0025258B" w:rsidRPr="002C4222" w:rsidRDefault="0025258B" w:rsidP="003168F7">
      <w:pPr>
        <w:spacing w:after="0" w:line="360" w:lineRule="auto"/>
        <w:ind w:firstLine="567"/>
        <w:jc w:val="both"/>
        <w:rPr>
          <w:rFonts w:ascii="Times New Roman" w:hAnsi="Times New Roman" w:cs="Times New Roman"/>
          <w:sz w:val="28"/>
          <w:szCs w:val="28"/>
        </w:rPr>
      </w:pPr>
    </w:p>
    <w:p w:rsidR="0025258B" w:rsidRPr="00A452D1" w:rsidRDefault="0025258B" w:rsidP="0025258B">
      <w:pPr>
        <w:pStyle w:val="2"/>
        <w:spacing w:before="0" w:beforeAutospacing="0" w:after="0" w:afterAutospacing="0" w:line="360" w:lineRule="auto"/>
        <w:ind w:firstLine="567"/>
        <w:jc w:val="both"/>
        <w:rPr>
          <w:sz w:val="28"/>
          <w:szCs w:val="28"/>
        </w:rPr>
      </w:pPr>
      <w:bookmarkStart w:id="107" w:name="_Toc508570160"/>
      <w:r w:rsidRPr="00A452D1">
        <w:rPr>
          <w:sz w:val="28"/>
          <w:szCs w:val="28"/>
        </w:rPr>
        <w:t>5.2 Обчислення параметрів налаштування регуляторів першої і другої ступені сепараційної системи</w:t>
      </w:r>
      <w:bookmarkEnd w:id="107"/>
    </w:p>
    <w:p w:rsidR="0025258B" w:rsidRPr="002C4222" w:rsidRDefault="0025258B" w:rsidP="0025258B">
      <w:pPr>
        <w:spacing w:after="0" w:line="360" w:lineRule="auto"/>
        <w:ind w:firstLine="567"/>
        <w:jc w:val="both"/>
        <w:rPr>
          <w:rFonts w:ascii="Times New Roman" w:hAnsi="Times New Roman" w:cs="Times New Roman"/>
          <w:b/>
          <w:sz w:val="28"/>
          <w:szCs w:val="28"/>
        </w:rPr>
      </w:pP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У розділі 3 синтезована комбінована система керування процесом двоступеневої сепарації нафти відносно основних збурень, які діють на систему.</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Для першої ступені сепарації основним збуренням є тиск </w:t>
      </w:r>
      <w:r w:rsidRPr="002C4222">
        <w:rPr>
          <w:rFonts w:ascii="Times New Roman" w:hAnsi="Times New Roman" w:cs="Times New Roman"/>
          <w:position w:val="-12"/>
          <w:sz w:val="28"/>
          <w:szCs w:val="28"/>
        </w:rPr>
        <w:object w:dxaOrig="300" w:dyaOrig="380">
          <v:shape id="_x0000_i2583" type="#_x0000_t75" style="width:14.25pt;height:21.75pt" o:ole="">
            <v:imagedata r:id="rId3047" o:title=""/>
          </v:shape>
          <o:OLEObject Type="Embed" ProgID="Equation.DSMT4" ShapeID="_x0000_i2583" DrawAspect="Content" ObjectID="_1605985411" r:id="rId3048"/>
        </w:object>
      </w:r>
      <w:r w:rsidRPr="002C4222">
        <w:rPr>
          <w:rFonts w:ascii="Times New Roman" w:hAnsi="Times New Roman" w:cs="Times New Roman"/>
          <w:sz w:val="28"/>
          <w:szCs w:val="28"/>
        </w:rPr>
        <w:t xml:space="preserve"> в сепараторі Б-2; для другої ступені сепарації – це командний сигнал </w:t>
      </w:r>
      <w:r w:rsidRPr="002C4222">
        <w:rPr>
          <w:rFonts w:ascii="Times New Roman" w:hAnsi="Times New Roman" w:cs="Times New Roman"/>
          <w:position w:val="-12"/>
          <w:sz w:val="28"/>
          <w:szCs w:val="28"/>
        </w:rPr>
        <w:object w:dxaOrig="360" w:dyaOrig="380">
          <v:shape id="_x0000_i2584" type="#_x0000_t75" style="width:21.75pt;height:21.75pt" o:ole="">
            <v:imagedata r:id="rId3049" o:title=""/>
          </v:shape>
          <o:OLEObject Type="Embed" ProgID="Equation.DSMT4" ShapeID="_x0000_i2584" DrawAspect="Content" ObjectID="_1605985412" r:id="rId3050"/>
        </w:object>
      </w:r>
      <w:r w:rsidRPr="002C4222">
        <w:rPr>
          <w:rFonts w:ascii="Times New Roman" w:hAnsi="Times New Roman" w:cs="Times New Roman"/>
          <w:sz w:val="28"/>
          <w:szCs w:val="28"/>
        </w:rPr>
        <w:t xml:space="preserve">, тиск </w:t>
      </w:r>
      <w:r w:rsidRPr="002C4222">
        <w:rPr>
          <w:rFonts w:ascii="Times New Roman" w:hAnsi="Times New Roman" w:cs="Times New Roman"/>
          <w:position w:val="-12"/>
          <w:sz w:val="28"/>
          <w:szCs w:val="28"/>
        </w:rPr>
        <w:object w:dxaOrig="260" w:dyaOrig="380">
          <v:shape id="_x0000_i2585" type="#_x0000_t75" style="width:14.25pt;height:21.75pt" o:ole="">
            <v:imagedata r:id="rId3051" o:title=""/>
          </v:shape>
          <o:OLEObject Type="Embed" ProgID="Equation.DSMT4" ShapeID="_x0000_i2585" DrawAspect="Content" ObjectID="_1605985413" r:id="rId3052"/>
        </w:object>
      </w:r>
      <w:r w:rsidRPr="002C4222">
        <w:rPr>
          <w:rFonts w:ascii="Times New Roman" w:hAnsi="Times New Roman" w:cs="Times New Roman"/>
          <w:sz w:val="28"/>
          <w:szCs w:val="28"/>
        </w:rPr>
        <w:t xml:space="preserve"> та рівень </w:t>
      </w:r>
      <w:r w:rsidRPr="002C4222">
        <w:rPr>
          <w:rFonts w:ascii="Times New Roman" w:hAnsi="Times New Roman" w:cs="Times New Roman"/>
          <w:position w:val="-6"/>
          <w:sz w:val="28"/>
          <w:szCs w:val="28"/>
        </w:rPr>
        <w:object w:dxaOrig="220" w:dyaOrig="300">
          <v:shape id="_x0000_i2586" type="#_x0000_t75" style="width:14.25pt;height:14.25pt" o:ole="">
            <v:imagedata r:id="rId3053" o:title=""/>
          </v:shape>
          <o:OLEObject Type="Embed" ProgID="Equation.DSMT4" ShapeID="_x0000_i2586" DrawAspect="Content" ObjectID="_1605985414" r:id="rId3054"/>
        </w:object>
      </w:r>
      <w:r w:rsidRPr="002C4222">
        <w:rPr>
          <w:rFonts w:ascii="Times New Roman" w:hAnsi="Times New Roman" w:cs="Times New Roman"/>
          <w:sz w:val="28"/>
          <w:szCs w:val="28"/>
        </w:rPr>
        <w:t xml:space="preserve">  в сепараторі Б-1 (рис. 3.5).</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У тому випадку, коли для стабілізації технологічних параметрів тисків </w:t>
      </w:r>
      <w:r w:rsidRPr="002C4222">
        <w:rPr>
          <w:rFonts w:ascii="Times New Roman" w:hAnsi="Times New Roman" w:cs="Times New Roman"/>
          <w:position w:val="-12"/>
          <w:sz w:val="28"/>
          <w:szCs w:val="28"/>
        </w:rPr>
        <w:object w:dxaOrig="260" w:dyaOrig="380">
          <v:shape id="_x0000_i2587" type="#_x0000_t75" style="width:14.25pt;height:21.75pt" o:ole="">
            <v:imagedata r:id="rId3051" o:title=""/>
          </v:shape>
          <o:OLEObject Type="Embed" ProgID="Equation.DSMT4" ShapeID="_x0000_i2587" DrawAspect="Content" ObjectID="_1605985415" r:id="rId3055"/>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300" w:dyaOrig="380">
          <v:shape id="_x0000_i2588" type="#_x0000_t75" style="width:14.25pt;height:21.75pt" o:ole="">
            <v:imagedata r:id="rId3047" o:title=""/>
          </v:shape>
          <o:OLEObject Type="Embed" ProgID="Equation.DSMT4" ShapeID="_x0000_i2588" DrawAspect="Content" ObjectID="_1605985416" r:id="rId3056"/>
        </w:object>
      </w:r>
      <w:r w:rsidRPr="002C4222">
        <w:rPr>
          <w:rFonts w:ascii="Times New Roman" w:hAnsi="Times New Roman" w:cs="Times New Roman"/>
          <w:sz w:val="28"/>
          <w:szCs w:val="28"/>
        </w:rPr>
        <w:t xml:space="preserve">та рівнів </w:t>
      </w:r>
      <w:r w:rsidRPr="002C4222">
        <w:rPr>
          <w:rFonts w:ascii="Times New Roman" w:hAnsi="Times New Roman" w:cs="Times New Roman"/>
          <w:position w:val="-6"/>
          <w:sz w:val="28"/>
          <w:szCs w:val="28"/>
        </w:rPr>
        <w:object w:dxaOrig="220" w:dyaOrig="300">
          <v:shape id="_x0000_i2589" type="#_x0000_t75" style="width:17.25pt;height:17.25pt" o:ole="">
            <v:imagedata r:id="rId3053" o:title=""/>
          </v:shape>
          <o:OLEObject Type="Embed" ProgID="Equation.DSMT4" ShapeID="_x0000_i2589" DrawAspect="Content" ObjectID="_1605985417" r:id="rId3057"/>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260" w:dyaOrig="380">
          <v:shape id="_x0000_i2590" type="#_x0000_t75" style="width:14.25pt;height:21.75pt" o:ole="">
            <v:imagedata r:id="rId3058" o:title=""/>
          </v:shape>
          <o:OLEObject Type="Embed" ProgID="Equation.DSMT4" ShapeID="_x0000_i2590" DrawAspect="Content" ObjectID="_1605985418" r:id="rId3059"/>
        </w:object>
      </w:r>
      <w:r w:rsidRPr="002C4222">
        <w:rPr>
          <w:rFonts w:ascii="Times New Roman" w:hAnsi="Times New Roman" w:cs="Times New Roman"/>
          <w:sz w:val="28"/>
          <w:szCs w:val="28"/>
        </w:rPr>
        <w:t xml:space="preserve"> в сепараторах Б-1 і Б-2 вибрані ПІД-регулятори, передавальні функції у прямих контурах регулювання мають однотипний вигляд:</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4"/>
          <w:sz w:val="28"/>
          <w:szCs w:val="28"/>
        </w:rPr>
        <w:object w:dxaOrig="3519" w:dyaOrig="820">
          <v:shape id="_x0000_i2591" type="#_x0000_t75" style="width:171.75pt;height:44.25pt" o:ole="">
            <v:imagedata r:id="rId3060" o:title=""/>
          </v:shape>
          <o:OLEObject Type="Embed" ProgID="Equation.DSMT4" ShapeID="_x0000_i2591" DrawAspect="Content" ObjectID="_1605985419" r:id="rId3061"/>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(5.4)</w:t>
      </w:r>
    </w:p>
    <w:p w:rsidR="0025258B" w:rsidRPr="002C4222" w:rsidRDefault="0025258B" w:rsidP="00533C65">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параметри відповідних передавальних функцій залежать як від динамічних властивостей об’єкта керування, так і від параметрів налаштування ПІД-регуляторів. </w:t>
      </w:r>
    </w:p>
    <w:p w:rsidR="0025258B" w:rsidRPr="002C4222" w:rsidRDefault="0025258B" w:rsidP="0025258B">
      <w:pPr>
        <w:spacing w:after="0" w:line="360" w:lineRule="auto"/>
        <w:ind w:firstLine="567"/>
        <w:rPr>
          <w:rFonts w:ascii="Times New Roman" w:hAnsi="Times New Roman" w:cs="Times New Roman"/>
          <w:sz w:val="28"/>
          <w:szCs w:val="28"/>
        </w:rPr>
      </w:pPr>
      <w:r w:rsidRPr="002C4222">
        <w:rPr>
          <w:rFonts w:ascii="Times New Roman" w:hAnsi="Times New Roman" w:cs="Times New Roman"/>
          <w:sz w:val="28"/>
          <w:szCs w:val="28"/>
        </w:rPr>
        <w:t>Якщо чисельник передавальної функції (5.4) розділити на знаменник, то у результаті отримаємо:</w:t>
      </w: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34"/>
          <w:sz w:val="28"/>
          <w:szCs w:val="28"/>
        </w:rPr>
        <w:object w:dxaOrig="4060" w:dyaOrig="820">
          <v:shape id="_x0000_i2592" type="#_x0000_t75" style="width:201.75pt;height:44.25pt" o:ole="">
            <v:imagedata r:id="rId3062" o:title=""/>
          </v:shape>
          <o:OLEObject Type="Embed" ProgID="Equation.DSMT4" ShapeID="_x0000_i2592" DrawAspect="Content" ObjectID="_1605985420" r:id="rId3063"/>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34"/>
          <w:sz w:val="28"/>
          <w:szCs w:val="28"/>
        </w:rPr>
        <w:object w:dxaOrig="1620" w:dyaOrig="780">
          <v:shape id="_x0000_i2593" type="#_x0000_t75" style="width:79.5pt;height:35.25pt" o:ole="">
            <v:imagedata r:id="rId3064" o:title=""/>
          </v:shape>
          <o:OLEObject Type="Embed" ProgID="Equation.DSMT4" ShapeID="_x0000_i2593" DrawAspect="Content" ObjectID="_1605985421" r:id="rId3065"/>
        </w:object>
      </w:r>
      <w:r w:rsidRPr="002C4222">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1620" w:dyaOrig="780">
          <v:shape id="_x0000_i2594" type="#_x0000_t75" style="width:79.5pt;height:35.25pt" o:ole="">
            <v:imagedata r:id="rId3066" o:title=""/>
          </v:shape>
          <o:OLEObject Type="Embed" ProgID="Equation.DSMT4" ShapeID="_x0000_i2594" DrawAspect="Content" ObjectID="_1605985422" r:id="rId3067"/>
        </w:object>
      </w:r>
      <w:r w:rsidRPr="002C4222">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1640" w:dyaOrig="780">
          <v:shape id="_x0000_i2595" type="#_x0000_t75" style="width:79.5pt;height:35.25pt" o:ole="">
            <v:imagedata r:id="rId3068" o:title=""/>
          </v:shape>
          <o:OLEObject Type="Embed" ProgID="Equation.DSMT4" ShapeID="_x0000_i2595" DrawAspect="Content" ObjectID="_1605985423" r:id="rId3069"/>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При подачі стрибкоподібного збурення по каналу «завдання регулятор</w:t>
      </w:r>
      <w:r w:rsidR="003D1DCA">
        <w:rPr>
          <w:rFonts w:ascii="Times New Roman" w:hAnsi="Times New Roman" w:cs="Times New Roman"/>
          <w:sz w:val="28"/>
          <w:szCs w:val="28"/>
        </w:rPr>
        <w:t>а</w:t>
      </w:r>
      <w:r w:rsidRPr="002C4222">
        <w:rPr>
          <w:rFonts w:ascii="Times New Roman" w:hAnsi="Times New Roman" w:cs="Times New Roman"/>
          <w:sz w:val="28"/>
          <w:szCs w:val="28"/>
        </w:rPr>
        <w:t xml:space="preserve">-вихід об’єкта», перехідний процес у початковий момент часу буде мати складову, яку знайдемо як зворотне перетворення Лапласа від функції </w:t>
      </w:r>
      <w:r w:rsidRPr="002C4222">
        <w:rPr>
          <w:rFonts w:ascii="Times New Roman" w:hAnsi="Times New Roman" w:cs="Times New Roman"/>
          <w:position w:val="-34"/>
          <w:sz w:val="28"/>
          <w:szCs w:val="28"/>
        </w:rPr>
        <w:object w:dxaOrig="820" w:dyaOrig="780">
          <v:shape id="_x0000_i2596" type="#_x0000_t75" style="width:44.25pt;height:35.25pt" o:ole="">
            <v:imagedata r:id="rId3070" o:title=""/>
          </v:shape>
          <o:OLEObject Type="Embed" ProgID="Equation.DSMT4" ShapeID="_x0000_i2596" DrawAspect="Content" ObjectID="_1605985424" r:id="rId3071"/>
        </w:object>
      </w:r>
      <w:r w:rsidRPr="002C4222">
        <w:rPr>
          <w:rFonts w:ascii="Times New Roman" w:hAnsi="Times New Roman" w:cs="Times New Roman"/>
          <w:sz w:val="28"/>
          <w:szCs w:val="28"/>
        </w:rPr>
        <w:t>:</w:t>
      </w: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36"/>
          <w:sz w:val="28"/>
          <w:szCs w:val="28"/>
        </w:rPr>
        <w:object w:dxaOrig="2220" w:dyaOrig="859">
          <v:shape id="_x0000_i2597" type="#_x0000_t75" style="width:108.75pt;height:44.25pt" o:ole="">
            <v:imagedata r:id="rId3072" o:title=""/>
          </v:shape>
          <o:OLEObject Type="Embed" ProgID="Equation.DSMT4" ShapeID="_x0000_i2597" DrawAspect="Content" ObjectID="_1605985425" r:id="rId3073"/>
        </w:object>
      </w:r>
      <w:r w:rsidRPr="002C4222">
        <w:rPr>
          <w:rFonts w:ascii="Times New Roman" w:hAnsi="Times New Roman" w:cs="Times New Roman"/>
          <w:sz w:val="28"/>
          <w:szCs w:val="28"/>
        </w:rPr>
        <w:t>,</w:t>
      </w:r>
    </w:p>
    <w:p w:rsidR="0025258B" w:rsidRPr="002C4222" w:rsidRDefault="0025258B" w:rsidP="003D1DCA">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320" w:dyaOrig="380">
          <v:shape id="_x0000_i2598" type="#_x0000_t75" style="width:14.25pt;height:21.75pt" o:ole="">
            <v:imagedata r:id="rId3074" o:title=""/>
          </v:shape>
          <o:OLEObject Type="Embed" ProgID="Equation.DSMT4" ShapeID="_x0000_i2598" DrawAspect="Content" ObjectID="_1605985426" r:id="rId3075"/>
        </w:object>
      </w:r>
      <w:r w:rsidRPr="002C4222">
        <w:rPr>
          <w:rFonts w:ascii="Times New Roman" w:hAnsi="Times New Roman" w:cs="Times New Roman"/>
          <w:sz w:val="28"/>
          <w:szCs w:val="28"/>
        </w:rPr>
        <w:t xml:space="preserve"> - значення стрибкоподібного збурення, яке подано на вхід регулятора як «завдання»</w:t>
      </w:r>
      <w:r w:rsidR="003D1DCA">
        <w:rPr>
          <w:rFonts w:ascii="Times New Roman" w:hAnsi="Times New Roman" w:cs="Times New Roman"/>
          <w:sz w:val="28"/>
          <w:szCs w:val="28"/>
        </w:rPr>
        <w:t xml:space="preserve">. </w:t>
      </w:r>
      <w:r w:rsidRPr="002C4222">
        <w:rPr>
          <w:rFonts w:ascii="Times New Roman" w:hAnsi="Times New Roman" w:cs="Times New Roman"/>
          <w:sz w:val="28"/>
          <w:szCs w:val="28"/>
        </w:rPr>
        <w:t xml:space="preserve">Оскільки </w:t>
      </w:r>
      <w:r w:rsidRPr="002C4222">
        <w:rPr>
          <w:rFonts w:ascii="Times New Roman" w:hAnsi="Times New Roman" w:cs="Times New Roman"/>
          <w:position w:val="-36"/>
          <w:sz w:val="28"/>
          <w:szCs w:val="28"/>
        </w:rPr>
        <w:object w:dxaOrig="2960" w:dyaOrig="859">
          <v:shape id="_x0000_i2599" type="#_x0000_t75" style="width:151.5pt;height:44.25pt" o:ole="">
            <v:imagedata r:id="rId3076" o:title=""/>
          </v:shape>
          <o:OLEObject Type="Embed" ProgID="Equation.DSMT4" ShapeID="_x0000_i2599" DrawAspect="Content" ObjectID="_1605985427" r:id="rId3077"/>
        </w:object>
      </w:r>
      <w:r w:rsidRPr="002C4222">
        <w:rPr>
          <w:rFonts w:ascii="Times New Roman" w:hAnsi="Times New Roman" w:cs="Times New Roman"/>
          <w:sz w:val="28"/>
          <w:szCs w:val="28"/>
        </w:rPr>
        <w:t xml:space="preserve">, то </w:t>
      </w:r>
      <w:r w:rsidRPr="002C4222">
        <w:rPr>
          <w:rFonts w:ascii="Times New Roman" w:hAnsi="Times New Roman" w:cs="Times New Roman"/>
          <w:position w:val="-14"/>
          <w:sz w:val="28"/>
          <w:szCs w:val="28"/>
        </w:rPr>
        <w:object w:dxaOrig="2079" w:dyaOrig="420">
          <v:shape id="_x0000_i2600" type="#_x0000_t75" style="width:101.25pt;height:21.75pt" o:ole="">
            <v:imagedata r:id="rId3078" o:title=""/>
          </v:shape>
          <o:OLEObject Type="Embed" ProgID="Equation.DSMT4" ShapeID="_x0000_i2600" DrawAspect="Content" ObjectID="_1605985428" r:id="rId3079"/>
        </w:object>
      </w:r>
      <w:r w:rsidRPr="002C4222">
        <w:rPr>
          <w:rFonts w:ascii="Times New Roman" w:hAnsi="Times New Roman" w:cs="Times New Roman"/>
          <w:sz w:val="28"/>
          <w:szCs w:val="28"/>
        </w:rPr>
        <w:t>,</w:t>
      </w:r>
      <w:r w:rsidR="003D1DCA" w:rsidRPr="002C4222">
        <w:rPr>
          <w:rFonts w:ascii="Times New Roman" w:hAnsi="Times New Roman" w:cs="Times New Roman"/>
          <w:position w:val="-44"/>
          <w:sz w:val="28"/>
          <w:szCs w:val="28"/>
        </w:rPr>
        <w:object w:dxaOrig="4380" w:dyaOrig="1020">
          <v:shape id="_x0000_i2601" type="#_x0000_t75" style="width:194.25pt;height:50.25pt" o:ole="">
            <v:imagedata r:id="rId3080" o:title=""/>
          </v:shape>
          <o:OLEObject Type="Embed" ProgID="Equation.DSMT4" ShapeID="_x0000_i2601" DrawAspect="Content" ObjectID="_1605985429" r:id="rId3081"/>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Таким чином, застосування ПІД-регулятора в контурах керування з передавальною функцією (5.4) приводить до стрибкоподібної зміни вихідної величини </w:t>
      </w:r>
      <w:r w:rsidRPr="002C4222">
        <w:rPr>
          <w:rFonts w:ascii="Times New Roman" w:hAnsi="Times New Roman" w:cs="Times New Roman"/>
          <w:position w:val="-14"/>
          <w:sz w:val="28"/>
          <w:szCs w:val="28"/>
        </w:rPr>
        <w:object w:dxaOrig="560" w:dyaOrig="420">
          <v:shape id="_x0000_i2602" type="#_x0000_t75" style="width:27.75pt;height:21.75pt" o:ole="">
            <v:imagedata r:id="rId12" o:title=""/>
          </v:shape>
          <o:OLEObject Type="Embed" ProgID="Equation.DSMT4" ShapeID="_x0000_i2602" DrawAspect="Content" ObjectID="_1605985430" r:id="rId3082"/>
        </w:object>
      </w:r>
      <w:r w:rsidRPr="002C4222">
        <w:rPr>
          <w:rFonts w:ascii="Times New Roman" w:hAnsi="Times New Roman" w:cs="Times New Roman"/>
          <w:sz w:val="28"/>
          <w:szCs w:val="28"/>
        </w:rPr>
        <w:t xml:space="preserve"> в початковий момент часу. Величина такого стрибка буде залежати від співвідношення коефіцієнтів </w:t>
      </w:r>
      <w:r w:rsidRPr="002C4222">
        <w:rPr>
          <w:rFonts w:ascii="Times New Roman" w:hAnsi="Times New Roman" w:cs="Times New Roman"/>
          <w:position w:val="-12"/>
          <w:sz w:val="28"/>
          <w:szCs w:val="28"/>
        </w:rPr>
        <w:object w:dxaOrig="279" w:dyaOrig="380">
          <v:shape id="_x0000_i2603" type="#_x0000_t75" style="width:14.25pt;height:21.75pt" o:ole="">
            <v:imagedata r:id="rId3083" o:title=""/>
          </v:shape>
          <o:OLEObject Type="Embed" ProgID="Equation.DSMT4" ShapeID="_x0000_i2603" DrawAspect="Content" ObjectID="_1605985431" r:id="rId3084"/>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300" w:dyaOrig="380">
          <v:shape id="_x0000_i2604" type="#_x0000_t75" style="width:14.25pt;height:21.75pt" o:ole="">
            <v:imagedata r:id="rId3085" o:title=""/>
          </v:shape>
          <o:OLEObject Type="Embed" ProgID="Equation.DSMT4" ShapeID="_x0000_i2604" DrawAspect="Content" ObjectID="_1605985432" r:id="rId3086"/>
        </w:object>
      </w:r>
      <w:r w:rsidRPr="002C4222">
        <w:rPr>
          <w:rFonts w:ascii="Times New Roman" w:hAnsi="Times New Roman" w:cs="Times New Roman"/>
          <w:sz w:val="28"/>
          <w:szCs w:val="28"/>
        </w:rPr>
        <w:t>. Такого явища можна уникнути, якщо в контур компенсації збурень і в основний контур автоматичної системи керування включити ПІ-регулятор.</w:t>
      </w:r>
    </w:p>
    <w:p w:rsidR="003D1DCA"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lastRenderedPageBreak/>
        <w:t>Параметри налаштування ПІ-регулятора для першої ступені сепарації визначимо за формулами, які отримані</w:t>
      </w:r>
      <w:r w:rsidR="003D1DCA">
        <w:rPr>
          <w:rFonts w:ascii="Times New Roman" w:hAnsi="Times New Roman" w:cs="Times New Roman"/>
          <w:sz w:val="28"/>
          <w:szCs w:val="28"/>
        </w:rPr>
        <w:t xml:space="preserve"> в</w:t>
      </w:r>
      <w:r w:rsidRPr="002C4222">
        <w:rPr>
          <w:rFonts w:ascii="Times New Roman" w:hAnsi="Times New Roman" w:cs="Times New Roman"/>
          <w:sz w:val="28"/>
          <w:szCs w:val="28"/>
        </w:rPr>
        <w:t xml:space="preserve">  розділі 3. </w:t>
      </w:r>
    </w:p>
    <w:p w:rsidR="003D1DCA" w:rsidRDefault="0025258B" w:rsidP="003D1DCA">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Отже,</w:t>
      </w:r>
    </w:p>
    <w:p w:rsidR="0025258B" w:rsidRPr="002C4222" w:rsidRDefault="0025258B" w:rsidP="003D1DCA">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  </w:t>
      </w:r>
      <w:r w:rsidR="003D1DCA">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1120" w:dyaOrig="840">
          <v:shape id="_x0000_i2605" type="#_x0000_t75" style="width:57.75pt;height:44.25pt" o:ole="">
            <v:imagedata r:id="rId3087" o:title=""/>
          </v:shape>
          <o:OLEObject Type="Embed" ProgID="Equation.DSMT4" ShapeID="_x0000_i2605" DrawAspect="Content" ObjectID="_1605985433" r:id="rId3088"/>
        </w:object>
      </w:r>
      <w:r w:rsidRPr="002C4222">
        <w:rPr>
          <w:rFonts w:ascii="Times New Roman" w:hAnsi="Times New Roman" w:cs="Times New Roman"/>
          <w:sz w:val="28"/>
          <w:szCs w:val="28"/>
        </w:rPr>
        <w:t xml:space="preserve">,                     </w:t>
      </w:r>
      <w:r w:rsidR="003D1DCA">
        <w:rPr>
          <w:rFonts w:ascii="Times New Roman" w:hAnsi="Times New Roman" w:cs="Times New Roman"/>
          <w:sz w:val="28"/>
          <w:szCs w:val="28"/>
        </w:rPr>
        <w:t xml:space="preserve">          </w:t>
      </w:r>
      <w:r w:rsidRPr="002C422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C4222">
        <w:rPr>
          <w:rFonts w:ascii="Times New Roman" w:hAnsi="Times New Roman" w:cs="Times New Roman"/>
          <w:sz w:val="28"/>
          <w:szCs w:val="28"/>
        </w:rPr>
        <w:t xml:space="preserve">  (5.5)</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4"/>
          <w:sz w:val="28"/>
          <w:szCs w:val="28"/>
        </w:rPr>
        <w:object w:dxaOrig="1600" w:dyaOrig="840">
          <v:shape id="_x0000_i2606" type="#_x0000_t75" style="width:79.5pt;height:44.25pt" o:ole="">
            <v:imagedata r:id="rId3089" o:title=""/>
          </v:shape>
          <o:OLEObject Type="Embed" ProgID="Equation.DSMT4" ShapeID="_x0000_i2606" DrawAspect="Content" ObjectID="_1605985434" r:id="rId3090"/>
        </w:object>
      </w:r>
      <w:r w:rsidRPr="002C4222">
        <w:rPr>
          <w:rFonts w:ascii="Times New Roman" w:hAnsi="Times New Roman" w:cs="Times New Roman"/>
          <w:sz w:val="28"/>
          <w:szCs w:val="28"/>
        </w:rPr>
        <w:t>.</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(5.6)</w:t>
      </w:r>
    </w:p>
    <w:p w:rsidR="0025258B" w:rsidRPr="002C4222" w:rsidRDefault="0025258B" w:rsidP="0025258B">
      <w:pPr>
        <w:spacing w:after="0" w:line="360" w:lineRule="auto"/>
        <w:ind w:firstLine="567"/>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1560" w:dyaOrig="440">
          <v:shape id="_x0000_i2607" type="#_x0000_t75" style="width:79.5pt;height:21.75pt" o:ole="">
            <v:imagedata r:id="rId3091" o:title=""/>
          </v:shape>
          <o:OLEObject Type="Embed" ProgID="Equation.DSMT4" ShapeID="_x0000_i2607" DrawAspect="Content" ObjectID="_1605985435" r:id="rId3092"/>
        </w:object>
      </w:r>
      <w:r w:rsidRPr="002C4222">
        <w:rPr>
          <w:rFonts w:ascii="Times New Roman" w:hAnsi="Times New Roman" w:cs="Times New Roman"/>
          <w:sz w:val="28"/>
          <w:szCs w:val="28"/>
        </w:rPr>
        <w:t xml:space="preserve">, </w:t>
      </w:r>
      <w:r w:rsidRPr="002C4222">
        <w:rPr>
          <w:rFonts w:ascii="Times New Roman" w:hAnsi="Times New Roman" w:cs="Times New Roman"/>
          <w:position w:val="-18"/>
          <w:sz w:val="28"/>
          <w:szCs w:val="28"/>
        </w:rPr>
        <w:object w:dxaOrig="2079" w:dyaOrig="499">
          <v:shape id="_x0000_i2608" type="#_x0000_t75" style="width:101.25pt;height:21.75pt" o:ole="">
            <v:imagedata r:id="rId3093" o:title=""/>
          </v:shape>
          <o:OLEObject Type="Embed" ProgID="Equation.DSMT4" ShapeID="_x0000_i2608" DrawAspect="Content" ObjectID="_1605985436" r:id="rId309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1420" w:dyaOrig="380">
          <v:shape id="_x0000_i2609" type="#_x0000_t75" style="width:1in;height:21.75pt" o:ole="">
            <v:imagedata r:id="rId3095" o:title=""/>
          </v:shape>
          <o:OLEObject Type="Embed" ProgID="Equation.DSMT4" ShapeID="_x0000_i2609" DrawAspect="Content" ObjectID="_1605985437" r:id="rId3096"/>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120" w:dyaOrig="380">
          <v:shape id="_x0000_i2610" type="#_x0000_t75" style="width:108.75pt;height:21.75pt" o:ole="">
            <v:imagedata r:id="rId3097" o:title=""/>
          </v:shape>
          <o:OLEObject Type="Embed" ProgID="Equation.DSMT4" ShapeID="_x0000_i2610" DrawAspect="Content" ObjectID="_1605985438" r:id="rId3098"/>
        </w:object>
      </w:r>
      <w:r w:rsidRPr="002C4222">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880" w:dyaOrig="780">
          <v:shape id="_x0000_i2611" type="#_x0000_t75" style="width:44.25pt;height:35.25pt" o:ole="">
            <v:imagedata r:id="rId3099" o:title=""/>
          </v:shape>
          <o:OLEObject Type="Embed" ProgID="Equation.DSMT4" ShapeID="_x0000_i2611" DrawAspect="Content" ObjectID="_1605985439" r:id="rId310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12" type="#_x0000_t75" style="width:35.25pt;height:21.75pt" o:ole="">
            <v:imagedata r:id="rId3101" o:title=""/>
          </v:shape>
          <o:OLEObject Type="Embed" ProgID="Equation.DSMT4" ShapeID="_x0000_i2612" DrawAspect="Content" ObjectID="_1605985440" r:id="rId3102"/>
        </w:object>
      </w:r>
      <w:r w:rsidRPr="002C4222">
        <w:rPr>
          <w:rFonts w:ascii="Times New Roman" w:hAnsi="Times New Roman" w:cs="Times New Roman"/>
          <w:sz w:val="28"/>
          <w:szCs w:val="28"/>
        </w:rPr>
        <w:t xml:space="preserve">; </w:t>
      </w:r>
      <w:bookmarkStart w:id="108" w:name="_Hlk513319330"/>
      <w:r w:rsidRPr="002C4222">
        <w:rPr>
          <w:rFonts w:ascii="Times New Roman" w:hAnsi="Times New Roman" w:cs="Times New Roman"/>
          <w:position w:val="-12"/>
          <w:sz w:val="28"/>
          <w:szCs w:val="28"/>
        </w:rPr>
        <w:object w:dxaOrig="300" w:dyaOrig="380">
          <v:shape id="_x0000_i2613" type="#_x0000_t75" style="width:14.25pt;height:21.75pt" o:ole="">
            <v:imagedata r:id="rId3103" o:title=""/>
          </v:shape>
          <o:OLEObject Type="Embed" ProgID="Equation.DSMT4" ShapeID="_x0000_i2613" DrawAspect="Content" ObjectID="_1605985441" r:id="rId310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79" w:dyaOrig="380">
          <v:shape id="_x0000_i2614" type="#_x0000_t75" style="width:14.25pt;height:21.75pt" o:ole="">
            <v:imagedata r:id="rId3105" o:title=""/>
          </v:shape>
          <o:OLEObject Type="Embed" ProgID="Equation.DSMT4" ShapeID="_x0000_i2614" DrawAspect="Content" ObjectID="_1605985442" r:id="rId3106"/>
        </w:object>
      </w:r>
      <w:r w:rsidRPr="002C4222">
        <w:rPr>
          <w:rFonts w:ascii="Times New Roman" w:hAnsi="Times New Roman" w:cs="Times New Roman"/>
          <w:sz w:val="28"/>
          <w:szCs w:val="28"/>
        </w:rPr>
        <w:t xml:space="preserve"> - дійсна і уявна частини комплексно-спряжених коренів характеристичного рівняння.</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Індекс «</w:t>
      </w:r>
      <w:r w:rsidRPr="002C4222">
        <w:rPr>
          <w:rFonts w:ascii="Times New Roman" w:hAnsi="Times New Roman" w:cs="Times New Roman"/>
          <w:position w:val="-6"/>
          <w:sz w:val="28"/>
          <w:szCs w:val="28"/>
        </w:rPr>
        <w:object w:dxaOrig="160" w:dyaOrig="279">
          <v:shape id="_x0000_i2615" type="#_x0000_t75" style="width:7.5pt;height:14.25pt" o:ole="">
            <v:imagedata r:id="rId3107" o:title=""/>
          </v:shape>
          <o:OLEObject Type="Embed" ProgID="Equation.DSMT4" ShapeID="_x0000_i2615" DrawAspect="Content" ObjectID="_1605985443" r:id="rId3108"/>
        </w:object>
      </w:r>
      <w:r w:rsidRPr="002C4222">
        <w:rPr>
          <w:rFonts w:ascii="Times New Roman" w:hAnsi="Times New Roman" w:cs="Times New Roman"/>
          <w:sz w:val="28"/>
          <w:szCs w:val="28"/>
        </w:rPr>
        <w:t>» у формулах (5.5), (5.6) при відповідних величинах вказує на параметри налаштування ПІ-регуляторів для першого (</w:t>
      </w:r>
      <w:r w:rsidRPr="002C4222">
        <w:rPr>
          <w:rFonts w:ascii="Times New Roman" w:hAnsi="Times New Roman" w:cs="Times New Roman"/>
          <w:position w:val="-6"/>
          <w:sz w:val="28"/>
          <w:szCs w:val="28"/>
        </w:rPr>
        <w:object w:dxaOrig="520" w:dyaOrig="300">
          <v:shape id="_x0000_i2616" type="#_x0000_t75" style="width:27.75pt;height:14.25pt" o:ole="">
            <v:imagedata r:id="rId3109" o:title=""/>
          </v:shape>
          <o:OLEObject Type="Embed" ProgID="Equation.DSMT4" ShapeID="_x0000_i2616" DrawAspect="Content" ObjectID="_1605985444" r:id="rId3110"/>
        </w:object>
      </w:r>
      <w:r w:rsidRPr="002C4222">
        <w:rPr>
          <w:rFonts w:ascii="Times New Roman" w:hAnsi="Times New Roman" w:cs="Times New Roman"/>
          <w:sz w:val="28"/>
          <w:szCs w:val="28"/>
        </w:rPr>
        <w:t>) і для другого (</w:t>
      </w:r>
      <w:r w:rsidRPr="002C4222">
        <w:rPr>
          <w:rFonts w:ascii="Times New Roman" w:hAnsi="Times New Roman" w:cs="Times New Roman"/>
          <w:position w:val="-6"/>
          <w:sz w:val="28"/>
          <w:szCs w:val="28"/>
        </w:rPr>
        <w:object w:dxaOrig="520" w:dyaOrig="300">
          <v:shape id="_x0000_i2617" type="#_x0000_t75" style="width:27.75pt;height:14.25pt" o:ole="">
            <v:imagedata r:id="rId3109" o:title=""/>
          </v:shape>
          <o:OLEObject Type="Embed" ProgID="Equation.DSMT4" ShapeID="_x0000_i2617" DrawAspect="Content" ObjectID="_1605985445" r:id="rId3111"/>
        </w:object>
      </w:r>
      <w:r w:rsidRPr="002C4222">
        <w:rPr>
          <w:rFonts w:ascii="Times New Roman" w:hAnsi="Times New Roman" w:cs="Times New Roman"/>
          <w:sz w:val="28"/>
          <w:szCs w:val="28"/>
        </w:rPr>
        <w:t>) контурів регулювання сепаратора Б-1.</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У формулах, за якими обчислюються значення </w:t>
      </w:r>
      <w:r w:rsidRPr="002C4222">
        <w:rPr>
          <w:rFonts w:ascii="Times New Roman" w:hAnsi="Times New Roman" w:cs="Times New Roman"/>
          <w:position w:val="-12"/>
          <w:sz w:val="28"/>
          <w:szCs w:val="28"/>
        </w:rPr>
        <w:object w:dxaOrig="380" w:dyaOrig="440">
          <v:shape id="_x0000_i2618" type="#_x0000_t75" style="width:21.75pt;height:21.75pt" o:ole="">
            <v:imagedata r:id="rId3112" o:title=""/>
          </v:shape>
          <o:OLEObject Type="Embed" ProgID="Equation.DSMT4" ShapeID="_x0000_i2618" DrawAspect="Content" ObjectID="_1605985446" r:id="rId3113"/>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380" w:dyaOrig="440">
          <v:shape id="_x0000_i2619" type="#_x0000_t75" style="width:21.75pt;height:21.75pt" o:ole="">
            <v:imagedata r:id="rId3114" o:title=""/>
          </v:shape>
          <o:OLEObject Type="Embed" ProgID="Equation.DSMT4" ShapeID="_x0000_i2619" DrawAspect="Content" ObjectID="_1605985447" r:id="rId3115"/>
        </w:object>
      </w:r>
      <w:r w:rsidRPr="002C4222">
        <w:rPr>
          <w:rFonts w:ascii="Times New Roman" w:hAnsi="Times New Roman" w:cs="Times New Roman"/>
          <w:sz w:val="28"/>
          <w:szCs w:val="28"/>
        </w:rPr>
        <w:t xml:space="preserve">, значення </w:t>
      </w:r>
      <w:r w:rsidRPr="002C4222">
        <w:rPr>
          <w:rFonts w:ascii="Times New Roman" w:hAnsi="Times New Roman" w:cs="Times New Roman"/>
          <w:position w:val="-12"/>
          <w:sz w:val="28"/>
          <w:szCs w:val="28"/>
        </w:rPr>
        <w:object w:dxaOrig="300" w:dyaOrig="380">
          <v:shape id="_x0000_i2620" type="#_x0000_t75" style="width:14.25pt;height:21.75pt" o:ole="">
            <v:imagedata r:id="rId3116" o:title=""/>
          </v:shape>
          <o:OLEObject Type="Embed" ProgID="Equation.DSMT4" ShapeID="_x0000_i2620" DrawAspect="Content" ObjectID="_1605985448" r:id="rId3117"/>
        </w:object>
      </w:r>
      <w:r w:rsidRPr="002C4222">
        <w:rPr>
          <w:rFonts w:ascii="Times New Roman" w:hAnsi="Times New Roman" w:cs="Times New Roman"/>
          <w:sz w:val="28"/>
          <w:szCs w:val="28"/>
        </w:rPr>
        <w:t xml:space="preserve"> визначає ступень стійкості </w:t>
      </w:r>
      <w:r w:rsidRPr="002C4222">
        <w:rPr>
          <w:rFonts w:ascii="Times New Roman" w:hAnsi="Times New Roman" w:cs="Times New Roman"/>
          <w:position w:val="-12"/>
          <w:sz w:val="28"/>
          <w:szCs w:val="28"/>
        </w:rPr>
        <w:object w:dxaOrig="279" w:dyaOrig="380">
          <v:shape id="_x0000_i2621" type="#_x0000_t75" style="width:14.25pt;height:21.75pt" o:ole="">
            <v:imagedata r:id="rId3118" o:title=""/>
          </v:shape>
          <o:OLEObject Type="Embed" ProgID="Equation.DSMT4" ShapeID="_x0000_i2621" DrawAspect="Content" ObjectID="_1605985449" r:id="rId3119"/>
        </w:object>
      </w:r>
      <w:r w:rsidRPr="002C4222">
        <w:rPr>
          <w:rFonts w:ascii="Times New Roman" w:hAnsi="Times New Roman" w:cs="Times New Roman"/>
          <w:sz w:val="28"/>
          <w:szCs w:val="28"/>
        </w:rPr>
        <w:t xml:space="preserve">, тобто </w:t>
      </w:r>
      <w:r w:rsidRPr="002C4222">
        <w:rPr>
          <w:rFonts w:ascii="Times New Roman" w:hAnsi="Times New Roman" w:cs="Times New Roman"/>
          <w:position w:val="-12"/>
          <w:sz w:val="28"/>
          <w:szCs w:val="28"/>
        </w:rPr>
        <w:object w:dxaOrig="279" w:dyaOrig="380">
          <v:shape id="_x0000_i2622" type="#_x0000_t75" style="width:14.25pt;height:21.75pt" o:ole="">
            <v:imagedata r:id="rId3120" o:title=""/>
          </v:shape>
          <o:OLEObject Type="Embed" ProgID="Equation.DSMT4" ShapeID="_x0000_i2622" DrawAspect="Content" ObjectID="_1605985450" r:id="rId3121"/>
        </w:object>
      </w:r>
      <w:r w:rsidRPr="002C4222">
        <w:rPr>
          <w:rFonts w:ascii="Times New Roman" w:hAnsi="Times New Roman" w:cs="Times New Roman"/>
          <w:sz w:val="28"/>
          <w:szCs w:val="28"/>
        </w:rPr>
        <w:t xml:space="preserve"> - це найближчий до уявної осі корінь характеристичного рівняння системи регулювання.</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Ст</w:t>
      </w:r>
      <w:r w:rsidR="003D1DCA">
        <w:rPr>
          <w:rFonts w:ascii="Times New Roman" w:hAnsi="Times New Roman" w:cs="Times New Roman"/>
          <w:sz w:val="28"/>
          <w:szCs w:val="28"/>
        </w:rPr>
        <w:t>у</w:t>
      </w:r>
      <w:r w:rsidRPr="002C4222">
        <w:rPr>
          <w:rFonts w:ascii="Times New Roman" w:hAnsi="Times New Roman" w:cs="Times New Roman"/>
          <w:sz w:val="28"/>
          <w:szCs w:val="28"/>
        </w:rPr>
        <w:t xml:space="preserve">пінь стійкості </w:t>
      </w:r>
      <w:r w:rsidRPr="002C4222">
        <w:rPr>
          <w:rFonts w:ascii="Times New Roman" w:hAnsi="Times New Roman" w:cs="Times New Roman"/>
          <w:position w:val="-12"/>
          <w:sz w:val="28"/>
          <w:szCs w:val="28"/>
        </w:rPr>
        <w:object w:dxaOrig="279" w:dyaOrig="380">
          <v:shape id="_x0000_i2623" type="#_x0000_t75" style="width:14.25pt;height:21.75pt" o:ole="">
            <v:imagedata r:id="rId3118" o:title=""/>
          </v:shape>
          <o:OLEObject Type="Embed" ProgID="Equation.DSMT4" ShapeID="_x0000_i2623" DrawAspect="Content" ObjectID="_1605985451" r:id="rId3122"/>
        </w:object>
      </w:r>
      <w:r w:rsidRPr="002C4222">
        <w:rPr>
          <w:rFonts w:ascii="Times New Roman" w:hAnsi="Times New Roman" w:cs="Times New Roman"/>
          <w:sz w:val="28"/>
          <w:szCs w:val="28"/>
        </w:rPr>
        <w:t xml:space="preserve"> замкненої системи регулювання </w:t>
      </w:r>
      <w:r w:rsidR="003D1DCA">
        <w:rPr>
          <w:rFonts w:ascii="Times New Roman" w:hAnsi="Times New Roman" w:cs="Times New Roman"/>
          <w:sz w:val="28"/>
          <w:szCs w:val="28"/>
        </w:rPr>
        <w:t>в</w:t>
      </w:r>
      <w:r w:rsidRPr="002C4222">
        <w:rPr>
          <w:rFonts w:ascii="Times New Roman" w:hAnsi="Times New Roman" w:cs="Times New Roman"/>
          <w:sz w:val="28"/>
          <w:szCs w:val="28"/>
        </w:rPr>
        <w:t>изначається за формулою:</w:t>
      </w: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32"/>
          <w:sz w:val="28"/>
          <w:szCs w:val="28"/>
        </w:rPr>
        <w:object w:dxaOrig="6500" w:dyaOrig="800">
          <v:shape id="_x0000_i2624" type="#_x0000_t75" style="width:324pt;height:44.25pt" o:ole="">
            <v:imagedata r:id="rId3123" o:title=""/>
          </v:shape>
          <o:OLEObject Type="Embed" ProgID="Equation.DSMT4" ShapeID="_x0000_i2624" DrawAspect="Content" ObjectID="_1605985452" r:id="rId312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40" w:dyaOrig="360">
          <v:shape id="_x0000_i2625" type="#_x0000_t75" style="width:36.75pt;height:21.75pt" o:ole="">
            <v:imagedata r:id="rId3125" o:title=""/>
          </v:shape>
          <o:OLEObject Type="Embed" ProgID="Equation.DSMT4" ShapeID="_x0000_i2625" DrawAspect="Content" ObjectID="_1605985453" r:id="rId3126"/>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За формулами, які аналогічні формулам (5.5), (5.6) і, які отримані в розділі 3, визначимо параметри налаштування ПІ-регулятора для другої ступені сепарації. Маємо</w:t>
      </w:r>
    </w:p>
    <w:bookmarkEnd w:id="108"/>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6"/>
          <w:sz w:val="28"/>
          <w:szCs w:val="28"/>
        </w:rPr>
        <w:object w:dxaOrig="2340" w:dyaOrig="920">
          <v:shape id="_x0000_i2626" type="#_x0000_t75" style="width:114.75pt;height:44.25pt" o:ole="">
            <v:imagedata r:id="rId3127" o:title=""/>
          </v:shape>
          <o:OLEObject Type="Embed" ProgID="Equation.DSMT4" ShapeID="_x0000_i2626" DrawAspect="Content" ObjectID="_1605985454" r:id="rId3128"/>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(5.7) </w:t>
      </w:r>
      <w:r w:rsidRPr="002C4222">
        <w:rPr>
          <w:rFonts w:ascii="Times New Roman" w:hAnsi="Times New Roman" w:cs="Times New Roman"/>
          <w:sz w:val="28"/>
          <w:szCs w:val="28"/>
          <w:lang w:val="ru-RU"/>
        </w:rPr>
        <w:t xml:space="preserve">           </w:t>
      </w:r>
      <w:r w:rsidRPr="002C4222">
        <w:rPr>
          <w:rFonts w:ascii="Times New Roman" w:hAnsi="Times New Roman" w:cs="Times New Roman"/>
          <w:sz w:val="28"/>
          <w:szCs w:val="28"/>
        </w:rPr>
        <w:t xml:space="preserve">         </w:t>
      </w:r>
      <w:r w:rsidRPr="002C4222">
        <w:rPr>
          <w:rFonts w:ascii="Times New Roman" w:hAnsi="Times New Roman" w:cs="Times New Roman"/>
          <w:sz w:val="28"/>
          <w:szCs w:val="28"/>
          <w:lang w:val="ru-RU"/>
        </w:rPr>
        <w:t xml:space="preserve"> </w:t>
      </w:r>
      <w:r w:rsidRPr="002C4222">
        <w:rPr>
          <w:rFonts w:ascii="Times New Roman" w:hAnsi="Times New Roman" w:cs="Times New Roman"/>
          <w:position w:val="-36"/>
          <w:sz w:val="28"/>
          <w:szCs w:val="28"/>
        </w:rPr>
        <w:object w:dxaOrig="2460" w:dyaOrig="859">
          <v:shape id="_x0000_i2627" type="#_x0000_t75" style="width:122.25pt;height:44.25pt" o:ole="">
            <v:imagedata r:id="rId3129" o:title=""/>
          </v:shape>
          <o:OLEObject Type="Embed" ProgID="Equation.DSMT4" ShapeID="_x0000_i2627" DrawAspect="Content" ObjectID="_1605985455" r:id="rId3130"/>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(5.8)</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1600" w:dyaOrig="440">
          <v:shape id="_x0000_i2628" type="#_x0000_t75" style="width:79.5pt;height:21.75pt" o:ole="">
            <v:imagedata r:id="rId3131" o:title=""/>
          </v:shape>
          <o:OLEObject Type="Embed" ProgID="Equation.DSMT4" ShapeID="_x0000_i2628" DrawAspect="Content" ObjectID="_1605985456" r:id="rId3132"/>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420" w:dyaOrig="440">
          <v:shape id="_x0000_i2629" type="#_x0000_t75" style="width:122.25pt;height:21.75pt" o:ole="">
            <v:imagedata r:id="rId3133" o:title=""/>
          </v:shape>
          <o:OLEObject Type="Embed" ProgID="Equation.DSMT4" ShapeID="_x0000_i2629" DrawAspect="Content" ObjectID="_1605985457" r:id="rId313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30" type="#_x0000_t75" style="width:35.25pt;height:21.75pt" o:ole="">
            <v:imagedata r:id="rId3135" o:title=""/>
          </v:shape>
          <o:OLEObject Type="Embed" ProgID="Equation.DSMT4" ShapeID="_x0000_i2630" DrawAspect="Content" ObjectID="_1605985458" r:id="rId3136"/>
        </w:object>
      </w:r>
      <w:r w:rsidRPr="002C4222">
        <w:rPr>
          <w:rFonts w:ascii="Times New Roman" w:hAnsi="Times New Roman" w:cs="Times New Roman"/>
          <w:sz w:val="28"/>
          <w:szCs w:val="28"/>
        </w:rPr>
        <w:t xml:space="preserve">.     </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lastRenderedPageBreak/>
        <w:t xml:space="preserve">Ступінь стійкості системи </w:t>
      </w:r>
      <w:r w:rsidRPr="002C4222">
        <w:rPr>
          <w:rFonts w:ascii="Times New Roman" w:hAnsi="Times New Roman" w:cs="Times New Roman"/>
          <w:position w:val="-12"/>
          <w:sz w:val="28"/>
          <w:szCs w:val="28"/>
        </w:rPr>
        <w:object w:dxaOrig="279" w:dyaOrig="380">
          <v:shape id="_x0000_i2631" type="#_x0000_t75" style="width:14.25pt;height:21.75pt" o:ole="">
            <v:imagedata r:id="rId3137" o:title=""/>
          </v:shape>
          <o:OLEObject Type="Embed" ProgID="Equation.DSMT4" ShapeID="_x0000_i2631" DrawAspect="Content" ObjectID="_1605985459" r:id="rId3138"/>
        </w:object>
      </w:r>
      <w:r w:rsidRPr="002C4222">
        <w:rPr>
          <w:rFonts w:ascii="Times New Roman" w:hAnsi="Times New Roman" w:cs="Times New Roman"/>
          <w:sz w:val="28"/>
          <w:szCs w:val="28"/>
        </w:rPr>
        <w:t xml:space="preserve"> першого і другого контурів регулювання визначимо за формулою, яка наведена у розділі 3:</w:t>
      </w: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38"/>
          <w:sz w:val="28"/>
          <w:szCs w:val="28"/>
        </w:rPr>
        <w:object w:dxaOrig="8460" w:dyaOrig="960">
          <v:shape id="_x0000_i2632" type="#_x0000_t75" style="width:424.5pt;height:50.25pt" o:ole="">
            <v:imagedata r:id="rId3139" o:title=""/>
          </v:shape>
          <o:OLEObject Type="Embed" ProgID="Equation.DSMT4" ShapeID="_x0000_i2632" DrawAspect="Content" ObjectID="_1605985460" r:id="rId314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33" type="#_x0000_t75" style="width:35.25pt;height:21.75pt" o:ole="">
            <v:imagedata r:id="rId3141" o:title=""/>
          </v:shape>
          <o:OLEObject Type="Embed" ProgID="Equation.DSMT4" ShapeID="_x0000_i2633" DrawAspect="Content" ObjectID="_1605985461" r:id="rId3142"/>
        </w:object>
      </w:r>
      <w:r w:rsidRPr="002C4222">
        <w:rPr>
          <w:rFonts w:ascii="Times New Roman" w:hAnsi="Times New Roman" w:cs="Times New Roman"/>
          <w:sz w:val="28"/>
          <w:szCs w:val="28"/>
        </w:rPr>
        <w:t>,</w:t>
      </w:r>
    </w:p>
    <w:p w:rsidR="0025258B" w:rsidRPr="002C4222" w:rsidRDefault="0025258B" w:rsidP="0025258B">
      <w:pPr>
        <w:spacing w:after="0"/>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34"/>
          <w:sz w:val="28"/>
          <w:szCs w:val="28"/>
        </w:rPr>
        <w:object w:dxaOrig="1020" w:dyaOrig="780">
          <v:shape id="_x0000_i2634" type="#_x0000_t75" style="width:50.25pt;height:35.25pt" o:ole="">
            <v:imagedata r:id="rId3143" o:title=""/>
          </v:shape>
          <o:OLEObject Type="Embed" ProgID="Equation.DSMT4" ShapeID="_x0000_i2634" DrawAspect="Content" ObjectID="_1605985462" r:id="rId314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35" type="#_x0000_t75" style="width:35.25pt;height:21.75pt" o:ole="">
            <v:imagedata r:id="rId3101" o:title=""/>
          </v:shape>
          <o:OLEObject Type="Embed" ProgID="Equation.DSMT4" ShapeID="_x0000_i2635" DrawAspect="Content" ObjectID="_1605985463" r:id="rId3145"/>
        </w:object>
      </w:r>
      <w:r w:rsidRPr="002C4222">
        <w:rPr>
          <w:rFonts w:ascii="Times New Roman" w:hAnsi="Times New Roman" w:cs="Times New Roman"/>
          <w:sz w:val="28"/>
          <w:szCs w:val="28"/>
        </w:rPr>
        <w:t>.</w:t>
      </w:r>
    </w:p>
    <w:p w:rsidR="0025258B" w:rsidRDefault="0025258B" w:rsidP="0025258B">
      <w:pPr>
        <w:spacing w:after="0" w:line="360" w:lineRule="auto"/>
        <w:ind w:firstLine="567"/>
        <w:jc w:val="both"/>
        <w:rPr>
          <w:rFonts w:ascii="Times New Roman" w:hAnsi="Times New Roman" w:cs="Times New Roman"/>
          <w:sz w:val="28"/>
          <w:szCs w:val="28"/>
        </w:rPr>
      </w:pPr>
      <w:bookmarkStart w:id="109" w:name="_Hlk513314691"/>
      <w:r w:rsidRPr="002C4222">
        <w:rPr>
          <w:rFonts w:ascii="Times New Roman" w:hAnsi="Times New Roman" w:cs="Times New Roman"/>
          <w:sz w:val="28"/>
          <w:szCs w:val="28"/>
        </w:rPr>
        <w:t xml:space="preserve">Обчислення параметрів налаштування регуляторів тиску і рівня першої </w:t>
      </w:r>
      <w:r w:rsidR="003D1DCA">
        <w:rPr>
          <w:rFonts w:ascii="Times New Roman" w:hAnsi="Times New Roman" w:cs="Times New Roman"/>
          <w:sz w:val="28"/>
          <w:szCs w:val="28"/>
        </w:rPr>
        <w:t>та</w:t>
      </w:r>
      <w:r w:rsidRPr="002C4222">
        <w:rPr>
          <w:rFonts w:ascii="Times New Roman" w:hAnsi="Times New Roman" w:cs="Times New Roman"/>
          <w:sz w:val="28"/>
          <w:szCs w:val="28"/>
        </w:rPr>
        <w:t xml:space="preserve"> другої ступенів сепарації здійснювалось за допомогою програми, яка наведена в додатку А, а результати таких обчислень відображає табл. 5.3.</w:t>
      </w:r>
    </w:p>
    <w:bookmarkEnd w:id="109"/>
    <w:p w:rsidR="0025258B" w:rsidRPr="005F69F6" w:rsidRDefault="0025258B" w:rsidP="0025258B">
      <w:pPr>
        <w:spacing w:after="0" w:line="360" w:lineRule="auto"/>
        <w:ind w:firstLine="567"/>
        <w:jc w:val="right"/>
        <w:rPr>
          <w:rFonts w:ascii="Times New Roman" w:hAnsi="Times New Roman" w:cs="Times New Roman"/>
          <w:i/>
          <w:sz w:val="28"/>
          <w:szCs w:val="28"/>
        </w:rPr>
      </w:pPr>
      <w:r w:rsidRPr="005F69F6">
        <w:rPr>
          <w:rFonts w:ascii="Times New Roman" w:hAnsi="Times New Roman" w:cs="Times New Roman"/>
          <w:i/>
          <w:sz w:val="28"/>
          <w:szCs w:val="28"/>
        </w:rPr>
        <w:t xml:space="preserve">Таблиця 5.3 </w:t>
      </w:r>
    </w:p>
    <w:p w:rsidR="0025258B" w:rsidRPr="002C4222" w:rsidRDefault="0025258B" w:rsidP="0025258B">
      <w:pPr>
        <w:spacing w:after="0" w:line="360" w:lineRule="auto"/>
        <w:jc w:val="center"/>
        <w:rPr>
          <w:rFonts w:ascii="Times New Roman" w:hAnsi="Times New Roman" w:cs="Times New Roman"/>
          <w:b/>
          <w:sz w:val="28"/>
          <w:szCs w:val="28"/>
        </w:rPr>
      </w:pPr>
      <w:r w:rsidRPr="002C4222">
        <w:rPr>
          <w:rFonts w:ascii="Times New Roman" w:hAnsi="Times New Roman" w:cs="Times New Roman"/>
          <w:b/>
          <w:sz w:val="28"/>
          <w:szCs w:val="28"/>
        </w:rPr>
        <w:t>Значення параметрів налаштування регуляторів</w:t>
      </w:r>
    </w:p>
    <w:tbl>
      <w:tblPr>
        <w:tblStyle w:val="af"/>
        <w:tblW w:w="0" w:type="auto"/>
        <w:tblInd w:w="108" w:type="dxa"/>
        <w:tblLook w:val="01E0" w:firstRow="1" w:lastRow="1" w:firstColumn="1" w:lastColumn="1" w:noHBand="0" w:noVBand="0"/>
      </w:tblPr>
      <w:tblGrid>
        <w:gridCol w:w="2110"/>
        <w:gridCol w:w="14"/>
        <w:gridCol w:w="1289"/>
        <w:gridCol w:w="32"/>
        <w:gridCol w:w="1508"/>
        <w:gridCol w:w="45"/>
        <w:gridCol w:w="1563"/>
        <w:gridCol w:w="56"/>
        <w:gridCol w:w="1543"/>
        <w:gridCol w:w="1361"/>
      </w:tblGrid>
      <w:tr w:rsidR="0025258B" w:rsidRPr="002C4222" w:rsidTr="00C94A77">
        <w:tc>
          <w:tcPr>
            <w:tcW w:w="2160" w:type="dxa"/>
            <w:gridSpan w:val="2"/>
          </w:tcPr>
          <w:p w:rsidR="0025258B" w:rsidRPr="005F69F6" w:rsidRDefault="0025258B" w:rsidP="00C94A77">
            <w:pPr>
              <w:jc w:val="center"/>
              <w:rPr>
                <w:sz w:val="28"/>
                <w:szCs w:val="28"/>
              </w:rPr>
            </w:pPr>
            <w:r w:rsidRPr="005F69F6">
              <w:rPr>
                <w:sz w:val="28"/>
                <w:szCs w:val="28"/>
              </w:rPr>
              <w:t>Назва параметру</w:t>
            </w:r>
          </w:p>
        </w:tc>
        <w:tc>
          <w:tcPr>
            <w:tcW w:w="1370" w:type="dxa"/>
            <w:gridSpan w:val="2"/>
          </w:tcPr>
          <w:p w:rsidR="0025258B" w:rsidRPr="005F69F6" w:rsidRDefault="0025258B" w:rsidP="00C94A77">
            <w:pPr>
              <w:jc w:val="center"/>
              <w:rPr>
                <w:sz w:val="28"/>
                <w:szCs w:val="28"/>
              </w:rPr>
            </w:pPr>
            <w:r w:rsidRPr="005F69F6">
              <w:rPr>
                <w:sz w:val="28"/>
                <w:szCs w:val="28"/>
              </w:rPr>
              <w:t xml:space="preserve">Позна-чення </w:t>
            </w:r>
          </w:p>
        </w:tc>
        <w:tc>
          <w:tcPr>
            <w:tcW w:w="1597" w:type="dxa"/>
            <w:gridSpan w:val="2"/>
          </w:tcPr>
          <w:p w:rsidR="0025258B" w:rsidRPr="005F69F6" w:rsidRDefault="0025258B" w:rsidP="00C94A77">
            <w:pPr>
              <w:jc w:val="center"/>
              <w:rPr>
                <w:sz w:val="28"/>
                <w:szCs w:val="28"/>
              </w:rPr>
            </w:pPr>
            <w:r w:rsidRPr="005F69F6">
              <w:rPr>
                <w:sz w:val="28"/>
                <w:szCs w:val="28"/>
              </w:rPr>
              <w:t xml:space="preserve">Формула </w:t>
            </w:r>
          </w:p>
        </w:tc>
        <w:tc>
          <w:tcPr>
            <w:tcW w:w="1661" w:type="dxa"/>
            <w:gridSpan w:val="2"/>
          </w:tcPr>
          <w:p w:rsidR="0025258B" w:rsidRPr="005F69F6" w:rsidRDefault="0025258B" w:rsidP="00C94A77">
            <w:pPr>
              <w:jc w:val="center"/>
              <w:rPr>
                <w:sz w:val="28"/>
                <w:szCs w:val="28"/>
              </w:rPr>
            </w:pPr>
            <w:r w:rsidRPr="005F69F6">
              <w:rPr>
                <w:sz w:val="28"/>
                <w:szCs w:val="28"/>
              </w:rPr>
              <w:t xml:space="preserve">Машинна змінна </w:t>
            </w:r>
          </w:p>
        </w:tc>
        <w:tc>
          <w:tcPr>
            <w:tcW w:w="1586" w:type="dxa"/>
          </w:tcPr>
          <w:p w:rsidR="0025258B" w:rsidRPr="005F69F6" w:rsidRDefault="0025258B" w:rsidP="00C94A77">
            <w:pPr>
              <w:jc w:val="center"/>
              <w:rPr>
                <w:sz w:val="28"/>
                <w:szCs w:val="28"/>
              </w:rPr>
            </w:pPr>
            <w:r w:rsidRPr="005F69F6">
              <w:rPr>
                <w:sz w:val="28"/>
                <w:szCs w:val="28"/>
              </w:rPr>
              <w:t>Числове значення</w:t>
            </w:r>
          </w:p>
        </w:tc>
        <w:tc>
          <w:tcPr>
            <w:tcW w:w="1373" w:type="dxa"/>
          </w:tcPr>
          <w:p w:rsidR="0025258B" w:rsidRPr="005F69F6" w:rsidRDefault="0025258B" w:rsidP="00C94A77">
            <w:pPr>
              <w:jc w:val="center"/>
              <w:rPr>
                <w:sz w:val="28"/>
                <w:szCs w:val="28"/>
              </w:rPr>
            </w:pPr>
            <w:r w:rsidRPr="005F69F6">
              <w:rPr>
                <w:sz w:val="28"/>
                <w:szCs w:val="28"/>
              </w:rPr>
              <w:t>Одиниця виміру</w:t>
            </w:r>
          </w:p>
        </w:tc>
      </w:tr>
      <w:tr w:rsidR="0025258B" w:rsidRPr="002C4222" w:rsidTr="00C94A77">
        <w:tc>
          <w:tcPr>
            <w:tcW w:w="2160" w:type="dxa"/>
            <w:gridSpan w:val="2"/>
          </w:tcPr>
          <w:p w:rsidR="0025258B" w:rsidRPr="002C4222" w:rsidRDefault="0025258B" w:rsidP="00C94A77">
            <w:pPr>
              <w:jc w:val="center"/>
              <w:rPr>
                <w:sz w:val="28"/>
                <w:szCs w:val="28"/>
              </w:rPr>
            </w:pPr>
            <w:r w:rsidRPr="002C4222">
              <w:rPr>
                <w:sz w:val="28"/>
                <w:szCs w:val="28"/>
              </w:rPr>
              <w:t>Уявна частина кореня</w:t>
            </w:r>
          </w:p>
        </w:tc>
        <w:tc>
          <w:tcPr>
            <w:tcW w:w="1370" w:type="dxa"/>
            <w:gridSpan w:val="2"/>
          </w:tcPr>
          <w:p w:rsidR="0025258B" w:rsidRPr="002C4222" w:rsidRDefault="0025258B" w:rsidP="00C94A77">
            <w:pPr>
              <w:jc w:val="center"/>
              <w:rPr>
                <w:sz w:val="28"/>
                <w:szCs w:val="28"/>
              </w:rPr>
            </w:pPr>
            <w:r w:rsidRPr="002C4222">
              <w:rPr>
                <w:rFonts w:asciiTheme="minorHAnsi" w:eastAsiaTheme="minorHAnsi" w:hAnsiTheme="minorHAnsi" w:cstheme="minorBidi"/>
                <w:position w:val="-10"/>
                <w:sz w:val="28"/>
                <w:szCs w:val="28"/>
                <w:lang w:eastAsia="en-US"/>
              </w:rPr>
              <w:object w:dxaOrig="220" w:dyaOrig="340">
                <v:shape id="_x0000_i2636" type="#_x0000_t75" style="width:14.25pt;height:14.25pt" o:ole="">
                  <v:imagedata r:id="rId3146" o:title=""/>
                </v:shape>
                <o:OLEObject Type="Embed" ProgID="Equation.DSMT4" ShapeID="_x0000_i2636" DrawAspect="Content" ObjectID="_1605985464" r:id="rId3147"/>
              </w:object>
            </w:r>
            <w:r w:rsidRPr="002C4222">
              <w:rPr>
                <w:sz w:val="28"/>
                <w:szCs w:val="28"/>
              </w:rPr>
              <w:t xml:space="preserve"> </w:t>
            </w:r>
          </w:p>
        </w:tc>
        <w:tc>
          <w:tcPr>
            <w:tcW w:w="1597" w:type="dxa"/>
            <w:gridSpan w:val="2"/>
          </w:tcPr>
          <w:p w:rsidR="0025258B" w:rsidRPr="002C4222" w:rsidRDefault="0025258B" w:rsidP="00C94A77">
            <w:pPr>
              <w:jc w:val="center"/>
              <w:rPr>
                <w:sz w:val="28"/>
                <w:szCs w:val="28"/>
              </w:rPr>
            </w:pPr>
            <w:r w:rsidRPr="002C4222">
              <w:rPr>
                <w:sz w:val="28"/>
                <w:szCs w:val="28"/>
              </w:rPr>
              <w:t>-</w:t>
            </w:r>
          </w:p>
        </w:tc>
        <w:tc>
          <w:tcPr>
            <w:tcW w:w="1661" w:type="dxa"/>
            <w:gridSpan w:val="2"/>
          </w:tcPr>
          <w:p w:rsidR="0025258B" w:rsidRPr="002C4222" w:rsidRDefault="0025258B" w:rsidP="00C94A77">
            <w:pPr>
              <w:jc w:val="center"/>
              <w:rPr>
                <w:sz w:val="28"/>
                <w:szCs w:val="28"/>
                <w:lang w:val="en-US"/>
              </w:rPr>
            </w:pPr>
            <w:r w:rsidRPr="002C4222">
              <w:rPr>
                <w:sz w:val="28"/>
                <w:szCs w:val="28"/>
                <w:lang w:val="en-US"/>
              </w:rPr>
              <w:t>dzeta</w:t>
            </w:r>
          </w:p>
        </w:tc>
        <w:tc>
          <w:tcPr>
            <w:tcW w:w="158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0"/>
                <w:sz w:val="28"/>
                <w:szCs w:val="28"/>
                <w:lang w:eastAsia="en-US"/>
              </w:rPr>
              <w:object w:dxaOrig="560" w:dyaOrig="340">
                <v:shape id="_x0000_i2637" type="#_x0000_t75" style="width:27.75pt;height:14.25pt" o:ole="">
                  <v:imagedata r:id="rId3148" o:title=""/>
                </v:shape>
                <o:OLEObject Type="Embed" ProgID="Equation.DSMT4" ShapeID="_x0000_i2637" DrawAspect="Content" ObjectID="_1605985465" r:id="rId3149"/>
              </w:object>
            </w:r>
            <w:r w:rsidRPr="002C4222">
              <w:rPr>
                <w:sz w:val="28"/>
                <w:szCs w:val="28"/>
              </w:rPr>
              <w:t xml:space="preserve"> </w:t>
            </w:r>
          </w:p>
        </w:tc>
        <w:tc>
          <w:tcPr>
            <w:tcW w:w="1373"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638" type="#_x0000_t75" style="width:21.75pt;height:21.75pt" o:ole="">
                  <v:imagedata r:id="rId3150" o:title=""/>
                </v:shape>
                <o:OLEObject Type="Embed" ProgID="Equation.DSMT4" ShapeID="_x0000_i2638" DrawAspect="Content" ObjectID="_1605985466" r:id="rId3151"/>
              </w:object>
            </w:r>
          </w:p>
        </w:tc>
      </w:tr>
      <w:tr w:rsidR="0025258B" w:rsidRPr="002C4222" w:rsidTr="00C94A77">
        <w:tc>
          <w:tcPr>
            <w:tcW w:w="2160" w:type="dxa"/>
            <w:gridSpan w:val="2"/>
          </w:tcPr>
          <w:p w:rsidR="0025258B" w:rsidRPr="002C4222" w:rsidRDefault="0025258B" w:rsidP="00C94A77">
            <w:pPr>
              <w:jc w:val="center"/>
              <w:rPr>
                <w:sz w:val="28"/>
                <w:szCs w:val="28"/>
              </w:rPr>
            </w:pPr>
            <w:r w:rsidRPr="002C4222">
              <w:rPr>
                <w:sz w:val="28"/>
                <w:szCs w:val="28"/>
              </w:rPr>
              <w:t>Дійсна частина кореня</w:t>
            </w:r>
          </w:p>
        </w:tc>
        <w:tc>
          <w:tcPr>
            <w:tcW w:w="1370" w:type="dxa"/>
            <w:gridSpan w:val="2"/>
          </w:tcPr>
          <w:p w:rsidR="0025258B" w:rsidRPr="002C4222" w:rsidRDefault="0025258B" w:rsidP="00C94A77">
            <w:pPr>
              <w:jc w:val="center"/>
              <w:rPr>
                <w:sz w:val="28"/>
                <w:szCs w:val="28"/>
              </w:rPr>
            </w:pPr>
            <w:r w:rsidRPr="002C4222">
              <w:rPr>
                <w:rFonts w:asciiTheme="minorHAnsi" w:eastAsiaTheme="minorHAnsi" w:hAnsiTheme="minorHAnsi" w:cstheme="minorBidi"/>
                <w:position w:val="-6"/>
                <w:sz w:val="28"/>
                <w:szCs w:val="28"/>
                <w:lang w:eastAsia="en-US"/>
              </w:rPr>
              <w:object w:dxaOrig="260" w:dyaOrig="240">
                <v:shape id="_x0000_i2639" type="#_x0000_t75" style="width:14.25pt;height:14.25pt" o:ole="">
                  <v:imagedata r:id="rId3152" o:title=""/>
                </v:shape>
                <o:OLEObject Type="Embed" ProgID="Equation.DSMT4" ShapeID="_x0000_i2639" DrawAspect="Content" ObjectID="_1605985467" r:id="rId3153"/>
              </w:object>
            </w:r>
            <w:r w:rsidRPr="002C4222">
              <w:rPr>
                <w:sz w:val="28"/>
                <w:szCs w:val="28"/>
              </w:rPr>
              <w:t xml:space="preserve"> </w:t>
            </w:r>
          </w:p>
        </w:tc>
        <w:tc>
          <w:tcPr>
            <w:tcW w:w="1597" w:type="dxa"/>
            <w:gridSpan w:val="2"/>
          </w:tcPr>
          <w:p w:rsidR="0025258B" w:rsidRPr="002C4222" w:rsidRDefault="0025258B" w:rsidP="00C94A77">
            <w:pPr>
              <w:jc w:val="center"/>
              <w:rPr>
                <w:sz w:val="28"/>
                <w:szCs w:val="28"/>
              </w:rPr>
            </w:pPr>
            <w:r w:rsidRPr="002C4222">
              <w:rPr>
                <w:sz w:val="28"/>
                <w:szCs w:val="28"/>
              </w:rPr>
              <w:t>-</w:t>
            </w:r>
          </w:p>
        </w:tc>
        <w:tc>
          <w:tcPr>
            <w:tcW w:w="1661" w:type="dxa"/>
            <w:gridSpan w:val="2"/>
          </w:tcPr>
          <w:p w:rsidR="0025258B" w:rsidRPr="002C4222" w:rsidRDefault="0025258B" w:rsidP="00C94A77">
            <w:pPr>
              <w:autoSpaceDE w:val="0"/>
              <w:autoSpaceDN w:val="0"/>
              <w:adjustRightInd w:val="0"/>
              <w:jc w:val="center"/>
              <w:rPr>
                <w:sz w:val="28"/>
                <w:szCs w:val="28"/>
              </w:rPr>
            </w:pPr>
            <w:r w:rsidRPr="002C4222">
              <w:rPr>
                <w:color w:val="000000"/>
                <w:sz w:val="28"/>
                <w:szCs w:val="28"/>
                <w:lang w:val="en-US"/>
              </w:rPr>
              <w:t>Alpha</w:t>
            </w:r>
          </w:p>
          <w:p w:rsidR="0025258B" w:rsidRPr="002C4222" w:rsidRDefault="0025258B" w:rsidP="00C94A77">
            <w:pPr>
              <w:jc w:val="center"/>
              <w:rPr>
                <w:sz w:val="28"/>
                <w:szCs w:val="28"/>
                <w:lang w:val="en-US"/>
              </w:rPr>
            </w:pPr>
          </w:p>
        </w:tc>
        <w:tc>
          <w:tcPr>
            <w:tcW w:w="1586" w:type="dxa"/>
          </w:tcPr>
          <w:p w:rsidR="0025258B" w:rsidRPr="002C4222" w:rsidRDefault="0025258B" w:rsidP="00C94A77">
            <w:pPr>
              <w:jc w:val="center"/>
              <w:rPr>
                <w:sz w:val="28"/>
                <w:szCs w:val="28"/>
                <w:lang w:val="en-US"/>
              </w:rPr>
            </w:pPr>
            <w:r w:rsidRPr="002C4222">
              <w:rPr>
                <w:sz w:val="28"/>
                <w:szCs w:val="28"/>
              </w:rPr>
              <w:t>0,</w:t>
            </w:r>
            <w:r w:rsidRPr="002C4222">
              <w:rPr>
                <w:sz w:val="28"/>
                <w:szCs w:val="28"/>
                <w:lang w:val="en-US"/>
              </w:rPr>
              <w:t>1</w:t>
            </w:r>
          </w:p>
        </w:tc>
        <w:tc>
          <w:tcPr>
            <w:tcW w:w="1373"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6"/>
                <w:sz w:val="28"/>
                <w:szCs w:val="28"/>
                <w:lang w:eastAsia="en-US"/>
              </w:rPr>
              <w:object w:dxaOrig="360" w:dyaOrig="360">
                <v:shape id="_x0000_i2640" type="#_x0000_t75" style="width:21.75pt;height:21.75pt" o:ole="">
                  <v:imagedata r:id="rId3150" o:title=""/>
                </v:shape>
                <o:OLEObject Type="Embed" ProgID="Equation.DSMT4" ShapeID="_x0000_i2640" DrawAspect="Content" ObjectID="_1605985468" r:id="rId3154"/>
              </w:object>
            </w:r>
          </w:p>
        </w:tc>
      </w:tr>
      <w:tr w:rsidR="0025258B" w:rsidRPr="002C4222" w:rsidTr="00C94A77">
        <w:tc>
          <w:tcPr>
            <w:tcW w:w="9747" w:type="dxa"/>
            <w:gridSpan w:val="10"/>
          </w:tcPr>
          <w:p w:rsidR="0025258B" w:rsidRPr="002C4222" w:rsidRDefault="0025258B" w:rsidP="00C94A77">
            <w:pPr>
              <w:jc w:val="center"/>
              <w:rPr>
                <w:i/>
                <w:sz w:val="28"/>
                <w:szCs w:val="28"/>
              </w:rPr>
            </w:pPr>
            <w:r w:rsidRPr="002C4222">
              <w:rPr>
                <w:i/>
                <w:sz w:val="28"/>
                <w:szCs w:val="28"/>
              </w:rPr>
              <w:t xml:space="preserve">Перший контур регулювання </w:t>
            </w:r>
            <w:r w:rsidRPr="002C4222">
              <w:rPr>
                <w:sz w:val="28"/>
                <w:szCs w:val="28"/>
              </w:rPr>
              <w:t>(</w:t>
            </w:r>
            <w:r w:rsidRPr="002C4222">
              <w:rPr>
                <w:i/>
                <w:sz w:val="28"/>
                <w:szCs w:val="28"/>
              </w:rPr>
              <w:t>сепаратор Б-</w:t>
            </w:r>
            <w:r w:rsidRPr="002C4222">
              <w:rPr>
                <w:i/>
                <w:sz w:val="28"/>
                <w:szCs w:val="28"/>
                <w:lang w:val="ru-RU"/>
              </w:rPr>
              <w:t>1</w:t>
            </w:r>
            <w:r w:rsidRPr="002C4222">
              <w:rPr>
                <w:sz w:val="28"/>
                <w:szCs w:val="28"/>
                <w:lang w:val="ru-RU"/>
              </w:rPr>
              <w:t xml:space="preserve">: </w:t>
            </w:r>
            <w:r w:rsidRPr="002C4222">
              <w:rPr>
                <w:rFonts w:asciiTheme="minorHAnsi" w:eastAsiaTheme="minorHAnsi" w:hAnsiTheme="minorHAnsi" w:cstheme="minorBidi"/>
                <w:position w:val="-6"/>
                <w:sz w:val="28"/>
                <w:szCs w:val="28"/>
                <w:lang w:val="en-US" w:eastAsia="en-US"/>
              </w:rPr>
              <w:object w:dxaOrig="520" w:dyaOrig="300">
                <v:shape id="_x0000_i2641" type="#_x0000_t75" style="width:27.75pt;height:14.25pt" o:ole="">
                  <v:imagedata r:id="rId3155" o:title=""/>
                </v:shape>
                <o:OLEObject Type="Embed" ProgID="Equation.DSMT4" ShapeID="_x0000_i2641" DrawAspect="Content" ObjectID="_1605985469" r:id="rId3156"/>
              </w:object>
            </w:r>
            <w:r w:rsidRPr="002C4222">
              <w:rPr>
                <w:sz w:val="28"/>
                <w:szCs w:val="28"/>
              </w:rPr>
              <w:t>)</w:t>
            </w:r>
          </w:p>
        </w:tc>
      </w:tr>
      <w:tr w:rsidR="0025258B" w:rsidRPr="002C4222" w:rsidTr="00C94A77">
        <w:tc>
          <w:tcPr>
            <w:tcW w:w="2160" w:type="dxa"/>
            <w:gridSpan w:val="2"/>
            <w:vMerge w:val="restart"/>
          </w:tcPr>
          <w:p w:rsidR="0025258B" w:rsidRPr="002C4222" w:rsidRDefault="0025258B" w:rsidP="00C94A77">
            <w:pPr>
              <w:jc w:val="center"/>
              <w:rPr>
                <w:sz w:val="28"/>
                <w:szCs w:val="28"/>
              </w:rPr>
            </w:pPr>
            <w:r w:rsidRPr="002C4222">
              <w:rPr>
                <w:sz w:val="28"/>
                <w:szCs w:val="28"/>
              </w:rPr>
              <w:t xml:space="preserve">Параметри налаштування ПІ-регулятора </w:t>
            </w:r>
          </w:p>
        </w:tc>
        <w:tc>
          <w:tcPr>
            <w:tcW w:w="1370"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60" w:dyaOrig="440">
                <v:shape id="_x0000_i2642" type="#_x0000_t75" style="width:21.75pt;height:21.75pt" o:ole="">
                  <v:imagedata r:id="rId3157" o:title=""/>
                </v:shape>
                <o:OLEObject Type="Embed" ProgID="Equation.DSMT4" ShapeID="_x0000_i2642" DrawAspect="Content" ObjectID="_1605985470" r:id="rId3158"/>
              </w:object>
            </w:r>
            <w:r w:rsidRPr="002C4222">
              <w:rPr>
                <w:b/>
                <w:sz w:val="28"/>
                <w:szCs w:val="28"/>
              </w:rPr>
              <w:t xml:space="preserve"> </w:t>
            </w:r>
          </w:p>
        </w:tc>
        <w:tc>
          <w:tcPr>
            <w:tcW w:w="1597"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5</w:t>
            </w:r>
            <w:r w:rsidRPr="002C4222">
              <w:rPr>
                <w:sz w:val="28"/>
                <w:szCs w:val="28"/>
              </w:rPr>
              <w:t>)</w:t>
            </w:r>
          </w:p>
        </w:tc>
        <w:tc>
          <w:tcPr>
            <w:tcW w:w="1661" w:type="dxa"/>
            <w:gridSpan w:val="2"/>
          </w:tcPr>
          <w:p w:rsidR="0025258B" w:rsidRPr="002C4222" w:rsidRDefault="0025258B" w:rsidP="00C94A77">
            <w:pPr>
              <w:jc w:val="center"/>
              <w:rPr>
                <w:sz w:val="28"/>
                <w:szCs w:val="28"/>
              </w:rPr>
            </w:pPr>
            <w:r w:rsidRPr="002C4222">
              <w:rPr>
                <w:sz w:val="28"/>
                <w:szCs w:val="28"/>
              </w:rPr>
              <w:t>С</w:t>
            </w:r>
            <w:r w:rsidRPr="002C4222">
              <w:rPr>
                <w:sz w:val="28"/>
                <w:szCs w:val="28"/>
                <w:lang w:val="en-US"/>
              </w:rPr>
              <w:t>p</w:t>
            </w:r>
            <w:r w:rsidRPr="002C4222">
              <w:rPr>
                <w:sz w:val="28"/>
                <w:szCs w:val="28"/>
              </w:rPr>
              <w:t>01</w:t>
            </w:r>
          </w:p>
        </w:tc>
        <w:tc>
          <w:tcPr>
            <w:tcW w:w="1586" w:type="dxa"/>
          </w:tcPr>
          <w:p w:rsidR="0025258B" w:rsidRPr="002C4222" w:rsidRDefault="0025258B" w:rsidP="00C94A77">
            <w:pPr>
              <w:jc w:val="center"/>
              <w:rPr>
                <w:sz w:val="28"/>
                <w:szCs w:val="28"/>
              </w:rPr>
            </w:pPr>
            <w:r w:rsidRPr="002C4222">
              <w:rPr>
                <w:sz w:val="28"/>
                <w:szCs w:val="28"/>
                <w:lang w:val="en-US"/>
              </w:rPr>
              <w:t>0,</w:t>
            </w:r>
            <w:r w:rsidRPr="002C4222">
              <w:rPr>
                <w:sz w:val="28"/>
                <w:szCs w:val="28"/>
              </w:rPr>
              <w:t>439</w:t>
            </w:r>
            <w:r w:rsidRPr="002C4222">
              <w:rPr>
                <w:sz w:val="28"/>
                <w:szCs w:val="28"/>
                <w:lang w:val="en-US"/>
              </w:rPr>
              <w:t>9</w:t>
            </w:r>
          </w:p>
        </w:tc>
        <w:tc>
          <w:tcPr>
            <w:tcW w:w="1373" w:type="dxa"/>
          </w:tcPr>
          <w:p w:rsidR="0025258B" w:rsidRPr="002C4222" w:rsidRDefault="0025258B" w:rsidP="00C94A77">
            <w:pPr>
              <w:jc w:val="center"/>
              <w:rPr>
                <w:i/>
                <w:sz w:val="28"/>
                <w:szCs w:val="28"/>
              </w:rPr>
            </w:pPr>
            <w:r w:rsidRPr="002C4222">
              <w:rPr>
                <w:rFonts w:asciiTheme="minorHAnsi" w:eastAsiaTheme="minorHAnsi" w:hAnsiTheme="minorHAnsi" w:cstheme="minorBidi"/>
                <w:position w:val="-6"/>
                <w:sz w:val="28"/>
                <w:szCs w:val="28"/>
                <w:lang w:eastAsia="en-US"/>
              </w:rPr>
              <w:object w:dxaOrig="360" w:dyaOrig="360">
                <v:shape id="_x0000_i2643" type="#_x0000_t75" style="width:21.75pt;height:21.75pt" o:ole="">
                  <v:imagedata r:id="rId3150" o:title=""/>
                </v:shape>
                <o:OLEObject Type="Embed" ProgID="Equation.DSMT4" ShapeID="_x0000_i2643" DrawAspect="Content" ObjectID="_1605985471" r:id="rId3159"/>
              </w:object>
            </w:r>
          </w:p>
        </w:tc>
      </w:tr>
      <w:tr w:rsidR="0025258B" w:rsidRPr="002C4222" w:rsidTr="00C94A77">
        <w:tc>
          <w:tcPr>
            <w:tcW w:w="2160" w:type="dxa"/>
            <w:gridSpan w:val="2"/>
            <w:vMerge/>
          </w:tcPr>
          <w:p w:rsidR="0025258B" w:rsidRPr="002C4222" w:rsidRDefault="0025258B" w:rsidP="00C94A77">
            <w:pPr>
              <w:jc w:val="center"/>
              <w:rPr>
                <w:b/>
                <w:sz w:val="28"/>
                <w:szCs w:val="28"/>
              </w:rPr>
            </w:pPr>
          </w:p>
        </w:tc>
        <w:tc>
          <w:tcPr>
            <w:tcW w:w="1370"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60" w:dyaOrig="440">
                <v:shape id="_x0000_i2644" type="#_x0000_t75" style="width:21.75pt;height:21.75pt" o:ole="">
                  <v:imagedata r:id="rId3160" o:title=""/>
                </v:shape>
                <o:OLEObject Type="Embed" ProgID="Equation.DSMT4" ShapeID="_x0000_i2644" DrawAspect="Content" ObjectID="_1605985472" r:id="rId3161"/>
              </w:object>
            </w:r>
          </w:p>
        </w:tc>
        <w:tc>
          <w:tcPr>
            <w:tcW w:w="1597"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6</w:t>
            </w:r>
            <w:r w:rsidRPr="002C4222">
              <w:rPr>
                <w:sz w:val="28"/>
                <w:szCs w:val="28"/>
              </w:rPr>
              <w:t>)</w:t>
            </w:r>
          </w:p>
        </w:tc>
        <w:tc>
          <w:tcPr>
            <w:tcW w:w="1661" w:type="dxa"/>
            <w:gridSpan w:val="2"/>
          </w:tcPr>
          <w:p w:rsidR="0025258B" w:rsidRPr="002C4222" w:rsidRDefault="0025258B" w:rsidP="00C94A77">
            <w:pPr>
              <w:jc w:val="center"/>
              <w:rPr>
                <w:sz w:val="28"/>
                <w:szCs w:val="28"/>
              </w:rPr>
            </w:pPr>
            <w:r w:rsidRPr="002C4222">
              <w:rPr>
                <w:sz w:val="28"/>
                <w:szCs w:val="28"/>
              </w:rPr>
              <w:t>С</w:t>
            </w:r>
            <w:r w:rsidRPr="002C4222">
              <w:rPr>
                <w:sz w:val="28"/>
                <w:szCs w:val="28"/>
                <w:lang w:val="en-US"/>
              </w:rPr>
              <w:t>p</w:t>
            </w:r>
            <w:r w:rsidRPr="002C4222">
              <w:rPr>
                <w:sz w:val="28"/>
                <w:szCs w:val="28"/>
              </w:rPr>
              <w:t>11</w:t>
            </w:r>
          </w:p>
        </w:tc>
        <w:tc>
          <w:tcPr>
            <w:tcW w:w="1586" w:type="dxa"/>
          </w:tcPr>
          <w:p w:rsidR="0025258B" w:rsidRPr="002C4222" w:rsidRDefault="0025258B" w:rsidP="00C94A77">
            <w:pPr>
              <w:jc w:val="center"/>
              <w:rPr>
                <w:sz w:val="28"/>
                <w:szCs w:val="28"/>
              </w:rPr>
            </w:pPr>
            <w:r w:rsidRPr="002C4222">
              <w:rPr>
                <w:sz w:val="28"/>
                <w:szCs w:val="28"/>
              </w:rPr>
              <w:t>8</w:t>
            </w:r>
            <w:r w:rsidRPr="002C4222">
              <w:rPr>
                <w:sz w:val="28"/>
                <w:szCs w:val="28"/>
                <w:lang w:val="en-US"/>
              </w:rPr>
              <w:t>,</w:t>
            </w:r>
            <w:r w:rsidRPr="002C4222">
              <w:rPr>
                <w:sz w:val="28"/>
                <w:szCs w:val="28"/>
              </w:rPr>
              <w:t>7516</w:t>
            </w:r>
          </w:p>
        </w:tc>
        <w:tc>
          <w:tcPr>
            <w:tcW w:w="1373" w:type="dxa"/>
          </w:tcPr>
          <w:p w:rsidR="0025258B" w:rsidRPr="002C4222" w:rsidRDefault="0025258B" w:rsidP="00C94A77">
            <w:pPr>
              <w:jc w:val="center"/>
              <w:rPr>
                <w:b/>
                <w:sz w:val="28"/>
                <w:szCs w:val="28"/>
              </w:rPr>
            </w:pPr>
            <w:r w:rsidRPr="002C4222">
              <w:rPr>
                <w:b/>
                <w:sz w:val="28"/>
                <w:szCs w:val="28"/>
              </w:rPr>
              <w:t>-</w:t>
            </w:r>
          </w:p>
        </w:tc>
      </w:tr>
      <w:tr w:rsidR="0025258B" w:rsidRPr="002C4222" w:rsidTr="00C94A77">
        <w:tc>
          <w:tcPr>
            <w:tcW w:w="9747" w:type="dxa"/>
            <w:gridSpan w:val="10"/>
          </w:tcPr>
          <w:p w:rsidR="0025258B" w:rsidRPr="002C4222" w:rsidRDefault="0025258B" w:rsidP="00C94A77">
            <w:pPr>
              <w:jc w:val="center"/>
              <w:rPr>
                <w:b/>
                <w:sz w:val="28"/>
                <w:szCs w:val="28"/>
              </w:rPr>
            </w:pPr>
            <w:r w:rsidRPr="002C4222">
              <w:rPr>
                <w:i/>
                <w:sz w:val="28"/>
                <w:szCs w:val="28"/>
              </w:rPr>
              <w:t xml:space="preserve">Другий контур регулювання </w:t>
            </w:r>
            <w:r w:rsidRPr="002C4222">
              <w:rPr>
                <w:sz w:val="28"/>
                <w:szCs w:val="28"/>
              </w:rPr>
              <w:t>(</w:t>
            </w:r>
            <w:r w:rsidRPr="002C4222">
              <w:rPr>
                <w:i/>
                <w:sz w:val="28"/>
                <w:szCs w:val="28"/>
              </w:rPr>
              <w:t>сепаратор Б-1</w:t>
            </w:r>
            <w:r w:rsidRPr="002C4222">
              <w:rPr>
                <w:sz w:val="28"/>
                <w:szCs w:val="28"/>
                <w:lang w:val="ru-RU"/>
              </w:rPr>
              <w:t xml:space="preserve">: </w:t>
            </w:r>
            <w:r w:rsidRPr="002C4222">
              <w:rPr>
                <w:rFonts w:asciiTheme="minorHAnsi" w:eastAsiaTheme="minorHAnsi" w:hAnsiTheme="minorHAnsi" w:cstheme="minorBidi"/>
                <w:position w:val="-6"/>
                <w:sz w:val="28"/>
                <w:szCs w:val="28"/>
                <w:lang w:val="en-US" w:eastAsia="en-US"/>
              </w:rPr>
              <w:object w:dxaOrig="560" w:dyaOrig="300">
                <v:shape id="_x0000_i2645" type="#_x0000_t75" style="width:27.75pt;height:14.25pt" o:ole="">
                  <v:imagedata r:id="rId3162" o:title=""/>
                </v:shape>
                <o:OLEObject Type="Embed" ProgID="Equation.DSMT4" ShapeID="_x0000_i2645" DrawAspect="Content" ObjectID="_1605985473" r:id="rId3163"/>
              </w:object>
            </w:r>
            <w:r w:rsidRPr="002C4222">
              <w:rPr>
                <w:sz w:val="28"/>
                <w:szCs w:val="28"/>
                <w:lang w:val="ru-RU"/>
              </w:rPr>
              <w:t xml:space="preserve"> </w:t>
            </w:r>
            <w:r w:rsidRPr="002C4222">
              <w:rPr>
                <w:sz w:val="28"/>
                <w:szCs w:val="28"/>
              </w:rPr>
              <w:t>)</w:t>
            </w:r>
          </w:p>
        </w:tc>
      </w:tr>
      <w:tr w:rsidR="0025258B" w:rsidRPr="002C4222" w:rsidTr="00C94A77">
        <w:tc>
          <w:tcPr>
            <w:tcW w:w="2160" w:type="dxa"/>
            <w:gridSpan w:val="2"/>
            <w:vMerge w:val="restart"/>
          </w:tcPr>
          <w:p w:rsidR="0025258B" w:rsidRPr="002C4222" w:rsidRDefault="0025258B" w:rsidP="00C94A77">
            <w:pPr>
              <w:jc w:val="center"/>
              <w:rPr>
                <w:b/>
                <w:sz w:val="28"/>
                <w:szCs w:val="28"/>
              </w:rPr>
            </w:pPr>
            <w:r w:rsidRPr="002C4222">
              <w:rPr>
                <w:sz w:val="28"/>
                <w:szCs w:val="28"/>
              </w:rPr>
              <w:t>Параметри налаштування ПІ-регулятора</w:t>
            </w:r>
          </w:p>
        </w:tc>
        <w:tc>
          <w:tcPr>
            <w:tcW w:w="1370"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80" w:dyaOrig="440">
                <v:shape id="_x0000_i2646" type="#_x0000_t75" style="width:21.75pt;height:21.75pt" o:ole="">
                  <v:imagedata r:id="rId3164" o:title=""/>
                </v:shape>
                <o:OLEObject Type="Embed" ProgID="Equation.DSMT4" ShapeID="_x0000_i2646" DrawAspect="Content" ObjectID="_1605985474" r:id="rId3165"/>
              </w:object>
            </w:r>
            <w:r w:rsidRPr="002C4222">
              <w:rPr>
                <w:b/>
                <w:sz w:val="28"/>
                <w:szCs w:val="28"/>
              </w:rPr>
              <w:t xml:space="preserve"> </w:t>
            </w:r>
          </w:p>
        </w:tc>
        <w:tc>
          <w:tcPr>
            <w:tcW w:w="1597"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5</w:t>
            </w:r>
            <w:r w:rsidRPr="002C4222">
              <w:rPr>
                <w:sz w:val="28"/>
                <w:szCs w:val="28"/>
              </w:rPr>
              <w:t>)</w:t>
            </w:r>
          </w:p>
        </w:tc>
        <w:tc>
          <w:tcPr>
            <w:tcW w:w="1661" w:type="dxa"/>
            <w:gridSpan w:val="2"/>
          </w:tcPr>
          <w:p w:rsidR="0025258B" w:rsidRPr="002C4222" w:rsidRDefault="0025258B" w:rsidP="00C94A77">
            <w:pPr>
              <w:jc w:val="center"/>
              <w:rPr>
                <w:sz w:val="28"/>
                <w:szCs w:val="28"/>
              </w:rPr>
            </w:pPr>
            <w:r w:rsidRPr="002C4222">
              <w:rPr>
                <w:sz w:val="28"/>
                <w:szCs w:val="28"/>
              </w:rPr>
              <w:t>С</w:t>
            </w:r>
            <w:r w:rsidRPr="002C4222">
              <w:rPr>
                <w:sz w:val="28"/>
                <w:szCs w:val="28"/>
                <w:lang w:val="en-US"/>
              </w:rPr>
              <w:t>p</w:t>
            </w:r>
            <w:r w:rsidRPr="002C4222">
              <w:rPr>
                <w:sz w:val="28"/>
                <w:szCs w:val="28"/>
              </w:rPr>
              <w:t>02</w:t>
            </w:r>
          </w:p>
        </w:tc>
        <w:tc>
          <w:tcPr>
            <w:tcW w:w="1586" w:type="dxa"/>
          </w:tcPr>
          <w:p w:rsidR="0025258B" w:rsidRPr="002C4222" w:rsidRDefault="0025258B" w:rsidP="00C94A77">
            <w:pPr>
              <w:jc w:val="center"/>
              <w:rPr>
                <w:sz w:val="28"/>
                <w:szCs w:val="28"/>
              </w:rPr>
            </w:pPr>
            <w:r w:rsidRPr="002C4222">
              <w:rPr>
                <w:sz w:val="28"/>
                <w:szCs w:val="28"/>
              </w:rPr>
              <w:t>7.070</w:t>
            </w:r>
            <w:r w:rsidRPr="002C4222">
              <w:rPr>
                <w:rFonts w:asciiTheme="minorHAnsi" w:eastAsiaTheme="minorHAnsi" w:hAnsiTheme="minorHAnsi" w:cstheme="minorBidi"/>
                <w:position w:val="-6"/>
                <w:sz w:val="28"/>
                <w:szCs w:val="28"/>
                <w:lang w:eastAsia="en-US"/>
              </w:rPr>
              <w:object w:dxaOrig="580" w:dyaOrig="360">
                <v:shape id="_x0000_i2647" type="#_x0000_t75" style="width:27.75pt;height:21.75pt" o:ole="">
                  <v:imagedata r:id="rId3166" o:title=""/>
                </v:shape>
                <o:OLEObject Type="Embed" ProgID="Equation.DSMT4" ShapeID="_x0000_i2647" DrawAspect="Content" ObjectID="_1605985475" r:id="rId3167"/>
              </w:object>
            </w:r>
          </w:p>
        </w:tc>
        <w:tc>
          <w:tcPr>
            <w:tcW w:w="1373" w:type="dxa"/>
          </w:tcPr>
          <w:p w:rsidR="0025258B" w:rsidRPr="002C4222" w:rsidRDefault="0025258B" w:rsidP="00C94A77">
            <w:pPr>
              <w:jc w:val="center"/>
              <w:rPr>
                <w:b/>
                <w:sz w:val="28"/>
                <w:szCs w:val="28"/>
              </w:rPr>
            </w:pPr>
            <w:r w:rsidRPr="002C4222">
              <w:rPr>
                <w:rFonts w:asciiTheme="minorHAnsi" w:eastAsiaTheme="minorHAnsi" w:hAnsiTheme="minorHAnsi" w:cstheme="minorBidi"/>
                <w:position w:val="-28"/>
                <w:sz w:val="28"/>
                <w:szCs w:val="28"/>
                <w:lang w:eastAsia="en-US"/>
              </w:rPr>
              <w:object w:dxaOrig="1020" w:dyaOrig="720">
                <v:shape id="_x0000_i2648" type="#_x0000_t75" style="width:50.25pt;height:36.75pt" o:ole="">
                  <v:imagedata r:id="rId3168" o:title=""/>
                </v:shape>
                <o:OLEObject Type="Embed" ProgID="Equation.DSMT4" ShapeID="_x0000_i2648" DrawAspect="Content" ObjectID="_1605985476" r:id="rId3169"/>
              </w:object>
            </w:r>
          </w:p>
        </w:tc>
      </w:tr>
      <w:tr w:rsidR="0025258B" w:rsidRPr="002C4222" w:rsidTr="00C94A77">
        <w:tc>
          <w:tcPr>
            <w:tcW w:w="2160" w:type="dxa"/>
            <w:gridSpan w:val="2"/>
            <w:vMerge/>
          </w:tcPr>
          <w:p w:rsidR="0025258B" w:rsidRPr="002C4222" w:rsidRDefault="0025258B" w:rsidP="00C94A77">
            <w:pPr>
              <w:jc w:val="center"/>
              <w:rPr>
                <w:b/>
                <w:sz w:val="28"/>
                <w:szCs w:val="28"/>
              </w:rPr>
            </w:pPr>
          </w:p>
        </w:tc>
        <w:tc>
          <w:tcPr>
            <w:tcW w:w="1370"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80" w:dyaOrig="440">
                <v:shape id="_x0000_i2649" type="#_x0000_t75" style="width:21.75pt;height:21.75pt" o:ole="">
                  <v:imagedata r:id="rId3170" o:title=""/>
                </v:shape>
                <o:OLEObject Type="Embed" ProgID="Equation.DSMT4" ShapeID="_x0000_i2649" DrawAspect="Content" ObjectID="_1605985477" r:id="rId3171"/>
              </w:object>
            </w:r>
          </w:p>
        </w:tc>
        <w:tc>
          <w:tcPr>
            <w:tcW w:w="1597"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6</w:t>
            </w:r>
            <w:r w:rsidRPr="002C4222">
              <w:rPr>
                <w:sz w:val="28"/>
                <w:szCs w:val="28"/>
              </w:rPr>
              <w:t>)</w:t>
            </w:r>
          </w:p>
        </w:tc>
        <w:tc>
          <w:tcPr>
            <w:tcW w:w="1661" w:type="dxa"/>
            <w:gridSpan w:val="2"/>
          </w:tcPr>
          <w:p w:rsidR="0025258B" w:rsidRPr="002C4222" w:rsidRDefault="0025258B" w:rsidP="00C94A77">
            <w:pPr>
              <w:jc w:val="center"/>
              <w:rPr>
                <w:sz w:val="28"/>
                <w:szCs w:val="28"/>
              </w:rPr>
            </w:pPr>
            <w:r w:rsidRPr="002C4222">
              <w:rPr>
                <w:sz w:val="28"/>
                <w:szCs w:val="28"/>
              </w:rPr>
              <w:t>С</w:t>
            </w:r>
            <w:r w:rsidRPr="002C4222">
              <w:rPr>
                <w:sz w:val="28"/>
                <w:szCs w:val="28"/>
                <w:lang w:val="en-US"/>
              </w:rPr>
              <w:t>p</w:t>
            </w:r>
            <w:r w:rsidRPr="002C4222">
              <w:rPr>
                <w:sz w:val="28"/>
                <w:szCs w:val="28"/>
              </w:rPr>
              <w:t>12</w:t>
            </w:r>
          </w:p>
        </w:tc>
        <w:tc>
          <w:tcPr>
            <w:tcW w:w="1586" w:type="dxa"/>
          </w:tcPr>
          <w:p w:rsidR="0025258B" w:rsidRPr="002C4222" w:rsidRDefault="0025258B" w:rsidP="00C94A77">
            <w:pPr>
              <w:jc w:val="center"/>
              <w:rPr>
                <w:sz w:val="28"/>
                <w:szCs w:val="28"/>
              </w:rPr>
            </w:pPr>
            <w:r w:rsidRPr="002C4222">
              <w:rPr>
                <w:sz w:val="28"/>
                <w:szCs w:val="28"/>
              </w:rPr>
              <w:t>1.3972</w:t>
            </w:r>
          </w:p>
        </w:tc>
        <w:tc>
          <w:tcPr>
            <w:tcW w:w="1373" w:type="dxa"/>
          </w:tcPr>
          <w:p w:rsidR="0025258B" w:rsidRPr="002C4222" w:rsidRDefault="0025258B" w:rsidP="00C94A77">
            <w:pPr>
              <w:jc w:val="center"/>
              <w:rPr>
                <w:b/>
                <w:sz w:val="28"/>
                <w:szCs w:val="28"/>
              </w:rPr>
            </w:pPr>
            <w:r w:rsidRPr="002C4222">
              <w:rPr>
                <w:rFonts w:asciiTheme="minorHAnsi" w:eastAsiaTheme="minorHAnsi" w:hAnsiTheme="minorHAnsi" w:cstheme="minorBidi"/>
                <w:b/>
                <w:position w:val="-28"/>
                <w:sz w:val="28"/>
                <w:szCs w:val="28"/>
                <w:lang w:eastAsia="en-US"/>
              </w:rPr>
              <w:object w:dxaOrig="700" w:dyaOrig="720">
                <v:shape id="_x0000_i2650" type="#_x0000_t75" style="width:36.75pt;height:36.75pt" o:ole="">
                  <v:imagedata r:id="rId3172" o:title=""/>
                </v:shape>
                <o:OLEObject Type="Embed" ProgID="Equation.DSMT4" ShapeID="_x0000_i2650" DrawAspect="Content" ObjectID="_1605985478" r:id="rId3173"/>
              </w:object>
            </w:r>
          </w:p>
        </w:tc>
      </w:tr>
      <w:tr w:rsidR="0025258B" w:rsidRPr="002C4222" w:rsidTr="00C94A77">
        <w:tc>
          <w:tcPr>
            <w:tcW w:w="9747" w:type="dxa"/>
            <w:gridSpan w:val="10"/>
          </w:tcPr>
          <w:p w:rsidR="0025258B" w:rsidRPr="002C4222" w:rsidRDefault="0025258B" w:rsidP="00C94A77">
            <w:pPr>
              <w:jc w:val="center"/>
              <w:rPr>
                <w:b/>
                <w:sz w:val="28"/>
                <w:szCs w:val="28"/>
              </w:rPr>
            </w:pPr>
            <w:r w:rsidRPr="002C4222">
              <w:rPr>
                <w:i/>
                <w:sz w:val="28"/>
                <w:szCs w:val="28"/>
              </w:rPr>
              <w:t xml:space="preserve">Перший контур регулювання </w:t>
            </w:r>
            <w:r w:rsidRPr="002C4222">
              <w:rPr>
                <w:sz w:val="28"/>
                <w:szCs w:val="28"/>
              </w:rPr>
              <w:t>(</w:t>
            </w:r>
            <w:r w:rsidRPr="002C4222">
              <w:rPr>
                <w:i/>
                <w:sz w:val="28"/>
                <w:szCs w:val="28"/>
              </w:rPr>
              <w:t>сепаратор Б-2</w:t>
            </w:r>
            <w:r w:rsidRPr="002C4222">
              <w:rPr>
                <w:sz w:val="28"/>
                <w:szCs w:val="28"/>
                <w:lang w:val="ru-RU"/>
              </w:rPr>
              <w:t xml:space="preserve">: </w:t>
            </w:r>
            <w:r w:rsidRPr="002C4222">
              <w:rPr>
                <w:rFonts w:asciiTheme="minorHAnsi" w:eastAsiaTheme="minorHAnsi" w:hAnsiTheme="minorHAnsi" w:cstheme="minorBidi"/>
                <w:position w:val="-6"/>
                <w:sz w:val="28"/>
                <w:szCs w:val="28"/>
                <w:lang w:val="en-US" w:eastAsia="en-US"/>
              </w:rPr>
              <w:object w:dxaOrig="520" w:dyaOrig="300">
                <v:shape id="_x0000_i2651" type="#_x0000_t75" style="width:27.75pt;height:14.25pt" o:ole="">
                  <v:imagedata r:id="rId3155" o:title=""/>
                </v:shape>
                <o:OLEObject Type="Embed" ProgID="Equation.DSMT4" ShapeID="_x0000_i2651" DrawAspect="Content" ObjectID="_1605985479" r:id="rId3174"/>
              </w:object>
            </w:r>
            <w:r w:rsidRPr="002C4222">
              <w:rPr>
                <w:sz w:val="28"/>
                <w:szCs w:val="28"/>
              </w:rPr>
              <w:t>)</w:t>
            </w:r>
          </w:p>
        </w:tc>
      </w:tr>
      <w:tr w:rsidR="0025258B" w:rsidRPr="002C4222" w:rsidTr="00C94A77">
        <w:tc>
          <w:tcPr>
            <w:tcW w:w="2145" w:type="dxa"/>
            <w:vMerge w:val="restart"/>
          </w:tcPr>
          <w:p w:rsidR="0025258B" w:rsidRPr="002C4222" w:rsidRDefault="0025258B" w:rsidP="00C94A77">
            <w:pPr>
              <w:jc w:val="center"/>
              <w:rPr>
                <w:b/>
                <w:sz w:val="28"/>
                <w:szCs w:val="28"/>
              </w:rPr>
            </w:pPr>
            <w:r w:rsidRPr="002C4222">
              <w:rPr>
                <w:sz w:val="28"/>
                <w:szCs w:val="28"/>
              </w:rPr>
              <w:t>Параметри налаштування ПІ-регулятора</w:t>
            </w:r>
          </w:p>
        </w:tc>
        <w:tc>
          <w:tcPr>
            <w:tcW w:w="1351"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60" w:dyaOrig="440">
                <v:shape id="_x0000_i2652" type="#_x0000_t75" style="width:21.75pt;height:21.75pt" o:ole="">
                  <v:imagedata r:id="rId3175" o:title=""/>
                </v:shape>
                <o:OLEObject Type="Embed" ProgID="Equation.DSMT4" ShapeID="_x0000_i2652" DrawAspect="Content" ObjectID="_1605985480" r:id="rId3176"/>
              </w:object>
            </w:r>
            <w:r w:rsidRPr="002C4222">
              <w:rPr>
                <w:b/>
                <w:sz w:val="28"/>
                <w:szCs w:val="28"/>
              </w:rPr>
              <w:t xml:space="preserve"> </w:t>
            </w:r>
          </w:p>
        </w:tc>
        <w:tc>
          <w:tcPr>
            <w:tcW w:w="1583"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7</w:t>
            </w:r>
            <w:r w:rsidRPr="002C4222">
              <w:rPr>
                <w:sz w:val="28"/>
                <w:szCs w:val="28"/>
              </w:rPr>
              <w:t>)</w:t>
            </w:r>
          </w:p>
        </w:tc>
        <w:tc>
          <w:tcPr>
            <w:tcW w:w="1649" w:type="dxa"/>
            <w:gridSpan w:val="2"/>
          </w:tcPr>
          <w:p w:rsidR="0025258B" w:rsidRPr="002C4222" w:rsidRDefault="0025258B" w:rsidP="00C94A77">
            <w:pPr>
              <w:jc w:val="center"/>
              <w:rPr>
                <w:sz w:val="28"/>
                <w:szCs w:val="28"/>
                <w:lang w:val="en-US"/>
              </w:rPr>
            </w:pPr>
            <w:r w:rsidRPr="002C4222">
              <w:rPr>
                <w:sz w:val="28"/>
                <w:szCs w:val="28"/>
              </w:rPr>
              <w:t>С</w:t>
            </w:r>
            <w:r w:rsidRPr="002C4222">
              <w:rPr>
                <w:sz w:val="28"/>
                <w:szCs w:val="28"/>
                <w:lang w:val="en-US"/>
              </w:rPr>
              <w:t>ps</w:t>
            </w:r>
            <w:r w:rsidRPr="002C4222">
              <w:rPr>
                <w:sz w:val="28"/>
                <w:szCs w:val="28"/>
              </w:rPr>
              <w:t>0</w:t>
            </w:r>
            <w:r w:rsidRPr="002C4222">
              <w:rPr>
                <w:sz w:val="28"/>
                <w:szCs w:val="28"/>
                <w:lang w:val="en-US"/>
              </w:rPr>
              <w:t>1</w:t>
            </w:r>
          </w:p>
        </w:tc>
        <w:tc>
          <w:tcPr>
            <w:tcW w:w="1646" w:type="dxa"/>
            <w:gridSpan w:val="2"/>
          </w:tcPr>
          <w:p w:rsidR="0025258B" w:rsidRPr="002C4222" w:rsidRDefault="0025258B" w:rsidP="00C94A77">
            <w:pPr>
              <w:jc w:val="center"/>
              <w:rPr>
                <w:b/>
                <w:sz w:val="28"/>
                <w:szCs w:val="28"/>
              </w:rPr>
            </w:pPr>
            <w:r w:rsidRPr="002C4222">
              <w:rPr>
                <w:sz w:val="28"/>
                <w:szCs w:val="28"/>
              </w:rPr>
              <w:t>8.481</w:t>
            </w:r>
            <w:r w:rsidRPr="002C4222">
              <w:rPr>
                <w:rFonts w:asciiTheme="minorHAnsi" w:eastAsiaTheme="minorHAnsi" w:hAnsiTheme="minorHAnsi" w:cstheme="minorBidi"/>
                <w:position w:val="-6"/>
                <w:sz w:val="28"/>
                <w:szCs w:val="28"/>
                <w:lang w:eastAsia="en-US"/>
              </w:rPr>
              <w:object w:dxaOrig="580" w:dyaOrig="360">
                <v:shape id="_x0000_i2653" type="#_x0000_t75" style="width:27.75pt;height:21.75pt" o:ole="">
                  <v:imagedata r:id="rId3177" o:title=""/>
                </v:shape>
                <o:OLEObject Type="Embed" ProgID="Equation.DSMT4" ShapeID="_x0000_i2653" DrawAspect="Content" ObjectID="_1605985481" r:id="rId3178"/>
              </w:object>
            </w:r>
          </w:p>
        </w:tc>
        <w:tc>
          <w:tcPr>
            <w:tcW w:w="1373" w:type="dxa"/>
          </w:tcPr>
          <w:p w:rsidR="0025258B" w:rsidRPr="002C4222" w:rsidRDefault="0025258B" w:rsidP="00C94A77">
            <w:pPr>
              <w:jc w:val="center"/>
              <w:rPr>
                <w:i/>
                <w:sz w:val="28"/>
                <w:szCs w:val="28"/>
              </w:rPr>
            </w:pPr>
            <w:r w:rsidRPr="002C4222">
              <w:rPr>
                <w:rFonts w:asciiTheme="minorHAnsi" w:eastAsiaTheme="minorHAnsi" w:hAnsiTheme="minorHAnsi" w:cstheme="minorBidi"/>
                <w:position w:val="-6"/>
                <w:sz w:val="28"/>
                <w:szCs w:val="28"/>
                <w:lang w:eastAsia="en-US"/>
              </w:rPr>
              <w:object w:dxaOrig="360" w:dyaOrig="360">
                <v:shape id="_x0000_i2654" type="#_x0000_t75" style="width:21.75pt;height:21.75pt" o:ole="">
                  <v:imagedata r:id="rId3150" o:title=""/>
                </v:shape>
                <o:OLEObject Type="Embed" ProgID="Equation.DSMT4" ShapeID="_x0000_i2654" DrawAspect="Content" ObjectID="_1605985482" r:id="rId3179"/>
              </w:object>
            </w:r>
          </w:p>
        </w:tc>
      </w:tr>
      <w:tr w:rsidR="0025258B" w:rsidRPr="002C4222" w:rsidTr="00C94A77">
        <w:tc>
          <w:tcPr>
            <w:tcW w:w="2145" w:type="dxa"/>
            <w:vMerge/>
          </w:tcPr>
          <w:p w:rsidR="0025258B" w:rsidRPr="002C4222" w:rsidRDefault="0025258B" w:rsidP="00C94A77">
            <w:pPr>
              <w:jc w:val="center"/>
              <w:rPr>
                <w:b/>
                <w:sz w:val="28"/>
                <w:szCs w:val="28"/>
              </w:rPr>
            </w:pPr>
          </w:p>
        </w:tc>
        <w:tc>
          <w:tcPr>
            <w:tcW w:w="1351"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60" w:dyaOrig="440">
                <v:shape id="_x0000_i2655" type="#_x0000_t75" style="width:21.75pt;height:21.75pt" o:ole="">
                  <v:imagedata r:id="rId3180" o:title=""/>
                </v:shape>
                <o:OLEObject Type="Embed" ProgID="Equation.DSMT4" ShapeID="_x0000_i2655" DrawAspect="Content" ObjectID="_1605985483" r:id="rId3181"/>
              </w:object>
            </w:r>
          </w:p>
        </w:tc>
        <w:tc>
          <w:tcPr>
            <w:tcW w:w="1583"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8</w:t>
            </w:r>
            <w:r w:rsidRPr="002C4222">
              <w:rPr>
                <w:sz w:val="28"/>
                <w:szCs w:val="28"/>
              </w:rPr>
              <w:t>)</w:t>
            </w:r>
          </w:p>
        </w:tc>
        <w:tc>
          <w:tcPr>
            <w:tcW w:w="1649" w:type="dxa"/>
            <w:gridSpan w:val="2"/>
          </w:tcPr>
          <w:p w:rsidR="0025258B" w:rsidRPr="002C4222" w:rsidRDefault="0025258B" w:rsidP="00C94A77">
            <w:pPr>
              <w:jc w:val="center"/>
              <w:rPr>
                <w:sz w:val="28"/>
                <w:szCs w:val="28"/>
                <w:lang w:val="en-US"/>
              </w:rPr>
            </w:pPr>
            <w:r w:rsidRPr="002C4222">
              <w:rPr>
                <w:sz w:val="28"/>
                <w:szCs w:val="28"/>
              </w:rPr>
              <w:t>С</w:t>
            </w:r>
            <w:r w:rsidRPr="002C4222">
              <w:rPr>
                <w:sz w:val="28"/>
                <w:szCs w:val="28"/>
                <w:lang w:val="en-US"/>
              </w:rPr>
              <w:t>ps</w:t>
            </w:r>
            <w:r w:rsidRPr="002C4222">
              <w:rPr>
                <w:sz w:val="28"/>
                <w:szCs w:val="28"/>
              </w:rPr>
              <w:t>1</w:t>
            </w:r>
            <w:r w:rsidRPr="002C4222">
              <w:rPr>
                <w:sz w:val="28"/>
                <w:szCs w:val="28"/>
                <w:lang w:val="en-US"/>
              </w:rPr>
              <w:t>1</w:t>
            </w:r>
          </w:p>
        </w:tc>
        <w:tc>
          <w:tcPr>
            <w:tcW w:w="1646" w:type="dxa"/>
            <w:gridSpan w:val="2"/>
          </w:tcPr>
          <w:p w:rsidR="0025258B" w:rsidRPr="002C4222" w:rsidRDefault="0025258B" w:rsidP="00C94A77">
            <w:pPr>
              <w:jc w:val="center"/>
              <w:rPr>
                <w:sz w:val="28"/>
                <w:szCs w:val="28"/>
              </w:rPr>
            </w:pPr>
            <w:r w:rsidRPr="002C4222">
              <w:rPr>
                <w:sz w:val="28"/>
                <w:szCs w:val="28"/>
              </w:rPr>
              <w:t>1.6645</w:t>
            </w:r>
          </w:p>
        </w:tc>
        <w:tc>
          <w:tcPr>
            <w:tcW w:w="1373" w:type="dxa"/>
          </w:tcPr>
          <w:p w:rsidR="0025258B" w:rsidRPr="002C4222" w:rsidRDefault="0025258B" w:rsidP="00C94A77">
            <w:pPr>
              <w:jc w:val="center"/>
              <w:rPr>
                <w:b/>
                <w:sz w:val="28"/>
                <w:szCs w:val="28"/>
              </w:rPr>
            </w:pPr>
            <w:r w:rsidRPr="002C4222">
              <w:rPr>
                <w:b/>
                <w:sz w:val="28"/>
                <w:szCs w:val="28"/>
              </w:rPr>
              <w:t>-</w:t>
            </w:r>
          </w:p>
        </w:tc>
      </w:tr>
      <w:tr w:rsidR="0025258B" w:rsidRPr="002C4222" w:rsidTr="00C94A77">
        <w:tc>
          <w:tcPr>
            <w:tcW w:w="9747" w:type="dxa"/>
            <w:gridSpan w:val="10"/>
          </w:tcPr>
          <w:p w:rsidR="0025258B" w:rsidRPr="002C4222" w:rsidRDefault="0025258B" w:rsidP="00C94A77">
            <w:pPr>
              <w:jc w:val="center"/>
              <w:rPr>
                <w:b/>
                <w:sz w:val="28"/>
                <w:szCs w:val="28"/>
              </w:rPr>
            </w:pPr>
            <w:r w:rsidRPr="002C4222">
              <w:rPr>
                <w:i/>
                <w:sz w:val="28"/>
                <w:szCs w:val="28"/>
              </w:rPr>
              <w:t xml:space="preserve">Другий контур регулювання </w:t>
            </w:r>
            <w:r w:rsidRPr="002C4222">
              <w:rPr>
                <w:sz w:val="28"/>
                <w:szCs w:val="28"/>
              </w:rPr>
              <w:t>(</w:t>
            </w:r>
            <w:r w:rsidRPr="002C4222">
              <w:rPr>
                <w:i/>
                <w:sz w:val="28"/>
                <w:szCs w:val="28"/>
              </w:rPr>
              <w:t>сепаратор Б-</w:t>
            </w:r>
            <w:r w:rsidRPr="002C4222">
              <w:rPr>
                <w:i/>
                <w:sz w:val="28"/>
                <w:szCs w:val="28"/>
                <w:lang w:val="ru-RU"/>
              </w:rPr>
              <w:t>2</w:t>
            </w:r>
            <w:r w:rsidRPr="002C4222">
              <w:rPr>
                <w:sz w:val="28"/>
                <w:szCs w:val="28"/>
                <w:lang w:val="ru-RU"/>
              </w:rPr>
              <w:t xml:space="preserve">: </w:t>
            </w:r>
            <w:r w:rsidRPr="002C4222">
              <w:rPr>
                <w:rFonts w:asciiTheme="minorHAnsi" w:eastAsiaTheme="minorHAnsi" w:hAnsiTheme="minorHAnsi" w:cstheme="minorBidi"/>
                <w:position w:val="-6"/>
                <w:sz w:val="28"/>
                <w:szCs w:val="28"/>
                <w:lang w:val="en-US" w:eastAsia="en-US"/>
              </w:rPr>
              <w:object w:dxaOrig="560" w:dyaOrig="300">
                <v:shape id="_x0000_i2656" type="#_x0000_t75" style="width:27.75pt;height:14.25pt" o:ole="">
                  <v:imagedata r:id="rId3162" o:title=""/>
                </v:shape>
                <o:OLEObject Type="Embed" ProgID="Equation.DSMT4" ShapeID="_x0000_i2656" DrawAspect="Content" ObjectID="_1605985484" r:id="rId3182"/>
              </w:object>
            </w:r>
            <w:r w:rsidRPr="002C4222">
              <w:rPr>
                <w:sz w:val="28"/>
                <w:szCs w:val="28"/>
              </w:rPr>
              <w:t>)</w:t>
            </w:r>
          </w:p>
        </w:tc>
      </w:tr>
      <w:tr w:rsidR="0025258B" w:rsidRPr="002C4222" w:rsidTr="00C94A77">
        <w:tc>
          <w:tcPr>
            <w:tcW w:w="2145" w:type="dxa"/>
            <w:vMerge w:val="restart"/>
          </w:tcPr>
          <w:p w:rsidR="0025258B" w:rsidRPr="002C4222" w:rsidRDefault="0025258B" w:rsidP="00C94A77">
            <w:pPr>
              <w:jc w:val="center"/>
              <w:rPr>
                <w:b/>
                <w:sz w:val="28"/>
                <w:szCs w:val="28"/>
              </w:rPr>
            </w:pPr>
            <w:r w:rsidRPr="002C4222">
              <w:rPr>
                <w:sz w:val="28"/>
                <w:szCs w:val="28"/>
              </w:rPr>
              <w:t>Параметри налаштування ПІ-регулятора</w:t>
            </w:r>
          </w:p>
        </w:tc>
        <w:tc>
          <w:tcPr>
            <w:tcW w:w="1351"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80" w:dyaOrig="440">
                <v:shape id="_x0000_i2657" type="#_x0000_t75" style="width:21.75pt;height:21.75pt" o:ole="">
                  <v:imagedata r:id="rId3183" o:title=""/>
                </v:shape>
                <o:OLEObject Type="Embed" ProgID="Equation.DSMT4" ShapeID="_x0000_i2657" DrawAspect="Content" ObjectID="_1605985485" r:id="rId3184"/>
              </w:object>
            </w:r>
            <w:r w:rsidRPr="002C4222">
              <w:rPr>
                <w:b/>
                <w:sz w:val="28"/>
                <w:szCs w:val="28"/>
              </w:rPr>
              <w:t xml:space="preserve"> </w:t>
            </w:r>
          </w:p>
        </w:tc>
        <w:tc>
          <w:tcPr>
            <w:tcW w:w="1583"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7</w:t>
            </w:r>
            <w:r w:rsidRPr="002C4222">
              <w:rPr>
                <w:sz w:val="28"/>
                <w:szCs w:val="28"/>
              </w:rPr>
              <w:t>)</w:t>
            </w:r>
          </w:p>
        </w:tc>
        <w:tc>
          <w:tcPr>
            <w:tcW w:w="1649" w:type="dxa"/>
            <w:gridSpan w:val="2"/>
          </w:tcPr>
          <w:p w:rsidR="0025258B" w:rsidRPr="002C4222" w:rsidRDefault="0025258B" w:rsidP="00C94A77">
            <w:pPr>
              <w:jc w:val="center"/>
              <w:rPr>
                <w:sz w:val="28"/>
                <w:szCs w:val="28"/>
                <w:lang w:val="en-US"/>
              </w:rPr>
            </w:pPr>
            <w:r w:rsidRPr="002C4222">
              <w:rPr>
                <w:sz w:val="28"/>
                <w:szCs w:val="28"/>
              </w:rPr>
              <w:t>С</w:t>
            </w:r>
            <w:r w:rsidRPr="002C4222">
              <w:rPr>
                <w:sz w:val="28"/>
                <w:szCs w:val="28"/>
                <w:lang w:val="en-US"/>
              </w:rPr>
              <w:t>ps</w:t>
            </w:r>
            <w:r w:rsidRPr="002C4222">
              <w:rPr>
                <w:sz w:val="28"/>
                <w:szCs w:val="28"/>
              </w:rPr>
              <w:t>0</w:t>
            </w:r>
            <w:r w:rsidRPr="002C4222">
              <w:rPr>
                <w:sz w:val="28"/>
                <w:szCs w:val="28"/>
                <w:lang w:val="en-US"/>
              </w:rPr>
              <w:t>2</w:t>
            </w:r>
          </w:p>
        </w:tc>
        <w:tc>
          <w:tcPr>
            <w:tcW w:w="1646" w:type="dxa"/>
            <w:gridSpan w:val="2"/>
          </w:tcPr>
          <w:p w:rsidR="0025258B" w:rsidRPr="002C4222" w:rsidRDefault="0025258B" w:rsidP="00C94A77">
            <w:pPr>
              <w:jc w:val="center"/>
              <w:rPr>
                <w:sz w:val="28"/>
                <w:szCs w:val="28"/>
                <w:lang w:val="en-US"/>
              </w:rPr>
            </w:pPr>
            <w:r w:rsidRPr="002C4222">
              <w:rPr>
                <w:sz w:val="28"/>
                <w:szCs w:val="28"/>
              </w:rPr>
              <w:t>1.0090</w:t>
            </w:r>
          </w:p>
        </w:tc>
        <w:tc>
          <w:tcPr>
            <w:tcW w:w="1373" w:type="dxa"/>
          </w:tcPr>
          <w:p w:rsidR="0025258B" w:rsidRPr="002C4222" w:rsidRDefault="0025258B" w:rsidP="00C94A77">
            <w:pPr>
              <w:jc w:val="center"/>
              <w:rPr>
                <w:b/>
                <w:sz w:val="28"/>
                <w:szCs w:val="28"/>
              </w:rPr>
            </w:pPr>
            <w:r w:rsidRPr="002C4222">
              <w:rPr>
                <w:rFonts w:asciiTheme="minorHAnsi" w:eastAsiaTheme="minorHAnsi" w:hAnsiTheme="minorHAnsi" w:cstheme="minorBidi"/>
                <w:position w:val="-28"/>
                <w:sz w:val="28"/>
                <w:szCs w:val="28"/>
                <w:lang w:eastAsia="en-US"/>
              </w:rPr>
              <w:object w:dxaOrig="1020" w:dyaOrig="720">
                <v:shape id="_x0000_i2658" type="#_x0000_t75" style="width:50.25pt;height:36.75pt" o:ole="">
                  <v:imagedata r:id="rId3168" o:title=""/>
                </v:shape>
                <o:OLEObject Type="Embed" ProgID="Equation.DSMT4" ShapeID="_x0000_i2658" DrawAspect="Content" ObjectID="_1605985486" r:id="rId3185"/>
              </w:object>
            </w:r>
          </w:p>
        </w:tc>
      </w:tr>
      <w:tr w:rsidR="0025258B" w:rsidRPr="002C4222" w:rsidTr="00C94A77">
        <w:tc>
          <w:tcPr>
            <w:tcW w:w="2145" w:type="dxa"/>
            <w:vMerge/>
          </w:tcPr>
          <w:p w:rsidR="0025258B" w:rsidRPr="002C4222" w:rsidRDefault="0025258B" w:rsidP="00C94A77">
            <w:pPr>
              <w:jc w:val="center"/>
              <w:rPr>
                <w:b/>
                <w:sz w:val="28"/>
                <w:szCs w:val="28"/>
              </w:rPr>
            </w:pPr>
          </w:p>
        </w:tc>
        <w:tc>
          <w:tcPr>
            <w:tcW w:w="1351" w:type="dxa"/>
            <w:gridSpan w:val="2"/>
          </w:tcPr>
          <w:p w:rsidR="0025258B" w:rsidRPr="002C4222" w:rsidRDefault="0025258B" w:rsidP="00C94A77">
            <w:pPr>
              <w:jc w:val="center"/>
              <w:rPr>
                <w:b/>
                <w:sz w:val="28"/>
                <w:szCs w:val="28"/>
              </w:rPr>
            </w:pPr>
            <w:r w:rsidRPr="002C4222">
              <w:rPr>
                <w:rFonts w:asciiTheme="minorHAnsi" w:eastAsiaTheme="minorHAnsi" w:hAnsiTheme="minorHAnsi" w:cstheme="minorBidi"/>
                <w:b/>
                <w:position w:val="-12"/>
                <w:sz w:val="28"/>
                <w:szCs w:val="28"/>
                <w:lang w:eastAsia="en-US"/>
              </w:rPr>
              <w:object w:dxaOrig="480" w:dyaOrig="440">
                <v:shape id="_x0000_i2659" type="#_x0000_t75" style="width:21.75pt;height:21.75pt" o:ole="">
                  <v:imagedata r:id="rId3186" o:title=""/>
                </v:shape>
                <o:OLEObject Type="Embed" ProgID="Equation.DSMT4" ShapeID="_x0000_i2659" DrawAspect="Content" ObjectID="_1605985487" r:id="rId3187"/>
              </w:object>
            </w:r>
          </w:p>
        </w:tc>
        <w:tc>
          <w:tcPr>
            <w:tcW w:w="1583" w:type="dxa"/>
            <w:gridSpan w:val="2"/>
          </w:tcPr>
          <w:p w:rsidR="0025258B" w:rsidRPr="002C4222" w:rsidRDefault="0025258B" w:rsidP="00C94A77">
            <w:pPr>
              <w:jc w:val="center"/>
              <w:rPr>
                <w:sz w:val="28"/>
                <w:szCs w:val="28"/>
              </w:rPr>
            </w:pPr>
            <w:r w:rsidRPr="002C4222">
              <w:rPr>
                <w:sz w:val="28"/>
                <w:szCs w:val="28"/>
              </w:rPr>
              <w:t>(5.</w:t>
            </w:r>
            <w:r w:rsidRPr="002C4222">
              <w:rPr>
                <w:sz w:val="28"/>
                <w:szCs w:val="28"/>
                <w:lang w:val="en-US"/>
              </w:rPr>
              <w:t>8</w:t>
            </w:r>
            <w:r w:rsidRPr="002C4222">
              <w:rPr>
                <w:sz w:val="28"/>
                <w:szCs w:val="28"/>
              </w:rPr>
              <w:t>)</w:t>
            </w:r>
          </w:p>
        </w:tc>
        <w:tc>
          <w:tcPr>
            <w:tcW w:w="1649" w:type="dxa"/>
            <w:gridSpan w:val="2"/>
          </w:tcPr>
          <w:p w:rsidR="0025258B" w:rsidRPr="002C4222" w:rsidRDefault="0025258B" w:rsidP="00C94A77">
            <w:pPr>
              <w:jc w:val="center"/>
              <w:rPr>
                <w:sz w:val="28"/>
                <w:szCs w:val="28"/>
                <w:lang w:val="en-US"/>
              </w:rPr>
            </w:pPr>
            <w:r w:rsidRPr="002C4222">
              <w:rPr>
                <w:sz w:val="28"/>
                <w:szCs w:val="28"/>
              </w:rPr>
              <w:t>С</w:t>
            </w:r>
            <w:r w:rsidRPr="002C4222">
              <w:rPr>
                <w:sz w:val="28"/>
                <w:szCs w:val="28"/>
                <w:lang w:val="en-US"/>
              </w:rPr>
              <w:t>ps</w:t>
            </w:r>
            <w:r w:rsidRPr="002C4222">
              <w:rPr>
                <w:sz w:val="28"/>
                <w:szCs w:val="28"/>
              </w:rPr>
              <w:t>1</w:t>
            </w:r>
            <w:r w:rsidRPr="002C4222">
              <w:rPr>
                <w:sz w:val="28"/>
                <w:szCs w:val="28"/>
                <w:lang w:val="en-US"/>
              </w:rPr>
              <w:t>2</w:t>
            </w:r>
          </w:p>
        </w:tc>
        <w:tc>
          <w:tcPr>
            <w:tcW w:w="1646" w:type="dxa"/>
            <w:gridSpan w:val="2"/>
          </w:tcPr>
          <w:p w:rsidR="0025258B" w:rsidRPr="002C4222" w:rsidRDefault="0025258B" w:rsidP="00C94A77">
            <w:pPr>
              <w:jc w:val="center"/>
              <w:rPr>
                <w:sz w:val="28"/>
                <w:szCs w:val="28"/>
                <w:lang w:val="en-US"/>
              </w:rPr>
            </w:pPr>
            <w:r w:rsidRPr="002C4222">
              <w:rPr>
                <w:sz w:val="28"/>
                <w:szCs w:val="28"/>
                <w:lang w:val="en-US"/>
              </w:rPr>
              <w:t>19,978</w:t>
            </w:r>
          </w:p>
        </w:tc>
        <w:tc>
          <w:tcPr>
            <w:tcW w:w="1373" w:type="dxa"/>
          </w:tcPr>
          <w:p w:rsidR="0025258B" w:rsidRPr="002C4222" w:rsidRDefault="0025258B" w:rsidP="00C94A77">
            <w:pPr>
              <w:jc w:val="center"/>
              <w:rPr>
                <w:b/>
                <w:sz w:val="28"/>
                <w:szCs w:val="28"/>
              </w:rPr>
            </w:pPr>
            <w:r w:rsidRPr="002C4222">
              <w:rPr>
                <w:rFonts w:asciiTheme="minorHAnsi" w:eastAsiaTheme="minorHAnsi" w:hAnsiTheme="minorHAnsi" w:cstheme="minorBidi"/>
                <w:b/>
                <w:position w:val="-28"/>
                <w:sz w:val="28"/>
                <w:szCs w:val="28"/>
                <w:lang w:eastAsia="en-US"/>
              </w:rPr>
              <w:object w:dxaOrig="700" w:dyaOrig="720">
                <v:shape id="_x0000_i2660" type="#_x0000_t75" style="width:36.75pt;height:36.75pt" o:ole="">
                  <v:imagedata r:id="rId3172" o:title=""/>
                </v:shape>
                <o:OLEObject Type="Embed" ProgID="Equation.DSMT4" ShapeID="_x0000_i2660" DrawAspect="Content" ObjectID="_1605985488" r:id="rId3188"/>
              </w:object>
            </w:r>
          </w:p>
        </w:tc>
      </w:tr>
    </w:tbl>
    <w:p w:rsidR="0025258B" w:rsidRPr="002C4222" w:rsidRDefault="0025258B" w:rsidP="0025258B">
      <w:pPr>
        <w:spacing w:after="0"/>
        <w:ind w:firstLine="360"/>
        <w:rPr>
          <w:rFonts w:ascii="Times New Roman" w:hAnsi="Times New Roman" w:cs="Times New Roman"/>
          <w:sz w:val="28"/>
          <w:szCs w:val="28"/>
        </w:rPr>
      </w:pPr>
    </w:p>
    <w:p w:rsidR="0025258B" w:rsidRPr="002C4222" w:rsidRDefault="0025258B" w:rsidP="0025258B">
      <w:pPr>
        <w:spacing w:after="0" w:line="360" w:lineRule="auto"/>
        <w:ind w:firstLine="567"/>
        <w:rPr>
          <w:rFonts w:ascii="Times New Roman" w:hAnsi="Times New Roman" w:cs="Times New Roman"/>
          <w:sz w:val="28"/>
          <w:szCs w:val="28"/>
        </w:rPr>
      </w:pPr>
      <w:bookmarkStart w:id="110" w:name="_Hlk513319818"/>
      <w:bookmarkStart w:id="111" w:name="_Hlk513319992"/>
      <w:r w:rsidRPr="002C4222">
        <w:rPr>
          <w:rFonts w:ascii="Times New Roman" w:hAnsi="Times New Roman" w:cs="Times New Roman"/>
          <w:sz w:val="28"/>
          <w:szCs w:val="28"/>
        </w:rPr>
        <w:lastRenderedPageBreak/>
        <w:t>Числові значення параметрів налаштування ПІ-регулятора як першого, так і другого контурів керування першою ступеню сепарації повинні бути такими, щоб виконувались умови стійкості.</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Оскільки характеристичні рівняння як першого, так і другого контурів керування першою ступеню сепарації – поліноми третього порядку, то для стійкості замкненої системи керування необхідно і достатньо, щоб визначники Гурвіца були додатними</w:t>
      </w:r>
      <w:bookmarkEnd w:id="110"/>
      <w:r w:rsidRPr="002C4222">
        <w:rPr>
          <w:rFonts w:ascii="Times New Roman" w:hAnsi="Times New Roman" w:cs="Times New Roman"/>
          <w:sz w:val="28"/>
          <w:szCs w:val="28"/>
        </w:rPr>
        <w:t>, тобто</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12"/>
          <w:sz w:val="28"/>
          <w:szCs w:val="28"/>
        </w:rPr>
        <w:object w:dxaOrig="820" w:dyaOrig="440">
          <v:shape id="_x0000_i2661" type="#_x0000_t75" style="width:44.25pt;height:21.75pt" o:ole="">
            <v:imagedata r:id="rId3189" o:title=""/>
          </v:shape>
          <o:OLEObject Type="Embed" ProgID="Equation.DSMT4" ShapeID="_x0000_i2661" DrawAspect="Content" ObjectID="_1605985489" r:id="rId319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62" type="#_x0000_t75" style="width:44.25pt;height:21.75pt" o:ole="">
            <v:imagedata r:id="rId3191" o:title=""/>
          </v:shape>
          <o:OLEObject Type="Embed" ProgID="Equation.DSMT4" ShapeID="_x0000_i2662" DrawAspect="Content" ObjectID="_1605985490" r:id="rId3192"/>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63" type="#_x0000_t75" style="width:44.25pt;height:21.75pt" o:ole="">
            <v:imagedata r:id="rId3193" o:title=""/>
          </v:shape>
          <o:OLEObject Type="Embed" ProgID="Equation.DSMT4" ShapeID="_x0000_i2663" DrawAspect="Content" ObjectID="_1605985491" r:id="rId319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64" type="#_x0000_t75" style="width:44.25pt;height:21.75pt" o:ole="">
            <v:imagedata r:id="rId3195" o:title=""/>
          </v:shape>
          <o:OLEObject Type="Embed" ProgID="Equation.DSMT4" ShapeID="_x0000_i2664" DrawAspect="Content" ObjectID="_1605985492" r:id="rId3196"/>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2100" w:dyaOrig="440">
          <v:shape id="_x0000_i2665" type="#_x0000_t75" style="width:108.75pt;height:21.75pt" o:ole="">
            <v:imagedata r:id="rId3197" o:title=""/>
          </v:shape>
          <o:OLEObject Type="Embed" ProgID="Equation.DSMT4" ShapeID="_x0000_i2665" DrawAspect="Content" ObjectID="_1605985493" r:id="rId3198"/>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66" type="#_x0000_t75" style="width:35.25pt;height:21.75pt" o:ole="">
            <v:imagedata r:id="rId3135" o:title=""/>
          </v:shape>
          <o:OLEObject Type="Embed" ProgID="Equation.DSMT4" ShapeID="_x0000_i2666" DrawAspect="Content" ObjectID="_1605985494" r:id="rId3199"/>
        </w:object>
      </w:r>
      <w:r w:rsidRPr="002C4222">
        <w:rPr>
          <w:rFonts w:ascii="Times New Roman" w:hAnsi="Times New Roman" w:cs="Times New Roman"/>
          <w:sz w:val="28"/>
          <w:szCs w:val="28"/>
        </w:rPr>
        <w:t>,      (5.</w:t>
      </w:r>
      <w:r w:rsidRPr="002C4222">
        <w:rPr>
          <w:rFonts w:ascii="Times New Roman" w:hAnsi="Times New Roman" w:cs="Times New Roman"/>
          <w:sz w:val="28"/>
          <w:szCs w:val="28"/>
          <w:lang w:val="ru-RU"/>
        </w:rPr>
        <w:t>9</w: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1640" w:dyaOrig="440">
          <v:shape id="_x0000_i2667" type="#_x0000_t75" style="width:79.5pt;height:21.75pt" o:ole="">
            <v:imagedata r:id="rId3200" o:title=""/>
          </v:shape>
          <o:OLEObject Type="Embed" ProgID="Equation.DSMT4" ShapeID="_x0000_i2667" DrawAspect="Content" ObjectID="_1605985495" r:id="rId3201"/>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720" w:dyaOrig="440">
          <v:shape id="_x0000_i2668" type="#_x0000_t75" style="width:136.5pt;height:21.75pt" o:ole="">
            <v:imagedata r:id="rId3202" o:title=""/>
          </v:shape>
          <o:OLEObject Type="Embed" ProgID="Equation.DSMT4" ShapeID="_x0000_i2668" DrawAspect="Content" ObjectID="_1605985496" r:id="rId3203"/>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740" w:dyaOrig="440">
          <v:shape id="_x0000_i2669" type="#_x0000_t75" style="width:136.5pt;height:21.75pt" o:ole="">
            <v:imagedata r:id="rId3204" o:title=""/>
          </v:shape>
          <o:OLEObject Type="Embed" ProgID="Equation.DSMT4" ShapeID="_x0000_i2669" DrawAspect="Content" ObjectID="_1605985497" r:id="rId3205"/>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1359" w:dyaOrig="440">
          <v:shape id="_x0000_i2670" type="#_x0000_t75" style="width:64.5pt;height:21.75pt" o:ole="">
            <v:imagedata r:id="rId3206" o:title=""/>
          </v:shape>
          <o:OLEObject Type="Embed" ProgID="Equation.DSMT4" ShapeID="_x0000_i2670" DrawAspect="Content" ObjectID="_1605985498" r:id="rId3207"/>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71" type="#_x0000_t75" style="width:35.25pt;height:21.75pt" o:ole="">
            <v:imagedata r:id="rId3135" o:title=""/>
          </v:shape>
          <o:OLEObject Type="Embed" ProgID="Equation.DSMT4" ShapeID="_x0000_i2671" DrawAspect="Content" ObjectID="_1605985499" r:id="rId3208"/>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lang w:val="ru-RU"/>
        </w:rPr>
      </w:pPr>
      <w:bookmarkStart w:id="112" w:name="_Hlk513319887"/>
      <w:r w:rsidRPr="002C4222">
        <w:rPr>
          <w:rFonts w:ascii="Times New Roman" w:hAnsi="Times New Roman" w:cs="Times New Roman"/>
          <w:sz w:val="28"/>
          <w:szCs w:val="28"/>
        </w:rPr>
        <w:t xml:space="preserve">Обчислення значень величин </w:t>
      </w:r>
      <w:r w:rsidRPr="002C4222">
        <w:rPr>
          <w:rFonts w:ascii="Times New Roman" w:hAnsi="Times New Roman" w:cs="Times New Roman"/>
          <w:position w:val="-12"/>
          <w:sz w:val="28"/>
          <w:szCs w:val="28"/>
        </w:rPr>
        <w:object w:dxaOrig="400" w:dyaOrig="440">
          <v:shape id="_x0000_i2672" type="#_x0000_t75" style="width:21.75pt;height:21.75pt" o:ole="">
            <v:imagedata r:id="rId3209" o:title=""/>
          </v:shape>
          <o:OLEObject Type="Embed" ProgID="Equation.DSMT4" ShapeID="_x0000_i2672" DrawAspect="Content" ObjectID="_1605985500" r:id="rId321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400" w:dyaOrig="440">
          <v:shape id="_x0000_i2673" type="#_x0000_t75" style="width:21.75pt;height:21.75pt" o:ole="">
            <v:imagedata r:id="rId3211" o:title=""/>
          </v:shape>
          <o:OLEObject Type="Embed" ProgID="Equation.DSMT4" ShapeID="_x0000_i2673" DrawAspect="Content" ObjectID="_1605985501" r:id="rId3212"/>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400" w:dyaOrig="440">
          <v:shape id="_x0000_i2674" type="#_x0000_t75" style="width:21.75pt;height:21.75pt" o:ole="">
            <v:imagedata r:id="rId3213" o:title=""/>
          </v:shape>
          <o:OLEObject Type="Embed" ProgID="Equation.DSMT4" ShapeID="_x0000_i2674" DrawAspect="Content" ObjectID="_1605985502" r:id="rId321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400" w:dyaOrig="440">
          <v:shape id="_x0000_i2675" type="#_x0000_t75" style="width:21.75pt;height:21.75pt" o:ole="">
            <v:imagedata r:id="rId3215" o:title=""/>
          </v:shape>
          <o:OLEObject Type="Embed" ProgID="Equation.DSMT4" ShapeID="_x0000_i2675" DrawAspect="Content" ObjectID="_1605985503" r:id="rId3216"/>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1660" w:dyaOrig="440">
          <v:shape id="_x0000_i2676" type="#_x0000_t75" style="width:86.25pt;height:21.75pt" o:ole="">
            <v:imagedata r:id="rId3217" o:title=""/>
          </v:shape>
          <o:OLEObject Type="Embed" ProgID="Equation.DSMT4" ShapeID="_x0000_i2676" DrawAspect="Content" ObjectID="_1605985504" r:id="rId3218"/>
        </w:object>
      </w:r>
      <w:r w:rsidRPr="002C4222">
        <w:rPr>
          <w:rFonts w:ascii="Times New Roman" w:hAnsi="Times New Roman" w:cs="Times New Roman"/>
          <w:sz w:val="28"/>
          <w:szCs w:val="28"/>
        </w:rPr>
        <w:t xml:space="preserve"> за допомогою машинної програми, яка наведена в додатку А, показали, що умови (5.</w:t>
      </w:r>
      <w:r w:rsidRPr="002C4222">
        <w:rPr>
          <w:rFonts w:ascii="Times New Roman" w:hAnsi="Times New Roman" w:cs="Times New Roman"/>
          <w:sz w:val="28"/>
          <w:szCs w:val="28"/>
          <w:lang w:val="ru-RU"/>
        </w:rPr>
        <w:t>9</w:t>
      </w:r>
      <w:r w:rsidRPr="002C4222">
        <w:rPr>
          <w:rFonts w:ascii="Times New Roman" w:hAnsi="Times New Roman" w:cs="Times New Roman"/>
          <w:sz w:val="28"/>
          <w:szCs w:val="28"/>
        </w:rPr>
        <w:t>) виконуються і системи стабілізації тиску і рівня сепаратора Б-1 є стійкими.</w:t>
      </w:r>
    </w:p>
    <w:bookmarkEnd w:id="112"/>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Для другої ступені сепарації будемо мати аналогічні формули, що визначають стійкість лінеаризованої моделі другої ступені сепарації:</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12"/>
          <w:sz w:val="28"/>
          <w:szCs w:val="28"/>
        </w:rPr>
        <w:object w:dxaOrig="820" w:dyaOrig="440">
          <v:shape id="_x0000_i2677" type="#_x0000_t75" style="width:44.25pt;height:21.75pt" o:ole="">
            <v:imagedata r:id="rId3219" o:title=""/>
          </v:shape>
          <o:OLEObject Type="Embed" ProgID="Equation.DSMT4" ShapeID="_x0000_i2677" DrawAspect="Content" ObjectID="_1605985505" r:id="rId322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78" type="#_x0000_t75" style="width:44.25pt;height:21.75pt" o:ole="">
            <v:imagedata r:id="rId3221" o:title=""/>
          </v:shape>
          <o:OLEObject Type="Embed" ProgID="Equation.DSMT4" ShapeID="_x0000_i2678" DrawAspect="Content" ObjectID="_1605985506" r:id="rId3222"/>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79" type="#_x0000_t75" style="width:44.25pt;height:21.75pt" o:ole="">
            <v:imagedata r:id="rId3223" o:title=""/>
          </v:shape>
          <o:OLEObject Type="Embed" ProgID="Equation.DSMT4" ShapeID="_x0000_i2679" DrawAspect="Content" ObjectID="_1605985507" r:id="rId3224"/>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820" w:dyaOrig="440">
          <v:shape id="_x0000_i2680" type="#_x0000_t75" style="width:44.25pt;height:21.75pt" o:ole="">
            <v:imagedata r:id="rId3225" o:title=""/>
          </v:shape>
          <o:OLEObject Type="Embed" ProgID="Equation.DSMT4" ShapeID="_x0000_i2680" DrawAspect="Content" ObjectID="_1605985508" r:id="rId3226"/>
        </w:object>
      </w:r>
      <w:r w:rsidRPr="002C4222">
        <w:rPr>
          <w:rFonts w:ascii="Times New Roman" w:hAnsi="Times New Roman" w:cs="Times New Roman"/>
          <w:sz w:val="28"/>
          <w:szCs w:val="28"/>
        </w:rPr>
        <w:t xml:space="preserve"> і </w:t>
      </w:r>
      <w:r w:rsidRPr="002C4222">
        <w:rPr>
          <w:rFonts w:ascii="Times New Roman" w:hAnsi="Times New Roman" w:cs="Times New Roman"/>
          <w:position w:val="-12"/>
          <w:sz w:val="28"/>
          <w:szCs w:val="28"/>
        </w:rPr>
        <w:object w:dxaOrig="2100" w:dyaOrig="440">
          <v:shape id="_x0000_i2681" type="#_x0000_t75" style="width:108.75pt;height:21.75pt" o:ole="">
            <v:imagedata r:id="rId3227" o:title=""/>
          </v:shape>
          <o:OLEObject Type="Embed" ProgID="Equation.DSMT4" ShapeID="_x0000_i2681" DrawAspect="Content" ObjectID="_1605985509" r:id="rId3228"/>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82" type="#_x0000_t75" style="width:35.25pt;height:21.75pt" o:ole="">
            <v:imagedata r:id="rId3135" o:title=""/>
          </v:shape>
          <o:OLEObject Type="Embed" ProgID="Equation.DSMT4" ShapeID="_x0000_i2682" DrawAspect="Content" ObjectID="_1605985510" r:id="rId3229"/>
        </w:object>
      </w:r>
      <w:r>
        <w:rPr>
          <w:rFonts w:ascii="Times New Roman" w:hAnsi="Times New Roman" w:cs="Times New Roman"/>
          <w:sz w:val="28"/>
          <w:szCs w:val="28"/>
        </w:rPr>
        <w:t xml:space="preserve">,   </w:t>
      </w:r>
      <w:r w:rsidRPr="002C4222">
        <w:rPr>
          <w:rFonts w:ascii="Times New Roman" w:hAnsi="Times New Roman" w:cs="Times New Roman"/>
          <w:sz w:val="28"/>
          <w:szCs w:val="28"/>
        </w:rPr>
        <w:t xml:space="preserve"> (5.10)</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1760" w:dyaOrig="440">
          <v:shape id="_x0000_i2683" type="#_x0000_t75" style="width:86.25pt;height:21.75pt" o:ole="">
            <v:imagedata r:id="rId3230" o:title=""/>
          </v:shape>
          <o:OLEObject Type="Embed" ProgID="Equation.DSMT4" ShapeID="_x0000_i2683" DrawAspect="Content" ObjectID="_1605985511" r:id="rId3231"/>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3040" w:dyaOrig="440">
          <v:shape id="_x0000_i2684" type="#_x0000_t75" style="width:151.5pt;height:21.75pt" o:ole="">
            <v:imagedata r:id="rId3232" o:title=""/>
          </v:shape>
          <o:OLEObject Type="Embed" ProgID="Equation.DSMT4" ShapeID="_x0000_i2684" DrawAspect="Content" ObjectID="_1605985512" r:id="rId3233"/>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3060" w:dyaOrig="440">
          <v:shape id="_x0000_i2685" type="#_x0000_t75" style="width:151.5pt;height:21.75pt" o:ole="">
            <v:imagedata r:id="rId3234" o:title=""/>
          </v:shape>
          <o:OLEObject Type="Embed" ProgID="Equation.DSMT4" ShapeID="_x0000_i2685" DrawAspect="Content" ObjectID="_1605985513" r:id="rId3235"/>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1460" w:dyaOrig="440">
          <v:shape id="_x0000_i2686" type="#_x0000_t75" style="width:1in;height:21.75pt" o:ole="">
            <v:imagedata r:id="rId3236" o:title=""/>
          </v:shape>
          <o:OLEObject Type="Embed" ProgID="Equation.DSMT4" ShapeID="_x0000_i2686" DrawAspect="Content" ObjectID="_1605985514" r:id="rId3237"/>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780" w:dyaOrig="360">
          <v:shape id="_x0000_i2687" type="#_x0000_t75" style="width:35.25pt;height:21.75pt" o:ole="">
            <v:imagedata r:id="rId3135" o:title=""/>
          </v:shape>
          <o:OLEObject Type="Embed" ProgID="Equation.DSMT4" ShapeID="_x0000_i2687" DrawAspect="Content" ObjectID="_1605985515" r:id="rId3238"/>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Розрахунки, які здійснені за формулами (5.10), показали, що умови стійкості за алгебраїчним критерієм Гурвіца для другої ступені сепарації виконуються</w:t>
      </w:r>
      <w:r w:rsidR="0092344F" w:rsidRPr="00B57B22">
        <w:rPr>
          <w:rFonts w:ascii="Times New Roman" w:hAnsi="Times New Roman" w:cs="Times New Roman"/>
          <w:sz w:val="28"/>
          <w:szCs w:val="28"/>
        </w:rPr>
        <w:t xml:space="preserve"> [1</w:t>
      </w:r>
      <w:r w:rsidR="00755F49" w:rsidRPr="00B57B22">
        <w:rPr>
          <w:rFonts w:ascii="Times New Roman" w:hAnsi="Times New Roman" w:cs="Times New Roman"/>
          <w:sz w:val="28"/>
          <w:szCs w:val="28"/>
        </w:rPr>
        <w:t>33, 135</w:t>
      </w:r>
      <w:r w:rsidR="0092344F" w:rsidRPr="00B57B22">
        <w:rPr>
          <w:rFonts w:ascii="Times New Roman" w:hAnsi="Times New Roman" w:cs="Times New Roman"/>
          <w:sz w:val="28"/>
          <w:szCs w:val="28"/>
        </w:rPr>
        <w:t>]</w:t>
      </w:r>
      <w:r w:rsidRPr="002C4222">
        <w:rPr>
          <w:rFonts w:ascii="Times New Roman" w:hAnsi="Times New Roman" w:cs="Times New Roman"/>
          <w:sz w:val="28"/>
          <w:szCs w:val="28"/>
        </w:rPr>
        <w:t xml:space="preserve">. </w:t>
      </w:r>
    </w:p>
    <w:bookmarkEnd w:id="111"/>
    <w:p w:rsidR="0025258B" w:rsidRPr="002C4222" w:rsidRDefault="0025258B" w:rsidP="0025258B">
      <w:pPr>
        <w:spacing w:after="0" w:line="360" w:lineRule="auto"/>
        <w:jc w:val="both"/>
        <w:rPr>
          <w:rFonts w:ascii="Times New Roman" w:hAnsi="Times New Roman" w:cs="Times New Roman"/>
          <w:sz w:val="28"/>
          <w:szCs w:val="28"/>
        </w:rPr>
      </w:pPr>
    </w:p>
    <w:p w:rsidR="0025258B" w:rsidRPr="00A452D1" w:rsidRDefault="0025258B" w:rsidP="0025258B">
      <w:pPr>
        <w:pStyle w:val="2"/>
        <w:spacing w:before="0" w:beforeAutospacing="0" w:after="0" w:afterAutospacing="0" w:line="360" w:lineRule="auto"/>
        <w:ind w:firstLine="567"/>
        <w:jc w:val="both"/>
        <w:rPr>
          <w:sz w:val="28"/>
          <w:szCs w:val="28"/>
        </w:rPr>
      </w:pPr>
      <w:bookmarkStart w:id="113" w:name="_Toc508570161"/>
      <w:r w:rsidRPr="00A452D1">
        <w:rPr>
          <w:sz w:val="28"/>
          <w:szCs w:val="28"/>
        </w:rPr>
        <w:t>5.</w:t>
      </w:r>
      <w:r w:rsidRPr="00A452D1">
        <w:rPr>
          <w:sz w:val="28"/>
          <w:szCs w:val="28"/>
          <w:lang w:val="ru-RU"/>
        </w:rPr>
        <w:t>3</w:t>
      </w:r>
      <w:r w:rsidRPr="00A452D1">
        <w:rPr>
          <w:sz w:val="28"/>
          <w:szCs w:val="28"/>
        </w:rPr>
        <w:t xml:space="preserve"> Імітаційне моделювання системи автоматичного керування процесом двоступеневої сепарації в умовах «НСП-Микуличин»</w:t>
      </w:r>
      <w:bookmarkEnd w:id="113"/>
    </w:p>
    <w:p w:rsidR="0025258B" w:rsidRPr="002C4222" w:rsidRDefault="0025258B" w:rsidP="0025258B">
      <w:pPr>
        <w:spacing w:after="0" w:line="360" w:lineRule="auto"/>
        <w:jc w:val="both"/>
        <w:rPr>
          <w:rFonts w:ascii="Times New Roman" w:hAnsi="Times New Roman" w:cs="Times New Roman"/>
          <w:b/>
          <w:sz w:val="28"/>
          <w:szCs w:val="28"/>
        </w:rPr>
      </w:pPr>
    </w:p>
    <w:p w:rsidR="0025258B" w:rsidRPr="002C4222" w:rsidRDefault="0025258B" w:rsidP="0025258B">
      <w:pPr>
        <w:spacing w:after="0" w:line="360" w:lineRule="auto"/>
        <w:ind w:firstLine="567"/>
        <w:jc w:val="both"/>
        <w:rPr>
          <w:rFonts w:ascii="Times New Roman" w:hAnsi="Times New Roman" w:cs="Times New Roman"/>
          <w:sz w:val="28"/>
          <w:szCs w:val="28"/>
        </w:rPr>
      </w:pPr>
      <w:bookmarkStart w:id="114" w:name="_Hlk513320312"/>
      <w:r w:rsidRPr="002C4222">
        <w:rPr>
          <w:rFonts w:ascii="Times New Roman" w:hAnsi="Times New Roman" w:cs="Times New Roman"/>
          <w:sz w:val="28"/>
          <w:szCs w:val="28"/>
        </w:rPr>
        <w:t xml:space="preserve">Синтезована система автоматичного керування процесом двоступеневої сепарації нафти в умовах «НСП-Микуличин» має в своєму складі компенсатори перехресних зв’язків і компенсатори збурень, що дає підстави розглядати її як </w:t>
      </w:r>
      <w:r w:rsidRPr="002C4222">
        <w:rPr>
          <w:rFonts w:ascii="Times New Roman" w:hAnsi="Times New Roman" w:cs="Times New Roman"/>
          <w:sz w:val="28"/>
          <w:szCs w:val="28"/>
        </w:rPr>
        <w:lastRenderedPageBreak/>
        <w:t>чотири незалежних контури регулювання, які описуються однотипними передавальними функціями</w:t>
      </w:r>
    </w:p>
    <w:p w:rsidR="0025258B" w:rsidRPr="002C4222" w:rsidRDefault="0025258B" w:rsidP="0025258B">
      <w:pPr>
        <w:spacing w:after="0" w:line="360" w:lineRule="auto"/>
        <w:ind w:firstLine="567"/>
        <w:jc w:val="right"/>
        <w:rPr>
          <w:rFonts w:ascii="Times New Roman" w:hAnsi="Times New Roman" w:cs="Times New Roman"/>
          <w:sz w:val="28"/>
          <w:szCs w:val="28"/>
        </w:rPr>
      </w:pPr>
      <w:r w:rsidRPr="002C4222">
        <w:rPr>
          <w:rFonts w:ascii="Times New Roman" w:hAnsi="Times New Roman" w:cs="Times New Roman"/>
          <w:position w:val="-34"/>
          <w:sz w:val="28"/>
          <w:szCs w:val="28"/>
        </w:rPr>
        <w:object w:dxaOrig="3519" w:dyaOrig="820">
          <v:shape id="_x0000_i2688" type="#_x0000_t75" style="width:171.75pt;height:44.25pt" o:ole="">
            <v:imagedata r:id="rId3239" o:title=""/>
          </v:shape>
          <o:OLEObject Type="Embed" ProgID="Equation.DSMT4" ShapeID="_x0000_i2688" DrawAspect="Content" ObjectID="_1605985516" r:id="rId3240"/>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(5.11)</w:t>
      </w:r>
    </w:p>
    <w:p w:rsidR="0025258B" w:rsidRPr="002C4222" w:rsidRDefault="0025258B" w:rsidP="0025258B">
      <w:pPr>
        <w:spacing w:after="0" w:line="360" w:lineRule="auto"/>
        <w:jc w:val="both"/>
        <w:rPr>
          <w:rFonts w:ascii="Times New Roman" w:hAnsi="Times New Roman" w:cs="Times New Roman"/>
          <w:sz w:val="28"/>
          <w:szCs w:val="28"/>
        </w:rPr>
      </w:pPr>
      <w:r w:rsidRPr="002C4222">
        <w:rPr>
          <w:rFonts w:ascii="Times New Roman" w:hAnsi="Times New Roman" w:cs="Times New Roman"/>
          <w:sz w:val="28"/>
          <w:szCs w:val="28"/>
        </w:rPr>
        <w:t>коефіцієнти яких визначаються</w:t>
      </w:r>
      <w:r w:rsidR="003D1DCA">
        <w:rPr>
          <w:rFonts w:ascii="Times New Roman" w:hAnsi="Times New Roman" w:cs="Times New Roman"/>
          <w:sz w:val="28"/>
          <w:szCs w:val="28"/>
        </w:rPr>
        <w:t>,</w:t>
      </w:r>
      <w:r w:rsidRPr="002C4222">
        <w:rPr>
          <w:rFonts w:ascii="Times New Roman" w:hAnsi="Times New Roman" w:cs="Times New Roman"/>
          <w:sz w:val="28"/>
          <w:szCs w:val="28"/>
        </w:rPr>
        <w:t xml:space="preserve"> як значення параметрів налаштування регуляторів, так і динамічними властивостям каналів передачі сигналів «вхід-вихід». Значення параметрів передавальних функцій для кожного контуру керування наведені у табл. 5.4.</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У відповідність передавальній функції (5.11) можна поставити таке диференціальне рівняння:</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28"/>
          <w:sz w:val="28"/>
          <w:szCs w:val="28"/>
        </w:rPr>
        <w:object w:dxaOrig="6060" w:dyaOrig="760">
          <v:shape id="_x0000_i2689" type="#_x0000_t75" style="width:302.25pt;height:35.25pt" o:ole="">
            <v:imagedata r:id="rId3241" o:title=""/>
          </v:shape>
          <o:OLEObject Type="Embed" ProgID="Equation.DSMT4" ShapeID="_x0000_i2689" DrawAspect="Content" ObjectID="_1605985517" r:id="rId3242"/>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t xml:space="preserve">     (5.12)</w:t>
      </w:r>
    </w:p>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320" w:dyaOrig="380">
          <v:shape id="_x0000_i2690" type="#_x0000_t75" style="width:14.25pt;height:21.75pt" o:ole="">
            <v:imagedata r:id="rId3243" o:title=""/>
          </v:shape>
          <o:OLEObject Type="Embed" ProgID="Equation.DSMT4" ShapeID="_x0000_i2690" DrawAspect="Content" ObjectID="_1605985518" r:id="rId3244"/>
        </w:object>
      </w:r>
      <w:r w:rsidRPr="002C4222">
        <w:rPr>
          <w:rFonts w:ascii="Times New Roman" w:hAnsi="Times New Roman" w:cs="Times New Roman"/>
          <w:sz w:val="28"/>
          <w:szCs w:val="28"/>
        </w:rPr>
        <w:t xml:space="preserve"> - вставка регулятора.</w:t>
      </w:r>
    </w:p>
    <w:bookmarkEnd w:id="114"/>
    <w:p w:rsidR="0025258B" w:rsidRPr="005F69F6" w:rsidRDefault="0025258B" w:rsidP="0025258B">
      <w:pPr>
        <w:spacing w:after="0" w:line="360" w:lineRule="auto"/>
        <w:ind w:firstLine="567"/>
        <w:jc w:val="right"/>
        <w:rPr>
          <w:rFonts w:ascii="Times New Roman" w:hAnsi="Times New Roman" w:cs="Times New Roman"/>
          <w:i/>
          <w:sz w:val="28"/>
          <w:szCs w:val="28"/>
        </w:rPr>
      </w:pPr>
      <w:r w:rsidRPr="005F69F6">
        <w:rPr>
          <w:rFonts w:ascii="Times New Roman" w:hAnsi="Times New Roman" w:cs="Times New Roman"/>
          <w:i/>
          <w:sz w:val="28"/>
          <w:szCs w:val="28"/>
        </w:rPr>
        <w:t>Таблиця 5.4</w:t>
      </w:r>
    </w:p>
    <w:p w:rsidR="0025258B" w:rsidRPr="002C4222" w:rsidRDefault="0025258B" w:rsidP="0025258B">
      <w:pPr>
        <w:spacing w:after="0" w:line="360" w:lineRule="auto"/>
        <w:jc w:val="center"/>
        <w:rPr>
          <w:rFonts w:ascii="Times New Roman" w:hAnsi="Times New Roman" w:cs="Times New Roman"/>
          <w:b/>
          <w:sz w:val="28"/>
          <w:szCs w:val="28"/>
        </w:rPr>
      </w:pPr>
      <w:r w:rsidRPr="002C4222">
        <w:rPr>
          <w:rFonts w:ascii="Times New Roman" w:hAnsi="Times New Roman" w:cs="Times New Roman"/>
          <w:b/>
          <w:sz w:val="28"/>
          <w:szCs w:val="28"/>
        </w:rPr>
        <w:t>Значення параметрів передавальних функцій контурів керування</w:t>
      </w:r>
    </w:p>
    <w:tbl>
      <w:tblPr>
        <w:tblStyle w:val="af"/>
        <w:tblW w:w="9611" w:type="dxa"/>
        <w:tblInd w:w="108" w:type="dxa"/>
        <w:tblLook w:val="01E0" w:firstRow="1" w:lastRow="1" w:firstColumn="1" w:lastColumn="1" w:noHBand="0" w:noVBand="0"/>
      </w:tblPr>
      <w:tblGrid>
        <w:gridCol w:w="2296"/>
        <w:gridCol w:w="2559"/>
        <w:gridCol w:w="2026"/>
        <w:gridCol w:w="2730"/>
      </w:tblGrid>
      <w:tr w:rsidR="0025258B" w:rsidRPr="002C4222" w:rsidTr="00C94A77">
        <w:trPr>
          <w:trHeight w:val="1063"/>
        </w:trPr>
        <w:tc>
          <w:tcPr>
            <w:tcW w:w="2296" w:type="dxa"/>
            <w:vAlign w:val="center"/>
          </w:tcPr>
          <w:p w:rsidR="0025258B" w:rsidRPr="005F69F6" w:rsidRDefault="0025258B" w:rsidP="00C94A77">
            <w:pPr>
              <w:jc w:val="center"/>
              <w:rPr>
                <w:sz w:val="28"/>
                <w:szCs w:val="28"/>
              </w:rPr>
            </w:pPr>
            <w:r w:rsidRPr="005F69F6">
              <w:rPr>
                <w:sz w:val="28"/>
                <w:szCs w:val="28"/>
              </w:rPr>
              <w:t>Позначення коеф</w:t>
            </w:r>
            <w:r>
              <w:rPr>
                <w:sz w:val="28"/>
                <w:szCs w:val="28"/>
              </w:rPr>
              <w:t xml:space="preserve">. </w:t>
            </w:r>
            <w:r w:rsidRPr="005F69F6">
              <w:rPr>
                <w:sz w:val="28"/>
                <w:szCs w:val="28"/>
              </w:rPr>
              <w:t>передавальних функцій</w:t>
            </w:r>
          </w:p>
        </w:tc>
        <w:tc>
          <w:tcPr>
            <w:tcW w:w="2559" w:type="dxa"/>
            <w:vAlign w:val="center"/>
          </w:tcPr>
          <w:p w:rsidR="0025258B" w:rsidRPr="005F69F6" w:rsidRDefault="0025258B" w:rsidP="00C94A77">
            <w:pPr>
              <w:jc w:val="center"/>
              <w:rPr>
                <w:sz w:val="28"/>
                <w:szCs w:val="28"/>
              </w:rPr>
            </w:pPr>
            <w:r w:rsidRPr="005F69F6">
              <w:rPr>
                <w:sz w:val="28"/>
                <w:szCs w:val="28"/>
              </w:rPr>
              <w:t>Формули обчислень</w:t>
            </w:r>
          </w:p>
        </w:tc>
        <w:tc>
          <w:tcPr>
            <w:tcW w:w="2026" w:type="dxa"/>
            <w:vAlign w:val="center"/>
          </w:tcPr>
          <w:p w:rsidR="0025258B" w:rsidRPr="005F69F6" w:rsidRDefault="0025258B" w:rsidP="00C94A77">
            <w:pPr>
              <w:jc w:val="center"/>
              <w:rPr>
                <w:sz w:val="28"/>
                <w:szCs w:val="28"/>
              </w:rPr>
            </w:pPr>
            <w:r w:rsidRPr="005F69F6">
              <w:rPr>
                <w:sz w:val="28"/>
                <w:szCs w:val="28"/>
              </w:rPr>
              <w:t>Машинна змінна</w:t>
            </w:r>
          </w:p>
        </w:tc>
        <w:tc>
          <w:tcPr>
            <w:tcW w:w="2730" w:type="dxa"/>
            <w:vAlign w:val="center"/>
          </w:tcPr>
          <w:p w:rsidR="0025258B" w:rsidRPr="005F69F6" w:rsidRDefault="0025258B" w:rsidP="00C94A77">
            <w:pPr>
              <w:jc w:val="center"/>
              <w:rPr>
                <w:sz w:val="28"/>
                <w:szCs w:val="28"/>
              </w:rPr>
            </w:pPr>
            <w:r w:rsidRPr="005F69F6">
              <w:rPr>
                <w:sz w:val="28"/>
                <w:szCs w:val="28"/>
              </w:rPr>
              <w:t>Числові значення передавальних функцій</w:t>
            </w:r>
          </w:p>
        </w:tc>
      </w:tr>
      <w:tr w:rsidR="0025258B" w:rsidRPr="002C4222" w:rsidTr="00C94A77">
        <w:trPr>
          <w:trHeight w:val="274"/>
        </w:trPr>
        <w:tc>
          <w:tcPr>
            <w:tcW w:w="9611" w:type="dxa"/>
            <w:gridSpan w:val="4"/>
          </w:tcPr>
          <w:p w:rsidR="0025258B" w:rsidRPr="002C4222" w:rsidRDefault="0025258B" w:rsidP="00C94A77">
            <w:pPr>
              <w:jc w:val="center"/>
              <w:rPr>
                <w:sz w:val="28"/>
                <w:szCs w:val="28"/>
              </w:rPr>
            </w:pPr>
            <w:r w:rsidRPr="002C4222">
              <w:rPr>
                <w:i/>
                <w:sz w:val="28"/>
                <w:szCs w:val="28"/>
              </w:rPr>
              <w:t xml:space="preserve">Перший контур регулювання </w:t>
            </w:r>
            <w:r w:rsidRPr="002C4222">
              <w:rPr>
                <w:sz w:val="28"/>
                <w:szCs w:val="28"/>
              </w:rPr>
              <w:t>(</w:t>
            </w:r>
            <w:r w:rsidRPr="002C4222">
              <w:rPr>
                <w:i/>
                <w:sz w:val="28"/>
                <w:szCs w:val="28"/>
              </w:rPr>
              <w:t>сепаратор Б-</w:t>
            </w:r>
            <w:r w:rsidRPr="002C4222">
              <w:rPr>
                <w:i/>
                <w:sz w:val="28"/>
                <w:szCs w:val="28"/>
                <w:lang w:val="ru-RU"/>
              </w:rPr>
              <w:t>1</w:t>
            </w:r>
            <w:r w:rsidRPr="002C4222">
              <w:rPr>
                <w:sz w:val="28"/>
                <w:szCs w:val="28"/>
              </w:rPr>
              <w:t>)</w:t>
            </w:r>
          </w:p>
        </w:tc>
      </w:tr>
      <w:tr w:rsidR="0025258B" w:rsidRPr="002C4222" w:rsidTr="00C94A77">
        <w:trPr>
          <w:trHeight w:val="278"/>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691" type="#_x0000_t75" style="width:21.75pt;height:21.75pt" o:ole="">
                  <v:imagedata r:id="rId3245" o:title=""/>
                </v:shape>
                <o:OLEObject Type="Embed" ProgID="Equation.DSMT4" ShapeID="_x0000_i2691" DrawAspect="Content" ObjectID="_1605985519" r:id="rId3246"/>
              </w:object>
            </w:r>
          </w:p>
        </w:tc>
        <w:tc>
          <w:tcPr>
            <w:tcW w:w="2559" w:type="dxa"/>
          </w:tcPr>
          <w:p w:rsidR="0025258B" w:rsidRPr="002C4222" w:rsidRDefault="0025258B" w:rsidP="00C94A77">
            <w:pPr>
              <w:jc w:val="both"/>
              <w:rPr>
                <w:sz w:val="28"/>
                <w:szCs w:val="28"/>
              </w:rPr>
            </w:pPr>
            <w:r w:rsidRPr="002C4222">
              <w:rPr>
                <w:sz w:val="28"/>
                <w:szCs w:val="28"/>
              </w:rPr>
              <w:t>-</w:t>
            </w:r>
          </w:p>
        </w:tc>
        <w:tc>
          <w:tcPr>
            <w:tcW w:w="2026" w:type="dxa"/>
          </w:tcPr>
          <w:p w:rsidR="0025258B" w:rsidRPr="002C4222" w:rsidRDefault="0025258B" w:rsidP="00C94A77">
            <w:pPr>
              <w:jc w:val="center"/>
              <w:rPr>
                <w:sz w:val="28"/>
                <w:szCs w:val="28"/>
                <w:lang w:val="en-US"/>
              </w:rPr>
            </w:pPr>
            <w:r w:rsidRPr="002C4222">
              <w:rPr>
                <w:sz w:val="28"/>
                <w:szCs w:val="28"/>
                <w:lang w:val="en-US"/>
              </w:rPr>
              <w:t>Az(1)</w:t>
            </w:r>
          </w:p>
        </w:tc>
        <w:tc>
          <w:tcPr>
            <w:tcW w:w="2730" w:type="dxa"/>
          </w:tcPr>
          <w:p w:rsidR="0025258B" w:rsidRPr="002C4222" w:rsidRDefault="0025258B" w:rsidP="00C94A77">
            <w:pPr>
              <w:jc w:val="both"/>
              <w:rPr>
                <w:sz w:val="28"/>
                <w:szCs w:val="28"/>
              </w:rPr>
            </w:pPr>
            <w:r w:rsidRPr="002C4222">
              <w:rPr>
                <w:sz w:val="28"/>
                <w:szCs w:val="28"/>
              </w:rPr>
              <w:t>1</w: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692" type="#_x0000_t75" style="width:21.75pt;height:21.75pt" o:ole="">
                  <v:imagedata r:id="rId3247" o:title=""/>
                </v:shape>
                <o:OLEObject Type="Embed" ProgID="Equation.DSMT4" ShapeID="_x0000_i2692" DrawAspect="Content" ObjectID="_1605985520" r:id="rId3248"/>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200" w:dyaOrig="440">
                <v:shape id="_x0000_i2693" type="#_x0000_t75" style="width:57.75pt;height:21.75pt" o:ole="">
                  <v:imagedata r:id="rId3249" o:title=""/>
                </v:shape>
                <o:OLEObject Type="Embed" ProgID="Equation.DSMT4" ShapeID="_x0000_i2693" DrawAspect="Content" ObjectID="_1605985521" r:id="rId3250"/>
              </w:object>
            </w:r>
          </w:p>
        </w:tc>
        <w:tc>
          <w:tcPr>
            <w:tcW w:w="2026" w:type="dxa"/>
          </w:tcPr>
          <w:p w:rsidR="0025258B" w:rsidRPr="002C4222" w:rsidRDefault="0025258B" w:rsidP="00C94A77">
            <w:pPr>
              <w:jc w:val="center"/>
              <w:rPr>
                <w:sz w:val="28"/>
                <w:szCs w:val="28"/>
              </w:rPr>
            </w:pPr>
            <w:r w:rsidRPr="002C4222">
              <w:rPr>
                <w:sz w:val="28"/>
                <w:szCs w:val="28"/>
                <w:lang w:val="en-US"/>
              </w:rPr>
              <w:t>Az(2)</w:t>
            </w:r>
          </w:p>
        </w:tc>
        <w:tc>
          <w:tcPr>
            <w:tcW w:w="2730" w:type="dxa"/>
          </w:tcPr>
          <w:p w:rsidR="0025258B" w:rsidRPr="002C4222" w:rsidRDefault="0025258B" w:rsidP="00C94A77">
            <w:pPr>
              <w:rPr>
                <w:sz w:val="28"/>
                <w:szCs w:val="28"/>
              </w:rPr>
            </w:pPr>
            <w:r w:rsidRPr="002C4222">
              <w:rPr>
                <w:sz w:val="28"/>
                <w:szCs w:val="28"/>
              </w:rPr>
              <w:t xml:space="preserve"> </w:t>
            </w:r>
            <w:r w:rsidRPr="002C4222">
              <w:rPr>
                <w:sz w:val="28"/>
                <w:szCs w:val="28"/>
                <w:lang w:val="en-US"/>
              </w:rPr>
              <w:t>0,</w:t>
            </w:r>
            <w:r w:rsidRPr="002C4222">
              <w:rPr>
                <w:sz w:val="28"/>
                <w:szCs w:val="28"/>
              </w:rPr>
              <w:t xml:space="preserve">20001 </w:t>
            </w:r>
          </w:p>
        </w:tc>
      </w:tr>
      <w:tr w:rsidR="0025258B" w:rsidRPr="002C4222" w:rsidTr="00C94A77">
        <w:trPr>
          <w:trHeight w:val="495"/>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694" type="#_x0000_t75" style="width:21.75pt;height:21.75pt" o:ole="">
                  <v:imagedata r:id="rId3251" o:title=""/>
                </v:shape>
                <o:OLEObject Type="Embed" ProgID="Equation.DSMT4" ShapeID="_x0000_i2694" DrawAspect="Content" ObjectID="_1605985522" r:id="rId3252"/>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2220" w:dyaOrig="440">
                <v:shape id="_x0000_i2695" type="#_x0000_t75" style="width:108.75pt;height:21.75pt" o:ole="">
                  <v:imagedata r:id="rId3253" o:title=""/>
                </v:shape>
                <o:OLEObject Type="Embed" ProgID="Equation.DSMT4" ShapeID="_x0000_i2695" DrawAspect="Content" ObjectID="_1605985523" r:id="rId3254"/>
              </w:object>
            </w:r>
          </w:p>
        </w:tc>
        <w:tc>
          <w:tcPr>
            <w:tcW w:w="2026" w:type="dxa"/>
          </w:tcPr>
          <w:p w:rsidR="0025258B" w:rsidRPr="002C4222" w:rsidRDefault="0025258B" w:rsidP="00C94A77">
            <w:pPr>
              <w:jc w:val="center"/>
              <w:rPr>
                <w:sz w:val="28"/>
                <w:szCs w:val="28"/>
              </w:rPr>
            </w:pPr>
            <w:r w:rsidRPr="002C4222">
              <w:rPr>
                <w:sz w:val="28"/>
                <w:szCs w:val="28"/>
                <w:lang w:val="en-US"/>
              </w:rPr>
              <w:t>Az(3)</w:t>
            </w:r>
          </w:p>
        </w:tc>
        <w:tc>
          <w:tcPr>
            <w:tcW w:w="2730" w:type="dxa"/>
          </w:tcPr>
          <w:p w:rsidR="0025258B" w:rsidRPr="002C4222" w:rsidRDefault="0025258B" w:rsidP="00C94A77">
            <w:pPr>
              <w:rPr>
                <w:sz w:val="28"/>
                <w:szCs w:val="28"/>
              </w:rPr>
            </w:pPr>
            <w:r w:rsidRPr="002C4222">
              <w:rPr>
                <w:sz w:val="28"/>
                <w:szCs w:val="28"/>
              </w:rPr>
              <w:t xml:space="preserve"> 1</w:t>
            </w:r>
            <w:r w:rsidRPr="002C4222">
              <w:rPr>
                <w:sz w:val="28"/>
                <w:szCs w:val="28"/>
                <w:lang w:val="en-US"/>
              </w:rPr>
              <w:t>,</w:t>
            </w:r>
            <w:r w:rsidRPr="002C4222">
              <w:rPr>
                <w:sz w:val="28"/>
                <w:szCs w:val="28"/>
              </w:rPr>
              <w:t>0004</w:t>
            </w:r>
            <w:r w:rsidRPr="002C4222">
              <w:rPr>
                <w:rFonts w:asciiTheme="minorHAnsi" w:eastAsiaTheme="minorHAnsi" w:hAnsiTheme="minorHAnsi" w:cstheme="minorBidi"/>
                <w:position w:val="-6"/>
                <w:sz w:val="28"/>
                <w:szCs w:val="28"/>
                <w:lang w:eastAsia="en-US"/>
              </w:rPr>
              <w:object w:dxaOrig="580" w:dyaOrig="360">
                <v:shape id="_x0000_i2696" type="#_x0000_t75" style="width:27.75pt;height:21.75pt" o:ole="">
                  <v:imagedata r:id="rId3255" o:title=""/>
                </v:shape>
                <o:OLEObject Type="Embed" ProgID="Equation.DSMT4" ShapeID="_x0000_i2696" DrawAspect="Content" ObjectID="_1605985524" r:id="rId3256"/>
              </w:objec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697" type="#_x0000_t75" style="width:21.75pt;height:21.75pt" o:ole="">
                  <v:imagedata r:id="rId3257" o:title=""/>
                </v:shape>
                <o:OLEObject Type="Embed" ProgID="Equation.DSMT4" ShapeID="_x0000_i2697" DrawAspect="Content" ObjectID="_1605985525" r:id="rId3258"/>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680" w:dyaOrig="400">
                <v:shape id="_x0000_i2698" type="#_x0000_t75" style="width:36.75pt;height:21.75pt" o:ole="">
                  <v:imagedata r:id="rId3259" o:title=""/>
                </v:shape>
                <o:OLEObject Type="Embed" ProgID="Equation.DSMT4" ShapeID="_x0000_i2698" DrawAspect="Content" ObjectID="_1605985526" r:id="rId3260"/>
              </w:object>
            </w:r>
          </w:p>
        </w:tc>
        <w:tc>
          <w:tcPr>
            <w:tcW w:w="2026" w:type="dxa"/>
          </w:tcPr>
          <w:p w:rsidR="0025258B" w:rsidRPr="002C4222" w:rsidRDefault="0025258B" w:rsidP="00C94A77">
            <w:pPr>
              <w:jc w:val="center"/>
              <w:rPr>
                <w:sz w:val="28"/>
                <w:szCs w:val="28"/>
              </w:rPr>
            </w:pPr>
            <w:r w:rsidRPr="002C4222">
              <w:rPr>
                <w:sz w:val="28"/>
                <w:szCs w:val="28"/>
                <w:lang w:val="en-US"/>
              </w:rPr>
              <w:t>Az(4)</w:t>
            </w:r>
          </w:p>
        </w:tc>
        <w:tc>
          <w:tcPr>
            <w:tcW w:w="2730" w:type="dxa"/>
          </w:tcPr>
          <w:p w:rsidR="0025258B" w:rsidRPr="002C4222" w:rsidRDefault="0025258B" w:rsidP="00C94A77">
            <w:pPr>
              <w:rPr>
                <w:sz w:val="28"/>
                <w:szCs w:val="28"/>
              </w:rPr>
            </w:pPr>
            <w:r w:rsidRPr="002C4222">
              <w:rPr>
                <w:sz w:val="28"/>
                <w:szCs w:val="28"/>
              </w:rPr>
              <w:t xml:space="preserve"> 1</w:t>
            </w:r>
            <w:r w:rsidRPr="002C4222">
              <w:rPr>
                <w:sz w:val="28"/>
                <w:szCs w:val="28"/>
                <w:lang w:val="en-US"/>
              </w:rPr>
              <w:t>,</w:t>
            </w:r>
            <w:r w:rsidRPr="002C4222">
              <w:rPr>
                <w:sz w:val="28"/>
                <w:szCs w:val="28"/>
              </w:rPr>
              <w:t>2947</w:t>
            </w:r>
            <w:r w:rsidRPr="002C4222">
              <w:rPr>
                <w:rFonts w:asciiTheme="minorHAnsi" w:eastAsiaTheme="minorHAnsi" w:hAnsiTheme="minorHAnsi" w:cstheme="minorBidi"/>
                <w:position w:val="-6"/>
                <w:sz w:val="28"/>
                <w:szCs w:val="28"/>
                <w:lang w:eastAsia="en-US"/>
              </w:rPr>
              <w:object w:dxaOrig="600" w:dyaOrig="360">
                <v:shape id="_x0000_i2699" type="#_x0000_t75" style="width:27.75pt;height:21.75pt" o:ole="">
                  <v:imagedata r:id="rId3261" o:title=""/>
                </v:shape>
                <o:OLEObject Type="Embed" ProgID="Equation.DSMT4" ShapeID="_x0000_i2699" DrawAspect="Content" ObjectID="_1605985527" r:id="rId3262"/>
              </w:objec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00" type="#_x0000_t75" style="width:21.75pt;height:21.75pt" o:ole="">
                  <v:imagedata r:id="rId3263" o:title=""/>
                </v:shape>
                <o:OLEObject Type="Embed" ProgID="Equation.DSMT4" ShapeID="_x0000_i2700" DrawAspect="Content" ObjectID="_1605985528" r:id="rId3264"/>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620" w:dyaOrig="400">
                <v:shape id="_x0000_i2701" type="#_x0000_t75" style="width:27.75pt;height:21.75pt" o:ole="">
                  <v:imagedata r:id="rId3265" o:title=""/>
                </v:shape>
                <o:OLEObject Type="Embed" ProgID="Equation.DSMT4" ShapeID="_x0000_i2701" DrawAspect="Content" ObjectID="_1605985529" r:id="rId3266"/>
              </w:object>
            </w:r>
          </w:p>
        </w:tc>
        <w:tc>
          <w:tcPr>
            <w:tcW w:w="2026" w:type="dxa"/>
          </w:tcPr>
          <w:p w:rsidR="0025258B" w:rsidRPr="002C4222" w:rsidRDefault="0025258B" w:rsidP="00C94A77">
            <w:pPr>
              <w:jc w:val="center"/>
              <w:rPr>
                <w:sz w:val="28"/>
                <w:szCs w:val="28"/>
                <w:lang w:val="en-US"/>
              </w:rPr>
            </w:pPr>
            <w:r w:rsidRPr="002C4222">
              <w:rPr>
                <w:sz w:val="28"/>
                <w:szCs w:val="28"/>
                <w:lang w:val="en-US"/>
              </w:rPr>
              <w:t>Bz(1)</w:t>
            </w:r>
          </w:p>
        </w:tc>
        <w:tc>
          <w:tcPr>
            <w:tcW w:w="2730" w:type="dxa"/>
          </w:tcPr>
          <w:p w:rsidR="0025258B" w:rsidRPr="002C4222" w:rsidRDefault="0025258B" w:rsidP="00C94A77">
            <w:pPr>
              <w:rPr>
                <w:sz w:val="28"/>
                <w:szCs w:val="28"/>
              </w:rPr>
            </w:pPr>
            <w:r w:rsidRPr="002C4222">
              <w:rPr>
                <w:sz w:val="28"/>
                <w:szCs w:val="28"/>
                <w:lang w:val="en-US"/>
              </w:rPr>
              <w:t>0,</w:t>
            </w:r>
            <w:r w:rsidRPr="002C4222">
              <w:rPr>
                <w:sz w:val="28"/>
                <w:szCs w:val="28"/>
              </w:rPr>
              <w:t>19897</w: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02" type="#_x0000_t75" style="width:21.75pt;height:21.75pt" o:ole="">
                  <v:imagedata r:id="rId3267" o:title=""/>
                </v:shape>
                <o:OLEObject Type="Embed" ProgID="Equation.DSMT4" ShapeID="_x0000_i2702" DrawAspect="Content" ObjectID="_1605985530" r:id="rId3268"/>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480" w:dyaOrig="400">
                <v:shape id="_x0000_i2703" type="#_x0000_t75" style="width:1in;height:21.75pt" o:ole="">
                  <v:imagedata r:id="rId3269" o:title=""/>
                </v:shape>
                <o:OLEObject Type="Embed" ProgID="Equation.DSMT4" ShapeID="_x0000_i2703" DrawAspect="Content" ObjectID="_1605985531" r:id="rId3270"/>
              </w:object>
            </w:r>
          </w:p>
        </w:tc>
        <w:tc>
          <w:tcPr>
            <w:tcW w:w="2026" w:type="dxa"/>
          </w:tcPr>
          <w:p w:rsidR="0025258B" w:rsidRPr="002C4222" w:rsidRDefault="0025258B" w:rsidP="00C94A77">
            <w:pPr>
              <w:jc w:val="center"/>
              <w:rPr>
                <w:sz w:val="28"/>
                <w:szCs w:val="28"/>
              </w:rPr>
            </w:pPr>
            <w:r w:rsidRPr="002C4222">
              <w:rPr>
                <w:sz w:val="28"/>
                <w:szCs w:val="28"/>
                <w:lang w:val="en-US"/>
              </w:rPr>
              <w:t>Bz(2)</w:t>
            </w:r>
          </w:p>
        </w:tc>
        <w:tc>
          <w:tcPr>
            <w:tcW w:w="2730" w:type="dxa"/>
          </w:tcPr>
          <w:p w:rsidR="0025258B" w:rsidRPr="002C4222" w:rsidRDefault="0025258B" w:rsidP="00C94A77">
            <w:pPr>
              <w:rPr>
                <w:sz w:val="28"/>
                <w:szCs w:val="28"/>
              </w:rPr>
            </w:pPr>
            <w:r w:rsidRPr="002C4222">
              <w:rPr>
                <w:sz w:val="28"/>
                <w:szCs w:val="28"/>
              </w:rPr>
              <w:t>1</w:t>
            </w:r>
            <w:r w:rsidRPr="002C4222">
              <w:rPr>
                <w:sz w:val="28"/>
                <w:szCs w:val="28"/>
                <w:lang w:val="en-US"/>
              </w:rPr>
              <w:t>,</w:t>
            </w:r>
            <w:r w:rsidRPr="002C4222">
              <w:rPr>
                <w:sz w:val="28"/>
                <w:szCs w:val="28"/>
              </w:rPr>
              <w:t>0003</w:t>
            </w:r>
            <w:r w:rsidRPr="002C4222">
              <w:rPr>
                <w:rFonts w:asciiTheme="minorHAnsi" w:eastAsiaTheme="minorHAnsi" w:hAnsiTheme="minorHAnsi" w:cstheme="minorBidi"/>
                <w:position w:val="-6"/>
                <w:sz w:val="28"/>
                <w:szCs w:val="28"/>
                <w:lang w:eastAsia="en-US"/>
              </w:rPr>
              <w:object w:dxaOrig="580" w:dyaOrig="360">
                <v:shape id="_x0000_i2704" type="#_x0000_t75" style="width:27.75pt;height:21.75pt" o:ole="">
                  <v:imagedata r:id="rId3255" o:title=""/>
                </v:shape>
                <o:OLEObject Type="Embed" ProgID="Equation.DSMT4" ShapeID="_x0000_i2704" DrawAspect="Content" ObjectID="_1605985532" r:id="rId3271"/>
              </w:object>
            </w:r>
          </w:p>
        </w:tc>
      </w:tr>
      <w:tr w:rsidR="0025258B" w:rsidRPr="002C4222" w:rsidTr="00C94A77">
        <w:trPr>
          <w:trHeight w:val="495"/>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05" type="#_x0000_t75" style="width:21.75pt;height:21.75pt" o:ole="">
                  <v:imagedata r:id="rId3272" o:title=""/>
                </v:shape>
                <o:OLEObject Type="Embed" ProgID="Equation.DSMT4" ShapeID="_x0000_i2705" DrawAspect="Content" ObjectID="_1605985533" r:id="rId3273"/>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680" w:dyaOrig="400">
                <v:shape id="_x0000_i2706" type="#_x0000_t75" style="width:36.75pt;height:21.75pt" o:ole="">
                  <v:imagedata r:id="rId3259" o:title=""/>
                </v:shape>
                <o:OLEObject Type="Embed" ProgID="Equation.DSMT4" ShapeID="_x0000_i2706" DrawAspect="Content" ObjectID="_1605985534" r:id="rId3274"/>
              </w:object>
            </w:r>
          </w:p>
        </w:tc>
        <w:tc>
          <w:tcPr>
            <w:tcW w:w="2026" w:type="dxa"/>
          </w:tcPr>
          <w:p w:rsidR="0025258B" w:rsidRPr="002C4222" w:rsidRDefault="0025258B" w:rsidP="00C94A77">
            <w:pPr>
              <w:jc w:val="center"/>
              <w:rPr>
                <w:sz w:val="28"/>
                <w:szCs w:val="28"/>
              </w:rPr>
            </w:pPr>
            <w:r w:rsidRPr="002C4222">
              <w:rPr>
                <w:sz w:val="28"/>
                <w:szCs w:val="28"/>
                <w:lang w:val="en-US"/>
              </w:rPr>
              <w:t>Bz(3)</w:t>
            </w:r>
          </w:p>
        </w:tc>
        <w:tc>
          <w:tcPr>
            <w:tcW w:w="2730" w:type="dxa"/>
          </w:tcPr>
          <w:p w:rsidR="0025258B" w:rsidRPr="002C4222" w:rsidRDefault="0025258B" w:rsidP="00C94A77">
            <w:pPr>
              <w:rPr>
                <w:sz w:val="28"/>
                <w:szCs w:val="28"/>
              </w:rPr>
            </w:pPr>
            <w:r w:rsidRPr="002C4222">
              <w:rPr>
                <w:sz w:val="28"/>
                <w:szCs w:val="28"/>
              </w:rPr>
              <w:t>1</w:t>
            </w:r>
            <w:r w:rsidRPr="002C4222">
              <w:rPr>
                <w:sz w:val="28"/>
                <w:szCs w:val="28"/>
                <w:lang w:val="en-US"/>
              </w:rPr>
              <w:t>,</w:t>
            </w:r>
            <w:r w:rsidRPr="002C4222">
              <w:rPr>
                <w:sz w:val="28"/>
                <w:szCs w:val="28"/>
              </w:rPr>
              <w:t>2947</w:t>
            </w:r>
            <w:r w:rsidRPr="002C4222">
              <w:rPr>
                <w:rFonts w:asciiTheme="minorHAnsi" w:eastAsiaTheme="minorHAnsi" w:hAnsiTheme="minorHAnsi" w:cstheme="minorBidi"/>
                <w:position w:val="-6"/>
                <w:sz w:val="28"/>
                <w:szCs w:val="28"/>
                <w:lang w:eastAsia="en-US"/>
              </w:rPr>
              <w:object w:dxaOrig="600" w:dyaOrig="360">
                <v:shape id="_x0000_i2707" type="#_x0000_t75" style="width:27.75pt;height:21.75pt" o:ole="">
                  <v:imagedata r:id="rId3261" o:title=""/>
                </v:shape>
                <o:OLEObject Type="Embed" ProgID="Equation.DSMT4" ShapeID="_x0000_i2707" DrawAspect="Content" ObjectID="_1605985535" r:id="rId3275"/>
              </w:object>
            </w:r>
          </w:p>
        </w:tc>
      </w:tr>
      <w:tr w:rsidR="0025258B" w:rsidRPr="002C4222" w:rsidTr="00C94A77">
        <w:trPr>
          <w:trHeight w:val="360"/>
        </w:trPr>
        <w:tc>
          <w:tcPr>
            <w:tcW w:w="9611" w:type="dxa"/>
            <w:gridSpan w:val="4"/>
          </w:tcPr>
          <w:p w:rsidR="0025258B" w:rsidRPr="002C4222" w:rsidRDefault="0025258B" w:rsidP="00C94A77">
            <w:pPr>
              <w:jc w:val="center"/>
              <w:rPr>
                <w:sz w:val="28"/>
                <w:szCs w:val="28"/>
              </w:rPr>
            </w:pPr>
            <w:r w:rsidRPr="002C4222">
              <w:rPr>
                <w:i/>
                <w:sz w:val="28"/>
                <w:szCs w:val="28"/>
              </w:rPr>
              <w:t xml:space="preserve">Другий контур регулювання </w:t>
            </w:r>
            <w:r w:rsidRPr="002C4222">
              <w:rPr>
                <w:sz w:val="28"/>
                <w:szCs w:val="28"/>
              </w:rPr>
              <w:t>(</w:t>
            </w:r>
            <w:r w:rsidRPr="002C4222">
              <w:rPr>
                <w:i/>
                <w:sz w:val="28"/>
                <w:szCs w:val="28"/>
              </w:rPr>
              <w:t>сепаратор Б-1</w:t>
            </w:r>
            <w:r w:rsidRPr="002C4222">
              <w:rPr>
                <w:sz w:val="28"/>
                <w:szCs w:val="28"/>
              </w:rPr>
              <w:t>)</w: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08" type="#_x0000_t75" style="width:21.75pt;height:21.75pt" o:ole="">
                  <v:imagedata r:id="rId3276" o:title=""/>
                </v:shape>
                <o:OLEObject Type="Embed" ProgID="Equation.DSMT4" ShapeID="_x0000_i2708" DrawAspect="Content" ObjectID="_1605985536" r:id="rId3277"/>
              </w:object>
            </w:r>
          </w:p>
        </w:tc>
        <w:tc>
          <w:tcPr>
            <w:tcW w:w="2559" w:type="dxa"/>
          </w:tcPr>
          <w:p w:rsidR="0025258B" w:rsidRPr="002C4222" w:rsidRDefault="0025258B" w:rsidP="00C94A77">
            <w:pPr>
              <w:jc w:val="both"/>
              <w:rPr>
                <w:sz w:val="28"/>
                <w:szCs w:val="28"/>
              </w:rPr>
            </w:pPr>
            <w:r w:rsidRPr="002C4222">
              <w:rPr>
                <w:sz w:val="28"/>
                <w:szCs w:val="28"/>
                <w:lang w:val="en-US"/>
              </w:rPr>
              <w:t>-</w:t>
            </w:r>
            <w:r w:rsidRPr="002C4222">
              <w:rPr>
                <w:sz w:val="28"/>
                <w:szCs w:val="28"/>
              </w:rPr>
              <w:t xml:space="preserve"> </w:t>
            </w:r>
          </w:p>
        </w:tc>
        <w:tc>
          <w:tcPr>
            <w:tcW w:w="2026" w:type="dxa"/>
          </w:tcPr>
          <w:p w:rsidR="0025258B" w:rsidRPr="002C4222" w:rsidRDefault="0025258B" w:rsidP="00C94A77">
            <w:pPr>
              <w:jc w:val="center"/>
              <w:rPr>
                <w:sz w:val="28"/>
                <w:szCs w:val="28"/>
                <w:lang w:val="en-US"/>
              </w:rPr>
            </w:pPr>
            <w:r w:rsidRPr="002C4222">
              <w:rPr>
                <w:sz w:val="28"/>
                <w:szCs w:val="28"/>
                <w:lang w:val="en-US"/>
              </w:rPr>
              <w:t>Ax(1)</w:t>
            </w:r>
          </w:p>
        </w:tc>
        <w:tc>
          <w:tcPr>
            <w:tcW w:w="2730" w:type="dxa"/>
          </w:tcPr>
          <w:p w:rsidR="0025258B" w:rsidRPr="002C4222" w:rsidRDefault="0025258B" w:rsidP="00C94A77">
            <w:pPr>
              <w:jc w:val="both"/>
              <w:rPr>
                <w:sz w:val="28"/>
                <w:szCs w:val="28"/>
                <w:lang w:val="en-US"/>
              </w:rPr>
            </w:pPr>
            <w:r w:rsidRPr="002C4222">
              <w:rPr>
                <w:sz w:val="28"/>
                <w:szCs w:val="28"/>
                <w:lang w:val="en-US"/>
              </w:rPr>
              <w:t>1</w:t>
            </w:r>
          </w:p>
        </w:tc>
      </w:tr>
      <w:tr w:rsidR="0025258B" w:rsidRPr="002C4222" w:rsidTr="00C94A77">
        <w:trPr>
          <w:trHeight w:val="495"/>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09" type="#_x0000_t75" style="width:21.75pt;height:21.75pt" o:ole="">
                  <v:imagedata r:id="rId3278" o:title=""/>
                </v:shape>
                <o:OLEObject Type="Embed" ProgID="Equation.DSMT4" ShapeID="_x0000_i2709" DrawAspect="Content" ObjectID="_1605985537" r:id="rId3279"/>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260" w:dyaOrig="440">
                <v:shape id="_x0000_i2710" type="#_x0000_t75" style="width:64.5pt;height:21.75pt" o:ole="">
                  <v:imagedata r:id="rId3280" o:title=""/>
                </v:shape>
                <o:OLEObject Type="Embed" ProgID="Equation.DSMT4" ShapeID="_x0000_i2710" DrawAspect="Content" ObjectID="_1605985538" r:id="rId3281"/>
              </w:object>
            </w:r>
          </w:p>
        </w:tc>
        <w:tc>
          <w:tcPr>
            <w:tcW w:w="2026" w:type="dxa"/>
          </w:tcPr>
          <w:p w:rsidR="0025258B" w:rsidRPr="002C4222" w:rsidRDefault="0025258B" w:rsidP="00C94A77">
            <w:pPr>
              <w:jc w:val="center"/>
              <w:rPr>
                <w:sz w:val="28"/>
                <w:szCs w:val="28"/>
              </w:rPr>
            </w:pPr>
            <w:r w:rsidRPr="002C4222">
              <w:rPr>
                <w:sz w:val="28"/>
                <w:szCs w:val="28"/>
                <w:lang w:val="en-US"/>
              </w:rPr>
              <w:t>Ax(2)</w:t>
            </w:r>
          </w:p>
        </w:tc>
        <w:tc>
          <w:tcPr>
            <w:tcW w:w="2730" w:type="dxa"/>
          </w:tcPr>
          <w:p w:rsidR="0025258B" w:rsidRPr="002C4222" w:rsidRDefault="0025258B" w:rsidP="00C94A77">
            <w:pPr>
              <w:rPr>
                <w:sz w:val="28"/>
                <w:szCs w:val="28"/>
                <w:lang w:val="en-US"/>
              </w:rPr>
            </w:pPr>
            <w:r w:rsidRPr="002C4222">
              <w:rPr>
                <w:sz w:val="28"/>
                <w:szCs w:val="28"/>
                <w:lang w:val="en-US"/>
              </w:rPr>
              <w:t>0,</w:t>
            </w:r>
            <w:r w:rsidRPr="002C4222">
              <w:rPr>
                <w:sz w:val="28"/>
                <w:szCs w:val="28"/>
              </w:rPr>
              <w:t>2.0063</w: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11" type="#_x0000_t75" style="width:21.75pt;height:21.75pt" o:ole="">
                  <v:imagedata r:id="rId3282" o:title=""/>
                </v:shape>
                <o:OLEObject Type="Embed" ProgID="Equation.DSMT4" ShapeID="_x0000_i2711" DrawAspect="Content" ObjectID="_1605985539" r:id="rId3283"/>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2340" w:dyaOrig="440">
                <v:shape id="_x0000_i2712" type="#_x0000_t75" style="width:114.75pt;height:21.75pt" o:ole="">
                  <v:imagedata r:id="rId3284" o:title=""/>
                </v:shape>
                <o:OLEObject Type="Embed" ProgID="Equation.DSMT4" ShapeID="_x0000_i2712" DrawAspect="Content" ObjectID="_1605985540" r:id="rId3285"/>
              </w:object>
            </w:r>
          </w:p>
        </w:tc>
        <w:tc>
          <w:tcPr>
            <w:tcW w:w="2026" w:type="dxa"/>
          </w:tcPr>
          <w:p w:rsidR="0025258B" w:rsidRPr="002C4222" w:rsidRDefault="0025258B" w:rsidP="00C94A77">
            <w:pPr>
              <w:jc w:val="center"/>
              <w:rPr>
                <w:sz w:val="28"/>
                <w:szCs w:val="28"/>
              </w:rPr>
            </w:pPr>
            <w:r w:rsidRPr="002C4222">
              <w:rPr>
                <w:sz w:val="28"/>
                <w:szCs w:val="28"/>
                <w:lang w:val="en-US"/>
              </w:rPr>
              <w:t>Ax(3)</w:t>
            </w:r>
          </w:p>
        </w:tc>
        <w:tc>
          <w:tcPr>
            <w:tcW w:w="2730" w:type="dxa"/>
          </w:tcPr>
          <w:p w:rsidR="0025258B" w:rsidRPr="002C4222" w:rsidRDefault="0025258B" w:rsidP="00C94A77">
            <w:pPr>
              <w:rPr>
                <w:sz w:val="28"/>
                <w:szCs w:val="28"/>
              </w:rPr>
            </w:pPr>
            <w:r w:rsidRPr="002C4222">
              <w:rPr>
                <w:sz w:val="28"/>
                <w:szCs w:val="28"/>
              </w:rPr>
              <w:t>1</w:t>
            </w:r>
            <w:r w:rsidRPr="002C4222">
              <w:rPr>
                <w:sz w:val="28"/>
                <w:szCs w:val="28"/>
                <w:lang w:val="en-US"/>
              </w:rPr>
              <w:t>,</w:t>
            </w:r>
            <w:r w:rsidRPr="002C4222">
              <w:rPr>
                <w:sz w:val="28"/>
                <w:szCs w:val="28"/>
              </w:rPr>
              <w:t>0227</w:t>
            </w:r>
            <w:r w:rsidRPr="002C4222">
              <w:rPr>
                <w:rFonts w:asciiTheme="minorHAnsi" w:eastAsiaTheme="minorHAnsi" w:hAnsiTheme="minorHAnsi" w:cstheme="minorBidi"/>
                <w:position w:val="-6"/>
                <w:sz w:val="28"/>
                <w:szCs w:val="28"/>
                <w:lang w:eastAsia="en-US"/>
              </w:rPr>
              <w:object w:dxaOrig="580" w:dyaOrig="360">
                <v:shape id="_x0000_i2713" type="#_x0000_t75" style="width:27.75pt;height:21.75pt" o:ole="">
                  <v:imagedata r:id="rId3255" o:title=""/>
                </v:shape>
                <o:OLEObject Type="Embed" ProgID="Equation.DSMT4" ShapeID="_x0000_i2713" DrawAspect="Content" ObjectID="_1605985541" r:id="rId3286"/>
              </w:object>
            </w:r>
          </w:p>
        </w:tc>
      </w:tr>
      <w:tr w:rsidR="0025258B" w:rsidRPr="002C4222" w:rsidTr="00C94A77">
        <w:trPr>
          <w:trHeight w:val="480"/>
        </w:trPr>
        <w:tc>
          <w:tcPr>
            <w:tcW w:w="229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14" type="#_x0000_t75" style="width:21.75pt;height:21.75pt" o:ole="">
                  <v:imagedata r:id="rId3287" o:title=""/>
                </v:shape>
                <o:OLEObject Type="Embed" ProgID="Equation.DSMT4" ShapeID="_x0000_i2714" DrawAspect="Content" ObjectID="_1605985542" r:id="rId3288"/>
              </w:object>
            </w:r>
          </w:p>
        </w:tc>
        <w:tc>
          <w:tcPr>
            <w:tcW w:w="2559"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40" w:dyaOrig="400">
                <v:shape id="_x0000_i2715" type="#_x0000_t75" style="width:36.75pt;height:21.75pt" o:ole="">
                  <v:imagedata r:id="rId3289" o:title=""/>
                </v:shape>
                <o:OLEObject Type="Embed" ProgID="Equation.DSMT4" ShapeID="_x0000_i2715" DrawAspect="Content" ObjectID="_1605985543" r:id="rId3290"/>
              </w:object>
            </w:r>
          </w:p>
        </w:tc>
        <w:tc>
          <w:tcPr>
            <w:tcW w:w="2026" w:type="dxa"/>
          </w:tcPr>
          <w:p w:rsidR="0025258B" w:rsidRPr="002C4222" w:rsidRDefault="0025258B" w:rsidP="00C94A77">
            <w:pPr>
              <w:jc w:val="center"/>
              <w:rPr>
                <w:sz w:val="28"/>
                <w:szCs w:val="28"/>
              </w:rPr>
            </w:pPr>
            <w:r w:rsidRPr="002C4222">
              <w:rPr>
                <w:sz w:val="28"/>
                <w:szCs w:val="28"/>
                <w:lang w:val="en-US"/>
              </w:rPr>
              <w:t>Ax(4)</w:t>
            </w:r>
          </w:p>
        </w:tc>
        <w:tc>
          <w:tcPr>
            <w:tcW w:w="2730" w:type="dxa"/>
          </w:tcPr>
          <w:p w:rsidR="0025258B" w:rsidRPr="002C4222" w:rsidRDefault="0025258B" w:rsidP="00C94A77">
            <w:pPr>
              <w:rPr>
                <w:sz w:val="28"/>
                <w:szCs w:val="28"/>
                <w:lang w:val="en-US"/>
              </w:rPr>
            </w:pPr>
            <w:r w:rsidRPr="002C4222">
              <w:rPr>
                <w:sz w:val="28"/>
                <w:szCs w:val="28"/>
                <w:lang w:val="en-US"/>
              </w:rPr>
              <w:t xml:space="preserve"> </w:t>
            </w:r>
            <w:r w:rsidRPr="002C4222">
              <w:rPr>
                <w:sz w:val="28"/>
                <w:szCs w:val="28"/>
              </w:rPr>
              <w:t>6</w:t>
            </w:r>
            <w:r w:rsidRPr="002C4222">
              <w:rPr>
                <w:sz w:val="28"/>
                <w:szCs w:val="28"/>
                <w:lang w:val="en-US"/>
              </w:rPr>
              <w:t>,</w:t>
            </w:r>
            <w:r w:rsidRPr="002C4222">
              <w:rPr>
                <w:sz w:val="28"/>
                <w:szCs w:val="28"/>
              </w:rPr>
              <w:t>4025</w:t>
            </w:r>
            <w:r w:rsidRPr="002C4222">
              <w:rPr>
                <w:rFonts w:asciiTheme="minorHAnsi" w:eastAsiaTheme="minorHAnsi" w:hAnsiTheme="minorHAnsi" w:cstheme="minorBidi"/>
                <w:position w:val="-6"/>
                <w:sz w:val="28"/>
                <w:szCs w:val="28"/>
                <w:lang w:eastAsia="en-US"/>
              </w:rPr>
              <w:object w:dxaOrig="580" w:dyaOrig="360">
                <v:shape id="_x0000_i2716" type="#_x0000_t75" style="width:27.75pt;height:21.75pt" o:ole="">
                  <v:imagedata r:id="rId3291" o:title=""/>
                </v:shape>
                <o:OLEObject Type="Embed" ProgID="Equation.DSMT4" ShapeID="_x0000_i2716" DrawAspect="Content" ObjectID="_1605985544" r:id="rId3292"/>
              </w:object>
            </w:r>
          </w:p>
        </w:tc>
      </w:tr>
    </w:tbl>
    <w:p w:rsidR="003D1DCA" w:rsidRDefault="003D1DCA" w:rsidP="0025258B">
      <w:pPr>
        <w:spacing w:after="0"/>
        <w:jc w:val="right"/>
        <w:rPr>
          <w:rFonts w:ascii="Times New Roman" w:hAnsi="Times New Roman" w:cs="Times New Roman"/>
          <w:i/>
          <w:sz w:val="28"/>
          <w:szCs w:val="28"/>
        </w:rPr>
      </w:pPr>
    </w:p>
    <w:p w:rsidR="003D1DCA" w:rsidRDefault="003D1DCA" w:rsidP="0025258B">
      <w:pPr>
        <w:spacing w:after="0"/>
        <w:jc w:val="right"/>
        <w:rPr>
          <w:rFonts w:ascii="Times New Roman" w:hAnsi="Times New Roman" w:cs="Times New Roman"/>
          <w:i/>
          <w:sz w:val="28"/>
          <w:szCs w:val="28"/>
        </w:rPr>
      </w:pPr>
    </w:p>
    <w:p w:rsidR="0025258B" w:rsidRPr="005F69F6" w:rsidRDefault="0025258B" w:rsidP="0025258B">
      <w:pPr>
        <w:spacing w:after="0"/>
        <w:jc w:val="right"/>
        <w:rPr>
          <w:rFonts w:ascii="Times New Roman" w:hAnsi="Times New Roman" w:cs="Times New Roman"/>
          <w:i/>
          <w:sz w:val="28"/>
          <w:szCs w:val="28"/>
        </w:rPr>
      </w:pPr>
      <w:r w:rsidRPr="005F69F6">
        <w:rPr>
          <w:rFonts w:ascii="Times New Roman" w:hAnsi="Times New Roman" w:cs="Times New Roman"/>
          <w:i/>
          <w:sz w:val="28"/>
          <w:szCs w:val="28"/>
        </w:rPr>
        <w:t>Продовження табл. 5.4</w:t>
      </w:r>
    </w:p>
    <w:tbl>
      <w:tblPr>
        <w:tblStyle w:val="af"/>
        <w:tblW w:w="0" w:type="auto"/>
        <w:tblInd w:w="108" w:type="dxa"/>
        <w:tblLook w:val="01E0" w:firstRow="1" w:lastRow="1" w:firstColumn="1" w:lastColumn="1" w:noHBand="0" w:noVBand="0"/>
      </w:tblPr>
      <w:tblGrid>
        <w:gridCol w:w="2306"/>
        <w:gridCol w:w="2534"/>
        <w:gridCol w:w="2280"/>
        <w:gridCol w:w="2401"/>
      </w:tblGrid>
      <w:tr w:rsidR="0025258B" w:rsidRPr="002C4222" w:rsidTr="00C94A77">
        <w:tc>
          <w:tcPr>
            <w:tcW w:w="2306" w:type="dxa"/>
            <w:vAlign w:val="center"/>
          </w:tcPr>
          <w:p w:rsidR="0025258B" w:rsidRPr="006A006B" w:rsidRDefault="0025258B" w:rsidP="00C94A77">
            <w:pPr>
              <w:jc w:val="center"/>
              <w:rPr>
                <w:sz w:val="28"/>
                <w:szCs w:val="28"/>
              </w:rPr>
            </w:pPr>
            <w:r w:rsidRPr="006A006B">
              <w:rPr>
                <w:sz w:val="28"/>
                <w:szCs w:val="28"/>
              </w:rPr>
              <w:t>Позначення коефіцієнтів передавальних функцій</w:t>
            </w:r>
          </w:p>
        </w:tc>
        <w:tc>
          <w:tcPr>
            <w:tcW w:w="2534" w:type="dxa"/>
            <w:vAlign w:val="center"/>
          </w:tcPr>
          <w:p w:rsidR="0025258B" w:rsidRPr="006A006B" w:rsidRDefault="0025258B" w:rsidP="00C94A77">
            <w:pPr>
              <w:jc w:val="center"/>
              <w:rPr>
                <w:sz w:val="28"/>
                <w:szCs w:val="28"/>
              </w:rPr>
            </w:pPr>
            <w:r w:rsidRPr="006A006B">
              <w:rPr>
                <w:sz w:val="28"/>
                <w:szCs w:val="28"/>
              </w:rPr>
              <w:t>Формули обчислень</w:t>
            </w:r>
          </w:p>
        </w:tc>
        <w:tc>
          <w:tcPr>
            <w:tcW w:w="2280" w:type="dxa"/>
            <w:vAlign w:val="center"/>
          </w:tcPr>
          <w:p w:rsidR="0025258B" w:rsidRPr="006A006B" w:rsidRDefault="0025258B" w:rsidP="00C94A77">
            <w:pPr>
              <w:jc w:val="center"/>
              <w:rPr>
                <w:sz w:val="28"/>
                <w:szCs w:val="28"/>
              </w:rPr>
            </w:pPr>
            <w:r w:rsidRPr="006A006B">
              <w:rPr>
                <w:sz w:val="28"/>
                <w:szCs w:val="28"/>
              </w:rPr>
              <w:t>Машинна змінна</w:t>
            </w:r>
          </w:p>
        </w:tc>
        <w:tc>
          <w:tcPr>
            <w:tcW w:w="2401" w:type="dxa"/>
            <w:vAlign w:val="center"/>
          </w:tcPr>
          <w:p w:rsidR="0025258B" w:rsidRPr="006A006B" w:rsidRDefault="0025258B" w:rsidP="00C94A77">
            <w:pPr>
              <w:jc w:val="center"/>
              <w:rPr>
                <w:sz w:val="28"/>
                <w:szCs w:val="28"/>
              </w:rPr>
            </w:pPr>
            <w:r w:rsidRPr="006A006B">
              <w:rPr>
                <w:sz w:val="28"/>
                <w:szCs w:val="28"/>
              </w:rPr>
              <w:t>Числові значення коефіцієнтів передавальних функцій</w:t>
            </w:r>
          </w:p>
        </w:tc>
      </w:tr>
      <w:tr w:rsidR="004871C6" w:rsidRPr="002C4222" w:rsidTr="00C94A77">
        <w:tc>
          <w:tcPr>
            <w:tcW w:w="2306" w:type="dxa"/>
          </w:tcPr>
          <w:p w:rsidR="004871C6" w:rsidRPr="002C4222" w:rsidRDefault="004871C6" w:rsidP="004871C6">
            <w:pPr>
              <w:jc w:val="center"/>
              <w:rPr>
                <w:sz w:val="28"/>
                <w:szCs w:val="28"/>
              </w:rPr>
            </w:pPr>
            <w:r w:rsidRPr="002C4222">
              <w:rPr>
                <w:rFonts w:asciiTheme="minorHAnsi" w:eastAsiaTheme="minorHAnsi" w:hAnsiTheme="minorHAnsi" w:cstheme="minorBidi"/>
                <w:position w:val="-12"/>
                <w:sz w:val="28"/>
                <w:szCs w:val="28"/>
                <w:lang w:eastAsia="en-US"/>
              </w:rPr>
              <w:object w:dxaOrig="420" w:dyaOrig="440" w14:anchorId="097C9577">
                <v:shape id="_x0000_i2842" type="#_x0000_t75" style="width:21.75pt;height:21.75pt" o:ole="">
                  <v:imagedata r:id="rId3293" o:title=""/>
                </v:shape>
                <o:OLEObject Type="Embed" ProgID="Equation.DSMT4" ShapeID="_x0000_i2842" DrawAspect="Content" ObjectID="_1605985545" r:id="rId3294"/>
              </w:object>
            </w:r>
          </w:p>
        </w:tc>
        <w:tc>
          <w:tcPr>
            <w:tcW w:w="2534" w:type="dxa"/>
          </w:tcPr>
          <w:p w:rsidR="004871C6" w:rsidRPr="002C4222" w:rsidRDefault="004871C6" w:rsidP="004871C6">
            <w:pPr>
              <w:jc w:val="both"/>
              <w:rPr>
                <w:sz w:val="28"/>
                <w:szCs w:val="28"/>
              </w:rPr>
            </w:pPr>
            <w:r w:rsidRPr="002C4222">
              <w:rPr>
                <w:rFonts w:asciiTheme="minorHAnsi" w:eastAsiaTheme="minorHAnsi" w:hAnsiTheme="minorHAnsi" w:cstheme="minorBidi"/>
                <w:position w:val="-12"/>
                <w:sz w:val="28"/>
                <w:szCs w:val="28"/>
                <w:lang w:eastAsia="en-US"/>
              </w:rPr>
              <w:object w:dxaOrig="680" w:dyaOrig="400" w14:anchorId="0B7EAC55">
                <v:shape id="_x0000_i2843" type="#_x0000_t75" style="width:36.75pt;height:21.75pt" o:ole="">
                  <v:imagedata r:id="rId3295" o:title=""/>
                </v:shape>
                <o:OLEObject Type="Embed" ProgID="Equation.DSMT4" ShapeID="_x0000_i2843" DrawAspect="Content" ObjectID="_1605985546" r:id="rId3296"/>
              </w:object>
            </w:r>
          </w:p>
        </w:tc>
        <w:tc>
          <w:tcPr>
            <w:tcW w:w="2280" w:type="dxa"/>
          </w:tcPr>
          <w:p w:rsidR="004871C6" w:rsidRPr="002C4222" w:rsidRDefault="004871C6" w:rsidP="004871C6">
            <w:pPr>
              <w:jc w:val="center"/>
              <w:rPr>
                <w:sz w:val="28"/>
                <w:szCs w:val="28"/>
                <w:lang w:val="en-US"/>
              </w:rPr>
            </w:pPr>
            <w:r w:rsidRPr="002C4222">
              <w:rPr>
                <w:sz w:val="28"/>
                <w:szCs w:val="28"/>
                <w:lang w:val="en-US"/>
              </w:rPr>
              <w:t>Bx(1)</w:t>
            </w:r>
          </w:p>
        </w:tc>
        <w:tc>
          <w:tcPr>
            <w:tcW w:w="2401" w:type="dxa"/>
          </w:tcPr>
          <w:p w:rsidR="004871C6" w:rsidRPr="002C4222" w:rsidRDefault="004871C6" w:rsidP="004871C6">
            <w:pPr>
              <w:rPr>
                <w:sz w:val="28"/>
                <w:szCs w:val="28"/>
              </w:rPr>
            </w:pPr>
            <w:r w:rsidRPr="002C4222">
              <w:rPr>
                <w:sz w:val="28"/>
                <w:szCs w:val="28"/>
                <w:lang w:val="en-US"/>
              </w:rPr>
              <w:t>0,</w:t>
            </w:r>
            <w:r w:rsidRPr="002C4222">
              <w:rPr>
                <w:sz w:val="28"/>
                <w:szCs w:val="28"/>
              </w:rPr>
              <w:t>19959</w:t>
            </w:r>
          </w:p>
        </w:tc>
      </w:tr>
      <w:tr w:rsidR="004871C6" w:rsidRPr="002C4222" w:rsidTr="00C94A77">
        <w:tc>
          <w:tcPr>
            <w:tcW w:w="2306" w:type="dxa"/>
          </w:tcPr>
          <w:p w:rsidR="004871C6" w:rsidRPr="002C4222" w:rsidRDefault="004871C6" w:rsidP="004871C6">
            <w:pPr>
              <w:jc w:val="center"/>
              <w:rPr>
                <w:sz w:val="28"/>
                <w:szCs w:val="28"/>
              </w:rPr>
            </w:pPr>
            <w:r w:rsidRPr="002C4222">
              <w:rPr>
                <w:rFonts w:asciiTheme="minorHAnsi" w:eastAsiaTheme="minorHAnsi" w:hAnsiTheme="minorHAnsi" w:cstheme="minorBidi"/>
                <w:position w:val="-12"/>
                <w:sz w:val="28"/>
                <w:szCs w:val="28"/>
                <w:lang w:eastAsia="en-US"/>
              </w:rPr>
              <w:object w:dxaOrig="420" w:dyaOrig="440" w14:anchorId="3A41234C">
                <v:shape id="_x0000_i2844" type="#_x0000_t75" style="width:21.75pt;height:21.75pt" o:ole="">
                  <v:imagedata r:id="rId3297" o:title=""/>
                </v:shape>
                <o:OLEObject Type="Embed" ProgID="Equation.DSMT4" ShapeID="_x0000_i2844" DrawAspect="Content" ObjectID="_1605985547" r:id="rId3298"/>
              </w:object>
            </w:r>
          </w:p>
        </w:tc>
        <w:tc>
          <w:tcPr>
            <w:tcW w:w="2534" w:type="dxa"/>
          </w:tcPr>
          <w:p w:rsidR="004871C6" w:rsidRPr="002C4222" w:rsidRDefault="004871C6" w:rsidP="004871C6">
            <w:pPr>
              <w:jc w:val="both"/>
              <w:rPr>
                <w:sz w:val="28"/>
                <w:szCs w:val="28"/>
              </w:rPr>
            </w:pPr>
            <w:r w:rsidRPr="002C4222">
              <w:rPr>
                <w:rFonts w:asciiTheme="minorHAnsi" w:eastAsiaTheme="minorHAnsi" w:hAnsiTheme="minorHAnsi" w:cstheme="minorBidi"/>
                <w:position w:val="-12"/>
                <w:sz w:val="28"/>
                <w:szCs w:val="28"/>
                <w:lang w:eastAsia="en-US"/>
              </w:rPr>
              <w:object w:dxaOrig="1579" w:dyaOrig="400" w14:anchorId="6FF3F053">
                <v:shape id="_x0000_i2845" type="#_x0000_t75" style="width:79.5pt;height:21.75pt" o:ole="">
                  <v:imagedata r:id="rId3299" o:title=""/>
                </v:shape>
                <o:OLEObject Type="Embed" ProgID="Equation.DSMT4" ShapeID="_x0000_i2845" DrawAspect="Content" ObjectID="_1605985548" r:id="rId3300"/>
              </w:object>
            </w:r>
          </w:p>
        </w:tc>
        <w:tc>
          <w:tcPr>
            <w:tcW w:w="2280" w:type="dxa"/>
          </w:tcPr>
          <w:p w:rsidR="004871C6" w:rsidRPr="002C4222" w:rsidRDefault="004871C6" w:rsidP="004871C6">
            <w:pPr>
              <w:jc w:val="center"/>
              <w:rPr>
                <w:sz w:val="28"/>
                <w:szCs w:val="28"/>
              </w:rPr>
            </w:pPr>
            <w:r w:rsidRPr="002C4222">
              <w:rPr>
                <w:sz w:val="28"/>
                <w:szCs w:val="28"/>
                <w:lang w:val="en-US"/>
              </w:rPr>
              <w:t>Bx(2)</w:t>
            </w:r>
          </w:p>
        </w:tc>
        <w:tc>
          <w:tcPr>
            <w:tcW w:w="2401" w:type="dxa"/>
          </w:tcPr>
          <w:p w:rsidR="004871C6" w:rsidRPr="002C4222" w:rsidRDefault="004871C6" w:rsidP="004871C6">
            <w:pPr>
              <w:rPr>
                <w:sz w:val="28"/>
                <w:szCs w:val="28"/>
                <w:lang w:val="en-US"/>
              </w:rPr>
            </w:pPr>
            <w:r w:rsidRPr="002C4222">
              <w:rPr>
                <w:sz w:val="28"/>
                <w:szCs w:val="28"/>
              </w:rPr>
              <w:t>1</w:t>
            </w:r>
            <w:r w:rsidRPr="002C4222">
              <w:rPr>
                <w:sz w:val="28"/>
                <w:szCs w:val="28"/>
                <w:lang w:val="en-US"/>
              </w:rPr>
              <w:t>,</w:t>
            </w:r>
            <w:r w:rsidRPr="002C4222">
              <w:rPr>
                <w:sz w:val="28"/>
                <w:szCs w:val="28"/>
              </w:rPr>
              <w:t>0226</w:t>
            </w:r>
            <w:r w:rsidRPr="002C4222">
              <w:rPr>
                <w:rFonts w:asciiTheme="minorHAnsi" w:eastAsiaTheme="minorHAnsi" w:hAnsiTheme="minorHAnsi" w:cstheme="minorBidi"/>
                <w:position w:val="-6"/>
                <w:sz w:val="28"/>
                <w:szCs w:val="28"/>
                <w:lang w:eastAsia="en-US"/>
              </w:rPr>
              <w:object w:dxaOrig="580" w:dyaOrig="360" w14:anchorId="7C57988F">
                <v:shape id="_x0000_i2846" type="#_x0000_t75" style="width:27.75pt;height:21.75pt" o:ole="">
                  <v:imagedata r:id="rId3255" o:title=""/>
                </v:shape>
                <o:OLEObject Type="Embed" ProgID="Equation.DSMT4" ShapeID="_x0000_i2846" DrawAspect="Content" ObjectID="_1605985549" r:id="rId3301"/>
              </w:object>
            </w:r>
          </w:p>
        </w:tc>
      </w:tr>
      <w:tr w:rsidR="004871C6" w:rsidRPr="002C4222" w:rsidTr="00C94A77">
        <w:tc>
          <w:tcPr>
            <w:tcW w:w="2306" w:type="dxa"/>
          </w:tcPr>
          <w:p w:rsidR="004871C6" w:rsidRPr="002C4222" w:rsidRDefault="004871C6" w:rsidP="004871C6">
            <w:pPr>
              <w:jc w:val="center"/>
              <w:rPr>
                <w:sz w:val="28"/>
                <w:szCs w:val="28"/>
              </w:rPr>
            </w:pPr>
            <w:r w:rsidRPr="002C4222">
              <w:rPr>
                <w:rFonts w:asciiTheme="minorHAnsi" w:eastAsiaTheme="minorHAnsi" w:hAnsiTheme="minorHAnsi" w:cstheme="minorBidi"/>
                <w:position w:val="-12"/>
                <w:sz w:val="28"/>
                <w:szCs w:val="28"/>
                <w:lang w:eastAsia="en-US"/>
              </w:rPr>
              <w:object w:dxaOrig="420" w:dyaOrig="440" w14:anchorId="1415B41E">
                <v:shape id="_x0000_i2839" type="#_x0000_t75" style="width:21.75pt;height:21.75pt" o:ole="">
                  <v:imagedata r:id="rId3302" o:title=""/>
                </v:shape>
                <o:OLEObject Type="Embed" ProgID="Equation.DSMT4" ShapeID="_x0000_i2839" DrawAspect="Content" ObjectID="_1605985550" r:id="rId3303"/>
              </w:object>
            </w:r>
          </w:p>
        </w:tc>
        <w:tc>
          <w:tcPr>
            <w:tcW w:w="2534" w:type="dxa"/>
          </w:tcPr>
          <w:p w:rsidR="004871C6" w:rsidRPr="002C4222" w:rsidRDefault="004871C6" w:rsidP="004871C6">
            <w:pPr>
              <w:jc w:val="both"/>
              <w:rPr>
                <w:sz w:val="28"/>
                <w:szCs w:val="28"/>
              </w:rPr>
            </w:pPr>
            <w:r w:rsidRPr="002C4222">
              <w:rPr>
                <w:rFonts w:asciiTheme="minorHAnsi" w:eastAsiaTheme="minorHAnsi" w:hAnsiTheme="minorHAnsi" w:cstheme="minorBidi"/>
                <w:position w:val="-12"/>
                <w:sz w:val="28"/>
                <w:szCs w:val="28"/>
                <w:lang w:eastAsia="en-US"/>
              </w:rPr>
              <w:object w:dxaOrig="740" w:dyaOrig="400" w14:anchorId="1FAB9A46">
                <v:shape id="_x0000_i2840" type="#_x0000_t75" style="width:36.75pt;height:21.75pt" o:ole="">
                  <v:imagedata r:id="rId3304" o:title=""/>
                </v:shape>
                <o:OLEObject Type="Embed" ProgID="Equation.DSMT4" ShapeID="_x0000_i2840" DrawAspect="Content" ObjectID="_1605985551" r:id="rId3305"/>
              </w:object>
            </w:r>
          </w:p>
        </w:tc>
        <w:tc>
          <w:tcPr>
            <w:tcW w:w="2280" w:type="dxa"/>
          </w:tcPr>
          <w:p w:rsidR="004871C6" w:rsidRPr="002C4222" w:rsidRDefault="004871C6" w:rsidP="004871C6">
            <w:pPr>
              <w:jc w:val="center"/>
              <w:rPr>
                <w:sz w:val="28"/>
                <w:szCs w:val="28"/>
              </w:rPr>
            </w:pPr>
            <w:r w:rsidRPr="002C4222">
              <w:rPr>
                <w:sz w:val="28"/>
                <w:szCs w:val="28"/>
                <w:lang w:val="en-US"/>
              </w:rPr>
              <w:t>Bx(3)</w:t>
            </w:r>
          </w:p>
        </w:tc>
        <w:tc>
          <w:tcPr>
            <w:tcW w:w="2401" w:type="dxa"/>
          </w:tcPr>
          <w:p w:rsidR="004871C6" w:rsidRPr="002C4222" w:rsidRDefault="004871C6" w:rsidP="004871C6">
            <w:pPr>
              <w:rPr>
                <w:sz w:val="28"/>
                <w:szCs w:val="28"/>
                <w:lang w:val="en-US"/>
              </w:rPr>
            </w:pPr>
            <w:r w:rsidRPr="002C4222">
              <w:rPr>
                <w:sz w:val="28"/>
                <w:szCs w:val="28"/>
              </w:rPr>
              <w:t xml:space="preserve"> 6</w:t>
            </w:r>
            <w:r w:rsidRPr="002C4222">
              <w:rPr>
                <w:sz w:val="28"/>
                <w:szCs w:val="28"/>
                <w:lang w:val="en-US"/>
              </w:rPr>
              <w:t>,</w:t>
            </w:r>
            <w:r w:rsidRPr="002C4222">
              <w:rPr>
                <w:sz w:val="28"/>
                <w:szCs w:val="28"/>
              </w:rPr>
              <w:t>4025</w:t>
            </w:r>
            <w:r w:rsidRPr="002C4222">
              <w:rPr>
                <w:rFonts w:asciiTheme="minorHAnsi" w:eastAsiaTheme="minorHAnsi" w:hAnsiTheme="minorHAnsi" w:cstheme="minorBidi"/>
                <w:position w:val="-6"/>
                <w:sz w:val="28"/>
                <w:szCs w:val="28"/>
                <w:lang w:eastAsia="en-US"/>
              </w:rPr>
              <w:object w:dxaOrig="580" w:dyaOrig="360" w14:anchorId="154A2BD3">
                <v:shape id="_x0000_i2841" type="#_x0000_t75" style="width:27.75pt;height:21.75pt" o:ole="">
                  <v:imagedata r:id="rId3291" o:title=""/>
                </v:shape>
                <o:OLEObject Type="Embed" ProgID="Equation.DSMT4" ShapeID="_x0000_i2841" DrawAspect="Content" ObjectID="_1605985552" r:id="rId3306"/>
              </w:object>
            </w:r>
          </w:p>
        </w:tc>
      </w:tr>
      <w:tr w:rsidR="0025258B" w:rsidRPr="002C4222" w:rsidTr="00C94A77">
        <w:tc>
          <w:tcPr>
            <w:tcW w:w="9521" w:type="dxa"/>
            <w:gridSpan w:val="4"/>
          </w:tcPr>
          <w:p w:rsidR="0025258B" w:rsidRPr="002C4222" w:rsidRDefault="0025258B" w:rsidP="00C94A77">
            <w:pPr>
              <w:jc w:val="center"/>
              <w:rPr>
                <w:sz w:val="28"/>
                <w:szCs w:val="28"/>
              </w:rPr>
            </w:pPr>
            <w:r w:rsidRPr="002C4222">
              <w:rPr>
                <w:i/>
                <w:sz w:val="28"/>
                <w:szCs w:val="28"/>
              </w:rPr>
              <w:t xml:space="preserve">Перший контур регулювання </w:t>
            </w:r>
            <w:r w:rsidRPr="002C4222">
              <w:rPr>
                <w:sz w:val="28"/>
                <w:szCs w:val="28"/>
              </w:rPr>
              <w:t>(</w:t>
            </w:r>
            <w:r w:rsidRPr="002C4222">
              <w:rPr>
                <w:i/>
                <w:sz w:val="28"/>
                <w:szCs w:val="28"/>
              </w:rPr>
              <w:t>сепаратор Б-</w:t>
            </w:r>
            <w:r w:rsidRPr="002C4222">
              <w:rPr>
                <w:i/>
                <w:sz w:val="28"/>
                <w:szCs w:val="28"/>
                <w:lang w:val="ru-RU"/>
              </w:rPr>
              <w:t>2</w:t>
            </w:r>
            <w:r w:rsidRPr="002C4222">
              <w:rPr>
                <w:sz w:val="28"/>
                <w:szCs w:val="28"/>
              </w:rPr>
              <w:t>)</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80" w:dyaOrig="440">
                <v:shape id="_x0000_i2725" type="#_x0000_t75" style="width:21.75pt;height:21.75pt" o:ole="">
                  <v:imagedata r:id="rId3307" o:title=""/>
                </v:shape>
                <o:OLEObject Type="Embed" ProgID="Equation.DSMT4" ShapeID="_x0000_i2725" DrawAspect="Content" ObjectID="_1605985553" r:id="rId3308"/>
              </w:object>
            </w:r>
          </w:p>
        </w:tc>
        <w:tc>
          <w:tcPr>
            <w:tcW w:w="2534" w:type="dxa"/>
          </w:tcPr>
          <w:p w:rsidR="0025258B" w:rsidRPr="002C4222" w:rsidRDefault="0025258B" w:rsidP="00C94A77">
            <w:pPr>
              <w:jc w:val="both"/>
              <w:rPr>
                <w:sz w:val="28"/>
                <w:szCs w:val="28"/>
                <w:lang w:val="en-US"/>
              </w:rPr>
            </w:pPr>
            <w:r w:rsidRPr="002C4222">
              <w:rPr>
                <w:sz w:val="28"/>
                <w:szCs w:val="28"/>
                <w:lang w:val="en-US"/>
              </w:rPr>
              <w:t>-</w:t>
            </w:r>
          </w:p>
        </w:tc>
        <w:tc>
          <w:tcPr>
            <w:tcW w:w="2280" w:type="dxa"/>
          </w:tcPr>
          <w:p w:rsidR="0025258B" w:rsidRPr="002C4222" w:rsidRDefault="0025258B" w:rsidP="00C94A77">
            <w:pPr>
              <w:jc w:val="center"/>
              <w:rPr>
                <w:sz w:val="28"/>
                <w:szCs w:val="28"/>
                <w:lang w:val="en-US"/>
              </w:rPr>
            </w:pPr>
            <w:r w:rsidRPr="002C4222">
              <w:rPr>
                <w:sz w:val="28"/>
                <w:szCs w:val="28"/>
                <w:lang w:val="en-US"/>
              </w:rPr>
              <w:t>Azs(1)</w:t>
            </w:r>
          </w:p>
        </w:tc>
        <w:tc>
          <w:tcPr>
            <w:tcW w:w="2401" w:type="dxa"/>
          </w:tcPr>
          <w:p w:rsidR="0025258B" w:rsidRPr="002C4222" w:rsidRDefault="0025258B" w:rsidP="00C94A77">
            <w:pPr>
              <w:jc w:val="both"/>
              <w:rPr>
                <w:sz w:val="28"/>
                <w:szCs w:val="28"/>
              </w:rPr>
            </w:pPr>
            <w:r w:rsidRPr="002C4222">
              <w:rPr>
                <w:sz w:val="28"/>
                <w:szCs w:val="28"/>
              </w:rPr>
              <w:t>1</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26" type="#_x0000_t75" style="width:21.75pt;height:21.75pt" o:ole="">
                  <v:imagedata r:id="rId3309" o:title=""/>
                </v:shape>
                <o:OLEObject Type="Embed" ProgID="Equation.DSMT4" ShapeID="_x0000_i2726" DrawAspect="Content" ObjectID="_1605985554" r:id="rId3310"/>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240" w:dyaOrig="400">
                <v:shape id="_x0000_i2727" type="#_x0000_t75" style="width:64.5pt;height:21.75pt" o:ole="">
                  <v:imagedata r:id="rId3311" o:title=""/>
                </v:shape>
                <o:OLEObject Type="Embed" ProgID="Equation.DSMT4" ShapeID="_x0000_i2727" DrawAspect="Content" ObjectID="_1605985555" r:id="rId3312"/>
              </w:object>
            </w:r>
          </w:p>
        </w:tc>
        <w:tc>
          <w:tcPr>
            <w:tcW w:w="2280" w:type="dxa"/>
          </w:tcPr>
          <w:p w:rsidR="0025258B" w:rsidRPr="002C4222" w:rsidRDefault="0025258B" w:rsidP="00C94A77">
            <w:pPr>
              <w:jc w:val="center"/>
              <w:rPr>
                <w:sz w:val="28"/>
                <w:szCs w:val="28"/>
              </w:rPr>
            </w:pPr>
            <w:r w:rsidRPr="002C4222">
              <w:rPr>
                <w:sz w:val="28"/>
                <w:szCs w:val="28"/>
                <w:lang w:val="en-US"/>
              </w:rPr>
              <w:t>Azs(2)</w:t>
            </w:r>
          </w:p>
        </w:tc>
        <w:tc>
          <w:tcPr>
            <w:tcW w:w="2401" w:type="dxa"/>
          </w:tcPr>
          <w:p w:rsidR="0025258B" w:rsidRPr="005F69F6" w:rsidRDefault="0025258B" w:rsidP="00C94A77">
            <w:pPr>
              <w:rPr>
                <w:b/>
                <w:sz w:val="28"/>
                <w:szCs w:val="28"/>
              </w:rPr>
            </w:pPr>
            <w:r w:rsidRPr="002C4222">
              <w:rPr>
                <w:sz w:val="28"/>
                <w:szCs w:val="28"/>
              </w:rPr>
              <w:t>0,2000</w:t>
            </w:r>
            <w:r>
              <w:rPr>
                <w:b/>
                <w:sz w:val="28"/>
                <w:szCs w:val="28"/>
              </w:rPr>
              <w:t xml:space="preserve"> </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28" type="#_x0000_t75" style="width:21.75pt;height:21.75pt" o:ole="">
                  <v:imagedata r:id="rId3313" o:title=""/>
                </v:shape>
                <o:OLEObject Type="Embed" ProgID="Equation.DSMT4" ShapeID="_x0000_i2728" DrawAspect="Content" ObjectID="_1605985556" r:id="rId3314"/>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2140" w:dyaOrig="400">
                <v:shape id="_x0000_i2729" type="#_x0000_t75" style="width:107.25pt;height:21.75pt" o:ole="">
                  <v:imagedata r:id="rId3315" o:title=""/>
                </v:shape>
                <o:OLEObject Type="Embed" ProgID="Equation.DSMT4" ShapeID="_x0000_i2729" DrawAspect="Content" ObjectID="_1605985557" r:id="rId3316"/>
              </w:object>
            </w:r>
          </w:p>
        </w:tc>
        <w:tc>
          <w:tcPr>
            <w:tcW w:w="2280" w:type="dxa"/>
          </w:tcPr>
          <w:p w:rsidR="0025258B" w:rsidRPr="002C4222" w:rsidRDefault="0025258B" w:rsidP="00C94A77">
            <w:pPr>
              <w:jc w:val="center"/>
              <w:rPr>
                <w:sz w:val="28"/>
                <w:szCs w:val="28"/>
              </w:rPr>
            </w:pPr>
            <w:r w:rsidRPr="002C4222">
              <w:rPr>
                <w:sz w:val="28"/>
                <w:szCs w:val="28"/>
                <w:lang w:val="en-US"/>
              </w:rPr>
              <w:t>Azs(3)</w:t>
            </w:r>
          </w:p>
        </w:tc>
        <w:tc>
          <w:tcPr>
            <w:tcW w:w="2401" w:type="dxa"/>
          </w:tcPr>
          <w:p w:rsidR="0025258B" w:rsidRPr="002C4222" w:rsidRDefault="0025258B" w:rsidP="00C94A77">
            <w:pPr>
              <w:jc w:val="both"/>
              <w:rPr>
                <w:sz w:val="28"/>
                <w:szCs w:val="28"/>
              </w:rPr>
            </w:pPr>
            <w:r w:rsidRPr="002C4222">
              <w:rPr>
                <w:sz w:val="28"/>
                <w:szCs w:val="28"/>
              </w:rPr>
              <w:t>1,0100</w:t>
            </w:r>
            <w:r w:rsidRPr="002C4222">
              <w:rPr>
                <w:rFonts w:asciiTheme="minorHAnsi" w:eastAsiaTheme="minorHAnsi" w:hAnsiTheme="minorHAnsi" w:cstheme="minorBidi"/>
                <w:position w:val="-6"/>
                <w:sz w:val="28"/>
                <w:szCs w:val="28"/>
                <w:lang w:eastAsia="en-US"/>
              </w:rPr>
              <w:object w:dxaOrig="580" w:dyaOrig="360">
                <v:shape id="_x0000_i2730" type="#_x0000_t75" style="width:27.75pt;height:21.75pt" o:ole="">
                  <v:imagedata r:id="rId3255" o:title=""/>
                </v:shape>
                <o:OLEObject Type="Embed" ProgID="Equation.DSMT4" ShapeID="_x0000_i2730" DrawAspect="Content" ObjectID="_1605985558" r:id="rId3317"/>
              </w:object>
            </w:r>
            <w:r w:rsidRPr="002C4222">
              <w:rPr>
                <w:sz w:val="28"/>
                <w:szCs w:val="28"/>
              </w:rPr>
              <w:t xml:space="preserve"> </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31" type="#_x0000_t75" style="width:21.75pt;height:21.75pt" o:ole="">
                  <v:imagedata r:id="rId3318" o:title=""/>
                </v:shape>
                <o:OLEObject Type="Embed" ProgID="Equation.DSMT4" ShapeID="_x0000_i2731" DrawAspect="Content" ObjectID="_1605985559" r:id="rId3319"/>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40" w:dyaOrig="400">
                <v:shape id="_x0000_i2732" type="#_x0000_t75" style="width:36.75pt;height:21.75pt" o:ole="">
                  <v:imagedata r:id="rId3320" o:title=""/>
                </v:shape>
                <o:OLEObject Type="Embed" ProgID="Equation.DSMT4" ShapeID="_x0000_i2732" DrawAspect="Content" ObjectID="_1605985560" r:id="rId3321"/>
              </w:object>
            </w:r>
          </w:p>
        </w:tc>
        <w:tc>
          <w:tcPr>
            <w:tcW w:w="2280" w:type="dxa"/>
          </w:tcPr>
          <w:p w:rsidR="0025258B" w:rsidRPr="002C4222" w:rsidRDefault="0025258B" w:rsidP="00C94A77">
            <w:pPr>
              <w:jc w:val="center"/>
              <w:rPr>
                <w:sz w:val="28"/>
                <w:szCs w:val="28"/>
              </w:rPr>
            </w:pPr>
            <w:r w:rsidRPr="002C4222">
              <w:rPr>
                <w:sz w:val="28"/>
                <w:szCs w:val="28"/>
                <w:lang w:val="en-US"/>
              </w:rPr>
              <w:t>Azs(4)</w:t>
            </w:r>
          </w:p>
        </w:tc>
        <w:tc>
          <w:tcPr>
            <w:tcW w:w="2401" w:type="dxa"/>
          </w:tcPr>
          <w:p w:rsidR="0025258B" w:rsidRPr="002C4222" w:rsidRDefault="0025258B" w:rsidP="00C94A77">
            <w:pPr>
              <w:jc w:val="both"/>
              <w:rPr>
                <w:sz w:val="28"/>
                <w:szCs w:val="28"/>
              </w:rPr>
            </w:pPr>
            <w:r w:rsidRPr="002C4222">
              <w:rPr>
                <w:sz w:val="28"/>
                <w:szCs w:val="28"/>
              </w:rPr>
              <w:t>6,5296</w:t>
            </w:r>
            <w:r w:rsidRPr="002C4222">
              <w:rPr>
                <w:rFonts w:asciiTheme="minorHAnsi" w:eastAsiaTheme="minorHAnsi" w:hAnsiTheme="minorHAnsi" w:cstheme="minorBidi"/>
                <w:position w:val="-6"/>
                <w:sz w:val="28"/>
                <w:szCs w:val="28"/>
                <w:lang w:eastAsia="en-US"/>
              </w:rPr>
              <w:object w:dxaOrig="580" w:dyaOrig="360">
                <v:shape id="_x0000_i2733" type="#_x0000_t75" style="width:27.75pt;height:21.75pt" o:ole="">
                  <v:imagedata r:id="rId3322" o:title=""/>
                </v:shape>
                <o:OLEObject Type="Embed" ProgID="Equation.DSMT4" ShapeID="_x0000_i2733" DrawAspect="Content" ObjectID="_1605985561" r:id="rId3323"/>
              </w:objec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34" type="#_x0000_t75" style="width:21.75pt;height:21.75pt" o:ole="">
                  <v:imagedata r:id="rId3324" o:title=""/>
                </v:shape>
                <o:OLEObject Type="Embed" ProgID="Equation.DSMT4" ShapeID="_x0000_i2734" DrawAspect="Content" ObjectID="_1605985562" r:id="rId3325"/>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00" w:dyaOrig="400">
                <v:shape id="_x0000_i2735" type="#_x0000_t75" style="width:36.75pt;height:21.75pt" o:ole="">
                  <v:imagedata r:id="rId3326" o:title=""/>
                </v:shape>
                <o:OLEObject Type="Embed" ProgID="Equation.DSMT4" ShapeID="_x0000_i2735" DrawAspect="Content" ObjectID="_1605985563" r:id="rId3327"/>
              </w:object>
            </w:r>
          </w:p>
        </w:tc>
        <w:tc>
          <w:tcPr>
            <w:tcW w:w="2280" w:type="dxa"/>
          </w:tcPr>
          <w:p w:rsidR="0025258B" w:rsidRPr="002C4222" w:rsidRDefault="0025258B" w:rsidP="00C94A77">
            <w:pPr>
              <w:jc w:val="center"/>
              <w:rPr>
                <w:sz w:val="28"/>
                <w:szCs w:val="28"/>
                <w:lang w:val="en-US"/>
              </w:rPr>
            </w:pPr>
            <w:r w:rsidRPr="002C4222">
              <w:rPr>
                <w:sz w:val="28"/>
                <w:szCs w:val="28"/>
                <w:lang w:val="en-US"/>
              </w:rPr>
              <w:t>Bzs(1)</w:t>
            </w:r>
          </w:p>
        </w:tc>
        <w:tc>
          <w:tcPr>
            <w:tcW w:w="2401" w:type="dxa"/>
          </w:tcPr>
          <w:p w:rsidR="0025258B" w:rsidRPr="002C4222" w:rsidRDefault="0025258B" w:rsidP="00C94A77">
            <w:pPr>
              <w:jc w:val="both"/>
              <w:rPr>
                <w:sz w:val="28"/>
                <w:szCs w:val="28"/>
              </w:rPr>
            </w:pPr>
            <w:r>
              <w:rPr>
                <w:sz w:val="28"/>
                <w:szCs w:val="28"/>
              </w:rPr>
              <w:t>0,1982</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36" type="#_x0000_t75" style="width:21.75pt;height:21.75pt" o:ole="">
                  <v:imagedata r:id="rId3328" o:title=""/>
                </v:shape>
                <o:OLEObject Type="Embed" ProgID="Equation.DSMT4" ShapeID="_x0000_i2736" DrawAspect="Content" ObjectID="_1605985564" r:id="rId3329"/>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600" w:dyaOrig="400">
                <v:shape id="_x0000_i2737" type="#_x0000_t75" style="width:79.5pt;height:21.75pt" o:ole="">
                  <v:imagedata r:id="rId3330" o:title=""/>
                </v:shape>
                <o:OLEObject Type="Embed" ProgID="Equation.DSMT4" ShapeID="_x0000_i2737" DrawAspect="Content" ObjectID="_1605985565" r:id="rId3331"/>
              </w:object>
            </w:r>
          </w:p>
        </w:tc>
        <w:tc>
          <w:tcPr>
            <w:tcW w:w="2280" w:type="dxa"/>
          </w:tcPr>
          <w:p w:rsidR="0025258B" w:rsidRPr="002C4222" w:rsidRDefault="0025258B" w:rsidP="00C94A77">
            <w:pPr>
              <w:jc w:val="center"/>
              <w:rPr>
                <w:sz w:val="28"/>
                <w:szCs w:val="28"/>
              </w:rPr>
            </w:pPr>
            <w:r w:rsidRPr="002C4222">
              <w:rPr>
                <w:sz w:val="28"/>
                <w:szCs w:val="28"/>
                <w:lang w:val="en-US"/>
              </w:rPr>
              <w:t>Bzs(2)</w:t>
            </w:r>
          </w:p>
        </w:tc>
        <w:tc>
          <w:tcPr>
            <w:tcW w:w="2401" w:type="dxa"/>
          </w:tcPr>
          <w:p w:rsidR="0025258B" w:rsidRPr="002C4222" w:rsidRDefault="0025258B" w:rsidP="00C94A77">
            <w:pPr>
              <w:jc w:val="both"/>
              <w:rPr>
                <w:sz w:val="28"/>
                <w:szCs w:val="28"/>
              </w:rPr>
            </w:pPr>
            <w:r w:rsidRPr="002C4222">
              <w:rPr>
                <w:sz w:val="28"/>
                <w:szCs w:val="28"/>
              </w:rPr>
              <w:t>1,0100</w:t>
            </w:r>
            <w:r w:rsidRPr="002C4222">
              <w:rPr>
                <w:rFonts w:asciiTheme="minorHAnsi" w:eastAsiaTheme="minorHAnsi" w:hAnsiTheme="minorHAnsi" w:cstheme="minorBidi"/>
                <w:position w:val="-6"/>
                <w:sz w:val="28"/>
                <w:szCs w:val="28"/>
                <w:lang w:eastAsia="en-US"/>
              </w:rPr>
              <w:object w:dxaOrig="580" w:dyaOrig="360">
                <v:shape id="_x0000_i2738" type="#_x0000_t75" style="width:27.75pt;height:21.75pt" o:ole="">
                  <v:imagedata r:id="rId3255" o:title=""/>
                </v:shape>
                <o:OLEObject Type="Embed" ProgID="Equation.DSMT4" ShapeID="_x0000_i2738" DrawAspect="Content" ObjectID="_1605985566" r:id="rId3332"/>
              </w:objec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00" w:dyaOrig="440">
                <v:shape id="_x0000_i2739" type="#_x0000_t75" style="width:21.75pt;height:21.75pt" o:ole="">
                  <v:imagedata r:id="rId3333" o:title=""/>
                </v:shape>
                <o:OLEObject Type="Embed" ProgID="Equation.DSMT4" ShapeID="_x0000_i2739" DrawAspect="Content" ObjectID="_1605985567" r:id="rId3334"/>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40" w:dyaOrig="400">
                <v:shape id="_x0000_i2740" type="#_x0000_t75" style="width:36.75pt;height:21.75pt" o:ole="">
                  <v:imagedata r:id="rId3320" o:title=""/>
                </v:shape>
                <o:OLEObject Type="Embed" ProgID="Equation.DSMT4" ShapeID="_x0000_i2740" DrawAspect="Content" ObjectID="_1605985568" r:id="rId3335"/>
              </w:object>
            </w:r>
          </w:p>
        </w:tc>
        <w:tc>
          <w:tcPr>
            <w:tcW w:w="2280" w:type="dxa"/>
          </w:tcPr>
          <w:p w:rsidR="0025258B" w:rsidRPr="002C4222" w:rsidRDefault="0025258B" w:rsidP="00C94A77">
            <w:pPr>
              <w:jc w:val="center"/>
              <w:rPr>
                <w:sz w:val="28"/>
                <w:szCs w:val="28"/>
              </w:rPr>
            </w:pPr>
            <w:r w:rsidRPr="002C4222">
              <w:rPr>
                <w:sz w:val="28"/>
                <w:szCs w:val="28"/>
                <w:lang w:val="en-US"/>
              </w:rPr>
              <w:t>Bzs(3)</w:t>
            </w:r>
          </w:p>
        </w:tc>
        <w:tc>
          <w:tcPr>
            <w:tcW w:w="2401" w:type="dxa"/>
          </w:tcPr>
          <w:p w:rsidR="0025258B" w:rsidRPr="002C4222" w:rsidRDefault="0025258B" w:rsidP="00C94A77">
            <w:pPr>
              <w:jc w:val="both"/>
              <w:rPr>
                <w:sz w:val="28"/>
                <w:szCs w:val="28"/>
              </w:rPr>
            </w:pPr>
            <w:r w:rsidRPr="002C4222">
              <w:rPr>
                <w:sz w:val="28"/>
                <w:szCs w:val="28"/>
              </w:rPr>
              <w:t>6,5296</w:t>
            </w:r>
            <w:r w:rsidRPr="002C4222">
              <w:rPr>
                <w:rFonts w:asciiTheme="minorHAnsi" w:eastAsiaTheme="minorHAnsi" w:hAnsiTheme="minorHAnsi" w:cstheme="minorBidi"/>
                <w:position w:val="-6"/>
                <w:sz w:val="28"/>
                <w:szCs w:val="28"/>
                <w:lang w:eastAsia="en-US"/>
              </w:rPr>
              <w:object w:dxaOrig="580" w:dyaOrig="360">
                <v:shape id="_x0000_i2741" type="#_x0000_t75" style="width:27.75pt;height:21.75pt" o:ole="">
                  <v:imagedata r:id="rId3322" o:title=""/>
                </v:shape>
                <o:OLEObject Type="Embed" ProgID="Equation.DSMT4" ShapeID="_x0000_i2741" DrawAspect="Content" ObjectID="_1605985569" r:id="rId3336"/>
              </w:object>
            </w:r>
          </w:p>
        </w:tc>
      </w:tr>
      <w:tr w:rsidR="0025258B" w:rsidRPr="002C4222" w:rsidTr="00C94A77">
        <w:tc>
          <w:tcPr>
            <w:tcW w:w="9521" w:type="dxa"/>
            <w:gridSpan w:val="4"/>
          </w:tcPr>
          <w:p w:rsidR="0025258B" w:rsidRPr="002C4222" w:rsidRDefault="0025258B" w:rsidP="00C94A77">
            <w:pPr>
              <w:jc w:val="center"/>
              <w:rPr>
                <w:sz w:val="28"/>
                <w:szCs w:val="28"/>
              </w:rPr>
            </w:pPr>
            <w:r w:rsidRPr="002C4222">
              <w:rPr>
                <w:i/>
                <w:sz w:val="28"/>
                <w:szCs w:val="28"/>
              </w:rPr>
              <w:t xml:space="preserve">Другий контур регулювання </w:t>
            </w:r>
            <w:r w:rsidRPr="002C4222">
              <w:rPr>
                <w:sz w:val="28"/>
                <w:szCs w:val="28"/>
              </w:rPr>
              <w:t>(</w:t>
            </w:r>
            <w:r w:rsidRPr="002C4222">
              <w:rPr>
                <w:i/>
                <w:sz w:val="28"/>
                <w:szCs w:val="28"/>
              </w:rPr>
              <w:t>сепаратор Б-2</w:t>
            </w:r>
            <w:r w:rsidRPr="002C4222">
              <w:rPr>
                <w:sz w:val="28"/>
                <w:szCs w:val="28"/>
              </w:rPr>
              <w:t>)</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99" w:dyaOrig="440">
                <v:shape id="_x0000_i2742" type="#_x0000_t75" style="width:21.75pt;height:21.75pt" o:ole="">
                  <v:imagedata r:id="rId3337" o:title=""/>
                </v:shape>
                <o:OLEObject Type="Embed" ProgID="Equation.DSMT4" ShapeID="_x0000_i2742" DrawAspect="Content" ObjectID="_1605985570" r:id="rId3338"/>
              </w:object>
            </w:r>
          </w:p>
        </w:tc>
        <w:tc>
          <w:tcPr>
            <w:tcW w:w="2534" w:type="dxa"/>
          </w:tcPr>
          <w:p w:rsidR="0025258B" w:rsidRPr="002C4222" w:rsidRDefault="0025258B" w:rsidP="00C94A77">
            <w:pPr>
              <w:jc w:val="both"/>
              <w:rPr>
                <w:sz w:val="28"/>
                <w:szCs w:val="28"/>
                <w:lang w:val="en-US"/>
              </w:rPr>
            </w:pPr>
            <w:r w:rsidRPr="002C4222">
              <w:rPr>
                <w:sz w:val="28"/>
                <w:szCs w:val="28"/>
                <w:lang w:val="en-US"/>
              </w:rPr>
              <w:t>-</w:t>
            </w:r>
          </w:p>
        </w:tc>
        <w:tc>
          <w:tcPr>
            <w:tcW w:w="2280" w:type="dxa"/>
          </w:tcPr>
          <w:p w:rsidR="0025258B" w:rsidRPr="002C4222" w:rsidRDefault="0025258B" w:rsidP="00C94A77">
            <w:pPr>
              <w:jc w:val="center"/>
              <w:rPr>
                <w:sz w:val="28"/>
                <w:szCs w:val="28"/>
                <w:lang w:val="en-US"/>
              </w:rPr>
            </w:pPr>
            <w:r w:rsidRPr="002C4222">
              <w:rPr>
                <w:sz w:val="28"/>
                <w:szCs w:val="28"/>
                <w:lang w:val="en-US"/>
              </w:rPr>
              <w:t>Axs(1)</w:t>
            </w:r>
          </w:p>
        </w:tc>
        <w:tc>
          <w:tcPr>
            <w:tcW w:w="2401" w:type="dxa"/>
          </w:tcPr>
          <w:p w:rsidR="0025258B" w:rsidRPr="002C4222" w:rsidRDefault="0025258B" w:rsidP="00C94A77">
            <w:pPr>
              <w:jc w:val="both"/>
              <w:rPr>
                <w:sz w:val="28"/>
                <w:szCs w:val="28"/>
                <w:lang w:val="en-US"/>
              </w:rPr>
            </w:pPr>
            <w:r w:rsidRPr="002C4222">
              <w:rPr>
                <w:sz w:val="28"/>
                <w:szCs w:val="28"/>
                <w:lang w:val="en-US"/>
              </w:rPr>
              <w:t>1</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43" type="#_x0000_t75" style="width:21.75pt;height:21.75pt" o:ole="">
                  <v:imagedata r:id="rId3339" o:title=""/>
                </v:shape>
                <o:OLEObject Type="Embed" ProgID="Equation.DSMT4" ShapeID="_x0000_i2743" DrawAspect="Content" ObjectID="_1605985571" r:id="rId3340"/>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260" w:dyaOrig="400">
                <v:shape id="_x0000_i2744" type="#_x0000_t75" style="width:64.5pt;height:21.75pt" o:ole="">
                  <v:imagedata r:id="rId3341" o:title=""/>
                </v:shape>
                <o:OLEObject Type="Embed" ProgID="Equation.DSMT4" ShapeID="_x0000_i2744" DrawAspect="Content" ObjectID="_1605985572" r:id="rId3342"/>
              </w:object>
            </w:r>
          </w:p>
        </w:tc>
        <w:tc>
          <w:tcPr>
            <w:tcW w:w="2280" w:type="dxa"/>
          </w:tcPr>
          <w:p w:rsidR="0025258B" w:rsidRPr="002C4222" w:rsidRDefault="0025258B" w:rsidP="00C94A77">
            <w:pPr>
              <w:jc w:val="center"/>
              <w:rPr>
                <w:sz w:val="28"/>
                <w:szCs w:val="28"/>
              </w:rPr>
            </w:pPr>
            <w:r w:rsidRPr="002C4222">
              <w:rPr>
                <w:sz w:val="28"/>
                <w:szCs w:val="28"/>
                <w:lang w:val="en-US"/>
              </w:rPr>
              <w:t>Axs(2)</w:t>
            </w:r>
          </w:p>
        </w:tc>
        <w:tc>
          <w:tcPr>
            <w:tcW w:w="2401" w:type="dxa"/>
          </w:tcPr>
          <w:p w:rsidR="0025258B" w:rsidRPr="002C4222" w:rsidRDefault="0025258B" w:rsidP="00C94A77">
            <w:pPr>
              <w:jc w:val="both"/>
              <w:rPr>
                <w:sz w:val="28"/>
                <w:szCs w:val="28"/>
                <w:lang w:val="en-US"/>
              </w:rPr>
            </w:pPr>
            <w:r w:rsidRPr="002C4222">
              <w:rPr>
                <w:sz w:val="28"/>
                <w:szCs w:val="28"/>
                <w:lang w:val="en-US"/>
              </w:rPr>
              <w:t>0,</w:t>
            </w:r>
            <w:r w:rsidRPr="002C4222">
              <w:rPr>
                <w:sz w:val="28"/>
                <w:szCs w:val="28"/>
              </w:rPr>
              <w:t>2017</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45" type="#_x0000_t75" style="width:21.75pt;height:21.75pt" o:ole="">
                  <v:imagedata r:id="rId3343" o:title=""/>
                </v:shape>
                <o:OLEObject Type="Embed" ProgID="Equation.DSMT4" ShapeID="_x0000_i2745" DrawAspect="Content" ObjectID="_1605985573" r:id="rId3344"/>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2180" w:dyaOrig="400">
                <v:shape id="_x0000_i2746" type="#_x0000_t75" style="width:108.75pt;height:21.75pt" o:ole="">
                  <v:imagedata r:id="rId3345" o:title=""/>
                </v:shape>
                <o:OLEObject Type="Embed" ProgID="Equation.DSMT4" ShapeID="_x0000_i2746" DrawAspect="Content" ObjectID="_1605985574" r:id="rId3346"/>
              </w:object>
            </w:r>
          </w:p>
        </w:tc>
        <w:tc>
          <w:tcPr>
            <w:tcW w:w="2280" w:type="dxa"/>
          </w:tcPr>
          <w:p w:rsidR="0025258B" w:rsidRPr="002C4222" w:rsidRDefault="0025258B" w:rsidP="00C94A77">
            <w:pPr>
              <w:jc w:val="center"/>
              <w:rPr>
                <w:sz w:val="28"/>
                <w:szCs w:val="28"/>
              </w:rPr>
            </w:pPr>
            <w:r w:rsidRPr="002C4222">
              <w:rPr>
                <w:sz w:val="28"/>
                <w:szCs w:val="28"/>
                <w:lang w:val="en-US"/>
              </w:rPr>
              <w:t>Axs(3)</w:t>
            </w:r>
          </w:p>
        </w:tc>
        <w:tc>
          <w:tcPr>
            <w:tcW w:w="2401" w:type="dxa"/>
          </w:tcPr>
          <w:p w:rsidR="0025258B" w:rsidRPr="002C4222" w:rsidRDefault="0025258B" w:rsidP="00C94A77">
            <w:pPr>
              <w:jc w:val="both"/>
              <w:rPr>
                <w:sz w:val="28"/>
                <w:szCs w:val="28"/>
                <w:lang w:val="en-US"/>
              </w:rPr>
            </w:pPr>
            <w:r w:rsidRPr="002C4222">
              <w:rPr>
                <w:sz w:val="28"/>
                <w:szCs w:val="28"/>
              </w:rPr>
              <w:t>1</w:t>
            </w:r>
            <w:r w:rsidRPr="002C4222">
              <w:rPr>
                <w:sz w:val="28"/>
                <w:szCs w:val="28"/>
                <w:lang w:val="en-US"/>
              </w:rPr>
              <w:t>,</w:t>
            </w:r>
            <w:r w:rsidRPr="002C4222">
              <w:rPr>
                <w:sz w:val="28"/>
                <w:szCs w:val="28"/>
              </w:rPr>
              <w:t>0449</w:t>
            </w:r>
            <w:r w:rsidRPr="002C4222">
              <w:rPr>
                <w:rFonts w:asciiTheme="minorHAnsi" w:eastAsiaTheme="minorHAnsi" w:hAnsiTheme="minorHAnsi" w:cstheme="minorBidi"/>
                <w:position w:val="-6"/>
                <w:sz w:val="28"/>
                <w:szCs w:val="28"/>
                <w:lang w:eastAsia="en-US"/>
              </w:rPr>
              <w:object w:dxaOrig="580" w:dyaOrig="360">
                <v:shape id="_x0000_i2747" type="#_x0000_t75" style="width:27.75pt;height:21.75pt" o:ole="">
                  <v:imagedata r:id="rId3255" o:title=""/>
                </v:shape>
                <o:OLEObject Type="Embed" ProgID="Equation.DSMT4" ShapeID="_x0000_i2747" DrawAspect="Content" ObjectID="_1605985575" r:id="rId3347"/>
              </w:objec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40" w:dyaOrig="440">
                <v:shape id="_x0000_i2748" type="#_x0000_t75" style="width:21.75pt;height:21.75pt" o:ole="">
                  <v:imagedata r:id="rId3348" o:title=""/>
                </v:shape>
                <o:OLEObject Type="Embed" ProgID="Equation.DSMT4" ShapeID="_x0000_i2748" DrawAspect="Content" ObjectID="_1605985576" r:id="rId3349"/>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60" w:dyaOrig="400">
                <v:shape id="_x0000_i2749" type="#_x0000_t75" style="width:35.25pt;height:21.75pt" o:ole="">
                  <v:imagedata r:id="rId3350" o:title=""/>
                </v:shape>
                <o:OLEObject Type="Embed" ProgID="Equation.DSMT4" ShapeID="_x0000_i2749" DrawAspect="Content" ObjectID="_1605985577" r:id="rId3351"/>
              </w:object>
            </w:r>
          </w:p>
        </w:tc>
        <w:tc>
          <w:tcPr>
            <w:tcW w:w="2280" w:type="dxa"/>
          </w:tcPr>
          <w:p w:rsidR="0025258B" w:rsidRPr="002C4222" w:rsidRDefault="0025258B" w:rsidP="00C94A77">
            <w:pPr>
              <w:jc w:val="center"/>
              <w:rPr>
                <w:sz w:val="28"/>
                <w:szCs w:val="28"/>
              </w:rPr>
            </w:pPr>
            <w:r w:rsidRPr="002C4222">
              <w:rPr>
                <w:sz w:val="28"/>
                <w:szCs w:val="28"/>
                <w:lang w:val="en-US"/>
              </w:rPr>
              <w:t>Axs(4)</w:t>
            </w:r>
          </w:p>
        </w:tc>
        <w:tc>
          <w:tcPr>
            <w:tcW w:w="2401" w:type="dxa"/>
          </w:tcPr>
          <w:p w:rsidR="0025258B" w:rsidRPr="002C4222" w:rsidRDefault="0025258B" w:rsidP="00C94A77">
            <w:pPr>
              <w:jc w:val="both"/>
              <w:rPr>
                <w:sz w:val="28"/>
                <w:szCs w:val="28"/>
                <w:lang w:val="en-US"/>
              </w:rPr>
            </w:pPr>
            <w:r w:rsidRPr="002C4222">
              <w:rPr>
                <w:sz w:val="28"/>
                <w:szCs w:val="28"/>
              </w:rPr>
              <w:t>1</w:t>
            </w:r>
            <w:r w:rsidRPr="002C4222">
              <w:rPr>
                <w:sz w:val="28"/>
                <w:szCs w:val="28"/>
                <w:lang w:val="en-US"/>
              </w:rPr>
              <w:t>,</w:t>
            </w:r>
            <w:r w:rsidRPr="002C4222">
              <w:rPr>
                <w:sz w:val="28"/>
                <w:szCs w:val="28"/>
              </w:rPr>
              <w:t>7613</w:t>
            </w:r>
            <w:r w:rsidRPr="002C4222">
              <w:rPr>
                <w:rFonts w:asciiTheme="minorHAnsi" w:eastAsiaTheme="minorHAnsi" w:hAnsiTheme="minorHAnsi" w:cstheme="minorBidi"/>
                <w:position w:val="-6"/>
                <w:sz w:val="28"/>
                <w:szCs w:val="28"/>
                <w:lang w:eastAsia="en-US"/>
              </w:rPr>
              <w:object w:dxaOrig="580" w:dyaOrig="360">
                <v:shape id="_x0000_i2750" type="#_x0000_t75" style="width:27.75pt;height:21.75pt" o:ole="">
                  <v:imagedata r:id="rId3352" o:title=""/>
                </v:shape>
                <o:OLEObject Type="Embed" ProgID="Equation.DSMT4" ShapeID="_x0000_i2750" DrawAspect="Content" ObjectID="_1605985578" r:id="rId3353"/>
              </w:objec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751" type="#_x0000_t75" style="width:21.75pt;height:21.75pt" o:ole="">
                  <v:imagedata r:id="rId3354" o:title=""/>
                </v:shape>
                <o:OLEObject Type="Embed" ProgID="Equation.DSMT4" ShapeID="_x0000_i2751" DrawAspect="Content" ObjectID="_1605985579" r:id="rId3355"/>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20" w:dyaOrig="400">
                <v:shape id="_x0000_i2752" type="#_x0000_t75" style="width:36.75pt;height:21.75pt" o:ole="">
                  <v:imagedata r:id="rId3356" o:title=""/>
                </v:shape>
                <o:OLEObject Type="Embed" ProgID="Equation.DSMT4" ShapeID="_x0000_i2752" DrawAspect="Content" ObjectID="_1605985580" r:id="rId3357"/>
              </w:object>
            </w:r>
          </w:p>
        </w:tc>
        <w:tc>
          <w:tcPr>
            <w:tcW w:w="2280" w:type="dxa"/>
          </w:tcPr>
          <w:p w:rsidR="0025258B" w:rsidRPr="002C4222" w:rsidRDefault="0025258B" w:rsidP="00C94A77">
            <w:pPr>
              <w:jc w:val="center"/>
              <w:rPr>
                <w:sz w:val="28"/>
                <w:szCs w:val="28"/>
                <w:lang w:val="en-US"/>
              </w:rPr>
            </w:pPr>
            <w:r w:rsidRPr="002C4222">
              <w:rPr>
                <w:sz w:val="28"/>
                <w:szCs w:val="28"/>
                <w:lang w:val="en-US"/>
              </w:rPr>
              <w:t>Bxs(1)</w:t>
            </w:r>
          </w:p>
        </w:tc>
        <w:tc>
          <w:tcPr>
            <w:tcW w:w="2401" w:type="dxa"/>
          </w:tcPr>
          <w:p w:rsidR="0025258B" w:rsidRPr="002C4222" w:rsidRDefault="0025258B" w:rsidP="00C94A77">
            <w:pPr>
              <w:jc w:val="both"/>
              <w:rPr>
                <w:sz w:val="28"/>
                <w:szCs w:val="28"/>
                <w:lang w:val="en-US"/>
              </w:rPr>
            </w:pPr>
            <w:r w:rsidRPr="002C4222">
              <w:rPr>
                <w:sz w:val="28"/>
                <w:szCs w:val="28"/>
                <w:lang w:val="en-US"/>
              </w:rPr>
              <w:t>0,</w:t>
            </w:r>
            <w:r w:rsidRPr="002C4222">
              <w:rPr>
                <w:sz w:val="28"/>
                <w:szCs w:val="28"/>
              </w:rPr>
              <w:t>19997</w: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753" type="#_x0000_t75" style="width:21.75pt;height:21.75pt" o:ole="">
                  <v:imagedata r:id="rId3358" o:title=""/>
                </v:shape>
                <o:OLEObject Type="Embed" ProgID="Equation.DSMT4" ShapeID="_x0000_i2753" DrawAspect="Content" ObjectID="_1605985581" r:id="rId3359"/>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1660" w:dyaOrig="400">
                <v:shape id="_x0000_i2754" type="#_x0000_t75" style="width:86.25pt;height:21.75pt" o:ole="">
                  <v:imagedata r:id="rId3360" o:title=""/>
                </v:shape>
                <o:OLEObject Type="Embed" ProgID="Equation.DSMT4" ShapeID="_x0000_i2754" DrawAspect="Content" ObjectID="_1605985582" r:id="rId3361"/>
              </w:object>
            </w:r>
          </w:p>
        </w:tc>
        <w:tc>
          <w:tcPr>
            <w:tcW w:w="2280" w:type="dxa"/>
          </w:tcPr>
          <w:p w:rsidR="0025258B" w:rsidRPr="002C4222" w:rsidRDefault="0025258B" w:rsidP="00C94A77">
            <w:pPr>
              <w:jc w:val="center"/>
              <w:rPr>
                <w:sz w:val="28"/>
                <w:szCs w:val="28"/>
              </w:rPr>
            </w:pPr>
            <w:r w:rsidRPr="002C4222">
              <w:rPr>
                <w:sz w:val="28"/>
                <w:szCs w:val="28"/>
                <w:lang w:val="en-US"/>
              </w:rPr>
              <w:t>Bxs(2)</w:t>
            </w:r>
          </w:p>
        </w:tc>
        <w:tc>
          <w:tcPr>
            <w:tcW w:w="2401" w:type="dxa"/>
          </w:tcPr>
          <w:p w:rsidR="0025258B" w:rsidRPr="002C4222" w:rsidRDefault="0025258B" w:rsidP="00C94A77">
            <w:pPr>
              <w:jc w:val="both"/>
              <w:rPr>
                <w:sz w:val="28"/>
                <w:szCs w:val="28"/>
                <w:lang w:val="en-US"/>
              </w:rPr>
            </w:pPr>
            <w:r w:rsidRPr="002C4222">
              <w:rPr>
                <w:sz w:val="28"/>
                <w:szCs w:val="28"/>
              </w:rPr>
              <w:t>1</w:t>
            </w:r>
            <w:r w:rsidRPr="002C4222">
              <w:rPr>
                <w:sz w:val="28"/>
                <w:szCs w:val="28"/>
                <w:lang w:val="en-US"/>
              </w:rPr>
              <w:t>,</w:t>
            </w:r>
            <w:r w:rsidRPr="002C4222">
              <w:rPr>
                <w:sz w:val="28"/>
                <w:szCs w:val="28"/>
              </w:rPr>
              <w:t>0449</w:t>
            </w:r>
            <w:r w:rsidRPr="002C4222">
              <w:rPr>
                <w:rFonts w:asciiTheme="minorHAnsi" w:eastAsiaTheme="minorHAnsi" w:hAnsiTheme="minorHAnsi" w:cstheme="minorBidi"/>
                <w:position w:val="-6"/>
                <w:sz w:val="28"/>
                <w:szCs w:val="28"/>
                <w:lang w:eastAsia="en-US"/>
              </w:rPr>
              <w:object w:dxaOrig="580" w:dyaOrig="360">
                <v:shape id="_x0000_i2755" type="#_x0000_t75" style="width:27.75pt;height:21.75pt" o:ole="">
                  <v:imagedata r:id="rId3255" o:title=""/>
                </v:shape>
                <o:OLEObject Type="Embed" ProgID="Equation.DSMT4" ShapeID="_x0000_i2755" DrawAspect="Content" ObjectID="_1605985583" r:id="rId3362"/>
              </w:object>
            </w:r>
          </w:p>
        </w:tc>
      </w:tr>
      <w:tr w:rsidR="0025258B" w:rsidRPr="002C4222" w:rsidTr="00C94A77">
        <w:tc>
          <w:tcPr>
            <w:tcW w:w="2306" w:type="dxa"/>
          </w:tcPr>
          <w:p w:rsidR="0025258B" w:rsidRPr="002C4222" w:rsidRDefault="0025258B" w:rsidP="00C94A77">
            <w:pPr>
              <w:jc w:val="center"/>
              <w:rPr>
                <w:sz w:val="28"/>
                <w:szCs w:val="28"/>
              </w:rPr>
            </w:pPr>
            <w:r w:rsidRPr="002C4222">
              <w:rPr>
                <w:rFonts w:asciiTheme="minorHAnsi" w:eastAsiaTheme="minorHAnsi" w:hAnsiTheme="minorHAnsi" w:cstheme="minorBidi"/>
                <w:position w:val="-12"/>
                <w:sz w:val="28"/>
                <w:szCs w:val="28"/>
                <w:lang w:eastAsia="en-US"/>
              </w:rPr>
              <w:object w:dxaOrig="420" w:dyaOrig="440">
                <v:shape id="_x0000_i2756" type="#_x0000_t75" style="width:21.75pt;height:21.75pt" o:ole="">
                  <v:imagedata r:id="rId3363" o:title=""/>
                </v:shape>
                <o:OLEObject Type="Embed" ProgID="Equation.DSMT4" ShapeID="_x0000_i2756" DrawAspect="Content" ObjectID="_1605985584" r:id="rId3364"/>
              </w:object>
            </w:r>
          </w:p>
        </w:tc>
        <w:tc>
          <w:tcPr>
            <w:tcW w:w="2534" w:type="dxa"/>
          </w:tcPr>
          <w:p w:rsidR="0025258B" w:rsidRPr="002C4222" w:rsidRDefault="0025258B" w:rsidP="00C94A77">
            <w:pPr>
              <w:jc w:val="both"/>
              <w:rPr>
                <w:sz w:val="28"/>
                <w:szCs w:val="28"/>
              </w:rPr>
            </w:pPr>
            <w:r w:rsidRPr="002C4222">
              <w:rPr>
                <w:rFonts w:asciiTheme="minorHAnsi" w:eastAsiaTheme="minorHAnsi" w:hAnsiTheme="minorHAnsi" w:cstheme="minorBidi"/>
                <w:position w:val="-12"/>
                <w:sz w:val="28"/>
                <w:szCs w:val="28"/>
                <w:lang w:eastAsia="en-US"/>
              </w:rPr>
              <w:object w:dxaOrig="760" w:dyaOrig="400">
                <v:shape id="_x0000_i2757" type="#_x0000_t75" style="width:35.25pt;height:21.75pt" o:ole="">
                  <v:imagedata r:id="rId3350" o:title=""/>
                </v:shape>
                <o:OLEObject Type="Embed" ProgID="Equation.DSMT4" ShapeID="_x0000_i2757" DrawAspect="Content" ObjectID="_1605985585" r:id="rId3365"/>
              </w:object>
            </w:r>
          </w:p>
        </w:tc>
        <w:tc>
          <w:tcPr>
            <w:tcW w:w="2280" w:type="dxa"/>
          </w:tcPr>
          <w:p w:rsidR="0025258B" w:rsidRPr="002C4222" w:rsidRDefault="0025258B" w:rsidP="00C94A77">
            <w:pPr>
              <w:jc w:val="center"/>
              <w:rPr>
                <w:sz w:val="28"/>
                <w:szCs w:val="28"/>
              </w:rPr>
            </w:pPr>
            <w:r w:rsidRPr="002C4222">
              <w:rPr>
                <w:sz w:val="28"/>
                <w:szCs w:val="28"/>
                <w:lang w:val="en-US"/>
              </w:rPr>
              <w:t>Bxs(3)</w:t>
            </w:r>
          </w:p>
        </w:tc>
        <w:tc>
          <w:tcPr>
            <w:tcW w:w="2401" w:type="dxa"/>
          </w:tcPr>
          <w:p w:rsidR="0025258B" w:rsidRPr="002C4222" w:rsidRDefault="0025258B" w:rsidP="00C94A77">
            <w:pPr>
              <w:jc w:val="both"/>
              <w:rPr>
                <w:sz w:val="28"/>
                <w:szCs w:val="28"/>
              </w:rPr>
            </w:pPr>
            <w:r w:rsidRPr="002C4222">
              <w:rPr>
                <w:sz w:val="28"/>
                <w:szCs w:val="28"/>
              </w:rPr>
              <w:t>1</w:t>
            </w:r>
            <w:r w:rsidRPr="002C4222">
              <w:rPr>
                <w:sz w:val="28"/>
                <w:szCs w:val="28"/>
                <w:lang w:val="en-US"/>
              </w:rPr>
              <w:t>,</w:t>
            </w:r>
            <w:r w:rsidRPr="002C4222">
              <w:rPr>
                <w:sz w:val="28"/>
                <w:szCs w:val="28"/>
              </w:rPr>
              <w:t>7613</w:t>
            </w:r>
            <w:r w:rsidRPr="002C4222">
              <w:rPr>
                <w:rFonts w:asciiTheme="minorHAnsi" w:eastAsiaTheme="minorHAnsi" w:hAnsiTheme="minorHAnsi" w:cstheme="minorBidi"/>
                <w:position w:val="-6"/>
                <w:sz w:val="28"/>
                <w:szCs w:val="28"/>
                <w:lang w:eastAsia="en-US"/>
              </w:rPr>
              <w:object w:dxaOrig="580" w:dyaOrig="360">
                <v:shape id="_x0000_i2758" type="#_x0000_t75" style="width:27.75pt;height:21.75pt" o:ole="">
                  <v:imagedata r:id="rId3352" o:title=""/>
                </v:shape>
                <o:OLEObject Type="Embed" ProgID="Equation.DSMT4" ShapeID="_x0000_i2758" DrawAspect="Content" ObjectID="_1605985586" r:id="rId3366"/>
              </w:object>
            </w:r>
          </w:p>
        </w:tc>
      </w:tr>
    </w:tbl>
    <w:p w:rsidR="0025258B" w:rsidRPr="002C4222" w:rsidRDefault="0025258B" w:rsidP="0025258B">
      <w:pPr>
        <w:spacing w:after="0" w:line="360" w:lineRule="auto"/>
        <w:ind w:firstLine="360"/>
        <w:jc w:val="both"/>
        <w:rPr>
          <w:rFonts w:ascii="Times New Roman" w:hAnsi="Times New Roman" w:cs="Times New Roman"/>
          <w:sz w:val="28"/>
          <w:szCs w:val="28"/>
        </w:rPr>
      </w:pPr>
    </w:p>
    <w:p w:rsidR="0025258B" w:rsidRPr="002C4222" w:rsidRDefault="0025258B" w:rsidP="0025258B">
      <w:pPr>
        <w:spacing w:after="0" w:line="360" w:lineRule="auto"/>
        <w:ind w:firstLine="567"/>
        <w:jc w:val="both"/>
        <w:rPr>
          <w:rFonts w:ascii="Times New Roman" w:hAnsi="Times New Roman" w:cs="Times New Roman"/>
          <w:sz w:val="28"/>
          <w:szCs w:val="28"/>
        </w:rPr>
      </w:pPr>
      <w:bookmarkStart w:id="115" w:name="_Hlk513320784"/>
      <w:r w:rsidRPr="002C4222">
        <w:rPr>
          <w:rFonts w:ascii="Times New Roman" w:hAnsi="Times New Roman" w:cs="Times New Roman"/>
          <w:sz w:val="28"/>
          <w:szCs w:val="28"/>
        </w:rPr>
        <w:t>Аналіз значень коефіцієнтів передавальних функцій (табл. 5.4) показує, що в процесі обчислень може виникнути ситуація, коли приходиться ділити на малі величини, що може суттєво спотворити результати обчислень [</w:t>
      </w:r>
      <w:r w:rsidR="007B658B">
        <w:rPr>
          <w:rFonts w:ascii="Times New Roman" w:hAnsi="Times New Roman" w:cs="Times New Roman"/>
          <w:sz w:val="28"/>
          <w:szCs w:val="28"/>
        </w:rPr>
        <w:t>1</w:t>
      </w:r>
      <w:r w:rsidRPr="002C4222">
        <w:rPr>
          <w:rFonts w:ascii="Times New Roman" w:hAnsi="Times New Roman" w:cs="Times New Roman"/>
          <w:sz w:val="28"/>
          <w:szCs w:val="28"/>
        </w:rPr>
        <w:t xml:space="preserve">24]. Для уникнення такої ситуації рівняння (5.12) нормуємо, привівши до безрозмірних величин вхід </w:t>
      </w:r>
      <w:r w:rsidRPr="002C4222">
        <w:rPr>
          <w:rFonts w:ascii="Times New Roman" w:hAnsi="Times New Roman" w:cs="Times New Roman"/>
          <w:position w:val="-6"/>
          <w:sz w:val="28"/>
          <w:szCs w:val="28"/>
        </w:rPr>
        <w:object w:dxaOrig="220" w:dyaOrig="240">
          <v:shape id="_x0000_i2759" type="#_x0000_t75" style="width:14.25pt;height:14.25pt" o:ole="">
            <v:imagedata r:id="rId3367" o:title=""/>
          </v:shape>
          <o:OLEObject Type="Embed" ProgID="Equation.DSMT4" ShapeID="_x0000_i2759" DrawAspect="Content" ObjectID="_1605985587" r:id="rId3368"/>
        </w:object>
      </w:r>
      <w:r w:rsidRPr="002C4222">
        <w:rPr>
          <w:rFonts w:ascii="Times New Roman" w:hAnsi="Times New Roman" w:cs="Times New Roman"/>
          <w:sz w:val="28"/>
          <w:szCs w:val="28"/>
        </w:rPr>
        <w:t xml:space="preserve">, вихід </w:t>
      </w:r>
      <w:r w:rsidRPr="002C4222">
        <w:rPr>
          <w:rFonts w:ascii="Times New Roman" w:hAnsi="Times New Roman" w:cs="Times New Roman"/>
          <w:position w:val="-12"/>
          <w:sz w:val="28"/>
          <w:szCs w:val="28"/>
        </w:rPr>
        <w:object w:dxaOrig="240" w:dyaOrig="300">
          <v:shape id="_x0000_i2760" type="#_x0000_t75" style="width:14.25pt;height:14.25pt" o:ole="">
            <v:imagedata r:id="rId3369" o:title=""/>
          </v:shape>
          <o:OLEObject Type="Embed" ProgID="Equation.DSMT4" ShapeID="_x0000_i2760" DrawAspect="Content" ObjectID="_1605985588" r:id="rId3370"/>
        </w:object>
      </w:r>
      <w:r w:rsidRPr="002C4222">
        <w:rPr>
          <w:rFonts w:ascii="Times New Roman" w:hAnsi="Times New Roman" w:cs="Times New Roman"/>
          <w:sz w:val="28"/>
          <w:szCs w:val="28"/>
        </w:rPr>
        <w:t xml:space="preserve"> контуру керування, а також час </w:t>
      </w:r>
      <w:r w:rsidRPr="002C4222">
        <w:rPr>
          <w:rFonts w:ascii="Times New Roman" w:hAnsi="Times New Roman" w:cs="Times New Roman"/>
          <w:position w:val="-6"/>
          <w:sz w:val="28"/>
          <w:szCs w:val="28"/>
        </w:rPr>
        <w:object w:dxaOrig="160" w:dyaOrig="260">
          <v:shape id="_x0000_i2761" type="#_x0000_t75" style="width:7.5pt;height:14.25pt" o:ole="">
            <v:imagedata r:id="rId3371" o:title=""/>
          </v:shape>
          <o:OLEObject Type="Embed" ProgID="Equation.DSMT4" ShapeID="_x0000_i2761" DrawAspect="Content" ObjectID="_1605985589" r:id="rId3372"/>
        </w:object>
      </w:r>
      <w:r w:rsidRPr="002C4222">
        <w:rPr>
          <w:rFonts w:ascii="Times New Roman" w:hAnsi="Times New Roman" w:cs="Times New Roman"/>
          <w:sz w:val="28"/>
          <w:szCs w:val="28"/>
        </w:rPr>
        <w:t xml:space="preserve">. </w:t>
      </w:r>
    </w:p>
    <w:bookmarkEnd w:id="115"/>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Введемо безрозмірні величини</w:t>
      </w:r>
      <w:bookmarkStart w:id="116" w:name="_GoBack"/>
      <w:bookmarkEnd w:id="116"/>
    </w:p>
    <w:p w:rsidR="004871C6" w:rsidRPr="002C4222" w:rsidRDefault="004871C6" w:rsidP="0025258B">
      <w:pPr>
        <w:spacing w:after="0" w:line="360" w:lineRule="auto"/>
        <w:ind w:firstLine="567"/>
        <w:jc w:val="both"/>
        <w:rPr>
          <w:rFonts w:ascii="Times New Roman" w:hAnsi="Times New Roman" w:cs="Times New Roman"/>
          <w:sz w:val="28"/>
          <w:szCs w:val="28"/>
        </w:rPr>
      </w:pP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34"/>
          <w:sz w:val="28"/>
          <w:szCs w:val="28"/>
        </w:rPr>
        <w:object w:dxaOrig="680" w:dyaOrig="780">
          <v:shape id="_x0000_i2762" type="#_x0000_t75" style="width:36.75pt;height:35.25pt" o:ole="">
            <v:imagedata r:id="rId3373" o:title=""/>
          </v:shape>
          <o:OLEObject Type="Embed" ProgID="Equation.DSMT4" ShapeID="_x0000_i2762" DrawAspect="Content" ObjectID="_1605985590" r:id="rId3374"/>
        </w:object>
      </w:r>
      <w:r w:rsidRPr="002C4222">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800" w:dyaOrig="780">
          <v:shape id="_x0000_i2763" type="#_x0000_t75" style="width:44.25pt;height:35.25pt" o:ole="">
            <v:imagedata r:id="rId3375" o:title=""/>
          </v:shape>
          <o:OLEObject Type="Embed" ProgID="Equation.DSMT4" ShapeID="_x0000_i2763" DrawAspect="Content" ObjectID="_1605985591" r:id="rId3376"/>
        </w:object>
      </w:r>
      <w:r w:rsidRPr="002C4222">
        <w:rPr>
          <w:rFonts w:ascii="Times New Roman" w:hAnsi="Times New Roman" w:cs="Times New Roman"/>
          <w:sz w:val="28"/>
          <w:szCs w:val="28"/>
        </w:rPr>
        <w:t xml:space="preserve">, </w:t>
      </w:r>
      <w:r w:rsidRPr="002C4222">
        <w:rPr>
          <w:rFonts w:ascii="Times New Roman" w:hAnsi="Times New Roman" w:cs="Times New Roman"/>
          <w:position w:val="-34"/>
          <w:sz w:val="28"/>
          <w:szCs w:val="28"/>
        </w:rPr>
        <w:object w:dxaOrig="760" w:dyaOrig="780">
          <v:shape id="_x0000_i2764" type="#_x0000_t75" style="width:35.25pt;height:35.25pt" o:ole="">
            <v:imagedata r:id="rId3377" o:title=""/>
          </v:shape>
          <o:OLEObject Type="Embed" ProgID="Equation.DSMT4" ShapeID="_x0000_i2764" DrawAspect="Content" ObjectID="_1605985592" r:id="rId3378"/>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220" w:dyaOrig="380">
          <v:shape id="_x0000_i2765" type="#_x0000_t75" style="width:14.25pt;height:21.75pt" o:ole="">
            <v:imagedata r:id="rId3379" o:title=""/>
          </v:shape>
          <o:OLEObject Type="Embed" ProgID="Equation.DSMT4" ShapeID="_x0000_i2765" DrawAspect="Content" ObjectID="_1605985593" r:id="rId3380"/>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300" w:dyaOrig="380">
          <v:shape id="_x0000_i2766" type="#_x0000_t75" style="width:14.25pt;height:21.75pt" o:ole="">
            <v:imagedata r:id="rId3381" o:title=""/>
          </v:shape>
          <o:OLEObject Type="Embed" ProgID="Equation.DSMT4" ShapeID="_x0000_i2766" DrawAspect="Content" ObjectID="_1605985594" r:id="rId3382"/>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279" w:dyaOrig="380">
          <v:shape id="_x0000_i2767" type="#_x0000_t75" style="width:14.25pt;height:21.75pt" o:ole="">
            <v:imagedata r:id="rId3383" o:title=""/>
          </v:shape>
          <o:OLEObject Type="Embed" ProgID="Equation.DSMT4" ShapeID="_x0000_i2767" DrawAspect="Content" ObjectID="_1605985595" r:id="rId3384"/>
        </w:object>
      </w:r>
      <w:r w:rsidRPr="002C4222">
        <w:rPr>
          <w:rFonts w:ascii="Times New Roman" w:hAnsi="Times New Roman" w:cs="Times New Roman"/>
          <w:sz w:val="28"/>
          <w:szCs w:val="28"/>
        </w:rPr>
        <w:t xml:space="preserve"> - коефіцієнти масштабу змінних.</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 xml:space="preserve">Оскільки </w:t>
      </w:r>
      <w:r w:rsidRPr="00D620FB">
        <w:rPr>
          <w:rFonts w:ascii="Times New Roman" w:hAnsi="Times New Roman" w:cs="Times New Roman"/>
          <w:position w:val="-12"/>
          <w:sz w:val="28"/>
          <w:szCs w:val="28"/>
        </w:rPr>
        <w:object w:dxaOrig="700" w:dyaOrig="380">
          <v:shape id="_x0000_i2768" type="#_x0000_t75" style="width:36.75pt;height:21.75pt" o:ole="">
            <v:imagedata r:id="rId3385" o:title=""/>
          </v:shape>
          <o:OLEObject Type="Embed" ProgID="Equation.DSMT4" ShapeID="_x0000_i2768" DrawAspect="Content" ObjectID="_1605985596" r:id="rId3386"/>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859" w:dyaOrig="380">
          <v:shape id="_x0000_i2769" type="#_x0000_t75" style="width:44.25pt;height:21.75pt" o:ole="">
            <v:imagedata r:id="rId3387" o:title=""/>
          </v:shape>
          <o:OLEObject Type="Embed" ProgID="Equation.DSMT4" ShapeID="_x0000_i2769" DrawAspect="Content" ObjectID="_1605985597" r:id="rId3388"/>
        </w:object>
      </w:r>
      <w:r w:rsidRPr="00D620FB">
        <w:rPr>
          <w:rFonts w:ascii="Times New Roman" w:hAnsi="Times New Roman" w:cs="Times New Roman"/>
          <w:sz w:val="28"/>
          <w:szCs w:val="28"/>
        </w:rPr>
        <w:t xml:space="preserve"> і </w:t>
      </w:r>
      <w:r w:rsidRPr="00D620FB">
        <w:rPr>
          <w:rFonts w:ascii="Times New Roman" w:hAnsi="Times New Roman" w:cs="Times New Roman"/>
          <w:position w:val="-12"/>
          <w:sz w:val="28"/>
          <w:szCs w:val="28"/>
        </w:rPr>
        <w:object w:dxaOrig="840" w:dyaOrig="380">
          <v:shape id="_x0000_i2770" type="#_x0000_t75" style="width:44.25pt;height:21.75pt" o:ole="">
            <v:imagedata r:id="rId3389" o:title=""/>
          </v:shape>
          <o:OLEObject Type="Embed" ProgID="Equation.DSMT4" ShapeID="_x0000_i2770" DrawAspect="Content" ObjectID="_1605985598" r:id="rId3390"/>
        </w:object>
      </w:r>
      <w:r w:rsidRPr="00D620FB">
        <w:rPr>
          <w:rFonts w:ascii="Times New Roman" w:hAnsi="Times New Roman" w:cs="Times New Roman"/>
          <w:sz w:val="28"/>
          <w:szCs w:val="28"/>
        </w:rPr>
        <w:t xml:space="preserve">, то </w:t>
      </w:r>
      <w:r w:rsidRPr="00D620FB">
        <w:rPr>
          <w:rFonts w:ascii="Times New Roman" w:hAnsi="Times New Roman" w:cs="Times New Roman"/>
          <w:position w:val="-34"/>
          <w:sz w:val="28"/>
          <w:szCs w:val="28"/>
        </w:rPr>
        <w:object w:dxaOrig="1740" w:dyaOrig="820">
          <v:shape id="_x0000_i2771" type="#_x0000_t75" style="width:86.25pt;height:44.25pt" o:ole="">
            <v:imagedata r:id="rId3391" o:title=""/>
          </v:shape>
          <o:OLEObject Type="Embed" ProgID="Equation.DSMT4" ShapeID="_x0000_i2771" DrawAspect="Content" ObjectID="_1605985599" r:id="rId3392"/>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1020" w:dyaOrig="360">
          <v:shape id="_x0000_i2772" type="#_x0000_t75" style="width:50.25pt;height:21.75pt" o:ole="">
            <v:imagedata r:id="rId3393" o:title=""/>
          </v:shape>
          <o:OLEObject Type="Embed" ProgID="Equation.DSMT4" ShapeID="_x0000_i2772" DrawAspect="Content" ObjectID="_1605985600" r:id="rId3394"/>
        </w:object>
      </w:r>
      <w:r w:rsidRPr="00D620FB">
        <w:rPr>
          <w:rFonts w:ascii="Times New Roman" w:hAnsi="Times New Roman" w:cs="Times New Roman"/>
          <w:sz w:val="28"/>
          <w:szCs w:val="28"/>
        </w:rPr>
        <w:t xml:space="preserve">  і </w:t>
      </w:r>
      <w:r w:rsidRPr="00D620FB">
        <w:rPr>
          <w:rFonts w:ascii="Times New Roman" w:hAnsi="Times New Roman" w:cs="Times New Roman"/>
          <w:position w:val="-34"/>
          <w:sz w:val="28"/>
          <w:szCs w:val="28"/>
        </w:rPr>
        <w:object w:dxaOrig="1660" w:dyaOrig="820">
          <v:shape id="_x0000_i2773" type="#_x0000_t75" style="width:86.25pt;height:44.25pt" o:ole="">
            <v:imagedata r:id="rId3395" o:title=""/>
          </v:shape>
          <o:OLEObject Type="Embed" ProgID="Equation.DSMT4" ShapeID="_x0000_i2773" DrawAspect="Content" ObjectID="_1605985601" r:id="rId3396"/>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780" w:dyaOrig="360">
          <v:shape id="_x0000_i2774" type="#_x0000_t75" style="width:35.25pt;height:21.75pt" o:ole="">
            <v:imagedata r:id="rId3397" o:title=""/>
          </v:shape>
          <o:OLEObject Type="Embed" ProgID="Equation.DSMT4" ShapeID="_x0000_i2774" DrawAspect="Content" ObjectID="_1605985602" r:id="rId3398"/>
        </w:object>
      </w:r>
      <w:r w:rsidRPr="00D620FB">
        <w:rPr>
          <w:rFonts w:ascii="Times New Roman" w:hAnsi="Times New Roman" w:cs="Times New Roman"/>
          <w:sz w:val="28"/>
          <w:szCs w:val="28"/>
        </w:rPr>
        <w:t>. Врахування останніх співвідношень дає підстави записати рівняння (5.12) у такому вигляді:</w:t>
      </w:r>
    </w:p>
    <w:p w:rsidR="0025258B" w:rsidRPr="00D620FB" w:rsidRDefault="0025258B" w:rsidP="0025258B">
      <w:pPr>
        <w:spacing w:after="0" w:line="360" w:lineRule="auto"/>
        <w:jc w:val="right"/>
        <w:rPr>
          <w:rFonts w:ascii="Times New Roman" w:hAnsi="Times New Roman" w:cs="Times New Roman"/>
          <w:sz w:val="28"/>
          <w:szCs w:val="28"/>
        </w:rPr>
      </w:pPr>
      <w:r w:rsidRPr="00D620FB">
        <w:rPr>
          <w:rFonts w:ascii="Times New Roman" w:hAnsi="Times New Roman" w:cs="Times New Roman"/>
          <w:position w:val="-34"/>
          <w:sz w:val="28"/>
          <w:szCs w:val="28"/>
        </w:rPr>
        <w:object w:dxaOrig="8680" w:dyaOrig="820">
          <v:shape id="_x0000_i2775" type="#_x0000_t75" style="width:6in;height:44.25pt" o:ole="">
            <v:imagedata r:id="rId3399" o:title=""/>
          </v:shape>
          <o:OLEObject Type="Embed" ProgID="Equation.DSMT4" ShapeID="_x0000_i2775" DrawAspect="Content" ObjectID="_1605985603" r:id="rId3400"/>
        </w:object>
      </w:r>
      <w:r w:rsidRPr="00D620FB">
        <w:rPr>
          <w:rFonts w:ascii="Times New Roman" w:hAnsi="Times New Roman" w:cs="Times New Roman"/>
          <w:sz w:val="28"/>
          <w:szCs w:val="28"/>
        </w:rPr>
        <w:t xml:space="preserve">,  (5.13) </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 xml:space="preserve">Поділивши ліву і праву частини диференціального рівняння (5.13) на </w:t>
      </w:r>
      <w:r w:rsidRPr="00D620FB">
        <w:rPr>
          <w:rFonts w:ascii="Times New Roman" w:hAnsi="Times New Roman" w:cs="Times New Roman"/>
          <w:position w:val="-12"/>
          <w:sz w:val="28"/>
          <w:szCs w:val="28"/>
        </w:rPr>
        <w:object w:dxaOrig="540" w:dyaOrig="420">
          <v:shape id="_x0000_i2776" type="#_x0000_t75" style="width:27.75pt;height:21.75pt" o:ole="">
            <v:imagedata r:id="rId3401" o:title=""/>
          </v:shape>
          <o:OLEObject Type="Embed" ProgID="Equation.DSMT4" ShapeID="_x0000_i2776" DrawAspect="Content" ObjectID="_1605985604" r:id="rId3402"/>
        </w:object>
      </w:r>
      <w:r w:rsidRPr="00D620FB">
        <w:rPr>
          <w:rFonts w:ascii="Times New Roman" w:hAnsi="Times New Roman" w:cs="Times New Roman"/>
          <w:sz w:val="28"/>
          <w:szCs w:val="28"/>
        </w:rPr>
        <w:t xml:space="preserve">та допустимо, що  </w:t>
      </w:r>
      <w:r w:rsidRPr="00D620FB">
        <w:rPr>
          <w:rFonts w:ascii="Times New Roman" w:hAnsi="Times New Roman" w:cs="Times New Roman"/>
          <w:position w:val="-12"/>
          <w:sz w:val="28"/>
          <w:szCs w:val="28"/>
        </w:rPr>
        <w:object w:dxaOrig="320" w:dyaOrig="420">
          <v:shape id="_x0000_i2777" type="#_x0000_t75" style="width:14.25pt;height:21.75pt" o:ole="">
            <v:imagedata r:id="rId3403" o:title=""/>
          </v:shape>
          <o:OLEObject Type="Embed" ProgID="Equation.DSMT4" ShapeID="_x0000_i2777" DrawAspect="Content" ObjectID="_1605985605" r:id="rId3404"/>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320" w:dyaOrig="420">
          <v:shape id="_x0000_i2778" type="#_x0000_t75" style="width:14.25pt;height:21.75pt" o:ole="">
            <v:imagedata r:id="rId3405" o:title=""/>
          </v:shape>
          <o:OLEObject Type="Embed" ProgID="Equation.DSMT4" ShapeID="_x0000_i2778" DrawAspect="Content" ObjectID="_1605985606" r:id="rId3406"/>
        </w:object>
      </w:r>
      <w:r w:rsidRPr="00D620FB">
        <w:rPr>
          <w:rFonts w:ascii="Times New Roman" w:hAnsi="Times New Roman" w:cs="Times New Roman"/>
          <w:sz w:val="28"/>
          <w:szCs w:val="28"/>
        </w:rPr>
        <w:t xml:space="preserve"> , отримаємо</w:t>
      </w:r>
    </w:p>
    <w:p w:rsidR="0025258B" w:rsidRPr="00D620FB" w:rsidRDefault="0025258B" w:rsidP="0025258B">
      <w:pPr>
        <w:spacing w:after="0" w:line="360" w:lineRule="auto"/>
        <w:jc w:val="right"/>
        <w:rPr>
          <w:rFonts w:ascii="Times New Roman" w:hAnsi="Times New Roman" w:cs="Times New Roman"/>
          <w:sz w:val="28"/>
          <w:szCs w:val="28"/>
        </w:rPr>
      </w:pPr>
      <w:r w:rsidRPr="00D620FB">
        <w:rPr>
          <w:rFonts w:ascii="Times New Roman" w:hAnsi="Times New Roman" w:cs="Times New Roman"/>
          <w:sz w:val="28"/>
          <w:szCs w:val="28"/>
        </w:rPr>
        <w:t xml:space="preserve"> </w:t>
      </w:r>
      <w:r w:rsidRPr="00D620FB">
        <w:rPr>
          <w:rFonts w:ascii="Times New Roman" w:hAnsi="Times New Roman" w:cs="Times New Roman"/>
          <w:position w:val="-28"/>
          <w:sz w:val="28"/>
          <w:szCs w:val="28"/>
        </w:rPr>
        <w:object w:dxaOrig="5840" w:dyaOrig="760">
          <v:shape id="_x0000_i2779" type="#_x0000_t75" style="width:295.5pt;height:35.25pt" o:ole="">
            <v:imagedata r:id="rId3407" o:title=""/>
          </v:shape>
          <o:OLEObject Type="Embed" ProgID="Equation.DSMT4" ShapeID="_x0000_i2779" DrawAspect="Content" ObjectID="_1605985607" r:id="rId3408"/>
        </w:object>
      </w:r>
      <w:r w:rsidRPr="00D620FB">
        <w:rPr>
          <w:rFonts w:ascii="Times New Roman" w:hAnsi="Times New Roman" w:cs="Times New Roman"/>
          <w:sz w:val="28"/>
          <w:szCs w:val="28"/>
        </w:rPr>
        <w:t xml:space="preserve">,  </w:t>
      </w:r>
      <w:r w:rsidRPr="00D620FB">
        <w:rPr>
          <w:rFonts w:ascii="Times New Roman" w:hAnsi="Times New Roman" w:cs="Times New Roman"/>
          <w:sz w:val="28"/>
          <w:szCs w:val="28"/>
        </w:rPr>
        <w:tab/>
      </w:r>
      <w:r w:rsidRPr="00D620FB">
        <w:rPr>
          <w:rFonts w:ascii="Times New Roman" w:hAnsi="Times New Roman" w:cs="Times New Roman"/>
          <w:sz w:val="28"/>
          <w:szCs w:val="28"/>
        </w:rPr>
        <w:tab/>
        <w:t xml:space="preserve">(5.14) </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 xml:space="preserve">де </w:t>
      </w:r>
      <w:r w:rsidRPr="00D620FB">
        <w:rPr>
          <w:rFonts w:ascii="Times New Roman" w:hAnsi="Times New Roman" w:cs="Times New Roman"/>
          <w:position w:val="-34"/>
          <w:sz w:val="28"/>
          <w:szCs w:val="28"/>
        </w:rPr>
        <w:object w:dxaOrig="1180" w:dyaOrig="780">
          <v:shape id="_x0000_i2780" type="#_x0000_t75" style="width:57.75pt;height:35.25pt" o:ole="">
            <v:imagedata r:id="rId3409" o:title=""/>
          </v:shape>
          <o:OLEObject Type="Embed" ProgID="Equation.DSMT4" ShapeID="_x0000_i2780" DrawAspect="Content" ObjectID="_1605985608" r:id="rId3410"/>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1140" w:dyaOrig="440">
          <v:shape id="_x0000_i2781" type="#_x0000_t75" style="width:57.75pt;height:21.75pt" o:ole="">
            <v:imagedata r:id="rId3411" o:title=""/>
          </v:shape>
          <o:OLEObject Type="Embed" ProgID="Equation.DSMT4" ShapeID="_x0000_i2781" DrawAspect="Content" ObjectID="_1605985609" r:id="rId3412"/>
        </w:object>
      </w:r>
      <w:r w:rsidRPr="00D620FB">
        <w:rPr>
          <w:rFonts w:ascii="Times New Roman" w:hAnsi="Times New Roman" w:cs="Times New Roman"/>
          <w:sz w:val="28"/>
          <w:szCs w:val="28"/>
        </w:rPr>
        <w:t xml:space="preserve">, </w:t>
      </w:r>
      <w:r w:rsidRPr="00D620FB">
        <w:rPr>
          <w:rFonts w:ascii="Times New Roman" w:hAnsi="Times New Roman" w:cs="Times New Roman"/>
          <w:position w:val="-34"/>
          <w:sz w:val="28"/>
          <w:szCs w:val="28"/>
        </w:rPr>
        <w:object w:dxaOrig="1280" w:dyaOrig="820">
          <v:shape id="_x0000_i2782" type="#_x0000_t75" style="width:64.5pt;height:44.25pt" o:ole="">
            <v:imagedata r:id="rId3413" o:title=""/>
          </v:shape>
          <o:OLEObject Type="Embed" ProgID="Equation.DSMT4" ShapeID="_x0000_i2782" DrawAspect="Content" ObjectID="_1605985610" r:id="rId3414"/>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920" w:dyaOrig="440">
          <v:shape id="_x0000_i2783" type="#_x0000_t75" style="width:44.25pt;height:21.75pt" o:ole="">
            <v:imagedata r:id="rId3415" o:title=""/>
          </v:shape>
          <o:OLEObject Type="Embed" ProgID="Equation.DSMT4" ShapeID="_x0000_i2783" DrawAspect="Content" ObjectID="_1605985611" r:id="rId3416"/>
        </w:object>
      </w:r>
      <w:r w:rsidRPr="00D620FB">
        <w:rPr>
          <w:rFonts w:ascii="Times New Roman" w:hAnsi="Times New Roman" w:cs="Times New Roman"/>
          <w:sz w:val="28"/>
          <w:szCs w:val="28"/>
        </w:rPr>
        <w:t xml:space="preserve"> (</w:t>
      </w:r>
      <w:r w:rsidRPr="00D620FB">
        <w:rPr>
          <w:rFonts w:ascii="Times New Roman" w:hAnsi="Times New Roman" w:cs="Times New Roman"/>
          <w:position w:val="-6"/>
          <w:sz w:val="28"/>
          <w:szCs w:val="28"/>
        </w:rPr>
        <w:object w:dxaOrig="620" w:dyaOrig="300">
          <v:shape id="_x0000_i2784" type="#_x0000_t75" style="width:27.75pt;height:14.25pt" o:ole="">
            <v:imagedata r:id="rId3417" o:title=""/>
          </v:shape>
          <o:OLEObject Type="Embed" ProgID="Equation.DSMT4" ShapeID="_x0000_i2784" DrawAspect="Content" ObjectID="_1605985612" r:id="rId3418"/>
        </w:object>
      </w:r>
      <w:r w:rsidRPr="00D620FB">
        <w:rPr>
          <w:rFonts w:ascii="Times New Roman" w:hAnsi="Times New Roman" w:cs="Times New Roman"/>
          <w:sz w:val="28"/>
          <w:szCs w:val="28"/>
        </w:rPr>
        <w:t xml:space="preserve">, </w:t>
      </w:r>
      <w:r w:rsidRPr="00D620FB">
        <w:rPr>
          <w:rFonts w:ascii="Times New Roman" w:hAnsi="Times New Roman" w:cs="Times New Roman"/>
          <w:position w:val="-6"/>
          <w:sz w:val="28"/>
          <w:szCs w:val="28"/>
        </w:rPr>
        <w:object w:dxaOrig="700" w:dyaOrig="300">
          <v:shape id="_x0000_i2785" type="#_x0000_t75" style="width:36.75pt;height:14.25pt" o:ole="">
            <v:imagedata r:id="rId3419" o:title=""/>
          </v:shape>
          <o:OLEObject Type="Embed" ProgID="Equation.DSMT4" ShapeID="_x0000_i2785" DrawAspect="Content" ObjectID="_1605985613" r:id="rId3420"/>
        </w:object>
      </w:r>
      <w:r w:rsidRPr="00D620FB">
        <w:rPr>
          <w:rFonts w:ascii="Times New Roman" w:hAnsi="Times New Roman" w:cs="Times New Roman"/>
          <w:sz w:val="28"/>
          <w:szCs w:val="28"/>
        </w:rPr>
        <w:t xml:space="preserve">); </w:t>
      </w:r>
      <w:r w:rsidRPr="00D620FB">
        <w:rPr>
          <w:rFonts w:ascii="Times New Roman" w:hAnsi="Times New Roman" w:cs="Times New Roman"/>
          <w:position w:val="-6"/>
          <w:sz w:val="28"/>
          <w:szCs w:val="28"/>
        </w:rPr>
        <w:object w:dxaOrig="220" w:dyaOrig="240">
          <v:shape id="_x0000_i2786" type="#_x0000_t75" style="width:14.25pt;height:14.25pt" o:ole="">
            <v:imagedata r:id="rId3421" o:title=""/>
          </v:shape>
          <o:OLEObject Type="Embed" ProgID="Equation.DSMT4" ShapeID="_x0000_i2786" DrawAspect="Content" ObjectID="_1605985614" r:id="rId3422"/>
        </w:object>
      </w:r>
      <w:r w:rsidRPr="00D620FB">
        <w:rPr>
          <w:rFonts w:ascii="Times New Roman" w:hAnsi="Times New Roman" w:cs="Times New Roman"/>
          <w:sz w:val="28"/>
          <w:szCs w:val="28"/>
        </w:rPr>
        <w:t xml:space="preserve"> - порядок диференціального рівняння (5.14).</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Початкові умови для рівняння (5.14) – нульові.</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 xml:space="preserve">Масштаб часу </w:t>
      </w:r>
      <w:r w:rsidRPr="00D620FB">
        <w:rPr>
          <w:rFonts w:ascii="Times New Roman" w:hAnsi="Times New Roman" w:cs="Times New Roman"/>
          <w:position w:val="-12"/>
          <w:sz w:val="28"/>
          <w:szCs w:val="28"/>
        </w:rPr>
        <w:object w:dxaOrig="220" w:dyaOrig="380">
          <v:shape id="_x0000_i2787" type="#_x0000_t75" style="width:14.25pt;height:21.75pt" o:ole="">
            <v:imagedata r:id="rId3423" o:title=""/>
          </v:shape>
          <o:OLEObject Type="Embed" ProgID="Equation.DSMT4" ShapeID="_x0000_i2787" DrawAspect="Content" ObjectID="_1605985615" r:id="rId3424"/>
        </w:object>
      </w:r>
      <w:r w:rsidRPr="00D620FB">
        <w:rPr>
          <w:rFonts w:ascii="Times New Roman" w:hAnsi="Times New Roman" w:cs="Times New Roman"/>
          <w:sz w:val="28"/>
          <w:szCs w:val="28"/>
        </w:rPr>
        <w:t xml:space="preserve"> виберемо із умови: </w:t>
      </w:r>
      <w:r w:rsidRPr="00D620FB">
        <w:rPr>
          <w:rFonts w:ascii="Times New Roman" w:hAnsi="Times New Roman" w:cs="Times New Roman"/>
          <w:position w:val="-12"/>
          <w:sz w:val="28"/>
          <w:szCs w:val="28"/>
        </w:rPr>
        <w:object w:dxaOrig="680" w:dyaOrig="380">
          <v:shape id="_x0000_i2788" type="#_x0000_t75" style="width:36.75pt;height:21.75pt" o:ole="">
            <v:imagedata r:id="rId3425" o:title=""/>
          </v:shape>
          <o:OLEObject Type="Embed" ProgID="Equation.DSMT4" ShapeID="_x0000_i2788" DrawAspect="Content" ObjectID="_1605985616" r:id="rId3426"/>
        </w:object>
      </w:r>
      <w:r w:rsidRPr="00D620FB">
        <w:rPr>
          <w:rFonts w:ascii="Times New Roman" w:hAnsi="Times New Roman" w:cs="Times New Roman"/>
          <w:sz w:val="28"/>
          <w:szCs w:val="28"/>
        </w:rPr>
        <w:t xml:space="preserve">. Враховуючи значення </w:t>
      </w:r>
      <w:r w:rsidRPr="00D620FB">
        <w:rPr>
          <w:rFonts w:ascii="Times New Roman" w:hAnsi="Times New Roman" w:cs="Times New Roman"/>
          <w:position w:val="-12"/>
          <w:sz w:val="28"/>
          <w:szCs w:val="28"/>
        </w:rPr>
        <w:object w:dxaOrig="300" w:dyaOrig="380">
          <v:shape id="_x0000_i2789" type="#_x0000_t75" style="width:14.25pt;height:21.75pt" o:ole="">
            <v:imagedata r:id="rId3427" o:title=""/>
          </v:shape>
          <o:OLEObject Type="Embed" ProgID="Equation.DSMT4" ShapeID="_x0000_i2789" DrawAspect="Content" ObjectID="_1605985617" r:id="rId3428"/>
        </w:object>
      </w:r>
      <w:r w:rsidRPr="00D620FB">
        <w:rPr>
          <w:rFonts w:ascii="Times New Roman" w:hAnsi="Times New Roman" w:cs="Times New Roman"/>
          <w:sz w:val="28"/>
          <w:szCs w:val="28"/>
        </w:rPr>
        <w:t xml:space="preserve">, знаходимо, що </w:t>
      </w:r>
      <w:r w:rsidRPr="00D620FB">
        <w:rPr>
          <w:rFonts w:ascii="Times New Roman" w:hAnsi="Times New Roman" w:cs="Times New Roman"/>
          <w:position w:val="-36"/>
          <w:sz w:val="28"/>
          <w:szCs w:val="28"/>
        </w:rPr>
        <w:object w:dxaOrig="1020" w:dyaOrig="859">
          <v:shape id="_x0000_i2790" type="#_x0000_t75" style="width:50.25pt;height:44.25pt" o:ole="">
            <v:imagedata r:id="rId3429" o:title=""/>
          </v:shape>
          <o:OLEObject Type="Embed" ProgID="Equation.DSMT4" ShapeID="_x0000_i2790" DrawAspect="Content" ObjectID="_1605985618" r:id="rId3430"/>
        </w:object>
      </w:r>
      <w:r w:rsidRPr="00D620FB">
        <w:rPr>
          <w:rFonts w:ascii="Times New Roman" w:hAnsi="Times New Roman" w:cs="Times New Roman"/>
          <w:sz w:val="28"/>
          <w:szCs w:val="28"/>
        </w:rPr>
        <w:t>.</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Диференціальне рівняння (5.14) будемо розв’язувати числовим методом з використанням</w:t>
      </w:r>
      <w:r w:rsidR="003D1DCA">
        <w:rPr>
          <w:rFonts w:ascii="Times New Roman" w:hAnsi="Times New Roman" w:cs="Times New Roman"/>
          <w:sz w:val="28"/>
          <w:szCs w:val="28"/>
        </w:rPr>
        <w:t xml:space="preserve"> програми</w:t>
      </w:r>
      <w:r w:rsidRPr="00D620FB">
        <w:rPr>
          <w:rFonts w:ascii="Times New Roman" w:hAnsi="Times New Roman" w:cs="Times New Roman"/>
          <w:sz w:val="28"/>
          <w:szCs w:val="28"/>
        </w:rPr>
        <w:t xml:space="preserve"> MatLab. Для цього рівняння (5.14) перепишемо у дещо іншому вигляді, враховуючи при цьому, що у системі MatLab нумерація елементів масиву починається з одиниці </w:t>
      </w:r>
    </w:p>
    <w:p w:rsidR="0025258B" w:rsidRPr="00D620FB" w:rsidRDefault="0025258B" w:rsidP="0025258B">
      <w:pPr>
        <w:spacing w:after="0" w:line="360" w:lineRule="auto"/>
        <w:jc w:val="right"/>
        <w:rPr>
          <w:rFonts w:ascii="Times New Roman" w:hAnsi="Times New Roman" w:cs="Times New Roman"/>
          <w:sz w:val="28"/>
          <w:szCs w:val="28"/>
        </w:rPr>
      </w:pPr>
      <w:r w:rsidRPr="00D620FB">
        <w:rPr>
          <w:rFonts w:ascii="Times New Roman" w:hAnsi="Times New Roman" w:cs="Times New Roman"/>
          <w:position w:val="-36"/>
          <w:sz w:val="28"/>
          <w:szCs w:val="28"/>
        </w:rPr>
        <w:object w:dxaOrig="2820" w:dyaOrig="840">
          <v:shape id="_x0000_i2791" type="#_x0000_t75" style="width:2in;height:44.25pt" o:ole="">
            <v:imagedata r:id="rId3431" o:title=""/>
          </v:shape>
          <o:OLEObject Type="Embed" ProgID="Equation.DSMT4" ShapeID="_x0000_i2791" DrawAspect="Content" ObjectID="_1605985619" r:id="rId3432"/>
        </w:object>
      </w:r>
      <w:r w:rsidRPr="00D620FB">
        <w:rPr>
          <w:rFonts w:ascii="Times New Roman" w:hAnsi="Times New Roman" w:cs="Times New Roman"/>
          <w:sz w:val="28"/>
          <w:szCs w:val="28"/>
        </w:rPr>
        <w:t xml:space="preserve">, </w:t>
      </w:r>
      <w:r w:rsidRPr="00D620FB">
        <w:rPr>
          <w:rFonts w:ascii="Times New Roman" w:hAnsi="Times New Roman" w:cs="Times New Roman"/>
          <w:sz w:val="28"/>
          <w:szCs w:val="28"/>
        </w:rPr>
        <w:tab/>
      </w:r>
      <w:r w:rsidRPr="00D620FB">
        <w:rPr>
          <w:rFonts w:ascii="Times New Roman" w:hAnsi="Times New Roman" w:cs="Times New Roman"/>
          <w:sz w:val="28"/>
          <w:szCs w:val="28"/>
        </w:rPr>
        <w:tab/>
      </w:r>
      <w:r w:rsidRPr="00D620FB">
        <w:rPr>
          <w:rFonts w:ascii="Times New Roman" w:hAnsi="Times New Roman" w:cs="Times New Roman"/>
          <w:sz w:val="28"/>
          <w:szCs w:val="28"/>
        </w:rPr>
        <w:tab/>
        <w:t xml:space="preserve">  (5.15)</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t xml:space="preserve">де </w:t>
      </w:r>
      <w:r w:rsidRPr="00D620FB">
        <w:rPr>
          <w:rFonts w:ascii="Times New Roman" w:hAnsi="Times New Roman" w:cs="Times New Roman"/>
          <w:position w:val="-6"/>
          <w:sz w:val="28"/>
          <w:szCs w:val="28"/>
        </w:rPr>
        <w:object w:dxaOrig="620" w:dyaOrig="300">
          <v:shape id="_x0000_i2792" type="#_x0000_t75" style="width:27.75pt;height:14.25pt" o:ole="">
            <v:imagedata r:id="rId3433" o:title=""/>
          </v:shape>
          <o:OLEObject Type="Embed" ProgID="Equation.DSMT4" ShapeID="_x0000_i2792" DrawAspect="Content" ObjectID="_1605985620" r:id="rId3434"/>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859" w:dyaOrig="440">
          <v:shape id="_x0000_i2793" type="#_x0000_t75" style="width:44.25pt;height:21.75pt" o:ole="">
            <v:imagedata r:id="rId3435" o:title=""/>
          </v:shape>
          <o:OLEObject Type="Embed" ProgID="Equation.DSMT4" ShapeID="_x0000_i2793" DrawAspect="Content" ObjectID="_1605985621" r:id="rId3436"/>
        </w:object>
      </w:r>
      <w:r w:rsidRPr="00D620FB">
        <w:rPr>
          <w:rFonts w:ascii="Times New Roman" w:hAnsi="Times New Roman" w:cs="Times New Roman"/>
          <w:sz w:val="28"/>
          <w:szCs w:val="28"/>
        </w:rPr>
        <w:t xml:space="preserve">, </w:t>
      </w:r>
      <w:r w:rsidRPr="00D620FB">
        <w:rPr>
          <w:rFonts w:ascii="Times New Roman" w:hAnsi="Times New Roman" w:cs="Times New Roman"/>
          <w:position w:val="-28"/>
          <w:sz w:val="28"/>
          <w:szCs w:val="28"/>
        </w:rPr>
        <w:object w:dxaOrig="980" w:dyaOrig="760">
          <v:shape id="_x0000_i2794" type="#_x0000_t75" style="width:50.25pt;height:35.25pt" o:ole="">
            <v:imagedata r:id="rId3437" o:title=""/>
          </v:shape>
          <o:OLEObject Type="Embed" ProgID="Equation.DSMT4" ShapeID="_x0000_i2794" DrawAspect="Content" ObjectID="_1605985622" r:id="rId3438"/>
        </w:object>
      </w:r>
      <w:r w:rsidRPr="00D620FB">
        <w:rPr>
          <w:rFonts w:ascii="Times New Roman" w:hAnsi="Times New Roman" w:cs="Times New Roman"/>
          <w:sz w:val="28"/>
          <w:szCs w:val="28"/>
        </w:rPr>
        <w:t xml:space="preserve">, </w:t>
      </w:r>
      <w:r w:rsidRPr="00D620FB">
        <w:rPr>
          <w:rFonts w:ascii="Times New Roman" w:hAnsi="Times New Roman" w:cs="Times New Roman"/>
          <w:position w:val="-28"/>
          <w:sz w:val="28"/>
          <w:szCs w:val="28"/>
        </w:rPr>
        <w:object w:dxaOrig="1180" w:dyaOrig="760">
          <v:shape id="_x0000_i2795" type="#_x0000_t75" style="width:57.75pt;height:35.25pt" o:ole="">
            <v:imagedata r:id="rId3439" o:title=""/>
          </v:shape>
          <o:OLEObject Type="Embed" ProgID="Equation.DSMT4" ShapeID="_x0000_i2795" DrawAspect="Content" ObjectID="_1605985623" r:id="rId3440"/>
        </w:object>
      </w:r>
      <w:r w:rsidRPr="00D620FB">
        <w:rPr>
          <w:rFonts w:ascii="Times New Roman" w:hAnsi="Times New Roman" w:cs="Times New Roman"/>
          <w:sz w:val="28"/>
          <w:szCs w:val="28"/>
        </w:rPr>
        <w:t>.</w:t>
      </w:r>
    </w:p>
    <w:p w:rsidR="0025258B" w:rsidRPr="00D620FB" w:rsidRDefault="0025258B" w:rsidP="0025258B">
      <w:pPr>
        <w:spacing w:after="0" w:line="360" w:lineRule="auto"/>
        <w:ind w:firstLine="567"/>
        <w:jc w:val="both"/>
        <w:rPr>
          <w:rFonts w:ascii="Times New Roman" w:hAnsi="Times New Roman" w:cs="Times New Roman"/>
          <w:sz w:val="28"/>
          <w:szCs w:val="28"/>
        </w:rPr>
      </w:pPr>
      <w:r w:rsidRPr="00D620FB">
        <w:rPr>
          <w:rFonts w:ascii="Times New Roman" w:hAnsi="Times New Roman" w:cs="Times New Roman"/>
          <w:sz w:val="28"/>
          <w:szCs w:val="28"/>
        </w:rPr>
        <w:lastRenderedPageBreak/>
        <w:t xml:space="preserve">Між коефіцієнтами </w:t>
      </w:r>
      <w:r w:rsidRPr="00D620FB">
        <w:rPr>
          <w:rFonts w:ascii="Times New Roman" w:hAnsi="Times New Roman" w:cs="Times New Roman"/>
          <w:position w:val="-12"/>
          <w:sz w:val="28"/>
          <w:szCs w:val="28"/>
        </w:rPr>
        <w:object w:dxaOrig="260" w:dyaOrig="380">
          <v:shape id="_x0000_i2796" type="#_x0000_t75" style="width:14.25pt;height:21.75pt" o:ole="">
            <v:imagedata r:id="rId3441" o:title=""/>
          </v:shape>
          <o:OLEObject Type="Embed" ProgID="Equation.DSMT4" ShapeID="_x0000_i2796" DrawAspect="Content" ObjectID="_1605985624" r:id="rId3442"/>
        </w:object>
      </w:r>
      <w:r w:rsidRPr="00D620FB">
        <w:rPr>
          <w:rFonts w:ascii="Times New Roman" w:hAnsi="Times New Roman" w:cs="Times New Roman"/>
          <w:sz w:val="28"/>
          <w:szCs w:val="28"/>
        </w:rPr>
        <w:t xml:space="preserve">і </w:t>
      </w:r>
      <w:r w:rsidRPr="00D620FB">
        <w:rPr>
          <w:rFonts w:ascii="Times New Roman" w:hAnsi="Times New Roman" w:cs="Times New Roman"/>
          <w:position w:val="-12"/>
          <w:sz w:val="28"/>
          <w:szCs w:val="28"/>
        </w:rPr>
        <w:object w:dxaOrig="300" w:dyaOrig="380">
          <v:shape id="_x0000_i2797" type="#_x0000_t75" style="width:14.25pt;height:21.75pt" o:ole="">
            <v:imagedata r:id="rId3443" o:title=""/>
          </v:shape>
          <o:OLEObject Type="Embed" ProgID="Equation.DSMT4" ShapeID="_x0000_i2797" DrawAspect="Content" ObjectID="_1605985625" r:id="rId3444"/>
        </w:object>
      </w:r>
      <w:r w:rsidRPr="00D620FB">
        <w:rPr>
          <w:rFonts w:ascii="Times New Roman" w:hAnsi="Times New Roman" w:cs="Times New Roman"/>
          <w:sz w:val="28"/>
          <w:szCs w:val="28"/>
        </w:rPr>
        <w:t xml:space="preserve"> та </w:t>
      </w:r>
      <w:r w:rsidRPr="00D620FB">
        <w:rPr>
          <w:rFonts w:ascii="Times New Roman" w:hAnsi="Times New Roman" w:cs="Times New Roman"/>
          <w:position w:val="-12"/>
          <w:sz w:val="28"/>
          <w:szCs w:val="28"/>
        </w:rPr>
        <w:object w:dxaOrig="240" w:dyaOrig="440">
          <v:shape id="_x0000_i2798" type="#_x0000_t75" style="width:14.25pt;height:21.75pt" o:ole="">
            <v:imagedata r:id="rId3445" o:title=""/>
          </v:shape>
          <o:OLEObject Type="Embed" ProgID="Equation.DSMT4" ShapeID="_x0000_i2798" DrawAspect="Content" ObjectID="_1605985626" r:id="rId3446"/>
        </w:object>
      </w:r>
      <w:r w:rsidRPr="00D620FB">
        <w:rPr>
          <w:rFonts w:ascii="Times New Roman" w:hAnsi="Times New Roman" w:cs="Times New Roman"/>
          <w:sz w:val="28"/>
          <w:szCs w:val="28"/>
        </w:rPr>
        <w:t xml:space="preserve">і </w:t>
      </w:r>
      <w:r w:rsidRPr="00D620FB">
        <w:rPr>
          <w:rFonts w:ascii="Times New Roman" w:hAnsi="Times New Roman" w:cs="Times New Roman"/>
          <w:position w:val="-12"/>
          <w:sz w:val="28"/>
          <w:szCs w:val="28"/>
        </w:rPr>
        <w:object w:dxaOrig="279" w:dyaOrig="420">
          <v:shape id="_x0000_i2799" type="#_x0000_t75" style="width:14.25pt;height:21.75pt" o:ole="">
            <v:imagedata r:id="rId3447" o:title=""/>
          </v:shape>
          <o:OLEObject Type="Embed" ProgID="Equation.DSMT4" ShapeID="_x0000_i2799" DrawAspect="Content" ObjectID="_1605985627" r:id="rId3448"/>
        </w:object>
      </w:r>
      <w:r w:rsidRPr="00D620FB">
        <w:rPr>
          <w:rFonts w:ascii="Times New Roman" w:hAnsi="Times New Roman" w:cs="Times New Roman"/>
          <w:sz w:val="28"/>
          <w:szCs w:val="28"/>
        </w:rPr>
        <w:t xml:space="preserve"> існують такі співвідношення:</w:t>
      </w:r>
    </w:p>
    <w:p w:rsidR="0025258B" w:rsidRPr="00D620FB" w:rsidRDefault="0025258B" w:rsidP="0025258B">
      <w:pPr>
        <w:spacing w:after="0" w:line="360" w:lineRule="auto"/>
        <w:jc w:val="center"/>
        <w:rPr>
          <w:rFonts w:ascii="Times New Roman" w:hAnsi="Times New Roman" w:cs="Times New Roman"/>
          <w:sz w:val="28"/>
          <w:szCs w:val="28"/>
        </w:rPr>
      </w:pPr>
      <w:r w:rsidRPr="00D620FB">
        <w:rPr>
          <w:rFonts w:ascii="Times New Roman" w:hAnsi="Times New Roman" w:cs="Times New Roman"/>
          <w:position w:val="-12"/>
          <w:sz w:val="28"/>
          <w:szCs w:val="28"/>
        </w:rPr>
        <w:object w:dxaOrig="1080" w:dyaOrig="380">
          <v:shape id="_x0000_i2800" type="#_x0000_t75" style="width:57.75pt;height:21.75pt" o:ole="">
            <v:imagedata r:id="rId3449" o:title=""/>
          </v:shape>
          <o:OLEObject Type="Embed" ProgID="Equation.DSMT4" ShapeID="_x0000_i2800" DrawAspect="Content" ObjectID="_1605985628" r:id="rId3450"/>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1040" w:dyaOrig="440">
          <v:shape id="_x0000_i2801" type="#_x0000_t75" style="width:50.25pt;height:21.75pt" o:ole="">
            <v:imagedata r:id="rId3451" o:title=""/>
          </v:shape>
          <o:OLEObject Type="Embed" ProgID="Equation.DSMT4" ShapeID="_x0000_i2801" DrawAspect="Content" ObjectID="_1605985629" r:id="rId3452"/>
        </w:object>
      </w:r>
      <w:r w:rsidRPr="00D620FB">
        <w:rPr>
          <w:rFonts w:ascii="Times New Roman" w:hAnsi="Times New Roman" w:cs="Times New Roman"/>
          <w:sz w:val="28"/>
          <w:szCs w:val="28"/>
        </w:rPr>
        <w:t xml:space="preserve">, </w:t>
      </w:r>
      <w:r w:rsidRPr="00D620FB">
        <w:rPr>
          <w:rFonts w:ascii="Times New Roman" w:hAnsi="Times New Roman" w:cs="Times New Roman"/>
          <w:position w:val="-12"/>
          <w:sz w:val="28"/>
          <w:szCs w:val="28"/>
        </w:rPr>
        <w:object w:dxaOrig="780" w:dyaOrig="440">
          <v:shape id="_x0000_i2802" type="#_x0000_t75" style="width:35.25pt;height:21.75pt" o:ole="">
            <v:imagedata r:id="rId3453" o:title=""/>
          </v:shape>
          <o:OLEObject Type="Embed" ProgID="Equation.DSMT4" ShapeID="_x0000_i2802" DrawAspect="Content" ObjectID="_1605985630" r:id="rId3454"/>
        </w:object>
      </w:r>
      <w:r w:rsidRPr="00D620FB">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EE23AD">
        <w:rPr>
          <w:rFonts w:ascii="Times New Roman" w:hAnsi="Times New Roman" w:cs="Times New Roman"/>
          <w:sz w:val="28"/>
          <w:szCs w:val="28"/>
        </w:rPr>
        <w:t>Рівняння (5.15) запишемо у вигляді тотожної системи рівнянь, кожне із яких є диференціальним рівнянням першого порядку:</w:t>
      </w:r>
      <w:r w:rsidRPr="002C4222">
        <w:rPr>
          <w:rFonts w:ascii="Times New Roman" w:hAnsi="Times New Roman" w:cs="Times New Roman"/>
          <w:sz w:val="28"/>
          <w:szCs w:val="28"/>
        </w:rPr>
        <w:t xml:space="preserve"> </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28"/>
          <w:sz w:val="28"/>
          <w:szCs w:val="28"/>
        </w:rPr>
        <w:object w:dxaOrig="1960" w:dyaOrig="720">
          <v:shape id="_x0000_i2803" type="#_x0000_t75" style="width:101.25pt;height:36.75pt" o:ole="">
            <v:imagedata r:id="rId3455" o:title=""/>
          </v:shape>
          <o:OLEObject Type="Embed" ProgID="Equation.DSMT4" ShapeID="_x0000_i2803" DrawAspect="Content" ObjectID="_1605985631" r:id="rId3456"/>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1080" w:dyaOrig="440">
          <v:shape id="_x0000_i2804" type="#_x0000_t75" style="width:57.75pt;height:21.75pt" o:ole="">
            <v:imagedata r:id="rId3457" o:title=""/>
          </v:shape>
          <o:OLEObject Type="Embed" ProgID="Equation.DSMT4" ShapeID="_x0000_i2804" DrawAspect="Content" ObjectID="_1605985632" r:id="rId3458"/>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(5.16)</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6"/>
          <w:sz w:val="28"/>
          <w:szCs w:val="28"/>
        </w:rPr>
        <w:object w:dxaOrig="3140" w:dyaOrig="820">
          <v:shape id="_x0000_i2805" type="#_x0000_t75" style="width:158.25pt;height:44.25pt" o:ole="">
            <v:imagedata r:id="rId3459" o:title=""/>
          </v:shape>
          <o:OLEObject Type="Embed" ProgID="Equation.DSMT4" ShapeID="_x0000_i2805" DrawAspect="Content" ObjectID="_1605985633" r:id="rId3460"/>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(5.17)</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12"/>
          <w:sz w:val="28"/>
          <w:szCs w:val="28"/>
        </w:rPr>
        <w:object w:dxaOrig="1440" w:dyaOrig="380">
          <v:shape id="_x0000_i2806" type="#_x0000_t75" style="width:1in;height:21.75pt" o:ole="">
            <v:imagedata r:id="rId3461" o:title=""/>
          </v:shape>
          <o:OLEObject Type="Embed" ProgID="Equation.DSMT4" ShapeID="_x0000_i2806" DrawAspect="Content" ObjectID="_1605985634" r:id="rId3462"/>
        </w:object>
      </w:r>
      <w:r w:rsidRPr="002C4222">
        <w:rPr>
          <w:rFonts w:ascii="Times New Roman" w:hAnsi="Times New Roman" w:cs="Times New Roman"/>
          <w:sz w:val="28"/>
          <w:szCs w:val="28"/>
        </w:rPr>
        <w:t>.</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(5.18)</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На відміну від аналогічних рівнянь, які наведені, наприклад у  [</w:t>
      </w:r>
      <w:r w:rsidR="007B658B">
        <w:rPr>
          <w:rFonts w:ascii="Times New Roman" w:hAnsi="Times New Roman" w:cs="Times New Roman"/>
          <w:sz w:val="28"/>
          <w:szCs w:val="28"/>
        </w:rPr>
        <w:t>1</w:t>
      </w:r>
      <w:r w:rsidRPr="002C4222">
        <w:rPr>
          <w:rFonts w:ascii="Times New Roman" w:hAnsi="Times New Roman" w:cs="Times New Roman"/>
          <w:sz w:val="28"/>
          <w:szCs w:val="28"/>
        </w:rPr>
        <w:t>24], де індексація при відповідних змінних починається з нуля, в рівняннях (5.16) – (5.18) індекси при всіх змінних починаються з одиниці як це прийнято у системі MatLab.</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Невідомі змінні </w:t>
      </w:r>
      <w:r w:rsidRPr="002C4222">
        <w:rPr>
          <w:rFonts w:ascii="Times New Roman" w:hAnsi="Times New Roman" w:cs="Times New Roman"/>
          <w:position w:val="-12"/>
          <w:sz w:val="28"/>
          <w:szCs w:val="28"/>
        </w:rPr>
        <w:object w:dxaOrig="260" w:dyaOrig="380">
          <v:shape id="_x0000_i2807" type="#_x0000_t75" style="width:14.25pt;height:21.75pt" o:ole="">
            <v:imagedata r:id="rId3463" o:title=""/>
          </v:shape>
          <o:OLEObject Type="Embed" ProgID="Equation.DSMT4" ShapeID="_x0000_i2807" DrawAspect="Content" ObjectID="_1605985635" r:id="rId3464"/>
        </w:object>
      </w:r>
      <w:r w:rsidRPr="002C4222">
        <w:rPr>
          <w:rFonts w:ascii="Times New Roman" w:hAnsi="Times New Roman" w:cs="Times New Roman"/>
          <w:sz w:val="28"/>
          <w:szCs w:val="28"/>
        </w:rPr>
        <w:t xml:space="preserve"> визначимо із системи рівнянь</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6"/>
          <w:sz w:val="28"/>
          <w:szCs w:val="28"/>
        </w:rPr>
        <w:object w:dxaOrig="1620" w:dyaOrig="820">
          <v:shape id="_x0000_i2808" type="#_x0000_t75" style="width:79.5pt;height:44.25pt" o:ole="">
            <v:imagedata r:id="rId3465" o:title=""/>
          </v:shape>
          <o:OLEObject Type="Embed" ProgID="Equation.DSMT4" ShapeID="_x0000_i2808" DrawAspect="Content" ObjectID="_1605985636" r:id="rId3466"/>
        </w:object>
      </w:r>
      <w:r w:rsidRPr="002C4222">
        <w:rPr>
          <w:rFonts w:ascii="Times New Roman" w:hAnsi="Times New Roman" w:cs="Times New Roman"/>
          <w:sz w:val="28"/>
          <w:szCs w:val="28"/>
        </w:rPr>
        <w:t xml:space="preserve">, </w:t>
      </w:r>
      <w:r w:rsidRPr="002C4222">
        <w:rPr>
          <w:rFonts w:ascii="Times New Roman" w:hAnsi="Times New Roman" w:cs="Times New Roman"/>
          <w:position w:val="-12"/>
          <w:sz w:val="28"/>
          <w:szCs w:val="28"/>
        </w:rPr>
        <w:object w:dxaOrig="1080" w:dyaOrig="440">
          <v:shape id="_x0000_i2809" type="#_x0000_t75" style="width:57.75pt;height:21.75pt" o:ole="">
            <v:imagedata r:id="rId3467" o:title=""/>
          </v:shape>
          <o:OLEObject Type="Embed" ProgID="Equation.DSMT4" ShapeID="_x0000_i2809" DrawAspect="Content" ObjectID="_1605985637" r:id="rId3468"/>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(5.19)</w:t>
      </w:r>
    </w:p>
    <w:p w:rsidR="0025258B" w:rsidRPr="002C4222" w:rsidRDefault="0025258B" w:rsidP="0025258B">
      <w:pPr>
        <w:spacing w:after="0" w:line="360" w:lineRule="auto"/>
        <w:jc w:val="both"/>
        <w:rPr>
          <w:rFonts w:ascii="Times New Roman" w:hAnsi="Times New Roman" w:cs="Times New Roman"/>
          <w:sz w:val="28"/>
          <w:szCs w:val="28"/>
        </w:rPr>
      </w:pPr>
      <w:r w:rsidRPr="002C4222">
        <w:rPr>
          <w:rFonts w:ascii="Times New Roman" w:hAnsi="Times New Roman" w:cs="Times New Roman"/>
          <w:sz w:val="28"/>
          <w:szCs w:val="28"/>
        </w:rPr>
        <w:t>яка є верхньою трикутною системою лінійних алгебраїчних рівнянь. Розв’язок системи рівнянь (5.19) знайдемо за такою формулою:</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8"/>
          <w:sz w:val="28"/>
          <w:szCs w:val="28"/>
        </w:rPr>
        <w:object w:dxaOrig="3560" w:dyaOrig="900">
          <v:shape id="_x0000_i2810" type="#_x0000_t75" style="width:179.25pt;height:44.25pt" o:ole="">
            <v:imagedata r:id="rId3469" o:title=""/>
          </v:shape>
          <o:OLEObject Type="Embed" ProgID="Equation.DSMT4" ShapeID="_x0000_i2810" DrawAspect="Content" ObjectID="_1605985638" r:id="rId3470"/>
        </w:object>
      </w:r>
      <w:r w:rsidRPr="002C4222">
        <w:rPr>
          <w:rFonts w:ascii="Times New Roman" w:hAnsi="Times New Roman" w:cs="Times New Roman"/>
          <w:sz w:val="28"/>
          <w:szCs w:val="28"/>
        </w:rPr>
        <w:t xml:space="preserve">, </w:t>
      </w:r>
      <w:r>
        <w:rPr>
          <w:rFonts w:ascii="Times New Roman" w:hAnsi="Times New Roman" w:cs="Times New Roman"/>
          <w:noProof/>
          <w:position w:val="-12"/>
          <w:sz w:val="28"/>
          <w:szCs w:val="28"/>
        </w:rPr>
        <w:drawing>
          <wp:inline distT="0" distB="0" distL="0" distR="0">
            <wp:extent cx="733425" cy="276225"/>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3"/>
                    <pic:cNvPicPr>
                      <a:picLocks noChangeAspect="1" noChangeArrowheads="1"/>
                    </pic:cNvPicPr>
                  </pic:nvPicPr>
                  <pic:blipFill>
                    <a:blip r:embed="rId3471" cstate="print">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(5.20)</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Числовий розв’язок системи диференціальних рівнянь (5.16) – (5.18) отриманий з використанням методу Рунге-Кутта [</w:t>
      </w:r>
      <w:r w:rsidR="009A0AA7">
        <w:rPr>
          <w:rFonts w:ascii="Times New Roman" w:hAnsi="Times New Roman" w:cs="Times New Roman"/>
          <w:sz w:val="28"/>
          <w:szCs w:val="28"/>
        </w:rPr>
        <w:t>1</w:t>
      </w:r>
      <w:r w:rsidRPr="002C4222">
        <w:rPr>
          <w:rFonts w:ascii="Times New Roman" w:hAnsi="Times New Roman" w:cs="Times New Roman"/>
          <w:sz w:val="28"/>
          <w:szCs w:val="28"/>
        </w:rPr>
        <w:t xml:space="preserve">24] (додаток </w:t>
      </w:r>
      <w:r>
        <w:rPr>
          <w:rFonts w:ascii="Times New Roman" w:hAnsi="Times New Roman" w:cs="Times New Roman"/>
          <w:sz w:val="28"/>
          <w:szCs w:val="28"/>
        </w:rPr>
        <w:t>Б</w:t>
      </w:r>
      <w:r w:rsidRPr="002C4222">
        <w:rPr>
          <w:rFonts w:ascii="Times New Roman" w:hAnsi="Times New Roman" w:cs="Times New Roman"/>
          <w:sz w:val="28"/>
          <w:szCs w:val="28"/>
        </w:rPr>
        <w:t xml:space="preserve">). Для всіх чотирьох контурів керування – </w:t>
      </w:r>
      <w:r w:rsidRPr="002C4222">
        <w:rPr>
          <w:rFonts w:ascii="Times New Roman" w:hAnsi="Times New Roman" w:cs="Times New Roman"/>
          <w:position w:val="-12"/>
          <w:sz w:val="28"/>
          <w:szCs w:val="28"/>
        </w:rPr>
        <w:object w:dxaOrig="1120" w:dyaOrig="380">
          <v:shape id="_x0000_i2811" type="#_x0000_t75" style="width:57.75pt;height:21.75pt" o:ole="">
            <v:imagedata r:id="rId3472" o:title=""/>
          </v:shape>
          <o:OLEObject Type="Embed" ProgID="Equation.DSMT4" ShapeID="_x0000_i2811" DrawAspect="Content" ObjectID="_1605985639" r:id="rId3473"/>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Графіки перехідних процесів у кожному контурі керування показані на рис. 5.1 – 5.4.</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Знайдемо оцінки якості процесів керування технологічними параметрами для сепараторів Б-1 і Б-2. Такими оцінками будуть пере</w:t>
      </w:r>
      <w:r w:rsidR="003D1DCA">
        <w:rPr>
          <w:rFonts w:ascii="Times New Roman" w:hAnsi="Times New Roman" w:cs="Times New Roman"/>
          <w:sz w:val="28"/>
          <w:szCs w:val="28"/>
        </w:rPr>
        <w:t>ре</w:t>
      </w:r>
      <w:r w:rsidRPr="002C4222">
        <w:rPr>
          <w:rFonts w:ascii="Times New Roman" w:hAnsi="Times New Roman" w:cs="Times New Roman"/>
          <w:sz w:val="28"/>
          <w:szCs w:val="28"/>
        </w:rPr>
        <w:t>гулювання і час регулювання [</w:t>
      </w:r>
      <w:r w:rsidR="009A0AA7">
        <w:rPr>
          <w:rFonts w:ascii="Times New Roman" w:hAnsi="Times New Roman" w:cs="Times New Roman"/>
          <w:sz w:val="28"/>
          <w:szCs w:val="28"/>
        </w:rPr>
        <w:t>1</w:t>
      </w:r>
      <w:r w:rsidRPr="002C4222">
        <w:rPr>
          <w:rFonts w:ascii="Times New Roman" w:hAnsi="Times New Roman" w:cs="Times New Roman"/>
          <w:sz w:val="28"/>
          <w:szCs w:val="28"/>
          <w:lang w:val="ru-RU"/>
        </w:rPr>
        <w:t>25</w:t>
      </w:r>
      <w:r w:rsidRPr="002C4222">
        <w:rPr>
          <w:rFonts w:ascii="Times New Roman" w:hAnsi="Times New Roman" w:cs="Times New Roman"/>
          <w:sz w:val="28"/>
          <w:szCs w:val="28"/>
        </w:rPr>
        <w:t>].</w:t>
      </w:r>
    </w:p>
    <w:p w:rsidR="0025258B" w:rsidRPr="002C4222" w:rsidRDefault="0025258B" w:rsidP="0025258B">
      <w:pPr>
        <w:spacing w:after="0" w:line="360" w:lineRule="auto"/>
        <w:ind w:firstLine="360"/>
        <w:jc w:val="both"/>
        <w:rPr>
          <w:rFonts w:ascii="Times New Roman" w:hAnsi="Times New Roman" w:cs="Times New Roman"/>
          <w:sz w:val="28"/>
          <w:szCs w:val="28"/>
        </w:rPr>
      </w:pP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lastRenderedPageBreak/>
        <w:drawing>
          <wp:inline distT="0" distB="0" distL="0" distR="0" wp14:anchorId="16498636" wp14:editId="1DAE8BD4">
            <wp:extent cx="4883198" cy="3013862"/>
            <wp:effectExtent l="0" t="0" r="0" b="0"/>
            <wp:docPr id="31" name="Рисунок 31" descr="Fig_5_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3" descr="Fig_5_1a"/>
                    <pic:cNvPicPr>
                      <a:picLocks noChangeAspect="1" noChangeArrowheads="1"/>
                    </pic:cNvPicPr>
                  </pic:nvPicPr>
                  <pic:blipFill rotWithShape="1">
                    <a:blip r:embed="rId3474">
                      <a:extLst>
                        <a:ext uri="{28A0092B-C50C-407E-A947-70E740481C1C}">
                          <a14:useLocalDpi xmlns:a14="http://schemas.microsoft.com/office/drawing/2010/main" val="0"/>
                        </a:ext>
                      </a:extLst>
                    </a:blip>
                    <a:srcRect t="4435" b="1057"/>
                    <a:stretch/>
                  </pic:blipFill>
                  <pic:spPr bwMode="auto">
                    <a:xfrm>
                      <a:off x="0" y="0"/>
                      <a:ext cx="4948808" cy="3054356"/>
                    </a:xfrm>
                    <a:prstGeom prst="rect">
                      <a:avLst/>
                    </a:prstGeom>
                    <a:noFill/>
                    <a:ln>
                      <a:noFill/>
                    </a:ln>
                    <a:extLst>
                      <a:ext uri="{53640926-AAD7-44D8-BBD7-CCE9431645EC}">
                        <a14:shadowObscured xmlns:a14="http://schemas.microsoft.com/office/drawing/2010/main"/>
                      </a:ext>
                    </a:extLst>
                  </pic:spPr>
                </pic:pic>
              </a:graphicData>
            </a:graphic>
          </wp:inline>
        </w:drawing>
      </w:r>
    </w:p>
    <w:p w:rsidR="0025258B" w:rsidRDefault="0025258B" w:rsidP="0025258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E77564">
        <w:rPr>
          <w:rFonts w:ascii="Times New Roman" w:hAnsi="Times New Roman" w:cs="Times New Roman"/>
          <w:sz w:val="28"/>
          <w:szCs w:val="28"/>
        </w:rPr>
        <w:t xml:space="preserve"> 5.1</w:t>
      </w:r>
      <w:r w:rsidRPr="0025258B">
        <w:rPr>
          <w:rFonts w:ascii="Times New Roman" w:hAnsi="Times New Roman" w:cs="Times New Roman"/>
          <w:sz w:val="28"/>
          <w:szCs w:val="28"/>
          <w:lang w:val="ru-RU"/>
        </w:rPr>
        <w:t xml:space="preserve"> </w:t>
      </w:r>
      <w:r w:rsidRPr="00E77564">
        <w:rPr>
          <w:rFonts w:ascii="Times New Roman" w:hAnsi="Times New Roman" w:cs="Times New Roman"/>
          <w:sz w:val="28"/>
          <w:szCs w:val="28"/>
        </w:rPr>
        <w:t xml:space="preserve">Графік перехідного процесу в контурі – регулювання тиску в сепараторі Б-1 </w:t>
      </w:r>
    </w:p>
    <w:p w:rsidR="0025258B" w:rsidRDefault="0025258B" w:rsidP="0025258B">
      <w:pPr>
        <w:spacing w:after="0" w:line="360" w:lineRule="auto"/>
        <w:jc w:val="center"/>
        <w:rPr>
          <w:rFonts w:ascii="Times New Roman" w:hAnsi="Times New Roman" w:cs="Times New Roman"/>
          <w:sz w:val="28"/>
          <w:szCs w:val="28"/>
        </w:rPr>
      </w:pP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drawing>
          <wp:inline distT="0" distB="0" distL="0" distR="0" wp14:anchorId="4C36FF0F" wp14:editId="74E3C161">
            <wp:extent cx="4945075" cy="3380177"/>
            <wp:effectExtent l="0" t="0" r="8255" b="0"/>
            <wp:docPr id="30" name="Рисунок 30" descr="Fig_5_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4" descr="Fig_5_2a"/>
                    <pic:cNvPicPr>
                      <a:picLocks noChangeAspect="1" noChangeArrowheads="1"/>
                    </pic:cNvPicPr>
                  </pic:nvPicPr>
                  <pic:blipFill>
                    <a:blip r:embed="rId3475">
                      <a:extLst>
                        <a:ext uri="{28A0092B-C50C-407E-A947-70E740481C1C}">
                          <a14:useLocalDpi xmlns:a14="http://schemas.microsoft.com/office/drawing/2010/main" val="0"/>
                        </a:ext>
                      </a:extLst>
                    </a:blip>
                    <a:srcRect t="4872"/>
                    <a:stretch>
                      <a:fillRect/>
                    </a:stretch>
                  </pic:blipFill>
                  <pic:spPr bwMode="auto">
                    <a:xfrm>
                      <a:off x="0" y="0"/>
                      <a:ext cx="4989839" cy="3410775"/>
                    </a:xfrm>
                    <a:prstGeom prst="rect">
                      <a:avLst/>
                    </a:prstGeom>
                    <a:noFill/>
                    <a:ln>
                      <a:noFill/>
                    </a:ln>
                  </pic:spPr>
                </pic:pic>
              </a:graphicData>
            </a:graphic>
          </wp:inline>
        </w:drawing>
      </w:r>
    </w:p>
    <w:p w:rsidR="0025258B" w:rsidRDefault="0025258B" w:rsidP="0025258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E77564">
        <w:rPr>
          <w:rFonts w:ascii="Times New Roman" w:hAnsi="Times New Roman" w:cs="Times New Roman"/>
          <w:sz w:val="28"/>
          <w:szCs w:val="28"/>
        </w:rPr>
        <w:t xml:space="preserve"> 5.2 Графік перехідного процесу в контурі – регулювання рівня в сепараторі</w:t>
      </w:r>
      <w:r w:rsidRPr="0025258B">
        <w:rPr>
          <w:rFonts w:ascii="Times New Roman" w:hAnsi="Times New Roman" w:cs="Times New Roman"/>
          <w:sz w:val="28"/>
          <w:szCs w:val="28"/>
          <w:lang w:val="ru-RU"/>
        </w:rPr>
        <w:t xml:space="preserve"> </w:t>
      </w:r>
      <w:r w:rsidRPr="00E77564">
        <w:rPr>
          <w:rFonts w:ascii="Times New Roman" w:hAnsi="Times New Roman" w:cs="Times New Roman"/>
          <w:sz w:val="28"/>
          <w:szCs w:val="28"/>
        </w:rPr>
        <w:t>Б-1</w:t>
      </w:r>
    </w:p>
    <w:p w:rsidR="0025258B" w:rsidRPr="00E77564" w:rsidRDefault="0025258B" w:rsidP="0025258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 xml:space="preserve"> </w:t>
      </w:r>
    </w:p>
    <w:p w:rsidR="0025258B" w:rsidRPr="002C4222" w:rsidRDefault="0025258B" w:rsidP="0025258B">
      <w:pPr>
        <w:spacing w:after="0" w:line="360" w:lineRule="auto"/>
        <w:ind w:firstLine="357"/>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lastRenderedPageBreak/>
        <w:drawing>
          <wp:inline distT="0" distB="0" distL="0" distR="0" wp14:anchorId="607EABC2" wp14:editId="769025B0">
            <wp:extent cx="5259628" cy="3134255"/>
            <wp:effectExtent l="0" t="0" r="0" b="9525"/>
            <wp:docPr id="29" name="Рисунок 29" descr="Fig_5_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5" descr="Fig_5_3a"/>
                    <pic:cNvPicPr>
                      <a:picLocks noChangeAspect="1" noChangeArrowheads="1"/>
                    </pic:cNvPicPr>
                  </pic:nvPicPr>
                  <pic:blipFill>
                    <a:blip r:embed="rId3476">
                      <a:extLst>
                        <a:ext uri="{28A0092B-C50C-407E-A947-70E740481C1C}">
                          <a14:useLocalDpi xmlns:a14="http://schemas.microsoft.com/office/drawing/2010/main" val="0"/>
                        </a:ext>
                      </a:extLst>
                    </a:blip>
                    <a:srcRect t="5661"/>
                    <a:stretch>
                      <a:fillRect/>
                    </a:stretch>
                  </pic:blipFill>
                  <pic:spPr bwMode="auto">
                    <a:xfrm>
                      <a:off x="0" y="0"/>
                      <a:ext cx="5311804" cy="3165347"/>
                    </a:xfrm>
                    <a:prstGeom prst="rect">
                      <a:avLst/>
                    </a:prstGeom>
                    <a:noFill/>
                    <a:ln>
                      <a:noFill/>
                    </a:ln>
                  </pic:spPr>
                </pic:pic>
              </a:graphicData>
            </a:graphic>
          </wp:inline>
        </w:drawing>
      </w:r>
    </w:p>
    <w:p w:rsidR="0025258B" w:rsidRPr="00E77564" w:rsidRDefault="0025258B" w:rsidP="0025258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E77564">
        <w:rPr>
          <w:rFonts w:ascii="Times New Roman" w:hAnsi="Times New Roman" w:cs="Times New Roman"/>
          <w:sz w:val="28"/>
          <w:szCs w:val="28"/>
        </w:rPr>
        <w:t xml:space="preserve"> 5.3</w:t>
      </w:r>
      <w:r w:rsidRPr="0025258B">
        <w:rPr>
          <w:rFonts w:ascii="Times New Roman" w:hAnsi="Times New Roman" w:cs="Times New Roman"/>
          <w:sz w:val="28"/>
          <w:szCs w:val="28"/>
          <w:lang w:val="ru-RU"/>
        </w:rPr>
        <w:t xml:space="preserve"> </w:t>
      </w:r>
      <w:r w:rsidRPr="00E77564">
        <w:rPr>
          <w:rFonts w:ascii="Times New Roman" w:hAnsi="Times New Roman" w:cs="Times New Roman"/>
          <w:sz w:val="28"/>
          <w:szCs w:val="28"/>
        </w:rPr>
        <w:t xml:space="preserve">Графік перехідного процесу в контурі – регулювання тиску в сепараторі Б-2 </w:t>
      </w:r>
    </w:p>
    <w:p w:rsidR="0025258B" w:rsidRPr="002C4222" w:rsidRDefault="0025258B" w:rsidP="0025258B">
      <w:pPr>
        <w:spacing w:after="0" w:line="360" w:lineRule="auto"/>
        <w:ind w:firstLine="357"/>
        <w:jc w:val="center"/>
        <w:rPr>
          <w:rFonts w:ascii="Times New Roman" w:hAnsi="Times New Roman" w:cs="Times New Roman"/>
          <w:sz w:val="28"/>
          <w:szCs w:val="28"/>
        </w:rPr>
      </w:pPr>
    </w:p>
    <w:p w:rsidR="0025258B" w:rsidRPr="002C4222" w:rsidRDefault="0025258B" w:rsidP="0025258B">
      <w:pPr>
        <w:spacing w:after="0" w:line="360" w:lineRule="auto"/>
        <w:ind w:firstLine="357"/>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drawing>
          <wp:inline distT="0" distB="0" distL="0" distR="0" wp14:anchorId="1302C694" wp14:editId="6C88D622">
            <wp:extent cx="5208422" cy="3334983"/>
            <wp:effectExtent l="0" t="0" r="0" b="0"/>
            <wp:docPr id="28" name="Рисунок 28" descr="Fig_5_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6" descr="Fig_5_4a"/>
                    <pic:cNvPicPr>
                      <a:picLocks noChangeAspect="1" noChangeArrowheads="1"/>
                    </pic:cNvPicPr>
                  </pic:nvPicPr>
                  <pic:blipFill>
                    <a:blip r:embed="rId3477">
                      <a:extLst>
                        <a:ext uri="{28A0092B-C50C-407E-A947-70E740481C1C}">
                          <a14:useLocalDpi xmlns:a14="http://schemas.microsoft.com/office/drawing/2010/main" val="0"/>
                        </a:ext>
                      </a:extLst>
                    </a:blip>
                    <a:srcRect/>
                    <a:stretch>
                      <a:fillRect/>
                    </a:stretch>
                  </pic:blipFill>
                  <pic:spPr bwMode="auto">
                    <a:xfrm>
                      <a:off x="0" y="0"/>
                      <a:ext cx="5244697" cy="3358210"/>
                    </a:xfrm>
                    <a:prstGeom prst="rect">
                      <a:avLst/>
                    </a:prstGeom>
                    <a:noFill/>
                    <a:ln>
                      <a:noFill/>
                    </a:ln>
                  </pic:spPr>
                </pic:pic>
              </a:graphicData>
            </a:graphic>
          </wp:inline>
        </w:drawing>
      </w:r>
    </w:p>
    <w:p w:rsidR="0025258B" w:rsidRDefault="0025258B" w:rsidP="0025258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E77564">
        <w:rPr>
          <w:rFonts w:ascii="Times New Roman" w:hAnsi="Times New Roman" w:cs="Times New Roman"/>
          <w:sz w:val="28"/>
          <w:szCs w:val="28"/>
        </w:rPr>
        <w:t xml:space="preserve"> 5.</w:t>
      </w:r>
      <w:r>
        <w:rPr>
          <w:rFonts w:ascii="Times New Roman" w:hAnsi="Times New Roman" w:cs="Times New Roman"/>
          <w:sz w:val="28"/>
          <w:szCs w:val="28"/>
        </w:rPr>
        <w:t>4</w:t>
      </w:r>
      <w:r w:rsidRPr="00E77564">
        <w:rPr>
          <w:rFonts w:ascii="Times New Roman" w:hAnsi="Times New Roman" w:cs="Times New Roman"/>
          <w:sz w:val="28"/>
          <w:szCs w:val="28"/>
        </w:rPr>
        <w:t xml:space="preserve"> Графік перехідного процесу в контурі – регулювання рівня в сепараторі Б-2 </w:t>
      </w:r>
    </w:p>
    <w:p w:rsidR="0025258B" w:rsidRPr="00E77564" w:rsidRDefault="0025258B" w:rsidP="0025258B">
      <w:pPr>
        <w:spacing w:after="0" w:line="360" w:lineRule="auto"/>
        <w:jc w:val="center"/>
        <w:rPr>
          <w:rFonts w:ascii="Times New Roman" w:hAnsi="Times New Roman" w:cs="Times New Roman"/>
          <w:sz w:val="28"/>
          <w:szCs w:val="28"/>
        </w:rPr>
      </w:pP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Перерегулювання визначають [</w:t>
      </w:r>
      <w:r w:rsidR="009A0AA7">
        <w:rPr>
          <w:rFonts w:ascii="Times New Roman" w:hAnsi="Times New Roman" w:cs="Times New Roman"/>
          <w:sz w:val="28"/>
          <w:szCs w:val="28"/>
        </w:rPr>
        <w:t>1</w:t>
      </w:r>
      <w:r w:rsidRPr="002C4222">
        <w:rPr>
          <w:rFonts w:ascii="Times New Roman" w:hAnsi="Times New Roman" w:cs="Times New Roman"/>
          <w:sz w:val="28"/>
          <w:szCs w:val="28"/>
          <w:lang w:val="ru-RU"/>
        </w:rPr>
        <w:t>26</w:t>
      </w:r>
      <w:r w:rsidRPr="002C4222">
        <w:rPr>
          <w:rFonts w:ascii="Times New Roman" w:hAnsi="Times New Roman" w:cs="Times New Roman"/>
          <w:sz w:val="28"/>
          <w:szCs w:val="28"/>
        </w:rPr>
        <w:t xml:space="preserve">] як максимальне відхилення перехідної характеристики від усталеного значення вихідної величини </w:t>
      </w:r>
      <w:r w:rsidRPr="002C4222">
        <w:rPr>
          <w:rFonts w:ascii="Times New Roman" w:hAnsi="Times New Roman" w:cs="Times New Roman"/>
          <w:position w:val="-16"/>
          <w:sz w:val="28"/>
          <w:szCs w:val="28"/>
        </w:rPr>
        <w:object w:dxaOrig="499" w:dyaOrig="420">
          <v:shape id="_x0000_i2812" type="#_x0000_t75" style="width:21.75pt;height:21.75pt" o:ole="">
            <v:imagedata r:id="rId3478" o:title=""/>
          </v:shape>
          <o:OLEObject Type="Embed" ProgID="Equation.DSMT4" ShapeID="_x0000_i2812" DrawAspect="Content" ObjectID="_1605985640" r:id="rId3479"/>
        </w:object>
      </w:r>
      <w:r w:rsidRPr="002C4222">
        <w:rPr>
          <w:rFonts w:ascii="Times New Roman" w:hAnsi="Times New Roman" w:cs="Times New Roman"/>
          <w:sz w:val="28"/>
          <w:szCs w:val="28"/>
        </w:rPr>
        <w:t>, що виражається у відносних одиницях або у відсотках</w: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38"/>
          <w:sz w:val="28"/>
          <w:szCs w:val="28"/>
        </w:rPr>
        <w:object w:dxaOrig="1560" w:dyaOrig="820">
          <v:shape id="_x0000_i2813" type="#_x0000_t75" style="width:79.5pt;height:44.25pt" o:ole="">
            <v:imagedata r:id="rId3480" o:title=""/>
          </v:shape>
          <o:OLEObject Type="Embed" ProgID="Equation.DSMT4" ShapeID="_x0000_i2813" DrawAspect="Content" ObjectID="_1605985641" r:id="rId3481"/>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(5.21)</w:t>
      </w:r>
    </w:p>
    <w:p w:rsidR="0025258B" w:rsidRPr="002C4222" w:rsidRDefault="0025258B" w:rsidP="0025258B">
      <w:pPr>
        <w:spacing w:after="0" w:line="360" w:lineRule="auto"/>
        <w:ind w:firstLine="567"/>
        <w:jc w:val="both"/>
        <w:rPr>
          <w:rFonts w:ascii="Times New Roman" w:hAnsi="Times New Roman" w:cs="Times New Roman"/>
          <w:sz w:val="28"/>
          <w:szCs w:val="28"/>
          <w:lang w:val="ru-RU"/>
        </w:rPr>
      </w:pPr>
      <w:r w:rsidRPr="002C4222">
        <w:rPr>
          <w:rFonts w:ascii="Times New Roman" w:hAnsi="Times New Roman" w:cs="Times New Roman"/>
          <w:sz w:val="28"/>
          <w:szCs w:val="28"/>
        </w:rPr>
        <w:t xml:space="preserve">Допустиме значення </w:t>
      </w:r>
      <w:r w:rsidRPr="002C4222">
        <w:rPr>
          <w:rFonts w:ascii="Times New Roman" w:hAnsi="Times New Roman" w:cs="Times New Roman"/>
          <w:sz w:val="28"/>
          <w:szCs w:val="28"/>
          <w:lang w:val="ru-RU"/>
        </w:rPr>
        <w:t>[</w:t>
      </w:r>
      <w:r w:rsidR="009A0AA7">
        <w:rPr>
          <w:rFonts w:ascii="Times New Roman" w:hAnsi="Times New Roman" w:cs="Times New Roman"/>
          <w:sz w:val="28"/>
          <w:szCs w:val="28"/>
          <w:lang w:val="ru-RU"/>
        </w:rPr>
        <w:t>1</w:t>
      </w:r>
      <w:r w:rsidRPr="002C4222">
        <w:rPr>
          <w:rFonts w:ascii="Times New Roman" w:hAnsi="Times New Roman" w:cs="Times New Roman"/>
          <w:sz w:val="28"/>
          <w:szCs w:val="28"/>
          <w:lang w:val="ru-RU"/>
        </w:rPr>
        <w:t>26] перерегулювання лежить в межах 10 – 25%.</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lang w:val="ru-RU"/>
        </w:rPr>
        <w:t>Час регулювання [</w:t>
      </w:r>
      <w:r w:rsidR="009A0AA7">
        <w:rPr>
          <w:rFonts w:ascii="Times New Roman" w:hAnsi="Times New Roman" w:cs="Times New Roman"/>
          <w:sz w:val="28"/>
          <w:szCs w:val="28"/>
          <w:lang w:val="ru-RU"/>
        </w:rPr>
        <w:t>1</w:t>
      </w:r>
      <w:r w:rsidRPr="002C4222">
        <w:rPr>
          <w:rFonts w:ascii="Times New Roman" w:hAnsi="Times New Roman" w:cs="Times New Roman"/>
          <w:sz w:val="28"/>
          <w:szCs w:val="28"/>
          <w:lang w:val="ru-RU"/>
        </w:rPr>
        <w:t xml:space="preserve">26] – мінімальне значення часу, після якого відхилення вихідної величини від усталеного значення не буде перевищувати деяке задане значення </w:t>
      </w:r>
      <w:r w:rsidRPr="002C4222">
        <w:rPr>
          <w:rFonts w:ascii="Times New Roman" w:hAnsi="Times New Roman" w:cs="Times New Roman"/>
          <w:position w:val="-16"/>
          <w:sz w:val="28"/>
          <w:szCs w:val="28"/>
        </w:rPr>
        <w:object w:dxaOrig="360" w:dyaOrig="420">
          <v:shape id="_x0000_i2814" type="#_x0000_t75" style="width:21.75pt;height:21.75pt" o:ole="">
            <v:imagedata r:id="rId3482" o:title=""/>
          </v:shape>
          <o:OLEObject Type="Embed" ProgID="Equation.DSMT4" ShapeID="_x0000_i2814" DrawAspect="Content" ObjectID="_1605985642" r:id="rId3483"/>
        </w:object>
      </w:r>
    </w:p>
    <w:p w:rsidR="0025258B" w:rsidRPr="002C4222" w:rsidRDefault="0025258B" w:rsidP="0025258B">
      <w:pPr>
        <w:spacing w:after="0" w:line="360" w:lineRule="auto"/>
        <w:jc w:val="right"/>
        <w:rPr>
          <w:rFonts w:ascii="Times New Roman" w:hAnsi="Times New Roman" w:cs="Times New Roman"/>
          <w:sz w:val="28"/>
          <w:szCs w:val="28"/>
        </w:rPr>
      </w:pPr>
      <w:r w:rsidRPr="002C4222">
        <w:rPr>
          <w:rFonts w:ascii="Times New Roman" w:hAnsi="Times New Roman" w:cs="Times New Roman"/>
          <w:position w:val="-22"/>
          <w:sz w:val="28"/>
          <w:szCs w:val="28"/>
        </w:rPr>
        <w:object w:dxaOrig="2460" w:dyaOrig="540">
          <v:shape id="_x0000_i2815" type="#_x0000_t75" style="width:122.25pt;height:27.75pt" o:ole="">
            <v:imagedata r:id="rId3484" o:title=""/>
          </v:shape>
          <o:OLEObject Type="Embed" ProgID="Equation.DSMT4" ShapeID="_x0000_i2815" DrawAspect="Content" ObjectID="_1605985643" r:id="rId3485"/>
        </w:object>
      </w:r>
      <w:r w:rsidRPr="002C4222">
        <w:rPr>
          <w:rFonts w:ascii="Times New Roman" w:hAnsi="Times New Roman" w:cs="Times New Roman"/>
          <w:sz w:val="28"/>
          <w:szCs w:val="28"/>
        </w:rPr>
        <w:t xml:space="preserve">. </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t xml:space="preserve">    (5.22)</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Величина </w:t>
      </w:r>
      <w:r w:rsidRPr="002C4222">
        <w:rPr>
          <w:rFonts w:ascii="Times New Roman" w:hAnsi="Times New Roman" w:cs="Times New Roman"/>
          <w:position w:val="-16"/>
          <w:sz w:val="28"/>
          <w:szCs w:val="28"/>
        </w:rPr>
        <w:object w:dxaOrig="360" w:dyaOrig="420">
          <v:shape id="_x0000_i2816" type="#_x0000_t75" style="width:21.75pt;height:21.75pt" o:ole="">
            <v:imagedata r:id="rId3486" o:title=""/>
          </v:shape>
          <o:OLEObject Type="Embed" ProgID="Equation.DSMT4" ShapeID="_x0000_i2816" DrawAspect="Content" ObjectID="_1605985644" r:id="rId3487"/>
        </w:object>
      </w:r>
      <w:r w:rsidRPr="002C4222">
        <w:rPr>
          <w:rFonts w:ascii="Times New Roman" w:hAnsi="Times New Roman" w:cs="Times New Roman"/>
          <w:sz w:val="28"/>
          <w:szCs w:val="28"/>
        </w:rPr>
        <w:t xml:space="preserve"> вибирається, як правило, в межах 1 – 5% від </w:t>
      </w:r>
      <w:r w:rsidRPr="002C4222">
        <w:rPr>
          <w:rFonts w:ascii="Times New Roman" w:hAnsi="Times New Roman" w:cs="Times New Roman"/>
          <w:position w:val="-16"/>
          <w:sz w:val="28"/>
          <w:szCs w:val="28"/>
        </w:rPr>
        <w:object w:dxaOrig="499" w:dyaOrig="420">
          <v:shape id="_x0000_i2817" type="#_x0000_t75" style="width:21.75pt;height:21.75pt" o:ole="">
            <v:imagedata r:id="rId3478" o:title=""/>
          </v:shape>
          <o:OLEObject Type="Embed" ProgID="Equation.DSMT4" ShapeID="_x0000_i2817" DrawAspect="Content" ObjectID="_1605985645" r:id="rId3488"/>
        </w:object>
      </w:r>
      <w:r w:rsidRPr="002C4222">
        <w:rPr>
          <w:rFonts w:ascii="Times New Roman" w:hAnsi="Times New Roman" w:cs="Times New Roman"/>
          <w:sz w:val="28"/>
          <w:szCs w:val="28"/>
        </w:rPr>
        <w:t>.</w:t>
      </w:r>
    </w:p>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Оскільки рівняння, які описують динаміку каналів керування, приведені до безрозмірного вигляду, то умова (5.22) буде такою:</w:t>
      </w:r>
      <w:r w:rsidRPr="002C4222">
        <w:rPr>
          <w:rFonts w:ascii="Times New Roman" w:hAnsi="Times New Roman" w:cs="Times New Roman"/>
          <w:sz w:val="28"/>
          <w:szCs w:val="28"/>
        </w:rPr>
        <w:tab/>
      </w:r>
      <w:r w:rsidRPr="002C4222">
        <w:rPr>
          <w:rFonts w:ascii="Times New Roman" w:hAnsi="Times New Roman" w:cs="Times New Roman"/>
          <w:sz w:val="28"/>
          <w:szCs w:val="28"/>
        </w:rPr>
        <w:tab/>
      </w:r>
      <w:r w:rsidRPr="002C4222">
        <w:rPr>
          <w:rFonts w:ascii="Times New Roman" w:hAnsi="Times New Roman" w:cs="Times New Roman"/>
          <w:sz w:val="28"/>
          <w:szCs w:val="28"/>
        </w:rPr>
        <w:tab/>
      </w:r>
    </w:p>
    <w:p w:rsidR="0025258B" w:rsidRPr="002C4222" w:rsidRDefault="0025258B" w:rsidP="0025258B">
      <w:pPr>
        <w:spacing w:after="0" w:line="360" w:lineRule="auto"/>
        <w:ind w:firstLine="567"/>
        <w:jc w:val="center"/>
        <w:rPr>
          <w:rFonts w:ascii="Times New Roman" w:hAnsi="Times New Roman" w:cs="Times New Roman"/>
          <w:sz w:val="28"/>
          <w:szCs w:val="28"/>
        </w:rPr>
      </w:pPr>
      <w:r w:rsidRPr="002C4222">
        <w:rPr>
          <w:rFonts w:ascii="Times New Roman" w:hAnsi="Times New Roman" w:cs="Times New Roman"/>
          <w:position w:val="-22"/>
          <w:sz w:val="28"/>
          <w:szCs w:val="28"/>
        </w:rPr>
        <w:object w:dxaOrig="2640" w:dyaOrig="540">
          <v:shape id="_x0000_i2818" type="#_x0000_t75" style="width:129.75pt;height:27.75pt" o:ole="">
            <v:imagedata r:id="rId3489" o:title=""/>
          </v:shape>
          <o:OLEObject Type="Embed" ProgID="Equation.DSMT4" ShapeID="_x0000_i2818" DrawAspect="Content" ObjectID="_1605985646" r:id="rId3490"/>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За знайденим значенням </w:t>
      </w:r>
      <w:r w:rsidRPr="002C4222">
        <w:rPr>
          <w:rFonts w:ascii="Times New Roman" w:hAnsi="Times New Roman" w:cs="Times New Roman"/>
          <w:position w:val="-6"/>
          <w:sz w:val="28"/>
          <w:szCs w:val="28"/>
        </w:rPr>
        <w:object w:dxaOrig="220" w:dyaOrig="300">
          <v:shape id="_x0000_i2819" type="#_x0000_t75" style="width:14.25pt;height:14.25pt" o:ole="">
            <v:imagedata r:id="rId3491" o:title=""/>
          </v:shape>
          <o:OLEObject Type="Embed" ProgID="Equation.DSMT4" ShapeID="_x0000_i2819" DrawAspect="Content" ObjectID="_1605985647" r:id="rId3492"/>
        </w:object>
      </w:r>
      <w:r w:rsidRPr="002C4222">
        <w:rPr>
          <w:rFonts w:ascii="Times New Roman" w:hAnsi="Times New Roman" w:cs="Times New Roman"/>
          <w:sz w:val="28"/>
          <w:szCs w:val="28"/>
        </w:rPr>
        <w:t xml:space="preserve"> обчислюємо </w:t>
      </w:r>
    </w:p>
    <w:p w:rsidR="0025258B" w:rsidRPr="002C4222" w:rsidRDefault="0025258B" w:rsidP="0025258B">
      <w:pPr>
        <w:spacing w:after="0" w:line="360" w:lineRule="auto"/>
        <w:jc w:val="center"/>
        <w:rPr>
          <w:rFonts w:ascii="Times New Roman" w:hAnsi="Times New Roman" w:cs="Times New Roman"/>
          <w:sz w:val="28"/>
          <w:szCs w:val="28"/>
        </w:rPr>
      </w:pPr>
      <w:r w:rsidRPr="002C4222">
        <w:rPr>
          <w:rFonts w:ascii="Times New Roman" w:hAnsi="Times New Roman" w:cs="Times New Roman"/>
          <w:position w:val="-16"/>
          <w:sz w:val="28"/>
          <w:szCs w:val="28"/>
        </w:rPr>
        <w:object w:dxaOrig="980" w:dyaOrig="420">
          <v:shape id="_x0000_i2820" type="#_x0000_t75" style="width:50.25pt;height:21.75pt" o:ole="">
            <v:imagedata r:id="rId3493" o:title=""/>
          </v:shape>
          <o:OLEObject Type="Embed" ProgID="Equation.DSMT4" ShapeID="_x0000_i2820" DrawAspect="Content" ObjectID="_1605985648" r:id="rId3494"/>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Крок дискретності, який  визначають за такою формулою:</w:t>
      </w:r>
    </w:p>
    <w:p w:rsidR="0025258B" w:rsidRPr="002C4222" w:rsidRDefault="0025258B" w:rsidP="0025258B">
      <w:pPr>
        <w:spacing w:after="0" w:line="360" w:lineRule="auto"/>
        <w:ind w:firstLine="360"/>
        <w:jc w:val="center"/>
        <w:rPr>
          <w:rFonts w:ascii="Times New Roman" w:hAnsi="Times New Roman" w:cs="Times New Roman"/>
          <w:sz w:val="28"/>
          <w:szCs w:val="28"/>
        </w:rPr>
      </w:pPr>
      <w:r w:rsidRPr="002C4222">
        <w:rPr>
          <w:rFonts w:ascii="Times New Roman" w:hAnsi="Times New Roman" w:cs="Times New Roman"/>
          <w:position w:val="-28"/>
          <w:sz w:val="28"/>
          <w:szCs w:val="28"/>
        </w:rPr>
        <w:object w:dxaOrig="1180" w:dyaOrig="760">
          <v:shape id="_x0000_i2821" type="#_x0000_t75" style="width:57.75pt;height:35.25pt" o:ole="">
            <v:imagedata r:id="rId3495" o:title=""/>
          </v:shape>
          <o:OLEObject Type="Embed" ProgID="Equation.DSMT4" ShapeID="_x0000_i2821" DrawAspect="Content" ObjectID="_1605985649" r:id="rId3496"/>
        </w:object>
      </w:r>
      <w:r w:rsidRPr="002C4222">
        <w:rPr>
          <w:rFonts w:ascii="Times New Roman" w:hAnsi="Times New Roman" w:cs="Times New Roman"/>
          <w:sz w:val="28"/>
          <w:szCs w:val="28"/>
        </w:rPr>
        <w:t>,</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де </w:t>
      </w:r>
      <w:r w:rsidRPr="002C4222">
        <w:rPr>
          <w:rFonts w:ascii="Times New Roman" w:hAnsi="Times New Roman" w:cs="Times New Roman"/>
          <w:position w:val="-12"/>
          <w:sz w:val="28"/>
          <w:szCs w:val="28"/>
        </w:rPr>
        <w:object w:dxaOrig="220" w:dyaOrig="380">
          <v:shape id="_x0000_i2822" type="#_x0000_t75" style="width:14.25pt;height:21.75pt" o:ole="">
            <v:imagedata r:id="rId3497" o:title=""/>
          </v:shape>
          <o:OLEObject Type="Embed" ProgID="Equation.DSMT4" ShapeID="_x0000_i2822" DrawAspect="Content" ObjectID="_1605985650" r:id="rId3498"/>
        </w:object>
      </w:r>
      <w:r w:rsidRPr="002C4222">
        <w:rPr>
          <w:rFonts w:ascii="Times New Roman" w:hAnsi="Times New Roman" w:cs="Times New Roman"/>
          <w:sz w:val="28"/>
          <w:szCs w:val="28"/>
        </w:rPr>
        <w:t xml:space="preserve">, </w:t>
      </w:r>
      <w:r w:rsidRPr="002C4222">
        <w:rPr>
          <w:rFonts w:ascii="Times New Roman" w:hAnsi="Times New Roman" w:cs="Times New Roman"/>
          <w:position w:val="-16"/>
          <w:sz w:val="28"/>
          <w:szCs w:val="28"/>
        </w:rPr>
        <w:object w:dxaOrig="260" w:dyaOrig="420">
          <v:shape id="_x0000_i2823" type="#_x0000_t75" style="width:14.25pt;height:21.75pt" o:ole="">
            <v:imagedata r:id="rId3499" o:title=""/>
          </v:shape>
          <o:OLEObject Type="Embed" ProgID="Equation.DSMT4" ShapeID="_x0000_i2823" DrawAspect="Content" ObjectID="_1605985651" r:id="rId3500"/>
        </w:object>
      </w:r>
      <w:r w:rsidRPr="002C4222">
        <w:rPr>
          <w:rFonts w:ascii="Times New Roman" w:hAnsi="Times New Roman" w:cs="Times New Roman"/>
          <w:sz w:val="28"/>
          <w:szCs w:val="28"/>
        </w:rPr>
        <w:t xml:space="preserve"> - початковий і кінцевий час;</w:t>
      </w:r>
    </w:p>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position w:val="-6"/>
          <w:sz w:val="28"/>
          <w:szCs w:val="28"/>
        </w:rPr>
        <w:object w:dxaOrig="300" w:dyaOrig="300">
          <v:shape id="_x0000_i2824" type="#_x0000_t75" style="width:14.25pt;height:14.25pt" o:ole="">
            <v:imagedata r:id="rId3501" o:title=""/>
          </v:shape>
          <o:OLEObject Type="Embed" ProgID="Equation.DSMT4" ShapeID="_x0000_i2824" DrawAspect="Content" ObjectID="_1605985652" r:id="rId3502"/>
        </w:object>
      </w:r>
      <w:r w:rsidRPr="002C4222">
        <w:rPr>
          <w:rFonts w:ascii="Times New Roman" w:hAnsi="Times New Roman" w:cs="Times New Roman"/>
          <w:sz w:val="28"/>
          <w:szCs w:val="28"/>
        </w:rPr>
        <w:t xml:space="preserve">- кількість відліків ординат перехідних характеристик, які зображені на рис. 5.1 – 5.4. </w:t>
      </w:r>
    </w:p>
    <w:p w:rsidR="0025258B" w:rsidRPr="002C4222" w:rsidRDefault="0025258B" w:rsidP="0025258B">
      <w:pPr>
        <w:spacing w:after="0" w:line="360" w:lineRule="auto"/>
        <w:ind w:firstLine="567"/>
        <w:jc w:val="both"/>
        <w:rPr>
          <w:rFonts w:ascii="Times New Roman" w:hAnsi="Times New Roman" w:cs="Times New Roman"/>
          <w:sz w:val="28"/>
          <w:szCs w:val="28"/>
          <w:lang w:val="ru-RU"/>
        </w:rPr>
      </w:pPr>
      <w:r w:rsidRPr="002C4222">
        <w:rPr>
          <w:rFonts w:ascii="Times New Roman" w:hAnsi="Times New Roman" w:cs="Times New Roman"/>
          <w:sz w:val="28"/>
          <w:szCs w:val="28"/>
        </w:rPr>
        <w:t xml:space="preserve">З огляду на те, що величини </w:t>
      </w:r>
      <w:r w:rsidRPr="002C4222">
        <w:rPr>
          <w:rFonts w:ascii="Times New Roman" w:hAnsi="Times New Roman" w:cs="Times New Roman"/>
          <w:position w:val="-16"/>
          <w:sz w:val="28"/>
          <w:szCs w:val="28"/>
        </w:rPr>
        <w:object w:dxaOrig="499" w:dyaOrig="420">
          <v:shape id="_x0000_i2825" type="#_x0000_t75" style="width:21.75pt;height:21.75pt" o:ole="">
            <v:imagedata r:id="rId3503" o:title=""/>
          </v:shape>
          <o:OLEObject Type="Embed" ProgID="Equation.DSMT4" ShapeID="_x0000_i2825" DrawAspect="Content" ObjectID="_1605985653" r:id="rId3504"/>
        </w:object>
      </w:r>
      <w:r w:rsidRPr="002C4222">
        <w:rPr>
          <w:rFonts w:ascii="Times New Roman" w:hAnsi="Times New Roman" w:cs="Times New Roman"/>
          <w:sz w:val="28"/>
          <w:szCs w:val="28"/>
        </w:rPr>
        <w:t xml:space="preserve"> і </w:t>
      </w:r>
      <w:r w:rsidRPr="002C4222">
        <w:rPr>
          <w:rFonts w:ascii="Times New Roman" w:hAnsi="Times New Roman" w:cs="Times New Roman"/>
          <w:position w:val="-14"/>
          <w:sz w:val="28"/>
          <w:szCs w:val="28"/>
        </w:rPr>
        <w:object w:dxaOrig="560" w:dyaOrig="420">
          <v:shape id="_x0000_i2826" type="#_x0000_t75" style="width:27.75pt;height:21.75pt" o:ole="">
            <v:imagedata r:id="rId3505" o:title=""/>
          </v:shape>
          <o:OLEObject Type="Embed" ProgID="Equation.DSMT4" ShapeID="_x0000_i2826" DrawAspect="Content" ObjectID="_1605985654" r:id="rId3506"/>
        </w:object>
      </w:r>
      <w:r w:rsidRPr="002C4222">
        <w:rPr>
          <w:rFonts w:ascii="Times New Roman" w:hAnsi="Times New Roman" w:cs="Times New Roman"/>
          <w:sz w:val="28"/>
          <w:szCs w:val="28"/>
        </w:rPr>
        <w:t xml:space="preserve"> мають одинакові масштаби, формула (5.21) для обчислення перерегулювання залишається без змін. </w:t>
      </w:r>
    </w:p>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lang w:val="ru-RU"/>
        </w:rPr>
        <w:t xml:space="preserve">Обчислення значень перерегулювання </w:t>
      </w:r>
      <w:r w:rsidRPr="002C4222">
        <w:rPr>
          <w:rFonts w:ascii="Times New Roman" w:hAnsi="Times New Roman" w:cs="Times New Roman"/>
          <w:position w:val="-16"/>
          <w:sz w:val="28"/>
          <w:szCs w:val="28"/>
        </w:rPr>
        <w:object w:dxaOrig="340" w:dyaOrig="420">
          <v:shape id="_x0000_i2827" type="#_x0000_t75" style="width:14.25pt;height:21.75pt" o:ole="">
            <v:imagedata r:id="rId3507" o:title=""/>
          </v:shape>
          <o:OLEObject Type="Embed" ProgID="Equation.DSMT4" ShapeID="_x0000_i2827" DrawAspect="Content" ObjectID="_1605985655" r:id="rId3508"/>
        </w:object>
      </w:r>
      <w:r w:rsidRPr="002C4222">
        <w:rPr>
          <w:rFonts w:ascii="Times New Roman" w:hAnsi="Times New Roman" w:cs="Times New Roman"/>
          <w:sz w:val="28"/>
          <w:szCs w:val="28"/>
          <w:lang w:val="ru-RU"/>
        </w:rPr>
        <w:t xml:space="preserve">% </w:t>
      </w:r>
      <w:r w:rsidRPr="002C4222">
        <w:rPr>
          <w:rFonts w:ascii="Times New Roman" w:hAnsi="Times New Roman" w:cs="Times New Roman"/>
          <w:sz w:val="28"/>
          <w:szCs w:val="28"/>
        </w:rPr>
        <w:t xml:space="preserve">і часу регулювання </w:t>
      </w:r>
      <w:r w:rsidRPr="002C4222">
        <w:rPr>
          <w:rFonts w:ascii="Times New Roman" w:hAnsi="Times New Roman" w:cs="Times New Roman"/>
          <w:position w:val="-16"/>
          <w:sz w:val="28"/>
          <w:szCs w:val="28"/>
        </w:rPr>
        <w:object w:dxaOrig="260" w:dyaOrig="420">
          <v:shape id="_x0000_i2828" type="#_x0000_t75" style="width:14.25pt;height:21.75pt" o:ole="">
            <v:imagedata r:id="rId3509" o:title=""/>
          </v:shape>
          <o:OLEObject Type="Embed" ProgID="Equation.DSMT4" ShapeID="_x0000_i2828" DrawAspect="Content" ObjectID="_1605985656" r:id="rId3510"/>
        </w:object>
      </w:r>
      <w:r w:rsidRPr="002C4222">
        <w:rPr>
          <w:rFonts w:ascii="Times New Roman" w:hAnsi="Times New Roman" w:cs="Times New Roman"/>
          <w:sz w:val="28"/>
          <w:szCs w:val="28"/>
        </w:rPr>
        <w:t xml:space="preserve">здійснювалось в системі </w:t>
      </w:r>
      <w:r w:rsidRPr="002C4222">
        <w:rPr>
          <w:rFonts w:ascii="Times New Roman" w:hAnsi="Times New Roman" w:cs="Times New Roman"/>
          <w:sz w:val="28"/>
          <w:szCs w:val="28"/>
          <w:lang w:val="en-US"/>
        </w:rPr>
        <w:t>MatLab</w:t>
      </w:r>
      <w:r w:rsidRPr="002C4222">
        <w:rPr>
          <w:rFonts w:ascii="Times New Roman" w:hAnsi="Times New Roman" w:cs="Times New Roman"/>
          <w:sz w:val="28"/>
          <w:szCs w:val="28"/>
        </w:rPr>
        <w:t xml:space="preserve"> за програмою, текст якої поданий в додатку </w:t>
      </w:r>
      <w:r>
        <w:rPr>
          <w:rFonts w:ascii="Times New Roman" w:hAnsi="Times New Roman" w:cs="Times New Roman"/>
          <w:sz w:val="28"/>
          <w:szCs w:val="28"/>
        </w:rPr>
        <w:t>Б</w:t>
      </w:r>
      <w:r w:rsidRPr="002C4222">
        <w:rPr>
          <w:rFonts w:ascii="Times New Roman" w:hAnsi="Times New Roman" w:cs="Times New Roman"/>
          <w:sz w:val="28"/>
          <w:szCs w:val="28"/>
        </w:rPr>
        <w:t xml:space="preserve">. </w:t>
      </w:r>
    </w:p>
    <w:p w:rsidR="0025258B"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Результати таких обчислень наведені в табл. 5.5 при </w:t>
      </w:r>
      <w:r w:rsidRPr="002C4222">
        <w:rPr>
          <w:rFonts w:ascii="Times New Roman" w:hAnsi="Times New Roman" w:cs="Times New Roman"/>
          <w:position w:val="-16"/>
          <w:sz w:val="28"/>
          <w:szCs w:val="28"/>
        </w:rPr>
        <w:object w:dxaOrig="1380" w:dyaOrig="420">
          <v:shape id="_x0000_i2829" type="#_x0000_t75" style="width:1in;height:21.75pt" o:ole="">
            <v:imagedata r:id="rId3511" o:title=""/>
          </v:shape>
          <o:OLEObject Type="Embed" ProgID="Equation.DSMT4" ShapeID="_x0000_i2829" DrawAspect="Content" ObjectID="_1605985657" r:id="rId3512"/>
        </w:object>
      </w:r>
      <w:r w:rsidRPr="002C4222">
        <w:rPr>
          <w:rFonts w:ascii="Times New Roman" w:hAnsi="Times New Roman" w:cs="Times New Roman"/>
          <w:sz w:val="28"/>
          <w:szCs w:val="28"/>
        </w:rPr>
        <w:t>.</w:t>
      </w:r>
    </w:p>
    <w:p w:rsidR="0025258B" w:rsidRDefault="0025258B" w:rsidP="0025258B">
      <w:pPr>
        <w:spacing w:after="0" w:line="360" w:lineRule="auto"/>
        <w:ind w:firstLine="567"/>
        <w:jc w:val="right"/>
        <w:rPr>
          <w:rFonts w:ascii="Times New Roman" w:hAnsi="Times New Roman" w:cs="Times New Roman"/>
          <w:i/>
          <w:sz w:val="28"/>
          <w:szCs w:val="28"/>
        </w:rPr>
      </w:pPr>
    </w:p>
    <w:p w:rsidR="0025258B" w:rsidRDefault="0025258B" w:rsidP="0025258B">
      <w:pPr>
        <w:spacing w:after="0" w:line="360" w:lineRule="auto"/>
        <w:ind w:firstLine="567"/>
        <w:jc w:val="right"/>
        <w:rPr>
          <w:rFonts w:ascii="Times New Roman" w:hAnsi="Times New Roman" w:cs="Times New Roman"/>
          <w:i/>
          <w:sz w:val="28"/>
          <w:szCs w:val="28"/>
        </w:rPr>
      </w:pPr>
    </w:p>
    <w:p w:rsidR="0025258B" w:rsidRDefault="0025258B" w:rsidP="0025258B">
      <w:pPr>
        <w:spacing w:after="0" w:line="360" w:lineRule="auto"/>
        <w:ind w:firstLine="567"/>
        <w:jc w:val="right"/>
        <w:rPr>
          <w:rFonts w:ascii="Times New Roman" w:hAnsi="Times New Roman" w:cs="Times New Roman"/>
          <w:i/>
          <w:sz w:val="28"/>
          <w:szCs w:val="28"/>
        </w:rPr>
      </w:pPr>
    </w:p>
    <w:p w:rsidR="0025258B" w:rsidRDefault="0025258B" w:rsidP="0025258B">
      <w:pPr>
        <w:spacing w:after="0" w:line="360" w:lineRule="auto"/>
        <w:ind w:firstLine="567"/>
        <w:jc w:val="right"/>
        <w:rPr>
          <w:rFonts w:ascii="Times New Roman" w:hAnsi="Times New Roman" w:cs="Times New Roman"/>
          <w:i/>
          <w:sz w:val="28"/>
          <w:szCs w:val="28"/>
        </w:rPr>
      </w:pPr>
    </w:p>
    <w:p w:rsidR="0025258B" w:rsidRPr="005122D6" w:rsidRDefault="0025258B" w:rsidP="0025258B">
      <w:pPr>
        <w:spacing w:after="0" w:line="360" w:lineRule="auto"/>
        <w:ind w:firstLine="567"/>
        <w:jc w:val="right"/>
        <w:rPr>
          <w:rFonts w:ascii="Times New Roman" w:hAnsi="Times New Roman" w:cs="Times New Roman"/>
          <w:i/>
          <w:sz w:val="28"/>
          <w:szCs w:val="28"/>
        </w:rPr>
      </w:pPr>
      <w:r w:rsidRPr="005122D6">
        <w:rPr>
          <w:rFonts w:ascii="Times New Roman" w:hAnsi="Times New Roman" w:cs="Times New Roman"/>
          <w:i/>
          <w:sz w:val="28"/>
          <w:szCs w:val="28"/>
        </w:rPr>
        <w:lastRenderedPageBreak/>
        <w:t>Таблиця 5.5</w:t>
      </w:r>
    </w:p>
    <w:p w:rsidR="0025258B" w:rsidRPr="002C4222" w:rsidRDefault="0025258B" w:rsidP="0025258B">
      <w:pPr>
        <w:spacing w:after="0" w:line="360" w:lineRule="auto"/>
        <w:jc w:val="center"/>
        <w:rPr>
          <w:rFonts w:ascii="Times New Roman" w:hAnsi="Times New Roman" w:cs="Times New Roman"/>
          <w:b/>
          <w:sz w:val="28"/>
          <w:szCs w:val="28"/>
        </w:rPr>
      </w:pPr>
      <w:bookmarkStart w:id="117" w:name="_Hlk506384840"/>
      <w:r w:rsidRPr="002C4222">
        <w:rPr>
          <w:rFonts w:ascii="Times New Roman" w:hAnsi="Times New Roman" w:cs="Times New Roman"/>
          <w:b/>
          <w:sz w:val="28"/>
          <w:szCs w:val="28"/>
        </w:rPr>
        <w:t>Показники якості процесу керування сепарацією нафти</w:t>
      </w:r>
    </w:p>
    <w:tbl>
      <w:tblPr>
        <w:tblStyle w:val="af"/>
        <w:tblW w:w="0" w:type="auto"/>
        <w:tblInd w:w="108" w:type="dxa"/>
        <w:tblLook w:val="01E0" w:firstRow="1" w:lastRow="1" w:firstColumn="1" w:lastColumn="1" w:noHBand="0" w:noVBand="0"/>
      </w:tblPr>
      <w:tblGrid>
        <w:gridCol w:w="1789"/>
        <w:gridCol w:w="1695"/>
        <w:gridCol w:w="1693"/>
        <w:gridCol w:w="2430"/>
        <w:gridCol w:w="1914"/>
      </w:tblGrid>
      <w:tr w:rsidR="0025258B" w:rsidRPr="002C4222" w:rsidTr="00C94A77">
        <w:tc>
          <w:tcPr>
            <w:tcW w:w="1813" w:type="dxa"/>
          </w:tcPr>
          <w:p w:rsidR="0025258B" w:rsidRPr="002D320F" w:rsidRDefault="0025258B" w:rsidP="00C94A77">
            <w:pPr>
              <w:jc w:val="center"/>
              <w:rPr>
                <w:sz w:val="28"/>
                <w:szCs w:val="28"/>
              </w:rPr>
            </w:pPr>
            <w:r w:rsidRPr="002D320F">
              <w:rPr>
                <w:sz w:val="28"/>
                <w:szCs w:val="28"/>
              </w:rPr>
              <w:t>Регульована величина</w:t>
            </w:r>
          </w:p>
        </w:tc>
        <w:tc>
          <w:tcPr>
            <w:tcW w:w="1786" w:type="dxa"/>
          </w:tcPr>
          <w:p w:rsidR="0025258B" w:rsidRPr="002D320F" w:rsidRDefault="0025258B" w:rsidP="00C94A77">
            <w:pPr>
              <w:jc w:val="center"/>
              <w:rPr>
                <w:sz w:val="28"/>
                <w:szCs w:val="28"/>
              </w:rPr>
            </w:pPr>
            <w:r w:rsidRPr="002D320F">
              <w:rPr>
                <w:sz w:val="28"/>
                <w:szCs w:val="28"/>
              </w:rPr>
              <w:t>Значення</w:t>
            </w:r>
          </w:p>
          <w:p w:rsidR="0025258B" w:rsidRPr="002D320F" w:rsidRDefault="0025258B" w:rsidP="00C94A77">
            <w:pPr>
              <w:jc w:val="center"/>
              <w:rPr>
                <w:sz w:val="28"/>
                <w:szCs w:val="28"/>
              </w:rPr>
            </w:pPr>
            <w:r w:rsidRPr="002D320F">
              <w:rPr>
                <w:rFonts w:asciiTheme="minorHAnsi" w:eastAsiaTheme="minorHAnsi" w:hAnsiTheme="minorHAnsi" w:cstheme="minorBidi"/>
                <w:position w:val="-6"/>
                <w:sz w:val="28"/>
                <w:szCs w:val="28"/>
                <w:lang w:eastAsia="en-US"/>
              </w:rPr>
              <w:object w:dxaOrig="740" w:dyaOrig="300">
                <v:shape id="_x0000_i2830" type="#_x0000_t75" style="width:36.75pt;height:14.25pt" o:ole="">
                  <v:imagedata r:id="rId3513" o:title=""/>
                </v:shape>
                <o:OLEObject Type="Embed" ProgID="Equation.DSMT4" ShapeID="_x0000_i2830" DrawAspect="Content" ObjectID="_1605985658" r:id="rId3514"/>
              </w:object>
            </w:r>
          </w:p>
        </w:tc>
        <w:tc>
          <w:tcPr>
            <w:tcW w:w="1785" w:type="dxa"/>
          </w:tcPr>
          <w:p w:rsidR="0025258B" w:rsidRPr="002D320F" w:rsidRDefault="0025258B" w:rsidP="00C94A77">
            <w:pPr>
              <w:jc w:val="center"/>
              <w:rPr>
                <w:sz w:val="28"/>
                <w:szCs w:val="28"/>
              </w:rPr>
            </w:pPr>
            <w:r w:rsidRPr="002D320F">
              <w:rPr>
                <w:sz w:val="28"/>
                <w:szCs w:val="28"/>
              </w:rPr>
              <w:t xml:space="preserve">Масштаб часу, </w:t>
            </w:r>
            <w:r w:rsidRPr="002D320F">
              <w:rPr>
                <w:rFonts w:asciiTheme="minorHAnsi" w:eastAsiaTheme="minorHAnsi" w:hAnsiTheme="minorHAnsi" w:cstheme="minorBidi"/>
                <w:position w:val="-12"/>
                <w:sz w:val="28"/>
                <w:szCs w:val="28"/>
                <w:lang w:eastAsia="en-US"/>
              </w:rPr>
              <w:object w:dxaOrig="220" w:dyaOrig="380">
                <v:shape id="_x0000_i2831" type="#_x0000_t75" style="width:14.25pt;height:21.75pt" o:ole="">
                  <v:imagedata r:id="rId3515" o:title=""/>
                </v:shape>
                <o:OLEObject Type="Embed" ProgID="Equation.DSMT4" ShapeID="_x0000_i2831" DrawAspect="Content" ObjectID="_1605985659" r:id="rId3516"/>
              </w:object>
            </w:r>
            <w:r w:rsidRPr="002D320F">
              <w:rPr>
                <w:sz w:val="28"/>
                <w:szCs w:val="28"/>
              </w:rPr>
              <w:t>, с</w:t>
            </w:r>
          </w:p>
        </w:tc>
        <w:tc>
          <w:tcPr>
            <w:tcW w:w="2430" w:type="dxa"/>
          </w:tcPr>
          <w:p w:rsidR="0025258B" w:rsidRPr="002D320F" w:rsidRDefault="0025258B" w:rsidP="00C94A77">
            <w:pPr>
              <w:jc w:val="center"/>
              <w:rPr>
                <w:sz w:val="28"/>
                <w:szCs w:val="28"/>
              </w:rPr>
            </w:pPr>
            <w:r w:rsidRPr="002D320F">
              <w:rPr>
                <w:sz w:val="28"/>
                <w:szCs w:val="28"/>
              </w:rPr>
              <w:t>Перерегулювання,</w:t>
            </w:r>
          </w:p>
          <w:p w:rsidR="0025258B" w:rsidRPr="002D320F" w:rsidRDefault="0025258B" w:rsidP="00C94A77">
            <w:pPr>
              <w:jc w:val="center"/>
              <w:rPr>
                <w:sz w:val="28"/>
                <w:szCs w:val="28"/>
              </w:rPr>
            </w:pPr>
            <w:r w:rsidRPr="002D320F">
              <w:rPr>
                <w:rFonts w:asciiTheme="minorHAnsi" w:eastAsiaTheme="minorHAnsi" w:hAnsiTheme="minorHAnsi" w:cstheme="minorBidi"/>
                <w:position w:val="-16"/>
                <w:sz w:val="28"/>
                <w:szCs w:val="28"/>
                <w:lang w:eastAsia="en-US"/>
              </w:rPr>
              <w:object w:dxaOrig="340" w:dyaOrig="420">
                <v:shape id="_x0000_i2832" type="#_x0000_t75" style="width:14.25pt;height:21.75pt" o:ole="">
                  <v:imagedata r:id="rId3507" o:title=""/>
                </v:shape>
                <o:OLEObject Type="Embed" ProgID="Equation.DSMT4" ShapeID="_x0000_i2832" DrawAspect="Content" ObjectID="_1605985660" r:id="rId3517"/>
              </w:object>
            </w:r>
            <w:r w:rsidRPr="002D320F">
              <w:rPr>
                <w:sz w:val="28"/>
                <w:szCs w:val="28"/>
                <w:lang w:val="ru-RU"/>
              </w:rPr>
              <w:t>%</w:t>
            </w:r>
          </w:p>
        </w:tc>
        <w:tc>
          <w:tcPr>
            <w:tcW w:w="1933" w:type="dxa"/>
          </w:tcPr>
          <w:p w:rsidR="0025258B" w:rsidRPr="002D320F" w:rsidRDefault="0025258B" w:rsidP="00C94A77">
            <w:pPr>
              <w:jc w:val="center"/>
              <w:rPr>
                <w:sz w:val="28"/>
                <w:szCs w:val="28"/>
              </w:rPr>
            </w:pPr>
            <w:r w:rsidRPr="002D320F">
              <w:rPr>
                <w:sz w:val="28"/>
                <w:szCs w:val="28"/>
              </w:rPr>
              <w:t xml:space="preserve">Час регулювання, </w:t>
            </w:r>
            <w:r w:rsidRPr="002D320F">
              <w:rPr>
                <w:rFonts w:asciiTheme="minorHAnsi" w:eastAsiaTheme="minorHAnsi" w:hAnsiTheme="minorHAnsi" w:cstheme="minorBidi"/>
                <w:position w:val="-16"/>
                <w:sz w:val="28"/>
                <w:szCs w:val="28"/>
                <w:lang w:eastAsia="en-US"/>
              </w:rPr>
              <w:object w:dxaOrig="260" w:dyaOrig="420">
                <v:shape id="_x0000_i2833" type="#_x0000_t75" style="width:14.25pt;height:21.75pt" o:ole="">
                  <v:imagedata r:id="rId3518" o:title=""/>
                </v:shape>
                <o:OLEObject Type="Embed" ProgID="Equation.DSMT4" ShapeID="_x0000_i2833" DrawAspect="Content" ObjectID="_1605985661" r:id="rId3519"/>
              </w:object>
            </w:r>
            <w:r w:rsidRPr="002D320F">
              <w:rPr>
                <w:sz w:val="28"/>
                <w:szCs w:val="28"/>
              </w:rPr>
              <w:t>, с</w:t>
            </w:r>
          </w:p>
        </w:tc>
      </w:tr>
      <w:tr w:rsidR="0025258B" w:rsidRPr="002C4222" w:rsidTr="00C94A77">
        <w:tc>
          <w:tcPr>
            <w:tcW w:w="9747" w:type="dxa"/>
            <w:gridSpan w:val="5"/>
          </w:tcPr>
          <w:p w:rsidR="0025258B" w:rsidRPr="002D320F" w:rsidRDefault="0025258B" w:rsidP="00C94A77">
            <w:pPr>
              <w:jc w:val="center"/>
              <w:rPr>
                <w:sz w:val="28"/>
                <w:szCs w:val="28"/>
              </w:rPr>
            </w:pPr>
            <w:r w:rsidRPr="002D320F">
              <w:rPr>
                <w:sz w:val="28"/>
                <w:szCs w:val="28"/>
              </w:rPr>
              <w:t>Сепаратор Б-1</w:t>
            </w:r>
          </w:p>
        </w:tc>
      </w:tr>
      <w:tr w:rsidR="0025258B" w:rsidRPr="002C4222" w:rsidTr="00C94A77">
        <w:tc>
          <w:tcPr>
            <w:tcW w:w="1813" w:type="dxa"/>
          </w:tcPr>
          <w:p w:rsidR="0025258B" w:rsidRPr="002D320F" w:rsidRDefault="0025258B" w:rsidP="00C94A77">
            <w:pPr>
              <w:jc w:val="center"/>
              <w:rPr>
                <w:sz w:val="28"/>
                <w:szCs w:val="28"/>
              </w:rPr>
            </w:pPr>
            <w:r w:rsidRPr="002D320F">
              <w:rPr>
                <w:sz w:val="28"/>
                <w:szCs w:val="28"/>
              </w:rPr>
              <w:t>Тиск в сепараторі</w:t>
            </w:r>
          </w:p>
        </w:tc>
        <w:tc>
          <w:tcPr>
            <w:tcW w:w="1786" w:type="dxa"/>
          </w:tcPr>
          <w:p w:rsidR="0025258B" w:rsidRPr="002D320F" w:rsidRDefault="0025258B" w:rsidP="00C94A77">
            <w:pPr>
              <w:jc w:val="center"/>
              <w:rPr>
                <w:sz w:val="28"/>
                <w:szCs w:val="28"/>
              </w:rPr>
            </w:pPr>
            <w:r w:rsidRPr="002D320F">
              <w:rPr>
                <w:sz w:val="28"/>
                <w:szCs w:val="28"/>
              </w:rPr>
              <w:t>0,3161</w:t>
            </w:r>
          </w:p>
        </w:tc>
        <w:tc>
          <w:tcPr>
            <w:tcW w:w="1785" w:type="dxa"/>
          </w:tcPr>
          <w:p w:rsidR="0025258B" w:rsidRPr="002D320F" w:rsidRDefault="0025258B" w:rsidP="00C94A77">
            <w:pPr>
              <w:jc w:val="center"/>
              <w:rPr>
                <w:sz w:val="28"/>
                <w:szCs w:val="28"/>
              </w:rPr>
            </w:pPr>
            <w:r w:rsidRPr="002D320F">
              <w:rPr>
                <w:sz w:val="28"/>
                <w:szCs w:val="28"/>
              </w:rPr>
              <w:t>197,67</w:t>
            </w:r>
          </w:p>
        </w:tc>
        <w:tc>
          <w:tcPr>
            <w:tcW w:w="2430" w:type="dxa"/>
          </w:tcPr>
          <w:p w:rsidR="0025258B" w:rsidRPr="002D320F" w:rsidRDefault="0025258B" w:rsidP="00C94A77">
            <w:pPr>
              <w:jc w:val="center"/>
              <w:rPr>
                <w:sz w:val="28"/>
                <w:szCs w:val="28"/>
              </w:rPr>
            </w:pPr>
            <w:r w:rsidRPr="002D320F">
              <w:rPr>
                <w:sz w:val="28"/>
                <w:szCs w:val="28"/>
              </w:rPr>
              <w:t>13</w:t>
            </w:r>
          </w:p>
        </w:tc>
        <w:tc>
          <w:tcPr>
            <w:tcW w:w="1933" w:type="dxa"/>
          </w:tcPr>
          <w:p w:rsidR="0025258B" w:rsidRPr="002D320F" w:rsidRDefault="0025258B" w:rsidP="00C94A77">
            <w:pPr>
              <w:jc w:val="center"/>
              <w:rPr>
                <w:sz w:val="28"/>
                <w:szCs w:val="28"/>
              </w:rPr>
            </w:pPr>
            <w:r w:rsidRPr="002D320F">
              <w:rPr>
                <w:sz w:val="28"/>
                <w:szCs w:val="28"/>
              </w:rPr>
              <w:t>62,5</w:t>
            </w:r>
          </w:p>
        </w:tc>
      </w:tr>
      <w:tr w:rsidR="0025258B" w:rsidRPr="002C4222" w:rsidTr="00C94A77">
        <w:tc>
          <w:tcPr>
            <w:tcW w:w="1813" w:type="dxa"/>
          </w:tcPr>
          <w:p w:rsidR="0025258B" w:rsidRPr="002D320F" w:rsidRDefault="0025258B" w:rsidP="00C94A77">
            <w:pPr>
              <w:jc w:val="center"/>
              <w:rPr>
                <w:sz w:val="28"/>
                <w:szCs w:val="28"/>
              </w:rPr>
            </w:pPr>
            <w:r w:rsidRPr="002D320F">
              <w:rPr>
                <w:sz w:val="28"/>
                <w:szCs w:val="28"/>
              </w:rPr>
              <w:t>Рівень рідини в сепараторі</w:t>
            </w:r>
          </w:p>
        </w:tc>
        <w:tc>
          <w:tcPr>
            <w:tcW w:w="1786" w:type="dxa"/>
          </w:tcPr>
          <w:p w:rsidR="0025258B" w:rsidRPr="002D320F" w:rsidRDefault="0025258B" w:rsidP="00C94A77">
            <w:pPr>
              <w:jc w:val="center"/>
              <w:rPr>
                <w:sz w:val="28"/>
                <w:szCs w:val="28"/>
              </w:rPr>
            </w:pPr>
            <w:r w:rsidRPr="002D320F">
              <w:rPr>
                <w:sz w:val="28"/>
                <w:szCs w:val="28"/>
              </w:rPr>
              <w:t>1,1538</w:t>
            </w:r>
          </w:p>
        </w:tc>
        <w:tc>
          <w:tcPr>
            <w:tcW w:w="1785" w:type="dxa"/>
          </w:tcPr>
          <w:p w:rsidR="0025258B" w:rsidRPr="002D320F" w:rsidRDefault="0025258B" w:rsidP="00C94A77">
            <w:pPr>
              <w:jc w:val="center"/>
              <w:rPr>
                <w:sz w:val="28"/>
                <w:szCs w:val="28"/>
              </w:rPr>
            </w:pPr>
            <w:r w:rsidRPr="002D320F">
              <w:rPr>
                <w:sz w:val="28"/>
                <w:szCs w:val="28"/>
              </w:rPr>
              <w:t xml:space="preserve">  53,50</w:t>
            </w:r>
          </w:p>
        </w:tc>
        <w:tc>
          <w:tcPr>
            <w:tcW w:w="2430" w:type="dxa"/>
          </w:tcPr>
          <w:p w:rsidR="0025258B" w:rsidRPr="002D320F" w:rsidRDefault="0025258B" w:rsidP="00C94A77">
            <w:pPr>
              <w:jc w:val="center"/>
              <w:rPr>
                <w:sz w:val="28"/>
                <w:szCs w:val="28"/>
              </w:rPr>
            </w:pPr>
            <w:r w:rsidRPr="002D320F">
              <w:rPr>
                <w:sz w:val="28"/>
                <w:szCs w:val="28"/>
              </w:rPr>
              <w:t>14</w:t>
            </w:r>
          </w:p>
        </w:tc>
        <w:tc>
          <w:tcPr>
            <w:tcW w:w="1933" w:type="dxa"/>
          </w:tcPr>
          <w:p w:rsidR="0025258B" w:rsidRPr="002D320F" w:rsidRDefault="0025258B" w:rsidP="00C94A77">
            <w:pPr>
              <w:jc w:val="center"/>
              <w:rPr>
                <w:sz w:val="28"/>
                <w:szCs w:val="28"/>
              </w:rPr>
            </w:pPr>
            <w:r w:rsidRPr="002D320F">
              <w:rPr>
                <w:sz w:val="28"/>
                <w:szCs w:val="28"/>
              </w:rPr>
              <w:t>62,1</w:t>
            </w:r>
          </w:p>
        </w:tc>
      </w:tr>
      <w:tr w:rsidR="0025258B" w:rsidRPr="002C4222" w:rsidTr="00C94A77">
        <w:tc>
          <w:tcPr>
            <w:tcW w:w="9747" w:type="dxa"/>
            <w:gridSpan w:val="5"/>
          </w:tcPr>
          <w:p w:rsidR="0025258B" w:rsidRPr="002D320F" w:rsidRDefault="0025258B" w:rsidP="00C94A77">
            <w:pPr>
              <w:jc w:val="center"/>
              <w:rPr>
                <w:sz w:val="28"/>
                <w:szCs w:val="28"/>
              </w:rPr>
            </w:pPr>
            <w:r w:rsidRPr="002D320F">
              <w:rPr>
                <w:sz w:val="28"/>
                <w:szCs w:val="28"/>
              </w:rPr>
              <w:t>Сепаратор Б-2</w:t>
            </w:r>
          </w:p>
        </w:tc>
      </w:tr>
      <w:tr w:rsidR="0025258B" w:rsidRPr="002C4222" w:rsidTr="00C94A77">
        <w:tc>
          <w:tcPr>
            <w:tcW w:w="1813" w:type="dxa"/>
          </w:tcPr>
          <w:p w:rsidR="0025258B" w:rsidRPr="002D320F" w:rsidRDefault="0025258B" w:rsidP="00C94A77">
            <w:pPr>
              <w:jc w:val="center"/>
              <w:rPr>
                <w:sz w:val="28"/>
                <w:szCs w:val="28"/>
              </w:rPr>
            </w:pPr>
            <w:r w:rsidRPr="002D320F">
              <w:rPr>
                <w:sz w:val="28"/>
                <w:szCs w:val="28"/>
              </w:rPr>
              <w:t>Тиск в сепараторі</w:t>
            </w:r>
          </w:p>
        </w:tc>
        <w:tc>
          <w:tcPr>
            <w:tcW w:w="1786" w:type="dxa"/>
          </w:tcPr>
          <w:p w:rsidR="0025258B" w:rsidRPr="002D320F" w:rsidRDefault="0025258B" w:rsidP="00C94A77">
            <w:pPr>
              <w:jc w:val="center"/>
              <w:rPr>
                <w:sz w:val="28"/>
                <w:szCs w:val="28"/>
              </w:rPr>
            </w:pPr>
            <w:r w:rsidRPr="002D320F">
              <w:rPr>
                <w:sz w:val="28"/>
                <w:szCs w:val="28"/>
              </w:rPr>
              <w:t>0,1154</w:t>
            </w:r>
          </w:p>
        </w:tc>
        <w:tc>
          <w:tcPr>
            <w:tcW w:w="1785" w:type="dxa"/>
          </w:tcPr>
          <w:p w:rsidR="0025258B" w:rsidRPr="002D320F" w:rsidRDefault="0025258B" w:rsidP="00C94A77">
            <w:pPr>
              <w:jc w:val="center"/>
              <w:rPr>
                <w:sz w:val="28"/>
                <w:szCs w:val="28"/>
              </w:rPr>
            </w:pPr>
            <w:r w:rsidRPr="002D320F">
              <w:rPr>
                <w:sz w:val="28"/>
                <w:szCs w:val="28"/>
              </w:rPr>
              <w:t>535,02</w:t>
            </w:r>
          </w:p>
        </w:tc>
        <w:tc>
          <w:tcPr>
            <w:tcW w:w="2430" w:type="dxa"/>
          </w:tcPr>
          <w:p w:rsidR="0025258B" w:rsidRPr="002D320F" w:rsidRDefault="0025258B" w:rsidP="00C94A77">
            <w:pPr>
              <w:jc w:val="center"/>
              <w:rPr>
                <w:sz w:val="28"/>
                <w:szCs w:val="28"/>
              </w:rPr>
            </w:pPr>
            <w:r w:rsidRPr="002D320F">
              <w:rPr>
                <w:sz w:val="28"/>
                <w:szCs w:val="28"/>
              </w:rPr>
              <w:t>13</w:t>
            </w:r>
          </w:p>
        </w:tc>
        <w:tc>
          <w:tcPr>
            <w:tcW w:w="1933" w:type="dxa"/>
          </w:tcPr>
          <w:p w:rsidR="0025258B" w:rsidRPr="002D320F" w:rsidRDefault="0025258B" w:rsidP="00C94A77">
            <w:pPr>
              <w:jc w:val="center"/>
              <w:rPr>
                <w:sz w:val="28"/>
                <w:szCs w:val="28"/>
              </w:rPr>
            </w:pPr>
            <w:r w:rsidRPr="002D320F">
              <w:rPr>
                <w:sz w:val="28"/>
                <w:szCs w:val="28"/>
              </w:rPr>
              <w:t>61,7</w:t>
            </w:r>
          </w:p>
        </w:tc>
      </w:tr>
      <w:tr w:rsidR="0025258B" w:rsidRPr="002C4222" w:rsidTr="00C94A77">
        <w:tc>
          <w:tcPr>
            <w:tcW w:w="1813" w:type="dxa"/>
          </w:tcPr>
          <w:p w:rsidR="0025258B" w:rsidRPr="002D320F" w:rsidRDefault="0025258B" w:rsidP="00C94A77">
            <w:pPr>
              <w:jc w:val="center"/>
              <w:rPr>
                <w:sz w:val="28"/>
                <w:szCs w:val="28"/>
              </w:rPr>
            </w:pPr>
            <w:r w:rsidRPr="002D320F">
              <w:rPr>
                <w:sz w:val="28"/>
                <w:szCs w:val="28"/>
              </w:rPr>
              <w:t>Рівень рідини в сепараторі</w:t>
            </w:r>
          </w:p>
        </w:tc>
        <w:tc>
          <w:tcPr>
            <w:tcW w:w="1786" w:type="dxa"/>
          </w:tcPr>
          <w:p w:rsidR="0025258B" w:rsidRPr="002D320F" w:rsidRDefault="0025258B" w:rsidP="00C94A77">
            <w:pPr>
              <w:jc w:val="center"/>
              <w:rPr>
                <w:sz w:val="28"/>
                <w:szCs w:val="28"/>
              </w:rPr>
            </w:pPr>
            <w:r w:rsidRPr="002D320F">
              <w:rPr>
                <w:sz w:val="28"/>
                <w:szCs w:val="28"/>
              </w:rPr>
              <w:t xml:space="preserve">1,5380 </w:t>
            </w:r>
          </w:p>
        </w:tc>
        <w:tc>
          <w:tcPr>
            <w:tcW w:w="1785" w:type="dxa"/>
          </w:tcPr>
          <w:p w:rsidR="0025258B" w:rsidRPr="002D320F" w:rsidRDefault="0025258B" w:rsidP="00C94A77">
            <w:pPr>
              <w:jc w:val="center"/>
              <w:rPr>
                <w:sz w:val="28"/>
                <w:szCs w:val="28"/>
              </w:rPr>
            </w:pPr>
            <w:r w:rsidRPr="002D320F">
              <w:rPr>
                <w:sz w:val="28"/>
                <w:szCs w:val="28"/>
              </w:rPr>
              <w:t>38,43</w:t>
            </w:r>
          </w:p>
        </w:tc>
        <w:tc>
          <w:tcPr>
            <w:tcW w:w="2430" w:type="dxa"/>
          </w:tcPr>
          <w:p w:rsidR="0025258B" w:rsidRPr="002D320F" w:rsidRDefault="0025258B" w:rsidP="00C94A77">
            <w:pPr>
              <w:jc w:val="center"/>
              <w:rPr>
                <w:sz w:val="28"/>
                <w:szCs w:val="28"/>
              </w:rPr>
            </w:pPr>
            <w:r w:rsidRPr="002D320F">
              <w:rPr>
                <w:sz w:val="28"/>
                <w:szCs w:val="28"/>
              </w:rPr>
              <w:t>14</w:t>
            </w:r>
          </w:p>
        </w:tc>
        <w:tc>
          <w:tcPr>
            <w:tcW w:w="1933" w:type="dxa"/>
          </w:tcPr>
          <w:p w:rsidR="0025258B" w:rsidRPr="002D320F" w:rsidRDefault="0025258B" w:rsidP="00C94A77">
            <w:pPr>
              <w:jc w:val="center"/>
              <w:rPr>
                <w:sz w:val="28"/>
                <w:szCs w:val="28"/>
              </w:rPr>
            </w:pPr>
            <w:r w:rsidRPr="002D320F">
              <w:rPr>
                <w:sz w:val="28"/>
                <w:szCs w:val="28"/>
              </w:rPr>
              <w:t xml:space="preserve">59,1  </w:t>
            </w:r>
          </w:p>
        </w:tc>
      </w:tr>
    </w:tbl>
    <w:p w:rsidR="0025258B" w:rsidRPr="002C4222" w:rsidRDefault="0025258B" w:rsidP="0025258B">
      <w:pPr>
        <w:spacing w:after="0" w:line="360" w:lineRule="auto"/>
        <w:jc w:val="both"/>
        <w:rPr>
          <w:rFonts w:ascii="Times New Roman" w:hAnsi="Times New Roman" w:cs="Times New Roman"/>
          <w:sz w:val="28"/>
          <w:szCs w:val="28"/>
        </w:rPr>
      </w:pPr>
    </w:p>
    <w:bookmarkEnd w:id="117"/>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Таким чином, показники якості керування процесом сепарації нафти задовольняють сформован</w:t>
      </w:r>
      <w:r w:rsidR="00A07137">
        <w:rPr>
          <w:rFonts w:ascii="Times New Roman" w:hAnsi="Times New Roman" w:cs="Times New Roman"/>
          <w:sz w:val="28"/>
          <w:szCs w:val="28"/>
        </w:rPr>
        <w:t>і</w:t>
      </w:r>
      <w:r w:rsidRPr="002C4222">
        <w:rPr>
          <w:rFonts w:ascii="Times New Roman" w:hAnsi="Times New Roman" w:cs="Times New Roman"/>
          <w:sz w:val="28"/>
          <w:szCs w:val="28"/>
        </w:rPr>
        <w:t xml:space="preserve"> вимог</w:t>
      </w:r>
      <w:r w:rsidR="00A07137">
        <w:rPr>
          <w:rFonts w:ascii="Times New Roman" w:hAnsi="Times New Roman" w:cs="Times New Roman"/>
          <w:sz w:val="28"/>
          <w:szCs w:val="28"/>
        </w:rPr>
        <w:t>и</w:t>
      </w:r>
      <w:r w:rsidRPr="002C4222">
        <w:rPr>
          <w:rFonts w:ascii="Times New Roman" w:hAnsi="Times New Roman" w:cs="Times New Roman"/>
          <w:sz w:val="28"/>
          <w:szCs w:val="28"/>
        </w:rPr>
        <w:t xml:space="preserve">. Перерегулювання не перевищує 14%, а час регулювання лежить в межах від 62,5 </w:t>
      </w:r>
      <w:r w:rsidRPr="002C4222">
        <w:rPr>
          <w:rFonts w:ascii="Times New Roman" w:hAnsi="Times New Roman" w:cs="Times New Roman"/>
          <w:i/>
          <w:sz w:val="28"/>
          <w:szCs w:val="28"/>
        </w:rPr>
        <w:t>с</w:t>
      </w:r>
      <w:r w:rsidRPr="002C4222">
        <w:rPr>
          <w:rFonts w:ascii="Times New Roman" w:hAnsi="Times New Roman" w:cs="Times New Roman"/>
          <w:sz w:val="28"/>
          <w:szCs w:val="28"/>
        </w:rPr>
        <w:t xml:space="preserve"> до 59,1 </w:t>
      </w:r>
      <w:r w:rsidRPr="002C4222">
        <w:rPr>
          <w:rFonts w:ascii="Times New Roman" w:hAnsi="Times New Roman" w:cs="Times New Roman"/>
          <w:i/>
          <w:sz w:val="28"/>
          <w:szCs w:val="28"/>
        </w:rPr>
        <w:t>с</w:t>
      </w:r>
      <w:r w:rsidRPr="002C4222">
        <w:rPr>
          <w:rFonts w:ascii="Times New Roman" w:hAnsi="Times New Roman" w:cs="Times New Roman"/>
          <w:sz w:val="28"/>
          <w:szCs w:val="28"/>
        </w:rPr>
        <w:t xml:space="preserve">. Зважаючи на значну інерційність керованого об’єкта, такі значення </w:t>
      </w:r>
      <w:r w:rsidRPr="002C4222">
        <w:rPr>
          <w:rFonts w:ascii="Times New Roman" w:hAnsi="Times New Roman" w:cs="Times New Roman"/>
          <w:position w:val="-16"/>
          <w:sz w:val="28"/>
          <w:szCs w:val="28"/>
        </w:rPr>
        <w:object w:dxaOrig="260" w:dyaOrig="420">
          <v:shape id="_x0000_i2834" type="#_x0000_t75" style="width:14.25pt;height:21.75pt" o:ole="">
            <v:imagedata r:id="rId3518" o:title=""/>
          </v:shape>
          <o:OLEObject Type="Embed" ProgID="Equation.DSMT4" ShapeID="_x0000_i2834" DrawAspect="Content" ObjectID="_1605985662" r:id="rId3520"/>
        </w:object>
      </w:r>
      <w:r w:rsidRPr="002C4222">
        <w:rPr>
          <w:rFonts w:ascii="Times New Roman" w:hAnsi="Times New Roman" w:cs="Times New Roman"/>
          <w:sz w:val="28"/>
          <w:szCs w:val="28"/>
        </w:rPr>
        <w:t xml:space="preserve"> є цілком задовільними.</w:t>
      </w:r>
    </w:p>
    <w:p w:rsidR="0025258B" w:rsidRPr="002C4222" w:rsidRDefault="0025258B" w:rsidP="0025258B">
      <w:pPr>
        <w:spacing w:after="0" w:line="360" w:lineRule="auto"/>
        <w:ind w:firstLine="567"/>
        <w:jc w:val="both"/>
        <w:rPr>
          <w:rFonts w:ascii="Times New Roman" w:hAnsi="Times New Roman" w:cs="Times New Roman"/>
          <w:sz w:val="28"/>
          <w:szCs w:val="28"/>
        </w:rPr>
      </w:pPr>
      <w:bookmarkStart w:id="118" w:name="_Hlk518497438"/>
      <w:r w:rsidRPr="002C4222">
        <w:rPr>
          <w:rFonts w:ascii="Times New Roman" w:hAnsi="Times New Roman" w:cs="Times New Roman"/>
          <w:sz w:val="28"/>
          <w:szCs w:val="28"/>
        </w:rPr>
        <w:t>Алгоритмічна структура системи автоматичного керування процесом сепарації нафти показана на рис. 5.5. Вона має у своєму складі ПІ-регулятори, компенсатори перехресних зв’язків і збурень, які  забезпечують автономність контурів керування як першої, так і другої ступенів сепарації відносно збурень, які діють на об’єкт керування</w:t>
      </w:r>
      <w:r w:rsidR="00755F49" w:rsidRPr="00B57B22">
        <w:rPr>
          <w:rFonts w:ascii="Times New Roman" w:hAnsi="Times New Roman" w:cs="Times New Roman"/>
          <w:sz w:val="28"/>
          <w:szCs w:val="28"/>
        </w:rPr>
        <w:t xml:space="preserve"> [137, 138]</w:t>
      </w:r>
      <w:r w:rsidRPr="002C4222">
        <w:rPr>
          <w:rFonts w:ascii="Times New Roman" w:hAnsi="Times New Roman" w:cs="Times New Roman"/>
          <w:sz w:val="28"/>
          <w:szCs w:val="28"/>
        </w:rPr>
        <w:t>.</w:t>
      </w:r>
    </w:p>
    <w:bookmarkEnd w:id="118"/>
    <w:p w:rsidR="0025258B" w:rsidRPr="002C4222" w:rsidRDefault="0025258B" w:rsidP="0025258B">
      <w:pPr>
        <w:spacing w:after="0" w:line="360" w:lineRule="auto"/>
        <w:ind w:firstLine="360"/>
        <w:jc w:val="both"/>
        <w:rPr>
          <w:rFonts w:ascii="Times New Roman" w:hAnsi="Times New Roman" w:cs="Times New Roman"/>
          <w:sz w:val="28"/>
          <w:szCs w:val="28"/>
        </w:rPr>
      </w:pPr>
    </w:p>
    <w:p w:rsidR="0025258B" w:rsidRPr="002C4222" w:rsidRDefault="0025258B" w:rsidP="0025258B">
      <w:pPr>
        <w:spacing w:after="0" w:line="360" w:lineRule="auto"/>
        <w:jc w:val="both"/>
        <w:rPr>
          <w:rFonts w:ascii="Times New Roman" w:hAnsi="Times New Roman" w:cs="Times New Roman"/>
          <w:sz w:val="28"/>
          <w:szCs w:val="28"/>
        </w:rPr>
      </w:pPr>
      <w:bookmarkStart w:id="119" w:name="_Hlk506384520"/>
      <w:r w:rsidRPr="002C4222">
        <w:rPr>
          <w:rFonts w:ascii="Times New Roman" w:hAnsi="Times New Roman" w:cs="Times New Roman"/>
          <w:noProof/>
          <w:sz w:val="28"/>
          <w:szCs w:val="28"/>
          <w:lang w:eastAsia="uk-UA"/>
        </w:rPr>
        <w:lastRenderedPageBreak/>
        <w:drawing>
          <wp:inline distT="0" distB="0" distL="0" distR="0" wp14:anchorId="588BC34C" wp14:editId="04D018A6">
            <wp:extent cx="5972175" cy="8791575"/>
            <wp:effectExtent l="0" t="0" r="9525" b="9525"/>
            <wp:docPr id="9" name="Рисунок 9" descr="Fig_5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0" descr="Fig_5_6"/>
                    <pic:cNvPicPr>
                      <a:picLocks noChangeAspect="1" noChangeArrowheads="1"/>
                    </pic:cNvPicPr>
                  </pic:nvPicPr>
                  <pic:blipFill>
                    <a:blip r:embed="rId3521" cstate="print">
                      <a:extLst>
                        <a:ext uri="{28A0092B-C50C-407E-A947-70E740481C1C}">
                          <a14:useLocalDpi xmlns:a14="http://schemas.microsoft.com/office/drawing/2010/main" val="0"/>
                        </a:ext>
                      </a:extLst>
                    </a:blip>
                    <a:srcRect/>
                    <a:stretch>
                      <a:fillRect/>
                    </a:stretch>
                  </pic:blipFill>
                  <pic:spPr bwMode="auto">
                    <a:xfrm>
                      <a:off x="0" y="0"/>
                      <a:ext cx="5972175" cy="8791575"/>
                    </a:xfrm>
                    <a:prstGeom prst="rect">
                      <a:avLst/>
                    </a:prstGeom>
                    <a:noFill/>
                    <a:ln>
                      <a:noFill/>
                    </a:ln>
                  </pic:spPr>
                </pic:pic>
              </a:graphicData>
            </a:graphic>
          </wp:inline>
        </w:drawing>
      </w:r>
    </w:p>
    <w:p w:rsidR="0025258B" w:rsidRPr="00FD7F7D" w:rsidRDefault="0025258B" w:rsidP="0025258B">
      <w:pPr>
        <w:spacing w:after="0" w:line="360" w:lineRule="auto"/>
        <w:jc w:val="center"/>
        <w:rPr>
          <w:rFonts w:ascii="Times New Roman" w:hAnsi="Times New Roman" w:cs="Times New Roman"/>
          <w:sz w:val="28"/>
          <w:szCs w:val="28"/>
        </w:rPr>
      </w:pPr>
      <w:r w:rsidRPr="00FD7F7D">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FD7F7D">
        <w:rPr>
          <w:rFonts w:ascii="Times New Roman" w:hAnsi="Times New Roman" w:cs="Times New Roman"/>
          <w:sz w:val="28"/>
          <w:szCs w:val="28"/>
        </w:rPr>
        <w:t xml:space="preserve"> 5.5</w:t>
      </w:r>
      <w:r w:rsidRPr="0025258B">
        <w:rPr>
          <w:rFonts w:ascii="Times New Roman" w:hAnsi="Times New Roman" w:cs="Times New Roman"/>
          <w:sz w:val="28"/>
          <w:szCs w:val="28"/>
          <w:lang w:val="ru-RU"/>
        </w:rPr>
        <w:t xml:space="preserve"> </w:t>
      </w:r>
      <w:r w:rsidRPr="00FD7F7D">
        <w:rPr>
          <w:rFonts w:ascii="Times New Roman" w:hAnsi="Times New Roman" w:cs="Times New Roman"/>
          <w:sz w:val="28"/>
          <w:szCs w:val="28"/>
        </w:rPr>
        <w:t>Алгоритмічна структура автоматичної системи керування процесом сепарації нафти</w:t>
      </w:r>
    </w:p>
    <w:bookmarkEnd w:id="119"/>
    <w:p w:rsidR="0025258B" w:rsidRPr="002C4222" w:rsidRDefault="0025258B" w:rsidP="0025258B">
      <w:pPr>
        <w:spacing w:after="0" w:line="36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lastRenderedPageBreak/>
        <w:t>Виходячи із алгоритмічної структури, яка показана на рис</w:t>
      </w:r>
      <w:r>
        <w:rPr>
          <w:rFonts w:ascii="Times New Roman" w:hAnsi="Times New Roman" w:cs="Times New Roman"/>
          <w:sz w:val="28"/>
          <w:szCs w:val="28"/>
        </w:rPr>
        <w:t>.</w:t>
      </w:r>
      <w:r w:rsidRPr="002C4222">
        <w:rPr>
          <w:rFonts w:ascii="Times New Roman" w:hAnsi="Times New Roman" w:cs="Times New Roman"/>
          <w:sz w:val="28"/>
          <w:szCs w:val="28"/>
        </w:rPr>
        <w:t xml:space="preserve"> 5.5, була синтезована відповідна структурна схема автоматичної системи керування процесом сепарації (рис. 5.6).</w:t>
      </w:r>
    </w:p>
    <w:p w:rsidR="0025258B" w:rsidRPr="002C4222" w:rsidRDefault="0025258B" w:rsidP="0025258B">
      <w:pPr>
        <w:spacing w:after="0" w:line="360" w:lineRule="auto"/>
        <w:jc w:val="both"/>
        <w:rPr>
          <w:rFonts w:ascii="Times New Roman" w:hAnsi="Times New Roman" w:cs="Times New Roman"/>
          <w:sz w:val="28"/>
          <w:szCs w:val="28"/>
        </w:rPr>
      </w:pPr>
      <w:bookmarkStart w:id="120" w:name="_Hlk506384621"/>
      <w:r w:rsidRPr="002C4222">
        <w:rPr>
          <w:rFonts w:ascii="Times New Roman" w:hAnsi="Times New Roman" w:cs="Times New Roman"/>
          <w:noProof/>
          <w:sz w:val="28"/>
          <w:szCs w:val="28"/>
          <w:lang w:eastAsia="uk-UA"/>
        </w:rPr>
        <w:drawing>
          <wp:inline distT="0" distB="0" distL="0" distR="0" wp14:anchorId="3E4E4A35" wp14:editId="5C81AC0B">
            <wp:extent cx="6115050" cy="2981325"/>
            <wp:effectExtent l="0" t="0" r="0" b="9525"/>
            <wp:docPr id="8" name="Рисунок 8" descr="Fig_5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1" descr="Fig_5_5"/>
                    <pic:cNvPicPr>
                      <a:picLocks noChangeAspect="1" noChangeArrowheads="1"/>
                    </pic:cNvPicPr>
                  </pic:nvPicPr>
                  <pic:blipFill>
                    <a:blip r:embed="rId3522" cstate="print">
                      <a:extLst>
                        <a:ext uri="{28A0092B-C50C-407E-A947-70E740481C1C}">
                          <a14:useLocalDpi xmlns:a14="http://schemas.microsoft.com/office/drawing/2010/main" val="0"/>
                        </a:ext>
                      </a:extLst>
                    </a:blip>
                    <a:srcRect/>
                    <a:stretch>
                      <a:fillRect/>
                    </a:stretch>
                  </pic:blipFill>
                  <pic:spPr bwMode="auto">
                    <a:xfrm>
                      <a:off x="0" y="0"/>
                      <a:ext cx="6115050" cy="2981325"/>
                    </a:xfrm>
                    <a:prstGeom prst="rect">
                      <a:avLst/>
                    </a:prstGeom>
                    <a:noFill/>
                    <a:ln>
                      <a:noFill/>
                    </a:ln>
                  </pic:spPr>
                </pic:pic>
              </a:graphicData>
            </a:graphic>
          </wp:inline>
        </w:drawing>
      </w:r>
    </w:p>
    <w:p w:rsidR="0025258B" w:rsidRDefault="0025258B" w:rsidP="0025258B">
      <w:pPr>
        <w:spacing w:after="0" w:line="360" w:lineRule="auto"/>
        <w:jc w:val="center"/>
        <w:rPr>
          <w:rFonts w:ascii="Times New Roman" w:hAnsi="Times New Roman" w:cs="Times New Roman"/>
          <w:sz w:val="28"/>
          <w:szCs w:val="28"/>
        </w:rPr>
      </w:pPr>
      <w:r w:rsidRPr="00FD7F7D">
        <w:rPr>
          <w:rFonts w:ascii="Times New Roman" w:hAnsi="Times New Roman" w:cs="Times New Roman"/>
          <w:sz w:val="28"/>
          <w:szCs w:val="28"/>
        </w:rPr>
        <w:t>Рис</w:t>
      </w:r>
      <w:r w:rsidRPr="0025258B">
        <w:rPr>
          <w:rFonts w:ascii="Times New Roman" w:hAnsi="Times New Roman" w:cs="Times New Roman"/>
          <w:sz w:val="28"/>
          <w:szCs w:val="28"/>
          <w:lang w:val="ru-RU"/>
        </w:rPr>
        <w:t>.</w:t>
      </w:r>
      <w:r w:rsidRPr="00FD7F7D">
        <w:rPr>
          <w:rFonts w:ascii="Times New Roman" w:hAnsi="Times New Roman" w:cs="Times New Roman"/>
          <w:sz w:val="28"/>
          <w:szCs w:val="28"/>
        </w:rPr>
        <w:t xml:space="preserve"> 5.6 Структурна схема автоматичної системи керування процесом сепарації нафти</w:t>
      </w:r>
    </w:p>
    <w:p w:rsidR="0025258B" w:rsidRPr="00FD7F7D" w:rsidRDefault="0025258B" w:rsidP="0025258B">
      <w:pPr>
        <w:spacing w:after="0" w:line="360" w:lineRule="auto"/>
        <w:jc w:val="center"/>
        <w:rPr>
          <w:rFonts w:ascii="Times New Roman" w:hAnsi="Times New Roman" w:cs="Times New Roman"/>
          <w:sz w:val="28"/>
          <w:szCs w:val="28"/>
        </w:rPr>
      </w:pPr>
    </w:p>
    <w:p w:rsidR="0025258B" w:rsidRDefault="0025258B" w:rsidP="0025258B">
      <w:pPr>
        <w:spacing w:after="0" w:line="360" w:lineRule="auto"/>
        <w:ind w:firstLine="567"/>
        <w:jc w:val="both"/>
        <w:rPr>
          <w:rFonts w:ascii="Times New Roman" w:hAnsi="Times New Roman" w:cs="Times New Roman"/>
          <w:sz w:val="28"/>
          <w:szCs w:val="28"/>
        </w:rPr>
      </w:pPr>
      <w:bookmarkStart w:id="121" w:name="_Hlk506384391"/>
      <w:bookmarkEnd w:id="120"/>
      <w:r w:rsidRPr="002C4222">
        <w:rPr>
          <w:rFonts w:ascii="Times New Roman" w:hAnsi="Times New Roman" w:cs="Times New Roman"/>
          <w:sz w:val="28"/>
          <w:szCs w:val="28"/>
        </w:rPr>
        <w:t>На рис. 5.6 прийняті такі позначення: ДТ-1, ДР-1, ДТ-2, і ДР-2 –давачі тиску та рівня першої і другої ступенів сепарації; ДТ-м – вимірювач сигналу, який поступає на виконавчий механізм ВМ-Т;  РТ-1, РР-1, РТ-2 і РР-2 – ПІ-регулятори тиску і рівня першої та другої ступенів сепарації; СУМ-1, СУМ-2, СУМ-3 і СУМ-4 – суматори сигналів зворотних зв’язків, компенсаторів перехресних зв’язків і збурень першої і другої ступенів сепарації, взятими з відповідними знаками, які визначені алгоритмічною структурою (рис. 5.5); КПЗ-1 і КПЗ-2 – компенсатори перехресних зв’язків першої і другої степенів сепарації; КЗ-1, КЗ-2, КЗ-3 і КЗ-4 – компенсатори збурень; ВМ-Т і ВМ-Р – виконавчі механізми тисків і рівнів відповідно на першій і другій ступенів сепарації.</w:t>
      </w:r>
    </w:p>
    <w:bookmarkEnd w:id="121"/>
    <w:p w:rsidR="0025258B" w:rsidRDefault="0025258B" w:rsidP="0025258B">
      <w:pPr>
        <w:rPr>
          <w:rFonts w:ascii="Times New Roman" w:hAnsi="Times New Roman" w:cs="Times New Roman"/>
          <w:sz w:val="28"/>
          <w:szCs w:val="28"/>
        </w:rPr>
      </w:pPr>
      <w:r>
        <w:rPr>
          <w:rFonts w:ascii="Times New Roman" w:hAnsi="Times New Roman" w:cs="Times New Roman"/>
          <w:sz w:val="28"/>
          <w:szCs w:val="28"/>
        </w:rPr>
        <w:br w:type="page"/>
      </w:r>
    </w:p>
    <w:p w:rsidR="0025258B" w:rsidRPr="00A452D1" w:rsidRDefault="0025258B" w:rsidP="0025258B">
      <w:pPr>
        <w:pStyle w:val="2"/>
        <w:spacing w:before="0" w:beforeAutospacing="0" w:after="0" w:afterAutospacing="0" w:line="360" w:lineRule="auto"/>
        <w:ind w:firstLine="567"/>
        <w:rPr>
          <w:sz w:val="28"/>
          <w:szCs w:val="28"/>
          <w:lang w:val="ru-RU"/>
        </w:rPr>
      </w:pPr>
      <w:bookmarkStart w:id="122" w:name="_Toc508570162"/>
      <w:r w:rsidRPr="00A452D1">
        <w:rPr>
          <w:sz w:val="28"/>
          <w:szCs w:val="28"/>
          <w:lang w:val="ru-RU"/>
        </w:rPr>
        <w:lastRenderedPageBreak/>
        <w:t>Висновки до розділу 5</w:t>
      </w:r>
      <w:bookmarkEnd w:id="122"/>
    </w:p>
    <w:p w:rsidR="0025258B" w:rsidRDefault="0025258B" w:rsidP="0025258B">
      <w:pPr>
        <w:spacing w:after="0" w:line="360" w:lineRule="auto"/>
        <w:ind w:firstLine="567"/>
        <w:jc w:val="both"/>
        <w:rPr>
          <w:rFonts w:ascii="Times New Roman" w:hAnsi="Times New Roman" w:cs="Times New Roman"/>
          <w:b/>
          <w:sz w:val="28"/>
          <w:szCs w:val="28"/>
          <w:lang w:val="ru-RU"/>
        </w:rPr>
      </w:pPr>
    </w:p>
    <w:p w:rsidR="0025258B" w:rsidRPr="00DB3BD7" w:rsidRDefault="0025258B" w:rsidP="0025258B">
      <w:pPr>
        <w:pStyle w:val="a4"/>
        <w:numPr>
          <w:ilvl w:val="0"/>
          <w:numId w:val="16"/>
        </w:numPr>
        <w:tabs>
          <w:tab w:val="left" w:pos="851"/>
        </w:tabs>
        <w:spacing w:after="0" w:line="360" w:lineRule="auto"/>
        <w:ind w:left="0" w:firstLine="567"/>
        <w:jc w:val="both"/>
        <w:rPr>
          <w:rFonts w:ascii="Times New Roman" w:hAnsi="Times New Roman" w:cs="Times New Roman"/>
          <w:sz w:val="28"/>
          <w:szCs w:val="28"/>
        </w:rPr>
      </w:pPr>
      <w:bookmarkStart w:id="123" w:name="_Hlk518495555"/>
      <w:r w:rsidRPr="00DB3BD7">
        <w:rPr>
          <w:rFonts w:ascii="Times New Roman" w:hAnsi="Times New Roman" w:cs="Times New Roman"/>
          <w:sz w:val="28"/>
          <w:szCs w:val="28"/>
        </w:rPr>
        <w:t>Синтезована комбінована система автоматичного керування процесом двоступеневої сепарації нафти в умовах «НСП-Микуличин» відносно основних збурень, які діють на систему.</w:t>
      </w:r>
    </w:p>
    <w:p w:rsidR="0025258B" w:rsidRDefault="0025258B" w:rsidP="0025258B">
      <w:pPr>
        <w:pStyle w:val="a4"/>
        <w:numPr>
          <w:ilvl w:val="0"/>
          <w:numId w:val="16"/>
        </w:numPr>
        <w:tabs>
          <w:tab w:val="left" w:pos="851"/>
        </w:tabs>
        <w:spacing w:after="0" w:line="360" w:lineRule="auto"/>
        <w:ind w:left="0" w:firstLine="567"/>
        <w:jc w:val="both"/>
        <w:rPr>
          <w:rFonts w:ascii="Times New Roman" w:hAnsi="Times New Roman" w:cs="Times New Roman"/>
          <w:sz w:val="28"/>
          <w:szCs w:val="28"/>
        </w:rPr>
      </w:pPr>
      <w:r w:rsidRPr="00071616">
        <w:rPr>
          <w:rFonts w:ascii="Times New Roman" w:hAnsi="Times New Roman" w:cs="Times New Roman"/>
          <w:sz w:val="28"/>
          <w:szCs w:val="28"/>
        </w:rPr>
        <w:t>Лінеаризован</w:t>
      </w:r>
      <w:r>
        <w:rPr>
          <w:rFonts w:ascii="Times New Roman" w:hAnsi="Times New Roman" w:cs="Times New Roman"/>
          <w:sz w:val="28"/>
          <w:szCs w:val="28"/>
        </w:rPr>
        <w:t>о</w:t>
      </w:r>
      <w:r w:rsidRPr="00071616">
        <w:rPr>
          <w:rFonts w:ascii="Times New Roman" w:hAnsi="Times New Roman" w:cs="Times New Roman"/>
          <w:sz w:val="28"/>
          <w:szCs w:val="28"/>
        </w:rPr>
        <w:t xml:space="preserve"> математичн</w:t>
      </w:r>
      <w:r>
        <w:rPr>
          <w:rFonts w:ascii="Times New Roman" w:hAnsi="Times New Roman" w:cs="Times New Roman"/>
          <w:sz w:val="28"/>
          <w:szCs w:val="28"/>
        </w:rPr>
        <w:t>у</w:t>
      </w:r>
      <w:r w:rsidRPr="00071616">
        <w:rPr>
          <w:rFonts w:ascii="Times New Roman" w:hAnsi="Times New Roman" w:cs="Times New Roman"/>
          <w:sz w:val="28"/>
          <w:szCs w:val="28"/>
        </w:rPr>
        <w:t xml:space="preserve"> модель</w:t>
      </w:r>
      <w:r>
        <w:rPr>
          <w:rFonts w:ascii="Times New Roman" w:hAnsi="Times New Roman" w:cs="Times New Roman"/>
          <w:sz w:val="28"/>
          <w:szCs w:val="28"/>
        </w:rPr>
        <w:t xml:space="preserve"> двоступеневої </w:t>
      </w:r>
      <w:r w:rsidRPr="00071616">
        <w:rPr>
          <w:rFonts w:ascii="Times New Roman" w:hAnsi="Times New Roman" w:cs="Times New Roman"/>
          <w:sz w:val="28"/>
          <w:szCs w:val="28"/>
        </w:rPr>
        <w:t>сепараційної системи</w:t>
      </w:r>
      <w:r>
        <w:rPr>
          <w:rFonts w:ascii="Times New Roman" w:hAnsi="Times New Roman" w:cs="Times New Roman"/>
          <w:sz w:val="28"/>
          <w:szCs w:val="28"/>
        </w:rPr>
        <w:t xml:space="preserve"> в умовах «НСП-Микуличин»</w:t>
      </w:r>
      <w:r w:rsidR="00A07137">
        <w:rPr>
          <w:rFonts w:ascii="Times New Roman" w:hAnsi="Times New Roman" w:cs="Times New Roman"/>
          <w:sz w:val="28"/>
          <w:szCs w:val="28"/>
        </w:rPr>
        <w:t>,</w:t>
      </w:r>
      <w:r>
        <w:rPr>
          <w:rFonts w:ascii="Times New Roman" w:hAnsi="Times New Roman" w:cs="Times New Roman"/>
          <w:sz w:val="28"/>
          <w:szCs w:val="28"/>
        </w:rPr>
        <w:t xml:space="preserve"> яка</w:t>
      </w:r>
      <w:r w:rsidRPr="00071616">
        <w:rPr>
          <w:rFonts w:ascii="Times New Roman" w:hAnsi="Times New Roman" w:cs="Times New Roman"/>
          <w:sz w:val="28"/>
          <w:szCs w:val="28"/>
        </w:rPr>
        <w:t xml:space="preserve"> записана у матрично-векторній формі. Ідентифік</w:t>
      </w:r>
      <w:r>
        <w:rPr>
          <w:rFonts w:ascii="Times New Roman" w:hAnsi="Times New Roman" w:cs="Times New Roman"/>
          <w:sz w:val="28"/>
          <w:szCs w:val="28"/>
        </w:rPr>
        <w:t>овано</w:t>
      </w:r>
      <w:r w:rsidRPr="00071616">
        <w:rPr>
          <w:rFonts w:ascii="Times New Roman" w:hAnsi="Times New Roman" w:cs="Times New Roman"/>
          <w:sz w:val="28"/>
          <w:szCs w:val="28"/>
        </w:rPr>
        <w:t xml:space="preserve"> параметр</w:t>
      </w:r>
      <w:r>
        <w:rPr>
          <w:rFonts w:ascii="Times New Roman" w:hAnsi="Times New Roman" w:cs="Times New Roman"/>
          <w:sz w:val="28"/>
          <w:szCs w:val="28"/>
        </w:rPr>
        <w:t>и лінеаризованих математичних</w:t>
      </w:r>
      <w:r w:rsidRPr="00071616">
        <w:rPr>
          <w:rFonts w:ascii="Times New Roman" w:hAnsi="Times New Roman" w:cs="Times New Roman"/>
          <w:sz w:val="28"/>
          <w:szCs w:val="28"/>
        </w:rPr>
        <w:t xml:space="preserve"> моделей</w:t>
      </w:r>
      <w:r w:rsidR="00A07137">
        <w:rPr>
          <w:rFonts w:ascii="Times New Roman" w:hAnsi="Times New Roman" w:cs="Times New Roman"/>
          <w:sz w:val="28"/>
          <w:szCs w:val="28"/>
        </w:rPr>
        <w:t>,</w:t>
      </w:r>
      <w:r w:rsidRPr="00071616">
        <w:rPr>
          <w:rFonts w:ascii="Times New Roman" w:hAnsi="Times New Roman" w:cs="Times New Roman"/>
          <w:sz w:val="28"/>
          <w:szCs w:val="28"/>
        </w:rPr>
        <w:t xml:space="preserve"> </w:t>
      </w:r>
      <w:r>
        <w:rPr>
          <w:rFonts w:ascii="Times New Roman" w:hAnsi="Times New Roman" w:cs="Times New Roman"/>
          <w:sz w:val="28"/>
          <w:szCs w:val="28"/>
        </w:rPr>
        <w:t>в результаті чого визначено</w:t>
      </w:r>
      <w:r w:rsidRPr="00071616">
        <w:rPr>
          <w:rFonts w:ascii="Times New Roman" w:hAnsi="Times New Roman" w:cs="Times New Roman"/>
          <w:sz w:val="28"/>
          <w:szCs w:val="28"/>
        </w:rPr>
        <w:t xml:space="preserve"> елемент</w:t>
      </w:r>
      <w:r>
        <w:rPr>
          <w:rFonts w:ascii="Times New Roman" w:hAnsi="Times New Roman" w:cs="Times New Roman"/>
          <w:sz w:val="28"/>
          <w:szCs w:val="28"/>
        </w:rPr>
        <w:t>и</w:t>
      </w:r>
      <w:r w:rsidRPr="00071616">
        <w:rPr>
          <w:rFonts w:ascii="Times New Roman" w:hAnsi="Times New Roman" w:cs="Times New Roman"/>
          <w:sz w:val="28"/>
          <w:szCs w:val="28"/>
        </w:rPr>
        <w:t xml:space="preserve"> матри</w:t>
      </w:r>
      <w:r>
        <w:rPr>
          <w:rFonts w:ascii="Times New Roman" w:hAnsi="Times New Roman" w:cs="Times New Roman"/>
          <w:sz w:val="28"/>
          <w:szCs w:val="28"/>
        </w:rPr>
        <w:t xml:space="preserve">чних передавальних функцій першої і другої ступенів сепарації. </w:t>
      </w:r>
      <w:r w:rsidRPr="00F0441D">
        <w:rPr>
          <w:rFonts w:ascii="Times New Roman" w:hAnsi="Times New Roman" w:cs="Times New Roman"/>
          <w:sz w:val="28"/>
          <w:szCs w:val="28"/>
        </w:rPr>
        <w:t xml:space="preserve">Обчислення параметрів лінеаризованих математичних моделей здійснювалось за допомогою розробленої програми, яка працює в середовищі </w:t>
      </w:r>
      <w:r w:rsidRPr="00F0441D">
        <w:rPr>
          <w:rFonts w:ascii="Times New Roman" w:hAnsi="Times New Roman" w:cs="Times New Roman"/>
          <w:sz w:val="28"/>
          <w:szCs w:val="28"/>
          <w:lang w:val="en-US"/>
        </w:rPr>
        <w:t>MatLab</w:t>
      </w:r>
      <w:r w:rsidRPr="00F0441D">
        <w:rPr>
          <w:rFonts w:ascii="Times New Roman" w:hAnsi="Times New Roman" w:cs="Times New Roman"/>
          <w:sz w:val="28"/>
          <w:szCs w:val="28"/>
        </w:rPr>
        <w:t>.</w:t>
      </w:r>
    </w:p>
    <w:p w:rsidR="0025258B" w:rsidRDefault="0025258B" w:rsidP="0025258B">
      <w:pPr>
        <w:pStyle w:val="a4"/>
        <w:numPr>
          <w:ilvl w:val="0"/>
          <w:numId w:val="16"/>
        </w:numPr>
        <w:tabs>
          <w:tab w:val="left" w:pos="851"/>
        </w:tabs>
        <w:spacing w:after="0" w:line="360" w:lineRule="auto"/>
        <w:ind w:left="0" w:firstLine="567"/>
        <w:jc w:val="both"/>
        <w:rPr>
          <w:rFonts w:ascii="Times New Roman" w:hAnsi="Times New Roman" w:cs="Times New Roman"/>
          <w:sz w:val="28"/>
          <w:szCs w:val="28"/>
        </w:rPr>
      </w:pPr>
      <w:r w:rsidRPr="001374FF">
        <w:rPr>
          <w:rFonts w:ascii="Times New Roman" w:hAnsi="Times New Roman" w:cs="Times New Roman"/>
          <w:sz w:val="28"/>
          <w:szCs w:val="28"/>
        </w:rPr>
        <w:t xml:space="preserve">Обчислено параметри налаштування регуляторів для двоступеневої сепараційної системи в умовах «НСП-Микуличин». Застосування ПІД-регулятора в контурах керування із заданою передавальною функцією призводить до стрибкоподібної зміни вихідної величини </w:t>
      </w:r>
      <w:r w:rsidRPr="00F0441D">
        <w:rPr>
          <w:position w:val="-14"/>
        </w:rPr>
        <w:object w:dxaOrig="560" w:dyaOrig="420">
          <v:shape id="_x0000_i2835" type="#_x0000_t75" style="width:27.75pt;height:21.75pt" o:ole="">
            <v:imagedata r:id="rId12" o:title=""/>
          </v:shape>
          <o:OLEObject Type="Embed" ProgID="Equation.DSMT4" ShapeID="_x0000_i2835" DrawAspect="Content" ObjectID="_1605985663" r:id="rId3523"/>
        </w:object>
      </w:r>
      <w:r w:rsidRPr="001374FF">
        <w:rPr>
          <w:rFonts w:ascii="Times New Roman" w:hAnsi="Times New Roman" w:cs="Times New Roman"/>
          <w:sz w:val="28"/>
          <w:szCs w:val="28"/>
        </w:rPr>
        <w:t xml:space="preserve"> в початковий момент часу.</w:t>
      </w:r>
      <w:r>
        <w:rPr>
          <w:rFonts w:ascii="Times New Roman" w:hAnsi="Times New Roman" w:cs="Times New Roman"/>
          <w:sz w:val="28"/>
          <w:szCs w:val="28"/>
        </w:rPr>
        <w:t xml:space="preserve"> </w:t>
      </w:r>
      <w:r w:rsidRPr="001374FF">
        <w:rPr>
          <w:rFonts w:ascii="Times New Roman" w:hAnsi="Times New Roman" w:cs="Times New Roman"/>
          <w:sz w:val="28"/>
          <w:szCs w:val="28"/>
        </w:rPr>
        <w:t>Для усунення такого явища в контур компенсації збурень і в основний контур автоматичної системи керування включено ПІ-регулятор. Обчислення параметрів налаштування регуляторів тиску і рівня першої і другої ступенів сепарації здійснювалось за допомогою програми, яка</w:t>
      </w:r>
      <w:r>
        <w:rPr>
          <w:rFonts w:ascii="Times New Roman" w:hAnsi="Times New Roman" w:cs="Times New Roman"/>
          <w:sz w:val="28"/>
          <w:szCs w:val="28"/>
        </w:rPr>
        <w:t xml:space="preserve"> </w:t>
      </w:r>
      <w:r w:rsidRPr="00F0441D">
        <w:rPr>
          <w:rFonts w:ascii="Times New Roman" w:hAnsi="Times New Roman" w:cs="Times New Roman"/>
          <w:sz w:val="28"/>
          <w:szCs w:val="28"/>
        </w:rPr>
        <w:t xml:space="preserve">працює в середовищі </w:t>
      </w:r>
      <w:r w:rsidRPr="00F0441D">
        <w:rPr>
          <w:rFonts w:ascii="Times New Roman" w:hAnsi="Times New Roman" w:cs="Times New Roman"/>
          <w:sz w:val="28"/>
          <w:szCs w:val="28"/>
          <w:lang w:val="en-US"/>
        </w:rPr>
        <w:t>MatLab</w:t>
      </w:r>
      <w:r w:rsidRPr="00F0441D">
        <w:rPr>
          <w:rFonts w:ascii="Times New Roman" w:hAnsi="Times New Roman" w:cs="Times New Roman"/>
          <w:sz w:val="28"/>
          <w:szCs w:val="28"/>
        </w:rPr>
        <w:t>.</w:t>
      </w:r>
    </w:p>
    <w:p w:rsidR="00ED0992" w:rsidRDefault="0025258B" w:rsidP="0025258B">
      <w:pPr>
        <w:pStyle w:val="a4"/>
        <w:numPr>
          <w:ilvl w:val="0"/>
          <w:numId w:val="16"/>
        </w:numPr>
        <w:tabs>
          <w:tab w:val="left" w:pos="851"/>
        </w:tabs>
        <w:spacing w:after="0" w:line="360" w:lineRule="auto"/>
        <w:ind w:left="0" w:firstLine="567"/>
        <w:jc w:val="both"/>
        <w:rPr>
          <w:rFonts w:ascii="Times New Roman" w:hAnsi="Times New Roman" w:cs="Times New Roman"/>
          <w:sz w:val="28"/>
          <w:szCs w:val="28"/>
        </w:rPr>
      </w:pPr>
      <w:bookmarkStart w:id="124" w:name="_Hlk506384932"/>
      <w:r w:rsidRPr="00DB3BD7">
        <w:rPr>
          <w:rFonts w:ascii="Times New Roman" w:hAnsi="Times New Roman" w:cs="Times New Roman"/>
          <w:sz w:val="28"/>
          <w:szCs w:val="28"/>
        </w:rPr>
        <w:t xml:space="preserve">Проведено імітаційне моделювання системи автоматичного керування процесом двоступеневої сепарації в умовах «НСП-Микуличин». </w:t>
      </w:r>
      <w:r>
        <w:rPr>
          <w:rFonts w:ascii="Times New Roman" w:hAnsi="Times New Roman" w:cs="Times New Roman"/>
          <w:sz w:val="28"/>
          <w:szCs w:val="28"/>
        </w:rPr>
        <w:t>На основі отриманих результатів визначено</w:t>
      </w:r>
      <w:r w:rsidRPr="00DB3BD7">
        <w:rPr>
          <w:rFonts w:ascii="Times New Roman" w:hAnsi="Times New Roman" w:cs="Times New Roman"/>
          <w:sz w:val="28"/>
          <w:szCs w:val="28"/>
        </w:rPr>
        <w:t xml:space="preserve"> показники якості керування процесом сепарації нафти</w:t>
      </w:r>
      <w:r w:rsidR="00A07137">
        <w:rPr>
          <w:rFonts w:ascii="Times New Roman" w:hAnsi="Times New Roman" w:cs="Times New Roman"/>
          <w:sz w:val="28"/>
          <w:szCs w:val="28"/>
        </w:rPr>
        <w:t>,</w:t>
      </w:r>
      <w:r>
        <w:rPr>
          <w:rFonts w:ascii="Times New Roman" w:hAnsi="Times New Roman" w:cs="Times New Roman"/>
          <w:sz w:val="28"/>
          <w:szCs w:val="28"/>
        </w:rPr>
        <w:t xml:space="preserve"> які</w:t>
      </w:r>
      <w:r w:rsidRPr="00DB3BD7">
        <w:rPr>
          <w:rFonts w:ascii="Times New Roman" w:hAnsi="Times New Roman" w:cs="Times New Roman"/>
          <w:sz w:val="28"/>
          <w:szCs w:val="28"/>
        </w:rPr>
        <w:t xml:space="preserve"> задовольняють сформован</w:t>
      </w:r>
      <w:r w:rsidR="00A07137">
        <w:rPr>
          <w:rFonts w:ascii="Times New Roman" w:hAnsi="Times New Roman" w:cs="Times New Roman"/>
          <w:sz w:val="28"/>
          <w:szCs w:val="28"/>
        </w:rPr>
        <w:t>і</w:t>
      </w:r>
      <w:r w:rsidRPr="00DB3BD7">
        <w:rPr>
          <w:rFonts w:ascii="Times New Roman" w:hAnsi="Times New Roman" w:cs="Times New Roman"/>
          <w:sz w:val="28"/>
          <w:szCs w:val="28"/>
        </w:rPr>
        <w:t xml:space="preserve"> вимог</w:t>
      </w:r>
      <w:r w:rsidR="00A07137">
        <w:rPr>
          <w:rFonts w:ascii="Times New Roman" w:hAnsi="Times New Roman" w:cs="Times New Roman"/>
          <w:sz w:val="28"/>
          <w:szCs w:val="28"/>
        </w:rPr>
        <w:t>и</w:t>
      </w:r>
      <w:r w:rsidRPr="00DB3BD7">
        <w:rPr>
          <w:rFonts w:ascii="Times New Roman" w:hAnsi="Times New Roman" w:cs="Times New Roman"/>
          <w:sz w:val="28"/>
          <w:szCs w:val="28"/>
        </w:rPr>
        <w:t>. Перерегулювання не перевищує 14%, а час регулювання лежить в межах від</w:t>
      </w:r>
      <w:r w:rsidRPr="0025258B">
        <w:rPr>
          <w:rFonts w:ascii="Times New Roman" w:hAnsi="Times New Roman" w:cs="Times New Roman"/>
          <w:sz w:val="28"/>
          <w:szCs w:val="28"/>
          <w:lang w:val="ru-RU"/>
        </w:rPr>
        <w:t xml:space="preserve"> </w:t>
      </w:r>
      <w:r w:rsidRPr="00DB3BD7">
        <w:rPr>
          <w:rFonts w:ascii="Times New Roman" w:hAnsi="Times New Roman" w:cs="Times New Roman"/>
          <w:sz w:val="28"/>
          <w:szCs w:val="28"/>
        </w:rPr>
        <w:t xml:space="preserve">59,1 </w:t>
      </w:r>
      <w:r w:rsidRPr="00DB3BD7">
        <w:rPr>
          <w:rFonts w:ascii="Times New Roman" w:hAnsi="Times New Roman" w:cs="Times New Roman"/>
          <w:i/>
          <w:sz w:val="28"/>
          <w:szCs w:val="28"/>
        </w:rPr>
        <w:t>с</w:t>
      </w:r>
      <w:r w:rsidRPr="00515195">
        <w:rPr>
          <w:rFonts w:ascii="Times New Roman" w:hAnsi="Times New Roman" w:cs="Times New Roman"/>
          <w:sz w:val="28"/>
          <w:szCs w:val="28"/>
        </w:rPr>
        <w:t xml:space="preserve"> </w:t>
      </w:r>
      <w:r w:rsidRPr="00DB3BD7">
        <w:rPr>
          <w:rFonts w:ascii="Times New Roman" w:hAnsi="Times New Roman" w:cs="Times New Roman"/>
          <w:sz w:val="28"/>
          <w:szCs w:val="28"/>
        </w:rPr>
        <w:t xml:space="preserve">до 62,5 </w:t>
      </w:r>
      <w:r w:rsidRPr="00DB3BD7">
        <w:rPr>
          <w:rFonts w:ascii="Times New Roman" w:hAnsi="Times New Roman" w:cs="Times New Roman"/>
          <w:i/>
          <w:sz w:val="28"/>
          <w:szCs w:val="28"/>
        </w:rPr>
        <w:t>с</w:t>
      </w:r>
      <w:r w:rsidRPr="00DB3BD7">
        <w:rPr>
          <w:rFonts w:ascii="Times New Roman" w:hAnsi="Times New Roman" w:cs="Times New Roman"/>
          <w:sz w:val="28"/>
          <w:szCs w:val="28"/>
        </w:rPr>
        <w:t>. Зважаючи на значну інерційність керованого об’єкта, такі значення</w:t>
      </w:r>
      <w:r>
        <w:rPr>
          <w:rFonts w:ascii="Times New Roman" w:hAnsi="Times New Roman" w:cs="Times New Roman"/>
          <w:sz w:val="28"/>
          <w:szCs w:val="28"/>
        </w:rPr>
        <w:t xml:space="preserve"> часу регулювання</w:t>
      </w:r>
      <w:r w:rsidRPr="00DB3BD7">
        <w:rPr>
          <w:rFonts w:ascii="Times New Roman" w:hAnsi="Times New Roman" w:cs="Times New Roman"/>
          <w:sz w:val="28"/>
          <w:szCs w:val="28"/>
        </w:rPr>
        <w:t xml:space="preserve"> є цілком задовільними.</w:t>
      </w:r>
      <w:bookmarkEnd w:id="124"/>
    </w:p>
    <w:p w:rsidR="00ED0992" w:rsidRPr="005643D5" w:rsidRDefault="00ED0992" w:rsidP="00ED0992">
      <w:pPr>
        <w:pStyle w:val="a4"/>
        <w:spacing w:after="0" w:line="360" w:lineRule="auto"/>
        <w:ind w:left="0" w:firstLine="567"/>
        <w:jc w:val="both"/>
        <w:rPr>
          <w:rFonts w:ascii="Times New Roman" w:hAnsi="Times New Roman" w:cs="Times New Roman"/>
          <w:sz w:val="28"/>
          <w:szCs w:val="28"/>
          <w:lang w:val="ru-RU"/>
        </w:rPr>
      </w:pPr>
      <w:r w:rsidRPr="00ED0992">
        <w:rPr>
          <w:rFonts w:ascii="Times New Roman" w:hAnsi="Times New Roman" w:cs="Times New Roman"/>
          <w:sz w:val="28"/>
          <w:szCs w:val="28"/>
        </w:rPr>
        <w:t>Результати отриманих наукових досліджень</w:t>
      </w:r>
      <w:r w:rsidRPr="005643D5">
        <w:rPr>
          <w:rFonts w:ascii="Times New Roman" w:hAnsi="Times New Roman" w:cs="Times New Roman"/>
          <w:sz w:val="28"/>
          <w:szCs w:val="28"/>
          <w:lang w:val="ru-RU"/>
        </w:rPr>
        <w:t xml:space="preserve"> </w:t>
      </w:r>
      <w:r w:rsidRPr="00ED0992">
        <w:rPr>
          <w:rFonts w:ascii="Times New Roman" w:hAnsi="Times New Roman" w:cs="Times New Roman"/>
          <w:sz w:val="28"/>
          <w:szCs w:val="28"/>
        </w:rPr>
        <w:t xml:space="preserve">по даному розділі опубліковані у працях </w:t>
      </w:r>
      <w:r w:rsidRPr="005643D5">
        <w:rPr>
          <w:rFonts w:ascii="Times New Roman" w:hAnsi="Times New Roman" w:cs="Times New Roman"/>
          <w:sz w:val="28"/>
          <w:szCs w:val="28"/>
          <w:lang w:val="ru-RU"/>
        </w:rPr>
        <w:t>[</w:t>
      </w:r>
      <w:r w:rsidR="00A14D8B">
        <w:rPr>
          <w:rFonts w:ascii="Times New Roman" w:hAnsi="Times New Roman" w:cs="Times New Roman"/>
          <w:sz w:val="28"/>
          <w:szCs w:val="28"/>
          <w:lang w:val="ru-RU"/>
        </w:rPr>
        <w:t xml:space="preserve">124, 125, 126, </w:t>
      </w:r>
      <w:r w:rsidR="005102AE">
        <w:rPr>
          <w:rFonts w:ascii="Times New Roman" w:hAnsi="Times New Roman" w:cs="Times New Roman"/>
          <w:sz w:val="28"/>
          <w:szCs w:val="28"/>
          <w:lang w:val="ru-RU"/>
        </w:rPr>
        <w:t xml:space="preserve">133, </w:t>
      </w:r>
      <w:r w:rsidR="00A976F3">
        <w:rPr>
          <w:rFonts w:ascii="Times New Roman" w:hAnsi="Times New Roman" w:cs="Times New Roman"/>
          <w:sz w:val="28"/>
          <w:szCs w:val="28"/>
          <w:lang w:val="ru-RU"/>
        </w:rPr>
        <w:t>135, 137, 138</w:t>
      </w:r>
      <w:r w:rsidRPr="005643D5">
        <w:rPr>
          <w:rFonts w:ascii="Times New Roman" w:hAnsi="Times New Roman" w:cs="Times New Roman"/>
          <w:sz w:val="28"/>
          <w:szCs w:val="28"/>
          <w:lang w:val="ru-RU"/>
        </w:rPr>
        <w:t>].</w:t>
      </w:r>
    </w:p>
    <w:p w:rsidR="0025258B" w:rsidRDefault="0025258B" w:rsidP="00ED0992">
      <w:pPr>
        <w:pStyle w:val="a4"/>
        <w:tabs>
          <w:tab w:val="left" w:pos="851"/>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  </w:t>
      </w:r>
    </w:p>
    <w:bookmarkEnd w:id="123"/>
    <w:p w:rsidR="0025258B" w:rsidRPr="00A452D1" w:rsidRDefault="0025258B" w:rsidP="00ED0992">
      <w:pPr>
        <w:jc w:val="center"/>
        <w:rPr>
          <w:rFonts w:ascii="Times New Roman" w:hAnsi="Times New Roman" w:cs="Times New Roman"/>
          <w:b/>
          <w:sz w:val="28"/>
        </w:rPr>
      </w:pPr>
      <w:r>
        <w:rPr>
          <w:rFonts w:ascii="Times New Roman" w:hAnsi="Times New Roman" w:cs="Times New Roman"/>
          <w:sz w:val="28"/>
          <w:szCs w:val="28"/>
        </w:rPr>
        <w:br w:type="page"/>
      </w:r>
      <w:bookmarkStart w:id="125" w:name="_Toc508570163"/>
      <w:r w:rsidRPr="00A452D1">
        <w:rPr>
          <w:rFonts w:ascii="Times New Roman" w:hAnsi="Times New Roman" w:cs="Times New Roman"/>
          <w:b/>
          <w:sz w:val="28"/>
        </w:rPr>
        <w:lastRenderedPageBreak/>
        <w:t>ВИСНОВКИ</w:t>
      </w:r>
      <w:bookmarkEnd w:id="125"/>
    </w:p>
    <w:p w:rsidR="0025258B" w:rsidRPr="00F23D42" w:rsidRDefault="0025258B" w:rsidP="0025258B">
      <w:pPr>
        <w:spacing w:after="0" w:line="360" w:lineRule="auto"/>
        <w:jc w:val="center"/>
        <w:rPr>
          <w:rFonts w:ascii="Times New Roman" w:hAnsi="Times New Roman" w:cs="Times New Roman"/>
          <w:b/>
          <w:sz w:val="28"/>
        </w:rPr>
      </w:pPr>
    </w:p>
    <w:p w:rsidR="0025258B" w:rsidRPr="00F23D42" w:rsidRDefault="0025258B" w:rsidP="0025258B">
      <w:pPr>
        <w:spacing w:after="0" w:line="360" w:lineRule="auto"/>
        <w:ind w:firstLine="567"/>
        <w:jc w:val="both"/>
        <w:rPr>
          <w:rFonts w:ascii="Times New Roman" w:hAnsi="Times New Roman" w:cs="Times New Roman"/>
          <w:sz w:val="28"/>
        </w:rPr>
      </w:pPr>
      <w:bookmarkStart w:id="126" w:name="_Hlk498400263"/>
      <w:bookmarkStart w:id="127" w:name="_Hlk506384708"/>
      <w:r w:rsidRPr="00F23D42">
        <w:rPr>
          <w:rFonts w:ascii="Times New Roman" w:hAnsi="Times New Roman" w:cs="Times New Roman"/>
          <w:sz w:val="28"/>
        </w:rPr>
        <w:t xml:space="preserve">У дисертації наведені теоретичне узагальнення і нове </w:t>
      </w:r>
      <w:r>
        <w:rPr>
          <w:rFonts w:ascii="Times New Roman" w:hAnsi="Times New Roman" w:cs="Times New Roman"/>
          <w:sz w:val="28"/>
        </w:rPr>
        <w:t>вирішення</w:t>
      </w:r>
      <w:r w:rsidRPr="00F23D42">
        <w:rPr>
          <w:rFonts w:ascii="Times New Roman" w:hAnsi="Times New Roman" w:cs="Times New Roman"/>
          <w:sz w:val="28"/>
        </w:rPr>
        <w:t xml:space="preserve"> важливої наукової практичної </w:t>
      </w:r>
      <w:r>
        <w:rPr>
          <w:rFonts w:ascii="Times New Roman" w:hAnsi="Times New Roman" w:cs="Times New Roman"/>
          <w:sz w:val="28"/>
        </w:rPr>
        <w:t xml:space="preserve">задачі </w:t>
      </w:r>
      <w:r w:rsidRPr="00F23D42">
        <w:rPr>
          <w:rFonts w:ascii="Times New Roman" w:hAnsi="Times New Roman" w:cs="Times New Roman"/>
          <w:sz w:val="28"/>
        </w:rPr>
        <w:t>в галузі автоматизації процесів керування, яка полягає у розробленні</w:t>
      </w:r>
      <w:r>
        <w:rPr>
          <w:rFonts w:ascii="Times New Roman" w:hAnsi="Times New Roman" w:cs="Times New Roman"/>
          <w:sz w:val="28"/>
        </w:rPr>
        <w:t xml:space="preserve"> методу</w:t>
      </w:r>
      <w:r w:rsidRPr="00F23D42">
        <w:rPr>
          <w:rFonts w:ascii="Times New Roman" w:hAnsi="Times New Roman" w:cs="Times New Roman"/>
          <w:sz w:val="28"/>
        </w:rPr>
        <w:t xml:space="preserve"> </w:t>
      </w:r>
      <w:r w:rsidR="00A07137">
        <w:rPr>
          <w:rFonts w:ascii="Times New Roman" w:hAnsi="Times New Roman" w:cs="Times New Roman"/>
          <w:sz w:val="28"/>
        </w:rPr>
        <w:t>та</w:t>
      </w:r>
      <w:r w:rsidRPr="00F23D42">
        <w:rPr>
          <w:rFonts w:ascii="Times New Roman" w:hAnsi="Times New Roman" w:cs="Times New Roman"/>
          <w:sz w:val="28"/>
        </w:rPr>
        <w:t xml:space="preserve"> </w:t>
      </w:r>
      <w:r>
        <w:rPr>
          <w:rFonts w:ascii="Times New Roman" w:hAnsi="Times New Roman" w:cs="Times New Roman"/>
          <w:sz w:val="28"/>
        </w:rPr>
        <w:t>синтезу структури керування процесом двоступеневої сепарації нафти в умовах «НСП-Микуличин»</w:t>
      </w:r>
      <w:r w:rsidRPr="00F23D42">
        <w:rPr>
          <w:rFonts w:ascii="Times New Roman" w:hAnsi="Times New Roman" w:cs="Times New Roman"/>
          <w:sz w:val="28"/>
        </w:rPr>
        <w:t>.</w:t>
      </w:r>
    </w:p>
    <w:p w:rsidR="0025258B" w:rsidRPr="00F23D42" w:rsidRDefault="0025258B" w:rsidP="0025258B">
      <w:pPr>
        <w:spacing w:after="0" w:line="360" w:lineRule="auto"/>
        <w:ind w:firstLine="567"/>
        <w:jc w:val="both"/>
        <w:rPr>
          <w:rFonts w:ascii="Times New Roman" w:hAnsi="Times New Roman" w:cs="Times New Roman"/>
          <w:sz w:val="28"/>
        </w:rPr>
      </w:pPr>
      <w:r w:rsidRPr="00F23D42">
        <w:rPr>
          <w:rFonts w:ascii="Times New Roman" w:hAnsi="Times New Roman" w:cs="Times New Roman"/>
          <w:sz w:val="28"/>
        </w:rPr>
        <w:t>На основі проведених досліджень сформульован</w:t>
      </w:r>
      <w:r>
        <w:rPr>
          <w:rFonts w:ascii="Times New Roman" w:hAnsi="Times New Roman" w:cs="Times New Roman"/>
          <w:sz w:val="28"/>
        </w:rPr>
        <w:t>о</w:t>
      </w:r>
      <w:r w:rsidRPr="00F23D42">
        <w:rPr>
          <w:rFonts w:ascii="Times New Roman" w:hAnsi="Times New Roman" w:cs="Times New Roman"/>
          <w:sz w:val="28"/>
        </w:rPr>
        <w:t xml:space="preserve"> та обґрунтован</w:t>
      </w:r>
      <w:r>
        <w:rPr>
          <w:rFonts w:ascii="Times New Roman" w:hAnsi="Times New Roman" w:cs="Times New Roman"/>
          <w:sz w:val="28"/>
        </w:rPr>
        <w:t xml:space="preserve">о </w:t>
      </w:r>
      <w:r w:rsidRPr="00F23D42">
        <w:rPr>
          <w:rFonts w:ascii="Times New Roman" w:hAnsi="Times New Roman" w:cs="Times New Roman"/>
          <w:sz w:val="28"/>
        </w:rPr>
        <w:t>такі наукові висновки:</w:t>
      </w:r>
    </w:p>
    <w:p w:rsidR="0025258B" w:rsidRPr="00E5258D" w:rsidRDefault="0025258B" w:rsidP="0025258B">
      <w:pPr>
        <w:pStyle w:val="a4"/>
        <w:numPr>
          <w:ilvl w:val="0"/>
          <w:numId w:val="17"/>
        </w:numPr>
        <w:tabs>
          <w:tab w:val="left" w:pos="851"/>
        </w:tabs>
        <w:spacing w:after="0" w:line="360" w:lineRule="auto"/>
        <w:ind w:left="0" w:firstLine="567"/>
        <w:jc w:val="both"/>
        <w:rPr>
          <w:rFonts w:ascii="Times New Roman" w:hAnsi="Times New Roman" w:cs="Times New Roman"/>
          <w:sz w:val="28"/>
        </w:rPr>
      </w:pPr>
      <w:r w:rsidRPr="00E5258D">
        <w:rPr>
          <w:rFonts w:ascii="Times New Roman" w:hAnsi="Times New Roman" w:cs="Times New Roman"/>
          <w:sz w:val="28"/>
        </w:rPr>
        <w:t>За результатами аналізу сформульовано загальну постановку задачі щодо удосконалення автоматичних систем керування процесом сепарації при первинній підготовці нафти</w:t>
      </w:r>
      <w:r>
        <w:rPr>
          <w:rFonts w:ascii="Times New Roman" w:hAnsi="Times New Roman" w:cs="Times New Roman"/>
          <w:sz w:val="28"/>
        </w:rPr>
        <w:t xml:space="preserve">. </w:t>
      </w:r>
      <w:r w:rsidRPr="00E5258D">
        <w:rPr>
          <w:rFonts w:ascii="Times New Roman" w:hAnsi="Times New Roman" w:cs="Times New Roman"/>
          <w:sz w:val="28"/>
        </w:rPr>
        <w:t>Визначено</w:t>
      </w:r>
      <w:r>
        <w:rPr>
          <w:rFonts w:ascii="Times New Roman" w:hAnsi="Times New Roman" w:cs="Times New Roman"/>
          <w:sz w:val="28"/>
        </w:rPr>
        <w:t>,</w:t>
      </w:r>
      <w:r w:rsidRPr="00E5258D">
        <w:rPr>
          <w:rFonts w:ascii="Times New Roman" w:hAnsi="Times New Roman" w:cs="Times New Roman"/>
          <w:sz w:val="28"/>
        </w:rPr>
        <w:t xml:space="preserve"> що</w:t>
      </w:r>
      <w:r w:rsidRPr="00E5258D">
        <w:rPr>
          <w:rFonts w:ascii="Times New Roman" w:hAnsi="Times New Roman" w:cs="Times New Roman"/>
          <w:color w:val="000000"/>
          <w:sz w:val="28"/>
          <w:szCs w:val="28"/>
        </w:rPr>
        <w:t xml:space="preserve"> ефективність процесу сепарації в значній степені визначається методами і алгоритмами систем автоматичного керування</w:t>
      </w:r>
      <w:r>
        <w:rPr>
          <w:rFonts w:ascii="Times New Roman" w:hAnsi="Times New Roman" w:cs="Times New Roman"/>
          <w:color w:val="000000"/>
          <w:sz w:val="28"/>
          <w:szCs w:val="28"/>
        </w:rPr>
        <w:t>,</w:t>
      </w:r>
      <w:r w:rsidRPr="00E5258D">
        <w:rPr>
          <w:rFonts w:ascii="Times New Roman" w:hAnsi="Times New Roman" w:cs="Times New Roman"/>
          <w:color w:val="000000"/>
          <w:sz w:val="28"/>
          <w:szCs w:val="28"/>
        </w:rPr>
        <w:t xml:space="preserve"> а також те</w:t>
      </w:r>
      <w:r>
        <w:rPr>
          <w:rFonts w:ascii="Times New Roman" w:hAnsi="Times New Roman" w:cs="Times New Roman"/>
          <w:color w:val="000000"/>
          <w:sz w:val="28"/>
          <w:szCs w:val="28"/>
        </w:rPr>
        <w:t>,</w:t>
      </w:r>
      <w:r w:rsidRPr="00E5258D">
        <w:rPr>
          <w:rFonts w:ascii="Times New Roman" w:hAnsi="Times New Roman" w:cs="Times New Roman"/>
          <w:color w:val="000000"/>
          <w:sz w:val="28"/>
          <w:szCs w:val="28"/>
        </w:rPr>
        <w:t xml:space="preserve"> що процес сепарації нафти протікає під дією численних завад та притаманних йому складних внутрішніх зв’язків. Це дало змогу сформувати</w:t>
      </w:r>
      <w:r w:rsidRPr="00E5258D">
        <w:rPr>
          <w:rFonts w:ascii="Times New Roman" w:hAnsi="Times New Roman" w:cs="Times New Roman"/>
          <w:sz w:val="28"/>
        </w:rPr>
        <w:t xml:space="preserve"> </w:t>
      </w:r>
      <w:r w:rsidRPr="00E5258D">
        <w:rPr>
          <w:rFonts w:ascii="Times New Roman" w:hAnsi="Times New Roman" w:cs="Times New Roman"/>
          <w:color w:val="000000"/>
          <w:sz w:val="28"/>
          <w:szCs w:val="28"/>
        </w:rPr>
        <w:t>завдання щодо розроблення ефективних систем автоматичного керування,</w:t>
      </w:r>
      <w:r w:rsidRPr="00E5258D">
        <w:rPr>
          <w:rFonts w:ascii="Times New Roman" w:hAnsi="Times New Roman" w:cs="Times New Roman"/>
          <w:color w:val="000000"/>
          <w:sz w:val="28"/>
          <w:szCs w:val="28"/>
          <w:lang w:val="ru-RU"/>
        </w:rPr>
        <w:t xml:space="preserve"> як</w:t>
      </w:r>
      <w:r w:rsidRPr="00E5258D">
        <w:rPr>
          <w:rFonts w:ascii="Times New Roman" w:hAnsi="Times New Roman" w:cs="Times New Roman"/>
          <w:color w:val="000000"/>
          <w:sz w:val="28"/>
          <w:szCs w:val="28"/>
        </w:rPr>
        <w:t xml:space="preserve">і  ґрунтуються на адекватних математичних моделях, що кількісно </w:t>
      </w:r>
      <w:r w:rsidR="00A07137">
        <w:rPr>
          <w:rFonts w:ascii="Times New Roman" w:hAnsi="Times New Roman" w:cs="Times New Roman"/>
          <w:color w:val="000000"/>
          <w:sz w:val="28"/>
          <w:szCs w:val="28"/>
        </w:rPr>
        <w:t>та</w:t>
      </w:r>
      <w:r w:rsidRPr="00E5258D">
        <w:rPr>
          <w:rFonts w:ascii="Times New Roman" w:hAnsi="Times New Roman" w:cs="Times New Roman"/>
          <w:color w:val="000000"/>
          <w:sz w:val="28"/>
          <w:szCs w:val="28"/>
        </w:rPr>
        <w:t xml:space="preserve"> якісно </w:t>
      </w:r>
      <w:r>
        <w:rPr>
          <w:rFonts w:ascii="Times New Roman" w:hAnsi="Times New Roman" w:cs="Times New Roman"/>
          <w:color w:val="000000"/>
          <w:sz w:val="28"/>
          <w:szCs w:val="28"/>
        </w:rPr>
        <w:t>характеризують</w:t>
      </w:r>
      <w:r w:rsidRPr="00E5258D">
        <w:rPr>
          <w:rFonts w:ascii="Times New Roman" w:hAnsi="Times New Roman" w:cs="Times New Roman"/>
          <w:color w:val="000000"/>
          <w:sz w:val="28"/>
          <w:szCs w:val="28"/>
        </w:rPr>
        <w:t xml:space="preserve"> процес сепарації в цілому. </w:t>
      </w:r>
    </w:p>
    <w:p w:rsidR="0025258B" w:rsidRPr="00FC460C" w:rsidRDefault="0025258B" w:rsidP="0025258B">
      <w:pPr>
        <w:pStyle w:val="a4"/>
        <w:numPr>
          <w:ilvl w:val="0"/>
          <w:numId w:val="17"/>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Pr="00E5258D">
        <w:rPr>
          <w:rFonts w:ascii="Times New Roman" w:hAnsi="Times New Roman" w:cs="Times New Roman"/>
          <w:sz w:val="28"/>
          <w:szCs w:val="28"/>
        </w:rPr>
        <w:t>озроблено</w:t>
      </w:r>
      <w:r>
        <w:rPr>
          <w:rFonts w:ascii="Times New Roman" w:hAnsi="Times New Roman" w:cs="Times New Roman"/>
          <w:sz w:val="28"/>
          <w:szCs w:val="28"/>
        </w:rPr>
        <w:t xml:space="preserve"> узагальнену</w:t>
      </w:r>
      <w:r w:rsidRPr="00E5258D">
        <w:rPr>
          <w:rFonts w:ascii="Times New Roman" w:hAnsi="Times New Roman" w:cs="Times New Roman"/>
          <w:sz w:val="28"/>
          <w:szCs w:val="28"/>
        </w:rPr>
        <w:t xml:space="preserve"> математичну модель</w:t>
      </w:r>
      <w:r>
        <w:rPr>
          <w:rFonts w:ascii="Times New Roman" w:hAnsi="Times New Roman" w:cs="Times New Roman"/>
          <w:sz w:val="28"/>
          <w:szCs w:val="28"/>
        </w:rPr>
        <w:t xml:space="preserve"> </w:t>
      </w:r>
      <w:r w:rsidRPr="00E5258D">
        <w:rPr>
          <w:rFonts w:ascii="Times New Roman" w:hAnsi="Times New Roman" w:cs="Times New Roman"/>
          <w:sz w:val="28"/>
          <w:szCs w:val="28"/>
        </w:rPr>
        <w:t>для</w:t>
      </w:r>
      <w:r>
        <w:rPr>
          <w:rFonts w:ascii="Times New Roman" w:hAnsi="Times New Roman" w:cs="Times New Roman"/>
          <w:sz w:val="28"/>
          <w:szCs w:val="28"/>
        </w:rPr>
        <w:t xml:space="preserve"> двоступеневої системи сепарації, на основі якої запропоновано</w:t>
      </w:r>
      <w:r w:rsidRPr="007069B9">
        <w:rPr>
          <w:rFonts w:ascii="Times New Roman" w:hAnsi="Times New Roman" w:cs="Times New Roman"/>
          <w:sz w:val="28"/>
          <w:szCs w:val="28"/>
        </w:rPr>
        <w:t xml:space="preserve"> структурну схему</w:t>
      </w:r>
      <w:r>
        <w:rPr>
          <w:rFonts w:ascii="Times New Roman" w:hAnsi="Times New Roman" w:cs="Times New Roman"/>
          <w:sz w:val="28"/>
          <w:szCs w:val="28"/>
        </w:rPr>
        <w:t xml:space="preserve"> </w:t>
      </w:r>
      <w:r w:rsidRPr="007069B9">
        <w:rPr>
          <w:rFonts w:ascii="Times New Roman" w:hAnsi="Times New Roman" w:cs="Times New Roman"/>
          <w:sz w:val="28"/>
          <w:szCs w:val="28"/>
        </w:rPr>
        <w:t>керування двоступеневою сепарацією</w:t>
      </w:r>
      <w:r w:rsidR="00A07137">
        <w:rPr>
          <w:rFonts w:ascii="Times New Roman" w:hAnsi="Times New Roman" w:cs="Times New Roman"/>
          <w:sz w:val="28"/>
          <w:szCs w:val="28"/>
        </w:rPr>
        <w:t>,</w:t>
      </w:r>
      <w:r w:rsidRPr="007069B9">
        <w:rPr>
          <w:rFonts w:ascii="Times New Roman" w:hAnsi="Times New Roman" w:cs="Times New Roman"/>
          <w:sz w:val="28"/>
          <w:szCs w:val="28"/>
        </w:rPr>
        <w:t xml:space="preserve"> яка передбачає стабілізацію ключових параметрів таких</w:t>
      </w:r>
      <w:r w:rsidR="00A07137">
        <w:rPr>
          <w:rFonts w:ascii="Times New Roman" w:hAnsi="Times New Roman" w:cs="Times New Roman"/>
          <w:sz w:val="28"/>
          <w:szCs w:val="28"/>
        </w:rPr>
        <w:t>,</w:t>
      </w:r>
      <w:r w:rsidRPr="007069B9">
        <w:rPr>
          <w:rFonts w:ascii="Times New Roman" w:hAnsi="Times New Roman" w:cs="Times New Roman"/>
          <w:sz w:val="28"/>
          <w:szCs w:val="28"/>
        </w:rPr>
        <w:t xml:space="preserve"> як</w:t>
      </w:r>
      <w:r w:rsidR="00A07137">
        <w:rPr>
          <w:rFonts w:ascii="Times New Roman" w:hAnsi="Times New Roman" w:cs="Times New Roman"/>
          <w:sz w:val="28"/>
          <w:szCs w:val="28"/>
        </w:rPr>
        <w:t>:</w:t>
      </w:r>
      <w:r w:rsidRPr="007069B9">
        <w:rPr>
          <w:rFonts w:ascii="Times New Roman" w:hAnsi="Times New Roman" w:cs="Times New Roman"/>
          <w:sz w:val="28"/>
          <w:szCs w:val="28"/>
        </w:rPr>
        <w:t xml:space="preserve"> рівень та тиск в сепараторі в залежності від збурень</w:t>
      </w:r>
      <w:r w:rsidR="00A07137">
        <w:rPr>
          <w:rFonts w:ascii="Times New Roman" w:hAnsi="Times New Roman" w:cs="Times New Roman"/>
          <w:sz w:val="28"/>
          <w:szCs w:val="28"/>
        </w:rPr>
        <w:t>,</w:t>
      </w:r>
      <w:r w:rsidRPr="007069B9">
        <w:rPr>
          <w:rFonts w:ascii="Times New Roman" w:hAnsi="Times New Roman" w:cs="Times New Roman"/>
          <w:sz w:val="28"/>
          <w:szCs w:val="28"/>
        </w:rPr>
        <w:t xml:space="preserve"> які можуть діяти на об’єкт в процесі сепарації.</w:t>
      </w:r>
      <w:r>
        <w:rPr>
          <w:rFonts w:ascii="Times New Roman" w:hAnsi="Times New Roman" w:cs="Times New Roman"/>
          <w:sz w:val="28"/>
          <w:szCs w:val="28"/>
        </w:rPr>
        <w:t xml:space="preserve"> </w:t>
      </w:r>
      <w:r w:rsidRPr="00FC460C">
        <w:rPr>
          <w:rFonts w:ascii="Times New Roman" w:hAnsi="Times New Roman" w:cs="Times New Roman"/>
          <w:sz w:val="28"/>
          <w:szCs w:val="28"/>
        </w:rPr>
        <w:t>Встановлено зв'язок  тиску в другому сепараторі, який діє</w:t>
      </w:r>
      <w:r w:rsidR="00A07137">
        <w:rPr>
          <w:rFonts w:ascii="Times New Roman" w:hAnsi="Times New Roman" w:cs="Times New Roman"/>
          <w:sz w:val="28"/>
          <w:szCs w:val="28"/>
        </w:rPr>
        <w:t>,</w:t>
      </w:r>
      <w:r w:rsidRPr="00FC460C">
        <w:rPr>
          <w:rFonts w:ascii="Times New Roman" w:hAnsi="Times New Roman" w:cs="Times New Roman"/>
          <w:sz w:val="28"/>
          <w:szCs w:val="28"/>
        </w:rPr>
        <w:t xml:space="preserve"> як збурення для першого сепаратора, і для усунення такого збурення командний тиск регулятора першої ступені подається одночасно і на другу ступ</w:t>
      </w:r>
      <w:r w:rsidR="00A07137">
        <w:rPr>
          <w:rFonts w:ascii="Times New Roman" w:hAnsi="Times New Roman" w:cs="Times New Roman"/>
          <w:sz w:val="28"/>
          <w:szCs w:val="28"/>
        </w:rPr>
        <w:t>і</w:t>
      </w:r>
      <w:r w:rsidRPr="00FC460C">
        <w:rPr>
          <w:rFonts w:ascii="Times New Roman" w:hAnsi="Times New Roman" w:cs="Times New Roman"/>
          <w:sz w:val="28"/>
          <w:szCs w:val="28"/>
        </w:rPr>
        <w:t>нь.</w:t>
      </w:r>
      <w:r w:rsidRPr="00FC460C">
        <w:rPr>
          <w:rFonts w:ascii="Times New Roman" w:hAnsi="Times New Roman" w:cs="Times New Roman"/>
          <w:sz w:val="28"/>
          <w:szCs w:val="28"/>
          <w:lang w:val="ru-RU"/>
        </w:rPr>
        <w:t xml:space="preserve"> Д</w:t>
      </w:r>
      <w:r w:rsidRPr="00FC460C">
        <w:rPr>
          <w:rFonts w:ascii="Times New Roman" w:hAnsi="Times New Roman" w:cs="Times New Roman"/>
          <w:sz w:val="28"/>
          <w:szCs w:val="28"/>
        </w:rPr>
        <w:t xml:space="preserve">ля малих відхилень регульованих величин від </w:t>
      </w:r>
      <w:r w:rsidR="00A07137">
        <w:rPr>
          <w:rFonts w:ascii="Times New Roman" w:hAnsi="Times New Roman" w:cs="Times New Roman"/>
          <w:sz w:val="28"/>
          <w:szCs w:val="28"/>
        </w:rPr>
        <w:t>ї</w:t>
      </w:r>
      <w:r w:rsidRPr="00FC460C">
        <w:rPr>
          <w:rFonts w:ascii="Times New Roman" w:hAnsi="Times New Roman" w:cs="Times New Roman"/>
          <w:sz w:val="28"/>
          <w:szCs w:val="28"/>
        </w:rPr>
        <w:t>х заданих значень здійснено лінеаризацію математичної моделі двоступеневої сепарації нафти. Досліджено властивості математичної моделі процесу двоступеневої сепарації на основі якого зроблено висновок що об</w:t>
      </w:r>
      <w:r w:rsidRPr="00FC460C">
        <w:rPr>
          <w:rFonts w:ascii="Times New Roman" w:hAnsi="Times New Roman" w:cs="Times New Roman"/>
          <w:sz w:val="28"/>
          <w:szCs w:val="28"/>
          <w:lang w:val="ru-RU"/>
        </w:rPr>
        <w:t>’</w:t>
      </w:r>
      <w:r w:rsidRPr="00FC460C">
        <w:rPr>
          <w:rFonts w:ascii="Times New Roman" w:hAnsi="Times New Roman" w:cs="Times New Roman"/>
          <w:sz w:val="28"/>
          <w:szCs w:val="28"/>
        </w:rPr>
        <w:t>єкт є стійким та керованим.</w:t>
      </w:r>
    </w:p>
    <w:p w:rsidR="0025258B" w:rsidRPr="004D2EFC" w:rsidRDefault="0025258B" w:rsidP="0025258B">
      <w:pPr>
        <w:pStyle w:val="a4"/>
        <w:numPr>
          <w:ilvl w:val="0"/>
          <w:numId w:val="17"/>
        </w:numPr>
        <w:tabs>
          <w:tab w:val="left" w:pos="851"/>
        </w:tabs>
        <w:spacing w:after="0" w:line="360" w:lineRule="auto"/>
        <w:ind w:left="0" w:firstLine="567"/>
        <w:jc w:val="both"/>
        <w:rPr>
          <w:rFonts w:ascii="Times New Roman" w:hAnsi="Times New Roman" w:cs="Times New Roman"/>
          <w:sz w:val="28"/>
        </w:rPr>
      </w:pPr>
      <w:r w:rsidRPr="004D2EFC">
        <w:rPr>
          <w:rFonts w:ascii="Times New Roman" w:hAnsi="Times New Roman" w:cs="Times New Roman"/>
          <w:sz w:val="28"/>
          <w:szCs w:val="28"/>
        </w:rPr>
        <w:t xml:space="preserve">На основі аналізу структурної схеми встановлено, що існують не тільки прямі зв’язки «командний сигнал – тиск в сепараторі» та «командний сигнал – рівень нафти в сепараторі», але й перехресні зв’язки між входом і виходом </w:t>
      </w:r>
      <w:r>
        <w:rPr>
          <w:rFonts w:ascii="Times New Roman" w:hAnsi="Times New Roman" w:cs="Times New Roman"/>
          <w:sz w:val="28"/>
          <w:szCs w:val="28"/>
        </w:rPr>
        <w:lastRenderedPageBreak/>
        <w:t>об’єкта. Усунення негативних впливів перехресних зв</w:t>
      </w:r>
      <w:r w:rsidRPr="0025258B">
        <w:rPr>
          <w:rFonts w:ascii="Times New Roman" w:hAnsi="Times New Roman" w:cs="Times New Roman"/>
          <w:sz w:val="28"/>
          <w:szCs w:val="28"/>
        </w:rPr>
        <w:t>’</w:t>
      </w:r>
      <w:r>
        <w:rPr>
          <w:rFonts w:ascii="Times New Roman" w:hAnsi="Times New Roman" w:cs="Times New Roman"/>
          <w:sz w:val="28"/>
          <w:szCs w:val="28"/>
        </w:rPr>
        <w:t>язків і збурень здійснено шляхом синтезу комбінованих систем керування для першого та другого ступеню сепарації нафти. Відповідно до визначеної алгоритмічної структури розроблено метод розрахунку параметрів налаштування ПІ- і ПІД-регуляторів.</w:t>
      </w:r>
    </w:p>
    <w:p w:rsidR="0025258B" w:rsidRPr="00617109" w:rsidRDefault="0025258B" w:rsidP="0025258B">
      <w:pPr>
        <w:pStyle w:val="a4"/>
        <w:numPr>
          <w:ilvl w:val="0"/>
          <w:numId w:val="17"/>
        </w:numPr>
        <w:tabs>
          <w:tab w:val="left" w:pos="851"/>
        </w:tabs>
        <w:spacing w:after="0" w:line="360" w:lineRule="auto"/>
        <w:ind w:left="0" w:firstLine="567"/>
        <w:jc w:val="both"/>
        <w:rPr>
          <w:rFonts w:ascii="Times New Roman" w:hAnsi="Times New Roman" w:cs="Times New Roman"/>
          <w:sz w:val="28"/>
        </w:rPr>
      </w:pPr>
      <w:r w:rsidRPr="00617109">
        <w:rPr>
          <w:rFonts w:ascii="Times New Roman" w:hAnsi="Times New Roman" w:cs="Times New Roman"/>
          <w:sz w:val="28"/>
          <w:szCs w:val="28"/>
        </w:rPr>
        <w:t>Розроблено математичну модель процесу двоступеневої сепарації наф</w:t>
      </w:r>
      <w:r w:rsidR="00A07137">
        <w:rPr>
          <w:rFonts w:ascii="Times New Roman" w:hAnsi="Times New Roman" w:cs="Times New Roman"/>
          <w:sz w:val="28"/>
          <w:szCs w:val="28"/>
        </w:rPr>
        <w:t>т</w:t>
      </w:r>
      <w:r w:rsidRPr="00617109">
        <w:rPr>
          <w:rFonts w:ascii="Times New Roman" w:hAnsi="Times New Roman" w:cs="Times New Roman"/>
          <w:sz w:val="28"/>
          <w:szCs w:val="28"/>
        </w:rPr>
        <w:t>и для установки «НСП-Микуличин».</w:t>
      </w:r>
      <w:r w:rsidRPr="00617109">
        <w:rPr>
          <w:sz w:val="28"/>
          <w:szCs w:val="28"/>
        </w:rPr>
        <w:t xml:space="preserve"> </w:t>
      </w:r>
      <w:r w:rsidRPr="00617109">
        <w:rPr>
          <w:rFonts w:ascii="Times New Roman" w:hAnsi="Times New Roman" w:cs="Times New Roman"/>
          <w:sz w:val="28"/>
          <w:szCs w:val="28"/>
        </w:rPr>
        <w:t>Ідентифіковано параметри математичної моделі системи двоступеневої сепарації і здійснено імітаційне моделювання такої системи, що дало змогу дослідити та встановити взаємозв</w:t>
      </w:r>
      <w:r w:rsidRPr="0025258B">
        <w:rPr>
          <w:rFonts w:ascii="Times New Roman" w:hAnsi="Times New Roman" w:cs="Times New Roman"/>
          <w:sz w:val="28"/>
          <w:szCs w:val="28"/>
        </w:rPr>
        <w:t>’</w:t>
      </w:r>
      <w:r w:rsidRPr="00617109">
        <w:rPr>
          <w:rFonts w:ascii="Times New Roman" w:hAnsi="Times New Roman" w:cs="Times New Roman"/>
          <w:sz w:val="28"/>
          <w:szCs w:val="28"/>
        </w:rPr>
        <w:t xml:space="preserve">язок і взаємовплив технологічних параметрів першої та другої ступенів сепарації. </w:t>
      </w:r>
    </w:p>
    <w:p w:rsidR="0025258B" w:rsidRPr="00617109" w:rsidRDefault="0025258B" w:rsidP="0025258B">
      <w:pPr>
        <w:pStyle w:val="a4"/>
        <w:numPr>
          <w:ilvl w:val="0"/>
          <w:numId w:val="17"/>
        </w:numPr>
        <w:tabs>
          <w:tab w:val="left" w:pos="851"/>
        </w:tabs>
        <w:spacing w:after="0" w:line="360" w:lineRule="auto"/>
        <w:ind w:left="0" w:firstLine="567"/>
        <w:jc w:val="both"/>
        <w:rPr>
          <w:rFonts w:ascii="Times New Roman" w:hAnsi="Times New Roman" w:cs="Times New Roman"/>
          <w:sz w:val="28"/>
        </w:rPr>
      </w:pPr>
      <w:r w:rsidRPr="00617109">
        <w:rPr>
          <w:rFonts w:ascii="Times New Roman" w:hAnsi="Times New Roman" w:cs="Times New Roman"/>
          <w:sz w:val="28"/>
          <w:szCs w:val="28"/>
        </w:rPr>
        <w:t>Синтезован</w:t>
      </w:r>
      <w:r w:rsidRPr="00617109">
        <w:rPr>
          <w:rFonts w:ascii="Times New Roman" w:hAnsi="Times New Roman" w:cs="Times New Roman"/>
          <w:sz w:val="28"/>
          <w:szCs w:val="28"/>
          <w:lang w:val="ru-RU"/>
        </w:rPr>
        <w:t>о</w:t>
      </w:r>
      <w:r w:rsidRPr="00617109">
        <w:rPr>
          <w:rFonts w:ascii="Times New Roman" w:hAnsi="Times New Roman" w:cs="Times New Roman"/>
          <w:sz w:val="28"/>
          <w:szCs w:val="28"/>
        </w:rPr>
        <w:t xml:space="preserve"> систем</w:t>
      </w:r>
      <w:r w:rsidRPr="00617109">
        <w:rPr>
          <w:rFonts w:ascii="Times New Roman" w:hAnsi="Times New Roman" w:cs="Times New Roman"/>
          <w:sz w:val="28"/>
          <w:szCs w:val="28"/>
          <w:lang w:val="ru-RU"/>
        </w:rPr>
        <w:t>у</w:t>
      </w:r>
      <w:r w:rsidRPr="00617109">
        <w:rPr>
          <w:rFonts w:ascii="Times New Roman" w:hAnsi="Times New Roman" w:cs="Times New Roman"/>
          <w:sz w:val="28"/>
          <w:szCs w:val="28"/>
        </w:rPr>
        <w:t xml:space="preserve"> автоматичного керування процесом двоступеневої сепарації нафти в умовах «НСП-Микуличин» відносно основних збурень, які діють на систему.</w:t>
      </w:r>
      <w:r>
        <w:rPr>
          <w:rFonts w:ascii="Times New Roman" w:hAnsi="Times New Roman" w:cs="Times New Roman"/>
          <w:sz w:val="28"/>
          <w:szCs w:val="28"/>
        </w:rPr>
        <w:t xml:space="preserve"> </w:t>
      </w:r>
      <w:r w:rsidRPr="00617109">
        <w:rPr>
          <w:rFonts w:ascii="Times New Roman" w:hAnsi="Times New Roman" w:cs="Times New Roman"/>
          <w:sz w:val="28"/>
          <w:szCs w:val="28"/>
        </w:rPr>
        <w:t>В процесі</w:t>
      </w:r>
      <w:r>
        <w:rPr>
          <w:rFonts w:ascii="Times New Roman" w:hAnsi="Times New Roman" w:cs="Times New Roman"/>
          <w:sz w:val="28"/>
          <w:szCs w:val="28"/>
        </w:rPr>
        <w:t xml:space="preserve"> аналізу автоматичної системи керування виявлено, що застосування ПІД-регулятора в контурах керування двоступеневою системою сепарації призводить до </w:t>
      </w:r>
      <w:r w:rsidRPr="00617109">
        <w:rPr>
          <w:rFonts w:ascii="Times New Roman" w:hAnsi="Times New Roman" w:cs="Times New Roman"/>
          <w:sz w:val="28"/>
          <w:szCs w:val="28"/>
        </w:rPr>
        <w:t>стрибкоподібної зміни вихідної величини</w:t>
      </w:r>
      <w:r>
        <w:rPr>
          <w:rFonts w:ascii="Times New Roman" w:hAnsi="Times New Roman" w:cs="Times New Roman"/>
          <w:sz w:val="28"/>
          <w:szCs w:val="28"/>
        </w:rPr>
        <w:t xml:space="preserve"> в початковий момент часу</w:t>
      </w:r>
      <w:r w:rsidRPr="00617109">
        <w:rPr>
          <w:rFonts w:ascii="Times New Roman" w:hAnsi="Times New Roman" w:cs="Times New Roman"/>
          <w:sz w:val="28"/>
          <w:szCs w:val="28"/>
        </w:rPr>
        <w:t>. Для усунення такого явища в контур компенсації збурень і в основний контур автоматичної системи керування включено ПІ-регулятор. Обчислення параметрів налаштування регуляторів</w:t>
      </w:r>
      <w:r>
        <w:rPr>
          <w:rFonts w:ascii="Times New Roman" w:hAnsi="Times New Roman" w:cs="Times New Roman"/>
          <w:sz w:val="28"/>
          <w:szCs w:val="28"/>
        </w:rPr>
        <w:t xml:space="preserve"> здійснювалось за методом розміщення коренів на </w:t>
      </w:r>
      <w:r w:rsidRPr="00D674F1">
        <w:rPr>
          <w:rFonts w:ascii="Times New Roman" w:hAnsi="Times New Roman" w:cs="Times New Roman"/>
          <w:i/>
          <w:sz w:val="28"/>
          <w:szCs w:val="28"/>
          <w:lang w:val="en-US"/>
        </w:rPr>
        <w:t>p</w:t>
      </w:r>
      <w:r>
        <w:rPr>
          <w:rFonts w:ascii="Times New Roman" w:hAnsi="Times New Roman" w:cs="Times New Roman"/>
          <w:i/>
          <w:sz w:val="28"/>
          <w:szCs w:val="28"/>
        </w:rPr>
        <w:t xml:space="preserve"> </w:t>
      </w:r>
      <w:r w:rsidRPr="0025258B">
        <w:rPr>
          <w:rFonts w:ascii="Times New Roman" w:hAnsi="Times New Roman" w:cs="Times New Roman"/>
          <w:sz w:val="28"/>
          <w:szCs w:val="28"/>
          <w:lang w:val="ru-RU"/>
        </w:rPr>
        <w:t>-</w:t>
      </w:r>
      <w:r>
        <w:rPr>
          <w:rFonts w:ascii="Times New Roman" w:hAnsi="Times New Roman" w:cs="Times New Roman"/>
          <w:sz w:val="28"/>
          <w:szCs w:val="28"/>
        </w:rPr>
        <w:t xml:space="preserve">площині. </w:t>
      </w:r>
      <w:r w:rsidRPr="00617109">
        <w:rPr>
          <w:rFonts w:ascii="Times New Roman" w:hAnsi="Times New Roman" w:cs="Times New Roman"/>
          <w:sz w:val="28"/>
          <w:szCs w:val="28"/>
        </w:rPr>
        <w:t>Розроблено та досліджено імітаційну модель автоматичної системи керування процесом двоступеневої сепарації установкою «НСП-Микуличин». Отримані результати показників якості керування процесом двоступеневої сепарації нафти задовільняють сформован</w:t>
      </w:r>
      <w:r w:rsidR="00A07137">
        <w:rPr>
          <w:rFonts w:ascii="Times New Roman" w:hAnsi="Times New Roman" w:cs="Times New Roman"/>
          <w:sz w:val="28"/>
          <w:szCs w:val="28"/>
        </w:rPr>
        <w:t>і</w:t>
      </w:r>
      <w:r w:rsidRPr="00617109">
        <w:rPr>
          <w:rFonts w:ascii="Times New Roman" w:hAnsi="Times New Roman" w:cs="Times New Roman"/>
          <w:sz w:val="28"/>
          <w:szCs w:val="28"/>
        </w:rPr>
        <w:t xml:space="preserve"> вимог</w:t>
      </w:r>
      <w:r w:rsidR="00A07137">
        <w:rPr>
          <w:rFonts w:ascii="Times New Roman" w:hAnsi="Times New Roman" w:cs="Times New Roman"/>
          <w:sz w:val="28"/>
          <w:szCs w:val="28"/>
        </w:rPr>
        <w:t>и</w:t>
      </w:r>
      <w:r w:rsidRPr="00617109">
        <w:rPr>
          <w:rFonts w:ascii="Times New Roman" w:hAnsi="Times New Roman" w:cs="Times New Roman"/>
          <w:sz w:val="28"/>
          <w:szCs w:val="28"/>
        </w:rPr>
        <w:t xml:space="preserve">. </w:t>
      </w:r>
      <w:bookmarkStart w:id="128" w:name="_Hlk518496900"/>
      <w:r>
        <w:rPr>
          <w:rFonts w:ascii="Times New Roman" w:hAnsi="Times New Roman" w:cs="Times New Roman"/>
          <w:sz w:val="28"/>
          <w:szCs w:val="28"/>
        </w:rPr>
        <w:t xml:space="preserve">Синтезовано </w:t>
      </w:r>
      <w:r w:rsidRPr="00617109">
        <w:rPr>
          <w:rFonts w:ascii="Times New Roman" w:hAnsi="Times New Roman" w:cs="Times New Roman"/>
          <w:sz w:val="28"/>
          <w:szCs w:val="28"/>
        </w:rPr>
        <w:t>автоматичну систему керування процесом двоступеневої сепарації нафти установк</w:t>
      </w:r>
      <w:r w:rsidR="00A07137">
        <w:rPr>
          <w:rFonts w:ascii="Times New Roman" w:hAnsi="Times New Roman" w:cs="Times New Roman"/>
          <w:sz w:val="28"/>
          <w:szCs w:val="28"/>
        </w:rPr>
        <w:t>и</w:t>
      </w:r>
      <w:r w:rsidRPr="00617109">
        <w:rPr>
          <w:rFonts w:ascii="Times New Roman" w:hAnsi="Times New Roman" w:cs="Times New Roman"/>
          <w:sz w:val="28"/>
          <w:szCs w:val="28"/>
        </w:rPr>
        <w:t xml:space="preserve"> «НСП-Микуличин» на основі розробленої</w:t>
      </w:r>
      <w:r>
        <w:rPr>
          <w:rFonts w:ascii="Times New Roman" w:hAnsi="Times New Roman" w:cs="Times New Roman"/>
          <w:sz w:val="28"/>
          <w:szCs w:val="28"/>
        </w:rPr>
        <w:t xml:space="preserve"> </w:t>
      </w:r>
      <w:r w:rsidRPr="00617109">
        <w:rPr>
          <w:rFonts w:ascii="Times New Roman" w:hAnsi="Times New Roman" w:cs="Times New Roman"/>
          <w:sz w:val="28"/>
          <w:szCs w:val="28"/>
        </w:rPr>
        <w:t>алгоритмічної структури автоматичної системи керування даним процесом, що дозволяє підвищити ефективність процесу сепарації в цілому.</w:t>
      </w:r>
      <w:bookmarkEnd w:id="128"/>
    </w:p>
    <w:p w:rsidR="0025258B" w:rsidRDefault="0025258B" w:rsidP="0025258B">
      <w:pPr>
        <w:tabs>
          <w:tab w:val="left" w:pos="851"/>
        </w:tabs>
        <w:spacing w:after="0" w:line="360" w:lineRule="auto"/>
        <w:ind w:firstLine="567"/>
        <w:jc w:val="both"/>
        <w:rPr>
          <w:rFonts w:ascii="Times New Roman" w:hAnsi="Times New Roman" w:cs="Times New Roman"/>
          <w:sz w:val="28"/>
        </w:rPr>
      </w:pPr>
      <w:bookmarkStart w:id="129" w:name="_Hlk518496719"/>
      <w:bookmarkEnd w:id="126"/>
      <w:r w:rsidRPr="00AA037D">
        <w:rPr>
          <w:rFonts w:ascii="Times New Roman" w:hAnsi="Times New Roman" w:cs="Times New Roman"/>
          <w:sz w:val="28"/>
        </w:rPr>
        <w:t xml:space="preserve">Отримані результати прийняті до впровадження </w:t>
      </w:r>
      <w:r>
        <w:rPr>
          <w:rFonts w:ascii="Times New Roman" w:hAnsi="Times New Roman" w:cs="Times New Roman"/>
          <w:sz w:val="28"/>
        </w:rPr>
        <w:t>Надвірнянським НГВУ «Надвірнанафтогаз»,</w:t>
      </w:r>
      <w:r w:rsidRPr="00AA037D">
        <w:rPr>
          <w:rFonts w:ascii="Times New Roman" w:hAnsi="Times New Roman" w:cs="Times New Roman"/>
          <w:sz w:val="28"/>
        </w:rPr>
        <w:t xml:space="preserve"> а також застосовані у навчальному процесі кафедри </w:t>
      </w:r>
      <w:r>
        <w:rPr>
          <w:rFonts w:ascii="Times New Roman" w:hAnsi="Times New Roman" w:cs="Times New Roman"/>
          <w:sz w:val="28"/>
        </w:rPr>
        <w:t>комп</w:t>
      </w:r>
      <w:r w:rsidRPr="002C4222">
        <w:rPr>
          <w:rFonts w:ascii="Times New Roman" w:hAnsi="Times New Roman" w:cs="Times New Roman"/>
          <w:sz w:val="28"/>
        </w:rPr>
        <w:t>’</w:t>
      </w:r>
      <w:r>
        <w:rPr>
          <w:rFonts w:ascii="Times New Roman" w:hAnsi="Times New Roman" w:cs="Times New Roman"/>
          <w:sz w:val="28"/>
        </w:rPr>
        <w:t xml:space="preserve">ютерних систем і мереж </w:t>
      </w:r>
      <w:r w:rsidRPr="00AA037D">
        <w:rPr>
          <w:rFonts w:ascii="Times New Roman" w:hAnsi="Times New Roman" w:cs="Times New Roman"/>
          <w:sz w:val="28"/>
        </w:rPr>
        <w:t>Івано-Франківського національного технічного університету нафти і газу, що підтверджено відповідними актами впровадження.</w:t>
      </w:r>
    </w:p>
    <w:bookmarkEnd w:id="127"/>
    <w:bookmarkEnd w:id="129"/>
    <w:p w:rsidR="00D674F1" w:rsidRDefault="00D674F1" w:rsidP="006C4A3D">
      <w:pPr>
        <w:rPr>
          <w:rFonts w:ascii="Times New Roman" w:hAnsi="Times New Roman" w:cs="Times New Roman"/>
          <w:sz w:val="28"/>
        </w:rPr>
      </w:pPr>
      <w:r>
        <w:rPr>
          <w:rFonts w:ascii="Times New Roman" w:hAnsi="Times New Roman" w:cs="Times New Roman"/>
          <w:sz w:val="28"/>
        </w:rPr>
        <w:br w:type="page"/>
      </w:r>
    </w:p>
    <w:p w:rsidR="00D51E19" w:rsidRPr="00A452D1" w:rsidRDefault="00D51E19" w:rsidP="00A452D1">
      <w:pPr>
        <w:pStyle w:val="1"/>
        <w:spacing w:before="0" w:line="360" w:lineRule="auto"/>
        <w:jc w:val="center"/>
        <w:rPr>
          <w:rFonts w:ascii="Times New Roman" w:hAnsi="Times New Roman" w:cs="Times New Roman"/>
          <w:b/>
          <w:color w:val="auto"/>
          <w:sz w:val="28"/>
        </w:rPr>
      </w:pPr>
      <w:bookmarkStart w:id="130" w:name="_Toc508570164"/>
      <w:r w:rsidRPr="00A452D1">
        <w:rPr>
          <w:rFonts w:ascii="Times New Roman" w:hAnsi="Times New Roman" w:cs="Times New Roman"/>
          <w:b/>
          <w:color w:val="auto"/>
          <w:sz w:val="28"/>
        </w:rPr>
        <w:lastRenderedPageBreak/>
        <w:t>СПИСОК ВИКОРИСТАНИХ ДЖЕРЕЛ</w:t>
      </w:r>
      <w:bookmarkEnd w:id="130"/>
    </w:p>
    <w:p w:rsidR="001D4C6F" w:rsidRPr="00DE2F6B" w:rsidRDefault="001D4C6F" w:rsidP="005D1C4E">
      <w:pPr>
        <w:jc w:val="center"/>
        <w:rPr>
          <w:rFonts w:ascii="Times New Roman" w:hAnsi="Times New Roman" w:cs="Times New Roman"/>
        </w:rPr>
      </w:pPr>
    </w:p>
    <w:p w:rsidR="00382DCC" w:rsidRPr="00382DCC" w:rsidRDefault="004B2E9D" w:rsidP="00382DCC">
      <w:pPr>
        <w:pStyle w:val="a4"/>
        <w:numPr>
          <w:ilvl w:val="0"/>
          <w:numId w:val="23"/>
        </w:numPr>
        <w:tabs>
          <w:tab w:val="left" w:pos="1134"/>
        </w:tabs>
        <w:spacing w:after="0" w:line="360" w:lineRule="auto"/>
        <w:ind w:left="0" w:firstLine="567"/>
        <w:jc w:val="both"/>
        <w:rPr>
          <w:rFonts w:ascii="Times New Roman" w:hAnsi="Times New Roman" w:cs="Times New Roman"/>
          <w:sz w:val="28"/>
        </w:rPr>
      </w:pPr>
      <w:r w:rsidRPr="00F127D2">
        <w:rPr>
          <w:rFonts w:ascii="Times New Roman" w:hAnsi="Times New Roman" w:cs="Times New Roman"/>
          <w:sz w:val="28"/>
          <w:szCs w:val="28"/>
          <w:lang w:val="ru-RU"/>
        </w:rPr>
        <w:t>Коротков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w:t>
      </w:r>
      <w:r w:rsidR="00F5559B">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Первичная</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переработка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высокопроизводи-тельных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атмосферно-вакуумных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установках.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М</w:t>
      </w:r>
      <w:r w:rsidR="00F5559B">
        <w:rPr>
          <w:rFonts w:ascii="Times New Roman" w:hAnsi="Times New Roman" w:cs="Times New Roman"/>
          <w:sz w:val="28"/>
          <w:szCs w:val="28"/>
          <w:lang w:val="ru-RU"/>
        </w:rPr>
        <w:t xml:space="preserve">осква </w:t>
      </w:r>
      <w:r w:rsidRPr="00F127D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Недра,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1975</w:t>
      </w:r>
      <w:r w:rsidR="00F5559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276</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p>
    <w:p w:rsidR="004B2E9D" w:rsidRPr="00382DCC" w:rsidRDefault="004B2E9D" w:rsidP="00382DCC">
      <w:pPr>
        <w:pStyle w:val="a4"/>
        <w:numPr>
          <w:ilvl w:val="0"/>
          <w:numId w:val="23"/>
        </w:numPr>
        <w:tabs>
          <w:tab w:val="left" w:pos="1134"/>
        </w:tabs>
        <w:spacing w:after="0" w:line="360" w:lineRule="auto"/>
        <w:ind w:left="0" w:firstLine="567"/>
        <w:jc w:val="both"/>
        <w:rPr>
          <w:rFonts w:ascii="Times New Roman" w:hAnsi="Times New Roman" w:cs="Times New Roman"/>
          <w:sz w:val="28"/>
        </w:rPr>
      </w:pPr>
      <w:r w:rsidRPr="00382DCC">
        <w:rPr>
          <w:rFonts w:ascii="Times New Roman" w:hAnsi="Times New Roman" w:cs="Times New Roman"/>
          <w:sz w:val="28"/>
          <w:szCs w:val="28"/>
          <w:lang w:val="ru-RU"/>
        </w:rPr>
        <w:t>Гуров А.</w:t>
      </w:r>
      <w:r w:rsidR="00F5559B" w:rsidRPr="00382DCC">
        <w:rPr>
          <w:rFonts w:ascii="Times New Roman" w:hAnsi="Times New Roman" w:cs="Times New Roman"/>
          <w:sz w:val="28"/>
          <w:szCs w:val="28"/>
          <w:lang w:val="ru-RU"/>
        </w:rPr>
        <w:t xml:space="preserve"> </w:t>
      </w:r>
      <w:r w:rsidRPr="00382DCC">
        <w:rPr>
          <w:rFonts w:ascii="Times New Roman" w:hAnsi="Times New Roman" w:cs="Times New Roman"/>
          <w:sz w:val="28"/>
          <w:szCs w:val="28"/>
          <w:lang w:val="ru-RU"/>
        </w:rPr>
        <w:t>М. Автоматизация технологических процессов</w:t>
      </w:r>
      <w:r w:rsidR="00F5559B" w:rsidRPr="00382DCC">
        <w:rPr>
          <w:rFonts w:ascii="Times New Roman" w:hAnsi="Times New Roman" w:cs="Times New Roman"/>
          <w:sz w:val="28"/>
          <w:szCs w:val="28"/>
          <w:lang w:val="ru-RU"/>
        </w:rPr>
        <w:t xml:space="preserve"> </w:t>
      </w:r>
      <w:r w:rsidRPr="00382DCC">
        <w:rPr>
          <w:rFonts w:ascii="Times New Roman" w:hAnsi="Times New Roman" w:cs="Times New Roman"/>
          <w:sz w:val="28"/>
          <w:szCs w:val="28"/>
          <w:lang w:val="ru-RU"/>
        </w:rPr>
        <w:t xml:space="preserve">: </w:t>
      </w:r>
      <w:r w:rsidR="00F5559B" w:rsidRPr="00382DCC">
        <w:rPr>
          <w:rFonts w:ascii="Times New Roman" w:hAnsi="Times New Roman" w:cs="Times New Roman"/>
          <w:sz w:val="28"/>
          <w:szCs w:val="28"/>
          <w:lang w:val="ru-RU"/>
        </w:rPr>
        <w:t>у</w:t>
      </w:r>
      <w:r w:rsidRPr="00382DCC">
        <w:rPr>
          <w:rFonts w:ascii="Times New Roman" w:hAnsi="Times New Roman" w:cs="Times New Roman"/>
          <w:sz w:val="28"/>
          <w:szCs w:val="28"/>
          <w:lang w:val="ru-RU"/>
        </w:rPr>
        <w:t>чеб</w:t>
      </w:r>
      <w:r w:rsidR="00F5559B" w:rsidRPr="00382DCC">
        <w:rPr>
          <w:rFonts w:ascii="Times New Roman" w:hAnsi="Times New Roman" w:cs="Times New Roman"/>
          <w:sz w:val="28"/>
          <w:szCs w:val="28"/>
          <w:lang w:val="ru-RU"/>
        </w:rPr>
        <w:t>.</w:t>
      </w:r>
      <w:r w:rsidRPr="00382DCC">
        <w:rPr>
          <w:rFonts w:ascii="Times New Roman" w:hAnsi="Times New Roman" w:cs="Times New Roman"/>
          <w:sz w:val="28"/>
          <w:szCs w:val="28"/>
          <w:lang w:val="ru-RU"/>
        </w:rPr>
        <w:t xml:space="preserve"> для техникумов. М</w:t>
      </w:r>
      <w:r w:rsidR="00F5559B" w:rsidRPr="00382DCC">
        <w:rPr>
          <w:rFonts w:ascii="Times New Roman" w:hAnsi="Times New Roman" w:cs="Times New Roman"/>
          <w:sz w:val="28"/>
          <w:szCs w:val="28"/>
          <w:lang w:val="ru-RU"/>
        </w:rPr>
        <w:t xml:space="preserve">осква </w:t>
      </w:r>
      <w:r w:rsidRPr="00382DCC">
        <w:rPr>
          <w:rFonts w:ascii="Times New Roman" w:hAnsi="Times New Roman" w:cs="Times New Roman"/>
          <w:sz w:val="28"/>
          <w:szCs w:val="28"/>
          <w:lang w:val="ru-RU"/>
        </w:rPr>
        <w:t>: Высшая школа, 1979</w:t>
      </w:r>
      <w:r w:rsidR="00F5559B" w:rsidRPr="00382DCC">
        <w:rPr>
          <w:rFonts w:ascii="Times New Roman" w:hAnsi="Times New Roman" w:cs="Times New Roman"/>
          <w:sz w:val="28"/>
          <w:szCs w:val="28"/>
          <w:lang w:val="ru-RU"/>
        </w:rPr>
        <w:t>.</w:t>
      </w:r>
      <w:r w:rsidRPr="00382DCC">
        <w:rPr>
          <w:rFonts w:ascii="Times New Roman" w:hAnsi="Times New Roman" w:cs="Times New Roman"/>
          <w:sz w:val="28"/>
          <w:szCs w:val="28"/>
          <w:lang w:val="ru-RU"/>
        </w:rPr>
        <w:t xml:space="preserve"> 380 с.</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Фукс</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sidR="00F5559B">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Механика</w:t>
      </w:r>
      <w:r>
        <w:rPr>
          <w:rFonts w:ascii="Times New Roman" w:hAnsi="Times New Roman" w:cs="Times New Roman"/>
          <w:sz w:val="28"/>
          <w:szCs w:val="28"/>
        </w:rPr>
        <w:t xml:space="preserve"> </w:t>
      </w:r>
      <w:r w:rsidRPr="00F127D2">
        <w:rPr>
          <w:rFonts w:ascii="Times New Roman" w:hAnsi="Times New Roman" w:cs="Times New Roman"/>
          <w:sz w:val="28"/>
          <w:szCs w:val="28"/>
        </w:rPr>
        <w:t>аэрозолей</w:t>
      </w:r>
      <w:r w:rsidR="00F5559B">
        <w:rPr>
          <w:rFonts w:ascii="Times New Roman" w:hAnsi="Times New Roman" w:cs="Times New Roman"/>
          <w:sz w:val="28"/>
          <w:szCs w:val="28"/>
        </w:rPr>
        <w:t xml:space="preserve">. </w:t>
      </w:r>
      <w:r w:rsidR="00F5559B" w:rsidRPr="00F127D2">
        <w:rPr>
          <w:rFonts w:ascii="Times New Roman" w:hAnsi="Times New Roman" w:cs="Times New Roman"/>
          <w:sz w:val="28"/>
          <w:szCs w:val="28"/>
          <w:lang w:val="ru-RU"/>
        </w:rPr>
        <w:t>М</w:t>
      </w:r>
      <w:r w:rsidR="00F5559B">
        <w:rPr>
          <w:rFonts w:ascii="Times New Roman" w:hAnsi="Times New Roman" w:cs="Times New Roman"/>
          <w:sz w:val="28"/>
          <w:szCs w:val="28"/>
          <w:lang w:val="ru-RU"/>
        </w:rPr>
        <w:t xml:space="preserve">осква </w:t>
      </w:r>
      <w:r w:rsidR="00F5559B" w:rsidRPr="00F127D2">
        <w:rPr>
          <w:rFonts w:ascii="Times New Roman" w:hAnsi="Times New Roman" w:cs="Times New Roman"/>
          <w:sz w:val="28"/>
          <w:szCs w:val="28"/>
          <w:lang w:val="ru-RU"/>
        </w:rPr>
        <w:t>:</w:t>
      </w:r>
      <w:r w:rsidR="00F5559B">
        <w:rPr>
          <w:rFonts w:ascii="Times New Roman" w:hAnsi="Times New Roman" w:cs="Times New Roman"/>
          <w:sz w:val="28"/>
          <w:szCs w:val="28"/>
          <w:lang w:val="ru-RU"/>
        </w:rPr>
        <w:t xml:space="preserve"> </w:t>
      </w:r>
      <w:r w:rsidR="00F5559B" w:rsidRPr="00F127D2">
        <w:rPr>
          <w:rFonts w:ascii="Times New Roman" w:hAnsi="Times New Roman" w:cs="Times New Roman"/>
          <w:sz w:val="28"/>
          <w:szCs w:val="28"/>
        </w:rPr>
        <w:t>АН</w:t>
      </w:r>
      <w:r w:rsidR="00F5559B">
        <w:rPr>
          <w:rFonts w:ascii="Times New Roman" w:hAnsi="Times New Roman" w:cs="Times New Roman"/>
          <w:sz w:val="28"/>
          <w:szCs w:val="28"/>
        </w:rPr>
        <w:t xml:space="preserve"> </w:t>
      </w:r>
      <w:r w:rsidR="00F5559B" w:rsidRPr="00F127D2">
        <w:rPr>
          <w:rFonts w:ascii="Times New Roman" w:hAnsi="Times New Roman" w:cs="Times New Roman"/>
          <w:sz w:val="28"/>
          <w:szCs w:val="28"/>
        </w:rPr>
        <w:t>СССР</w:t>
      </w:r>
      <w:r w:rsidR="00F5559B">
        <w:rPr>
          <w:rFonts w:ascii="Times New Roman" w:hAnsi="Times New Roman" w:cs="Times New Roman"/>
          <w:sz w:val="28"/>
          <w:szCs w:val="28"/>
        </w:rPr>
        <w:t xml:space="preserve">, </w:t>
      </w:r>
      <w:r w:rsidR="00F5559B" w:rsidRPr="00F127D2">
        <w:rPr>
          <w:rFonts w:ascii="Times New Roman" w:hAnsi="Times New Roman" w:cs="Times New Roman"/>
          <w:sz w:val="28"/>
          <w:szCs w:val="28"/>
        </w:rPr>
        <w:t>1955.</w:t>
      </w:r>
      <w:r w:rsidR="00F5559B">
        <w:rPr>
          <w:rFonts w:ascii="Times New Roman" w:hAnsi="Times New Roman" w:cs="Times New Roman"/>
          <w:sz w:val="28"/>
          <w:szCs w:val="28"/>
        </w:rPr>
        <w:t xml:space="preserve"> 344 с.</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Фукс</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sidR="00F5559B">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Успехи</w:t>
      </w:r>
      <w:r>
        <w:rPr>
          <w:rFonts w:ascii="Times New Roman" w:hAnsi="Times New Roman" w:cs="Times New Roman"/>
          <w:sz w:val="28"/>
          <w:szCs w:val="28"/>
        </w:rPr>
        <w:t xml:space="preserve"> </w:t>
      </w:r>
      <w:r w:rsidRPr="00F127D2">
        <w:rPr>
          <w:rFonts w:ascii="Times New Roman" w:hAnsi="Times New Roman" w:cs="Times New Roman"/>
          <w:sz w:val="28"/>
          <w:szCs w:val="28"/>
        </w:rPr>
        <w:t>механики</w:t>
      </w:r>
      <w:r>
        <w:rPr>
          <w:rFonts w:ascii="Times New Roman" w:hAnsi="Times New Roman" w:cs="Times New Roman"/>
          <w:sz w:val="28"/>
          <w:szCs w:val="28"/>
        </w:rPr>
        <w:t xml:space="preserve"> </w:t>
      </w:r>
      <w:r w:rsidRPr="00F127D2">
        <w:rPr>
          <w:rFonts w:ascii="Times New Roman" w:hAnsi="Times New Roman" w:cs="Times New Roman"/>
          <w:sz w:val="28"/>
          <w:szCs w:val="28"/>
        </w:rPr>
        <w:t>аэрозолей</w:t>
      </w:r>
      <w:r w:rsidR="00F5559B">
        <w:rPr>
          <w:rFonts w:ascii="Times New Roman" w:hAnsi="Times New Roman" w:cs="Times New Roman"/>
          <w:sz w:val="28"/>
          <w:szCs w:val="28"/>
        </w:rPr>
        <w:t xml:space="preserve">. </w:t>
      </w:r>
      <w:r>
        <w:rPr>
          <w:rFonts w:ascii="Times New Roman" w:hAnsi="Times New Roman" w:cs="Times New Roman"/>
          <w:sz w:val="28"/>
          <w:szCs w:val="28"/>
        </w:rPr>
        <w:t xml:space="preserve"> </w:t>
      </w:r>
      <w:r w:rsidR="00F5559B" w:rsidRPr="00F127D2">
        <w:rPr>
          <w:rFonts w:ascii="Times New Roman" w:hAnsi="Times New Roman" w:cs="Times New Roman"/>
          <w:sz w:val="28"/>
          <w:szCs w:val="28"/>
          <w:lang w:val="ru-RU"/>
        </w:rPr>
        <w:t>М</w:t>
      </w:r>
      <w:r w:rsidR="00F5559B">
        <w:rPr>
          <w:rFonts w:ascii="Times New Roman" w:hAnsi="Times New Roman" w:cs="Times New Roman"/>
          <w:sz w:val="28"/>
          <w:szCs w:val="28"/>
          <w:lang w:val="ru-RU"/>
        </w:rPr>
        <w:t xml:space="preserve">осква </w:t>
      </w:r>
      <w:r w:rsidR="00F5559B" w:rsidRPr="00F127D2">
        <w:rPr>
          <w:rFonts w:ascii="Times New Roman" w:hAnsi="Times New Roman" w:cs="Times New Roman"/>
          <w:sz w:val="28"/>
          <w:szCs w:val="28"/>
          <w:lang w:val="ru-RU"/>
        </w:rPr>
        <w:t>:</w:t>
      </w:r>
      <w:r w:rsidR="00F5559B">
        <w:rPr>
          <w:rFonts w:ascii="Times New Roman" w:hAnsi="Times New Roman" w:cs="Times New Roman"/>
          <w:sz w:val="28"/>
          <w:szCs w:val="28"/>
          <w:lang w:val="ru-RU"/>
        </w:rPr>
        <w:t xml:space="preserve"> </w:t>
      </w:r>
      <w:r w:rsidR="00F5559B" w:rsidRPr="00F127D2">
        <w:rPr>
          <w:rFonts w:ascii="Times New Roman" w:hAnsi="Times New Roman" w:cs="Times New Roman"/>
          <w:sz w:val="28"/>
          <w:szCs w:val="28"/>
        </w:rPr>
        <w:t>АН</w:t>
      </w:r>
      <w:r w:rsidR="00F5559B">
        <w:rPr>
          <w:rFonts w:ascii="Times New Roman" w:hAnsi="Times New Roman" w:cs="Times New Roman"/>
          <w:sz w:val="28"/>
          <w:szCs w:val="28"/>
        </w:rPr>
        <w:t xml:space="preserve"> </w:t>
      </w:r>
      <w:r w:rsidR="00F5559B" w:rsidRPr="00F127D2">
        <w:rPr>
          <w:rFonts w:ascii="Times New Roman" w:hAnsi="Times New Roman" w:cs="Times New Roman"/>
          <w:sz w:val="28"/>
          <w:szCs w:val="28"/>
        </w:rPr>
        <w:t>СССР</w:t>
      </w:r>
      <w:r w:rsidR="00F5559B">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1961.</w:t>
      </w:r>
      <w:r w:rsidR="00F5559B">
        <w:rPr>
          <w:rFonts w:ascii="Times New Roman" w:hAnsi="Times New Roman" w:cs="Times New Roman"/>
          <w:sz w:val="28"/>
          <w:szCs w:val="28"/>
        </w:rPr>
        <w:t xml:space="preserve"> </w:t>
      </w:r>
      <w:r w:rsidRPr="00F127D2">
        <w:rPr>
          <w:rFonts w:ascii="Times New Roman" w:hAnsi="Times New Roman" w:cs="Times New Roman"/>
          <w:sz w:val="28"/>
          <w:szCs w:val="28"/>
        </w:rPr>
        <w:t>160</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484607" w:rsidRDefault="004B2E9D" w:rsidP="004239F4">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F127D2">
        <w:rPr>
          <w:rFonts w:ascii="Times New Roman" w:hAnsi="Times New Roman" w:cs="Times New Roman"/>
          <w:sz w:val="28"/>
          <w:szCs w:val="28"/>
        </w:rPr>
        <w:t>Reist</w:t>
      </w:r>
      <w:r>
        <w:rPr>
          <w:rFonts w:ascii="Times New Roman" w:hAnsi="Times New Roman" w:cs="Times New Roman"/>
          <w:sz w:val="28"/>
          <w:szCs w:val="28"/>
        </w:rPr>
        <w:t xml:space="preserve"> </w:t>
      </w:r>
      <w:r w:rsidRPr="00F127D2">
        <w:rPr>
          <w:rFonts w:ascii="Times New Roman" w:hAnsi="Times New Roman" w:cs="Times New Roman"/>
          <w:sz w:val="28"/>
          <w:szCs w:val="28"/>
        </w:rPr>
        <w:t>P.</w:t>
      </w:r>
      <w:r w:rsidR="004239F4">
        <w:rPr>
          <w:rFonts w:ascii="Times New Roman" w:hAnsi="Times New Roman" w:cs="Times New Roman"/>
          <w:sz w:val="28"/>
          <w:szCs w:val="28"/>
        </w:rPr>
        <w:t xml:space="preserve"> </w:t>
      </w:r>
      <w:r w:rsidRPr="00F127D2">
        <w:rPr>
          <w:rFonts w:ascii="Times New Roman" w:hAnsi="Times New Roman" w:cs="Times New Roman"/>
          <w:sz w:val="28"/>
          <w:szCs w:val="28"/>
        </w:rPr>
        <w:t>C.</w:t>
      </w:r>
      <w:r>
        <w:rPr>
          <w:rFonts w:ascii="Times New Roman" w:hAnsi="Times New Roman" w:cs="Times New Roman"/>
          <w:sz w:val="28"/>
          <w:szCs w:val="28"/>
        </w:rPr>
        <w:t xml:space="preserve"> </w:t>
      </w:r>
      <w:r w:rsidRPr="00F127D2">
        <w:rPr>
          <w:rFonts w:ascii="Times New Roman" w:hAnsi="Times New Roman" w:cs="Times New Roman"/>
          <w:sz w:val="28"/>
          <w:szCs w:val="28"/>
        </w:rPr>
        <w:t>Aerosol</w:t>
      </w:r>
      <w:r>
        <w:rPr>
          <w:rFonts w:ascii="Times New Roman" w:hAnsi="Times New Roman" w:cs="Times New Roman"/>
          <w:sz w:val="28"/>
          <w:szCs w:val="28"/>
        </w:rPr>
        <w:t xml:space="preserve"> </w:t>
      </w:r>
      <w:r w:rsidRPr="00F127D2">
        <w:rPr>
          <w:rFonts w:ascii="Times New Roman" w:hAnsi="Times New Roman" w:cs="Times New Roman"/>
          <w:sz w:val="28"/>
          <w:szCs w:val="28"/>
        </w:rPr>
        <w:t>Science</w:t>
      </w:r>
      <w:r>
        <w:rPr>
          <w:rFonts w:ascii="Times New Roman" w:hAnsi="Times New Roman" w:cs="Times New Roman"/>
          <w:sz w:val="28"/>
          <w:szCs w:val="28"/>
        </w:rPr>
        <w:t xml:space="preserve"> </w:t>
      </w:r>
      <w:r w:rsidRPr="00F127D2">
        <w:rPr>
          <w:rFonts w:ascii="Times New Roman" w:hAnsi="Times New Roman" w:cs="Times New Roman"/>
          <w:sz w:val="28"/>
          <w:szCs w:val="28"/>
        </w:rPr>
        <w:t>and</w:t>
      </w:r>
      <w:r>
        <w:rPr>
          <w:rFonts w:ascii="Times New Roman" w:hAnsi="Times New Roman" w:cs="Times New Roman"/>
          <w:sz w:val="28"/>
          <w:szCs w:val="28"/>
        </w:rPr>
        <w:t xml:space="preserve"> </w:t>
      </w:r>
      <w:r w:rsidRPr="00F127D2">
        <w:rPr>
          <w:rFonts w:ascii="Times New Roman" w:hAnsi="Times New Roman" w:cs="Times New Roman"/>
          <w:sz w:val="28"/>
          <w:szCs w:val="28"/>
        </w:rPr>
        <w:t>Technology.</w:t>
      </w:r>
      <w:r w:rsidR="00382DCC">
        <w:rPr>
          <w:rFonts w:ascii="Times New Roman" w:hAnsi="Times New Roman" w:cs="Times New Roman"/>
          <w:sz w:val="28"/>
          <w:szCs w:val="28"/>
        </w:rPr>
        <w:t xml:space="preserve"> </w:t>
      </w:r>
      <w:r w:rsidRPr="00F127D2">
        <w:rPr>
          <w:rFonts w:ascii="Times New Roman" w:hAnsi="Times New Roman" w:cs="Times New Roman"/>
          <w:sz w:val="28"/>
          <w:szCs w:val="28"/>
        </w:rPr>
        <w:t>2nd</w:t>
      </w:r>
      <w:r>
        <w:rPr>
          <w:rFonts w:ascii="Times New Roman" w:hAnsi="Times New Roman" w:cs="Times New Roman"/>
          <w:sz w:val="28"/>
          <w:szCs w:val="28"/>
        </w:rPr>
        <w:t xml:space="preserve"> </w:t>
      </w:r>
      <w:r w:rsidRPr="00F127D2">
        <w:rPr>
          <w:rFonts w:ascii="Times New Roman" w:hAnsi="Times New Roman" w:cs="Times New Roman"/>
          <w:sz w:val="28"/>
          <w:szCs w:val="28"/>
        </w:rPr>
        <w:t>ed.</w:t>
      </w:r>
      <w:r w:rsidR="00382DCC">
        <w:rPr>
          <w:rFonts w:ascii="Times New Roman" w:hAnsi="Times New Roman" w:cs="Times New Roman"/>
          <w:sz w:val="28"/>
          <w:szCs w:val="28"/>
        </w:rPr>
        <w:t xml:space="preserve"> </w:t>
      </w:r>
      <w:r w:rsidRPr="00F127D2">
        <w:rPr>
          <w:rFonts w:ascii="Times New Roman" w:hAnsi="Times New Roman" w:cs="Times New Roman"/>
          <w:sz w:val="28"/>
          <w:szCs w:val="28"/>
        </w:rPr>
        <w:t>New</w:t>
      </w:r>
      <w:r>
        <w:rPr>
          <w:rFonts w:ascii="Times New Roman" w:hAnsi="Times New Roman" w:cs="Times New Roman"/>
          <w:sz w:val="28"/>
          <w:szCs w:val="28"/>
        </w:rPr>
        <w:t xml:space="preserve"> </w:t>
      </w:r>
      <w:r w:rsidRPr="00F127D2">
        <w:rPr>
          <w:rFonts w:ascii="Times New Roman" w:hAnsi="Times New Roman" w:cs="Times New Roman"/>
          <w:sz w:val="28"/>
          <w:szCs w:val="28"/>
        </w:rPr>
        <w:t>York</w:t>
      </w:r>
      <w:r w:rsidR="00382DCC">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MacGraw-Hill,</w:t>
      </w:r>
      <w:r>
        <w:rPr>
          <w:rFonts w:ascii="Times New Roman" w:hAnsi="Times New Roman" w:cs="Times New Roman"/>
          <w:sz w:val="28"/>
          <w:szCs w:val="28"/>
        </w:rPr>
        <w:t xml:space="preserve"> </w:t>
      </w:r>
      <w:r w:rsidRPr="00F127D2">
        <w:rPr>
          <w:rFonts w:ascii="Times New Roman" w:hAnsi="Times New Roman" w:cs="Times New Roman"/>
          <w:sz w:val="28"/>
          <w:szCs w:val="28"/>
        </w:rPr>
        <w:t>1993.</w:t>
      </w:r>
      <w:r w:rsidR="00382DCC">
        <w:rPr>
          <w:rFonts w:ascii="Times New Roman" w:hAnsi="Times New Roman" w:cs="Times New Roman"/>
          <w:sz w:val="28"/>
          <w:szCs w:val="28"/>
        </w:rPr>
        <w:t xml:space="preserve"> </w:t>
      </w:r>
      <w:r w:rsidRPr="00F127D2">
        <w:rPr>
          <w:rFonts w:ascii="Times New Roman" w:hAnsi="Times New Roman" w:cs="Times New Roman"/>
          <w:sz w:val="28"/>
          <w:szCs w:val="28"/>
        </w:rPr>
        <w:t>379</w:t>
      </w:r>
      <w:r>
        <w:rPr>
          <w:rFonts w:ascii="Times New Roman" w:hAnsi="Times New Roman" w:cs="Times New Roman"/>
          <w:sz w:val="28"/>
          <w:szCs w:val="28"/>
        </w:rPr>
        <w:t xml:space="preserve"> </w:t>
      </w:r>
      <w:r w:rsidRPr="00F127D2">
        <w:rPr>
          <w:rFonts w:ascii="Times New Roman" w:hAnsi="Times New Roman" w:cs="Times New Roman"/>
          <w:sz w:val="28"/>
          <w:szCs w:val="28"/>
        </w:rPr>
        <w:t>p.</w:t>
      </w:r>
      <w:r w:rsidR="004239F4">
        <w:rPr>
          <w:rFonts w:ascii="Times New Roman" w:hAnsi="Times New Roman" w:cs="Times New Roman"/>
          <w:sz w:val="28"/>
          <w:szCs w:val="28"/>
        </w:rPr>
        <w:t xml:space="preserve"> </w:t>
      </w:r>
      <w:r w:rsidR="004239F4" w:rsidRPr="00D84125">
        <w:rPr>
          <w:rFonts w:ascii="Times New Roman" w:hAnsi="Times New Roman" w:cs="Times New Roman"/>
          <w:sz w:val="28"/>
          <w:lang w:val="en-US"/>
        </w:rPr>
        <w:t>URL</w:t>
      </w:r>
      <w:r w:rsidR="004239F4" w:rsidRPr="00D84125">
        <w:rPr>
          <w:rFonts w:ascii="Times New Roman" w:hAnsi="Times New Roman" w:cs="Times New Roman"/>
          <w:sz w:val="28"/>
        </w:rPr>
        <w:t>:</w:t>
      </w:r>
      <w:r w:rsidR="004239F4">
        <w:rPr>
          <w:rFonts w:ascii="Times New Roman" w:hAnsi="Times New Roman" w:cs="Times New Roman"/>
          <w:sz w:val="28"/>
        </w:rPr>
        <w:t xml:space="preserve"> </w:t>
      </w:r>
      <w:r w:rsidR="00CF5FFD" w:rsidRPr="00CF5FFD">
        <w:rPr>
          <w:rFonts w:ascii="Times New Roman" w:hAnsi="Times New Roman" w:cs="Times New Roman"/>
          <w:sz w:val="28"/>
        </w:rPr>
        <w:t>http://www.worldcat.org/title/aerosol-science-and-technology/oclc/25832063?referer=di&amp;ht=edition</w:t>
      </w:r>
      <w:r w:rsidR="004239F4" w:rsidRPr="004239F4">
        <w:rPr>
          <w:rFonts w:ascii="Times New Roman" w:hAnsi="Times New Roman" w:cs="Times New Roman"/>
          <w:sz w:val="28"/>
        </w:rPr>
        <w:t>.</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Альтшуль</w:t>
      </w:r>
      <w:r>
        <w:rPr>
          <w:rFonts w:ascii="Times New Roman" w:hAnsi="Times New Roman" w:cs="Times New Roman"/>
          <w:sz w:val="28"/>
          <w:szCs w:val="28"/>
        </w:rPr>
        <w:t xml:space="preserve"> </w:t>
      </w:r>
      <w:r w:rsidRPr="00F127D2">
        <w:rPr>
          <w:rFonts w:ascii="Times New Roman" w:hAnsi="Times New Roman" w:cs="Times New Roman"/>
          <w:sz w:val="28"/>
          <w:szCs w:val="28"/>
        </w:rPr>
        <w:t>А.</w:t>
      </w:r>
      <w:r w:rsidR="00464208">
        <w:rPr>
          <w:rFonts w:ascii="Times New Roman" w:hAnsi="Times New Roman" w:cs="Times New Roman"/>
          <w:sz w:val="28"/>
          <w:szCs w:val="28"/>
        </w:rPr>
        <w:t xml:space="preserve"> </w:t>
      </w:r>
      <w:r w:rsidRPr="00F127D2">
        <w:rPr>
          <w:rFonts w:ascii="Times New Roman" w:hAnsi="Times New Roman" w:cs="Times New Roman"/>
          <w:sz w:val="28"/>
          <w:szCs w:val="28"/>
        </w:rPr>
        <w:t>Д.</w:t>
      </w:r>
      <w:r w:rsidR="00464208">
        <w:rPr>
          <w:rFonts w:ascii="Times New Roman" w:hAnsi="Times New Roman" w:cs="Times New Roman"/>
          <w:sz w:val="28"/>
          <w:szCs w:val="28"/>
        </w:rPr>
        <w:t xml:space="preserve">, </w:t>
      </w:r>
      <w:r w:rsidR="00464208" w:rsidRPr="00F127D2">
        <w:rPr>
          <w:rFonts w:ascii="Times New Roman" w:hAnsi="Times New Roman" w:cs="Times New Roman"/>
          <w:sz w:val="28"/>
          <w:szCs w:val="28"/>
        </w:rPr>
        <w:t>Животовский</w:t>
      </w:r>
      <w:r w:rsidR="00464208">
        <w:rPr>
          <w:rFonts w:ascii="Times New Roman" w:hAnsi="Times New Roman" w:cs="Times New Roman"/>
          <w:sz w:val="28"/>
          <w:szCs w:val="28"/>
        </w:rPr>
        <w:t xml:space="preserve"> Л. С., </w:t>
      </w:r>
      <w:r w:rsidR="00464208" w:rsidRPr="00F127D2">
        <w:rPr>
          <w:rFonts w:ascii="Times New Roman" w:hAnsi="Times New Roman" w:cs="Times New Roman"/>
          <w:sz w:val="28"/>
          <w:szCs w:val="28"/>
        </w:rPr>
        <w:t>Иванов</w:t>
      </w:r>
      <w:r w:rsidR="00464208">
        <w:rPr>
          <w:rFonts w:ascii="Times New Roman" w:hAnsi="Times New Roman" w:cs="Times New Roman"/>
          <w:sz w:val="28"/>
          <w:szCs w:val="28"/>
        </w:rPr>
        <w:t xml:space="preserve"> Л. П. </w:t>
      </w:r>
      <w:r w:rsidRPr="00F127D2">
        <w:rPr>
          <w:rFonts w:ascii="Times New Roman" w:hAnsi="Times New Roman" w:cs="Times New Roman"/>
          <w:sz w:val="28"/>
          <w:szCs w:val="28"/>
        </w:rPr>
        <w:t>Гидравлика</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аэродинамика.</w:t>
      </w:r>
      <w:r>
        <w:rPr>
          <w:rFonts w:ascii="Times New Roman" w:hAnsi="Times New Roman" w:cs="Times New Roman"/>
          <w:sz w:val="28"/>
          <w:szCs w:val="28"/>
        </w:rPr>
        <w:t xml:space="preserve"> </w:t>
      </w:r>
      <w:r w:rsidR="00FD481F" w:rsidRPr="00F127D2">
        <w:rPr>
          <w:rFonts w:ascii="Times New Roman" w:hAnsi="Times New Roman" w:cs="Times New Roman"/>
          <w:sz w:val="28"/>
          <w:szCs w:val="28"/>
          <w:lang w:val="ru-RU"/>
        </w:rPr>
        <w:t>М</w:t>
      </w:r>
      <w:r w:rsidR="00FD481F">
        <w:rPr>
          <w:rFonts w:ascii="Times New Roman" w:hAnsi="Times New Roman" w:cs="Times New Roman"/>
          <w:sz w:val="28"/>
          <w:szCs w:val="28"/>
          <w:lang w:val="ru-RU"/>
        </w:rPr>
        <w:t xml:space="preserve">осква </w:t>
      </w:r>
      <w:r w:rsidR="00FD481F" w:rsidRPr="00F127D2">
        <w:rPr>
          <w:rFonts w:ascii="Times New Roman" w:hAnsi="Times New Roman" w:cs="Times New Roman"/>
          <w:sz w:val="28"/>
          <w:szCs w:val="28"/>
          <w:lang w:val="ru-RU"/>
        </w:rPr>
        <w:t>:</w:t>
      </w:r>
      <w:r w:rsidR="00FD481F">
        <w:rPr>
          <w:rFonts w:ascii="Times New Roman" w:hAnsi="Times New Roman" w:cs="Times New Roman"/>
          <w:sz w:val="28"/>
          <w:szCs w:val="28"/>
          <w:lang w:val="ru-RU"/>
        </w:rPr>
        <w:t xml:space="preserve"> </w:t>
      </w:r>
      <w:r w:rsidRPr="00F127D2">
        <w:rPr>
          <w:rFonts w:ascii="Times New Roman" w:hAnsi="Times New Roman" w:cs="Times New Roman"/>
          <w:sz w:val="28"/>
          <w:szCs w:val="28"/>
        </w:rPr>
        <w:t>Стройиздат,</w:t>
      </w:r>
      <w:r>
        <w:rPr>
          <w:rFonts w:ascii="Times New Roman" w:hAnsi="Times New Roman" w:cs="Times New Roman"/>
          <w:sz w:val="28"/>
          <w:szCs w:val="28"/>
        </w:rPr>
        <w:t xml:space="preserve"> </w:t>
      </w:r>
      <w:r w:rsidRPr="00F127D2">
        <w:rPr>
          <w:rFonts w:ascii="Times New Roman" w:hAnsi="Times New Roman" w:cs="Times New Roman"/>
          <w:sz w:val="28"/>
          <w:szCs w:val="28"/>
        </w:rPr>
        <w:t>1987.</w:t>
      </w:r>
      <w:r w:rsidR="00FD481F">
        <w:rPr>
          <w:rFonts w:ascii="Times New Roman" w:hAnsi="Times New Roman" w:cs="Times New Roman"/>
          <w:sz w:val="28"/>
          <w:szCs w:val="28"/>
        </w:rPr>
        <w:t xml:space="preserve"> </w:t>
      </w:r>
      <w:r w:rsidRPr="00F127D2">
        <w:rPr>
          <w:rFonts w:ascii="Times New Roman" w:hAnsi="Times New Roman" w:cs="Times New Roman"/>
          <w:sz w:val="28"/>
          <w:szCs w:val="28"/>
        </w:rPr>
        <w:t>416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Альтшуль</w:t>
      </w:r>
      <w:r>
        <w:rPr>
          <w:rFonts w:ascii="Times New Roman" w:hAnsi="Times New Roman" w:cs="Times New Roman"/>
          <w:sz w:val="28"/>
          <w:szCs w:val="28"/>
        </w:rPr>
        <w:t xml:space="preserve"> </w:t>
      </w:r>
      <w:r w:rsidRPr="00F127D2">
        <w:rPr>
          <w:rFonts w:ascii="Times New Roman" w:hAnsi="Times New Roman" w:cs="Times New Roman"/>
          <w:sz w:val="28"/>
          <w:szCs w:val="28"/>
        </w:rPr>
        <w:t>А.</w:t>
      </w:r>
      <w:r w:rsidR="00FD481F">
        <w:rPr>
          <w:rFonts w:ascii="Times New Roman" w:hAnsi="Times New Roman" w:cs="Times New Roman"/>
          <w:sz w:val="28"/>
          <w:szCs w:val="28"/>
        </w:rPr>
        <w:t xml:space="preserve"> </w:t>
      </w:r>
      <w:r w:rsidRPr="00F127D2">
        <w:rPr>
          <w:rFonts w:ascii="Times New Roman" w:hAnsi="Times New Roman" w:cs="Times New Roman"/>
          <w:sz w:val="28"/>
          <w:szCs w:val="28"/>
        </w:rPr>
        <w:t>Д.</w:t>
      </w:r>
      <w:r w:rsidR="00FD481F">
        <w:rPr>
          <w:rFonts w:ascii="Times New Roman" w:hAnsi="Times New Roman" w:cs="Times New Roman"/>
          <w:sz w:val="28"/>
          <w:szCs w:val="28"/>
        </w:rPr>
        <w:t>,</w:t>
      </w:r>
      <w:r>
        <w:rPr>
          <w:rFonts w:ascii="Times New Roman" w:hAnsi="Times New Roman" w:cs="Times New Roman"/>
          <w:sz w:val="28"/>
          <w:szCs w:val="28"/>
        </w:rPr>
        <w:t xml:space="preserve"> </w:t>
      </w:r>
      <w:r w:rsidR="00FD481F" w:rsidRPr="00F127D2">
        <w:rPr>
          <w:rFonts w:ascii="Times New Roman" w:hAnsi="Times New Roman" w:cs="Times New Roman"/>
          <w:sz w:val="28"/>
          <w:szCs w:val="28"/>
        </w:rPr>
        <w:t>Киселев</w:t>
      </w:r>
      <w:r w:rsidR="00FD481F">
        <w:rPr>
          <w:rFonts w:ascii="Times New Roman" w:hAnsi="Times New Roman" w:cs="Times New Roman"/>
          <w:sz w:val="28"/>
          <w:szCs w:val="28"/>
        </w:rPr>
        <w:t xml:space="preserve"> </w:t>
      </w:r>
      <w:r w:rsidR="00FD481F" w:rsidRPr="00F127D2">
        <w:rPr>
          <w:rFonts w:ascii="Times New Roman" w:hAnsi="Times New Roman" w:cs="Times New Roman"/>
          <w:sz w:val="28"/>
          <w:szCs w:val="28"/>
        </w:rPr>
        <w:t>П.</w:t>
      </w:r>
      <w:r w:rsidR="00FD481F">
        <w:rPr>
          <w:rFonts w:ascii="Times New Roman" w:hAnsi="Times New Roman" w:cs="Times New Roman"/>
          <w:sz w:val="28"/>
          <w:szCs w:val="28"/>
        </w:rPr>
        <w:t xml:space="preserve"> </w:t>
      </w:r>
      <w:r w:rsidR="00FD481F" w:rsidRPr="00F127D2">
        <w:rPr>
          <w:rFonts w:ascii="Times New Roman" w:hAnsi="Times New Roman" w:cs="Times New Roman"/>
          <w:sz w:val="28"/>
          <w:szCs w:val="28"/>
        </w:rPr>
        <w:t xml:space="preserve">Г. </w:t>
      </w:r>
      <w:r w:rsidRPr="00F127D2">
        <w:rPr>
          <w:rFonts w:ascii="Times New Roman" w:hAnsi="Times New Roman" w:cs="Times New Roman"/>
          <w:sz w:val="28"/>
          <w:szCs w:val="28"/>
        </w:rPr>
        <w:t>Гидравлика</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аэродинамика: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основы</w:t>
      </w:r>
      <w:r>
        <w:rPr>
          <w:rFonts w:ascii="Times New Roman" w:hAnsi="Times New Roman" w:cs="Times New Roman"/>
          <w:sz w:val="28"/>
          <w:szCs w:val="28"/>
        </w:rPr>
        <w:t xml:space="preserve"> </w:t>
      </w:r>
      <w:r w:rsidRPr="00F127D2">
        <w:rPr>
          <w:rFonts w:ascii="Times New Roman" w:hAnsi="Times New Roman" w:cs="Times New Roman"/>
          <w:sz w:val="28"/>
          <w:szCs w:val="28"/>
        </w:rPr>
        <w:t>механики</w:t>
      </w:r>
      <w:r>
        <w:rPr>
          <w:rFonts w:ascii="Times New Roman" w:hAnsi="Times New Roman" w:cs="Times New Roman"/>
          <w:sz w:val="28"/>
          <w:szCs w:val="28"/>
        </w:rPr>
        <w:t xml:space="preserve"> </w:t>
      </w:r>
      <w:r w:rsidRPr="00F127D2">
        <w:rPr>
          <w:rFonts w:ascii="Times New Roman" w:hAnsi="Times New Roman" w:cs="Times New Roman"/>
          <w:sz w:val="28"/>
          <w:szCs w:val="28"/>
        </w:rPr>
        <w:t>жидкости</w:t>
      </w:r>
      <w:r w:rsidR="00FD481F">
        <w:rPr>
          <w:rFonts w:ascii="Times New Roman" w:hAnsi="Times New Roman" w:cs="Times New Roman"/>
          <w:sz w:val="28"/>
          <w:szCs w:val="28"/>
        </w:rPr>
        <w:t xml:space="preserve">. </w:t>
      </w:r>
      <w:r w:rsidRPr="00F127D2">
        <w:rPr>
          <w:rFonts w:ascii="Times New Roman" w:hAnsi="Times New Roman" w:cs="Times New Roman"/>
          <w:sz w:val="28"/>
          <w:szCs w:val="28"/>
        </w:rPr>
        <w:t>2-е</w:t>
      </w:r>
      <w:r>
        <w:rPr>
          <w:rFonts w:ascii="Times New Roman" w:hAnsi="Times New Roman" w:cs="Times New Roman"/>
          <w:sz w:val="28"/>
          <w:szCs w:val="28"/>
        </w:rPr>
        <w:t xml:space="preserve"> </w:t>
      </w:r>
      <w:r w:rsidRPr="00F127D2">
        <w:rPr>
          <w:rFonts w:ascii="Times New Roman" w:hAnsi="Times New Roman" w:cs="Times New Roman"/>
          <w:sz w:val="28"/>
          <w:szCs w:val="28"/>
        </w:rPr>
        <w:t>изд.,</w:t>
      </w:r>
      <w:r>
        <w:rPr>
          <w:rFonts w:ascii="Times New Roman" w:hAnsi="Times New Roman" w:cs="Times New Roman"/>
          <w:sz w:val="28"/>
          <w:szCs w:val="28"/>
        </w:rPr>
        <w:t xml:space="preserve"> </w:t>
      </w:r>
      <w:r w:rsidRPr="00F127D2">
        <w:rPr>
          <w:rFonts w:ascii="Times New Roman" w:hAnsi="Times New Roman" w:cs="Times New Roman"/>
          <w:sz w:val="28"/>
          <w:szCs w:val="28"/>
        </w:rPr>
        <w:t>перераб.</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доп.</w:t>
      </w:r>
      <w:r>
        <w:rPr>
          <w:rFonts w:ascii="Times New Roman" w:hAnsi="Times New Roman" w:cs="Times New Roman"/>
          <w:sz w:val="28"/>
          <w:szCs w:val="28"/>
        </w:rPr>
        <w:t xml:space="preserve"> </w:t>
      </w:r>
      <w:r w:rsidR="00FD481F" w:rsidRPr="00F127D2">
        <w:rPr>
          <w:rFonts w:ascii="Times New Roman" w:hAnsi="Times New Roman" w:cs="Times New Roman"/>
          <w:sz w:val="28"/>
          <w:szCs w:val="28"/>
          <w:lang w:val="ru-RU"/>
        </w:rPr>
        <w:t>М</w:t>
      </w:r>
      <w:r w:rsidR="00FD481F">
        <w:rPr>
          <w:rFonts w:ascii="Times New Roman" w:hAnsi="Times New Roman" w:cs="Times New Roman"/>
          <w:sz w:val="28"/>
          <w:szCs w:val="28"/>
          <w:lang w:val="ru-RU"/>
        </w:rPr>
        <w:t xml:space="preserve">осква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Стройиздат,</w:t>
      </w:r>
      <w:r>
        <w:rPr>
          <w:rFonts w:ascii="Times New Roman" w:hAnsi="Times New Roman" w:cs="Times New Roman"/>
          <w:sz w:val="28"/>
          <w:szCs w:val="28"/>
        </w:rPr>
        <w:t xml:space="preserve"> </w:t>
      </w:r>
      <w:r w:rsidRPr="00F127D2">
        <w:rPr>
          <w:rFonts w:ascii="Times New Roman" w:hAnsi="Times New Roman" w:cs="Times New Roman"/>
          <w:sz w:val="28"/>
          <w:szCs w:val="28"/>
        </w:rPr>
        <w:t>1975.</w:t>
      </w:r>
      <w:r w:rsidR="00FD481F">
        <w:rPr>
          <w:rFonts w:ascii="Times New Roman" w:hAnsi="Times New Roman" w:cs="Times New Roman"/>
          <w:sz w:val="28"/>
          <w:szCs w:val="28"/>
        </w:rPr>
        <w:t xml:space="preserve"> </w:t>
      </w:r>
      <w:r w:rsidRPr="00F127D2">
        <w:rPr>
          <w:rFonts w:ascii="Times New Roman" w:hAnsi="Times New Roman" w:cs="Times New Roman"/>
          <w:sz w:val="28"/>
          <w:szCs w:val="28"/>
        </w:rPr>
        <w:t>328</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Губайдуллин</w:t>
      </w:r>
      <w:r>
        <w:rPr>
          <w:rFonts w:ascii="Times New Roman" w:hAnsi="Times New Roman" w:cs="Times New Roman"/>
          <w:sz w:val="28"/>
          <w:szCs w:val="28"/>
        </w:rPr>
        <w:t xml:space="preserve"> </w:t>
      </w:r>
      <w:r w:rsidRPr="00F127D2">
        <w:rPr>
          <w:rFonts w:ascii="Times New Roman" w:hAnsi="Times New Roman" w:cs="Times New Roman"/>
          <w:sz w:val="28"/>
          <w:szCs w:val="28"/>
        </w:rPr>
        <w:t>Д.</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двухфазных</w:t>
      </w:r>
      <w:r>
        <w:rPr>
          <w:rFonts w:ascii="Times New Roman" w:hAnsi="Times New Roman" w:cs="Times New Roman"/>
          <w:sz w:val="28"/>
          <w:szCs w:val="28"/>
        </w:rPr>
        <w:t xml:space="preserve"> </w:t>
      </w:r>
      <w:r w:rsidRPr="00F127D2">
        <w:rPr>
          <w:rFonts w:ascii="Times New Roman" w:hAnsi="Times New Roman" w:cs="Times New Roman"/>
          <w:sz w:val="28"/>
          <w:szCs w:val="28"/>
        </w:rPr>
        <w:t>парогазокапельных</w:t>
      </w:r>
      <w:r>
        <w:rPr>
          <w:rFonts w:ascii="Times New Roman" w:hAnsi="Times New Roman" w:cs="Times New Roman"/>
          <w:sz w:val="28"/>
          <w:szCs w:val="28"/>
        </w:rPr>
        <w:t xml:space="preserve"> </w:t>
      </w:r>
      <w:r w:rsidRPr="00F127D2">
        <w:rPr>
          <w:rFonts w:ascii="Times New Roman" w:hAnsi="Times New Roman" w:cs="Times New Roman"/>
          <w:sz w:val="28"/>
          <w:szCs w:val="28"/>
        </w:rPr>
        <w:t>сред.</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Казань</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Казанско</w:t>
      </w:r>
      <w:r w:rsidR="00AD4A67">
        <w:rPr>
          <w:rFonts w:ascii="Times New Roman" w:hAnsi="Times New Roman" w:cs="Times New Roman"/>
          <w:sz w:val="28"/>
          <w:szCs w:val="28"/>
        </w:rPr>
        <w:t>е</w:t>
      </w:r>
      <w:r>
        <w:rPr>
          <w:rFonts w:ascii="Times New Roman" w:hAnsi="Times New Roman" w:cs="Times New Roman"/>
          <w:sz w:val="28"/>
          <w:szCs w:val="28"/>
        </w:rPr>
        <w:t xml:space="preserve"> </w:t>
      </w:r>
      <w:r w:rsidRPr="00F127D2">
        <w:rPr>
          <w:rFonts w:ascii="Times New Roman" w:hAnsi="Times New Roman" w:cs="Times New Roman"/>
          <w:sz w:val="28"/>
          <w:szCs w:val="28"/>
        </w:rPr>
        <w:t>математическо</w:t>
      </w:r>
      <w:r w:rsidR="00AD4A67">
        <w:rPr>
          <w:rFonts w:ascii="Times New Roman" w:hAnsi="Times New Roman" w:cs="Times New Roman"/>
          <w:sz w:val="28"/>
          <w:szCs w:val="28"/>
        </w:rPr>
        <w:t>е</w:t>
      </w:r>
      <w:r>
        <w:rPr>
          <w:rFonts w:ascii="Times New Roman" w:hAnsi="Times New Roman" w:cs="Times New Roman"/>
          <w:sz w:val="28"/>
          <w:szCs w:val="28"/>
        </w:rPr>
        <w:t xml:space="preserve"> </w:t>
      </w:r>
      <w:r w:rsidRPr="00F127D2">
        <w:rPr>
          <w:rFonts w:ascii="Times New Roman" w:hAnsi="Times New Roman" w:cs="Times New Roman"/>
          <w:sz w:val="28"/>
          <w:szCs w:val="28"/>
        </w:rPr>
        <w:t>обществ</w:t>
      </w:r>
      <w:r w:rsidR="00AD4A67">
        <w:rPr>
          <w:rFonts w:ascii="Times New Roman" w:hAnsi="Times New Roman" w:cs="Times New Roman"/>
          <w:sz w:val="28"/>
          <w:szCs w:val="28"/>
        </w:rPr>
        <w:t>о</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1998.</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156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Дейч</w:t>
      </w:r>
      <w:r>
        <w:rPr>
          <w:rFonts w:ascii="Times New Roman" w:hAnsi="Times New Roman" w:cs="Times New Roman"/>
          <w:sz w:val="28"/>
          <w:szCs w:val="28"/>
        </w:rPr>
        <w:t xml:space="preserve"> </w:t>
      </w:r>
      <w:r w:rsidRPr="00F127D2">
        <w:rPr>
          <w:rFonts w:ascii="Times New Roman" w:hAnsi="Times New Roman" w:cs="Times New Roman"/>
          <w:sz w:val="28"/>
          <w:szCs w:val="28"/>
        </w:rPr>
        <w:t>М.</w:t>
      </w:r>
      <w:r>
        <w:rPr>
          <w:rFonts w:ascii="Times New Roman" w:hAnsi="Times New Roman" w:cs="Times New Roman"/>
          <w:sz w:val="28"/>
          <w:szCs w:val="28"/>
        </w:rPr>
        <w:t xml:space="preserve"> </w:t>
      </w:r>
      <w:r w:rsidRPr="00F127D2">
        <w:rPr>
          <w:rFonts w:ascii="Times New Roman" w:hAnsi="Times New Roman" w:cs="Times New Roman"/>
          <w:sz w:val="28"/>
          <w:szCs w:val="28"/>
        </w:rPr>
        <w:t>Е.</w:t>
      </w:r>
      <w:r w:rsidR="00AD4A67">
        <w:rPr>
          <w:rFonts w:ascii="Times New Roman" w:hAnsi="Times New Roman" w:cs="Times New Roman"/>
          <w:sz w:val="28"/>
          <w:szCs w:val="28"/>
        </w:rPr>
        <w:t xml:space="preserve">, </w:t>
      </w:r>
      <w:r w:rsidR="00AD4A67" w:rsidRPr="00F127D2">
        <w:rPr>
          <w:rFonts w:ascii="Times New Roman" w:hAnsi="Times New Roman" w:cs="Times New Roman"/>
          <w:sz w:val="28"/>
          <w:szCs w:val="28"/>
        </w:rPr>
        <w:t>Филиппов</w:t>
      </w:r>
      <w:r w:rsidR="00AD4A67">
        <w:rPr>
          <w:rFonts w:ascii="Times New Roman" w:hAnsi="Times New Roman" w:cs="Times New Roman"/>
          <w:sz w:val="28"/>
          <w:szCs w:val="28"/>
        </w:rPr>
        <w:t xml:space="preserve"> </w:t>
      </w:r>
      <w:r w:rsidR="00AD4A67" w:rsidRPr="00F127D2">
        <w:rPr>
          <w:rFonts w:ascii="Times New Roman" w:hAnsi="Times New Roman" w:cs="Times New Roman"/>
          <w:sz w:val="28"/>
          <w:szCs w:val="28"/>
        </w:rPr>
        <w:t>Г.</w:t>
      </w:r>
      <w:r w:rsidR="00AD4A67">
        <w:rPr>
          <w:rFonts w:ascii="Times New Roman" w:hAnsi="Times New Roman" w:cs="Times New Roman"/>
          <w:sz w:val="28"/>
          <w:szCs w:val="28"/>
        </w:rPr>
        <w:t xml:space="preserve"> </w:t>
      </w:r>
      <w:r w:rsidR="00AD4A67"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Газодинамика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двухфазных</w:t>
      </w:r>
      <w:r>
        <w:rPr>
          <w:rFonts w:ascii="Times New Roman" w:hAnsi="Times New Roman" w:cs="Times New Roman"/>
          <w:sz w:val="28"/>
          <w:szCs w:val="28"/>
        </w:rPr>
        <w:t xml:space="preserve"> </w:t>
      </w:r>
      <w:r w:rsidRPr="00F127D2">
        <w:rPr>
          <w:rFonts w:ascii="Times New Roman" w:hAnsi="Times New Roman" w:cs="Times New Roman"/>
          <w:sz w:val="28"/>
          <w:szCs w:val="28"/>
        </w:rPr>
        <w:t>сред</w:t>
      </w:r>
      <w:r w:rsidR="00AD4A67">
        <w:rPr>
          <w:rFonts w:ascii="Times New Roman" w:hAnsi="Times New Roman" w:cs="Times New Roman"/>
          <w:sz w:val="28"/>
          <w:szCs w:val="28"/>
        </w:rPr>
        <w:t>.</w:t>
      </w:r>
      <w:r w:rsidR="00AD4A67" w:rsidRPr="00AD4A67">
        <w:rPr>
          <w:rFonts w:ascii="Times New Roman" w:hAnsi="Times New Roman" w:cs="Times New Roman"/>
          <w:sz w:val="28"/>
          <w:szCs w:val="28"/>
          <w:lang w:val="ru-RU"/>
        </w:rPr>
        <w:t xml:space="preserve"> </w:t>
      </w:r>
      <w:r w:rsidR="00AD4A67" w:rsidRPr="00F127D2">
        <w:rPr>
          <w:rFonts w:ascii="Times New Roman" w:hAnsi="Times New Roman" w:cs="Times New Roman"/>
          <w:sz w:val="28"/>
          <w:szCs w:val="28"/>
          <w:lang w:val="ru-RU"/>
        </w:rPr>
        <w:t>М</w:t>
      </w:r>
      <w:r w:rsidR="00AD4A67">
        <w:rPr>
          <w:rFonts w:ascii="Times New Roman" w:hAnsi="Times New Roman" w:cs="Times New Roman"/>
          <w:sz w:val="28"/>
          <w:szCs w:val="28"/>
          <w:lang w:val="ru-RU"/>
        </w:rPr>
        <w:t xml:space="preserve">осква </w:t>
      </w:r>
      <w:r w:rsidR="00AD4A67" w:rsidRPr="00F127D2">
        <w:rPr>
          <w:rFonts w:ascii="Times New Roman" w:hAnsi="Times New Roman" w:cs="Times New Roman"/>
          <w:sz w:val="28"/>
          <w:szCs w:val="28"/>
          <w:lang w:val="ru-RU"/>
        </w:rPr>
        <w:t>:</w:t>
      </w:r>
      <w:r w:rsidR="00AD4A67">
        <w:rPr>
          <w:rFonts w:ascii="Times New Roman" w:hAnsi="Times New Roman" w:cs="Times New Roman"/>
          <w:sz w:val="28"/>
          <w:szCs w:val="28"/>
          <w:lang w:val="ru-RU"/>
        </w:rPr>
        <w:t xml:space="preserve"> </w:t>
      </w:r>
      <w:r w:rsidRPr="00F127D2">
        <w:rPr>
          <w:rFonts w:ascii="Times New Roman" w:hAnsi="Times New Roman" w:cs="Times New Roman"/>
          <w:sz w:val="28"/>
          <w:szCs w:val="28"/>
        </w:rPr>
        <w:t>Энергоиздат,</w:t>
      </w:r>
      <w:r>
        <w:rPr>
          <w:rFonts w:ascii="Times New Roman" w:hAnsi="Times New Roman" w:cs="Times New Roman"/>
          <w:sz w:val="28"/>
          <w:szCs w:val="28"/>
        </w:rPr>
        <w:t xml:space="preserve"> </w:t>
      </w:r>
      <w:r w:rsidRPr="00F127D2">
        <w:rPr>
          <w:rFonts w:ascii="Times New Roman" w:hAnsi="Times New Roman" w:cs="Times New Roman"/>
          <w:sz w:val="28"/>
          <w:szCs w:val="28"/>
        </w:rPr>
        <w:t>1981.</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472</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8B52D5">
      <w:pPr>
        <w:pStyle w:val="a4"/>
        <w:numPr>
          <w:ilvl w:val="0"/>
          <w:numId w:val="23"/>
        </w:numPr>
        <w:tabs>
          <w:tab w:val="left" w:pos="360"/>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Клюев</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И.</w:t>
      </w:r>
      <w:r w:rsidR="00AD4A67">
        <w:rPr>
          <w:rFonts w:ascii="Times New Roman" w:hAnsi="Times New Roman" w:cs="Times New Roman"/>
          <w:sz w:val="28"/>
          <w:szCs w:val="28"/>
        </w:rPr>
        <w:t xml:space="preserve">, </w:t>
      </w:r>
      <w:r w:rsidR="00AD4A67" w:rsidRPr="00F127D2">
        <w:rPr>
          <w:rFonts w:ascii="Times New Roman" w:hAnsi="Times New Roman" w:cs="Times New Roman"/>
          <w:sz w:val="28"/>
          <w:szCs w:val="28"/>
        </w:rPr>
        <w:t>Соловьева</w:t>
      </w:r>
      <w:r w:rsidR="00AD4A67">
        <w:rPr>
          <w:rFonts w:ascii="Times New Roman" w:hAnsi="Times New Roman" w:cs="Times New Roman"/>
          <w:sz w:val="28"/>
          <w:szCs w:val="28"/>
        </w:rPr>
        <w:t xml:space="preserve"> </w:t>
      </w:r>
      <w:r w:rsidR="00AD4A67" w:rsidRPr="00F127D2">
        <w:rPr>
          <w:rFonts w:ascii="Times New Roman" w:hAnsi="Times New Roman" w:cs="Times New Roman"/>
          <w:sz w:val="28"/>
          <w:szCs w:val="28"/>
        </w:rPr>
        <w:t>Е.А.</w:t>
      </w:r>
      <w:r>
        <w:rPr>
          <w:rFonts w:ascii="Times New Roman" w:hAnsi="Times New Roman" w:cs="Times New Roman"/>
          <w:sz w:val="28"/>
          <w:szCs w:val="28"/>
        </w:rPr>
        <w:t xml:space="preserve"> </w:t>
      </w:r>
      <w:r w:rsidRPr="00F127D2">
        <w:rPr>
          <w:rFonts w:ascii="Times New Roman" w:hAnsi="Times New Roman" w:cs="Times New Roman"/>
          <w:sz w:val="28"/>
          <w:szCs w:val="28"/>
        </w:rPr>
        <w:t>Математические</w:t>
      </w:r>
      <w:r>
        <w:rPr>
          <w:rFonts w:ascii="Times New Roman" w:hAnsi="Times New Roman" w:cs="Times New Roman"/>
          <w:sz w:val="28"/>
          <w:szCs w:val="28"/>
        </w:rPr>
        <w:t xml:space="preserve"> </w:t>
      </w:r>
      <w:r w:rsidRPr="00F127D2">
        <w:rPr>
          <w:rFonts w:ascii="Times New Roman" w:hAnsi="Times New Roman" w:cs="Times New Roman"/>
          <w:sz w:val="28"/>
          <w:szCs w:val="28"/>
        </w:rPr>
        <w:t>модели</w:t>
      </w:r>
      <w:r>
        <w:rPr>
          <w:rFonts w:ascii="Times New Roman" w:hAnsi="Times New Roman" w:cs="Times New Roman"/>
          <w:sz w:val="28"/>
          <w:szCs w:val="28"/>
        </w:rPr>
        <w:t xml:space="preserve"> </w:t>
      </w:r>
      <w:r w:rsidRPr="00F127D2">
        <w:rPr>
          <w:rFonts w:ascii="Times New Roman" w:hAnsi="Times New Roman" w:cs="Times New Roman"/>
          <w:sz w:val="28"/>
          <w:szCs w:val="28"/>
        </w:rPr>
        <w:t>двухфазных</w:t>
      </w:r>
      <w:r>
        <w:rPr>
          <w:rFonts w:ascii="Times New Roman" w:hAnsi="Times New Roman" w:cs="Times New Roman"/>
          <w:sz w:val="28"/>
          <w:szCs w:val="28"/>
        </w:rPr>
        <w:t xml:space="preserve"> </w:t>
      </w:r>
      <w:r w:rsidRPr="00F127D2">
        <w:rPr>
          <w:rFonts w:ascii="Times New Roman" w:hAnsi="Times New Roman" w:cs="Times New Roman"/>
          <w:sz w:val="28"/>
          <w:szCs w:val="28"/>
        </w:rPr>
        <w:t>течений</w:t>
      </w:r>
      <w:r w:rsidR="008B52D5">
        <w:rPr>
          <w:rFonts w:ascii="Times New Roman" w:hAnsi="Times New Roman" w:cs="Times New Roman"/>
          <w:sz w:val="28"/>
          <w:szCs w:val="28"/>
        </w:rPr>
        <w:t xml:space="preserve"> : учеб. пособ.</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Самара</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Самарский</w:t>
      </w:r>
      <w:r>
        <w:rPr>
          <w:rFonts w:ascii="Times New Roman" w:hAnsi="Times New Roman" w:cs="Times New Roman"/>
          <w:sz w:val="28"/>
          <w:szCs w:val="28"/>
        </w:rPr>
        <w:t xml:space="preserve"> </w:t>
      </w:r>
      <w:r w:rsidRPr="00F127D2">
        <w:rPr>
          <w:rFonts w:ascii="Times New Roman" w:hAnsi="Times New Roman" w:cs="Times New Roman"/>
          <w:sz w:val="28"/>
          <w:szCs w:val="28"/>
        </w:rPr>
        <w:t>университет,</w:t>
      </w:r>
      <w:r>
        <w:rPr>
          <w:rFonts w:ascii="Times New Roman" w:hAnsi="Times New Roman" w:cs="Times New Roman"/>
          <w:sz w:val="28"/>
          <w:szCs w:val="28"/>
        </w:rPr>
        <w:t xml:space="preserve"> </w:t>
      </w:r>
      <w:r w:rsidRPr="00F127D2">
        <w:rPr>
          <w:rFonts w:ascii="Times New Roman" w:hAnsi="Times New Roman" w:cs="Times New Roman"/>
          <w:sz w:val="28"/>
          <w:szCs w:val="28"/>
        </w:rPr>
        <w:t>2010.</w:t>
      </w:r>
      <w:r>
        <w:rPr>
          <w:rFonts w:ascii="Times New Roman" w:hAnsi="Times New Roman" w:cs="Times New Roman"/>
          <w:sz w:val="28"/>
          <w:szCs w:val="28"/>
        </w:rPr>
        <w:t xml:space="preserve"> </w:t>
      </w:r>
      <w:r w:rsidRPr="00F127D2">
        <w:rPr>
          <w:rFonts w:ascii="Times New Roman" w:hAnsi="Times New Roman" w:cs="Times New Roman"/>
          <w:sz w:val="28"/>
          <w:szCs w:val="28"/>
        </w:rPr>
        <w:t>51</w:t>
      </w:r>
      <w:r w:rsidR="00AD4A67">
        <w:rPr>
          <w:rFonts w:ascii="Times New Roman" w:hAnsi="Times New Roman" w:cs="Times New Roman"/>
          <w:sz w:val="28"/>
          <w:szCs w:val="28"/>
        </w:rPr>
        <w:t xml:space="preserve"> </w:t>
      </w:r>
      <w:r w:rsidRPr="00F127D2">
        <w:rPr>
          <w:rFonts w:ascii="Times New Roman" w:hAnsi="Times New Roman" w:cs="Times New Roman"/>
          <w:sz w:val="28"/>
          <w:szCs w:val="28"/>
        </w:rPr>
        <w:t>с.</w:t>
      </w:r>
      <w:r w:rsidR="008B52D5">
        <w:rPr>
          <w:rFonts w:ascii="Times New Roman" w:hAnsi="Times New Roman" w:cs="Times New Roman"/>
          <w:sz w:val="28"/>
          <w:szCs w:val="28"/>
        </w:rPr>
        <w:t xml:space="preserve"> </w:t>
      </w:r>
      <w:r w:rsidR="008B52D5" w:rsidRPr="00D84125">
        <w:rPr>
          <w:rFonts w:ascii="Times New Roman" w:hAnsi="Times New Roman" w:cs="Times New Roman"/>
          <w:sz w:val="28"/>
          <w:lang w:val="en-US"/>
        </w:rPr>
        <w:t>URL</w:t>
      </w:r>
      <w:r w:rsidR="008B52D5" w:rsidRPr="00D84125">
        <w:rPr>
          <w:rFonts w:ascii="Times New Roman" w:hAnsi="Times New Roman" w:cs="Times New Roman"/>
          <w:sz w:val="28"/>
        </w:rPr>
        <w:t>:</w:t>
      </w:r>
      <w:r w:rsidR="008B52D5">
        <w:rPr>
          <w:rFonts w:ascii="Times New Roman" w:hAnsi="Times New Roman" w:cs="Times New Roman"/>
          <w:sz w:val="28"/>
        </w:rPr>
        <w:t xml:space="preserve"> </w:t>
      </w:r>
      <w:r w:rsidR="008B52D5" w:rsidRPr="00CF5FFD">
        <w:rPr>
          <w:rFonts w:ascii="Times New Roman" w:hAnsi="Times New Roman" w:cs="Times New Roman"/>
          <w:sz w:val="28"/>
          <w:szCs w:val="28"/>
        </w:rPr>
        <w:t>http://mmm.samsu.ru/posob/mm_dvuchfas.htm</w:t>
      </w:r>
      <w:r w:rsidR="00681967">
        <w:rPr>
          <w:rFonts w:ascii="Times New Roman" w:hAnsi="Times New Roman" w:cs="Times New Roman"/>
          <w:sz w:val="28"/>
          <w:szCs w:val="28"/>
        </w:rPr>
        <w:t>.</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Кутателадзе</w:t>
      </w:r>
      <w:r>
        <w:rPr>
          <w:rFonts w:ascii="Times New Roman" w:hAnsi="Times New Roman" w:cs="Times New Roman"/>
          <w:sz w:val="28"/>
          <w:szCs w:val="28"/>
        </w:rPr>
        <w:t xml:space="preserve"> </w:t>
      </w:r>
      <w:r w:rsidRPr="00F127D2">
        <w:rPr>
          <w:rFonts w:ascii="Times New Roman" w:hAnsi="Times New Roman" w:cs="Times New Roman"/>
          <w:sz w:val="28"/>
          <w:szCs w:val="28"/>
        </w:rPr>
        <w:t>С.</w:t>
      </w:r>
      <w:r>
        <w:rPr>
          <w:rFonts w:ascii="Times New Roman" w:hAnsi="Times New Roman" w:cs="Times New Roman"/>
          <w:sz w:val="28"/>
          <w:szCs w:val="28"/>
        </w:rPr>
        <w:t xml:space="preserve"> </w:t>
      </w:r>
      <w:r w:rsidRPr="00F127D2">
        <w:rPr>
          <w:rFonts w:ascii="Times New Roman" w:hAnsi="Times New Roman" w:cs="Times New Roman"/>
          <w:sz w:val="28"/>
          <w:szCs w:val="28"/>
        </w:rPr>
        <w:t>С.</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Стырикович</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М.</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Гидродинамика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газожидкостных</w:t>
      </w:r>
      <w:r>
        <w:rPr>
          <w:rFonts w:ascii="Times New Roman" w:hAnsi="Times New Roman" w:cs="Times New Roman"/>
          <w:sz w:val="28"/>
          <w:szCs w:val="28"/>
        </w:rPr>
        <w:t xml:space="preserve"> </w:t>
      </w:r>
      <w:r w:rsidRPr="00F127D2">
        <w:rPr>
          <w:rFonts w:ascii="Times New Roman" w:hAnsi="Times New Roman" w:cs="Times New Roman"/>
          <w:sz w:val="28"/>
          <w:szCs w:val="28"/>
        </w:rPr>
        <w:t>систем</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2-е</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изд.</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lang w:val="ru-RU"/>
        </w:rPr>
        <w:t>М</w:t>
      </w:r>
      <w:r w:rsidR="008B52D5">
        <w:rPr>
          <w:rFonts w:ascii="Times New Roman" w:hAnsi="Times New Roman" w:cs="Times New Roman"/>
          <w:sz w:val="28"/>
          <w:szCs w:val="28"/>
          <w:lang w:val="ru-RU"/>
        </w:rPr>
        <w:t xml:space="preserve">осква </w:t>
      </w:r>
      <w:r w:rsidR="008B52D5"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Энергия,</w:t>
      </w:r>
      <w:r>
        <w:rPr>
          <w:rFonts w:ascii="Times New Roman" w:hAnsi="Times New Roman" w:cs="Times New Roman"/>
          <w:sz w:val="28"/>
          <w:szCs w:val="28"/>
        </w:rPr>
        <w:t xml:space="preserve"> </w:t>
      </w:r>
      <w:r w:rsidRPr="00F127D2">
        <w:rPr>
          <w:rFonts w:ascii="Times New Roman" w:hAnsi="Times New Roman" w:cs="Times New Roman"/>
          <w:sz w:val="28"/>
          <w:szCs w:val="28"/>
        </w:rPr>
        <w:t>1976.</w:t>
      </w:r>
      <w:r w:rsidR="008B52D5">
        <w:rPr>
          <w:rFonts w:ascii="Times New Roman" w:hAnsi="Times New Roman" w:cs="Times New Roman"/>
          <w:sz w:val="28"/>
          <w:szCs w:val="28"/>
        </w:rPr>
        <w:t xml:space="preserve"> </w:t>
      </w:r>
      <w:r w:rsidRPr="00F127D2">
        <w:rPr>
          <w:rFonts w:ascii="Times New Roman" w:hAnsi="Times New Roman" w:cs="Times New Roman"/>
          <w:sz w:val="28"/>
          <w:szCs w:val="28"/>
        </w:rPr>
        <w:t>296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Кочин</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sidR="008B52D5">
        <w:rPr>
          <w:rFonts w:ascii="Times New Roman" w:hAnsi="Times New Roman" w:cs="Times New Roman"/>
          <w:sz w:val="28"/>
          <w:szCs w:val="28"/>
        </w:rPr>
        <w:t xml:space="preserve"> </w:t>
      </w:r>
      <w:r w:rsidRPr="00F127D2">
        <w:rPr>
          <w:rFonts w:ascii="Times New Roman" w:hAnsi="Times New Roman" w:cs="Times New Roman"/>
          <w:sz w:val="28"/>
          <w:szCs w:val="28"/>
        </w:rPr>
        <w:t>Е.</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Кибель</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И.</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А.</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Розе</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Н.</w:t>
      </w:r>
      <w:r w:rsidR="008B52D5">
        <w:rPr>
          <w:rFonts w:ascii="Times New Roman" w:hAnsi="Times New Roman" w:cs="Times New Roman"/>
          <w:sz w:val="28"/>
          <w:szCs w:val="28"/>
        </w:rPr>
        <w:t xml:space="preserve"> </w:t>
      </w:r>
      <w:r w:rsidR="008B52D5"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Теоретическая</w:t>
      </w:r>
      <w:r>
        <w:rPr>
          <w:rFonts w:ascii="Times New Roman" w:hAnsi="Times New Roman" w:cs="Times New Roman"/>
          <w:sz w:val="28"/>
          <w:szCs w:val="28"/>
        </w:rPr>
        <w:t xml:space="preserve"> </w:t>
      </w:r>
      <w:r w:rsidR="007402A7">
        <w:rPr>
          <w:rFonts w:ascii="Times New Roman" w:hAnsi="Times New Roman" w:cs="Times New Roman"/>
          <w:sz w:val="28"/>
          <w:szCs w:val="28"/>
        </w:rPr>
        <w:t>г</w:t>
      </w:r>
      <w:r w:rsidRPr="00F127D2">
        <w:rPr>
          <w:rFonts w:ascii="Times New Roman" w:hAnsi="Times New Roman" w:cs="Times New Roman"/>
          <w:sz w:val="28"/>
          <w:szCs w:val="28"/>
        </w:rPr>
        <w:t>идромеханика</w:t>
      </w:r>
      <w:r w:rsidR="00681967">
        <w:rPr>
          <w:rFonts w:ascii="Times New Roman" w:hAnsi="Times New Roman" w:cs="Times New Roman"/>
          <w:sz w:val="28"/>
          <w:szCs w:val="28"/>
        </w:rPr>
        <w:t xml:space="preserve">. </w:t>
      </w:r>
      <w:r w:rsidR="005E2E6B" w:rsidRPr="00F127D2">
        <w:rPr>
          <w:rFonts w:ascii="Times New Roman" w:hAnsi="Times New Roman" w:cs="Times New Roman"/>
          <w:sz w:val="28"/>
          <w:szCs w:val="28"/>
          <w:lang w:val="ru-RU"/>
        </w:rPr>
        <w:t>М</w:t>
      </w:r>
      <w:r w:rsidR="005E2E6B">
        <w:rPr>
          <w:rFonts w:ascii="Times New Roman" w:hAnsi="Times New Roman" w:cs="Times New Roman"/>
          <w:sz w:val="28"/>
          <w:szCs w:val="28"/>
          <w:lang w:val="ru-RU"/>
        </w:rPr>
        <w:t xml:space="preserve">осква </w:t>
      </w:r>
      <w:r w:rsidR="005E2E6B" w:rsidRPr="00F127D2">
        <w:rPr>
          <w:rFonts w:ascii="Times New Roman" w:hAnsi="Times New Roman" w:cs="Times New Roman"/>
          <w:sz w:val="28"/>
          <w:szCs w:val="28"/>
        </w:rPr>
        <w:t>:</w:t>
      </w:r>
      <w:r w:rsidR="005E2E6B">
        <w:rPr>
          <w:rFonts w:ascii="Times New Roman" w:hAnsi="Times New Roman" w:cs="Times New Roman"/>
          <w:sz w:val="28"/>
          <w:szCs w:val="28"/>
        </w:rPr>
        <w:t xml:space="preserve"> Физматгиз</w:t>
      </w:r>
      <w:r w:rsidR="005E2E6B" w:rsidRPr="00F127D2">
        <w:rPr>
          <w:rFonts w:ascii="Times New Roman" w:hAnsi="Times New Roman" w:cs="Times New Roman"/>
          <w:sz w:val="28"/>
          <w:szCs w:val="28"/>
        </w:rPr>
        <w:t>,</w:t>
      </w:r>
      <w:r w:rsidR="00681967">
        <w:rPr>
          <w:rFonts w:ascii="Times New Roman" w:hAnsi="Times New Roman" w:cs="Times New Roman"/>
          <w:sz w:val="28"/>
          <w:szCs w:val="28"/>
        </w:rPr>
        <w:t xml:space="preserve"> </w:t>
      </w:r>
      <w:r w:rsidR="00681967" w:rsidRPr="00F127D2">
        <w:rPr>
          <w:rFonts w:ascii="Times New Roman" w:hAnsi="Times New Roman" w:cs="Times New Roman"/>
          <w:sz w:val="28"/>
          <w:szCs w:val="28"/>
        </w:rPr>
        <w:t>1963.</w:t>
      </w:r>
      <w:r w:rsidR="005E2E6B">
        <w:rPr>
          <w:rFonts w:ascii="Times New Roman" w:hAnsi="Times New Roman" w:cs="Times New Roman"/>
          <w:sz w:val="28"/>
          <w:szCs w:val="28"/>
        </w:rPr>
        <w:t xml:space="preserve"> 728 с. </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Л</w:t>
      </w:r>
      <w:r>
        <w:rPr>
          <w:rFonts w:ascii="Times New Roman" w:hAnsi="Times New Roman" w:cs="Times New Roman"/>
          <w:sz w:val="28"/>
          <w:szCs w:val="28"/>
        </w:rPr>
        <w:t xml:space="preserve">андау </w:t>
      </w:r>
      <w:r w:rsidRPr="00F127D2">
        <w:rPr>
          <w:rFonts w:ascii="Times New Roman" w:hAnsi="Times New Roman" w:cs="Times New Roman"/>
          <w:sz w:val="28"/>
          <w:szCs w:val="28"/>
        </w:rPr>
        <w:t>Л.</w:t>
      </w:r>
      <w:r>
        <w:rPr>
          <w:rFonts w:ascii="Times New Roman" w:hAnsi="Times New Roman" w:cs="Times New Roman"/>
          <w:sz w:val="28"/>
          <w:szCs w:val="28"/>
        </w:rPr>
        <w:t xml:space="preserve"> </w:t>
      </w:r>
      <w:r w:rsidRPr="00F127D2">
        <w:rPr>
          <w:rFonts w:ascii="Times New Roman" w:hAnsi="Times New Roman" w:cs="Times New Roman"/>
          <w:sz w:val="28"/>
          <w:szCs w:val="28"/>
        </w:rPr>
        <w:t>Д.</w:t>
      </w:r>
      <w:r w:rsidR="005E2E6B">
        <w:rPr>
          <w:rFonts w:ascii="Times New Roman" w:hAnsi="Times New Roman" w:cs="Times New Roman"/>
          <w:sz w:val="28"/>
          <w:szCs w:val="28"/>
        </w:rPr>
        <w:t xml:space="preserve">, </w:t>
      </w:r>
      <w:r w:rsidR="005E2E6B" w:rsidRPr="00F127D2">
        <w:rPr>
          <w:rFonts w:ascii="Times New Roman" w:hAnsi="Times New Roman" w:cs="Times New Roman"/>
          <w:sz w:val="28"/>
          <w:szCs w:val="28"/>
        </w:rPr>
        <w:t>Лифшиц</w:t>
      </w:r>
      <w:r w:rsidR="005E2E6B">
        <w:rPr>
          <w:rFonts w:ascii="Times New Roman" w:hAnsi="Times New Roman" w:cs="Times New Roman"/>
          <w:sz w:val="28"/>
          <w:szCs w:val="28"/>
        </w:rPr>
        <w:t xml:space="preserve"> </w:t>
      </w:r>
      <w:r w:rsidR="005E2E6B" w:rsidRPr="00F127D2">
        <w:rPr>
          <w:rFonts w:ascii="Times New Roman" w:hAnsi="Times New Roman" w:cs="Times New Roman"/>
          <w:sz w:val="28"/>
          <w:szCs w:val="28"/>
        </w:rPr>
        <w:t>Е.М.</w:t>
      </w:r>
      <w:r>
        <w:rPr>
          <w:rFonts w:ascii="Times New Roman" w:hAnsi="Times New Roman" w:cs="Times New Roman"/>
          <w:sz w:val="28"/>
          <w:szCs w:val="28"/>
        </w:rPr>
        <w:t xml:space="preserve"> </w:t>
      </w:r>
      <w:r w:rsidRPr="00F127D2">
        <w:rPr>
          <w:rFonts w:ascii="Times New Roman" w:hAnsi="Times New Roman" w:cs="Times New Roman"/>
          <w:sz w:val="28"/>
          <w:szCs w:val="28"/>
        </w:rPr>
        <w:t>Теоретическая</w:t>
      </w:r>
      <w:r>
        <w:rPr>
          <w:rFonts w:ascii="Times New Roman" w:hAnsi="Times New Roman" w:cs="Times New Roman"/>
          <w:sz w:val="28"/>
          <w:szCs w:val="28"/>
        </w:rPr>
        <w:t xml:space="preserve"> </w:t>
      </w:r>
      <w:r w:rsidRPr="00F127D2">
        <w:rPr>
          <w:rFonts w:ascii="Times New Roman" w:hAnsi="Times New Roman" w:cs="Times New Roman"/>
          <w:sz w:val="28"/>
          <w:szCs w:val="28"/>
        </w:rPr>
        <w:t>физика</w:t>
      </w:r>
      <w:r w:rsidR="005E2E6B">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005E2E6B">
        <w:rPr>
          <w:rFonts w:ascii="Times New Roman" w:hAnsi="Times New Roman" w:cs="Times New Roman"/>
          <w:sz w:val="28"/>
          <w:szCs w:val="28"/>
        </w:rPr>
        <w:t>м</w:t>
      </w:r>
      <w:r w:rsidRPr="00F127D2">
        <w:rPr>
          <w:rFonts w:ascii="Times New Roman" w:hAnsi="Times New Roman" w:cs="Times New Roman"/>
          <w:sz w:val="28"/>
          <w:szCs w:val="28"/>
        </w:rPr>
        <w:t>еханика.</w:t>
      </w:r>
      <w:r w:rsidR="005E2E6B">
        <w:rPr>
          <w:rFonts w:ascii="Times New Roman" w:hAnsi="Times New Roman" w:cs="Times New Roman"/>
          <w:sz w:val="28"/>
          <w:szCs w:val="28"/>
        </w:rPr>
        <w:t xml:space="preserve"> </w:t>
      </w:r>
      <w:r w:rsidRPr="00F127D2">
        <w:rPr>
          <w:rFonts w:ascii="Times New Roman" w:hAnsi="Times New Roman" w:cs="Times New Roman"/>
          <w:sz w:val="28"/>
          <w:szCs w:val="28"/>
        </w:rPr>
        <w:t>5-е</w:t>
      </w:r>
      <w:r>
        <w:rPr>
          <w:rFonts w:ascii="Times New Roman" w:hAnsi="Times New Roman" w:cs="Times New Roman"/>
          <w:sz w:val="28"/>
          <w:szCs w:val="28"/>
        </w:rPr>
        <w:t xml:space="preserve"> </w:t>
      </w:r>
      <w:r w:rsidRPr="00F127D2">
        <w:rPr>
          <w:rFonts w:ascii="Times New Roman" w:hAnsi="Times New Roman" w:cs="Times New Roman"/>
          <w:sz w:val="28"/>
          <w:szCs w:val="28"/>
        </w:rPr>
        <w:t>изд.</w:t>
      </w:r>
      <w:r>
        <w:rPr>
          <w:rFonts w:ascii="Times New Roman" w:hAnsi="Times New Roman" w:cs="Times New Roman"/>
          <w:sz w:val="28"/>
          <w:szCs w:val="28"/>
        </w:rPr>
        <w:t xml:space="preserve"> </w:t>
      </w:r>
      <w:r w:rsidR="007402A7" w:rsidRPr="00F127D2">
        <w:rPr>
          <w:rFonts w:ascii="Times New Roman" w:hAnsi="Times New Roman" w:cs="Times New Roman"/>
          <w:sz w:val="28"/>
          <w:szCs w:val="28"/>
          <w:lang w:val="ru-RU"/>
        </w:rPr>
        <w:t>М</w:t>
      </w:r>
      <w:r w:rsidR="007402A7">
        <w:rPr>
          <w:rFonts w:ascii="Times New Roman" w:hAnsi="Times New Roman" w:cs="Times New Roman"/>
          <w:sz w:val="28"/>
          <w:szCs w:val="28"/>
          <w:lang w:val="ru-RU"/>
        </w:rPr>
        <w:t xml:space="preserve">осква </w:t>
      </w:r>
      <w:r w:rsidR="007402A7" w:rsidRPr="00F127D2">
        <w:rPr>
          <w:rFonts w:ascii="Times New Roman" w:hAnsi="Times New Roman" w:cs="Times New Roman"/>
          <w:sz w:val="28"/>
          <w:szCs w:val="28"/>
        </w:rPr>
        <w:t>:</w:t>
      </w:r>
      <w:r w:rsidR="007402A7">
        <w:rPr>
          <w:rFonts w:ascii="Times New Roman" w:hAnsi="Times New Roman" w:cs="Times New Roman"/>
          <w:sz w:val="28"/>
          <w:szCs w:val="28"/>
        </w:rPr>
        <w:t xml:space="preserve"> Физматгиз</w:t>
      </w:r>
      <w:r w:rsidR="007402A7" w:rsidRPr="00F127D2">
        <w:rPr>
          <w:rFonts w:ascii="Times New Roman" w:hAnsi="Times New Roman" w:cs="Times New Roman"/>
          <w:sz w:val="28"/>
          <w:szCs w:val="28"/>
        </w:rPr>
        <w:t>,</w:t>
      </w:r>
      <w:r w:rsidR="007402A7">
        <w:rPr>
          <w:rFonts w:ascii="Times New Roman" w:hAnsi="Times New Roman" w:cs="Times New Roman"/>
          <w:sz w:val="28"/>
          <w:szCs w:val="28"/>
        </w:rPr>
        <w:t xml:space="preserve"> </w:t>
      </w:r>
      <w:r w:rsidRPr="00F127D2">
        <w:rPr>
          <w:rFonts w:ascii="Times New Roman" w:hAnsi="Times New Roman" w:cs="Times New Roman"/>
          <w:sz w:val="28"/>
          <w:szCs w:val="28"/>
        </w:rPr>
        <w:t>2004.</w:t>
      </w:r>
      <w:r w:rsidR="007402A7">
        <w:rPr>
          <w:rFonts w:ascii="Times New Roman" w:hAnsi="Times New Roman" w:cs="Times New Roman"/>
          <w:sz w:val="28"/>
          <w:szCs w:val="28"/>
        </w:rPr>
        <w:t xml:space="preserve"> </w:t>
      </w:r>
      <w:r w:rsidRPr="00F127D2">
        <w:rPr>
          <w:rFonts w:ascii="Times New Roman" w:hAnsi="Times New Roman" w:cs="Times New Roman"/>
          <w:sz w:val="28"/>
          <w:szCs w:val="28"/>
        </w:rPr>
        <w:t>224</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7402A7"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Л</w:t>
      </w:r>
      <w:r>
        <w:rPr>
          <w:rFonts w:ascii="Times New Roman" w:hAnsi="Times New Roman" w:cs="Times New Roman"/>
          <w:sz w:val="28"/>
          <w:szCs w:val="28"/>
        </w:rPr>
        <w:t xml:space="preserve">андау </w:t>
      </w:r>
      <w:r w:rsidRPr="00F127D2">
        <w:rPr>
          <w:rFonts w:ascii="Times New Roman" w:hAnsi="Times New Roman" w:cs="Times New Roman"/>
          <w:sz w:val="28"/>
          <w:szCs w:val="28"/>
        </w:rPr>
        <w:t>Л.</w:t>
      </w:r>
      <w:r>
        <w:rPr>
          <w:rFonts w:ascii="Times New Roman" w:hAnsi="Times New Roman" w:cs="Times New Roman"/>
          <w:sz w:val="28"/>
          <w:szCs w:val="28"/>
        </w:rPr>
        <w:t xml:space="preserve"> </w:t>
      </w:r>
      <w:r w:rsidRPr="00F127D2">
        <w:rPr>
          <w:rFonts w:ascii="Times New Roman" w:hAnsi="Times New Roman" w:cs="Times New Roman"/>
          <w:sz w:val="28"/>
          <w:szCs w:val="28"/>
        </w:rPr>
        <w:t>Д.</w:t>
      </w:r>
      <w:r>
        <w:rPr>
          <w:rFonts w:ascii="Times New Roman" w:hAnsi="Times New Roman" w:cs="Times New Roman"/>
          <w:sz w:val="28"/>
          <w:szCs w:val="28"/>
        </w:rPr>
        <w:t xml:space="preserve">, </w:t>
      </w:r>
      <w:r w:rsidRPr="00F127D2">
        <w:rPr>
          <w:rFonts w:ascii="Times New Roman" w:hAnsi="Times New Roman" w:cs="Times New Roman"/>
          <w:sz w:val="28"/>
          <w:szCs w:val="28"/>
        </w:rPr>
        <w:t>Лифшиц</w:t>
      </w:r>
      <w:r>
        <w:rPr>
          <w:rFonts w:ascii="Times New Roman" w:hAnsi="Times New Roman" w:cs="Times New Roman"/>
          <w:sz w:val="28"/>
          <w:szCs w:val="28"/>
        </w:rPr>
        <w:t xml:space="preserve"> </w:t>
      </w:r>
      <w:r w:rsidRPr="00F127D2">
        <w:rPr>
          <w:rFonts w:ascii="Times New Roman" w:hAnsi="Times New Roman" w:cs="Times New Roman"/>
          <w:sz w:val="28"/>
          <w:szCs w:val="28"/>
        </w:rPr>
        <w:t>Е.М.</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Теоретическая</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физика</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w:t>
      </w:r>
      <w:r w:rsidR="004B2E9D">
        <w:rPr>
          <w:rFonts w:ascii="Times New Roman" w:hAnsi="Times New Roman" w:cs="Times New Roman"/>
          <w:sz w:val="28"/>
          <w:szCs w:val="28"/>
        </w:rPr>
        <w:t xml:space="preserve"> </w:t>
      </w:r>
      <w:r>
        <w:rPr>
          <w:rFonts w:ascii="Times New Roman" w:hAnsi="Times New Roman" w:cs="Times New Roman"/>
          <w:sz w:val="28"/>
          <w:szCs w:val="28"/>
        </w:rPr>
        <w:t>г</w:t>
      </w:r>
      <w:r w:rsidR="004B2E9D" w:rsidRPr="00F127D2">
        <w:rPr>
          <w:rFonts w:ascii="Times New Roman" w:hAnsi="Times New Roman" w:cs="Times New Roman"/>
          <w:sz w:val="28"/>
          <w:szCs w:val="28"/>
        </w:rPr>
        <w:t>идродинамика.</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5-е</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изд.</w:t>
      </w:r>
      <w:r w:rsidR="004B2E9D">
        <w:rPr>
          <w:rFonts w:ascii="Times New Roman" w:hAnsi="Times New Roman" w:cs="Times New Roman"/>
          <w:sz w:val="28"/>
          <w:szCs w:val="28"/>
        </w:rPr>
        <w:t xml:space="preserve"> </w:t>
      </w:r>
      <w:r w:rsidRPr="00F127D2">
        <w:rPr>
          <w:rFonts w:ascii="Times New Roman" w:hAnsi="Times New Roman" w:cs="Times New Roman"/>
          <w:sz w:val="28"/>
          <w:szCs w:val="28"/>
          <w:lang w:val="ru-RU"/>
        </w:rPr>
        <w:t>М</w:t>
      </w:r>
      <w:r>
        <w:rPr>
          <w:rFonts w:ascii="Times New Roman" w:hAnsi="Times New Roman" w:cs="Times New Roman"/>
          <w:sz w:val="28"/>
          <w:szCs w:val="28"/>
          <w:lang w:val="ru-RU"/>
        </w:rPr>
        <w:t xml:space="preserve">осква </w:t>
      </w:r>
      <w:r w:rsidRPr="00F127D2">
        <w:rPr>
          <w:rFonts w:ascii="Times New Roman" w:hAnsi="Times New Roman" w:cs="Times New Roman"/>
          <w:sz w:val="28"/>
          <w:szCs w:val="28"/>
        </w:rPr>
        <w:t>:</w:t>
      </w:r>
      <w:r>
        <w:rPr>
          <w:rFonts w:ascii="Times New Roman" w:hAnsi="Times New Roman" w:cs="Times New Roman"/>
          <w:sz w:val="28"/>
          <w:szCs w:val="28"/>
        </w:rPr>
        <w:t xml:space="preserve"> Физматгиз</w:t>
      </w:r>
      <w:r w:rsidRPr="00F127D2">
        <w:rPr>
          <w:rFonts w:ascii="Times New Roman" w:hAnsi="Times New Roman" w:cs="Times New Roman"/>
          <w:sz w:val="28"/>
          <w:szCs w:val="28"/>
        </w:rPr>
        <w:t>,</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2001.</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736</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lastRenderedPageBreak/>
        <w:t>Лойцянский</w:t>
      </w:r>
      <w:r>
        <w:rPr>
          <w:rFonts w:ascii="Times New Roman" w:hAnsi="Times New Roman" w:cs="Times New Roman"/>
          <w:sz w:val="28"/>
          <w:szCs w:val="28"/>
        </w:rPr>
        <w:t xml:space="preserve"> </w:t>
      </w:r>
      <w:r w:rsidRPr="00F127D2">
        <w:rPr>
          <w:rFonts w:ascii="Times New Roman" w:hAnsi="Times New Roman" w:cs="Times New Roman"/>
          <w:sz w:val="28"/>
          <w:szCs w:val="28"/>
        </w:rPr>
        <w:t>Л.</w:t>
      </w:r>
      <w:r w:rsidR="007402A7">
        <w:rPr>
          <w:rFonts w:ascii="Times New Roman" w:hAnsi="Times New Roman" w:cs="Times New Roman"/>
          <w:sz w:val="28"/>
          <w:szCs w:val="28"/>
        </w:rPr>
        <w:t xml:space="preserve"> </w:t>
      </w:r>
      <w:r w:rsidRPr="00F127D2">
        <w:rPr>
          <w:rFonts w:ascii="Times New Roman" w:hAnsi="Times New Roman" w:cs="Times New Roman"/>
          <w:sz w:val="28"/>
          <w:szCs w:val="28"/>
        </w:rPr>
        <w:t>Г.</w:t>
      </w:r>
      <w:r>
        <w:rPr>
          <w:rFonts w:ascii="Times New Roman" w:hAnsi="Times New Roman" w:cs="Times New Roman"/>
          <w:sz w:val="28"/>
          <w:szCs w:val="28"/>
        </w:rPr>
        <w:t xml:space="preserve"> </w:t>
      </w:r>
      <w:r w:rsidRPr="00F127D2">
        <w:rPr>
          <w:rFonts w:ascii="Times New Roman" w:hAnsi="Times New Roman" w:cs="Times New Roman"/>
          <w:sz w:val="28"/>
          <w:szCs w:val="28"/>
        </w:rPr>
        <w:t>Механика</w:t>
      </w:r>
      <w:r>
        <w:rPr>
          <w:rFonts w:ascii="Times New Roman" w:hAnsi="Times New Roman" w:cs="Times New Roman"/>
          <w:sz w:val="28"/>
          <w:szCs w:val="28"/>
        </w:rPr>
        <w:t xml:space="preserve"> </w:t>
      </w:r>
      <w:r w:rsidRPr="00F127D2">
        <w:rPr>
          <w:rFonts w:ascii="Times New Roman" w:hAnsi="Times New Roman" w:cs="Times New Roman"/>
          <w:sz w:val="28"/>
          <w:szCs w:val="28"/>
        </w:rPr>
        <w:t>жидкости</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газа</w:t>
      </w:r>
      <w:r w:rsidR="007402A7">
        <w:rPr>
          <w:rFonts w:ascii="Times New Roman" w:hAnsi="Times New Roman" w:cs="Times New Roman"/>
          <w:sz w:val="28"/>
          <w:szCs w:val="28"/>
        </w:rPr>
        <w:t xml:space="preserve">. </w:t>
      </w:r>
      <w:r w:rsidRPr="00F127D2">
        <w:rPr>
          <w:rFonts w:ascii="Times New Roman" w:hAnsi="Times New Roman" w:cs="Times New Roman"/>
          <w:sz w:val="28"/>
          <w:szCs w:val="28"/>
        </w:rPr>
        <w:t>3-е</w:t>
      </w:r>
      <w:r>
        <w:rPr>
          <w:rFonts w:ascii="Times New Roman" w:hAnsi="Times New Roman" w:cs="Times New Roman"/>
          <w:sz w:val="28"/>
          <w:szCs w:val="28"/>
        </w:rPr>
        <w:t xml:space="preserve"> </w:t>
      </w:r>
      <w:r w:rsidRPr="00F127D2">
        <w:rPr>
          <w:rFonts w:ascii="Times New Roman" w:hAnsi="Times New Roman" w:cs="Times New Roman"/>
          <w:sz w:val="28"/>
          <w:szCs w:val="28"/>
        </w:rPr>
        <w:t>изд.,</w:t>
      </w:r>
      <w:r>
        <w:rPr>
          <w:rFonts w:ascii="Times New Roman" w:hAnsi="Times New Roman" w:cs="Times New Roman"/>
          <w:sz w:val="28"/>
          <w:szCs w:val="28"/>
          <w:lang w:val="ru-RU"/>
        </w:rPr>
        <w:t xml:space="preserve"> </w:t>
      </w:r>
      <w:r w:rsidRPr="00F127D2">
        <w:rPr>
          <w:rFonts w:ascii="Times New Roman" w:hAnsi="Times New Roman" w:cs="Times New Roman"/>
          <w:sz w:val="28"/>
          <w:szCs w:val="28"/>
        </w:rPr>
        <w:t>перераб.</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доп.</w:t>
      </w:r>
      <w:r>
        <w:rPr>
          <w:rFonts w:ascii="Times New Roman" w:hAnsi="Times New Roman" w:cs="Times New Roman"/>
          <w:sz w:val="28"/>
          <w:szCs w:val="28"/>
        </w:rPr>
        <w:t xml:space="preserve"> </w:t>
      </w:r>
      <w:r w:rsidR="007402A7" w:rsidRPr="00F127D2">
        <w:rPr>
          <w:rFonts w:ascii="Times New Roman" w:hAnsi="Times New Roman" w:cs="Times New Roman"/>
          <w:sz w:val="28"/>
          <w:szCs w:val="28"/>
          <w:lang w:val="ru-RU"/>
        </w:rPr>
        <w:t>М</w:t>
      </w:r>
      <w:r w:rsidR="007402A7">
        <w:rPr>
          <w:rFonts w:ascii="Times New Roman" w:hAnsi="Times New Roman" w:cs="Times New Roman"/>
          <w:sz w:val="28"/>
          <w:szCs w:val="28"/>
          <w:lang w:val="ru-RU"/>
        </w:rPr>
        <w:t xml:space="preserve">осква </w:t>
      </w:r>
      <w:r w:rsidR="007402A7"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Наука,</w:t>
      </w:r>
      <w:r>
        <w:rPr>
          <w:rFonts w:ascii="Times New Roman" w:hAnsi="Times New Roman" w:cs="Times New Roman"/>
          <w:sz w:val="28"/>
          <w:szCs w:val="28"/>
        </w:rPr>
        <w:t xml:space="preserve"> </w:t>
      </w:r>
      <w:r w:rsidRPr="00F127D2">
        <w:rPr>
          <w:rFonts w:ascii="Times New Roman" w:hAnsi="Times New Roman" w:cs="Times New Roman"/>
          <w:sz w:val="28"/>
          <w:szCs w:val="28"/>
        </w:rPr>
        <w:t>1970.</w:t>
      </w:r>
      <w:r w:rsidR="007402A7">
        <w:rPr>
          <w:rFonts w:ascii="Times New Roman" w:hAnsi="Times New Roman" w:cs="Times New Roman"/>
          <w:sz w:val="28"/>
          <w:szCs w:val="28"/>
        </w:rPr>
        <w:t xml:space="preserve"> </w:t>
      </w:r>
      <w:r w:rsidRPr="00F127D2">
        <w:rPr>
          <w:rFonts w:ascii="Times New Roman" w:hAnsi="Times New Roman" w:cs="Times New Roman"/>
          <w:sz w:val="28"/>
          <w:szCs w:val="28"/>
        </w:rPr>
        <w:t>904</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Нигматулин</w:t>
      </w:r>
      <w:r>
        <w:rPr>
          <w:rFonts w:ascii="Times New Roman" w:hAnsi="Times New Roman" w:cs="Times New Roman"/>
          <w:sz w:val="28"/>
          <w:szCs w:val="28"/>
        </w:rPr>
        <w:t xml:space="preserve"> </w:t>
      </w:r>
      <w:r w:rsidRPr="00F127D2">
        <w:rPr>
          <w:rFonts w:ascii="Times New Roman" w:hAnsi="Times New Roman" w:cs="Times New Roman"/>
          <w:sz w:val="28"/>
          <w:szCs w:val="28"/>
        </w:rPr>
        <w:t>Р.</w:t>
      </w:r>
      <w:r w:rsidR="00AB110B">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многофазных</w:t>
      </w:r>
      <w:r>
        <w:rPr>
          <w:rFonts w:ascii="Times New Roman" w:hAnsi="Times New Roman" w:cs="Times New Roman"/>
          <w:sz w:val="28"/>
          <w:szCs w:val="28"/>
        </w:rPr>
        <w:t xml:space="preserve"> </w:t>
      </w:r>
      <w:r w:rsidRPr="00F127D2">
        <w:rPr>
          <w:rFonts w:ascii="Times New Roman" w:hAnsi="Times New Roman" w:cs="Times New Roman"/>
          <w:sz w:val="28"/>
          <w:szCs w:val="28"/>
        </w:rPr>
        <w:t>сред.</w:t>
      </w:r>
      <w:r w:rsidR="00AB110B">
        <w:rPr>
          <w:rFonts w:ascii="Times New Roman" w:hAnsi="Times New Roman" w:cs="Times New Roman"/>
          <w:sz w:val="28"/>
          <w:szCs w:val="28"/>
        </w:rPr>
        <w:t xml:space="preserve"> </w:t>
      </w:r>
      <w:r w:rsidR="00AB110B" w:rsidRPr="00F127D2">
        <w:rPr>
          <w:rFonts w:ascii="Times New Roman" w:hAnsi="Times New Roman" w:cs="Times New Roman"/>
          <w:sz w:val="28"/>
          <w:szCs w:val="28"/>
        </w:rPr>
        <w:t>Ч.</w:t>
      </w:r>
      <w:r w:rsidR="00A41A46">
        <w:rPr>
          <w:rFonts w:ascii="Times New Roman" w:hAnsi="Times New Roman" w:cs="Times New Roman"/>
          <w:sz w:val="28"/>
          <w:szCs w:val="28"/>
        </w:rPr>
        <w:t xml:space="preserve"> 1</w:t>
      </w:r>
      <w:r w:rsidR="00AB110B" w:rsidRPr="00F127D2">
        <w:rPr>
          <w:rFonts w:ascii="Times New Roman" w:hAnsi="Times New Roman" w:cs="Times New Roman"/>
          <w:sz w:val="28"/>
          <w:szCs w:val="28"/>
        </w:rPr>
        <w:t>.</w:t>
      </w:r>
      <w:r w:rsidR="00AB110B">
        <w:rPr>
          <w:rFonts w:ascii="Times New Roman" w:hAnsi="Times New Roman" w:cs="Times New Roman"/>
          <w:sz w:val="28"/>
          <w:szCs w:val="28"/>
        </w:rPr>
        <w:t xml:space="preserve"> </w:t>
      </w:r>
      <w:r w:rsidR="00AB110B" w:rsidRPr="00F127D2">
        <w:rPr>
          <w:rFonts w:ascii="Times New Roman" w:hAnsi="Times New Roman" w:cs="Times New Roman"/>
          <w:sz w:val="28"/>
          <w:szCs w:val="28"/>
          <w:lang w:val="ru-RU"/>
        </w:rPr>
        <w:t>М</w:t>
      </w:r>
      <w:r w:rsidR="00AB110B">
        <w:rPr>
          <w:rFonts w:ascii="Times New Roman" w:hAnsi="Times New Roman" w:cs="Times New Roman"/>
          <w:sz w:val="28"/>
          <w:szCs w:val="28"/>
          <w:lang w:val="ru-RU"/>
        </w:rPr>
        <w:t xml:space="preserve">осква </w:t>
      </w:r>
      <w:r w:rsidR="00AB110B" w:rsidRPr="00F127D2">
        <w:rPr>
          <w:rFonts w:ascii="Times New Roman" w:hAnsi="Times New Roman" w:cs="Times New Roman"/>
          <w:sz w:val="28"/>
          <w:szCs w:val="28"/>
        </w:rPr>
        <w:t>:</w:t>
      </w:r>
      <w:r w:rsidR="00AB110B">
        <w:rPr>
          <w:rFonts w:ascii="Times New Roman" w:hAnsi="Times New Roman" w:cs="Times New Roman"/>
          <w:sz w:val="28"/>
          <w:szCs w:val="28"/>
        </w:rPr>
        <w:t xml:space="preserve"> </w:t>
      </w:r>
      <w:r w:rsidR="00AB110B" w:rsidRPr="00F127D2">
        <w:rPr>
          <w:rFonts w:ascii="Times New Roman" w:hAnsi="Times New Roman" w:cs="Times New Roman"/>
          <w:sz w:val="28"/>
          <w:szCs w:val="28"/>
        </w:rPr>
        <w:t>Химия,</w:t>
      </w:r>
      <w:r w:rsidR="00AB110B">
        <w:rPr>
          <w:rFonts w:ascii="Times New Roman" w:hAnsi="Times New Roman" w:cs="Times New Roman"/>
          <w:sz w:val="28"/>
          <w:szCs w:val="28"/>
        </w:rPr>
        <w:t xml:space="preserve"> </w:t>
      </w:r>
      <w:r w:rsidR="00AB110B" w:rsidRPr="00F127D2">
        <w:rPr>
          <w:rFonts w:ascii="Times New Roman" w:hAnsi="Times New Roman" w:cs="Times New Roman"/>
          <w:sz w:val="28"/>
          <w:szCs w:val="28"/>
        </w:rPr>
        <w:t>1987.</w:t>
      </w:r>
      <w:r w:rsidR="00AB110B">
        <w:rPr>
          <w:rFonts w:ascii="Times New Roman" w:hAnsi="Times New Roman" w:cs="Times New Roman"/>
          <w:sz w:val="28"/>
          <w:szCs w:val="28"/>
        </w:rPr>
        <w:t xml:space="preserve"> 189 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Нигматулин</w:t>
      </w:r>
      <w:r>
        <w:rPr>
          <w:rFonts w:ascii="Times New Roman" w:hAnsi="Times New Roman" w:cs="Times New Roman"/>
          <w:sz w:val="28"/>
          <w:szCs w:val="28"/>
        </w:rPr>
        <w:t xml:space="preserve"> </w:t>
      </w:r>
      <w:r w:rsidRPr="00F127D2">
        <w:rPr>
          <w:rFonts w:ascii="Times New Roman" w:hAnsi="Times New Roman" w:cs="Times New Roman"/>
          <w:sz w:val="28"/>
          <w:szCs w:val="28"/>
        </w:rPr>
        <w:t>Р.</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многофазных</w:t>
      </w:r>
      <w:r>
        <w:rPr>
          <w:rFonts w:ascii="Times New Roman" w:hAnsi="Times New Roman" w:cs="Times New Roman"/>
          <w:sz w:val="28"/>
          <w:szCs w:val="28"/>
        </w:rPr>
        <w:t xml:space="preserve"> </w:t>
      </w:r>
      <w:r w:rsidRPr="00F127D2">
        <w:rPr>
          <w:rFonts w:ascii="Times New Roman" w:hAnsi="Times New Roman" w:cs="Times New Roman"/>
          <w:sz w:val="28"/>
          <w:szCs w:val="28"/>
        </w:rPr>
        <w:t>сред.</w:t>
      </w:r>
      <w:r>
        <w:rPr>
          <w:rFonts w:ascii="Times New Roman" w:hAnsi="Times New Roman" w:cs="Times New Roman"/>
          <w:sz w:val="28"/>
          <w:szCs w:val="28"/>
        </w:rPr>
        <w:t xml:space="preserve"> </w:t>
      </w:r>
      <w:r w:rsidR="00A41A46" w:rsidRPr="00F127D2">
        <w:rPr>
          <w:rFonts w:ascii="Times New Roman" w:hAnsi="Times New Roman" w:cs="Times New Roman"/>
          <w:sz w:val="28"/>
          <w:szCs w:val="28"/>
        </w:rPr>
        <w:t>Ч.</w:t>
      </w:r>
      <w:r w:rsidR="00A41A46">
        <w:rPr>
          <w:rFonts w:ascii="Times New Roman" w:hAnsi="Times New Roman" w:cs="Times New Roman"/>
          <w:sz w:val="28"/>
          <w:szCs w:val="28"/>
        </w:rPr>
        <w:t xml:space="preserve"> 2</w:t>
      </w:r>
      <w:r w:rsidR="00A41A46" w:rsidRPr="00F127D2">
        <w:rPr>
          <w:rFonts w:ascii="Times New Roman" w:hAnsi="Times New Roman" w:cs="Times New Roman"/>
          <w:sz w:val="28"/>
          <w:szCs w:val="28"/>
        </w:rPr>
        <w:t>.</w:t>
      </w:r>
      <w:r w:rsidR="00A41A46">
        <w:rPr>
          <w:rFonts w:ascii="Times New Roman" w:hAnsi="Times New Roman" w:cs="Times New Roman"/>
          <w:sz w:val="28"/>
          <w:szCs w:val="28"/>
        </w:rPr>
        <w:t xml:space="preserve"> </w:t>
      </w:r>
      <w:r w:rsidR="00A41A46" w:rsidRPr="00F127D2">
        <w:rPr>
          <w:rFonts w:ascii="Times New Roman" w:hAnsi="Times New Roman" w:cs="Times New Roman"/>
          <w:sz w:val="28"/>
          <w:szCs w:val="28"/>
          <w:lang w:val="ru-RU"/>
        </w:rPr>
        <w:t>М</w:t>
      </w:r>
      <w:r w:rsidR="00A41A46">
        <w:rPr>
          <w:rFonts w:ascii="Times New Roman" w:hAnsi="Times New Roman" w:cs="Times New Roman"/>
          <w:sz w:val="28"/>
          <w:szCs w:val="28"/>
          <w:lang w:val="ru-RU"/>
        </w:rPr>
        <w:t xml:space="preserve">осква </w:t>
      </w:r>
      <w:r w:rsidR="00A41A46" w:rsidRPr="00F127D2">
        <w:rPr>
          <w:rFonts w:ascii="Times New Roman" w:hAnsi="Times New Roman" w:cs="Times New Roman"/>
          <w:sz w:val="28"/>
          <w:szCs w:val="28"/>
        </w:rPr>
        <w:t>:</w:t>
      </w:r>
      <w:r w:rsidR="00A41A46">
        <w:rPr>
          <w:rFonts w:ascii="Times New Roman" w:hAnsi="Times New Roman" w:cs="Times New Roman"/>
          <w:sz w:val="28"/>
          <w:szCs w:val="28"/>
        </w:rPr>
        <w:t xml:space="preserve"> </w:t>
      </w:r>
      <w:r w:rsidR="00A41A46" w:rsidRPr="00F127D2">
        <w:rPr>
          <w:rFonts w:ascii="Times New Roman" w:hAnsi="Times New Roman" w:cs="Times New Roman"/>
          <w:sz w:val="28"/>
          <w:szCs w:val="28"/>
        </w:rPr>
        <w:t>Химия,</w:t>
      </w:r>
      <w:r w:rsidR="00A41A46">
        <w:rPr>
          <w:rFonts w:ascii="Times New Roman" w:hAnsi="Times New Roman" w:cs="Times New Roman"/>
          <w:sz w:val="28"/>
          <w:szCs w:val="28"/>
        </w:rPr>
        <w:t xml:space="preserve"> </w:t>
      </w:r>
      <w:r w:rsidR="00A41A46" w:rsidRPr="00F127D2">
        <w:rPr>
          <w:rFonts w:ascii="Times New Roman" w:hAnsi="Times New Roman" w:cs="Times New Roman"/>
          <w:sz w:val="28"/>
          <w:szCs w:val="28"/>
        </w:rPr>
        <w:t>1987.</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360</w:t>
      </w:r>
      <w:r w:rsidR="00A41A46">
        <w:rPr>
          <w:rFonts w:ascii="Times New Roman" w:hAnsi="Times New Roman" w:cs="Times New Roman"/>
          <w:sz w:val="28"/>
          <w:szCs w:val="28"/>
        </w:rPr>
        <w:t xml:space="preserve"> с</w:t>
      </w:r>
      <w:r w:rsidRPr="00F127D2">
        <w:rPr>
          <w:rFonts w:ascii="Times New Roman" w:hAnsi="Times New Roman" w:cs="Times New Roman"/>
          <w:sz w:val="28"/>
          <w:szCs w:val="28"/>
        </w:rPr>
        <w:t>.</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Повх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Л.</w:t>
      </w:r>
      <w:r>
        <w:rPr>
          <w:rFonts w:ascii="Times New Roman" w:hAnsi="Times New Roman" w:cs="Times New Roman"/>
          <w:sz w:val="28"/>
          <w:szCs w:val="28"/>
        </w:rPr>
        <w:t xml:space="preserve"> </w:t>
      </w:r>
      <w:r w:rsidRPr="00F127D2">
        <w:rPr>
          <w:rFonts w:ascii="Times New Roman" w:hAnsi="Times New Roman" w:cs="Times New Roman"/>
          <w:sz w:val="28"/>
          <w:szCs w:val="28"/>
        </w:rPr>
        <w:t>Техническая</w:t>
      </w:r>
      <w:r>
        <w:rPr>
          <w:rFonts w:ascii="Times New Roman" w:hAnsi="Times New Roman" w:cs="Times New Roman"/>
          <w:sz w:val="28"/>
          <w:szCs w:val="28"/>
        </w:rPr>
        <w:t xml:space="preserve"> </w:t>
      </w:r>
      <w:r w:rsidRPr="00F127D2">
        <w:rPr>
          <w:rFonts w:ascii="Times New Roman" w:hAnsi="Times New Roman" w:cs="Times New Roman"/>
          <w:sz w:val="28"/>
          <w:szCs w:val="28"/>
        </w:rPr>
        <w:t>гидромеханика</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2-е</w:t>
      </w:r>
      <w:r>
        <w:rPr>
          <w:rFonts w:ascii="Times New Roman" w:hAnsi="Times New Roman" w:cs="Times New Roman"/>
          <w:sz w:val="28"/>
          <w:szCs w:val="28"/>
        </w:rPr>
        <w:t xml:space="preserve"> </w:t>
      </w:r>
      <w:r w:rsidRPr="00F127D2">
        <w:rPr>
          <w:rFonts w:ascii="Times New Roman" w:hAnsi="Times New Roman" w:cs="Times New Roman"/>
          <w:sz w:val="28"/>
          <w:szCs w:val="28"/>
        </w:rPr>
        <w:t>изд.,</w:t>
      </w:r>
      <w:r>
        <w:rPr>
          <w:rFonts w:ascii="Times New Roman" w:hAnsi="Times New Roman" w:cs="Times New Roman"/>
          <w:sz w:val="28"/>
          <w:szCs w:val="28"/>
        </w:rPr>
        <w:t xml:space="preserve"> </w:t>
      </w:r>
      <w:r w:rsidRPr="00F127D2">
        <w:rPr>
          <w:rFonts w:ascii="Times New Roman" w:hAnsi="Times New Roman" w:cs="Times New Roman"/>
          <w:sz w:val="28"/>
          <w:szCs w:val="28"/>
        </w:rPr>
        <w:t>перераб.</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rPr>
        <w:t>доп.</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Л</w:t>
      </w:r>
      <w:r w:rsidR="00A41A46">
        <w:rPr>
          <w:rFonts w:ascii="Times New Roman" w:hAnsi="Times New Roman" w:cs="Times New Roman"/>
          <w:sz w:val="28"/>
          <w:szCs w:val="28"/>
        </w:rPr>
        <w:t xml:space="preserve">енинград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Машиностроение,</w:t>
      </w:r>
      <w:r>
        <w:rPr>
          <w:rFonts w:ascii="Times New Roman" w:hAnsi="Times New Roman" w:cs="Times New Roman"/>
          <w:sz w:val="28"/>
          <w:szCs w:val="28"/>
        </w:rPr>
        <w:t xml:space="preserve"> </w:t>
      </w:r>
      <w:r w:rsidRPr="00F127D2">
        <w:rPr>
          <w:rFonts w:ascii="Times New Roman" w:hAnsi="Times New Roman" w:cs="Times New Roman"/>
          <w:sz w:val="28"/>
          <w:szCs w:val="28"/>
        </w:rPr>
        <w:t>1976.</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504</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Прандтль </w:t>
      </w:r>
      <w:r w:rsidRPr="00F127D2">
        <w:rPr>
          <w:rFonts w:ascii="Times New Roman" w:hAnsi="Times New Roman" w:cs="Times New Roman"/>
          <w:sz w:val="28"/>
          <w:szCs w:val="28"/>
        </w:rPr>
        <w:t>Л.</w:t>
      </w:r>
      <w:r w:rsidR="00A41A46">
        <w:rPr>
          <w:rFonts w:ascii="Times New Roman" w:hAnsi="Times New Roman" w:cs="Times New Roman"/>
          <w:sz w:val="28"/>
          <w:szCs w:val="28"/>
        </w:rPr>
        <w:t xml:space="preserve">, </w:t>
      </w:r>
      <w:r w:rsidR="00A41A46" w:rsidRPr="00F127D2">
        <w:rPr>
          <w:rFonts w:ascii="Times New Roman" w:hAnsi="Times New Roman" w:cs="Times New Roman"/>
          <w:sz w:val="28"/>
          <w:szCs w:val="28"/>
        </w:rPr>
        <w:t>Вольперт</w:t>
      </w:r>
      <w:r w:rsidR="00A41A46" w:rsidRPr="00A41A46">
        <w:rPr>
          <w:rFonts w:ascii="Times New Roman" w:hAnsi="Times New Roman" w:cs="Times New Roman"/>
          <w:sz w:val="28"/>
          <w:szCs w:val="28"/>
        </w:rPr>
        <w:t xml:space="preserve"> </w:t>
      </w:r>
      <w:r w:rsidR="00A41A46" w:rsidRPr="00F127D2">
        <w:rPr>
          <w:rFonts w:ascii="Times New Roman" w:hAnsi="Times New Roman" w:cs="Times New Roman"/>
          <w:sz w:val="28"/>
          <w:szCs w:val="28"/>
        </w:rPr>
        <w:t>Г.</w:t>
      </w:r>
      <w:r w:rsidR="00A41A46">
        <w:rPr>
          <w:rFonts w:ascii="Times New Roman" w:hAnsi="Times New Roman" w:cs="Times New Roman"/>
          <w:sz w:val="28"/>
          <w:szCs w:val="28"/>
        </w:rPr>
        <w:t xml:space="preserve"> </w:t>
      </w:r>
      <w:r w:rsidR="00A41A46" w:rsidRPr="00F127D2">
        <w:rPr>
          <w:rFonts w:ascii="Times New Roman" w:hAnsi="Times New Roman" w:cs="Times New Roman"/>
          <w:sz w:val="28"/>
          <w:szCs w:val="28"/>
        </w:rPr>
        <w:t>А.</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Гидроаэромеханика</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2-е</w:t>
      </w:r>
      <w:r>
        <w:rPr>
          <w:rFonts w:ascii="Times New Roman" w:hAnsi="Times New Roman" w:cs="Times New Roman"/>
          <w:sz w:val="28"/>
          <w:szCs w:val="28"/>
        </w:rPr>
        <w:t xml:space="preserve"> </w:t>
      </w:r>
      <w:r w:rsidRPr="00F127D2">
        <w:rPr>
          <w:rFonts w:ascii="Times New Roman" w:hAnsi="Times New Roman" w:cs="Times New Roman"/>
          <w:sz w:val="28"/>
          <w:szCs w:val="28"/>
        </w:rPr>
        <w:t>изд.</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Ижевск</w:t>
      </w:r>
      <w:r>
        <w:rPr>
          <w:rFonts w:ascii="Times New Roman" w:hAnsi="Times New Roman" w:cs="Times New Roman"/>
          <w:sz w:val="28"/>
          <w:szCs w:val="28"/>
        </w:rPr>
        <w:t xml:space="preserve"> </w:t>
      </w:r>
      <w:r w:rsidRPr="00F127D2">
        <w:rPr>
          <w:rFonts w:ascii="Times New Roman" w:hAnsi="Times New Roman" w:cs="Times New Roman"/>
          <w:sz w:val="28"/>
          <w:szCs w:val="28"/>
        </w:rPr>
        <w:t>:</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Регулярная</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хаотическая</w:t>
      </w:r>
      <w:r>
        <w:rPr>
          <w:rFonts w:ascii="Times New Roman" w:hAnsi="Times New Roman" w:cs="Times New Roman"/>
          <w:sz w:val="28"/>
          <w:szCs w:val="28"/>
        </w:rPr>
        <w:t xml:space="preserve"> </w:t>
      </w:r>
      <w:r w:rsidRPr="00F127D2">
        <w:rPr>
          <w:rFonts w:ascii="Times New Roman" w:hAnsi="Times New Roman" w:cs="Times New Roman"/>
          <w:sz w:val="28"/>
          <w:szCs w:val="28"/>
        </w:rPr>
        <w:t>динамика,</w:t>
      </w:r>
      <w:r>
        <w:rPr>
          <w:rFonts w:ascii="Times New Roman" w:hAnsi="Times New Roman" w:cs="Times New Roman"/>
          <w:sz w:val="28"/>
          <w:szCs w:val="28"/>
        </w:rPr>
        <w:t xml:space="preserve"> </w:t>
      </w:r>
      <w:r w:rsidRPr="00F127D2">
        <w:rPr>
          <w:rFonts w:ascii="Times New Roman" w:hAnsi="Times New Roman" w:cs="Times New Roman"/>
          <w:sz w:val="28"/>
          <w:szCs w:val="28"/>
        </w:rPr>
        <w:t>2000.</w:t>
      </w:r>
      <w:r w:rsidR="00A41A46">
        <w:rPr>
          <w:rFonts w:ascii="Times New Roman" w:hAnsi="Times New Roman" w:cs="Times New Roman"/>
          <w:sz w:val="28"/>
          <w:szCs w:val="28"/>
        </w:rPr>
        <w:t xml:space="preserve"> </w:t>
      </w:r>
      <w:r w:rsidRPr="00F127D2">
        <w:rPr>
          <w:rFonts w:ascii="Times New Roman" w:hAnsi="Times New Roman" w:cs="Times New Roman"/>
          <w:sz w:val="28"/>
          <w:szCs w:val="28"/>
        </w:rPr>
        <w:t>576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Default="009D286D" w:rsidP="00C5268C">
      <w:pPr>
        <w:pStyle w:val="a4"/>
        <w:numPr>
          <w:ilvl w:val="0"/>
          <w:numId w:val="23"/>
        </w:numPr>
        <w:tabs>
          <w:tab w:val="left" w:pos="360"/>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Малахов А.</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Стрельцов О.</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Осташко</w:t>
      </w:r>
      <w:r>
        <w:rPr>
          <w:rFonts w:ascii="Times New Roman" w:hAnsi="Times New Roman" w:cs="Times New Roman"/>
          <w:sz w:val="28"/>
          <w:szCs w:val="28"/>
        </w:rPr>
        <w:t xml:space="preserve"> </w:t>
      </w:r>
      <w:r w:rsidRPr="00F127D2">
        <w:rPr>
          <w:rFonts w:ascii="Times New Roman" w:hAnsi="Times New Roman" w:cs="Times New Roman"/>
          <w:sz w:val="28"/>
          <w:szCs w:val="28"/>
        </w:rPr>
        <w:t>Е.</w:t>
      </w:r>
      <w:r>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Старостин</w:t>
      </w:r>
      <w:r>
        <w:rPr>
          <w:rFonts w:ascii="Times New Roman" w:hAnsi="Times New Roman" w:cs="Times New Roman"/>
          <w:sz w:val="28"/>
          <w:szCs w:val="28"/>
        </w:rPr>
        <w:t xml:space="preserve"> </w:t>
      </w:r>
      <w:r w:rsidRPr="00F127D2">
        <w:rPr>
          <w:rFonts w:ascii="Times New Roman" w:hAnsi="Times New Roman" w:cs="Times New Roman"/>
          <w:sz w:val="28"/>
          <w:szCs w:val="28"/>
        </w:rPr>
        <w:t>С.</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Автоматизация</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процесса</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сепарации</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многофазных</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потоков</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на</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основе</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гидродинамической</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суперкавитации</w:t>
      </w:r>
      <w:r>
        <w:rPr>
          <w:rFonts w:ascii="Times New Roman" w:hAnsi="Times New Roman" w:cs="Times New Roman"/>
          <w:sz w:val="28"/>
          <w:szCs w:val="28"/>
        </w:rPr>
        <w:t xml:space="preserve">. </w:t>
      </w:r>
      <w:r w:rsidR="004B2E9D" w:rsidRPr="00C5268C">
        <w:rPr>
          <w:rFonts w:ascii="Times New Roman" w:hAnsi="Times New Roman" w:cs="Times New Roman"/>
          <w:i/>
          <w:sz w:val="28"/>
          <w:szCs w:val="28"/>
        </w:rPr>
        <w:t>Електротехнічні та комп’ютерні системи</w:t>
      </w:r>
      <w:r w:rsidR="004B2E9D" w:rsidRPr="00F127D2">
        <w:rPr>
          <w:rFonts w:ascii="Times New Roman" w:hAnsi="Times New Roman" w:cs="Times New Roman"/>
          <w:sz w:val="28"/>
          <w:szCs w:val="28"/>
        </w:rPr>
        <w:t>.</w:t>
      </w:r>
      <w:r w:rsidR="00C5268C">
        <w:rPr>
          <w:rFonts w:ascii="Times New Roman" w:hAnsi="Times New Roman" w:cs="Times New Roman"/>
          <w:sz w:val="28"/>
          <w:szCs w:val="28"/>
        </w:rPr>
        <w:t xml:space="preserve"> Одеса, 2013. №</w:t>
      </w:r>
      <w:r w:rsidR="004B2E9D" w:rsidRPr="00F127D2">
        <w:rPr>
          <w:rFonts w:ascii="Times New Roman" w:hAnsi="Times New Roman" w:cs="Times New Roman"/>
          <w:sz w:val="28"/>
          <w:szCs w:val="28"/>
        </w:rPr>
        <w:t>9(85).</w:t>
      </w:r>
      <w:r w:rsidR="00C5268C">
        <w:rPr>
          <w:rFonts w:ascii="Times New Roman" w:hAnsi="Times New Roman" w:cs="Times New Roman"/>
          <w:sz w:val="28"/>
          <w:szCs w:val="28"/>
        </w:rPr>
        <w:t xml:space="preserve"> </w:t>
      </w:r>
      <w:r w:rsidR="004B2E9D" w:rsidRPr="00F127D2">
        <w:rPr>
          <w:rFonts w:ascii="Times New Roman" w:hAnsi="Times New Roman" w:cs="Times New Roman"/>
          <w:sz w:val="28"/>
          <w:szCs w:val="28"/>
        </w:rPr>
        <w:t>С.</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78</w:t>
      </w:r>
      <w:r w:rsidR="00C5268C">
        <w:rPr>
          <w:rFonts w:ascii="Times New Roman" w:hAnsi="Times New Roman" w:cs="Times New Roman"/>
          <w:sz w:val="28"/>
          <w:szCs w:val="28"/>
        </w:rPr>
        <w:t>–</w:t>
      </w:r>
      <w:r w:rsidR="004B2E9D" w:rsidRPr="00F127D2">
        <w:rPr>
          <w:rFonts w:ascii="Times New Roman" w:hAnsi="Times New Roman" w:cs="Times New Roman"/>
          <w:sz w:val="28"/>
          <w:szCs w:val="28"/>
        </w:rPr>
        <w:t>83</w:t>
      </w:r>
      <w:r w:rsidR="004B2E9D" w:rsidRPr="00F127D2">
        <w:rPr>
          <w:rFonts w:ascii="Times New Roman" w:hAnsi="Times New Roman" w:cs="Times New Roman"/>
          <w:sz w:val="28"/>
          <w:szCs w:val="28"/>
          <w:lang w:val="ru-RU"/>
        </w:rPr>
        <w:t>.</w:t>
      </w:r>
      <w:r w:rsidR="00C5268C">
        <w:rPr>
          <w:rFonts w:ascii="Times New Roman" w:hAnsi="Times New Roman" w:cs="Times New Roman"/>
          <w:sz w:val="28"/>
          <w:szCs w:val="28"/>
          <w:lang w:val="ru-RU"/>
        </w:rPr>
        <w:t xml:space="preserve"> </w:t>
      </w:r>
      <w:r w:rsidR="00C5268C">
        <w:rPr>
          <w:rFonts w:ascii="Times New Roman" w:hAnsi="Times New Roman" w:cs="Times New Roman"/>
          <w:sz w:val="28"/>
          <w:szCs w:val="28"/>
          <w:lang w:val="en-US"/>
        </w:rPr>
        <w:t>ISSN</w:t>
      </w:r>
      <w:r w:rsidR="00C5268C" w:rsidRPr="00B57B22">
        <w:rPr>
          <w:rFonts w:ascii="Times New Roman" w:hAnsi="Times New Roman" w:cs="Times New Roman"/>
          <w:sz w:val="28"/>
          <w:szCs w:val="28"/>
          <w:lang w:val="ru-RU"/>
        </w:rPr>
        <w:t xml:space="preserve"> 2221–3937. </w:t>
      </w:r>
      <w:r w:rsidR="00C5268C" w:rsidRPr="00D84125">
        <w:rPr>
          <w:rFonts w:ascii="Times New Roman" w:hAnsi="Times New Roman" w:cs="Times New Roman"/>
          <w:sz w:val="28"/>
          <w:lang w:val="en-US"/>
        </w:rPr>
        <w:t>URL</w:t>
      </w:r>
      <w:r w:rsidR="00C5268C" w:rsidRPr="00B57B22">
        <w:rPr>
          <w:rFonts w:ascii="Times New Roman" w:hAnsi="Times New Roman" w:cs="Times New Roman"/>
          <w:sz w:val="28"/>
          <w:lang w:val="ru-RU"/>
        </w:rPr>
        <w:t xml:space="preserve"> </w:t>
      </w:r>
      <w:r w:rsidR="00C5268C" w:rsidRPr="00D84125">
        <w:rPr>
          <w:rFonts w:ascii="Times New Roman" w:hAnsi="Times New Roman" w:cs="Times New Roman"/>
          <w:sz w:val="28"/>
        </w:rPr>
        <w:t>:</w:t>
      </w:r>
      <w:r w:rsidR="00C5268C" w:rsidRPr="00B57B22">
        <w:rPr>
          <w:rFonts w:ascii="Times New Roman" w:hAnsi="Times New Roman" w:cs="Times New Roman"/>
          <w:sz w:val="28"/>
          <w:lang w:val="ru-RU"/>
        </w:rPr>
        <w:t xml:space="preserve"> </w:t>
      </w:r>
      <w:r w:rsidR="00C5268C" w:rsidRPr="00CF5FFD">
        <w:rPr>
          <w:rFonts w:ascii="Times New Roman" w:hAnsi="Times New Roman" w:cs="Times New Roman"/>
          <w:sz w:val="28"/>
          <w:lang w:val="en-US"/>
        </w:rPr>
        <w:t>http</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etks</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opu</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ua</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fetch</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articles</w:t>
      </w:r>
      <w:r w:rsidR="00C5268C" w:rsidRPr="00B57B22">
        <w:rPr>
          <w:rFonts w:ascii="Times New Roman" w:hAnsi="Times New Roman" w:cs="Times New Roman"/>
          <w:sz w:val="28"/>
          <w:lang w:val="ru-RU"/>
        </w:rPr>
        <w:t>&amp;</w:t>
      </w:r>
      <w:r w:rsidR="00C5268C" w:rsidRPr="00CF5FFD">
        <w:rPr>
          <w:rFonts w:ascii="Times New Roman" w:hAnsi="Times New Roman" w:cs="Times New Roman"/>
          <w:sz w:val="28"/>
          <w:lang w:val="en-US"/>
        </w:rPr>
        <w:t>with</w:t>
      </w:r>
      <w:r w:rsidR="00C5268C" w:rsidRPr="00B57B22">
        <w:rPr>
          <w:rFonts w:ascii="Times New Roman" w:hAnsi="Times New Roman" w:cs="Times New Roman"/>
          <w:sz w:val="28"/>
          <w:lang w:val="ru-RU"/>
        </w:rPr>
        <w:t>=</w:t>
      </w:r>
      <w:r w:rsidR="00C5268C" w:rsidRPr="00CF5FFD">
        <w:rPr>
          <w:rFonts w:ascii="Times New Roman" w:hAnsi="Times New Roman" w:cs="Times New Roman"/>
          <w:sz w:val="28"/>
          <w:lang w:val="en-US"/>
        </w:rPr>
        <w:t>info</w:t>
      </w:r>
      <w:r w:rsidR="00C5268C" w:rsidRPr="00B57B22">
        <w:rPr>
          <w:rFonts w:ascii="Times New Roman" w:hAnsi="Times New Roman" w:cs="Times New Roman"/>
          <w:sz w:val="28"/>
          <w:lang w:val="ru-RU"/>
        </w:rPr>
        <w:t>&amp;</w:t>
      </w:r>
      <w:r w:rsidR="00C5268C" w:rsidRPr="00CF5FFD">
        <w:rPr>
          <w:rFonts w:ascii="Times New Roman" w:hAnsi="Times New Roman" w:cs="Times New Roman"/>
          <w:sz w:val="28"/>
          <w:lang w:val="en-US"/>
        </w:rPr>
        <w:t>id</w:t>
      </w:r>
      <w:r w:rsidR="00C5268C" w:rsidRPr="00B57B22">
        <w:rPr>
          <w:rFonts w:ascii="Times New Roman" w:hAnsi="Times New Roman" w:cs="Times New Roman"/>
          <w:sz w:val="28"/>
          <w:lang w:val="ru-RU"/>
        </w:rPr>
        <w:t>=62.</w:t>
      </w:r>
      <w:r w:rsidR="00C5268C" w:rsidRPr="00B57B22">
        <w:rPr>
          <w:rFonts w:ascii="Times New Roman" w:hAnsi="Times New Roman" w:cs="Times New Roman"/>
          <w:color w:val="4472C4" w:themeColor="accent1"/>
          <w:sz w:val="28"/>
          <w:szCs w:val="28"/>
          <w:u w:val="single"/>
          <w:lang w:val="ru-RU"/>
        </w:rPr>
        <w:t xml:space="preserve"> </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Маринин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w:t>
      </w:r>
      <w:r w:rsidR="00200DD9" w:rsidRPr="00B57B22">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Савватеев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Ю.</w:t>
      </w:r>
      <w:r w:rsidR="00200DD9" w:rsidRPr="00B57B22">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Разгазирование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предварительное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обезвоживание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системах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сбора.</w:t>
      </w:r>
      <w:r>
        <w:rPr>
          <w:rFonts w:ascii="Times New Roman" w:hAnsi="Times New Roman" w:cs="Times New Roman"/>
          <w:sz w:val="28"/>
          <w:szCs w:val="28"/>
          <w:lang w:val="ru-RU"/>
        </w:rPr>
        <w:t xml:space="preserve"> </w:t>
      </w:r>
      <w:r w:rsidR="00200DD9" w:rsidRPr="00F127D2">
        <w:rPr>
          <w:rFonts w:ascii="Times New Roman" w:hAnsi="Times New Roman" w:cs="Times New Roman"/>
          <w:sz w:val="28"/>
          <w:szCs w:val="28"/>
          <w:lang w:val="ru-RU"/>
        </w:rPr>
        <w:t>М</w:t>
      </w:r>
      <w:r w:rsidR="00200DD9">
        <w:rPr>
          <w:rFonts w:ascii="Times New Roman" w:hAnsi="Times New Roman" w:cs="Times New Roman"/>
          <w:sz w:val="28"/>
          <w:szCs w:val="28"/>
          <w:lang w:val="ru-RU"/>
        </w:rPr>
        <w:t xml:space="preserve">осква </w:t>
      </w:r>
      <w:r w:rsidR="00200DD9" w:rsidRPr="00F127D2">
        <w:rPr>
          <w:rFonts w:ascii="Times New Roman" w:hAnsi="Times New Roman" w:cs="Times New Roman"/>
          <w:sz w:val="28"/>
          <w:szCs w:val="28"/>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Недра,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1982</w:t>
      </w:r>
      <w:r w:rsidR="00200DD9">
        <w:rPr>
          <w:rFonts w:ascii="Times New Roman" w:hAnsi="Times New Roman" w:cs="Times New Roman"/>
          <w:sz w:val="28"/>
          <w:szCs w:val="28"/>
          <w:lang w:val="en-US"/>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171</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color w:val="000000"/>
          <w:sz w:val="28"/>
          <w:szCs w:val="28"/>
          <w:lang w:val="ru-RU" w:eastAsia="ru-RU" w:bidi="ru-RU"/>
        </w:rPr>
        <w:t>Кемпбел</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Д.</w:t>
      </w:r>
      <w:r w:rsidR="00200DD9" w:rsidRPr="00B57B22">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М.</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Очистка</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и</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переработка</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природных</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газов</w:t>
      </w:r>
      <w:r w:rsidR="00200DD9" w:rsidRPr="00B57B22">
        <w:rPr>
          <w:rFonts w:ascii="Times New Roman" w:hAnsi="Times New Roman" w:cs="Times New Roman"/>
          <w:color w:val="000000"/>
          <w:sz w:val="28"/>
          <w:szCs w:val="28"/>
          <w:lang w:val="ru-RU" w:eastAsia="ru-RU" w:bidi="ru-RU"/>
        </w:rPr>
        <w:t>.</w:t>
      </w:r>
      <w:r>
        <w:rPr>
          <w:rFonts w:ascii="Times New Roman" w:hAnsi="Times New Roman" w:cs="Times New Roman"/>
          <w:color w:val="000000"/>
          <w:sz w:val="28"/>
          <w:szCs w:val="28"/>
          <w:lang w:val="ru-RU" w:eastAsia="ru-RU" w:bidi="ru-RU"/>
        </w:rPr>
        <w:t xml:space="preserve"> </w:t>
      </w:r>
      <w:r w:rsidR="00200DD9" w:rsidRPr="00F127D2">
        <w:rPr>
          <w:rFonts w:ascii="Times New Roman" w:hAnsi="Times New Roman" w:cs="Times New Roman"/>
          <w:sz w:val="28"/>
          <w:szCs w:val="28"/>
          <w:lang w:val="ru-RU"/>
        </w:rPr>
        <w:t>М</w:t>
      </w:r>
      <w:r w:rsidR="00200DD9">
        <w:rPr>
          <w:rFonts w:ascii="Times New Roman" w:hAnsi="Times New Roman" w:cs="Times New Roman"/>
          <w:sz w:val="28"/>
          <w:szCs w:val="28"/>
          <w:lang w:val="ru-RU"/>
        </w:rPr>
        <w:t xml:space="preserve">осква </w:t>
      </w:r>
      <w:r w:rsidR="00200DD9" w:rsidRPr="00F127D2">
        <w:rPr>
          <w:rFonts w:ascii="Times New Roman" w:hAnsi="Times New Roman" w:cs="Times New Roman"/>
          <w:sz w:val="28"/>
          <w:szCs w:val="28"/>
        </w:rPr>
        <w:t>:</w:t>
      </w:r>
      <w:r w:rsidR="00200DD9">
        <w:rPr>
          <w:rFonts w:ascii="Times New Roman" w:hAnsi="Times New Roman" w:cs="Times New Roman"/>
          <w:sz w:val="28"/>
          <w:szCs w:val="28"/>
          <w:lang w:val="ru-RU"/>
        </w:rPr>
        <w:t xml:space="preserve"> </w:t>
      </w:r>
      <w:r w:rsidR="00200DD9" w:rsidRPr="00F127D2">
        <w:rPr>
          <w:rFonts w:ascii="Times New Roman" w:hAnsi="Times New Roman" w:cs="Times New Roman"/>
          <w:sz w:val="28"/>
          <w:szCs w:val="28"/>
          <w:lang w:val="ru-RU"/>
        </w:rPr>
        <w:t>Недра,</w:t>
      </w:r>
      <w:r w:rsidR="00200DD9">
        <w:rPr>
          <w:rFonts w:ascii="Times New Roman" w:hAnsi="Times New Roman" w:cs="Times New Roman"/>
          <w:sz w:val="28"/>
          <w:szCs w:val="28"/>
          <w:lang w:val="en-US"/>
        </w:rPr>
        <w:t xml:space="preserve"> </w:t>
      </w:r>
      <w:r w:rsidRPr="00F127D2">
        <w:rPr>
          <w:rFonts w:ascii="Times New Roman" w:hAnsi="Times New Roman" w:cs="Times New Roman"/>
          <w:color w:val="000000"/>
          <w:sz w:val="28"/>
          <w:szCs w:val="28"/>
          <w:lang w:val="ru-RU" w:eastAsia="ru-RU" w:bidi="ru-RU"/>
        </w:rPr>
        <w:t>1977</w:t>
      </w:r>
      <w:r w:rsidR="00200DD9">
        <w:rPr>
          <w:rFonts w:ascii="Times New Roman" w:hAnsi="Times New Roman" w:cs="Times New Roman"/>
          <w:color w:val="000000"/>
          <w:sz w:val="28"/>
          <w:szCs w:val="28"/>
          <w:lang w:val="en-US" w:eastAsia="ru-RU" w:bidi="ru-RU"/>
        </w:rPr>
        <w:t>.</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283</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color w:val="000000"/>
          <w:sz w:val="28"/>
          <w:szCs w:val="28"/>
          <w:lang w:val="ru-RU" w:eastAsia="ru-RU" w:bidi="ru-RU"/>
        </w:rPr>
        <w:t>Ремизов</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Н.</w:t>
      </w:r>
      <w:r w:rsidR="00200DD9" w:rsidRPr="00B57B22">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А.</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Совмещение</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сепарации</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газожидкостной</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смеси</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и</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сброса</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пластовой</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воды.</w:t>
      </w:r>
      <w:r w:rsidR="00200DD9" w:rsidRPr="00B57B22">
        <w:rPr>
          <w:rFonts w:ascii="Times New Roman" w:hAnsi="Times New Roman" w:cs="Times New Roman"/>
          <w:color w:val="000000"/>
          <w:sz w:val="28"/>
          <w:szCs w:val="28"/>
          <w:lang w:val="ru-RU" w:eastAsia="ru-RU" w:bidi="ru-RU"/>
        </w:rPr>
        <w:t xml:space="preserve"> </w:t>
      </w:r>
      <w:r w:rsidRPr="00200DD9">
        <w:rPr>
          <w:rFonts w:ascii="Times New Roman" w:hAnsi="Times New Roman" w:cs="Times New Roman"/>
          <w:i/>
          <w:color w:val="000000"/>
          <w:sz w:val="28"/>
          <w:szCs w:val="28"/>
          <w:lang w:val="ru-RU" w:eastAsia="ru-RU" w:bidi="ru-RU"/>
        </w:rPr>
        <w:t>Нефтяное хозяйство</w:t>
      </w:r>
      <w:r w:rsidR="00200DD9">
        <w:rPr>
          <w:rFonts w:ascii="Times New Roman" w:hAnsi="Times New Roman" w:cs="Times New Roman"/>
          <w:color w:val="000000"/>
          <w:sz w:val="28"/>
          <w:szCs w:val="28"/>
          <w:lang w:val="en-US" w:eastAsia="ru-RU" w:bidi="ru-RU"/>
        </w:rPr>
        <w:t xml:space="preserve">. </w:t>
      </w:r>
      <w:r w:rsidR="00200DD9">
        <w:rPr>
          <w:rFonts w:ascii="Times New Roman" w:hAnsi="Times New Roman" w:cs="Times New Roman"/>
          <w:color w:val="000000"/>
          <w:sz w:val="28"/>
          <w:szCs w:val="28"/>
          <w:lang w:eastAsia="ru-RU" w:bidi="ru-RU"/>
        </w:rPr>
        <w:t>Москва,</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1985</w:t>
      </w:r>
      <w:r w:rsidR="00200DD9">
        <w:rPr>
          <w:rFonts w:ascii="Times New Roman" w:hAnsi="Times New Roman" w:cs="Times New Roman"/>
          <w:color w:val="000000"/>
          <w:sz w:val="28"/>
          <w:szCs w:val="28"/>
          <w:lang w:val="ru-RU" w:eastAsia="ru-RU" w:bidi="ru-RU"/>
        </w:rPr>
        <w:t>.</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№12</w:t>
      </w:r>
      <w:r w:rsidR="00200DD9">
        <w:rPr>
          <w:rFonts w:ascii="Times New Roman" w:hAnsi="Times New Roman" w:cs="Times New Roman"/>
          <w:color w:val="000000"/>
          <w:sz w:val="28"/>
          <w:szCs w:val="28"/>
          <w:lang w:val="ru-RU" w:eastAsia="ru-RU" w:bidi="ru-RU"/>
        </w:rPr>
        <w:t>.</w:t>
      </w:r>
      <w:r>
        <w:rPr>
          <w:rFonts w:ascii="Times New Roman" w:hAnsi="Times New Roman" w:cs="Times New Roman"/>
          <w:color w:val="000000"/>
          <w:sz w:val="28"/>
          <w:szCs w:val="28"/>
          <w:lang w:val="ru-RU" w:eastAsia="ru-RU" w:bidi="ru-RU"/>
        </w:rPr>
        <w:t xml:space="preserve"> </w:t>
      </w:r>
      <w:r w:rsidR="00200DD9">
        <w:rPr>
          <w:rFonts w:ascii="Times New Roman" w:hAnsi="Times New Roman" w:cs="Times New Roman"/>
          <w:color w:val="000000"/>
          <w:sz w:val="28"/>
          <w:szCs w:val="28"/>
          <w:lang w:val="en-US" w:eastAsia="ru-RU" w:bidi="ru-RU"/>
        </w:rPr>
        <w:t>C</w:t>
      </w:r>
      <w:r w:rsidRPr="00F127D2">
        <w:rPr>
          <w:rFonts w:ascii="Times New Roman" w:hAnsi="Times New Roman" w:cs="Times New Roman"/>
          <w:color w:val="000000"/>
          <w:sz w:val="28"/>
          <w:szCs w:val="28"/>
          <w:lang w:val="ru-RU" w:eastAsia="ru-RU" w:bidi="ru-RU"/>
        </w:rPr>
        <w:t>.</w:t>
      </w:r>
      <w:r>
        <w:rPr>
          <w:rFonts w:ascii="Times New Roman" w:hAnsi="Times New Roman" w:cs="Times New Roman"/>
          <w:color w:val="000000"/>
          <w:sz w:val="28"/>
          <w:szCs w:val="28"/>
          <w:lang w:val="ru-RU" w:eastAsia="ru-RU" w:bidi="ru-RU"/>
        </w:rPr>
        <w:t xml:space="preserve"> </w:t>
      </w:r>
      <w:r w:rsidRPr="00F127D2">
        <w:rPr>
          <w:rFonts w:ascii="Times New Roman" w:hAnsi="Times New Roman" w:cs="Times New Roman"/>
          <w:color w:val="000000"/>
          <w:sz w:val="28"/>
          <w:szCs w:val="28"/>
          <w:lang w:val="ru-RU" w:eastAsia="ru-RU" w:bidi="ru-RU"/>
        </w:rPr>
        <w:t>43</w:t>
      </w:r>
      <w:r w:rsidR="00200DD9">
        <w:rPr>
          <w:rFonts w:ascii="Times New Roman" w:hAnsi="Times New Roman" w:cs="Times New Roman"/>
          <w:sz w:val="28"/>
          <w:szCs w:val="28"/>
        </w:rPr>
        <w:t>–</w:t>
      </w:r>
      <w:r w:rsidRPr="00F127D2">
        <w:rPr>
          <w:rFonts w:ascii="Times New Roman" w:hAnsi="Times New Roman" w:cs="Times New Roman"/>
          <w:color w:val="000000"/>
          <w:sz w:val="28"/>
          <w:szCs w:val="28"/>
          <w:lang w:val="ru-RU" w:eastAsia="ru-RU" w:bidi="ru-RU"/>
        </w:rPr>
        <w:t>45.</w:t>
      </w:r>
      <w:r w:rsidR="00E266F4">
        <w:rPr>
          <w:rFonts w:ascii="Times New Roman" w:hAnsi="Times New Roman" w:cs="Times New Roman"/>
          <w:color w:val="000000"/>
          <w:sz w:val="28"/>
          <w:szCs w:val="28"/>
          <w:lang w:val="ru-RU" w:eastAsia="ru-RU" w:bidi="ru-RU"/>
        </w:rPr>
        <w:t xml:space="preserve"> </w:t>
      </w:r>
      <w:r w:rsidR="00E266F4">
        <w:rPr>
          <w:rFonts w:ascii="Times New Roman" w:hAnsi="Times New Roman" w:cs="Times New Roman"/>
          <w:sz w:val="28"/>
          <w:szCs w:val="28"/>
          <w:lang w:val="en-US"/>
        </w:rPr>
        <w:t xml:space="preserve">ISSN </w:t>
      </w:r>
      <w:r w:rsidR="00E266F4">
        <w:rPr>
          <w:rFonts w:ascii="Times New Roman" w:hAnsi="Times New Roman" w:cs="Times New Roman"/>
          <w:sz w:val="28"/>
          <w:szCs w:val="28"/>
        </w:rPr>
        <w:t>0028</w:t>
      </w:r>
      <w:r w:rsidR="00E266F4">
        <w:rPr>
          <w:rFonts w:ascii="Times New Roman" w:hAnsi="Times New Roman" w:cs="Times New Roman"/>
          <w:sz w:val="28"/>
          <w:szCs w:val="28"/>
          <w:lang w:val="en-US"/>
        </w:rPr>
        <w:t>–</w:t>
      </w:r>
      <w:r w:rsidR="00E266F4">
        <w:rPr>
          <w:rFonts w:ascii="Times New Roman" w:hAnsi="Times New Roman" w:cs="Times New Roman"/>
          <w:sz w:val="28"/>
          <w:szCs w:val="28"/>
        </w:rPr>
        <w:t>2448</w:t>
      </w:r>
      <w:r w:rsidR="00E266F4">
        <w:rPr>
          <w:rFonts w:ascii="Times New Roman" w:hAnsi="Times New Roman" w:cs="Times New Roman"/>
          <w:sz w:val="28"/>
          <w:szCs w:val="28"/>
          <w:lang w:val="en-US"/>
        </w:rPr>
        <w:t>.</w:t>
      </w:r>
    </w:p>
    <w:p w:rsidR="00BF438C" w:rsidRPr="00D84125" w:rsidRDefault="00BF438C" w:rsidP="00BF438C">
      <w:pPr>
        <w:pStyle w:val="a4"/>
        <w:numPr>
          <w:ilvl w:val="0"/>
          <w:numId w:val="23"/>
        </w:numPr>
        <w:tabs>
          <w:tab w:val="left" w:pos="1134"/>
        </w:tabs>
        <w:spacing w:after="0" w:line="360" w:lineRule="auto"/>
        <w:ind w:left="0" w:firstLine="567"/>
        <w:jc w:val="both"/>
        <w:rPr>
          <w:rFonts w:ascii="Times New Roman" w:hAnsi="Times New Roman" w:cs="Times New Roman"/>
          <w:sz w:val="28"/>
        </w:rPr>
      </w:pPr>
      <w:r w:rsidRPr="00D84125">
        <w:rPr>
          <w:rFonts w:ascii="Times New Roman" w:hAnsi="Times New Roman"/>
          <w:sz w:val="28"/>
          <w:szCs w:val="28"/>
        </w:rPr>
        <w:t>Семенцов Г. Н., Когуч Я. Р., Куровець Я. В., Дранчук М. М.. Автоматизація технологічних процесів у нафтовій та газовій промисловості : навч. посібник. Івано-Франківськ : ІФНТУНГ</w:t>
      </w:r>
      <w:r w:rsidRPr="00D84125">
        <w:rPr>
          <w:rFonts w:ascii="Times New Roman" w:hAnsi="Times New Roman" w:cs="Times New Roman"/>
          <w:sz w:val="28"/>
        </w:rPr>
        <w:t xml:space="preserve">, </w:t>
      </w:r>
      <w:r w:rsidRPr="00D84125">
        <w:rPr>
          <w:rFonts w:ascii="Times New Roman" w:hAnsi="Times New Roman"/>
          <w:sz w:val="28"/>
          <w:szCs w:val="28"/>
        </w:rPr>
        <w:t>2009. 300 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Лутошкин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Г.</w:t>
      </w:r>
      <w:r w:rsidR="00200DD9" w:rsidRPr="00B57B22">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Сбор</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подготовка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газа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воды.</w:t>
      </w:r>
      <w:r>
        <w:rPr>
          <w:rFonts w:ascii="Times New Roman" w:hAnsi="Times New Roman" w:cs="Times New Roman"/>
          <w:sz w:val="28"/>
          <w:szCs w:val="28"/>
          <w:lang w:val="ru-RU"/>
        </w:rPr>
        <w:t xml:space="preserve"> </w:t>
      </w:r>
      <w:r w:rsidR="00200DD9" w:rsidRPr="00F127D2">
        <w:rPr>
          <w:rFonts w:ascii="Times New Roman" w:hAnsi="Times New Roman" w:cs="Times New Roman"/>
          <w:sz w:val="28"/>
          <w:szCs w:val="28"/>
          <w:lang w:val="ru-RU"/>
        </w:rPr>
        <w:t>М</w:t>
      </w:r>
      <w:r w:rsidR="00200DD9">
        <w:rPr>
          <w:rFonts w:ascii="Times New Roman" w:hAnsi="Times New Roman" w:cs="Times New Roman"/>
          <w:sz w:val="28"/>
          <w:szCs w:val="28"/>
          <w:lang w:val="ru-RU"/>
        </w:rPr>
        <w:t xml:space="preserve">осква </w:t>
      </w:r>
      <w:r w:rsidR="00200DD9" w:rsidRPr="00F127D2">
        <w:rPr>
          <w:rFonts w:ascii="Times New Roman" w:hAnsi="Times New Roman" w:cs="Times New Roman"/>
          <w:sz w:val="28"/>
          <w:szCs w:val="28"/>
        </w:rPr>
        <w:t>:</w:t>
      </w:r>
      <w:r w:rsidR="00200DD9">
        <w:rPr>
          <w:rFonts w:ascii="Times New Roman" w:hAnsi="Times New Roman" w:cs="Times New Roman"/>
          <w:sz w:val="28"/>
          <w:szCs w:val="28"/>
          <w:lang w:val="ru-RU"/>
        </w:rPr>
        <w:t xml:space="preserve"> </w:t>
      </w:r>
      <w:r w:rsidR="00200DD9" w:rsidRPr="00F127D2">
        <w:rPr>
          <w:rFonts w:ascii="Times New Roman" w:hAnsi="Times New Roman" w:cs="Times New Roman"/>
          <w:sz w:val="28"/>
          <w:szCs w:val="28"/>
          <w:lang w:val="ru-RU"/>
        </w:rPr>
        <w:t>Недра,</w:t>
      </w:r>
      <w:r w:rsidR="00200DD9">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1977</w:t>
      </w:r>
      <w:r w:rsidR="00200DD9">
        <w:rPr>
          <w:rFonts w:ascii="Times New Roman" w:hAnsi="Times New Roman" w:cs="Times New Roman"/>
          <w:sz w:val="28"/>
          <w:szCs w:val="28"/>
          <w:lang w:val="en-US"/>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192</w:t>
      </w:r>
      <w:r w:rsidR="00200DD9">
        <w:rPr>
          <w:rFonts w:ascii="Times New Roman" w:hAnsi="Times New Roman" w:cs="Times New Roman"/>
          <w:sz w:val="28"/>
          <w:szCs w:val="28"/>
          <w:lang w:val="en-US"/>
        </w:rPr>
        <w:t xml:space="preserve"> </w:t>
      </w:r>
      <w:r w:rsidRPr="00F127D2">
        <w:rPr>
          <w:rFonts w:ascii="Times New Roman" w:hAnsi="Times New Roman" w:cs="Times New Roman"/>
          <w:sz w:val="28"/>
          <w:szCs w:val="28"/>
          <w:lang w:val="ru-RU"/>
        </w:rPr>
        <w:t>с.</w:t>
      </w:r>
    </w:p>
    <w:p w:rsidR="00BF438C" w:rsidRPr="00D84125" w:rsidRDefault="00BF438C" w:rsidP="00BF438C">
      <w:pPr>
        <w:pStyle w:val="a4"/>
        <w:numPr>
          <w:ilvl w:val="0"/>
          <w:numId w:val="23"/>
        </w:numPr>
        <w:tabs>
          <w:tab w:val="left" w:pos="1134"/>
        </w:tabs>
        <w:spacing w:after="0" w:line="360" w:lineRule="auto"/>
        <w:ind w:left="0" w:firstLine="567"/>
        <w:jc w:val="both"/>
        <w:rPr>
          <w:rFonts w:ascii="Times New Roman" w:hAnsi="Times New Roman" w:cs="Times New Roman"/>
          <w:sz w:val="28"/>
        </w:rPr>
      </w:pPr>
      <w:r w:rsidRPr="00D84125">
        <w:rPr>
          <w:rFonts w:ascii="Times New Roman" w:hAnsi="Times New Roman" w:cs="Times New Roman"/>
          <w:sz w:val="28"/>
        </w:rPr>
        <w:t>Семенцов Г. Н., Кукурудз С. Ф., Турянський Я. Р. Телемеханізація видобутку нафти. Ужгород : Карпати,</w:t>
      </w:r>
      <w:r w:rsidRPr="00D84125">
        <w:rPr>
          <w:rFonts w:ascii="Times New Roman" w:hAnsi="Times New Roman" w:cs="Times New Roman"/>
          <w:sz w:val="28"/>
          <w:lang w:val="ru-RU"/>
        </w:rPr>
        <w:t xml:space="preserve"> </w:t>
      </w:r>
      <w:r w:rsidRPr="00D84125">
        <w:rPr>
          <w:rFonts w:ascii="Times New Roman" w:hAnsi="Times New Roman" w:cs="Times New Roman"/>
          <w:sz w:val="28"/>
        </w:rPr>
        <w:t>1979. 60 с.</w:t>
      </w:r>
    </w:p>
    <w:p w:rsidR="004B2E9D" w:rsidRPr="00F127D2" w:rsidRDefault="00F275C1"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rPr>
        <w:lastRenderedPageBreak/>
        <w:t>Семенцов</w:t>
      </w:r>
      <w:r>
        <w:rPr>
          <w:rFonts w:ascii="Times New Roman" w:hAnsi="Times New Roman"/>
          <w:sz w:val="28"/>
          <w:szCs w:val="28"/>
        </w:rPr>
        <w:t xml:space="preserve"> Г. Н., </w:t>
      </w:r>
      <w:r w:rsidRPr="00F127D2">
        <w:rPr>
          <w:rFonts w:ascii="Times New Roman" w:hAnsi="Times New Roman"/>
          <w:sz w:val="28"/>
          <w:szCs w:val="28"/>
        </w:rPr>
        <w:t xml:space="preserve">Горбійчук </w:t>
      </w:r>
      <w:r>
        <w:rPr>
          <w:rFonts w:ascii="Times New Roman" w:hAnsi="Times New Roman"/>
          <w:sz w:val="28"/>
          <w:szCs w:val="28"/>
        </w:rPr>
        <w:t xml:space="preserve">М. І., </w:t>
      </w:r>
      <w:r w:rsidRPr="00F127D2">
        <w:rPr>
          <w:rFonts w:ascii="Times New Roman" w:hAnsi="Times New Roman"/>
          <w:sz w:val="28"/>
          <w:szCs w:val="28"/>
        </w:rPr>
        <w:t>Жуган</w:t>
      </w:r>
      <w:r>
        <w:rPr>
          <w:rFonts w:ascii="Times New Roman" w:hAnsi="Times New Roman"/>
          <w:sz w:val="28"/>
          <w:szCs w:val="28"/>
        </w:rPr>
        <w:t xml:space="preserve"> Л. І., </w:t>
      </w:r>
      <w:r w:rsidRPr="00F127D2">
        <w:rPr>
          <w:rFonts w:ascii="Times New Roman" w:hAnsi="Times New Roman"/>
          <w:sz w:val="28"/>
          <w:szCs w:val="28"/>
        </w:rPr>
        <w:t>Чеховський</w:t>
      </w:r>
      <w:r>
        <w:rPr>
          <w:rFonts w:ascii="Times New Roman" w:hAnsi="Times New Roman"/>
          <w:sz w:val="28"/>
          <w:szCs w:val="28"/>
        </w:rPr>
        <w:t xml:space="preserve"> С. А. </w:t>
      </w:r>
      <w:r w:rsidR="004B2E9D" w:rsidRPr="00F127D2">
        <w:rPr>
          <w:rFonts w:ascii="Times New Roman" w:hAnsi="Times New Roman"/>
          <w:sz w:val="28"/>
          <w:szCs w:val="28"/>
        </w:rPr>
        <w:t>Автоматизація</w:t>
      </w:r>
      <w:r w:rsidR="004B2E9D">
        <w:rPr>
          <w:rFonts w:ascii="Times New Roman" w:hAnsi="Times New Roman"/>
          <w:sz w:val="28"/>
          <w:szCs w:val="28"/>
        </w:rPr>
        <w:t xml:space="preserve"> </w:t>
      </w:r>
      <w:r w:rsidR="004B2E9D" w:rsidRPr="00F127D2">
        <w:rPr>
          <w:rFonts w:ascii="Times New Roman" w:hAnsi="Times New Roman"/>
          <w:sz w:val="28"/>
          <w:szCs w:val="28"/>
        </w:rPr>
        <w:t>процесів</w:t>
      </w:r>
      <w:r w:rsidR="004B2E9D">
        <w:rPr>
          <w:rFonts w:ascii="Times New Roman" w:hAnsi="Times New Roman"/>
          <w:sz w:val="28"/>
          <w:szCs w:val="28"/>
        </w:rPr>
        <w:t xml:space="preserve"> </w:t>
      </w:r>
      <w:r w:rsidR="004B2E9D" w:rsidRPr="00F127D2">
        <w:rPr>
          <w:rFonts w:ascii="Times New Roman" w:hAnsi="Times New Roman"/>
          <w:sz w:val="28"/>
          <w:szCs w:val="28"/>
        </w:rPr>
        <w:t>переробки</w:t>
      </w:r>
      <w:r w:rsidR="004B2E9D">
        <w:rPr>
          <w:rFonts w:ascii="Times New Roman" w:hAnsi="Times New Roman"/>
          <w:sz w:val="28"/>
          <w:szCs w:val="28"/>
        </w:rPr>
        <w:t xml:space="preserve"> </w:t>
      </w:r>
      <w:r w:rsidR="004B2E9D" w:rsidRPr="00F127D2">
        <w:rPr>
          <w:rFonts w:ascii="Times New Roman" w:hAnsi="Times New Roman"/>
          <w:sz w:val="28"/>
          <w:szCs w:val="28"/>
        </w:rPr>
        <w:t>нафти</w:t>
      </w:r>
      <w:r w:rsidR="004B2E9D">
        <w:rPr>
          <w:rFonts w:ascii="Times New Roman" w:hAnsi="Times New Roman"/>
          <w:sz w:val="28"/>
          <w:szCs w:val="28"/>
        </w:rPr>
        <w:t xml:space="preserve"> </w:t>
      </w:r>
      <w:r w:rsidR="004B2E9D" w:rsidRPr="00F127D2">
        <w:rPr>
          <w:rFonts w:ascii="Times New Roman" w:hAnsi="Times New Roman"/>
          <w:sz w:val="28"/>
          <w:szCs w:val="28"/>
        </w:rPr>
        <w:t>і</w:t>
      </w:r>
      <w:r w:rsidR="004B2E9D">
        <w:rPr>
          <w:rFonts w:ascii="Times New Roman" w:hAnsi="Times New Roman"/>
          <w:sz w:val="28"/>
          <w:szCs w:val="28"/>
        </w:rPr>
        <w:t xml:space="preserve"> </w:t>
      </w:r>
      <w:r w:rsidR="004B2E9D" w:rsidRPr="00F127D2">
        <w:rPr>
          <w:rFonts w:ascii="Times New Roman" w:hAnsi="Times New Roman"/>
          <w:sz w:val="28"/>
          <w:szCs w:val="28"/>
        </w:rPr>
        <w:t>газу</w:t>
      </w:r>
      <w:r>
        <w:rPr>
          <w:rFonts w:ascii="Times New Roman" w:hAnsi="Times New Roman"/>
          <w:sz w:val="28"/>
          <w:szCs w:val="28"/>
        </w:rPr>
        <w:t xml:space="preserve"> :</w:t>
      </w:r>
      <w:r w:rsidR="004B2E9D">
        <w:rPr>
          <w:rFonts w:ascii="Times New Roman" w:hAnsi="Times New Roman"/>
          <w:sz w:val="28"/>
          <w:szCs w:val="28"/>
        </w:rPr>
        <w:t xml:space="preserve"> </w:t>
      </w:r>
      <w:r>
        <w:rPr>
          <w:rFonts w:ascii="Times New Roman" w:hAnsi="Times New Roman"/>
          <w:sz w:val="28"/>
          <w:szCs w:val="28"/>
        </w:rPr>
        <w:t>навч.</w:t>
      </w:r>
      <w:r w:rsidR="004B2E9D">
        <w:rPr>
          <w:rFonts w:ascii="Times New Roman" w:hAnsi="Times New Roman"/>
          <w:sz w:val="28"/>
          <w:szCs w:val="28"/>
        </w:rPr>
        <w:t xml:space="preserve"> </w:t>
      </w:r>
      <w:r w:rsidR="004B2E9D" w:rsidRPr="00F127D2">
        <w:rPr>
          <w:rFonts w:ascii="Times New Roman" w:hAnsi="Times New Roman"/>
          <w:sz w:val="28"/>
          <w:szCs w:val="28"/>
        </w:rPr>
        <w:t>посіб.</w:t>
      </w:r>
      <w:r>
        <w:rPr>
          <w:rFonts w:ascii="Times New Roman" w:hAnsi="Times New Roman"/>
          <w:sz w:val="28"/>
          <w:szCs w:val="28"/>
        </w:rPr>
        <w:t xml:space="preserve"> </w:t>
      </w:r>
      <w:r w:rsidR="004B2E9D" w:rsidRPr="00F127D2">
        <w:rPr>
          <w:rFonts w:ascii="Times New Roman" w:hAnsi="Times New Roman"/>
          <w:sz w:val="28"/>
          <w:szCs w:val="28"/>
        </w:rPr>
        <w:t>Львів</w:t>
      </w:r>
      <w:r>
        <w:rPr>
          <w:rFonts w:ascii="Times New Roman" w:hAnsi="Times New Roman"/>
          <w:sz w:val="28"/>
          <w:szCs w:val="28"/>
        </w:rPr>
        <w:t xml:space="preserve"> </w:t>
      </w:r>
      <w:r w:rsidR="004B2E9D" w:rsidRPr="00F127D2">
        <w:rPr>
          <w:rFonts w:ascii="Times New Roman" w:hAnsi="Times New Roman"/>
          <w:sz w:val="28"/>
          <w:szCs w:val="28"/>
        </w:rPr>
        <w:t>:</w:t>
      </w:r>
      <w:r w:rsidR="004B2E9D">
        <w:rPr>
          <w:rFonts w:ascii="Times New Roman" w:hAnsi="Times New Roman"/>
          <w:sz w:val="28"/>
          <w:szCs w:val="28"/>
        </w:rPr>
        <w:t xml:space="preserve"> </w:t>
      </w:r>
      <w:r w:rsidR="004B2E9D" w:rsidRPr="00F127D2">
        <w:rPr>
          <w:rFonts w:ascii="Times New Roman" w:hAnsi="Times New Roman"/>
          <w:sz w:val="28"/>
          <w:szCs w:val="28"/>
        </w:rPr>
        <w:t>Світ,</w:t>
      </w:r>
      <w:r w:rsidR="004B2E9D">
        <w:rPr>
          <w:rFonts w:ascii="Times New Roman" w:hAnsi="Times New Roman"/>
          <w:sz w:val="28"/>
          <w:szCs w:val="28"/>
        </w:rPr>
        <w:t xml:space="preserve"> </w:t>
      </w:r>
      <w:r w:rsidR="004B2E9D" w:rsidRPr="00F127D2">
        <w:rPr>
          <w:rFonts w:ascii="Times New Roman" w:hAnsi="Times New Roman"/>
          <w:sz w:val="28"/>
          <w:szCs w:val="28"/>
        </w:rPr>
        <w:t>1992.</w:t>
      </w:r>
      <w:r>
        <w:rPr>
          <w:rFonts w:ascii="Times New Roman" w:hAnsi="Times New Roman"/>
          <w:sz w:val="28"/>
          <w:szCs w:val="28"/>
        </w:rPr>
        <w:t xml:space="preserve"> </w:t>
      </w:r>
      <w:r w:rsidR="004B2E9D" w:rsidRPr="00F127D2">
        <w:rPr>
          <w:rFonts w:ascii="Times New Roman" w:hAnsi="Times New Roman"/>
          <w:sz w:val="28"/>
          <w:szCs w:val="28"/>
        </w:rPr>
        <w:t>257</w:t>
      </w:r>
      <w:r w:rsidR="004B2E9D">
        <w:rPr>
          <w:rFonts w:ascii="Times New Roman" w:hAnsi="Times New Roman"/>
          <w:sz w:val="28"/>
          <w:szCs w:val="28"/>
        </w:rPr>
        <w:t xml:space="preserve"> </w:t>
      </w:r>
      <w:r w:rsidR="004B2E9D" w:rsidRPr="00F127D2">
        <w:rPr>
          <w:rFonts w:ascii="Times New Roman" w:hAnsi="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Асламова</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sidR="00F275C1">
        <w:rPr>
          <w:rFonts w:ascii="Times New Roman" w:hAnsi="Times New Roman" w:cs="Times New Roman"/>
          <w:sz w:val="28"/>
          <w:szCs w:val="28"/>
        </w:rPr>
        <w:t xml:space="preserve"> </w:t>
      </w:r>
      <w:r w:rsidRPr="00F127D2">
        <w:rPr>
          <w:rFonts w:ascii="Times New Roman" w:hAnsi="Times New Roman" w:cs="Times New Roman"/>
          <w:sz w:val="28"/>
          <w:szCs w:val="28"/>
        </w:rPr>
        <w:t>С.</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Процесс</w:t>
      </w:r>
      <w:r>
        <w:rPr>
          <w:rFonts w:ascii="Times New Roman" w:hAnsi="Times New Roman" w:cs="Times New Roman"/>
          <w:sz w:val="28"/>
          <w:szCs w:val="28"/>
        </w:rPr>
        <w:t xml:space="preserve"> </w:t>
      </w:r>
      <w:r w:rsidRPr="00F127D2">
        <w:rPr>
          <w:rFonts w:ascii="Times New Roman" w:hAnsi="Times New Roman" w:cs="Times New Roman"/>
          <w:sz w:val="28"/>
          <w:szCs w:val="28"/>
        </w:rPr>
        <w:t>сепарации</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высокопроизводительных</w:t>
      </w:r>
      <w:r>
        <w:rPr>
          <w:rFonts w:ascii="Times New Roman" w:hAnsi="Times New Roman" w:cs="Times New Roman"/>
          <w:sz w:val="28"/>
          <w:szCs w:val="28"/>
        </w:rPr>
        <w:t xml:space="preserve"> </w:t>
      </w:r>
      <w:r w:rsidRPr="00F127D2">
        <w:rPr>
          <w:rFonts w:ascii="Times New Roman" w:hAnsi="Times New Roman" w:cs="Times New Roman"/>
          <w:sz w:val="28"/>
          <w:szCs w:val="28"/>
        </w:rPr>
        <w:t>прямоточных</w:t>
      </w:r>
      <w:r>
        <w:rPr>
          <w:rFonts w:ascii="Times New Roman" w:hAnsi="Times New Roman" w:cs="Times New Roman"/>
          <w:sz w:val="28"/>
          <w:szCs w:val="28"/>
          <w:lang w:val="ru-RU"/>
        </w:rPr>
        <w:t xml:space="preserve"> </w:t>
      </w:r>
      <w:r w:rsidRPr="00F127D2">
        <w:rPr>
          <w:rFonts w:ascii="Times New Roman" w:hAnsi="Times New Roman" w:cs="Times New Roman"/>
          <w:sz w:val="28"/>
          <w:szCs w:val="28"/>
        </w:rPr>
        <w:t>циклонах</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методы</w:t>
      </w:r>
      <w:r>
        <w:rPr>
          <w:rFonts w:ascii="Times New Roman" w:hAnsi="Times New Roman" w:cs="Times New Roman"/>
          <w:sz w:val="28"/>
          <w:szCs w:val="28"/>
        </w:rPr>
        <w:t xml:space="preserve"> </w:t>
      </w:r>
      <w:r w:rsidRPr="00F127D2">
        <w:rPr>
          <w:rFonts w:ascii="Times New Roman" w:hAnsi="Times New Roman" w:cs="Times New Roman"/>
          <w:sz w:val="28"/>
          <w:szCs w:val="28"/>
        </w:rPr>
        <w:t>их</w:t>
      </w:r>
      <w:r>
        <w:rPr>
          <w:rFonts w:ascii="Times New Roman" w:hAnsi="Times New Roman" w:cs="Times New Roman"/>
          <w:sz w:val="28"/>
          <w:szCs w:val="28"/>
        </w:rPr>
        <w:t xml:space="preserve"> </w:t>
      </w:r>
      <w:r w:rsidRPr="00F127D2">
        <w:rPr>
          <w:rFonts w:ascii="Times New Roman" w:hAnsi="Times New Roman" w:cs="Times New Roman"/>
          <w:sz w:val="28"/>
          <w:szCs w:val="28"/>
        </w:rPr>
        <w:t>расчета</w:t>
      </w:r>
      <w:r>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автореф.</w:t>
      </w:r>
      <w:r>
        <w:rPr>
          <w:rFonts w:ascii="Times New Roman" w:hAnsi="Times New Roman" w:cs="Times New Roman"/>
          <w:sz w:val="28"/>
          <w:szCs w:val="28"/>
        </w:rPr>
        <w:t xml:space="preserve"> </w:t>
      </w:r>
      <w:r w:rsidRPr="00F127D2">
        <w:rPr>
          <w:rFonts w:ascii="Times New Roman" w:hAnsi="Times New Roman" w:cs="Times New Roman"/>
          <w:sz w:val="28"/>
          <w:szCs w:val="28"/>
        </w:rPr>
        <w:t>дис.</w:t>
      </w:r>
      <w:r>
        <w:rPr>
          <w:rFonts w:ascii="Times New Roman" w:hAnsi="Times New Roman" w:cs="Times New Roman"/>
          <w:sz w:val="28"/>
          <w:szCs w:val="28"/>
        </w:rPr>
        <w:t xml:space="preserve"> </w:t>
      </w:r>
      <w:r w:rsidR="00ED6D72" w:rsidRPr="00D84125">
        <w:rPr>
          <w:rFonts w:ascii="Times New Roman" w:hAnsi="Times New Roman" w:cs="Times New Roman"/>
          <w:sz w:val="28"/>
          <w:lang w:val="ru-RU"/>
        </w:rPr>
        <w:t xml:space="preserve">на здобуття наук. ступеня </w:t>
      </w:r>
      <w:r w:rsidR="00ED6D72">
        <w:rPr>
          <w:rFonts w:ascii="Times New Roman" w:hAnsi="Times New Roman" w:cs="Times New Roman"/>
          <w:sz w:val="28"/>
          <w:lang w:val="ru-RU"/>
        </w:rPr>
        <w:t>докт</w:t>
      </w:r>
      <w:r w:rsidR="00ED6D72" w:rsidRPr="00D84125">
        <w:rPr>
          <w:rFonts w:ascii="Times New Roman" w:hAnsi="Times New Roman" w:cs="Times New Roman"/>
          <w:sz w:val="28"/>
          <w:lang w:val="ru-RU"/>
        </w:rPr>
        <w:t>. техн. наук :</w:t>
      </w:r>
      <w:r w:rsidR="00ED6D72">
        <w:rPr>
          <w:rFonts w:ascii="Times New Roman" w:hAnsi="Times New Roman" w:cs="Times New Roman"/>
          <w:sz w:val="28"/>
          <w:lang w:val="ru-RU"/>
        </w:rPr>
        <w:t xml:space="preserve"> 05.17.08. </w:t>
      </w:r>
      <w:r w:rsidRPr="00F127D2">
        <w:rPr>
          <w:rFonts w:ascii="Times New Roman" w:hAnsi="Times New Roman" w:cs="Times New Roman"/>
          <w:sz w:val="28"/>
          <w:szCs w:val="28"/>
        </w:rPr>
        <w:t>Томск,</w:t>
      </w:r>
      <w:r>
        <w:rPr>
          <w:rFonts w:ascii="Times New Roman" w:hAnsi="Times New Roman" w:cs="Times New Roman"/>
          <w:sz w:val="28"/>
          <w:szCs w:val="28"/>
        </w:rPr>
        <w:t xml:space="preserve"> </w:t>
      </w:r>
      <w:r w:rsidRPr="00F127D2">
        <w:rPr>
          <w:rFonts w:ascii="Times New Roman" w:hAnsi="Times New Roman" w:cs="Times New Roman"/>
          <w:sz w:val="28"/>
          <w:szCs w:val="28"/>
        </w:rPr>
        <w:t>2009.</w:t>
      </w:r>
      <w:r w:rsidR="00ED6D72">
        <w:rPr>
          <w:rFonts w:ascii="Times New Roman" w:hAnsi="Times New Roman" w:cs="Times New Roman"/>
          <w:sz w:val="28"/>
          <w:szCs w:val="28"/>
        </w:rPr>
        <w:t xml:space="preserve"> </w:t>
      </w:r>
      <w:r w:rsidRPr="00F127D2">
        <w:rPr>
          <w:rFonts w:ascii="Times New Roman" w:hAnsi="Times New Roman" w:cs="Times New Roman"/>
          <w:sz w:val="28"/>
          <w:szCs w:val="28"/>
        </w:rPr>
        <w:t>40</w:t>
      </w:r>
      <w:r>
        <w:rPr>
          <w:rFonts w:ascii="Times New Roman" w:hAnsi="Times New Roman" w:cs="Times New Roman"/>
          <w:sz w:val="28"/>
          <w:szCs w:val="28"/>
        </w:rPr>
        <w:t xml:space="preserve"> </w:t>
      </w:r>
      <w:r w:rsidRPr="00F127D2">
        <w:rPr>
          <w:rFonts w:ascii="Times New Roman" w:hAnsi="Times New Roman" w:cs="Times New Roman"/>
          <w:sz w:val="28"/>
          <w:szCs w:val="28"/>
        </w:rPr>
        <w:t>с.</w:t>
      </w:r>
      <w:bookmarkStart w:id="131" w:name="_Hlk496429386"/>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Коротков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w:t>
      </w:r>
      <w:r w:rsidR="00ED6D72">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Первичная</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переработка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высокопроизводи-тельных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атмосферно-вакуумных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установках.</w:t>
      </w:r>
      <w:r>
        <w:rPr>
          <w:rFonts w:ascii="Times New Roman" w:hAnsi="Times New Roman" w:cs="Times New Roman"/>
          <w:sz w:val="28"/>
          <w:szCs w:val="28"/>
          <w:lang w:val="ru-RU"/>
        </w:rPr>
        <w:t xml:space="preserve"> </w:t>
      </w:r>
      <w:r w:rsidR="00ED6D72" w:rsidRPr="00F127D2">
        <w:rPr>
          <w:rFonts w:ascii="Times New Roman" w:hAnsi="Times New Roman" w:cs="Times New Roman"/>
          <w:sz w:val="28"/>
          <w:szCs w:val="28"/>
          <w:lang w:val="ru-RU"/>
        </w:rPr>
        <w:t>М</w:t>
      </w:r>
      <w:r w:rsidR="00ED6D72">
        <w:rPr>
          <w:rFonts w:ascii="Times New Roman" w:hAnsi="Times New Roman" w:cs="Times New Roman"/>
          <w:sz w:val="28"/>
          <w:szCs w:val="28"/>
          <w:lang w:val="ru-RU"/>
        </w:rPr>
        <w:t xml:space="preserve">осква </w:t>
      </w:r>
      <w:r w:rsidR="00ED6D72" w:rsidRPr="00F127D2">
        <w:rPr>
          <w:rFonts w:ascii="Times New Roman" w:hAnsi="Times New Roman" w:cs="Times New Roman"/>
          <w:sz w:val="28"/>
          <w:szCs w:val="28"/>
        </w:rPr>
        <w:t>:</w:t>
      </w:r>
      <w:r w:rsidR="00ED6D72">
        <w:rPr>
          <w:rFonts w:ascii="Times New Roman" w:hAnsi="Times New Roman" w:cs="Times New Roman"/>
          <w:sz w:val="28"/>
          <w:szCs w:val="28"/>
        </w:rPr>
        <w:t xml:space="preserve"> </w:t>
      </w:r>
      <w:r w:rsidRPr="00F127D2">
        <w:rPr>
          <w:rFonts w:ascii="Times New Roman" w:hAnsi="Times New Roman" w:cs="Times New Roman"/>
          <w:sz w:val="28"/>
          <w:szCs w:val="28"/>
          <w:lang w:val="ru-RU"/>
        </w:rPr>
        <w:t>Недра,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1975</w:t>
      </w:r>
      <w:r w:rsidR="00B848F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276</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Гуров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А.</w:t>
      </w:r>
      <w:r w:rsidR="00ED6D72">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Автоматизация</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технологических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процессов:</w:t>
      </w:r>
      <w:r>
        <w:rPr>
          <w:rFonts w:ascii="Times New Roman" w:hAnsi="Times New Roman" w:cs="Times New Roman"/>
          <w:sz w:val="28"/>
          <w:szCs w:val="28"/>
          <w:lang w:val="ru-RU"/>
        </w:rPr>
        <w:t xml:space="preserve"> </w:t>
      </w:r>
      <w:r w:rsidR="00B848F4" w:rsidRPr="00382DCC">
        <w:rPr>
          <w:rFonts w:ascii="Times New Roman" w:hAnsi="Times New Roman" w:cs="Times New Roman"/>
          <w:sz w:val="28"/>
          <w:szCs w:val="28"/>
          <w:lang w:val="ru-RU"/>
        </w:rPr>
        <w:t>учеб.</w:t>
      </w:r>
      <w:r w:rsidR="00B848F4">
        <w:rPr>
          <w:rFonts w:ascii="Times New Roman" w:hAnsi="Times New Roman" w:cs="Times New Roman"/>
          <w:sz w:val="28"/>
          <w:szCs w:val="28"/>
          <w:lang w:val="ru-RU"/>
        </w:rPr>
        <w:t xml:space="preserve"> пособ.</w:t>
      </w:r>
      <w:r w:rsidR="00B848F4" w:rsidRPr="00382DCC">
        <w:rPr>
          <w:rFonts w:ascii="Times New Roman" w:hAnsi="Times New Roman" w:cs="Times New Roman"/>
          <w:sz w:val="28"/>
          <w:szCs w:val="28"/>
          <w:lang w:val="ru-RU"/>
        </w:rPr>
        <w:t xml:space="preserve"> для техникумов.</w:t>
      </w:r>
      <w:r>
        <w:rPr>
          <w:rFonts w:ascii="Times New Roman" w:hAnsi="Times New Roman" w:cs="Times New Roman"/>
          <w:sz w:val="28"/>
          <w:szCs w:val="28"/>
          <w:lang w:val="ru-RU"/>
        </w:rPr>
        <w:t xml:space="preserve"> </w:t>
      </w:r>
      <w:r w:rsidR="00ED6D72" w:rsidRPr="00F127D2">
        <w:rPr>
          <w:rFonts w:ascii="Times New Roman" w:hAnsi="Times New Roman" w:cs="Times New Roman"/>
          <w:sz w:val="28"/>
          <w:szCs w:val="28"/>
          <w:lang w:val="ru-RU"/>
        </w:rPr>
        <w:t>М</w:t>
      </w:r>
      <w:r w:rsidR="00ED6D72">
        <w:rPr>
          <w:rFonts w:ascii="Times New Roman" w:hAnsi="Times New Roman" w:cs="Times New Roman"/>
          <w:sz w:val="28"/>
          <w:szCs w:val="28"/>
          <w:lang w:val="ru-RU"/>
        </w:rPr>
        <w:t xml:space="preserve">осква </w:t>
      </w:r>
      <w:r w:rsidRPr="00F127D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Высшая</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школа,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1979</w:t>
      </w:r>
      <w:r w:rsidR="00ED6D7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380</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bookmarkEnd w:id="131"/>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Каспарьянц</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К.</w:t>
      </w:r>
      <w:r w:rsidR="00B848F4">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Кузин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w:t>
      </w:r>
      <w:r w:rsidR="00B848F4">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Григорян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Л.</w:t>
      </w:r>
      <w:r w:rsidR="00B848F4">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Г.</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Процессы</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аппараты</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для</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объектов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промысловой</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подготовки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газа.</w:t>
      </w:r>
      <w:r>
        <w:rPr>
          <w:rFonts w:ascii="Times New Roman" w:hAnsi="Times New Roman" w:cs="Times New Roman"/>
          <w:sz w:val="28"/>
          <w:szCs w:val="28"/>
          <w:lang w:val="ru-RU"/>
        </w:rPr>
        <w:t xml:space="preserve"> </w:t>
      </w:r>
      <w:r w:rsidR="00B848F4" w:rsidRPr="00F127D2">
        <w:rPr>
          <w:rFonts w:ascii="Times New Roman" w:hAnsi="Times New Roman" w:cs="Times New Roman"/>
          <w:sz w:val="28"/>
          <w:szCs w:val="28"/>
          <w:lang w:val="ru-RU"/>
        </w:rPr>
        <w:t>М</w:t>
      </w:r>
      <w:r w:rsidR="00B848F4">
        <w:rPr>
          <w:rFonts w:ascii="Times New Roman" w:hAnsi="Times New Roman" w:cs="Times New Roman"/>
          <w:sz w:val="28"/>
          <w:szCs w:val="28"/>
          <w:lang w:val="ru-RU"/>
        </w:rPr>
        <w:t xml:space="preserve">осква </w:t>
      </w:r>
      <w:r w:rsidR="00B848F4" w:rsidRPr="00F127D2">
        <w:rPr>
          <w:rFonts w:ascii="Times New Roman" w:hAnsi="Times New Roman" w:cs="Times New Roman"/>
          <w:sz w:val="28"/>
          <w:szCs w:val="28"/>
        </w:rPr>
        <w:t>:</w:t>
      </w:r>
      <w:r w:rsidR="00B848F4">
        <w:rPr>
          <w:rFonts w:ascii="Times New Roman" w:hAnsi="Times New Roman" w:cs="Times New Roman"/>
          <w:sz w:val="28"/>
          <w:szCs w:val="28"/>
        </w:rPr>
        <w:t xml:space="preserve"> </w:t>
      </w:r>
      <w:r w:rsidRPr="00F127D2">
        <w:rPr>
          <w:rFonts w:ascii="Times New Roman" w:hAnsi="Times New Roman" w:cs="Times New Roman"/>
          <w:sz w:val="28"/>
          <w:szCs w:val="28"/>
          <w:lang w:val="ru-RU"/>
        </w:rPr>
        <w:t>Недра,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1977</w:t>
      </w:r>
      <w:r w:rsidR="00B848F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254</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rPr>
        <w:t>Маринин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w:t>
      </w:r>
      <w:r w:rsidR="00B848F4">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Савватеев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Ю.</w:t>
      </w:r>
      <w:r w:rsidR="00B848F4">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Разгазирование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предварительное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обезвоживание</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системах</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сбора.</w:t>
      </w:r>
      <w:r>
        <w:rPr>
          <w:rFonts w:ascii="Times New Roman" w:hAnsi="Times New Roman" w:cs="Times New Roman"/>
          <w:sz w:val="28"/>
          <w:szCs w:val="28"/>
          <w:lang w:val="ru-RU"/>
        </w:rPr>
        <w:t xml:space="preserve"> </w:t>
      </w:r>
      <w:r w:rsidR="00B848F4" w:rsidRPr="00F127D2">
        <w:rPr>
          <w:rFonts w:ascii="Times New Roman" w:hAnsi="Times New Roman" w:cs="Times New Roman"/>
          <w:sz w:val="28"/>
          <w:szCs w:val="28"/>
          <w:lang w:val="ru-RU"/>
        </w:rPr>
        <w:t>М</w:t>
      </w:r>
      <w:r w:rsidR="00B848F4">
        <w:rPr>
          <w:rFonts w:ascii="Times New Roman" w:hAnsi="Times New Roman" w:cs="Times New Roman"/>
          <w:sz w:val="28"/>
          <w:szCs w:val="28"/>
          <w:lang w:val="ru-RU"/>
        </w:rPr>
        <w:t xml:space="preserve">осква </w:t>
      </w:r>
      <w:r w:rsidR="00B848F4" w:rsidRPr="00F127D2">
        <w:rPr>
          <w:rFonts w:ascii="Times New Roman" w:hAnsi="Times New Roman" w:cs="Times New Roman"/>
          <w:sz w:val="28"/>
          <w:szCs w:val="28"/>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Недра,</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1982</w:t>
      </w:r>
      <w:r w:rsidR="00B848F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171</w:t>
      </w:r>
      <w:r>
        <w:rPr>
          <w:rFonts w:ascii="Times New Roman" w:hAnsi="Times New Roman" w:cs="Times New Roman"/>
          <w:sz w:val="28"/>
          <w:szCs w:val="28"/>
          <w:lang w:val="ru-RU"/>
        </w:rPr>
        <w:t xml:space="preserve"> </w:t>
      </w:r>
      <w:r w:rsidRPr="00F127D2">
        <w:rPr>
          <w:rFonts w:ascii="Times New Roman" w:hAnsi="Times New Roman" w:cs="Times New Roman"/>
          <w:sz w:val="28"/>
          <w:szCs w:val="28"/>
          <w:lang w:val="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подготовка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транспорт</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воды</w:t>
      </w:r>
      <w:r w:rsidR="001944EE">
        <w:rPr>
          <w:rFonts w:ascii="Times New Roman" w:hAnsi="Times New Roman"/>
          <w:sz w:val="28"/>
          <w:szCs w:val="28"/>
          <w:lang w:val="ru-RU" w:eastAsia="ru-RU" w:bidi="ru-RU"/>
        </w:rPr>
        <w:t xml:space="preserve">. </w:t>
      </w:r>
      <w:r w:rsidRPr="001944EE">
        <w:rPr>
          <w:rFonts w:ascii="Times New Roman" w:hAnsi="Times New Roman"/>
          <w:i/>
          <w:sz w:val="28"/>
          <w:szCs w:val="28"/>
          <w:lang w:val="ru-RU" w:eastAsia="ru-RU" w:bidi="ru-RU"/>
        </w:rPr>
        <w:t>ВНИИСПТ</w:t>
      </w:r>
      <w:r w:rsidR="001944EE">
        <w:rPr>
          <w:rFonts w:ascii="Times New Roman" w:hAnsi="Times New Roman"/>
          <w:i/>
          <w:sz w:val="28"/>
          <w:szCs w:val="28"/>
          <w:lang w:val="ru-RU" w:eastAsia="ru-RU" w:bidi="ru-RU"/>
        </w:rPr>
        <w:t xml:space="preserve"> </w:t>
      </w:r>
      <w:r w:rsidRPr="001944EE">
        <w:rPr>
          <w:rFonts w:ascii="Times New Roman" w:hAnsi="Times New Roman"/>
          <w:i/>
          <w:sz w:val="28"/>
          <w:szCs w:val="28"/>
          <w:lang w:val="ru-RU" w:eastAsia="ru-RU" w:bidi="ru-RU"/>
        </w:rPr>
        <w:t>нефть</w:t>
      </w:r>
      <w:r w:rsidR="001944EE">
        <w:rPr>
          <w:rFonts w:ascii="Times New Roman" w:hAnsi="Times New Roman"/>
          <w:sz w:val="28"/>
          <w:szCs w:val="28"/>
          <w:lang w:val="ru-RU" w:eastAsia="ru-RU" w:bidi="ru-RU"/>
        </w:rPr>
        <w:t xml:space="preserve">. </w:t>
      </w:r>
      <w:r w:rsidR="001944EE" w:rsidRPr="00F127D2">
        <w:rPr>
          <w:rFonts w:ascii="Times New Roman" w:hAnsi="Times New Roman"/>
          <w:sz w:val="28"/>
          <w:szCs w:val="28"/>
          <w:lang w:val="ru-RU" w:eastAsia="ru-RU" w:bidi="ru-RU"/>
        </w:rPr>
        <w:t>Уфа,</w:t>
      </w:r>
      <w:r w:rsidR="001944EE">
        <w:rPr>
          <w:rFonts w:ascii="Times New Roman" w:hAnsi="Times New Roman"/>
          <w:sz w:val="28"/>
          <w:szCs w:val="28"/>
          <w:lang w:val="ru-RU" w:eastAsia="ru-RU" w:bidi="ru-RU"/>
        </w:rPr>
        <w:t xml:space="preserve"> 1975. №13. С. 144.</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Лобков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А.</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обработка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газа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промыслах.</w:t>
      </w:r>
      <w:r>
        <w:rPr>
          <w:rFonts w:ascii="Times New Roman" w:hAnsi="Times New Roman"/>
          <w:sz w:val="28"/>
          <w:szCs w:val="28"/>
          <w:lang w:val="ru-RU" w:eastAsia="ru-RU" w:bidi="ru-RU"/>
        </w:rPr>
        <w:t xml:space="preserve"> </w:t>
      </w:r>
      <w:r w:rsidR="001944EE" w:rsidRPr="00F127D2">
        <w:rPr>
          <w:rFonts w:ascii="Times New Roman" w:hAnsi="Times New Roman" w:cs="Times New Roman"/>
          <w:sz w:val="28"/>
          <w:szCs w:val="28"/>
          <w:lang w:val="ru-RU"/>
        </w:rPr>
        <w:t>М</w:t>
      </w:r>
      <w:r w:rsidR="001944EE">
        <w:rPr>
          <w:rFonts w:ascii="Times New Roman" w:hAnsi="Times New Roman" w:cs="Times New Roman"/>
          <w:sz w:val="28"/>
          <w:szCs w:val="28"/>
          <w:lang w:val="ru-RU"/>
        </w:rPr>
        <w:t xml:space="preserve">осква </w:t>
      </w:r>
      <w:r w:rsidR="001944EE" w:rsidRPr="00F127D2">
        <w:rPr>
          <w:rFonts w:ascii="Times New Roman" w:hAnsi="Times New Roman" w:cs="Times New Roman"/>
          <w:sz w:val="28"/>
          <w:szCs w:val="28"/>
        </w:rPr>
        <w:t>:</w:t>
      </w:r>
      <w:r w:rsidR="001944EE">
        <w:rPr>
          <w:rFonts w:ascii="Times New Roman" w:hAnsi="Times New Roman" w:cs="Times New Roman"/>
          <w:sz w:val="28"/>
          <w:szCs w:val="28"/>
        </w:rPr>
        <w:t xml:space="preserve"> </w:t>
      </w:r>
      <w:r w:rsidRPr="00F127D2">
        <w:rPr>
          <w:rFonts w:ascii="Times New Roman" w:hAnsi="Times New Roman"/>
          <w:sz w:val="28"/>
          <w:szCs w:val="28"/>
          <w:lang w:val="ru-RU" w:eastAsia="ru-RU" w:bidi="ru-RU"/>
        </w:rPr>
        <w:t>Недра</w:t>
      </w:r>
      <w:r w:rsidR="001944EE">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1968</w:t>
      </w:r>
      <w:r w:rsidR="001944EE">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284</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Байков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Позднышев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Мансуров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Р.</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промысловая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подготовка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газа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воды.</w:t>
      </w:r>
      <w:r>
        <w:rPr>
          <w:rFonts w:ascii="Times New Roman" w:hAnsi="Times New Roman"/>
          <w:sz w:val="28"/>
          <w:szCs w:val="28"/>
          <w:lang w:val="ru-RU" w:eastAsia="ru-RU" w:bidi="ru-RU"/>
        </w:rPr>
        <w:t xml:space="preserve"> </w:t>
      </w:r>
      <w:r w:rsidR="001944EE" w:rsidRPr="00F127D2">
        <w:rPr>
          <w:rFonts w:ascii="Times New Roman" w:hAnsi="Times New Roman" w:cs="Times New Roman"/>
          <w:sz w:val="28"/>
          <w:szCs w:val="28"/>
          <w:lang w:val="ru-RU"/>
        </w:rPr>
        <w:t>М</w:t>
      </w:r>
      <w:r w:rsidR="001944EE">
        <w:rPr>
          <w:rFonts w:ascii="Times New Roman" w:hAnsi="Times New Roman" w:cs="Times New Roman"/>
          <w:sz w:val="28"/>
          <w:szCs w:val="28"/>
          <w:lang w:val="ru-RU"/>
        </w:rPr>
        <w:t xml:space="preserve">осква </w:t>
      </w:r>
      <w:r w:rsidR="001944EE" w:rsidRPr="00F127D2">
        <w:rPr>
          <w:rFonts w:ascii="Times New Roman" w:hAnsi="Times New Roman" w:cs="Times New Roman"/>
          <w:sz w:val="28"/>
          <w:szCs w:val="28"/>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Недра,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1981</w:t>
      </w:r>
      <w:r w:rsidR="001944EE">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261</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Милынтейн</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Л.</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Бойко</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Запорожец</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Е.</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Нефтегазопромысловая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сепарационная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техника</w:t>
      </w:r>
      <w:r w:rsidR="001944EE">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001944EE">
        <w:rPr>
          <w:rFonts w:ascii="Times New Roman" w:hAnsi="Times New Roman"/>
          <w:sz w:val="28"/>
          <w:szCs w:val="28"/>
          <w:lang w:val="ru-RU" w:eastAsia="ru-RU" w:bidi="ru-RU"/>
        </w:rPr>
        <w:t>с</w:t>
      </w:r>
      <w:r w:rsidRPr="00F127D2">
        <w:rPr>
          <w:rFonts w:ascii="Times New Roman" w:hAnsi="Times New Roman"/>
          <w:sz w:val="28"/>
          <w:szCs w:val="28"/>
          <w:lang w:val="ru-RU" w:eastAsia="ru-RU" w:bidi="ru-RU"/>
        </w:rPr>
        <w:t>правоч</w:t>
      </w:r>
      <w:r w:rsidR="001944EE">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пособ.</w:t>
      </w:r>
      <w:r>
        <w:rPr>
          <w:rFonts w:ascii="Times New Roman" w:hAnsi="Times New Roman"/>
          <w:sz w:val="28"/>
          <w:szCs w:val="28"/>
          <w:lang w:val="ru-RU" w:eastAsia="ru-RU" w:bidi="ru-RU"/>
        </w:rPr>
        <w:t xml:space="preserve"> </w:t>
      </w:r>
      <w:r w:rsidR="001944EE" w:rsidRPr="00F127D2">
        <w:rPr>
          <w:rFonts w:ascii="Times New Roman" w:hAnsi="Times New Roman" w:cs="Times New Roman"/>
          <w:sz w:val="28"/>
          <w:szCs w:val="28"/>
          <w:lang w:val="ru-RU"/>
        </w:rPr>
        <w:t>М</w:t>
      </w:r>
      <w:r w:rsidR="001944EE">
        <w:rPr>
          <w:rFonts w:ascii="Times New Roman" w:hAnsi="Times New Roman" w:cs="Times New Roman"/>
          <w:sz w:val="28"/>
          <w:szCs w:val="28"/>
          <w:lang w:val="ru-RU"/>
        </w:rPr>
        <w:t xml:space="preserve">осква </w:t>
      </w:r>
      <w:r w:rsidR="001944EE" w:rsidRPr="00F127D2">
        <w:rPr>
          <w:rFonts w:ascii="Times New Roman" w:hAnsi="Times New Roman" w:cs="Times New Roman"/>
          <w:sz w:val="28"/>
          <w:szCs w:val="28"/>
        </w:rPr>
        <w:t>:</w:t>
      </w:r>
      <w:r w:rsidR="001944EE">
        <w:rPr>
          <w:rFonts w:ascii="Times New Roman" w:hAnsi="Times New Roman" w:cs="Times New Roman"/>
          <w:sz w:val="28"/>
          <w:szCs w:val="28"/>
        </w:rPr>
        <w:t xml:space="preserve"> </w:t>
      </w:r>
      <w:r w:rsidRPr="00F127D2">
        <w:rPr>
          <w:rFonts w:ascii="Times New Roman" w:hAnsi="Times New Roman"/>
          <w:sz w:val="28"/>
          <w:szCs w:val="28"/>
          <w:lang w:val="ru-RU" w:eastAsia="ru-RU" w:bidi="ru-RU"/>
        </w:rPr>
        <w:t>Недра,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1992</w:t>
      </w:r>
      <w:r w:rsidR="001944EE">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236</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1804BD" w:rsidRDefault="004B2E9D" w:rsidP="00D317C0">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1804BD">
        <w:rPr>
          <w:rFonts w:ascii="Times New Roman" w:hAnsi="Times New Roman"/>
          <w:sz w:val="28"/>
          <w:szCs w:val="28"/>
          <w:lang w:val="ru-RU" w:eastAsia="ru-RU" w:bidi="ru-RU"/>
        </w:rPr>
        <w:t>Метельков В.</w:t>
      </w:r>
      <w:r w:rsidR="00D4014B" w:rsidRPr="001804BD">
        <w:rPr>
          <w:rFonts w:ascii="Times New Roman" w:hAnsi="Times New Roman"/>
          <w:sz w:val="28"/>
          <w:szCs w:val="28"/>
          <w:lang w:val="ru-RU" w:eastAsia="ru-RU" w:bidi="ru-RU"/>
        </w:rPr>
        <w:t xml:space="preserve"> </w:t>
      </w:r>
      <w:r w:rsidRPr="001804BD">
        <w:rPr>
          <w:rFonts w:ascii="Times New Roman" w:hAnsi="Times New Roman"/>
          <w:sz w:val="28"/>
          <w:szCs w:val="28"/>
          <w:lang w:val="ru-RU" w:eastAsia="ru-RU" w:bidi="ru-RU"/>
        </w:rPr>
        <w:t>П., Тронов В.</w:t>
      </w:r>
      <w:r w:rsidR="00D4014B" w:rsidRPr="001804BD">
        <w:rPr>
          <w:rFonts w:ascii="Times New Roman" w:hAnsi="Times New Roman"/>
          <w:sz w:val="28"/>
          <w:szCs w:val="28"/>
          <w:lang w:val="ru-RU" w:eastAsia="ru-RU" w:bidi="ru-RU"/>
        </w:rPr>
        <w:t xml:space="preserve"> </w:t>
      </w:r>
      <w:r w:rsidRPr="001804BD">
        <w:rPr>
          <w:rFonts w:ascii="Times New Roman" w:hAnsi="Times New Roman"/>
          <w:sz w:val="28"/>
          <w:szCs w:val="28"/>
          <w:lang w:val="ru-RU" w:eastAsia="ru-RU" w:bidi="ru-RU"/>
        </w:rPr>
        <w:t>П., Нургалиев Ф.</w:t>
      </w:r>
      <w:r w:rsidR="00D4014B" w:rsidRPr="001804BD">
        <w:rPr>
          <w:rFonts w:ascii="Times New Roman" w:hAnsi="Times New Roman"/>
          <w:sz w:val="28"/>
          <w:szCs w:val="28"/>
          <w:lang w:val="ru-RU" w:eastAsia="ru-RU" w:bidi="ru-RU"/>
        </w:rPr>
        <w:t xml:space="preserve"> </w:t>
      </w:r>
      <w:r w:rsidRPr="001804BD">
        <w:rPr>
          <w:rFonts w:ascii="Times New Roman" w:hAnsi="Times New Roman"/>
          <w:sz w:val="28"/>
          <w:szCs w:val="28"/>
          <w:lang w:val="ru-RU" w:eastAsia="ru-RU" w:bidi="ru-RU"/>
        </w:rPr>
        <w:t>Н., Моргаев В.</w:t>
      </w:r>
      <w:r w:rsidR="00D4014B" w:rsidRPr="001804BD">
        <w:rPr>
          <w:rFonts w:ascii="Times New Roman" w:hAnsi="Times New Roman"/>
          <w:sz w:val="28"/>
          <w:szCs w:val="28"/>
          <w:lang w:val="ru-RU" w:eastAsia="ru-RU" w:bidi="ru-RU"/>
        </w:rPr>
        <w:t xml:space="preserve"> </w:t>
      </w:r>
      <w:r w:rsidRPr="001804BD">
        <w:rPr>
          <w:rFonts w:ascii="Times New Roman" w:hAnsi="Times New Roman"/>
          <w:sz w:val="28"/>
          <w:szCs w:val="28"/>
          <w:lang w:val="ru-RU" w:eastAsia="ru-RU" w:bidi="ru-RU"/>
        </w:rPr>
        <w:t>П. Техно</w:t>
      </w:r>
      <w:r w:rsidRPr="001804BD">
        <w:rPr>
          <w:rFonts w:ascii="Times New Roman" w:hAnsi="Times New Roman"/>
          <w:sz w:val="28"/>
          <w:szCs w:val="28"/>
          <w:lang w:val="ru-RU" w:eastAsia="ru-RU" w:bidi="ru-RU"/>
        </w:rPr>
        <w:softHyphen/>
        <w:t>логические процессы направленные на сокращение потерь нефти и газа на промыслах</w:t>
      </w:r>
      <w:r w:rsidR="00D4014B" w:rsidRPr="001804BD">
        <w:rPr>
          <w:rFonts w:ascii="Times New Roman" w:hAnsi="Times New Roman"/>
          <w:sz w:val="28"/>
          <w:szCs w:val="28"/>
          <w:lang w:val="ru-RU" w:eastAsia="ru-RU" w:bidi="ru-RU"/>
        </w:rPr>
        <w:t>.</w:t>
      </w:r>
      <w:r w:rsidRPr="001804BD">
        <w:rPr>
          <w:rFonts w:ascii="Times New Roman" w:hAnsi="Times New Roman"/>
          <w:sz w:val="28"/>
          <w:szCs w:val="28"/>
          <w:lang w:val="ru-RU" w:eastAsia="ru-RU" w:bidi="ru-RU"/>
        </w:rPr>
        <w:t xml:space="preserve"> </w:t>
      </w:r>
      <w:r w:rsidR="00D4014B" w:rsidRPr="001804BD">
        <w:rPr>
          <w:rFonts w:ascii="Times New Roman" w:hAnsi="Times New Roman" w:cs="Times New Roman"/>
          <w:i/>
          <w:color w:val="000000"/>
          <w:sz w:val="28"/>
          <w:szCs w:val="28"/>
          <w:lang w:val="ru-RU" w:eastAsia="ru-RU" w:bidi="ru-RU"/>
        </w:rPr>
        <w:t>Нефтяное хозяйство</w:t>
      </w:r>
      <w:r w:rsidR="00D4014B" w:rsidRPr="001804BD">
        <w:rPr>
          <w:rFonts w:ascii="Times New Roman" w:hAnsi="Times New Roman" w:cs="Times New Roman"/>
          <w:color w:val="000000"/>
          <w:sz w:val="28"/>
          <w:szCs w:val="28"/>
          <w:lang w:val="en-US" w:eastAsia="ru-RU" w:bidi="ru-RU"/>
        </w:rPr>
        <w:t xml:space="preserve">. </w:t>
      </w:r>
      <w:r w:rsidR="00D4014B" w:rsidRPr="001804BD">
        <w:rPr>
          <w:rFonts w:ascii="Times New Roman" w:hAnsi="Times New Roman" w:cs="Times New Roman"/>
          <w:color w:val="000000"/>
          <w:sz w:val="28"/>
          <w:szCs w:val="28"/>
          <w:lang w:eastAsia="ru-RU" w:bidi="ru-RU"/>
        </w:rPr>
        <w:t>Москва,</w:t>
      </w:r>
      <w:r w:rsidR="00D4014B" w:rsidRPr="001804BD">
        <w:rPr>
          <w:rFonts w:ascii="Times New Roman" w:hAnsi="Times New Roman" w:cs="Times New Roman"/>
          <w:color w:val="000000"/>
          <w:sz w:val="28"/>
          <w:szCs w:val="28"/>
          <w:lang w:val="ru-RU" w:eastAsia="ru-RU" w:bidi="ru-RU"/>
        </w:rPr>
        <w:t xml:space="preserve"> 1985. </w:t>
      </w:r>
      <w:r w:rsidRPr="001804BD">
        <w:rPr>
          <w:rFonts w:ascii="Times New Roman" w:hAnsi="Times New Roman"/>
          <w:sz w:val="28"/>
          <w:szCs w:val="28"/>
          <w:lang w:val="ru-RU" w:eastAsia="ru-RU" w:bidi="ru-RU"/>
        </w:rPr>
        <w:t xml:space="preserve">№6, </w:t>
      </w:r>
      <w:r w:rsidR="00D4014B" w:rsidRPr="001804BD">
        <w:rPr>
          <w:rFonts w:ascii="Times New Roman" w:hAnsi="Times New Roman"/>
          <w:sz w:val="28"/>
          <w:szCs w:val="28"/>
          <w:lang w:val="ru-RU" w:eastAsia="ru-RU" w:bidi="ru-RU"/>
        </w:rPr>
        <w:t>С</w:t>
      </w:r>
      <w:r w:rsidRPr="001804BD">
        <w:rPr>
          <w:rFonts w:ascii="Times New Roman" w:hAnsi="Times New Roman"/>
          <w:sz w:val="28"/>
          <w:szCs w:val="28"/>
          <w:lang w:val="ru-RU" w:eastAsia="ru-RU" w:bidi="ru-RU"/>
        </w:rPr>
        <w:t>. 12</w:t>
      </w:r>
      <w:r w:rsidR="00D4014B" w:rsidRPr="001804BD">
        <w:rPr>
          <w:rFonts w:ascii="Times New Roman" w:hAnsi="Times New Roman" w:cs="Times New Roman"/>
          <w:sz w:val="28"/>
          <w:szCs w:val="28"/>
        </w:rPr>
        <w:t>–</w:t>
      </w:r>
      <w:r w:rsidRPr="001804BD">
        <w:rPr>
          <w:rFonts w:ascii="Times New Roman" w:hAnsi="Times New Roman"/>
          <w:sz w:val="28"/>
          <w:szCs w:val="28"/>
          <w:lang w:val="ru-RU" w:eastAsia="ru-RU" w:bidi="ru-RU"/>
        </w:rPr>
        <w:t>17.</w:t>
      </w:r>
      <w:r w:rsidR="001804BD" w:rsidRPr="001804BD">
        <w:rPr>
          <w:rFonts w:ascii="Times New Roman" w:hAnsi="Times New Roman"/>
          <w:sz w:val="28"/>
          <w:szCs w:val="28"/>
          <w:lang w:val="ru-RU" w:eastAsia="ru-RU" w:bidi="ru-RU"/>
        </w:rPr>
        <w:t xml:space="preserve"> </w:t>
      </w:r>
      <w:r w:rsidR="001804BD" w:rsidRPr="001804BD">
        <w:rPr>
          <w:rFonts w:ascii="Times New Roman" w:hAnsi="Times New Roman" w:cs="Times New Roman"/>
          <w:sz w:val="28"/>
          <w:szCs w:val="28"/>
          <w:lang w:val="en-US"/>
        </w:rPr>
        <w:t xml:space="preserve">ISSN </w:t>
      </w:r>
      <w:r w:rsidR="001804BD" w:rsidRPr="001804BD">
        <w:rPr>
          <w:rFonts w:ascii="Times New Roman" w:hAnsi="Times New Roman" w:cs="Times New Roman"/>
          <w:sz w:val="28"/>
          <w:szCs w:val="28"/>
        </w:rPr>
        <w:t>0028</w:t>
      </w:r>
      <w:r w:rsidR="001804BD" w:rsidRPr="001804BD">
        <w:rPr>
          <w:rFonts w:ascii="Times New Roman" w:hAnsi="Times New Roman" w:cs="Times New Roman"/>
          <w:sz w:val="28"/>
          <w:szCs w:val="28"/>
          <w:lang w:val="en-US"/>
        </w:rPr>
        <w:t>–</w:t>
      </w:r>
      <w:r w:rsidR="001804BD" w:rsidRPr="001804BD">
        <w:rPr>
          <w:rFonts w:ascii="Times New Roman" w:hAnsi="Times New Roman" w:cs="Times New Roman"/>
          <w:sz w:val="28"/>
          <w:szCs w:val="28"/>
        </w:rPr>
        <w:t>2448</w:t>
      </w:r>
      <w:r w:rsidR="001804BD" w:rsidRPr="001804BD">
        <w:rPr>
          <w:rFonts w:ascii="Times New Roman" w:hAnsi="Times New Roman" w:cs="Times New Roman"/>
          <w:sz w:val="28"/>
          <w:szCs w:val="28"/>
          <w:lang w:val="en-US"/>
        </w:rPr>
        <w:t>.</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Внутрипромысловый</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подготовка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газа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воды</w:t>
      </w:r>
      <w:r w:rsidR="008079B7">
        <w:rPr>
          <w:rFonts w:ascii="Times New Roman" w:hAnsi="Times New Roman"/>
          <w:sz w:val="28"/>
          <w:szCs w:val="28"/>
          <w:lang w:val="ru-RU" w:eastAsia="ru-RU" w:bidi="ru-RU"/>
        </w:rPr>
        <w:t xml:space="preserve">. </w:t>
      </w:r>
      <w:r w:rsidRPr="008079B7">
        <w:rPr>
          <w:rFonts w:ascii="Times New Roman" w:hAnsi="Times New Roman"/>
          <w:i/>
          <w:sz w:val="28"/>
          <w:szCs w:val="28"/>
          <w:lang w:val="ru-RU" w:eastAsia="ru-RU" w:bidi="ru-RU"/>
        </w:rPr>
        <w:t>Ги- провостокнефти</w:t>
      </w:r>
      <w:r w:rsidR="008079B7">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Куйбышев,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1982</w:t>
      </w:r>
      <w:r w:rsidR="008079B7">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008079B7">
        <w:rPr>
          <w:rFonts w:ascii="Times New Roman" w:hAnsi="Times New Roman"/>
          <w:sz w:val="28"/>
          <w:szCs w:val="28"/>
          <w:lang w:val="ru-RU" w:eastAsia="ru-RU" w:bidi="ru-RU"/>
        </w:rPr>
        <w:t xml:space="preserve">С. </w:t>
      </w:r>
      <w:r w:rsidRPr="00F127D2">
        <w:rPr>
          <w:rFonts w:ascii="Times New Roman" w:hAnsi="Times New Roman"/>
          <w:sz w:val="28"/>
          <w:szCs w:val="28"/>
          <w:lang w:val="ru-RU" w:eastAsia="ru-RU" w:bidi="ru-RU"/>
        </w:rPr>
        <w:t>141</w:t>
      </w:r>
      <w:r w:rsidR="008079B7">
        <w:rPr>
          <w:rFonts w:ascii="Times New Roman" w:hAnsi="Times New Roman"/>
          <w:sz w:val="28"/>
          <w:szCs w:val="28"/>
          <w:lang w:val="ru-RU" w:eastAsia="ru-RU" w:bidi="ru-RU"/>
        </w:rPr>
        <w:t>.</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Персиянцев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w:t>
      </w:r>
      <w:r w:rsidR="001804BD">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Совершенствование</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процессов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сепарации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от</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газа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промысловых</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условиях.</w:t>
      </w:r>
      <w:r>
        <w:rPr>
          <w:rFonts w:ascii="Times New Roman" w:hAnsi="Times New Roman"/>
          <w:sz w:val="28"/>
          <w:szCs w:val="28"/>
          <w:lang w:val="ru-RU" w:eastAsia="ru-RU" w:bidi="ru-RU"/>
        </w:rPr>
        <w:t xml:space="preserve"> </w:t>
      </w:r>
      <w:r w:rsidR="001804BD" w:rsidRPr="00F127D2">
        <w:rPr>
          <w:rFonts w:ascii="Times New Roman" w:hAnsi="Times New Roman" w:cs="Times New Roman"/>
          <w:sz w:val="28"/>
          <w:szCs w:val="28"/>
          <w:lang w:val="ru-RU"/>
        </w:rPr>
        <w:t>М</w:t>
      </w:r>
      <w:r w:rsidR="001804BD">
        <w:rPr>
          <w:rFonts w:ascii="Times New Roman" w:hAnsi="Times New Roman" w:cs="Times New Roman"/>
          <w:sz w:val="28"/>
          <w:szCs w:val="28"/>
          <w:lang w:val="ru-RU"/>
        </w:rPr>
        <w:t xml:space="preserve">осква </w:t>
      </w:r>
      <w:r w:rsidR="001804BD" w:rsidRPr="00F127D2">
        <w:rPr>
          <w:rFonts w:ascii="Times New Roman" w:hAnsi="Times New Roman" w:cs="Times New Roman"/>
          <w:sz w:val="28"/>
          <w:szCs w:val="28"/>
        </w:rPr>
        <w:t>:</w:t>
      </w:r>
      <w:r w:rsidR="001804BD">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Недра,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1999</w:t>
      </w:r>
      <w:r w:rsidR="001804BD">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283</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Гужов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А.</w:t>
      </w:r>
      <w:r w:rsidR="001804BD">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Совместный</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транспорт</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газа.</w:t>
      </w:r>
      <w:r>
        <w:rPr>
          <w:rFonts w:ascii="Times New Roman" w:hAnsi="Times New Roman"/>
          <w:sz w:val="28"/>
          <w:szCs w:val="28"/>
          <w:lang w:val="ru-RU" w:eastAsia="ru-RU" w:bidi="ru-RU"/>
        </w:rPr>
        <w:t xml:space="preserve"> </w:t>
      </w:r>
      <w:r w:rsidR="001804BD" w:rsidRPr="00F127D2">
        <w:rPr>
          <w:rFonts w:ascii="Times New Roman" w:hAnsi="Times New Roman" w:cs="Times New Roman"/>
          <w:sz w:val="28"/>
          <w:szCs w:val="28"/>
          <w:lang w:val="ru-RU"/>
        </w:rPr>
        <w:t>М</w:t>
      </w:r>
      <w:r w:rsidR="001804BD">
        <w:rPr>
          <w:rFonts w:ascii="Times New Roman" w:hAnsi="Times New Roman" w:cs="Times New Roman"/>
          <w:sz w:val="28"/>
          <w:szCs w:val="28"/>
          <w:lang w:val="ru-RU"/>
        </w:rPr>
        <w:t xml:space="preserve">осква </w:t>
      </w:r>
      <w:r w:rsidR="001804BD" w:rsidRPr="00F127D2">
        <w:rPr>
          <w:rFonts w:ascii="Times New Roman" w:hAnsi="Times New Roman" w:cs="Times New Roman"/>
          <w:sz w:val="28"/>
          <w:szCs w:val="28"/>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Недра,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1973</w:t>
      </w:r>
      <w:r w:rsidR="001804BD">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280</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lastRenderedPageBreak/>
        <w:t>Сбор,</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сепарация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деэмульсация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месторождениях</w:t>
      </w:r>
      <w:r>
        <w:rPr>
          <w:rFonts w:ascii="Times New Roman" w:hAnsi="Times New Roman"/>
          <w:sz w:val="28"/>
          <w:szCs w:val="28"/>
          <w:lang w:val="ru-RU" w:eastAsia="ru-RU" w:bidi="ru-RU"/>
        </w:rPr>
        <w:t xml:space="preserve"> </w:t>
      </w:r>
      <w:r w:rsidR="008079B7">
        <w:rPr>
          <w:rFonts w:ascii="Times New Roman" w:hAnsi="Times New Roman"/>
          <w:sz w:val="28"/>
          <w:szCs w:val="28"/>
          <w:lang w:val="ru-RU" w:eastAsia="ru-RU" w:bidi="ru-RU"/>
        </w:rPr>
        <w:t>З</w:t>
      </w:r>
      <w:r w:rsidRPr="00F127D2">
        <w:rPr>
          <w:rFonts w:ascii="Times New Roman" w:hAnsi="Times New Roman"/>
          <w:sz w:val="28"/>
          <w:szCs w:val="28"/>
          <w:lang w:val="ru-RU" w:eastAsia="ru-RU" w:bidi="ru-RU"/>
        </w:rPr>
        <w:t>ападной</w:t>
      </w:r>
      <w:r>
        <w:rPr>
          <w:rFonts w:ascii="Times New Roman" w:hAnsi="Times New Roman"/>
          <w:sz w:val="28"/>
          <w:szCs w:val="28"/>
          <w:lang w:val="ru-RU" w:eastAsia="ru-RU" w:bidi="ru-RU"/>
        </w:rPr>
        <w:t xml:space="preserve"> </w:t>
      </w:r>
      <w:r w:rsidR="008079B7">
        <w:rPr>
          <w:rFonts w:ascii="Times New Roman" w:hAnsi="Times New Roman"/>
          <w:sz w:val="28"/>
          <w:szCs w:val="28"/>
          <w:lang w:val="ru-RU" w:eastAsia="ru-RU" w:bidi="ru-RU"/>
        </w:rPr>
        <w:t>С</w:t>
      </w:r>
      <w:r w:rsidRPr="00F127D2">
        <w:rPr>
          <w:rFonts w:ascii="Times New Roman" w:hAnsi="Times New Roman"/>
          <w:sz w:val="28"/>
          <w:szCs w:val="28"/>
          <w:lang w:val="ru-RU" w:eastAsia="ru-RU" w:bidi="ru-RU"/>
        </w:rPr>
        <w:t>ибири</w:t>
      </w:r>
      <w:r w:rsidR="008079B7">
        <w:rPr>
          <w:rFonts w:ascii="Times New Roman" w:hAnsi="Times New Roman"/>
          <w:sz w:val="28"/>
          <w:szCs w:val="28"/>
          <w:lang w:val="ru-RU" w:eastAsia="ru-RU" w:bidi="ru-RU"/>
        </w:rPr>
        <w:t xml:space="preserve"> : н</w:t>
      </w:r>
      <w:r w:rsidRPr="00F127D2">
        <w:rPr>
          <w:rFonts w:ascii="Times New Roman" w:hAnsi="Times New Roman"/>
          <w:sz w:val="28"/>
          <w:szCs w:val="28"/>
          <w:lang w:val="ru-RU" w:eastAsia="ru-RU" w:bidi="ru-RU"/>
        </w:rPr>
        <w:t>ефтепромысловое</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дело</w:t>
      </w:r>
      <w:r w:rsidR="008079B7">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1976</w:t>
      </w:r>
      <w:r w:rsidR="008079B7">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101</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lang w:val="ru-RU" w:eastAsia="ru-RU" w:bidi="ru-RU"/>
        </w:rPr>
        <w:t>Тронов</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В.</w:t>
      </w:r>
      <w:r w:rsidR="008079B7">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Промысловая</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подготовка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нефти</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за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рубежом.</w:t>
      </w:r>
      <w:r>
        <w:rPr>
          <w:rFonts w:ascii="Times New Roman" w:hAnsi="Times New Roman"/>
          <w:sz w:val="28"/>
          <w:szCs w:val="28"/>
          <w:lang w:val="ru-RU" w:eastAsia="ru-RU" w:bidi="ru-RU"/>
        </w:rPr>
        <w:t xml:space="preserve"> </w:t>
      </w:r>
      <w:r w:rsidR="008079B7" w:rsidRPr="00F127D2">
        <w:rPr>
          <w:rFonts w:ascii="Times New Roman" w:hAnsi="Times New Roman" w:cs="Times New Roman"/>
          <w:sz w:val="28"/>
          <w:szCs w:val="28"/>
          <w:lang w:val="ru-RU"/>
        </w:rPr>
        <w:t>М</w:t>
      </w:r>
      <w:r w:rsidR="008079B7">
        <w:rPr>
          <w:rFonts w:ascii="Times New Roman" w:hAnsi="Times New Roman" w:cs="Times New Roman"/>
          <w:sz w:val="28"/>
          <w:szCs w:val="28"/>
          <w:lang w:val="ru-RU"/>
        </w:rPr>
        <w:t xml:space="preserve">осква </w:t>
      </w:r>
      <w:r w:rsidR="008079B7" w:rsidRPr="00F127D2">
        <w:rPr>
          <w:rFonts w:ascii="Times New Roman" w:hAnsi="Times New Roman" w:cs="Times New Roman"/>
          <w:sz w:val="28"/>
          <w:szCs w:val="28"/>
        </w:rPr>
        <w:t>:</w:t>
      </w:r>
      <w:r w:rsidR="008079B7">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Недра,</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1983</w:t>
      </w:r>
      <w:r w:rsidR="008079B7">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224</w:t>
      </w:r>
      <w:r>
        <w:rPr>
          <w:rFonts w:ascii="Times New Roman" w:hAnsi="Times New Roman"/>
          <w:sz w:val="28"/>
          <w:szCs w:val="28"/>
          <w:lang w:val="ru-RU" w:eastAsia="ru-RU" w:bidi="ru-RU"/>
        </w:rPr>
        <w:t xml:space="preserve"> </w:t>
      </w:r>
      <w:r w:rsidRPr="00F127D2">
        <w:rPr>
          <w:rFonts w:ascii="Times New Roman" w:hAnsi="Times New Roman"/>
          <w:sz w:val="28"/>
          <w:szCs w:val="28"/>
          <w:lang w:val="ru-RU" w:eastAsia="ru-RU" w:bidi="ru-RU"/>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rPr>
        <w:t>Горбійчук</w:t>
      </w:r>
      <w:r>
        <w:rPr>
          <w:rFonts w:ascii="Times New Roman" w:hAnsi="Times New Roman"/>
          <w:sz w:val="28"/>
          <w:szCs w:val="28"/>
        </w:rPr>
        <w:t xml:space="preserve"> </w:t>
      </w:r>
      <w:r w:rsidRPr="00F127D2">
        <w:rPr>
          <w:rFonts w:ascii="Times New Roman" w:hAnsi="Times New Roman"/>
          <w:sz w:val="28"/>
          <w:szCs w:val="28"/>
        </w:rPr>
        <w:t>М.</w:t>
      </w:r>
      <w:r>
        <w:rPr>
          <w:rFonts w:ascii="Times New Roman" w:hAnsi="Times New Roman"/>
          <w:sz w:val="28"/>
          <w:szCs w:val="28"/>
        </w:rPr>
        <w:t xml:space="preserve"> </w:t>
      </w:r>
      <w:r w:rsidRPr="00F127D2">
        <w:rPr>
          <w:rFonts w:ascii="Times New Roman" w:hAnsi="Times New Roman"/>
          <w:sz w:val="28"/>
          <w:szCs w:val="28"/>
        </w:rPr>
        <w:t>І.</w:t>
      </w:r>
      <w:r>
        <w:rPr>
          <w:rFonts w:ascii="Times New Roman" w:hAnsi="Times New Roman"/>
          <w:sz w:val="28"/>
          <w:szCs w:val="28"/>
        </w:rPr>
        <w:t xml:space="preserve"> </w:t>
      </w:r>
      <w:r w:rsidRPr="00F127D2">
        <w:rPr>
          <w:rFonts w:ascii="Times New Roman" w:hAnsi="Times New Roman"/>
          <w:sz w:val="28"/>
          <w:szCs w:val="28"/>
        </w:rPr>
        <w:t>Моделювання</w:t>
      </w:r>
      <w:r>
        <w:rPr>
          <w:rFonts w:ascii="Times New Roman" w:hAnsi="Times New Roman"/>
          <w:sz w:val="28"/>
          <w:szCs w:val="28"/>
        </w:rPr>
        <w:t xml:space="preserve"> </w:t>
      </w:r>
      <w:r w:rsidRPr="00F127D2">
        <w:rPr>
          <w:rFonts w:ascii="Times New Roman" w:hAnsi="Times New Roman"/>
          <w:sz w:val="28"/>
          <w:szCs w:val="28"/>
        </w:rPr>
        <w:t>об’єктів</w:t>
      </w:r>
      <w:r>
        <w:rPr>
          <w:rFonts w:ascii="Times New Roman" w:hAnsi="Times New Roman"/>
          <w:sz w:val="28"/>
          <w:szCs w:val="28"/>
        </w:rPr>
        <w:t xml:space="preserve"> </w:t>
      </w:r>
      <w:r w:rsidRPr="00F127D2">
        <w:rPr>
          <w:rFonts w:ascii="Times New Roman" w:hAnsi="Times New Roman"/>
          <w:sz w:val="28"/>
          <w:szCs w:val="28"/>
        </w:rPr>
        <w:t>і</w:t>
      </w:r>
      <w:r>
        <w:rPr>
          <w:rFonts w:ascii="Times New Roman" w:hAnsi="Times New Roman"/>
          <w:sz w:val="28"/>
          <w:szCs w:val="28"/>
        </w:rPr>
        <w:t xml:space="preserve"> </w:t>
      </w:r>
      <w:r w:rsidRPr="00F127D2">
        <w:rPr>
          <w:rFonts w:ascii="Times New Roman" w:hAnsi="Times New Roman"/>
          <w:sz w:val="28"/>
          <w:szCs w:val="28"/>
        </w:rPr>
        <w:t>систем</w:t>
      </w:r>
      <w:r>
        <w:rPr>
          <w:rFonts w:ascii="Times New Roman" w:hAnsi="Times New Roman"/>
          <w:sz w:val="28"/>
          <w:szCs w:val="28"/>
        </w:rPr>
        <w:t xml:space="preserve"> </w:t>
      </w:r>
      <w:r w:rsidRPr="00F127D2">
        <w:rPr>
          <w:rFonts w:ascii="Times New Roman" w:hAnsi="Times New Roman"/>
          <w:sz w:val="28"/>
          <w:szCs w:val="28"/>
        </w:rPr>
        <w:t>керування</w:t>
      </w:r>
      <w:r>
        <w:rPr>
          <w:rFonts w:ascii="Times New Roman" w:hAnsi="Times New Roman"/>
          <w:sz w:val="28"/>
          <w:szCs w:val="28"/>
        </w:rPr>
        <w:t xml:space="preserve"> </w:t>
      </w:r>
      <w:r w:rsidRPr="00F127D2">
        <w:rPr>
          <w:rFonts w:ascii="Times New Roman" w:hAnsi="Times New Roman"/>
          <w:sz w:val="28"/>
          <w:szCs w:val="28"/>
        </w:rPr>
        <w:t>в</w:t>
      </w:r>
      <w:r>
        <w:rPr>
          <w:rFonts w:ascii="Times New Roman" w:hAnsi="Times New Roman"/>
          <w:sz w:val="28"/>
          <w:szCs w:val="28"/>
        </w:rPr>
        <w:t xml:space="preserve"> </w:t>
      </w:r>
      <w:r w:rsidRPr="00F127D2">
        <w:rPr>
          <w:rFonts w:ascii="Times New Roman" w:hAnsi="Times New Roman"/>
          <w:sz w:val="28"/>
          <w:szCs w:val="28"/>
        </w:rPr>
        <w:t>нафтогазовій</w:t>
      </w:r>
      <w:r>
        <w:rPr>
          <w:rFonts w:ascii="Times New Roman" w:hAnsi="Times New Roman"/>
          <w:sz w:val="28"/>
          <w:szCs w:val="28"/>
        </w:rPr>
        <w:t xml:space="preserve"> </w:t>
      </w:r>
      <w:r w:rsidRPr="00F127D2">
        <w:rPr>
          <w:rFonts w:ascii="Times New Roman" w:hAnsi="Times New Roman"/>
          <w:sz w:val="28"/>
          <w:szCs w:val="28"/>
        </w:rPr>
        <w:t>промисловості:</w:t>
      </w:r>
      <w:r>
        <w:rPr>
          <w:rFonts w:ascii="Times New Roman" w:hAnsi="Times New Roman"/>
          <w:sz w:val="28"/>
          <w:szCs w:val="28"/>
        </w:rPr>
        <w:t xml:space="preserve"> </w:t>
      </w:r>
      <w:r w:rsidRPr="00F127D2">
        <w:rPr>
          <w:rFonts w:ascii="Times New Roman" w:hAnsi="Times New Roman"/>
          <w:sz w:val="28"/>
          <w:szCs w:val="28"/>
        </w:rPr>
        <w:t>навчальний</w:t>
      </w:r>
      <w:r>
        <w:rPr>
          <w:rFonts w:ascii="Times New Roman" w:hAnsi="Times New Roman"/>
          <w:sz w:val="28"/>
          <w:szCs w:val="28"/>
        </w:rPr>
        <w:t xml:space="preserve"> </w:t>
      </w:r>
      <w:r w:rsidRPr="00F127D2">
        <w:rPr>
          <w:rFonts w:ascii="Times New Roman" w:hAnsi="Times New Roman"/>
          <w:sz w:val="28"/>
          <w:szCs w:val="28"/>
        </w:rPr>
        <w:t>посібник</w:t>
      </w:r>
      <w:r w:rsidR="008079B7">
        <w:rPr>
          <w:rFonts w:ascii="Times New Roman" w:hAnsi="Times New Roman"/>
          <w:sz w:val="28"/>
          <w:szCs w:val="28"/>
        </w:rPr>
        <w:t xml:space="preserve">. </w:t>
      </w:r>
      <w:r w:rsidRPr="00F127D2">
        <w:rPr>
          <w:rFonts w:ascii="Times New Roman" w:hAnsi="Times New Roman"/>
          <w:sz w:val="28"/>
          <w:szCs w:val="28"/>
        </w:rPr>
        <w:t>Івано-Франківськ</w:t>
      </w:r>
      <w:r w:rsidR="008079B7">
        <w:rPr>
          <w:rFonts w:ascii="Times New Roman" w:hAnsi="Times New Roman"/>
          <w:sz w:val="28"/>
          <w:szCs w:val="28"/>
        </w:rPr>
        <w:t xml:space="preserve"> </w:t>
      </w:r>
      <w:r w:rsidRPr="00F127D2">
        <w:rPr>
          <w:rFonts w:ascii="Times New Roman" w:hAnsi="Times New Roman"/>
          <w:sz w:val="28"/>
          <w:szCs w:val="28"/>
        </w:rPr>
        <w:t>:</w:t>
      </w:r>
      <w:r>
        <w:rPr>
          <w:rFonts w:ascii="Times New Roman" w:hAnsi="Times New Roman"/>
          <w:sz w:val="28"/>
          <w:szCs w:val="28"/>
        </w:rPr>
        <w:t xml:space="preserve"> </w:t>
      </w:r>
      <w:r w:rsidRPr="00F127D2">
        <w:rPr>
          <w:rFonts w:ascii="Times New Roman" w:hAnsi="Times New Roman"/>
          <w:sz w:val="28"/>
          <w:szCs w:val="28"/>
        </w:rPr>
        <w:t>Факел,</w:t>
      </w:r>
      <w:r>
        <w:rPr>
          <w:rFonts w:ascii="Times New Roman" w:hAnsi="Times New Roman"/>
          <w:sz w:val="28"/>
          <w:szCs w:val="28"/>
        </w:rPr>
        <w:t xml:space="preserve"> </w:t>
      </w:r>
      <w:r w:rsidRPr="00F127D2">
        <w:rPr>
          <w:rFonts w:ascii="Times New Roman" w:hAnsi="Times New Roman"/>
          <w:sz w:val="28"/>
          <w:szCs w:val="28"/>
        </w:rPr>
        <w:t>1999.</w:t>
      </w:r>
      <w:r w:rsidR="008079B7">
        <w:rPr>
          <w:rFonts w:ascii="Times New Roman" w:hAnsi="Times New Roman"/>
          <w:sz w:val="28"/>
          <w:szCs w:val="28"/>
        </w:rPr>
        <w:t xml:space="preserve"> </w:t>
      </w:r>
      <w:r w:rsidRPr="00F127D2">
        <w:rPr>
          <w:rFonts w:ascii="Times New Roman" w:hAnsi="Times New Roman"/>
          <w:sz w:val="28"/>
          <w:szCs w:val="28"/>
        </w:rPr>
        <w:t>235</w:t>
      </w:r>
      <w:r>
        <w:rPr>
          <w:rFonts w:ascii="Times New Roman" w:hAnsi="Times New Roman"/>
          <w:sz w:val="28"/>
          <w:szCs w:val="28"/>
        </w:rPr>
        <w:t xml:space="preserve"> </w:t>
      </w:r>
      <w:r w:rsidRPr="00F127D2">
        <w:rPr>
          <w:rFonts w:ascii="Times New Roman" w:hAnsi="Times New Roman"/>
          <w:sz w:val="28"/>
          <w:szCs w:val="28"/>
        </w:rPr>
        <w:t>с.</w:t>
      </w:r>
    </w:p>
    <w:p w:rsidR="004B2E9D" w:rsidRPr="00F127D2" w:rsidRDefault="00D00DDC"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rPr>
        <w:t>Ляпощенко</w:t>
      </w:r>
      <w:r>
        <w:rPr>
          <w:rFonts w:ascii="Times New Roman" w:hAnsi="Times New Roman"/>
          <w:sz w:val="28"/>
          <w:szCs w:val="28"/>
        </w:rPr>
        <w:t xml:space="preserve"> </w:t>
      </w:r>
      <w:r w:rsidRPr="00F127D2">
        <w:rPr>
          <w:rFonts w:ascii="Times New Roman" w:hAnsi="Times New Roman"/>
          <w:sz w:val="28"/>
          <w:szCs w:val="28"/>
        </w:rPr>
        <w:t>А.</w:t>
      </w:r>
      <w:r>
        <w:rPr>
          <w:rFonts w:ascii="Times New Roman" w:hAnsi="Times New Roman"/>
          <w:sz w:val="28"/>
          <w:szCs w:val="28"/>
        </w:rPr>
        <w:t xml:space="preserve"> </w:t>
      </w:r>
      <w:r w:rsidRPr="00F127D2">
        <w:rPr>
          <w:rFonts w:ascii="Times New Roman" w:hAnsi="Times New Roman"/>
          <w:sz w:val="28"/>
          <w:szCs w:val="28"/>
        </w:rPr>
        <w:t>А.</w:t>
      </w:r>
      <w:r>
        <w:rPr>
          <w:rFonts w:ascii="Times New Roman" w:hAnsi="Times New Roman"/>
          <w:sz w:val="28"/>
          <w:szCs w:val="28"/>
        </w:rPr>
        <w:t xml:space="preserve">, </w:t>
      </w:r>
      <w:r w:rsidRPr="00F127D2">
        <w:rPr>
          <w:rFonts w:ascii="Times New Roman" w:hAnsi="Times New Roman"/>
          <w:sz w:val="28"/>
          <w:szCs w:val="28"/>
        </w:rPr>
        <w:t>Настенко</w:t>
      </w:r>
      <w:r>
        <w:rPr>
          <w:rFonts w:ascii="Times New Roman" w:hAnsi="Times New Roman"/>
          <w:sz w:val="28"/>
          <w:szCs w:val="28"/>
        </w:rPr>
        <w:t xml:space="preserve"> О. В., </w:t>
      </w:r>
      <w:r w:rsidRPr="00F127D2">
        <w:rPr>
          <w:rFonts w:ascii="Times New Roman" w:hAnsi="Times New Roman"/>
          <w:sz w:val="28"/>
          <w:szCs w:val="28"/>
        </w:rPr>
        <w:t>Маренок</w:t>
      </w:r>
      <w:r>
        <w:rPr>
          <w:rFonts w:ascii="Times New Roman" w:hAnsi="Times New Roman"/>
          <w:sz w:val="28"/>
          <w:szCs w:val="28"/>
        </w:rPr>
        <w:t xml:space="preserve"> В. М. </w:t>
      </w:r>
      <w:r w:rsidR="004B2E9D" w:rsidRPr="00F127D2">
        <w:rPr>
          <w:rFonts w:ascii="Times New Roman" w:hAnsi="Times New Roman"/>
          <w:sz w:val="28"/>
          <w:szCs w:val="28"/>
        </w:rPr>
        <w:t>Применение</w:t>
      </w:r>
      <w:r w:rsidR="004B2E9D">
        <w:rPr>
          <w:rFonts w:ascii="Times New Roman" w:hAnsi="Times New Roman"/>
          <w:sz w:val="28"/>
          <w:szCs w:val="28"/>
        </w:rPr>
        <w:t xml:space="preserve"> </w:t>
      </w:r>
      <w:r w:rsidR="004B2E9D" w:rsidRPr="00F127D2">
        <w:rPr>
          <w:rFonts w:ascii="Times New Roman" w:hAnsi="Times New Roman"/>
          <w:sz w:val="28"/>
          <w:szCs w:val="28"/>
        </w:rPr>
        <w:t>многофункционального</w:t>
      </w:r>
      <w:r w:rsidR="004B2E9D">
        <w:rPr>
          <w:rFonts w:ascii="Times New Roman" w:hAnsi="Times New Roman"/>
          <w:sz w:val="28"/>
          <w:szCs w:val="28"/>
        </w:rPr>
        <w:t xml:space="preserve"> </w:t>
      </w:r>
      <w:r w:rsidR="004B2E9D" w:rsidRPr="00F127D2">
        <w:rPr>
          <w:rFonts w:ascii="Times New Roman" w:hAnsi="Times New Roman"/>
          <w:sz w:val="28"/>
          <w:szCs w:val="28"/>
        </w:rPr>
        <w:t>блочного</w:t>
      </w:r>
      <w:r w:rsidR="004B2E9D">
        <w:rPr>
          <w:rFonts w:ascii="Times New Roman" w:hAnsi="Times New Roman"/>
          <w:sz w:val="28"/>
          <w:szCs w:val="28"/>
        </w:rPr>
        <w:t xml:space="preserve"> </w:t>
      </w:r>
      <w:r w:rsidR="004B2E9D" w:rsidRPr="00F127D2">
        <w:rPr>
          <w:rFonts w:ascii="Times New Roman" w:hAnsi="Times New Roman"/>
          <w:sz w:val="28"/>
          <w:szCs w:val="28"/>
        </w:rPr>
        <w:t>нефтегазоводоразделителя</w:t>
      </w:r>
      <w:r w:rsidR="004B2E9D">
        <w:rPr>
          <w:rFonts w:ascii="Times New Roman" w:hAnsi="Times New Roman"/>
          <w:sz w:val="28"/>
          <w:szCs w:val="28"/>
        </w:rPr>
        <w:t xml:space="preserve"> </w:t>
      </w:r>
      <w:r w:rsidR="004B2E9D" w:rsidRPr="00F127D2">
        <w:rPr>
          <w:rFonts w:ascii="Times New Roman" w:hAnsi="Times New Roman"/>
          <w:sz w:val="28"/>
          <w:szCs w:val="28"/>
        </w:rPr>
        <w:t>типа</w:t>
      </w:r>
      <w:r w:rsidR="004B2E9D">
        <w:rPr>
          <w:rFonts w:ascii="Times New Roman" w:hAnsi="Times New Roman"/>
          <w:sz w:val="28"/>
          <w:szCs w:val="28"/>
        </w:rPr>
        <w:t xml:space="preserve"> </w:t>
      </w:r>
      <w:r w:rsidR="004B2E9D" w:rsidRPr="00F127D2">
        <w:rPr>
          <w:rFonts w:ascii="Times New Roman" w:hAnsi="Times New Roman"/>
          <w:sz w:val="28"/>
          <w:szCs w:val="28"/>
        </w:rPr>
        <w:t>"HEATER-TREATER"</w:t>
      </w:r>
      <w:r w:rsidR="004B2E9D">
        <w:rPr>
          <w:rFonts w:ascii="Times New Roman" w:hAnsi="Times New Roman"/>
          <w:sz w:val="28"/>
          <w:szCs w:val="28"/>
        </w:rPr>
        <w:t xml:space="preserve"> </w:t>
      </w:r>
      <w:r w:rsidR="004B2E9D" w:rsidRPr="00F127D2">
        <w:rPr>
          <w:rFonts w:ascii="Times New Roman" w:hAnsi="Times New Roman"/>
          <w:sz w:val="28"/>
          <w:szCs w:val="28"/>
        </w:rPr>
        <w:t>для</w:t>
      </w:r>
      <w:r w:rsidR="004B2E9D">
        <w:rPr>
          <w:rFonts w:ascii="Times New Roman" w:hAnsi="Times New Roman"/>
          <w:sz w:val="28"/>
          <w:szCs w:val="28"/>
        </w:rPr>
        <w:t xml:space="preserve"> </w:t>
      </w:r>
      <w:r w:rsidR="004B2E9D" w:rsidRPr="00F127D2">
        <w:rPr>
          <w:rFonts w:ascii="Times New Roman" w:hAnsi="Times New Roman"/>
          <w:sz w:val="28"/>
          <w:szCs w:val="28"/>
        </w:rPr>
        <w:t>промысловой</w:t>
      </w:r>
      <w:r w:rsidR="004B2E9D">
        <w:rPr>
          <w:rFonts w:ascii="Times New Roman" w:hAnsi="Times New Roman"/>
          <w:sz w:val="28"/>
          <w:szCs w:val="28"/>
        </w:rPr>
        <w:t xml:space="preserve"> </w:t>
      </w:r>
      <w:r w:rsidR="004B2E9D" w:rsidRPr="00F127D2">
        <w:rPr>
          <w:rFonts w:ascii="Times New Roman" w:hAnsi="Times New Roman"/>
          <w:sz w:val="28"/>
          <w:szCs w:val="28"/>
        </w:rPr>
        <w:t>подготовки</w:t>
      </w:r>
      <w:r w:rsidR="004B2E9D">
        <w:rPr>
          <w:rFonts w:ascii="Times New Roman" w:hAnsi="Times New Roman"/>
          <w:sz w:val="28"/>
          <w:szCs w:val="28"/>
        </w:rPr>
        <w:t xml:space="preserve"> </w:t>
      </w:r>
      <w:r w:rsidR="004B2E9D" w:rsidRPr="00F127D2">
        <w:rPr>
          <w:rFonts w:ascii="Times New Roman" w:hAnsi="Times New Roman"/>
          <w:sz w:val="28"/>
          <w:szCs w:val="28"/>
        </w:rPr>
        <w:t>нефти</w:t>
      </w:r>
      <w:r w:rsidR="004B2E9D">
        <w:rPr>
          <w:rFonts w:ascii="Times New Roman" w:hAnsi="Times New Roman"/>
          <w:sz w:val="28"/>
          <w:szCs w:val="28"/>
        </w:rPr>
        <w:t xml:space="preserve"> </w:t>
      </w:r>
      <w:r w:rsidR="004B2E9D" w:rsidRPr="00F127D2">
        <w:rPr>
          <w:rFonts w:ascii="Times New Roman" w:hAnsi="Times New Roman"/>
          <w:sz w:val="28"/>
          <w:szCs w:val="28"/>
        </w:rPr>
        <w:t>и</w:t>
      </w:r>
      <w:r w:rsidR="004B2E9D">
        <w:rPr>
          <w:rFonts w:ascii="Times New Roman" w:hAnsi="Times New Roman"/>
          <w:sz w:val="28"/>
          <w:szCs w:val="28"/>
        </w:rPr>
        <w:t xml:space="preserve"> </w:t>
      </w:r>
      <w:r w:rsidR="004B2E9D" w:rsidRPr="00F127D2">
        <w:rPr>
          <w:rFonts w:ascii="Times New Roman" w:hAnsi="Times New Roman"/>
          <w:sz w:val="28"/>
          <w:szCs w:val="28"/>
        </w:rPr>
        <w:t>газа</w:t>
      </w:r>
      <w:r>
        <w:rPr>
          <w:rFonts w:ascii="Times New Roman" w:hAnsi="Times New Roman"/>
          <w:sz w:val="28"/>
          <w:szCs w:val="28"/>
        </w:rPr>
        <w:t xml:space="preserve">. </w:t>
      </w:r>
      <w:r w:rsidR="004B2E9D" w:rsidRPr="00D00DDC">
        <w:rPr>
          <w:rFonts w:ascii="Times New Roman" w:hAnsi="Times New Roman"/>
          <w:i/>
          <w:sz w:val="28"/>
          <w:szCs w:val="28"/>
        </w:rPr>
        <w:t>Технологии ХХІ века</w:t>
      </w:r>
      <w:r>
        <w:rPr>
          <w:rFonts w:ascii="Times New Roman" w:hAnsi="Times New Roman"/>
          <w:i/>
          <w:sz w:val="28"/>
          <w:szCs w:val="28"/>
        </w:rPr>
        <w:t xml:space="preserve"> </w:t>
      </w:r>
      <w:r w:rsidR="004B2E9D" w:rsidRPr="00F127D2">
        <w:rPr>
          <w:rFonts w:ascii="Times New Roman" w:hAnsi="Times New Roman"/>
          <w:sz w:val="28"/>
          <w:szCs w:val="28"/>
        </w:rPr>
        <w:t>:</w:t>
      </w:r>
      <w:r>
        <w:rPr>
          <w:rFonts w:ascii="Times New Roman" w:hAnsi="Times New Roman"/>
          <w:sz w:val="28"/>
          <w:szCs w:val="28"/>
        </w:rPr>
        <w:t xml:space="preserve"> с</w:t>
      </w:r>
      <w:r w:rsidR="004B2E9D" w:rsidRPr="00F127D2">
        <w:rPr>
          <w:rFonts w:ascii="Times New Roman" w:hAnsi="Times New Roman"/>
          <w:sz w:val="28"/>
          <w:szCs w:val="28"/>
        </w:rPr>
        <w:t>борник</w:t>
      </w:r>
      <w:r w:rsidR="004B2E9D">
        <w:rPr>
          <w:rFonts w:ascii="Times New Roman" w:hAnsi="Times New Roman"/>
          <w:sz w:val="28"/>
          <w:szCs w:val="28"/>
        </w:rPr>
        <w:t xml:space="preserve"> </w:t>
      </w:r>
      <w:r w:rsidR="004B2E9D" w:rsidRPr="00F127D2">
        <w:rPr>
          <w:rFonts w:ascii="Times New Roman" w:hAnsi="Times New Roman"/>
          <w:sz w:val="28"/>
          <w:szCs w:val="28"/>
        </w:rPr>
        <w:t>тезисов</w:t>
      </w:r>
      <w:r w:rsidR="004B2E9D">
        <w:rPr>
          <w:rFonts w:ascii="Times New Roman" w:hAnsi="Times New Roman"/>
          <w:sz w:val="28"/>
          <w:szCs w:val="28"/>
        </w:rPr>
        <w:t xml:space="preserve"> </w:t>
      </w:r>
      <w:r w:rsidR="004B2E9D" w:rsidRPr="00F127D2">
        <w:rPr>
          <w:rFonts w:ascii="Times New Roman" w:hAnsi="Times New Roman"/>
          <w:sz w:val="28"/>
          <w:szCs w:val="28"/>
        </w:rPr>
        <w:t>по</w:t>
      </w:r>
      <w:r w:rsidR="004B2E9D">
        <w:rPr>
          <w:rFonts w:ascii="Times New Roman" w:hAnsi="Times New Roman"/>
          <w:sz w:val="28"/>
          <w:szCs w:val="28"/>
        </w:rPr>
        <w:t xml:space="preserve"> </w:t>
      </w:r>
      <w:r w:rsidR="004B2E9D" w:rsidRPr="00F127D2">
        <w:rPr>
          <w:rFonts w:ascii="Times New Roman" w:hAnsi="Times New Roman"/>
          <w:sz w:val="28"/>
          <w:szCs w:val="28"/>
        </w:rPr>
        <w:t>материалам</w:t>
      </w:r>
      <w:r w:rsidR="004B2E9D">
        <w:rPr>
          <w:rFonts w:ascii="Times New Roman" w:hAnsi="Times New Roman"/>
          <w:sz w:val="28"/>
          <w:szCs w:val="28"/>
        </w:rPr>
        <w:t xml:space="preserve"> </w:t>
      </w:r>
      <w:r w:rsidR="004B2E9D" w:rsidRPr="00F127D2">
        <w:rPr>
          <w:rFonts w:ascii="Times New Roman" w:hAnsi="Times New Roman"/>
          <w:sz w:val="28"/>
          <w:szCs w:val="28"/>
        </w:rPr>
        <w:t>21</w:t>
      </w:r>
      <w:r w:rsidR="004B2E9D">
        <w:rPr>
          <w:rFonts w:ascii="Times New Roman" w:hAnsi="Times New Roman"/>
          <w:sz w:val="28"/>
          <w:szCs w:val="28"/>
        </w:rPr>
        <w:t>-</w:t>
      </w:r>
      <w:r w:rsidR="004B2E9D" w:rsidRPr="00F127D2">
        <w:rPr>
          <w:rFonts w:ascii="Times New Roman" w:hAnsi="Times New Roman"/>
          <w:sz w:val="28"/>
          <w:szCs w:val="28"/>
        </w:rPr>
        <w:t>й</w:t>
      </w:r>
      <w:r w:rsidR="004B2E9D">
        <w:rPr>
          <w:rFonts w:ascii="Times New Roman" w:hAnsi="Times New Roman"/>
          <w:sz w:val="28"/>
          <w:szCs w:val="28"/>
        </w:rPr>
        <w:t xml:space="preserve"> </w:t>
      </w:r>
      <w:r w:rsidR="004B2E9D" w:rsidRPr="00F127D2">
        <w:rPr>
          <w:rFonts w:ascii="Times New Roman" w:hAnsi="Times New Roman"/>
          <w:sz w:val="28"/>
          <w:szCs w:val="28"/>
        </w:rPr>
        <w:t>междунар</w:t>
      </w:r>
      <w:r>
        <w:rPr>
          <w:rFonts w:ascii="Times New Roman" w:hAnsi="Times New Roman"/>
          <w:sz w:val="28"/>
          <w:szCs w:val="28"/>
        </w:rPr>
        <w:t>.</w:t>
      </w:r>
      <w:r w:rsidR="004B2E9D">
        <w:rPr>
          <w:rFonts w:ascii="Times New Roman" w:hAnsi="Times New Roman"/>
          <w:sz w:val="28"/>
          <w:szCs w:val="28"/>
        </w:rPr>
        <w:t xml:space="preserve"> </w:t>
      </w:r>
      <w:r w:rsidR="004B2E9D" w:rsidRPr="00F127D2">
        <w:rPr>
          <w:rFonts w:ascii="Times New Roman" w:hAnsi="Times New Roman"/>
          <w:sz w:val="28"/>
          <w:szCs w:val="28"/>
        </w:rPr>
        <w:t>нау</w:t>
      </w:r>
      <w:r>
        <w:rPr>
          <w:rFonts w:ascii="Times New Roman" w:hAnsi="Times New Roman"/>
          <w:sz w:val="28"/>
          <w:szCs w:val="28"/>
        </w:rPr>
        <w:t>ч.</w:t>
      </w:r>
      <w:r w:rsidR="004B2E9D">
        <w:rPr>
          <w:rFonts w:ascii="Times New Roman" w:hAnsi="Times New Roman"/>
          <w:sz w:val="28"/>
          <w:szCs w:val="28"/>
        </w:rPr>
        <w:t xml:space="preserve"> </w:t>
      </w:r>
      <w:r w:rsidR="004B2E9D" w:rsidRPr="00F127D2">
        <w:rPr>
          <w:rFonts w:ascii="Times New Roman" w:hAnsi="Times New Roman"/>
          <w:sz w:val="28"/>
          <w:szCs w:val="28"/>
        </w:rPr>
        <w:t>конф</w:t>
      </w:r>
      <w:r>
        <w:rPr>
          <w:rFonts w:ascii="Times New Roman" w:hAnsi="Times New Roman"/>
          <w:sz w:val="28"/>
          <w:szCs w:val="28"/>
        </w:rPr>
        <w:t>., г.</w:t>
      </w:r>
      <w:r w:rsidR="004B2E9D" w:rsidRPr="00F127D2">
        <w:rPr>
          <w:rFonts w:ascii="Times New Roman" w:hAnsi="Times New Roman"/>
          <w:sz w:val="28"/>
          <w:szCs w:val="28"/>
        </w:rPr>
        <w:t>Сумы</w:t>
      </w:r>
      <w:r>
        <w:rPr>
          <w:rFonts w:ascii="Times New Roman" w:hAnsi="Times New Roman"/>
          <w:sz w:val="28"/>
          <w:szCs w:val="28"/>
        </w:rPr>
        <w:t xml:space="preserve">, </w:t>
      </w:r>
      <w:r w:rsidR="004B2E9D" w:rsidRPr="00F127D2">
        <w:rPr>
          <w:rFonts w:ascii="Times New Roman" w:hAnsi="Times New Roman"/>
          <w:sz w:val="28"/>
          <w:szCs w:val="28"/>
        </w:rPr>
        <w:t>2015.</w:t>
      </w:r>
      <w:r>
        <w:rPr>
          <w:rFonts w:ascii="Times New Roman" w:hAnsi="Times New Roman"/>
          <w:sz w:val="28"/>
          <w:szCs w:val="28"/>
        </w:rPr>
        <w:t xml:space="preserve"> С. </w:t>
      </w:r>
      <w:r w:rsidR="004B2E9D" w:rsidRPr="00F127D2">
        <w:rPr>
          <w:rFonts w:ascii="Times New Roman" w:hAnsi="Times New Roman"/>
          <w:sz w:val="28"/>
          <w:szCs w:val="28"/>
        </w:rPr>
        <w:t>109</w:t>
      </w:r>
      <w:r>
        <w:rPr>
          <w:rFonts w:ascii="Times New Roman" w:hAnsi="Times New Roman"/>
          <w:sz w:val="28"/>
          <w:szCs w:val="28"/>
        </w:rPr>
        <w:t>–</w:t>
      </w:r>
      <w:r w:rsidR="004B2E9D" w:rsidRPr="00F127D2">
        <w:rPr>
          <w:rFonts w:ascii="Times New Roman" w:hAnsi="Times New Roman"/>
          <w:sz w:val="28"/>
          <w:szCs w:val="28"/>
        </w:rPr>
        <w:t>110.</w:t>
      </w:r>
      <w:r w:rsidR="004B2E9D">
        <w:rPr>
          <w:rFonts w:ascii="Times New Roman" w:hAnsi="Times New Roman"/>
          <w:sz w:val="28"/>
          <w:szCs w:val="28"/>
        </w:rPr>
        <w:t xml:space="preserve"> </w:t>
      </w:r>
    </w:p>
    <w:p w:rsidR="004B2E9D" w:rsidRPr="00F127D2" w:rsidRDefault="004B2E9D" w:rsidP="007C0516">
      <w:pPr>
        <w:pStyle w:val="a4"/>
        <w:numPr>
          <w:ilvl w:val="0"/>
          <w:numId w:val="23"/>
        </w:numPr>
        <w:tabs>
          <w:tab w:val="left" w:pos="567"/>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shd w:val="clear" w:color="auto" w:fill="FFFFFF"/>
        </w:rPr>
        <w:t>Горб</w:t>
      </w:r>
      <w:r w:rsidR="007C0516">
        <w:rPr>
          <w:rFonts w:ascii="Times New Roman" w:hAnsi="Times New Roman"/>
          <w:sz w:val="28"/>
          <w:szCs w:val="28"/>
          <w:shd w:val="clear" w:color="auto" w:fill="FFFFFF"/>
        </w:rPr>
        <w:t>і</w:t>
      </w:r>
      <w:r w:rsidRPr="00F127D2">
        <w:rPr>
          <w:rFonts w:ascii="Times New Roman" w:hAnsi="Times New Roman"/>
          <w:sz w:val="28"/>
          <w:szCs w:val="28"/>
          <w:shd w:val="clear" w:color="auto" w:fill="FFFFFF"/>
        </w:rPr>
        <w:t>йчук</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М.</w:t>
      </w:r>
      <w:r w:rsidR="007C0516">
        <w:rPr>
          <w:rFonts w:ascii="Times New Roman" w:hAnsi="Times New Roman"/>
          <w:sz w:val="28"/>
          <w:szCs w:val="28"/>
          <w:shd w:val="clear" w:color="auto" w:fill="FFFFFF"/>
        </w:rPr>
        <w:t xml:space="preserve"> І</w:t>
      </w:r>
      <w:r w:rsidRPr="00F127D2">
        <w:rPr>
          <w:rFonts w:ascii="Times New Roman" w:hAnsi="Times New Roman"/>
          <w:sz w:val="28"/>
          <w:szCs w:val="28"/>
          <w:shd w:val="clear" w:color="auto" w:fill="FFFFFF"/>
        </w:rPr>
        <w:t>.</w:t>
      </w:r>
      <w:r w:rsidR="008079B7">
        <w:rPr>
          <w:rFonts w:ascii="Times New Roman" w:hAnsi="Times New Roman"/>
          <w:sz w:val="28"/>
          <w:szCs w:val="28"/>
          <w:shd w:val="clear" w:color="auto" w:fill="FFFFFF"/>
        </w:rPr>
        <w:t xml:space="preserve">, </w:t>
      </w:r>
      <w:r w:rsidR="008079B7" w:rsidRPr="00F127D2">
        <w:rPr>
          <w:rFonts w:ascii="Times New Roman" w:hAnsi="Times New Roman"/>
          <w:sz w:val="28"/>
          <w:szCs w:val="28"/>
          <w:shd w:val="clear" w:color="auto" w:fill="FFFFFF"/>
        </w:rPr>
        <w:t>Когутяк</w:t>
      </w:r>
      <w:r w:rsidR="008079B7">
        <w:rPr>
          <w:rFonts w:ascii="Times New Roman" w:hAnsi="Times New Roman"/>
          <w:sz w:val="28"/>
          <w:szCs w:val="28"/>
          <w:shd w:val="clear" w:color="auto" w:fill="FFFFFF"/>
        </w:rPr>
        <w:t xml:space="preserve"> М.</w:t>
      </w:r>
      <w:r w:rsidR="007C0516">
        <w:rPr>
          <w:rFonts w:ascii="Times New Roman" w:hAnsi="Times New Roman"/>
          <w:sz w:val="28"/>
          <w:szCs w:val="28"/>
          <w:shd w:val="clear" w:color="auto" w:fill="FFFFFF"/>
        </w:rPr>
        <w:t xml:space="preserve"> І</w:t>
      </w:r>
      <w:r w:rsidR="008079B7">
        <w:rPr>
          <w:rFonts w:ascii="Times New Roman" w:hAnsi="Times New Roman"/>
          <w:sz w:val="28"/>
          <w:szCs w:val="28"/>
          <w:shd w:val="clear" w:color="auto" w:fill="FFFFFF"/>
        </w:rPr>
        <w:t xml:space="preserve">., </w:t>
      </w:r>
      <w:r w:rsidR="008079B7" w:rsidRPr="00F127D2">
        <w:rPr>
          <w:rFonts w:ascii="Times New Roman" w:hAnsi="Times New Roman"/>
          <w:sz w:val="28"/>
          <w:szCs w:val="28"/>
          <w:shd w:val="clear" w:color="auto" w:fill="FFFFFF"/>
        </w:rPr>
        <w:t>Василенко</w:t>
      </w:r>
      <w:r w:rsidR="008079B7">
        <w:rPr>
          <w:rFonts w:ascii="Times New Roman" w:hAnsi="Times New Roman"/>
          <w:sz w:val="28"/>
          <w:szCs w:val="28"/>
          <w:shd w:val="clear" w:color="auto" w:fill="FFFFFF"/>
        </w:rPr>
        <w:t xml:space="preserve"> </w:t>
      </w:r>
      <w:r w:rsidR="007C0516">
        <w:rPr>
          <w:rFonts w:ascii="Times New Roman" w:hAnsi="Times New Roman"/>
          <w:sz w:val="28"/>
          <w:szCs w:val="28"/>
          <w:shd w:val="clear" w:color="auto" w:fill="FFFFFF"/>
        </w:rPr>
        <w:t>О</w:t>
      </w:r>
      <w:r w:rsidR="008079B7">
        <w:rPr>
          <w:rFonts w:ascii="Times New Roman" w:hAnsi="Times New Roman"/>
          <w:sz w:val="28"/>
          <w:szCs w:val="28"/>
          <w:shd w:val="clear" w:color="auto" w:fill="FFFFFF"/>
        </w:rPr>
        <w:t>.</w:t>
      </w:r>
      <w:r w:rsidR="007C0516">
        <w:rPr>
          <w:rFonts w:ascii="Times New Roman" w:hAnsi="Times New Roman"/>
          <w:sz w:val="28"/>
          <w:szCs w:val="28"/>
          <w:shd w:val="clear" w:color="auto" w:fill="FFFFFF"/>
        </w:rPr>
        <w:t xml:space="preserve"> </w:t>
      </w:r>
      <w:r w:rsidR="008079B7">
        <w:rPr>
          <w:rFonts w:ascii="Times New Roman" w:hAnsi="Times New Roman"/>
          <w:sz w:val="28"/>
          <w:szCs w:val="28"/>
          <w:shd w:val="clear" w:color="auto" w:fill="FFFFFF"/>
        </w:rPr>
        <w:t xml:space="preserve">Б., Щупак </w:t>
      </w:r>
      <w:r w:rsidR="007C0516">
        <w:rPr>
          <w:rFonts w:ascii="Times New Roman" w:hAnsi="Times New Roman"/>
          <w:sz w:val="28"/>
          <w:szCs w:val="28"/>
          <w:shd w:val="clear" w:color="auto" w:fill="FFFFFF"/>
        </w:rPr>
        <w:t>І</w:t>
      </w:r>
      <w:r w:rsidR="008079B7">
        <w:rPr>
          <w:rFonts w:ascii="Times New Roman" w:hAnsi="Times New Roman"/>
          <w:sz w:val="28"/>
          <w:szCs w:val="28"/>
          <w:shd w:val="clear" w:color="auto" w:fill="FFFFFF"/>
        </w:rPr>
        <w:t>.</w:t>
      </w:r>
      <w:r w:rsidR="007C0516">
        <w:rPr>
          <w:rFonts w:ascii="Times New Roman" w:hAnsi="Times New Roman"/>
          <w:sz w:val="28"/>
          <w:szCs w:val="28"/>
          <w:shd w:val="clear" w:color="auto" w:fill="FFFFFF"/>
        </w:rPr>
        <w:t xml:space="preserve"> </w:t>
      </w:r>
      <w:r w:rsidR="008079B7">
        <w:rPr>
          <w:rFonts w:ascii="Times New Roman" w:hAnsi="Times New Roman"/>
          <w:sz w:val="28"/>
          <w:szCs w:val="28"/>
          <w:shd w:val="clear" w:color="auto" w:fill="FFFFFF"/>
        </w:rPr>
        <w:t xml:space="preserve">В. </w:t>
      </w:r>
      <w:r w:rsidRPr="00F127D2">
        <w:rPr>
          <w:rFonts w:ascii="Times New Roman" w:hAnsi="Times New Roman"/>
          <w:sz w:val="28"/>
          <w:szCs w:val="28"/>
          <w:shd w:val="clear" w:color="auto" w:fill="FFFFFF"/>
        </w:rPr>
        <w:t>Метод</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синтез</w:t>
      </w:r>
      <w:r w:rsidR="007C0516">
        <w:rPr>
          <w:rFonts w:ascii="Times New Roman" w:hAnsi="Times New Roman"/>
          <w:sz w:val="28"/>
          <w:szCs w:val="28"/>
          <w:shd w:val="clear" w:color="auto" w:fill="FFFFFF"/>
        </w:rPr>
        <w:t xml:space="preserve">у емпіричних моделей на основі генетичних алгоритмів. </w:t>
      </w:r>
      <w:r w:rsidR="007C0516" w:rsidRPr="00286F70">
        <w:rPr>
          <w:rFonts w:ascii="Times New Roman" w:hAnsi="Times New Roman" w:cs="Times New Roman"/>
          <w:i/>
          <w:sz w:val="28"/>
          <w:szCs w:val="28"/>
        </w:rPr>
        <w:t>Розвідка та розробка нафтових і газових родовищ</w:t>
      </w:r>
      <w:r w:rsidR="007C0516">
        <w:rPr>
          <w:rFonts w:ascii="Times New Roman" w:hAnsi="Times New Roman" w:cs="Times New Roman"/>
          <w:sz w:val="28"/>
          <w:szCs w:val="28"/>
        </w:rPr>
        <w:t>.</w:t>
      </w:r>
      <w:r w:rsidR="007C0516" w:rsidRPr="00F75EE0">
        <w:rPr>
          <w:rFonts w:ascii="Times New Roman" w:hAnsi="Times New Roman" w:cs="Times New Roman"/>
          <w:sz w:val="28"/>
          <w:szCs w:val="28"/>
        </w:rPr>
        <w:t xml:space="preserve"> </w:t>
      </w:r>
      <w:r w:rsidR="007C0516" w:rsidRPr="00D84125">
        <w:rPr>
          <w:rFonts w:ascii="Times New Roman" w:hAnsi="Times New Roman" w:cs="Times New Roman"/>
          <w:sz w:val="28"/>
          <w:szCs w:val="28"/>
        </w:rPr>
        <w:t>Івано-Франківськ,</w:t>
      </w:r>
      <w:r w:rsidR="007C0516">
        <w:rPr>
          <w:rFonts w:ascii="Times New Roman" w:hAnsi="Times New Roman" w:cs="Times New Roman"/>
          <w:sz w:val="28"/>
          <w:szCs w:val="28"/>
        </w:rPr>
        <w:t xml:space="preserve"> </w:t>
      </w:r>
      <w:r w:rsidRPr="00F127D2">
        <w:rPr>
          <w:rFonts w:ascii="Times New Roman" w:hAnsi="Times New Roman"/>
          <w:sz w:val="28"/>
          <w:szCs w:val="28"/>
          <w:shd w:val="clear" w:color="auto" w:fill="FFFFFF"/>
        </w:rPr>
        <w:t>2009.</w:t>
      </w:r>
      <w:r w:rsidR="007C0516">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№4(33).</w:t>
      </w:r>
      <w:r w:rsidR="007C0516">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72</w:t>
      </w:r>
      <w:r w:rsidR="0068118C" w:rsidRPr="00F127D2">
        <w:rPr>
          <w:rFonts w:ascii="Times New Roman" w:hAnsi="Times New Roman"/>
          <w:sz w:val="28"/>
          <w:szCs w:val="28"/>
        </w:rPr>
        <w:t>–</w:t>
      </w:r>
      <w:r w:rsidRPr="00F127D2">
        <w:rPr>
          <w:rFonts w:ascii="Times New Roman" w:hAnsi="Times New Roman"/>
          <w:sz w:val="28"/>
          <w:szCs w:val="28"/>
          <w:shd w:val="clear" w:color="auto" w:fill="FFFFFF"/>
        </w:rPr>
        <w:t>79.</w:t>
      </w:r>
      <w:r w:rsidR="007C0516">
        <w:rPr>
          <w:rFonts w:ascii="Times New Roman" w:hAnsi="Times New Roman"/>
          <w:sz w:val="28"/>
          <w:szCs w:val="28"/>
          <w:shd w:val="clear" w:color="auto" w:fill="FFFFFF"/>
        </w:rPr>
        <w:t xml:space="preserve"> </w:t>
      </w:r>
      <w:r w:rsidR="007C0516" w:rsidRPr="00D84125">
        <w:rPr>
          <w:rFonts w:ascii="Times New Roman" w:hAnsi="Times New Roman" w:cs="Times New Roman"/>
          <w:sz w:val="28"/>
          <w:lang w:val="en-US"/>
        </w:rPr>
        <w:t>URL</w:t>
      </w:r>
      <w:r w:rsidR="007C0516">
        <w:rPr>
          <w:rFonts w:ascii="Times New Roman" w:hAnsi="Times New Roman" w:cs="Times New Roman"/>
          <w:sz w:val="28"/>
        </w:rPr>
        <w:t xml:space="preserve"> </w:t>
      </w:r>
      <w:r w:rsidR="007C0516" w:rsidRPr="00D84125">
        <w:rPr>
          <w:rFonts w:ascii="Times New Roman" w:hAnsi="Times New Roman" w:cs="Times New Roman"/>
          <w:sz w:val="28"/>
        </w:rPr>
        <w:t>:</w:t>
      </w:r>
      <w:r w:rsidR="007C0516">
        <w:rPr>
          <w:rFonts w:ascii="Times New Roman" w:hAnsi="Times New Roman" w:cs="Times New Roman"/>
          <w:sz w:val="28"/>
        </w:rPr>
        <w:t xml:space="preserve"> </w:t>
      </w:r>
      <w:r w:rsidR="00CF5FFD" w:rsidRPr="005A6134">
        <w:rPr>
          <w:rFonts w:ascii="Times New Roman" w:hAnsi="Times New Roman" w:cs="Times New Roman"/>
          <w:sz w:val="28"/>
        </w:rPr>
        <w:t>http://elar.nung.edu.ua/bitstream/123456789/4193/1/458p.pdf</w:t>
      </w:r>
      <w:r w:rsidR="007C0516">
        <w:rPr>
          <w:rFonts w:ascii="Times New Roman" w:hAnsi="Times New Roman" w:cs="Times New Roman"/>
          <w:sz w:val="28"/>
        </w:rPr>
        <w:t>.</w:t>
      </w:r>
      <w:r w:rsidR="007C0516" w:rsidRPr="007C0516">
        <w:rPr>
          <w:rFonts w:ascii="Times New Roman" w:hAnsi="Times New Roman"/>
          <w:color w:val="4472C4" w:themeColor="accent1"/>
          <w:sz w:val="28"/>
          <w:szCs w:val="28"/>
          <w:shd w:val="clear" w:color="auto" w:fill="FFFFFF"/>
        </w:rPr>
        <w:t xml:space="preserve"> </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shd w:val="clear" w:color="auto" w:fill="FFFFFF"/>
        </w:rPr>
        <w:t>Вязовой</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Ю.</w:t>
      </w:r>
      <w:r w:rsidR="0068118C">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w:t>
      </w:r>
      <w:r w:rsidR="0068118C">
        <w:rPr>
          <w:rFonts w:ascii="Times New Roman" w:hAnsi="Times New Roman"/>
          <w:sz w:val="28"/>
          <w:szCs w:val="28"/>
          <w:shd w:val="clear" w:color="auto" w:fill="FFFFFF"/>
        </w:rPr>
        <w:t xml:space="preserve">, </w:t>
      </w:r>
      <w:r w:rsidR="0068118C" w:rsidRPr="00F127D2">
        <w:rPr>
          <w:rFonts w:ascii="Times New Roman" w:hAnsi="Times New Roman"/>
          <w:sz w:val="28"/>
          <w:szCs w:val="28"/>
          <w:shd w:val="clear" w:color="auto" w:fill="FFFFFF"/>
        </w:rPr>
        <w:t>Гулевич</w:t>
      </w:r>
      <w:r w:rsidR="0068118C">
        <w:rPr>
          <w:rFonts w:ascii="Times New Roman" w:hAnsi="Times New Roman"/>
          <w:sz w:val="28"/>
          <w:szCs w:val="28"/>
          <w:shd w:val="clear" w:color="auto" w:fill="FFFFFF"/>
        </w:rPr>
        <w:t xml:space="preserve"> В. И.</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Процесс</w:t>
      </w:r>
      <w:r w:rsidRPr="00F127D2">
        <w:rPr>
          <w:rFonts w:ascii="Times New Roman" w:hAnsi="Times New Roman"/>
          <w:sz w:val="28"/>
          <w:szCs w:val="28"/>
          <w:shd w:val="clear" w:color="auto" w:fill="FFFFFF"/>
          <w:lang w:val="ru-RU"/>
        </w:rPr>
        <w:t>ы,</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проходящие</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при</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отдувке</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в</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нефтегазовых</w:t>
      </w:r>
      <w:r>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сепараторах</w:t>
      </w:r>
      <w:r w:rsidR="0068118C">
        <w:rPr>
          <w:rFonts w:ascii="Times New Roman" w:hAnsi="Times New Roman"/>
          <w:sz w:val="28"/>
          <w:szCs w:val="28"/>
          <w:shd w:val="clear" w:color="auto" w:fill="FFFFFF"/>
          <w:lang w:val="ru-RU"/>
        </w:rPr>
        <w:t xml:space="preserve">. </w:t>
      </w:r>
      <w:r w:rsidRPr="0068118C">
        <w:rPr>
          <w:rFonts w:ascii="Times New Roman" w:hAnsi="Times New Roman"/>
          <w:i/>
          <w:sz w:val="28"/>
          <w:szCs w:val="28"/>
          <w:shd w:val="clear" w:color="auto" w:fill="FFFFFF"/>
        </w:rPr>
        <w:t>Вестн</w:t>
      </w:r>
      <w:r w:rsidR="0068118C" w:rsidRPr="0068118C">
        <w:rPr>
          <w:rFonts w:ascii="Times New Roman" w:hAnsi="Times New Roman"/>
          <w:i/>
          <w:sz w:val="28"/>
          <w:szCs w:val="28"/>
          <w:shd w:val="clear" w:color="auto" w:fill="FFFFFF"/>
        </w:rPr>
        <w:t>ик</w:t>
      </w:r>
      <w:r w:rsidRPr="0068118C">
        <w:rPr>
          <w:rFonts w:ascii="Times New Roman" w:hAnsi="Times New Roman"/>
          <w:i/>
          <w:sz w:val="28"/>
          <w:szCs w:val="28"/>
          <w:shd w:val="clear" w:color="auto" w:fill="FFFFFF"/>
        </w:rPr>
        <w:t xml:space="preserve"> Астрахан.</w:t>
      </w:r>
      <w:r w:rsidR="0068118C" w:rsidRPr="0068118C">
        <w:rPr>
          <w:rFonts w:ascii="Times New Roman" w:hAnsi="Times New Roman"/>
          <w:i/>
          <w:sz w:val="28"/>
          <w:szCs w:val="28"/>
          <w:shd w:val="clear" w:color="auto" w:fill="FFFFFF"/>
        </w:rPr>
        <w:t xml:space="preserve"> </w:t>
      </w:r>
      <w:r w:rsidRPr="0068118C">
        <w:rPr>
          <w:rFonts w:ascii="Times New Roman" w:hAnsi="Times New Roman"/>
          <w:i/>
          <w:sz w:val="28"/>
          <w:szCs w:val="28"/>
          <w:shd w:val="clear" w:color="auto" w:fill="FFFFFF"/>
        </w:rPr>
        <w:t>гос. техн. ун-та</w:t>
      </w:r>
      <w:r w:rsidRPr="00F127D2">
        <w:rPr>
          <w:rFonts w:ascii="Times New Roman" w:hAnsi="Times New Roman"/>
          <w:sz w:val="28"/>
          <w:szCs w:val="28"/>
          <w:shd w:val="clear" w:color="auto" w:fill="FFFFFF"/>
        </w:rPr>
        <w:t>.</w:t>
      </w:r>
      <w:r w:rsidR="0068118C">
        <w:rPr>
          <w:rFonts w:ascii="Times New Roman" w:hAnsi="Times New Roman"/>
          <w:sz w:val="28"/>
          <w:szCs w:val="28"/>
          <w:shd w:val="clear" w:color="auto" w:fill="FFFFFF"/>
        </w:rPr>
        <w:t xml:space="preserve"> Астрахань, </w:t>
      </w:r>
      <w:r w:rsidRPr="00F127D2">
        <w:rPr>
          <w:rFonts w:ascii="Times New Roman" w:hAnsi="Times New Roman"/>
          <w:sz w:val="28"/>
          <w:szCs w:val="28"/>
          <w:shd w:val="clear" w:color="auto" w:fill="FFFFFF"/>
        </w:rPr>
        <w:t>2012.</w:t>
      </w:r>
      <w:r w:rsidR="0068118C">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№1(53).</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w:t>
      </w:r>
      <w:r w:rsidR="0068118C">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27</w:t>
      </w:r>
      <w:r w:rsidR="0068118C" w:rsidRPr="00F127D2">
        <w:rPr>
          <w:rFonts w:ascii="Times New Roman" w:hAnsi="Times New Roman"/>
          <w:sz w:val="28"/>
          <w:szCs w:val="28"/>
        </w:rPr>
        <w:t>–</w:t>
      </w:r>
      <w:r w:rsidRPr="00F127D2">
        <w:rPr>
          <w:rFonts w:ascii="Times New Roman" w:hAnsi="Times New Roman"/>
          <w:sz w:val="28"/>
          <w:szCs w:val="28"/>
          <w:shd w:val="clear" w:color="auto" w:fill="FFFFFF"/>
        </w:rPr>
        <w:t>30.</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shd w:val="clear" w:color="auto" w:fill="FFFFFF"/>
        </w:rPr>
        <w:t>Вязовой</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Ю.</w:t>
      </w:r>
      <w:r w:rsidR="0068118C">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w:t>
      </w:r>
      <w:r w:rsidR="0068118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Лабораторное</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меделирование</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процесса</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сепарации</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нефти</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методом</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отдувки</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вертикальном</w:t>
      </w:r>
      <w:r>
        <w:rPr>
          <w:rFonts w:ascii="Times New Roman" w:hAnsi="Times New Roman"/>
          <w:sz w:val="28"/>
          <w:szCs w:val="28"/>
          <w:shd w:val="clear" w:color="auto" w:fill="FFFFFF"/>
        </w:rPr>
        <w:t xml:space="preserve"> </w:t>
      </w:r>
      <w:r w:rsidRPr="00F127D2">
        <w:rPr>
          <w:rFonts w:ascii="Times New Roman" w:hAnsi="Times New Roman"/>
          <w:sz w:val="28"/>
          <w:szCs w:val="28"/>
          <w:shd w:val="clear" w:color="auto" w:fill="FFFFFF"/>
        </w:rPr>
        <w:t>сепараторе</w:t>
      </w:r>
      <w:r w:rsidRPr="00F127D2">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t xml:space="preserve"> </w:t>
      </w:r>
      <w:r w:rsidRPr="0068118C">
        <w:rPr>
          <w:rFonts w:ascii="Times New Roman" w:hAnsi="Times New Roman"/>
          <w:i/>
          <w:sz w:val="28"/>
          <w:szCs w:val="28"/>
          <w:shd w:val="clear" w:color="auto" w:fill="FFFFFF"/>
          <w:lang w:val="ru-RU"/>
        </w:rPr>
        <w:t>Вестник АГТУ</w:t>
      </w:r>
      <w:r w:rsidRPr="00F127D2">
        <w:rPr>
          <w:rFonts w:ascii="Times New Roman" w:hAnsi="Times New Roman"/>
          <w:sz w:val="28"/>
          <w:szCs w:val="28"/>
          <w:shd w:val="clear" w:color="auto" w:fill="FFFFFF"/>
          <w:lang w:val="ru-RU"/>
        </w:rPr>
        <w:t>.</w:t>
      </w:r>
      <w:r w:rsidR="0068118C">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2014.</w:t>
      </w:r>
      <w:r w:rsidR="0068118C">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№1(57).</w:t>
      </w:r>
      <w:r w:rsidR="0068118C">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С.</w:t>
      </w:r>
      <w:r w:rsidR="0068118C">
        <w:rPr>
          <w:rFonts w:ascii="Times New Roman" w:hAnsi="Times New Roman"/>
          <w:sz w:val="28"/>
          <w:szCs w:val="28"/>
          <w:shd w:val="clear" w:color="auto" w:fill="FFFFFF"/>
          <w:lang w:val="ru-RU"/>
        </w:rPr>
        <w:t xml:space="preserve"> </w:t>
      </w:r>
      <w:r w:rsidRPr="00F127D2">
        <w:rPr>
          <w:rFonts w:ascii="Times New Roman" w:hAnsi="Times New Roman"/>
          <w:sz w:val="28"/>
          <w:szCs w:val="28"/>
          <w:shd w:val="clear" w:color="auto" w:fill="FFFFFF"/>
          <w:lang w:val="ru-RU"/>
        </w:rPr>
        <w:t>18</w:t>
      </w:r>
      <w:r w:rsidR="0068118C" w:rsidRPr="00F127D2">
        <w:rPr>
          <w:rFonts w:ascii="Times New Roman" w:hAnsi="Times New Roman"/>
          <w:sz w:val="28"/>
          <w:szCs w:val="28"/>
        </w:rPr>
        <w:t>–</w:t>
      </w:r>
      <w:r w:rsidRPr="00F127D2">
        <w:rPr>
          <w:rFonts w:ascii="Times New Roman" w:hAnsi="Times New Roman"/>
          <w:sz w:val="28"/>
          <w:szCs w:val="28"/>
          <w:shd w:val="clear" w:color="auto" w:fill="FFFFFF"/>
          <w:lang w:val="ru-RU"/>
        </w:rPr>
        <w:t>22.</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sz w:val="28"/>
          <w:szCs w:val="28"/>
        </w:rPr>
        <w:t>Худович</w:t>
      </w:r>
      <w:r>
        <w:rPr>
          <w:rFonts w:ascii="Times New Roman" w:hAnsi="Times New Roman"/>
          <w:sz w:val="28"/>
          <w:szCs w:val="28"/>
        </w:rPr>
        <w:t xml:space="preserve"> </w:t>
      </w:r>
      <w:r w:rsidRPr="00F127D2">
        <w:rPr>
          <w:rFonts w:ascii="Times New Roman" w:hAnsi="Times New Roman"/>
          <w:sz w:val="28"/>
          <w:szCs w:val="28"/>
        </w:rPr>
        <w:t>И.</w:t>
      </w:r>
      <w:r w:rsidR="0068118C">
        <w:rPr>
          <w:rFonts w:ascii="Times New Roman" w:hAnsi="Times New Roman"/>
          <w:sz w:val="28"/>
          <w:szCs w:val="28"/>
        </w:rPr>
        <w:t xml:space="preserve"> </w:t>
      </w:r>
      <w:r w:rsidRPr="00F127D2">
        <w:rPr>
          <w:rFonts w:ascii="Times New Roman" w:hAnsi="Times New Roman"/>
          <w:sz w:val="28"/>
          <w:szCs w:val="28"/>
        </w:rPr>
        <w:t>М.</w:t>
      </w:r>
      <w:r>
        <w:rPr>
          <w:rFonts w:ascii="Times New Roman" w:hAnsi="Times New Roman"/>
          <w:sz w:val="28"/>
          <w:szCs w:val="28"/>
        </w:rPr>
        <w:t xml:space="preserve"> </w:t>
      </w:r>
      <w:r w:rsidRPr="00F127D2">
        <w:rPr>
          <w:rFonts w:ascii="Times New Roman" w:hAnsi="Times New Roman"/>
          <w:sz w:val="28"/>
          <w:szCs w:val="28"/>
        </w:rPr>
        <w:t>Современные</w:t>
      </w:r>
      <w:r>
        <w:rPr>
          <w:rFonts w:ascii="Times New Roman" w:hAnsi="Times New Roman"/>
          <w:sz w:val="28"/>
          <w:szCs w:val="28"/>
        </w:rPr>
        <w:t xml:space="preserve"> </w:t>
      </w:r>
      <w:r w:rsidRPr="00F127D2">
        <w:rPr>
          <w:rFonts w:ascii="Times New Roman" w:hAnsi="Times New Roman"/>
          <w:sz w:val="28"/>
          <w:szCs w:val="28"/>
        </w:rPr>
        <w:t>системы</w:t>
      </w:r>
      <w:r>
        <w:rPr>
          <w:rFonts w:ascii="Times New Roman" w:hAnsi="Times New Roman"/>
          <w:sz w:val="28"/>
          <w:szCs w:val="28"/>
        </w:rPr>
        <w:t xml:space="preserve"> </w:t>
      </w:r>
      <w:r w:rsidRPr="00F127D2">
        <w:rPr>
          <w:rFonts w:ascii="Times New Roman" w:hAnsi="Times New Roman"/>
          <w:sz w:val="28"/>
          <w:szCs w:val="28"/>
        </w:rPr>
        <w:t>автоматизированного</w:t>
      </w:r>
      <w:r>
        <w:rPr>
          <w:rFonts w:ascii="Times New Roman" w:hAnsi="Times New Roman"/>
          <w:sz w:val="28"/>
          <w:szCs w:val="28"/>
        </w:rPr>
        <w:t xml:space="preserve"> </w:t>
      </w:r>
      <w:r w:rsidRPr="00F127D2">
        <w:rPr>
          <w:rFonts w:ascii="Times New Roman" w:hAnsi="Times New Roman"/>
          <w:sz w:val="28"/>
          <w:szCs w:val="28"/>
        </w:rPr>
        <w:t>моделирования</w:t>
      </w:r>
      <w:r>
        <w:rPr>
          <w:rFonts w:ascii="Times New Roman" w:hAnsi="Times New Roman"/>
          <w:sz w:val="28"/>
          <w:szCs w:val="28"/>
        </w:rPr>
        <w:t xml:space="preserve"> </w:t>
      </w:r>
      <w:r w:rsidRPr="00F127D2">
        <w:rPr>
          <w:rFonts w:ascii="Times New Roman" w:hAnsi="Times New Roman"/>
          <w:sz w:val="28"/>
          <w:szCs w:val="28"/>
        </w:rPr>
        <w:t>химико-</w:t>
      </w:r>
      <w:r>
        <w:rPr>
          <w:rFonts w:ascii="Times New Roman" w:hAnsi="Times New Roman"/>
          <w:sz w:val="28"/>
          <w:szCs w:val="28"/>
        </w:rPr>
        <w:t xml:space="preserve"> </w:t>
      </w:r>
      <w:r w:rsidRPr="00F127D2">
        <w:rPr>
          <w:rFonts w:ascii="Times New Roman" w:hAnsi="Times New Roman"/>
          <w:sz w:val="28"/>
          <w:szCs w:val="28"/>
        </w:rPr>
        <w:t>технологических</w:t>
      </w:r>
      <w:r>
        <w:rPr>
          <w:rFonts w:ascii="Times New Roman" w:hAnsi="Times New Roman"/>
          <w:sz w:val="28"/>
          <w:szCs w:val="28"/>
        </w:rPr>
        <w:t xml:space="preserve"> </w:t>
      </w:r>
      <w:r w:rsidRPr="00F127D2">
        <w:rPr>
          <w:rFonts w:ascii="Times New Roman" w:hAnsi="Times New Roman"/>
          <w:sz w:val="28"/>
          <w:szCs w:val="28"/>
        </w:rPr>
        <w:t>процессов</w:t>
      </w:r>
      <w:r>
        <w:rPr>
          <w:rFonts w:ascii="Times New Roman" w:hAnsi="Times New Roman"/>
          <w:sz w:val="28"/>
          <w:szCs w:val="28"/>
        </w:rPr>
        <w:t xml:space="preserve"> </w:t>
      </w:r>
      <w:r w:rsidRPr="00F127D2">
        <w:rPr>
          <w:rFonts w:ascii="Times New Roman" w:hAnsi="Times New Roman"/>
          <w:sz w:val="28"/>
          <w:szCs w:val="28"/>
        </w:rPr>
        <w:t>в</w:t>
      </w:r>
      <w:r>
        <w:rPr>
          <w:rFonts w:ascii="Times New Roman" w:hAnsi="Times New Roman"/>
          <w:sz w:val="28"/>
          <w:szCs w:val="28"/>
        </w:rPr>
        <w:t xml:space="preserve"> </w:t>
      </w:r>
      <w:r w:rsidRPr="00F127D2">
        <w:rPr>
          <w:rFonts w:ascii="Times New Roman" w:hAnsi="Times New Roman"/>
          <w:sz w:val="28"/>
          <w:szCs w:val="28"/>
        </w:rPr>
        <w:t>нефтепереработке</w:t>
      </w:r>
      <w:r>
        <w:rPr>
          <w:rFonts w:ascii="Times New Roman" w:hAnsi="Times New Roman"/>
          <w:sz w:val="28"/>
          <w:szCs w:val="28"/>
        </w:rPr>
        <w:t xml:space="preserve"> </w:t>
      </w:r>
      <w:r w:rsidRPr="00F127D2">
        <w:rPr>
          <w:rFonts w:ascii="Times New Roman" w:hAnsi="Times New Roman"/>
          <w:sz w:val="28"/>
          <w:szCs w:val="28"/>
        </w:rPr>
        <w:t>и</w:t>
      </w:r>
      <w:r>
        <w:rPr>
          <w:rFonts w:ascii="Times New Roman" w:hAnsi="Times New Roman"/>
          <w:sz w:val="28"/>
          <w:szCs w:val="28"/>
        </w:rPr>
        <w:t xml:space="preserve"> </w:t>
      </w:r>
      <w:r w:rsidRPr="00F127D2">
        <w:rPr>
          <w:rFonts w:ascii="Times New Roman" w:hAnsi="Times New Roman"/>
          <w:sz w:val="28"/>
          <w:szCs w:val="28"/>
        </w:rPr>
        <w:t>нефтехимии</w:t>
      </w:r>
      <w:r w:rsidR="0068118C">
        <w:rPr>
          <w:rFonts w:ascii="Times New Roman" w:hAnsi="Times New Roman"/>
          <w:sz w:val="28"/>
          <w:szCs w:val="28"/>
        </w:rPr>
        <w:t xml:space="preserve">. </w:t>
      </w:r>
      <w:r w:rsidRPr="00F127D2">
        <w:rPr>
          <w:rFonts w:ascii="Times New Roman" w:hAnsi="Times New Roman"/>
          <w:sz w:val="28"/>
          <w:szCs w:val="28"/>
        </w:rPr>
        <w:t>Новополоцк</w:t>
      </w:r>
      <w:r>
        <w:rPr>
          <w:rFonts w:ascii="Times New Roman" w:hAnsi="Times New Roman"/>
          <w:sz w:val="28"/>
          <w:szCs w:val="28"/>
        </w:rPr>
        <w:t xml:space="preserve"> </w:t>
      </w:r>
      <w:r w:rsidRPr="00F127D2">
        <w:rPr>
          <w:rFonts w:ascii="Times New Roman" w:hAnsi="Times New Roman"/>
          <w:sz w:val="28"/>
          <w:szCs w:val="28"/>
        </w:rPr>
        <w:t>:</w:t>
      </w:r>
      <w:r>
        <w:rPr>
          <w:rFonts w:ascii="Times New Roman" w:hAnsi="Times New Roman"/>
          <w:sz w:val="28"/>
          <w:szCs w:val="28"/>
        </w:rPr>
        <w:t xml:space="preserve"> </w:t>
      </w:r>
      <w:r w:rsidRPr="00F127D2">
        <w:rPr>
          <w:rFonts w:ascii="Times New Roman" w:hAnsi="Times New Roman"/>
          <w:sz w:val="28"/>
          <w:szCs w:val="28"/>
        </w:rPr>
        <w:t>Полоцкий</w:t>
      </w:r>
      <w:r>
        <w:rPr>
          <w:rFonts w:ascii="Times New Roman" w:hAnsi="Times New Roman"/>
          <w:sz w:val="28"/>
          <w:szCs w:val="28"/>
        </w:rPr>
        <w:t xml:space="preserve"> </w:t>
      </w:r>
      <w:r w:rsidRPr="00F127D2">
        <w:rPr>
          <w:rFonts w:ascii="Times New Roman" w:hAnsi="Times New Roman"/>
          <w:sz w:val="28"/>
          <w:szCs w:val="28"/>
        </w:rPr>
        <w:t>государственный</w:t>
      </w:r>
      <w:r>
        <w:rPr>
          <w:rFonts w:ascii="Times New Roman" w:hAnsi="Times New Roman"/>
          <w:sz w:val="28"/>
          <w:szCs w:val="28"/>
        </w:rPr>
        <w:t xml:space="preserve"> </w:t>
      </w:r>
      <w:r w:rsidRPr="00F127D2">
        <w:rPr>
          <w:rFonts w:ascii="Times New Roman" w:hAnsi="Times New Roman"/>
          <w:sz w:val="28"/>
          <w:szCs w:val="28"/>
        </w:rPr>
        <w:t>университет,</w:t>
      </w:r>
      <w:r>
        <w:rPr>
          <w:rFonts w:ascii="Times New Roman" w:hAnsi="Times New Roman"/>
          <w:sz w:val="28"/>
          <w:szCs w:val="28"/>
        </w:rPr>
        <w:t xml:space="preserve"> </w:t>
      </w:r>
      <w:r w:rsidRPr="00F127D2">
        <w:rPr>
          <w:rFonts w:ascii="Times New Roman" w:hAnsi="Times New Roman"/>
          <w:sz w:val="28"/>
          <w:szCs w:val="28"/>
        </w:rPr>
        <w:t>2008.</w:t>
      </w:r>
      <w:r w:rsidR="0068118C">
        <w:rPr>
          <w:rFonts w:ascii="Times New Roman" w:hAnsi="Times New Roman"/>
          <w:sz w:val="28"/>
          <w:szCs w:val="28"/>
        </w:rPr>
        <w:t xml:space="preserve"> </w:t>
      </w:r>
      <w:r w:rsidRPr="00F127D2">
        <w:rPr>
          <w:rFonts w:ascii="Times New Roman" w:hAnsi="Times New Roman"/>
          <w:sz w:val="28"/>
          <w:szCs w:val="28"/>
        </w:rPr>
        <w:t>110</w:t>
      </w:r>
      <w:r>
        <w:rPr>
          <w:rFonts w:ascii="Times New Roman" w:hAnsi="Times New Roman"/>
          <w:sz w:val="28"/>
          <w:szCs w:val="28"/>
        </w:rPr>
        <w:t xml:space="preserve"> </w:t>
      </w:r>
      <w:r w:rsidRPr="00F127D2">
        <w:rPr>
          <w:rFonts w:ascii="Times New Roman" w:hAnsi="Times New Roman"/>
          <w:sz w:val="28"/>
          <w:szCs w:val="28"/>
        </w:rPr>
        <w:t>с.</w:t>
      </w:r>
    </w:p>
    <w:p w:rsidR="0068118C" w:rsidRPr="0068118C" w:rsidRDefault="004B2E9D" w:rsidP="00D317C0">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68118C">
        <w:rPr>
          <w:rFonts w:ascii="Times New Roman" w:hAnsi="Times New Roman"/>
          <w:sz w:val="28"/>
          <w:szCs w:val="28"/>
        </w:rPr>
        <w:t>Зориктуе</w:t>
      </w:r>
      <w:r w:rsidR="0068118C" w:rsidRPr="0068118C">
        <w:rPr>
          <w:rFonts w:ascii="Times New Roman" w:hAnsi="Times New Roman"/>
          <w:sz w:val="28"/>
          <w:szCs w:val="28"/>
        </w:rPr>
        <w:t xml:space="preserve"> В. Ц.</w:t>
      </w:r>
      <w:r w:rsidRPr="0068118C">
        <w:rPr>
          <w:rFonts w:ascii="Times New Roman" w:hAnsi="Times New Roman"/>
          <w:sz w:val="28"/>
          <w:szCs w:val="28"/>
        </w:rPr>
        <w:t>, Дребская</w:t>
      </w:r>
      <w:r w:rsidR="0068118C" w:rsidRPr="0068118C">
        <w:rPr>
          <w:rFonts w:ascii="Times New Roman" w:hAnsi="Times New Roman"/>
          <w:sz w:val="28"/>
          <w:szCs w:val="28"/>
        </w:rPr>
        <w:t xml:space="preserve"> Ю.М.</w:t>
      </w:r>
      <w:r w:rsidRPr="0068118C">
        <w:rPr>
          <w:rFonts w:ascii="Times New Roman" w:hAnsi="Times New Roman"/>
          <w:sz w:val="28"/>
          <w:szCs w:val="28"/>
        </w:rPr>
        <w:t>,</w:t>
      </w:r>
      <w:r w:rsidR="0068118C" w:rsidRPr="0068118C">
        <w:rPr>
          <w:rFonts w:ascii="Times New Roman" w:hAnsi="Times New Roman"/>
          <w:sz w:val="28"/>
          <w:szCs w:val="28"/>
        </w:rPr>
        <w:t xml:space="preserve"> </w:t>
      </w:r>
      <w:r w:rsidRPr="0068118C">
        <w:rPr>
          <w:rFonts w:ascii="Times New Roman" w:hAnsi="Times New Roman"/>
          <w:sz w:val="28"/>
          <w:szCs w:val="28"/>
        </w:rPr>
        <w:t>Рощупкин</w:t>
      </w:r>
      <w:r w:rsidR="0068118C" w:rsidRPr="0068118C">
        <w:rPr>
          <w:rFonts w:ascii="Times New Roman" w:hAnsi="Times New Roman"/>
          <w:sz w:val="28"/>
          <w:szCs w:val="28"/>
        </w:rPr>
        <w:t xml:space="preserve"> В.В.</w:t>
      </w:r>
      <w:r w:rsidRPr="0068118C">
        <w:rPr>
          <w:rFonts w:ascii="Times New Roman" w:hAnsi="Times New Roman"/>
          <w:sz w:val="28"/>
          <w:szCs w:val="28"/>
        </w:rPr>
        <w:t xml:space="preserve"> Синтез математической модели процесса сепарации нефти в системе управления пром</w:t>
      </w:r>
      <w:r w:rsidRPr="0068118C">
        <w:rPr>
          <w:rFonts w:ascii="Times New Roman" w:hAnsi="Times New Roman"/>
          <w:sz w:val="28"/>
          <w:szCs w:val="28"/>
          <w:lang w:val="ru-RU"/>
        </w:rPr>
        <w:t xml:space="preserve">ысловой подготовкой нефти. </w:t>
      </w:r>
      <w:r w:rsidRPr="0068118C">
        <w:rPr>
          <w:rFonts w:ascii="Times New Roman" w:hAnsi="Times New Roman"/>
          <w:i/>
          <w:sz w:val="28"/>
          <w:szCs w:val="28"/>
          <w:lang w:val="ru-RU"/>
        </w:rPr>
        <w:t>В</w:t>
      </w:r>
      <w:r w:rsidRPr="0068118C">
        <w:rPr>
          <w:rFonts w:ascii="Times New Roman" w:hAnsi="Times New Roman"/>
          <w:i/>
          <w:sz w:val="28"/>
          <w:szCs w:val="28"/>
        </w:rPr>
        <w:t>існик УГАТУ</w:t>
      </w:r>
      <w:r w:rsidRPr="0068118C">
        <w:rPr>
          <w:rFonts w:ascii="Times New Roman" w:hAnsi="Times New Roman"/>
          <w:sz w:val="28"/>
          <w:szCs w:val="28"/>
        </w:rPr>
        <w:t>.</w:t>
      </w:r>
      <w:r w:rsidR="0068118C" w:rsidRPr="0068118C">
        <w:rPr>
          <w:rFonts w:ascii="Times New Roman" w:hAnsi="Times New Roman"/>
          <w:sz w:val="28"/>
          <w:szCs w:val="28"/>
        </w:rPr>
        <w:t xml:space="preserve"> Уфа, 2009. </w:t>
      </w:r>
      <w:r w:rsidRPr="0068118C">
        <w:rPr>
          <w:rFonts w:ascii="Times New Roman" w:hAnsi="Times New Roman"/>
          <w:sz w:val="28"/>
          <w:szCs w:val="28"/>
        </w:rPr>
        <w:t>№2(35). С. 78–82</w:t>
      </w:r>
      <w:r w:rsidR="0068118C" w:rsidRPr="0068118C">
        <w:rPr>
          <w:rFonts w:ascii="Times New Roman" w:hAnsi="Times New Roman"/>
          <w:sz w:val="28"/>
          <w:szCs w:val="28"/>
        </w:rPr>
        <w:t>.</w:t>
      </w:r>
      <w:r w:rsidRPr="0068118C">
        <w:rPr>
          <w:rFonts w:ascii="Times New Roman" w:hAnsi="Times New Roman"/>
          <w:sz w:val="28"/>
          <w:szCs w:val="28"/>
        </w:rPr>
        <w:t xml:space="preserve"> </w:t>
      </w:r>
    </w:p>
    <w:p w:rsidR="004B2E9D" w:rsidRPr="0068118C" w:rsidRDefault="004B2E9D" w:rsidP="00D317C0">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68118C">
        <w:rPr>
          <w:rFonts w:ascii="Times New Roman" w:eastAsia="Times New Roman" w:hAnsi="Times New Roman"/>
          <w:sz w:val="28"/>
          <w:szCs w:val="28"/>
          <w:lang w:eastAsia="uk-UA"/>
        </w:rPr>
        <w:t>Ивахненко А.</w:t>
      </w:r>
      <w:r w:rsidR="0068118C">
        <w:rPr>
          <w:rFonts w:ascii="Times New Roman" w:eastAsia="Times New Roman" w:hAnsi="Times New Roman"/>
          <w:sz w:val="28"/>
          <w:szCs w:val="28"/>
          <w:lang w:eastAsia="uk-UA"/>
        </w:rPr>
        <w:t xml:space="preserve"> </w:t>
      </w:r>
      <w:r w:rsidRPr="0068118C">
        <w:rPr>
          <w:rFonts w:ascii="Times New Roman" w:eastAsia="Times New Roman" w:hAnsi="Times New Roman"/>
          <w:sz w:val="28"/>
          <w:szCs w:val="28"/>
          <w:lang w:eastAsia="uk-UA"/>
        </w:rPr>
        <w:t>Г. Индуктивный метод самоорганизации моделей сложных систем: монография</w:t>
      </w:r>
      <w:r w:rsidR="00D00DDC">
        <w:rPr>
          <w:rFonts w:ascii="Times New Roman" w:eastAsia="Times New Roman" w:hAnsi="Times New Roman"/>
          <w:sz w:val="28"/>
          <w:szCs w:val="28"/>
          <w:lang w:eastAsia="uk-UA"/>
        </w:rPr>
        <w:t xml:space="preserve">. Киев </w:t>
      </w:r>
      <w:r w:rsidRPr="0068118C">
        <w:rPr>
          <w:rFonts w:ascii="Times New Roman" w:eastAsia="Times New Roman" w:hAnsi="Times New Roman"/>
          <w:sz w:val="28"/>
          <w:szCs w:val="28"/>
          <w:lang w:eastAsia="uk-UA"/>
        </w:rPr>
        <w:t>: Наукова думка, 1981.</w:t>
      </w:r>
      <w:r w:rsidR="00D00DDC">
        <w:rPr>
          <w:rFonts w:ascii="Times New Roman" w:eastAsia="Times New Roman" w:hAnsi="Times New Roman"/>
          <w:sz w:val="28"/>
          <w:szCs w:val="28"/>
          <w:lang w:eastAsia="uk-UA"/>
        </w:rPr>
        <w:t xml:space="preserve"> </w:t>
      </w:r>
      <w:r w:rsidRPr="0068118C">
        <w:rPr>
          <w:rFonts w:ascii="Times New Roman" w:eastAsia="Times New Roman" w:hAnsi="Times New Roman"/>
          <w:sz w:val="28"/>
          <w:szCs w:val="28"/>
          <w:lang w:eastAsia="uk-UA"/>
        </w:rPr>
        <w:t>296 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eastAsia="Times New Roman" w:hAnsi="Times New Roman"/>
          <w:sz w:val="28"/>
          <w:szCs w:val="28"/>
          <w:lang w:eastAsia="uk-UA"/>
        </w:rPr>
        <w:lastRenderedPageBreak/>
        <w:t>Рыжов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А.</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П.</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Элементы</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теории</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нечетких</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множеств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и</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её</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приложений</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Москва</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Диалог,</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2003.</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81</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eastAsia="Times New Roman" w:hAnsi="Times New Roman"/>
          <w:sz w:val="28"/>
          <w:szCs w:val="28"/>
          <w:lang w:eastAsia="uk-UA"/>
        </w:rPr>
        <w:t>Горбійчук</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Моделювання</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об'єктів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систем</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керування</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нафтовій</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та</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газовій</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промисловості</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00166BA1">
        <w:rPr>
          <w:rFonts w:ascii="Times New Roman" w:eastAsia="Times New Roman" w:hAnsi="Times New Roman"/>
          <w:sz w:val="28"/>
          <w:szCs w:val="28"/>
          <w:lang w:eastAsia="uk-UA"/>
        </w:rPr>
        <w:t>н</w:t>
      </w:r>
      <w:r w:rsidRPr="00F127D2">
        <w:rPr>
          <w:rFonts w:ascii="Times New Roman" w:eastAsia="Times New Roman" w:hAnsi="Times New Roman"/>
          <w:sz w:val="28"/>
          <w:szCs w:val="28"/>
          <w:lang w:eastAsia="uk-UA"/>
        </w:rPr>
        <w:t>авч</w:t>
      </w:r>
      <w:r w:rsidR="00166BA1">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посіб.</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Івано-Франківськ</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ІФДТУНГ,</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1999.</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149</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eastAsia="Times New Roman" w:hAnsi="Times New Roman"/>
          <w:sz w:val="28"/>
          <w:szCs w:val="28"/>
          <w:lang w:eastAsia="uk-UA"/>
        </w:rPr>
        <w:t>Леоненков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А.</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Нечеткое</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моделирование</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среде</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MATLAB</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и</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fuzzyTECH</w:t>
      </w:r>
      <w:r w:rsidR="00166BA1">
        <w:rPr>
          <w:rFonts w:ascii="Times New Roman" w:eastAsia="Times New Roman" w:hAnsi="Times New Roman"/>
          <w:sz w:val="28"/>
          <w:szCs w:val="28"/>
          <w:lang w:eastAsia="uk-UA"/>
        </w:rPr>
        <w:t xml:space="preserve">. Петербург : </w:t>
      </w:r>
      <w:r w:rsidRPr="00F127D2">
        <w:rPr>
          <w:rFonts w:ascii="Times New Roman" w:eastAsia="Times New Roman" w:hAnsi="Times New Roman"/>
          <w:sz w:val="28"/>
          <w:szCs w:val="28"/>
          <w:lang w:eastAsia="uk-UA"/>
        </w:rPr>
        <w:t>БХВ</w:t>
      </w:r>
      <w:r w:rsidR="00166BA1">
        <w:rPr>
          <w:rFonts w:ascii="Times New Roman" w:eastAsia="Times New Roman" w:hAnsi="Times New Roman"/>
          <w:sz w:val="28"/>
          <w:szCs w:val="28"/>
          <w:lang w:eastAsia="uk-UA"/>
        </w:rPr>
        <w:t>-</w:t>
      </w:r>
      <w:r w:rsidRPr="00F127D2">
        <w:rPr>
          <w:rFonts w:ascii="Times New Roman" w:eastAsia="Times New Roman" w:hAnsi="Times New Roman"/>
          <w:sz w:val="28"/>
          <w:szCs w:val="28"/>
          <w:lang w:eastAsia="uk-UA"/>
        </w:rPr>
        <w:t>Петербург,</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2003.</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704</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eastAsia="Times New Roman" w:hAnsi="Times New Roman"/>
          <w:sz w:val="28"/>
          <w:szCs w:val="28"/>
          <w:lang w:eastAsia="uk-UA"/>
        </w:rPr>
        <w:t>Семенцов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Г.Н.,</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Чигур</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І.І.,</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Шавранський</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М.В.,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Борин</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В.С.</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Фазі-логіка</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в</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системах</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контролю</w:t>
      </w:r>
      <w:r w:rsidR="00166BA1">
        <w:rPr>
          <w:rFonts w:ascii="Times New Roman" w:eastAsia="Times New Roman" w:hAnsi="Times New Roman"/>
          <w:sz w:val="28"/>
          <w:szCs w:val="28"/>
          <w:lang w:eastAsia="uk-UA"/>
        </w:rPr>
        <w:t xml:space="preserve"> : н</w:t>
      </w:r>
      <w:r w:rsidRPr="00F127D2">
        <w:rPr>
          <w:rFonts w:ascii="Times New Roman" w:eastAsia="Times New Roman" w:hAnsi="Times New Roman"/>
          <w:sz w:val="28"/>
          <w:szCs w:val="28"/>
          <w:lang w:eastAsia="uk-UA"/>
        </w:rPr>
        <w:t>авч</w:t>
      </w:r>
      <w:r w:rsidR="00166BA1">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sidR="00166BA1">
        <w:rPr>
          <w:rFonts w:ascii="Times New Roman" w:eastAsia="Times New Roman" w:hAnsi="Times New Roman"/>
          <w:sz w:val="28"/>
          <w:szCs w:val="28"/>
          <w:lang w:eastAsia="uk-UA"/>
        </w:rPr>
        <w:t>п</w:t>
      </w:r>
      <w:r w:rsidRPr="00F127D2">
        <w:rPr>
          <w:rFonts w:ascii="Times New Roman" w:eastAsia="Times New Roman" w:hAnsi="Times New Roman"/>
          <w:sz w:val="28"/>
          <w:szCs w:val="28"/>
          <w:lang w:eastAsia="uk-UA"/>
        </w:rPr>
        <w:t>осіб</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Івано-Франківськ</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ІФНТУНГ,</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2002</w:t>
      </w:r>
      <w:r w:rsidR="00166BA1">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70</w:t>
      </w:r>
      <w:r>
        <w:rPr>
          <w:rFonts w:ascii="Times New Roman" w:eastAsia="Times New Roman" w:hAnsi="Times New Roman"/>
          <w:sz w:val="28"/>
          <w:szCs w:val="28"/>
          <w:lang w:eastAsia="uk-UA"/>
        </w:rPr>
        <w:t xml:space="preserve"> </w:t>
      </w:r>
      <w:r w:rsidRPr="00F127D2">
        <w:rPr>
          <w:rFonts w:ascii="Times New Roman" w:eastAsia="Times New Roman" w:hAnsi="Times New Roman"/>
          <w:sz w:val="28"/>
          <w:szCs w:val="28"/>
          <w:lang w:eastAsia="uk-UA"/>
        </w:rPr>
        <w:t>с.</w:t>
      </w:r>
      <w:bookmarkStart w:id="132" w:name="_Hlk496377627"/>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Зайченко</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eastAsia="uk-UA" w:bidi="uk-UA"/>
        </w:rPr>
        <w:t>Ю.</w:t>
      </w:r>
      <w:r w:rsidR="00166BA1">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П.</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Исследование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операций.</w:t>
      </w:r>
      <w:r w:rsidR="00166BA1">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К</w:t>
      </w:r>
      <w:r w:rsidR="00166BA1">
        <w:rPr>
          <w:rFonts w:ascii="Times New Roman" w:hAnsi="Times New Roman" w:cs="Times New Roman"/>
          <w:sz w:val="28"/>
          <w:szCs w:val="28"/>
          <w:lang w:val="ru-RU" w:eastAsia="ru-RU" w:bidi="ru-RU"/>
        </w:rPr>
        <w:t xml:space="preserve">иїв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eastAsia="uk-UA" w:bidi="uk-UA"/>
        </w:rPr>
        <w:t>Вища</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шк</w:t>
      </w:r>
      <w:r w:rsidR="00166BA1">
        <w:rPr>
          <w:rFonts w:ascii="Times New Roman" w:hAnsi="Times New Roman" w:cs="Times New Roman"/>
          <w:sz w:val="28"/>
          <w:szCs w:val="28"/>
          <w:lang w:eastAsia="uk-UA" w:bidi="uk-UA"/>
        </w:rPr>
        <w:t>ола</w:t>
      </w:r>
      <w:r w:rsidRPr="00F127D2">
        <w:rPr>
          <w:rFonts w:ascii="Times New Roman" w:hAnsi="Times New Roman" w:cs="Times New Roman"/>
          <w:sz w:val="28"/>
          <w:szCs w:val="28"/>
          <w:lang w:eastAsia="uk-UA" w:bidi="uk-UA"/>
        </w:rPr>
        <w:t>,</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1988.</w:t>
      </w:r>
      <w:r w:rsidR="00166BA1">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552</w:t>
      </w:r>
      <w:r w:rsidR="00166BA1">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с.</w:t>
      </w:r>
      <w:bookmarkStart w:id="133" w:name="_Hlk496379831"/>
      <w:bookmarkEnd w:id="132"/>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Ивахненко</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Г.,</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eastAsia="uk-UA" w:bidi="uk-UA"/>
        </w:rPr>
        <w:t>Степашко</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В.</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С.</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Помехоустойчивость</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моделирования.</w:t>
      </w:r>
      <w:r w:rsidR="00166BA1">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К</w:t>
      </w:r>
      <w:r w:rsidR="00166BA1">
        <w:rPr>
          <w:rFonts w:ascii="Times New Roman" w:hAnsi="Times New Roman" w:cs="Times New Roman"/>
          <w:sz w:val="28"/>
          <w:szCs w:val="28"/>
          <w:lang w:val="ru-RU" w:eastAsia="ru-RU" w:bidi="ru-RU"/>
        </w:rPr>
        <w:t xml:space="preserve">иїв </w:t>
      </w:r>
      <w:r w:rsidRPr="00F127D2">
        <w:rPr>
          <w:rFonts w:ascii="Times New Roman" w:hAnsi="Times New Roman" w:cs="Times New Roman"/>
          <w:sz w:val="28"/>
          <w:szCs w:val="28"/>
          <w:lang w:eastAsia="uk-UA" w:bidi="uk-UA"/>
        </w:rPr>
        <w:t>:</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Наук</w:t>
      </w:r>
      <w:r w:rsidR="00166BA1">
        <w:rPr>
          <w:rFonts w:ascii="Times New Roman" w:hAnsi="Times New Roman" w:cs="Times New Roman"/>
          <w:sz w:val="28"/>
          <w:szCs w:val="28"/>
          <w:lang w:eastAsia="uk-UA" w:bidi="uk-UA"/>
        </w:rPr>
        <w:t xml:space="preserve">ова </w:t>
      </w:r>
      <w:r w:rsidRPr="00F127D2">
        <w:rPr>
          <w:rFonts w:ascii="Times New Roman" w:hAnsi="Times New Roman" w:cs="Times New Roman"/>
          <w:sz w:val="28"/>
          <w:szCs w:val="28"/>
          <w:lang w:eastAsia="uk-UA" w:bidi="uk-UA"/>
        </w:rPr>
        <w:t>думка,</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1985.</w:t>
      </w:r>
      <w:r w:rsidR="00166BA1">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216</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с.</w:t>
      </w:r>
      <w:bookmarkEnd w:id="133"/>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eastAsia="uk-UA" w:bidi="uk-UA"/>
        </w:rPr>
        <w:t>Кельтон</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В.,</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eastAsia="uk-UA" w:bidi="uk-UA"/>
        </w:rPr>
        <w:t>Лоу</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Имитационное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sidR="00166BA1">
        <w:rPr>
          <w:rFonts w:ascii="Times New Roman" w:hAnsi="Times New Roman" w:cs="Times New Roman"/>
          <w:sz w:val="28"/>
          <w:szCs w:val="28"/>
          <w:lang w:val="ru-RU" w:eastAsia="ru-RU" w:bidi="ru-RU"/>
        </w:rPr>
        <w:t xml:space="preserve"> : </w:t>
      </w:r>
      <w:r w:rsidRPr="00F127D2">
        <w:rPr>
          <w:rFonts w:ascii="Times New Roman" w:hAnsi="Times New Roman" w:cs="Times New Roman"/>
          <w:sz w:val="28"/>
          <w:szCs w:val="28"/>
          <w:lang w:eastAsia="uk-UA" w:bidi="uk-UA"/>
        </w:rPr>
        <w:t>3-є</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изд.</w:t>
      </w:r>
      <w:r w:rsidR="00166BA1">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К</w:t>
      </w:r>
      <w:r w:rsidR="00166BA1">
        <w:rPr>
          <w:rFonts w:ascii="Times New Roman" w:hAnsi="Times New Roman" w:cs="Times New Roman"/>
          <w:sz w:val="28"/>
          <w:szCs w:val="28"/>
          <w:lang w:val="ru-RU" w:eastAsia="ru-RU" w:bidi="ru-RU"/>
        </w:rPr>
        <w:t xml:space="preserve">иев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Издат.</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группа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en-US" w:bidi="en-US"/>
        </w:rPr>
        <w:t>BHV</w:t>
      </w:r>
      <w:r w:rsidRPr="00F127D2">
        <w:rPr>
          <w:rFonts w:ascii="Times New Roman" w:hAnsi="Times New Roman" w:cs="Times New Roman"/>
          <w:sz w:val="28"/>
          <w:szCs w:val="28"/>
          <w:lang w:val="ru-RU" w:bidi="en-US"/>
        </w:rPr>
        <w:t>,</w:t>
      </w:r>
      <w:r>
        <w:rPr>
          <w:rFonts w:ascii="Times New Roman" w:hAnsi="Times New Roman" w:cs="Times New Roman"/>
          <w:sz w:val="28"/>
          <w:szCs w:val="28"/>
          <w:lang w:val="ru-RU" w:bidi="en-US"/>
        </w:rPr>
        <w:t xml:space="preserve"> </w:t>
      </w:r>
      <w:r w:rsidRPr="00F127D2">
        <w:rPr>
          <w:rFonts w:ascii="Times New Roman" w:hAnsi="Times New Roman" w:cs="Times New Roman"/>
          <w:sz w:val="28"/>
          <w:szCs w:val="28"/>
          <w:lang w:val="ru-RU" w:eastAsia="ru-RU" w:bidi="ru-RU"/>
        </w:rPr>
        <w:t>2004.</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847</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Максимай</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Иммитационное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на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ЭВМ.</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осква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Радио</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связь,</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1988.</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232</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Оре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О.</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Теория</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графов</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осква </w:t>
      </w:r>
      <w:r w:rsidR="00A26A98" w:rsidRPr="00F127D2">
        <w:rPr>
          <w:rFonts w:ascii="Times New Roman" w:hAnsi="Times New Roman" w:cs="Times New Roman"/>
          <w:sz w:val="28"/>
          <w:szCs w:val="28"/>
          <w:lang w:val="ru-RU" w:eastAsia="ru-RU" w:bidi="ru-RU"/>
        </w:rPr>
        <w:t>:</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Мир,</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1980.</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336</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Питерсон</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Дж.</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Теория</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сетей</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Петри</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систем</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осква </w:t>
      </w:r>
      <w:r w:rsidR="00A26A98" w:rsidRPr="00F127D2">
        <w:rPr>
          <w:rFonts w:ascii="Times New Roman" w:hAnsi="Times New Roman" w:cs="Times New Roman"/>
          <w:sz w:val="28"/>
          <w:szCs w:val="28"/>
          <w:lang w:val="ru-RU" w:eastAsia="ru-RU" w:bidi="ru-RU"/>
        </w:rPr>
        <w:t>:</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Мир,</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1984</w:t>
      </w:r>
      <w:r w:rsidRPr="00484607">
        <w:rPr>
          <w:rFonts w:ascii="Times New Roman" w:hAnsi="Times New Roman" w:cs="Times New Roman"/>
          <w:sz w:val="28"/>
          <w:szCs w:val="28"/>
          <w:lang w:val="ru-RU" w:eastAsia="ru-RU" w:bidi="ru-RU"/>
        </w:rPr>
        <w:t>.</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357</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Костюк</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В.</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I.</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Спину</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Г.</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О.</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Ямпольський</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Л.</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С.</w:t>
      </w:r>
      <w:r w:rsidR="00A26A98">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Ткач</w:t>
      </w:r>
      <w:r>
        <w:rPr>
          <w:rFonts w:ascii="Times New Roman" w:hAnsi="Times New Roman" w:cs="Times New Roman"/>
          <w:sz w:val="28"/>
          <w:szCs w:val="28"/>
        </w:rPr>
        <w:t xml:space="preserve"> </w:t>
      </w:r>
      <w:r w:rsidR="00A26A98"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val="ru-RU" w:eastAsia="ru-RU" w:bidi="ru-RU"/>
        </w:rPr>
        <w:t>М</w:t>
      </w:r>
      <w:r w:rsidRPr="00F127D2">
        <w:rPr>
          <w:rFonts w:ascii="Times New Roman" w:hAnsi="Times New Roman" w:cs="Times New Roman"/>
          <w:sz w:val="28"/>
          <w:szCs w:val="28"/>
          <w:lang w:val="ru-RU" w:eastAsia="ru-RU" w:bidi="ru-RU"/>
        </w:rPr>
        <w:t>.</w:t>
      </w:r>
      <w:r w:rsidR="00A26A98">
        <w:rPr>
          <w:rFonts w:ascii="Times New Roman" w:hAnsi="Times New Roman" w:cs="Times New Roman"/>
          <w:sz w:val="28"/>
          <w:szCs w:val="28"/>
          <w:lang w:val="ru-RU" w:eastAsia="ru-RU" w:bidi="ru-RU"/>
        </w:rPr>
        <w:t xml:space="preserve"> </w:t>
      </w:r>
      <w:r w:rsidR="00A26A98" w:rsidRPr="00F127D2">
        <w:rPr>
          <w:rFonts w:ascii="Times New Roman" w:hAnsi="Times New Roman" w:cs="Times New Roman"/>
          <w:sz w:val="28"/>
          <w:szCs w:val="28"/>
          <w:lang w:eastAsia="uk-UA" w:bidi="uk-UA"/>
        </w:rPr>
        <w:t>Робототехніка</w:t>
      </w:r>
      <w:r w:rsidR="00A26A98">
        <w:rPr>
          <w:rFonts w:ascii="Times New Roman" w:hAnsi="Times New Roman" w:cs="Times New Roman"/>
          <w:sz w:val="28"/>
          <w:szCs w:val="28"/>
          <w:lang w:eastAsia="uk-UA" w:bidi="uk-UA"/>
        </w:rPr>
        <w:t xml:space="preserve">. Київ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eastAsia="uk-UA" w:bidi="uk-UA"/>
        </w:rPr>
        <w:t>Вища</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шк</w:t>
      </w:r>
      <w:r w:rsidR="00A26A98">
        <w:rPr>
          <w:rFonts w:ascii="Times New Roman" w:hAnsi="Times New Roman" w:cs="Times New Roman"/>
          <w:sz w:val="28"/>
          <w:szCs w:val="28"/>
          <w:lang w:val="ru-RU" w:eastAsia="ru-RU" w:bidi="ru-RU"/>
        </w:rPr>
        <w:t>ола,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1994.</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452</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Скурихин</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Шифрин</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Б.,</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Дубровский</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Математическое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К</w:t>
      </w:r>
      <w:r w:rsidR="00A26A98">
        <w:rPr>
          <w:rFonts w:ascii="Times New Roman" w:hAnsi="Times New Roman" w:cs="Times New Roman"/>
          <w:sz w:val="28"/>
          <w:szCs w:val="28"/>
          <w:lang w:val="ru-RU" w:eastAsia="ru-RU" w:bidi="ru-RU"/>
        </w:rPr>
        <w:t xml:space="preserve">иїв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eastAsia="uk-UA" w:bidi="uk-UA"/>
        </w:rPr>
        <w:t>Техніка</w:t>
      </w:r>
      <w:r w:rsidR="00FA20E2">
        <w:rPr>
          <w:rFonts w:ascii="Times New Roman" w:hAnsi="Times New Roman" w:cs="Times New Roman"/>
          <w:sz w:val="28"/>
          <w:szCs w:val="28"/>
          <w:lang w:eastAsia="uk-UA" w:bidi="uk-UA"/>
        </w:rPr>
        <w:t>,</w:t>
      </w:r>
      <w:r>
        <w:rPr>
          <w:rFonts w:ascii="Times New Roman" w:hAnsi="Times New Roman" w:cs="Times New Roman"/>
          <w:sz w:val="28"/>
          <w:szCs w:val="28"/>
          <w:lang w:eastAsia="uk-UA" w:bidi="uk-UA"/>
        </w:rPr>
        <w:t xml:space="preserve"> </w:t>
      </w:r>
      <w:r w:rsidRPr="00F127D2">
        <w:rPr>
          <w:rFonts w:ascii="Times New Roman" w:hAnsi="Times New Roman" w:cs="Times New Roman"/>
          <w:sz w:val="28"/>
          <w:szCs w:val="28"/>
          <w:lang w:val="ru-RU" w:eastAsia="ru-RU" w:bidi="ru-RU"/>
        </w:rPr>
        <w:t>1983.</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270</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Советов</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Б.</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Я.,</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Яковлев</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систем</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00A26A98">
        <w:rPr>
          <w:rFonts w:ascii="Times New Roman" w:hAnsi="Times New Roman" w:cs="Times New Roman"/>
          <w:sz w:val="28"/>
          <w:szCs w:val="28"/>
          <w:lang w:val="ru-RU" w:eastAsia="ru-RU" w:bidi="ru-RU"/>
        </w:rPr>
        <w:t>у</w:t>
      </w:r>
      <w:r w:rsidRPr="00F127D2">
        <w:rPr>
          <w:rFonts w:ascii="Times New Roman" w:hAnsi="Times New Roman" w:cs="Times New Roman"/>
          <w:sz w:val="28"/>
          <w:szCs w:val="28"/>
          <w:lang w:val="ru-RU" w:eastAsia="ru-RU" w:bidi="ru-RU"/>
        </w:rPr>
        <w:t>чеб</w:t>
      </w:r>
      <w:r w:rsidR="00A26A98">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для</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вуз</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осква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Высшая</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шк</w:t>
      </w:r>
      <w:r w:rsidR="00A26A98">
        <w:rPr>
          <w:rFonts w:ascii="Times New Roman" w:hAnsi="Times New Roman" w:cs="Times New Roman"/>
          <w:sz w:val="28"/>
          <w:szCs w:val="28"/>
          <w:lang w:val="ru-RU" w:eastAsia="ru-RU" w:bidi="ru-RU"/>
        </w:rPr>
        <w:t>ола</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1998.</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320</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lang w:val="ru-RU" w:eastAsia="ru-RU" w:bidi="ru-RU"/>
        </w:rPr>
        <w:t>Томашевский</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Жданова</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Е.</w:t>
      </w:r>
      <w:r w:rsidR="00A26A98">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Имитационное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моделирование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в</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среде</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en-US" w:bidi="en-US"/>
        </w:rPr>
        <w:t>GPSS</w:t>
      </w:r>
      <w:r w:rsidR="00A26A98">
        <w:rPr>
          <w:rFonts w:ascii="Times New Roman" w:hAnsi="Times New Roman" w:cs="Times New Roman"/>
          <w:sz w:val="28"/>
          <w:szCs w:val="28"/>
          <w:lang w:bidi="en-US"/>
        </w:rPr>
        <w:t>.</w:t>
      </w:r>
      <w:r>
        <w:rPr>
          <w:rFonts w:ascii="Times New Roman" w:hAnsi="Times New Roman" w:cs="Times New Roman"/>
          <w:sz w:val="28"/>
          <w:szCs w:val="28"/>
        </w:rPr>
        <w:t xml:space="preserve"> </w:t>
      </w:r>
      <w:r w:rsidRPr="00F127D2">
        <w:rPr>
          <w:rFonts w:ascii="Times New Roman" w:hAnsi="Times New Roman" w:cs="Times New Roman"/>
          <w:sz w:val="28"/>
          <w:szCs w:val="28"/>
          <w:lang w:val="ru-RU" w:eastAsia="ru-RU" w:bidi="ru-RU"/>
        </w:rPr>
        <w:t>М</w:t>
      </w:r>
      <w:r w:rsidR="00A26A98">
        <w:rPr>
          <w:rFonts w:ascii="Times New Roman" w:hAnsi="Times New Roman" w:cs="Times New Roman"/>
          <w:sz w:val="28"/>
          <w:szCs w:val="28"/>
          <w:lang w:val="ru-RU" w:eastAsia="ru-RU" w:bidi="ru-RU"/>
        </w:rPr>
        <w:t xml:space="preserve">осква </w:t>
      </w:r>
      <w:r w:rsidRPr="00F127D2">
        <w:rPr>
          <w:rFonts w:ascii="Times New Roman" w:hAnsi="Times New Roman" w:cs="Times New Roman"/>
          <w:sz w:val="28"/>
          <w:szCs w:val="28"/>
          <w:lang w:val="ru-RU" w:eastAsia="ru-RU" w:bidi="ru-RU"/>
        </w:rPr>
        <w:t>:</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Бестселлер,</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2003.</w:t>
      </w:r>
      <w:r w:rsidR="00A26A98">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416</w:t>
      </w:r>
      <w:r>
        <w:rPr>
          <w:rFonts w:ascii="Times New Roman" w:hAnsi="Times New Roman" w:cs="Times New Roman"/>
          <w:sz w:val="28"/>
          <w:szCs w:val="28"/>
          <w:lang w:val="ru-RU" w:eastAsia="ru-RU" w:bidi="ru-RU"/>
        </w:rPr>
        <w:t xml:space="preserve"> </w:t>
      </w:r>
      <w:r w:rsidRPr="00F127D2">
        <w:rPr>
          <w:rFonts w:ascii="Times New Roman" w:hAnsi="Times New Roman" w:cs="Times New Roman"/>
          <w:sz w:val="28"/>
          <w:szCs w:val="28"/>
          <w:lang w:val="ru-RU" w:eastAsia="ru-RU" w:bidi="ru-RU"/>
        </w:rPr>
        <w:t>с.</w:t>
      </w:r>
    </w:p>
    <w:p w:rsidR="004B2E9D" w:rsidRPr="00F127D2" w:rsidRDefault="00A26A98"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Емельянова С.</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Управление</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ГПС</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w:t>
      </w:r>
      <w:r w:rsidR="004B2E9D">
        <w:rPr>
          <w:rFonts w:ascii="Times New Roman" w:hAnsi="Times New Roman" w:cs="Times New Roman"/>
          <w:sz w:val="28"/>
          <w:szCs w:val="28"/>
        </w:rPr>
        <w:t xml:space="preserve"> </w:t>
      </w:r>
      <w:r>
        <w:rPr>
          <w:rFonts w:ascii="Times New Roman" w:hAnsi="Times New Roman" w:cs="Times New Roman"/>
          <w:sz w:val="28"/>
          <w:szCs w:val="28"/>
        </w:rPr>
        <w:t>М</w:t>
      </w:r>
      <w:r w:rsidR="004B2E9D" w:rsidRPr="00F127D2">
        <w:rPr>
          <w:rFonts w:ascii="Times New Roman" w:hAnsi="Times New Roman" w:cs="Times New Roman"/>
          <w:sz w:val="28"/>
          <w:szCs w:val="28"/>
        </w:rPr>
        <w:t>одели</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и</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алгоритмы</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М</w:t>
      </w:r>
      <w:r>
        <w:rPr>
          <w:rFonts w:ascii="Times New Roman" w:hAnsi="Times New Roman" w:cs="Times New Roman"/>
          <w:sz w:val="28"/>
          <w:szCs w:val="28"/>
        </w:rPr>
        <w:t xml:space="preserve">осква </w:t>
      </w:r>
      <w:r w:rsidR="004B2E9D" w:rsidRPr="00F127D2">
        <w:rPr>
          <w:rFonts w:ascii="Times New Roman" w:hAnsi="Times New Roman" w:cs="Times New Roman"/>
          <w:sz w:val="28"/>
          <w:szCs w:val="28"/>
        </w:rPr>
        <w:t>:</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Машиностроение</w:t>
      </w:r>
      <w:r>
        <w:rPr>
          <w:rFonts w:ascii="Times New Roman" w:hAnsi="Times New Roman" w:cs="Times New Roman"/>
          <w:sz w:val="28"/>
          <w:szCs w:val="28"/>
        </w:rPr>
        <w:t>,</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1987.</w:t>
      </w:r>
      <w:r>
        <w:rPr>
          <w:rFonts w:ascii="Times New Roman" w:hAnsi="Times New Roman" w:cs="Times New Roman"/>
          <w:sz w:val="28"/>
          <w:szCs w:val="28"/>
        </w:rPr>
        <w:t xml:space="preserve"> </w:t>
      </w:r>
      <w:r w:rsidR="004B2E9D" w:rsidRPr="00F127D2">
        <w:rPr>
          <w:rFonts w:ascii="Times New Roman" w:hAnsi="Times New Roman" w:cs="Times New Roman"/>
          <w:sz w:val="28"/>
          <w:szCs w:val="28"/>
        </w:rPr>
        <w:t>368</w:t>
      </w:r>
      <w:r w:rsidR="004B2E9D">
        <w:rPr>
          <w:rFonts w:ascii="Times New Roman" w:hAnsi="Times New Roman" w:cs="Times New Roman"/>
          <w:sz w:val="28"/>
          <w:szCs w:val="28"/>
        </w:rPr>
        <w:t xml:space="preserve"> </w:t>
      </w:r>
      <w:r w:rsidR="004B2E9D"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Томашевський</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М.</w:t>
      </w:r>
      <w:r>
        <w:rPr>
          <w:rFonts w:ascii="Times New Roman" w:hAnsi="Times New Roman" w:cs="Times New Roman"/>
          <w:sz w:val="28"/>
          <w:szCs w:val="28"/>
        </w:rPr>
        <w:t xml:space="preserve"> </w:t>
      </w:r>
      <w:r w:rsidRPr="00F127D2">
        <w:rPr>
          <w:rFonts w:ascii="Times New Roman" w:hAnsi="Times New Roman" w:cs="Times New Roman"/>
          <w:sz w:val="28"/>
          <w:szCs w:val="28"/>
        </w:rPr>
        <w:t>Моделювання</w:t>
      </w:r>
      <w:r>
        <w:rPr>
          <w:rFonts w:ascii="Times New Roman" w:hAnsi="Times New Roman" w:cs="Times New Roman"/>
          <w:sz w:val="28"/>
          <w:szCs w:val="28"/>
        </w:rPr>
        <w:t xml:space="preserve"> </w:t>
      </w:r>
      <w:r w:rsidRPr="00F127D2">
        <w:rPr>
          <w:rFonts w:ascii="Times New Roman" w:hAnsi="Times New Roman" w:cs="Times New Roman"/>
          <w:sz w:val="28"/>
          <w:szCs w:val="28"/>
        </w:rPr>
        <w:t>систем.</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К</w:t>
      </w:r>
      <w:r w:rsidR="00FA20E2">
        <w:rPr>
          <w:rFonts w:ascii="Times New Roman" w:hAnsi="Times New Roman" w:cs="Times New Roman"/>
          <w:sz w:val="28"/>
          <w:szCs w:val="28"/>
        </w:rPr>
        <w:t xml:space="preserve">иїв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Видавнича</w:t>
      </w:r>
      <w:r>
        <w:rPr>
          <w:rFonts w:ascii="Times New Roman" w:hAnsi="Times New Roman" w:cs="Times New Roman"/>
          <w:sz w:val="28"/>
          <w:szCs w:val="28"/>
        </w:rPr>
        <w:t xml:space="preserve"> </w:t>
      </w:r>
      <w:r w:rsidRPr="00F127D2">
        <w:rPr>
          <w:rFonts w:ascii="Times New Roman" w:hAnsi="Times New Roman" w:cs="Times New Roman"/>
          <w:sz w:val="28"/>
          <w:szCs w:val="28"/>
        </w:rPr>
        <w:t>група</w:t>
      </w:r>
      <w:r>
        <w:rPr>
          <w:rFonts w:ascii="Times New Roman" w:hAnsi="Times New Roman" w:cs="Times New Roman"/>
          <w:sz w:val="28"/>
          <w:szCs w:val="28"/>
        </w:rPr>
        <w:t xml:space="preserve"> </w:t>
      </w:r>
      <w:r w:rsidRPr="00F127D2">
        <w:rPr>
          <w:rFonts w:ascii="Times New Roman" w:hAnsi="Times New Roman" w:cs="Times New Roman"/>
          <w:sz w:val="28"/>
          <w:szCs w:val="28"/>
        </w:rPr>
        <w:t>BHV</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2005.</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352</w:t>
      </w:r>
      <w:r>
        <w:rPr>
          <w:rFonts w:ascii="Times New Roman" w:hAnsi="Times New Roman" w:cs="Times New Roman"/>
          <w:sz w:val="28"/>
          <w:szCs w:val="28"/>
        </w:rPr>
        <w:t xml:space="preserve"> </w:t>
      </w:r>
      <w:r w:rsidRPr="00F127D2">
        <w:rPr>
          <w:rFonts w:ascii="Times New Roman" w:hAnsi="Times New Roman" w:cs="Times New Roman"/>
          <w:sz w:val="28"/>
          <w:szCs w:val="28"/>
        </w:rPr>
        <w:t>с.</w:t>
      </w:r>
      <w:r>
        <w:rPr>
          <w:rFonts w:ascii="Times New Roman" w:hAnsi="Times New Roman" w:cs="Times New Roman"/>
          <w:sz w:val="28"/>
          <w:szCs w:val="28"/>
        </w:rPr>
        <w:t xml:space="preserve"> </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lastRenderedPageBreak/>
        <w:t>Горбійчук</w:t>
      </w:r>
      <w:r>
        <w:rPr>
          <w:rFonts w:ascii="Times New Roman" w:hAnsi="Times New Roman" w:cs="Times New Roman"/>
          <w:sz w:val="28"/>
          <w:szCs w:val="28"/>
        </w:rPr>
        <w:t xml:space="preserve"> </w:t>
      </w:r>
      <w:r w:rsidRPr="00F127D2">
        <w:rPr>
          <w:rFonts w:ascii="Times New Roman" w:hAnsi="Times New Roman" w:cs="Times New Roman"/>
          <w:sz w:val="28"/>
          <w:szCs w:val="28"/>
        </w:rPr>
        <w:t>М.</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І.</w:t>
      </w:r>
      <w:r w:rsidR="00FA20E2">
        <w:rPr>
          <w:rFonts w:ascii="Times New Roman" w:hAnsi="Times New Roman" w:cs="Times New Roman"/>
          <w:sz w:val="28"/>
          <w:szCs w:val="28"/>
        </w:rPr>
        <w:t xml:space="preserve">, </w:t>
      </w:r>
      <w:r w:rsidR="00FA20E2" w:rsidRPr="00F127D2">
        <w:rPr>
          <w:rFonts w:ascii="Times New Roman" w:hAnsi="Times New Roman" w:cs="Times New Roman"/>
          <w:sz w:val="28"/>
          <w:szCs w:val="28"/>
        </w:rPr>
        <w:t>Кулинин</w:t>
      </w:r>
      <w:r w:rsidR="00FA20E2">
        <w:rPr>
          <w:rFonts w:ascii="Times New Roman" w:hAnsi="Times New Roman" w:cs="Times New Roman"/>
          <w:sz w:val="28"/>
          <w:szCs w:val="28"/>
        </w:rPr>
        <w:t xml:space="preserve"> </w:t>
      </w:r>
      <w:r w:rsidR="00FA20E2" w:rsidRPr="00F127D2">
        <w:rPr>
          <w:rFonts w:ascii="Times New Roman" w:hAnsi="Times New Roman" w:cs="Times New Roman"/>
          <w:sz w:val="28"/>
          <w:szCs w:val="28"/>
        </w:rPr>
        <w:t>Н.Л.</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Математична</w:t>
      </w:r>
      <w:r>
        <w:rPr>
          <w:rFonts w:ascii="Times New Roman" w:hAnsi="Times New Roman" w:cs="Times New Roman"/>
          <w:sz w:val="28"/>
          <w:szCs w:val="28"/>
        </w:rPr>
        <w:t xml:space="preserve"> </w:t>
      </w:r>
      <w:r w:rsidRPr="00F127D2">
        <w:rPr>
          <w:rFonts w:ascii="Times New Roman" w:hAnsi="Times New Roman" w:cs="Times New Roman"/>
          <w:sz w:val="28"/>
          <w:szCs w:val="28"/>
        </w:rPr>
        <w:t>модель</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процесу</w:t>
      </w:r>
      <w:r>
        <w:rPr>
          <w:rFonts w:ascii="Times New Roman" w:hAnsi="Times New Roman" w:cs="Times New Roman"/>
          <w:sz w:val="28"/>
          <w:szCs w:val="28"/>
        </w:rPr>
        <w:t xml:space="preserve"> </w:t>
      </w:r>
      <w:r w:rsidRPr="00F127D2">
        <w:rPr>
          <w:rFonts w:ascii="Times New Roman" w:hAnsi="Times New Roman" w:cs="Times New Roman"/>
          <w:sz w:val="28"/>
          <w:szCs w:val="28"/>
        </w:rPr>
        <w:t>низькотемпературної</w:t>
      </w:r>
      <w:r>
        <w:rPr>
          <w:rFonts w:ascii="Times New Roman" w:hAnsi="Times New Roman" w:cs="Times New Roman"/>
          <w:sz w:val="28"/>
          <w:szCs w:val="28"/>
        </w:rPr>
        <w:t xml:space="preserve"> </w:t>
      </w:r>
      <w:r w:rsidRPr="00F127D2">
        <w:rPr>
          <w:rFonts w:ascii="Times New Roman" w:hAnsi="Times New Roman" w:cs="Times New Roman"/>
          <w:sz w:val="28"/>
          <w:szCs w:val="28"/>
        </w:rPr>
        <w:t>сепарації</w:t>
      </w:r>
      <w:r>
        <w:rPr>
          <w:rFonts w:ascii="Times New Roman" w:hAnsi="Times New Roman" w:cs="Times New Roman"/>
          <w:sz w:val="28"/>
          <w:szCs w:val="28"/>
        </w:rPr>
        <w:t xml:space="preserve"> </w:t>
      </w:r>
      <w:r w:rsidRPr="00F127D2">
        <w:rPr>
          <w:rFonts w:ascii="Times New Roman" w:hAnsi="Times New Roman" w:cs="Times New Roman"/>
          <w:sz w:val="28"/>
          <w:szCs w:val="28"/>
        </w:rPr>
        <w:t>газу</w:t>
      </w:r>
      <w:r w:rsidR="00FA20E2">
        <w:rPr>
          <w:rFonts w:ascii="Times New Roman" w:hAnsi="Times New Roman" w:cs="Times New Roman"/>
          <w:sz w:val="28"/>
          <w:szCs w:val="28"/>
        </w:rPr>
        <w:t xml:space="preserve">. </w:t>
      </w:r>
      <w:r w:rsidRPr="00FA20E2">
        <w:rPr>
          <w:rFonts w:ascii="Times New Roman" w:hAnsi="Times New Roman" w:cs="Times New Roman"/>
          <w:i/>
          <w:sz w:val="28"/>
          <w:szCs w:val="28"/>
        </w:rPr>
        <w:t>Науковий вісник</w:t>
      </w:r>
      <w:r w:rsidR="00FA20E2">
        <w:rPr>
          <w:rFonts w:ascii="Times New Roman" w:hAnsi="Times New Roman" w:cs="Times New Roman"/>
          <w:i/>
          <w:sz w:val="28"/>
          <w:szCs w:val="28"/>
        </w:rPr>
        <w:t xml:space="preserve"> Івано-Франківського національного технічного університету нафти і газу</w:t>
      </w:r>
      <w:r w:rsidRPr="00F127D2">
        <w:rPr>
          <w:rFonts w:ascii="Times New Roman" w:hAnsi="Times New Roman" w:cs="Times New Roman"/>
          <w:sz w:val="28"/>
          <w:szCs w:val="28"/>
        </w:rPr>
        <w:t>.</w:t>
      </w:r>
      <w:r w:rsidR="00FA20E2">
        <w:rPr>
          <w:rFonts w:ascii="Times New Roman" w:hAnsi="Times New Roman" w:cs="Times New Roman"/>
          <w:sz w:val="28"/>
          <w:szCs w:val="28"/>
        </w:rPr>
        <w:t xml:space="preserve"> Івано-Франківськ, </w:t>
      </w:r>
      <w:r w:rsidRPr="00F127D2">
        <w:rPr>
          <w:rFonts w:ascii="Times New Roman" w:hAnsi="Times New Roman" w:cs="Times New Roman"/>
          <w:sz w:val="28"/>
          <w:szCs w:val="28"/>
        </w:rPr>
        <w:t>2006.</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№1(13).</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С.</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88</w:t>
      </w:r>
      <w:r w:rsidR="00FA20E2">
        <w:rPr>
          <w:rFonts w:ascii="Times New Roman" w:hAnsi="Times New Roman" w:cs="Times New Roman"/>
          <w:sz w:val="28"/>
          <w:szCs w:val="28"/>
        </w:rPr>
        <w:t>–</w:t>
      </w:r>
      <w:r w:rsidRPr="00F127D2">
        <w:rPr>
          <w:rFonts w:ascii="Times New Roman" w:hAnsi="Times New Roman" w:cs="Times New Roman"/>
          <w:sz w:val="28"/>
          <w:szCs w:val="28"/>
        </w:rPr>
        <w:t>92.</w:t>
      </w:r>
      <w:r w:rsidR="00FA20E2">
        <w:rPr>
          <w:rFonts w:ascii="Times New Roman" w:hAnsi="Times New Roman" w:cs="Times New Roman"/>
          <w:sz w:val="28"/>
          <w:szCs w:val="28"/>
        </w:rPr>
        <w:t xml:space="preserve"> </w:t>
      </w:r>
      <w:r w:rsidR="00FA20E2">
        <w:rPr>
          <w:rFonts w:ascii="Times New Roman" w:hAnsi="Times New Roman" w:cs="Times New Roman"/>
          <w:sz w:val="28"/>
          <w:szCs w:val="28"/>
          <w:lang w:val="en-US"/>
        </w:rPr>
        <w:t>ISSN 1993-9965.</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Ляпощенко</w:t>
      </w:r>
      <w:r w:rsidR="00FA20E2">
        <w:rPr>
          <w:rFonts w:ascii="Times New Roman" w:hAnsi="Times New Roman" w:cs="Times New Roman"/>
          <w:sz w:val="28"/>
          <w:szCs w:val="28"/>
        </w:rPr>
        <w:t xml:space="preserve"> </w:t>
      </w:r>
      <w:r w:rsidRPr="00F127D2">
        <w:rPr>
          <w:rFonts w:ascii="Times New Roman" w:hAnsi="Times New Roman" w:cs="Times New Roman"/>
          <w:sz w:val="28"/>
          <w:szCs w:val="28"/>
        </w:rPr>
        <w:t>О.</w:t>
      </w:r>
      <w:r>
        <w:rPr>
          <w:rFonts w:ascii="Times New Roman" w:hAnsi="Times New Roman" w:cs="Times New Roman"/>
          <w:sz w:val="28"/>
          <w:szCs w:val="28"/>
        </w:rPr>
        <w:t xml:space="preserve"> </w:t>
      </w:r>
      <w:r w:rsidRPr="00F127D2">
        <w:rPr>
          <w:rFonts w:ascii="Times New Roman" w:hAnsi="Times New Roman" w:cs="Times New Roman"/>
          <w:sz w:val="28"/>
          <w:szCs w:val="28"/>
        </w:rPr>
        <w:t>О.</w:t>
      </w:r>
      <w:r w:rsidR="00FA20E2">
        <w:rPr>
          <w:rFonts w:ascii="Times New Roman" w:hAnsi="Times New Roman" w:cs="Times New Roman"/>
          <w:sz w:val="28"/>
          <w:szCs w:val="28"/>
        </w:rPr>
        <w:t xml:space="preserve">, </w:t>
      </w:r>
      <w:r w:rsidR="00FA20E2" w:rsidRPr="00F127D2">
        <w:rPr>
          <w:rFonts w:ascii="Times New Roman" w:hAnsi="Times New Roman" w:cs="Times New Roman"/>
          <w:sz w:val="28"/>
          <w:szCs w:val="28"/>
        </w:rPr>
        <w:t>Настенко</w:t>
      </w:r>
      <w:r w:rsidR="00FA20E2">
        <w:rPr>
          <w:rFonts w:ascii="Times New Roman" w:hAnsi="Times New Roman" w:cs="Times New Roman"/>
          <w:sz w:val="28"/>
          <w:szCs w:val="28"/>
        </w:rPr>
        <w:t xml:space="preserve"> Р. Ю., </w:t>
      </w:r>
      <w:r w:rsidR="00FA20E2" w:rsidRPr="00F127D2">
        <w:rPr>
          <w:rFonts w:ascii="Times New Roman" w:hAnsi="Times New Roman" w:cs="Times New Roman"/>
          <w:sz w:val="28"/>
          <w:szCs w:val="28"/>
        </w:rPr>
        <w:t>Усик</w:t>
      </w:r>
      <w:r w:rsidR="00FA20E2">
        <w:rPr>
          <w:rFonts w:ascii="Times New Roman" w:hAnsi="Times New Roman" w:cs="Times New Roman"/>
          <w:sz w:val="28"/>
          <w:szCs w:val="28"/>
        </w:rPr>
        <w:t xml:space="preserve"> </w:t>
      </w:r>
      <w:r w:rsidR="00FA20E2" w:rsidRPr="00F127D2">
        <w:rPr>
          <w:rFonts w:ascii="Times New Roman" w:hAnsi="Times New Roman" w:cs="Times New Roman"/>
          <w:sz w:val="28"/>
          <w:szCs w:val="28"/>
        </w:rPr>
        <w:t>Р.</w:t>
      </w:r>
      <w:r w:rsidR="00FA20E2">
        <w:rPr>
          <w:rFonts w:ascii="Times New Roman" w:hAnsi="Times New Roman" w:cs="Times New Roman"/>
          <w:sz w:val="28"/>
          <w:szCs w:val="28"/>
        </w:rPr>
        <w:t xml:space="preserve"> </w:t>
      </w:r>
      <w:r w:rsidR="00FA20E2" w:rsidRPr="00F127D2">
        <w:rPr>
          <w:rFonts w:ascii="Times New Roman" w:hAnsi="Times New Roman" w:cs="Times New Roman"/>
          <w:sz w:val="28"/>
          <w:szCs w:val="28"/>
        </w:rPr>
        <w:t>Ю.</w:t>
      </w:r>
      <w:r>
        <w:rPr>
          <w:rFonts w:ascii="Times New Roman" w:hAnsi="Times New Roman" w:cs="Times New Roman"/>
          <w:sz w:val="28"/>
          <w:szCs w:val="28"/>
        </w:rPr>
        <w:t xml:space="preserve"> </w:t>
      </w:r>
      <w:r w:rsidRPr="00F127D2">
        <w:rPr>
          <w:rFonts w:ascii="Times New Roman" w:hAnsi="Times New Roman" w:cs="Times New Roman"/>
          <w:sz w:val="28"/>
          <w:szCs w:val="28"/>
        </w:rPr>
        <w:t>Моделювання</w:t>
      </w:r>
      <w:r>
        <w:rPr>
          <w:rFonts w:ascii="Times New Roman" w:hAnsi="Times New Roman" w:cs="Times New Roman"/>
          <w:sz w:val="28"/>
          <w:szCs w:val="28"/>
        </w:rPr>
        <w:t xml:space="preserve"> </w:t>
      </w:r>
      <w:r w:rsidRPr="00F127D2">
        <w:rPr>
          <w:rFonts w:ascii="Times New Roman" w:hAnsi="Times New Roman" w:cs="Times New Roman"/>
          <w:sz w:val="28"/>
          <w:szCs w:val="28"/>
        </w:rPr>
        <w:t>течії</w:t>
      </w:r>
      <w:r>
        <w:rPr>
          <w:rFonts w:ascii="Times New Roman" w:hAnsi="Times New Roman" w:cs="Times New Roman"/>
          <w:sz w:val="28"/>
          <w:szCs w:val="28"/>
        </w:rPr>
        <w:t xml:space="preserve"> </w:t>
      </w:r>
      <w:r w:rsidRPr="00F127D2">
        <w:rPr>
          <w:rFonts w:ascii="Times New Roman" w:hAnsi="Times New Roman" w:cs="Times New Roman"/>
          <w:sz w:val="28"/>
          <w:szCs w:val="28"/>
        </w:rPr>
        <w:t>з</w:t>
      </w:r>
      <w:r>
        <w:rPr>
          <w:rFonts w:ascii="Times New Roman" w:hAnsi="Times New Roman" w:cs="Times New Roman"/>
          <w:sz w:val="28"/>
          <w:szCs w:val="28"/>
        </w:rPr>
        <w:t xml:space="preserve"> </w:t>
      </w:r>
      <w:r w:rsidRPr="00F127D2">
        <w:rPr>
          <w:rFonts w:ascii="Times New Roman" w:hAnsi="Times New Roman" w:cs="Times New Roman"/>
          <w:sz w:val="28"/>
          <w:szCs w:val="28"/>
        </w:rPr>
        <w:t>вільною</w:t>
      </w:r>
      <w:r>
        <w:rPr>
          <w:rFonts w:ascii="Times New Roman" w:hAnsi="Times New Roman" w:cs="Times New Roman"/>
          <w:sz w:val="28"/>
          <w:szCs w:val="28"/>
        </w:rPr>
        <w:t xml:space="preserve"> </w:t>
      </w:r>
      <w:r w:rsidRPr="00F127D2">
        <w:rPr>
          <w:rFonts w:ascii="Times New Roman" w:hAnsi="Times New Roman" w:cs="Times New Roman"/>
          <w:sz w:val="28"/>
          <w:szCs w:val="28"/>
        </w:rPr>
        <w:t>поверхнею</w:t>
      </w:r>
      <w:r>
        <w:rPr>
          <w:rFonts w:ascii="Times New Roman" w:hAnsi="Times New Roman" w:cs="Times New Roman"/>
          <w:sz w:val="28"/>
          <w:szCs w:val="28"/>
        </w:rPr>
        <w:t xml:space="preserve"> </w:t>
      </w:r>
      <w:r w:rsidRPr="00F127D2">
        <w:rPr>
          <w:rFonts w:ascii="Times New Roman" w:hAnsi="Times New Roman" w:cs="Times New Roman"/>
          <w:sz w:val="28"/>
          <w:szCs w:val="28"/>
        </w:rPr>
        <w:t>водонафтової</w:t>
      </w:r>
      <w:r>
        <w:rPr>
          <w:rFonts w:ascii="Times New Roman" w:hAnsi="Times New Roman" w:cs="Times New Roman"/>
          <w:sz w:val="28"/>
          <w:szCs w:val="28"/>
        </w:rPr>
        <w:t xml:space="preserve"> </w:t>
      </w:r>
      <w:r w:rsidRPr="00F127D2">
        <w:rPr>
          <w:rFonts w:ascii="Times New Roman" w:hAnsi="Times New Roman" w:cs="Times New Roman"/>
          <w:sz w:val="28"/>
          <w:szCs w:val="28"/>
        </w:rPr>
        <w:t>емульсії</w:t>
      </w:r>
      <w:r>
        <w:rPr>
          <w:rFonts w:ascii="Times New Roman" w:hAnsi="Times New Roman" w:cs="Times New Roman"/>
          <w:sz w:val="28"/>
          <w:szCs w:val="28"/>
        </w:rPr>
        <w:t xml:space="preserve"> </w:t>
      </w:r>
      <w:r w:rsidRPr="00F127D2">
        <w:rPr>
          <w:rFonts w:ascii="Times New Roman" w:hAnsi="Times New Roman" w:cs="Times New Roman"/>
          <w:sz w:val="28"/>
          <w:szCs w:val="28"/>
        </w:rPr>
        <w:t>та</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процесу</w:t>
      </w:r>
      <w:r>
        <w:rPr>
          <w:rFonts w:ascii="Times New Roman" w:hAnsi="Times New Roman" w:cs="Times New Roman"/>
          <w:sz w:val="28"/>
          <w:szCs w:val="28"/>
        </w:rPr>
        <w:t xml:space="preserve"> </w:t>
      </w:r>
      <w:r w:rsidRPr="00F127D2">
        <w:rPr>
          <w:rFonts w:ascii="Times New Roman" w:hAnsi="Times New Roman" w:cs="Times New Roman"/>
          <w:sz w:val="28"/>
          <w:szCs w:val="28"/>
        </w:rPr>
        <w:t>її</w:t>
      </w:r>
      <w:r>
        <w:rPr>
          <w:rFonts w:ascii="Times New Roman" w:hAnsi="Times New Roman" w:cs="Times New Roman"/>
          <w:sz w:val="28"/>
          <w:szCs w:val="28"/>
        </w:rPr>
        <w:t xml:space="preserve"> </w:t>
      </w:r>
      <w:r w:rsidRPr="00F127D2">
        <w:rPr>
          <w:rFonts w:ascii="Times New Roman" w:hAnsi="Times New Roman" w:cs="Times New Roman"/>
          <w:sz w:val="28"/>
          <w:szCs w:val="28"/>
        </w:rPr>
        <w:t>дегазації</w:t>
      </w:r>
      <w:r>
        <w:rPr>
          <w:rFonts w:ascii="Times New Roman" w:hAnsi="Times New Roman" w:cs="Times New Roman"/>
          <w:sz w:val="28"/>
          <w:szCs w:val="28"/>
        </w:rPr>
        <w:t xml:space="preserve"> </w:t>
      </w:r>
      <w:r w:rsidRPr="00F127D2">
        <w:rPr>
          <w:rFonts w:ascii="Times New Roman" w:hAnsi="Times New Roman" w:cs="Times New Roman"/>
          <w:sz w:val="28"/>
          <w:szCs w:val="28"/>
        </w:rPr>
        <w:t>у</w:t>
      </w:r>
      <w:r>
        <w:rPr>
          <w:rFonts w:ascii="Times New Roman" w:hAnsi="Times New Roman" w:cs="Times New Roman"/>
          <w:sz w:val="28"/>
          <w:szCs w:val="28"/>
        </w:rPr>
        <w:t xml:space="preserve"> </w:t>
      </w:r>
      <w:r w:rsidRPr="00F127D2">
        <w:rPr>
          <w:rFonts w:ascii="Times New Roman" w:hAnsi="Times New Roman" w:cs="Times New Roman"/>
          <w:sz w:val="28"/>
          <w:szCs w:val="28"/>
        </w:rPr>
        <w:t>трифазному</w:t>
      </w:r>
      <w:r>
        <w:rPr>
          <w:rFonts w:ascii="Times New Roman" w:hAnsi="Times New Roman" w:cs="Times New Roman"/>
          <w:sz w:val="28"/>
          <w:szCs w:val="28"/>
        </w:rPr>
        <w:t xml:space="preserve"> </w:t>
      </w:r>
      <w:r w:rsidRPr="00F127D2">
        <w:rPr>
          <w:rFonts w:ascii="Times New Roman" w:hAnsi="Times New Roman" w:cs="Times New Roman"/>
          <w:sz w:val="28"/>
          <w:szCs w:val="28"/>
        </w:rPr>
        <w:t>сепараторі</w:t>
      </w:r>
      <w:r>
        <w:rPr>
          <w:rFonts w:ascii="Times New Roman" w:hAnsi="Times New Roman" w:cs="Times New Roman"/>
          <w:sz w:val="28"/>
          <w:szCs w:val="28"/>
        </w:rPr>
        <w:t xml:space="preserve"> </w:t>
      </w:r>
      <w:r w:rsidRPr="00F127D2">
        <w:rPr>
          <w:rFonts w:ascii="Times New Roman" w:hAnsi="Times New Roman" w:cs="Times New Roman"/>
          <w:sz w:val="28"/>
          <w:szCs w:val="28"/>
        </w:rPr>
        <w:t>УПСВ</w:t>
      </w:r>
      <w:r>
        <w:rPr>
          <w:rFonts w:ascii="Times New Roman" w:hAnsi="Times New Roman" w:cs="Times New Roman"/>
          <w:sz w:val="28"/>
          <w:szCs w:val="28"/>
        </w:rPr>
        <w:t xml:space="preserve"> </w:t>
      </w:r>
      <w:r w:rsidRPr="00F127D2">
        <w:rPr>
          <w:rFonts w:ascii="Times New Roman" w:hAnsi="Times New Roman" w:cs="Times New Roman"/>
          <w:sz w:val="28"/>
          <w:szCs w:val="28"/>
        </w:rPr>
        <w:t>установки</w:t>
      </w:r>
      <w:r>
        <w:rPr>
          <w:rFonts w:ascii="Times New Roman" w:hAnsi="Times New Roman" w:cs="Times New Roman"/>
          <w:sz w:val="28"/>
          <w:szCs w:val="28"/>
        </w:rPr>
        <w:t xml:space="preserve"> </w:t>
      </w:r>
      <w:r w:rsidRPr="00F127D2">
        <w:rPr>
          <w:rFonts w:ascii="Times New Roman" w:hAnsi="Times New Roman" w:cs="Times New Roman"/>
          <w:sz w:val="28"/>
          <w:szCs w:val="28"/>
        </w:rPr>
        <w:t>підготовки</w:t>
      </w:r>
      <w:r>
        <w:rPr>
          <w:rFonts w:ascii="Times New Roman" w:hAnsi="Times New Roman" w:cs="Times New Roman"/>
          <w:sz w:val="28"/>
          <w:szCs w:val="28"/>
        </w:rPr>
        <w:t xml:space="preserve"> </w:t>
      </w:r>
      <w:r w:rsidRPr="00F127D2">
        <w:rPr>
          <w:rFonts w:ascii="Times New Roman" w:hAnsi="Times New Roman" w:cs="Times New Roman"/>
          <w:sz w:val="28"/>
          <w:szCs w:val="28"/>
        </w:rPr>
        <w:t>нафти</w:t>
      </w:r>
      <w:r w:rsidR="0081635E">
        <w:rPr>
          <w:rFonts w:ascii="Times New Roman" w:hAnsi="Times New Roman" w:cs="Times New Roman"/>
          <w:sz w:val="28"/>
          <w:szCs w:val="28"/>
        </w:rPr>
        <w:t xml:space="preserve">. </w:t>
      </w:r>
      <w:r w:rsidRPr="0081635E">
        <w:rPr>
          <w:rFonts w:ascii="Times New Roman" w:hAnsi="Times New Roman" w:cs="Times New Roman"/>
          <w:i/>
          <w:sz w:val="28"/>
          <w:szCs w:val="28"/>
        </w:rPr>
        <w:t>Сучасні технології у промисловому виробництві</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матеріали</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ІІІ</w:t>
      </w:r>
      <w:r>
        <w:rPr>
          <w:rFonts w:ascii="Times New Roman" w:hAnsi="Times New Roman" w:cs="Times New Roman"/>
          <w:sz w:val="28"/>
          <w:szCs w:val="28"/>
        </w:rPr>
        <w:t xml:space="preserve"> </w:t>
      </w:r>
      <w:r w:rsidRPr="00F127D2">
        <w:rPr>
          <w:rFonts w:ascii="Times New Roman" w:hAnsi="Times New Roman" w:cs="Times New Roman"/>
          <w:sz w:val="28"/>
          <w:szCs w:val="28"/>
        </w:rPr>
        <w:t>Всеукраїнської</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наук</w:t>
      </w:r>
      <w:r w:rsidR="0081635E">
        <w:rPr>
          <w:rFonts w:ascii="Times New Roman" w:hAnsi="Times New Roman" w:cs="Times New Roman"/>
          <w:sz w:val="28"/>
          <w:szCs w:val="28"/>
        </w:rPr>
        <w:t>.</w:t>
      </w:r>
      <w:r w:rsidRPr="00F127D2">
        <w:rPr>
          <w:rFonts w:ascii="Times New Roman" w:hAnsi="Times New Roman" w:cs="Times New Roman"/>
          <w:sz w:val="28"/>
          <w:szCs w:val="28"/>
        </w:rPr>
        <w:t>-техн</w:t>
      </w:r>
      <w:r w:rsidR="0081635E">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конф.</w:t>
      </w:r>
      <w:r w:rsidR="0081635E">
        <w:rPr>
          <w:rFonts w:ascii="Times New Roman" w:hAnsi="Times New Roman" w:cs="Times New Roman"/>
          <w:sz w:val="28"/>
          <w:szCs w:val="28"/>
        </w:rPr>
        <w:t>, м.</w:t>
      </w:r>
      <w:r w:rsidRPr="00F127D2">
        <w:rPr>
          <w:rFonts w:ascii="Times New Roman" w:hAnsi="Times New Roman" w:cs="Times New Roman"/>
          <w:sz w:val="28"/>
          <w:szCs w:val="28"/>
        </w:rPr>
        <w:t>Суми</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2014.</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С.</w:t>
      </w:r>
      <w:r>
        <w:rPr>
          <w:rFonts w:ascii="Times New Roman" w:hAnsi="Times New Roman" w:cs="Times New Roman"/>
          <w:sz w:val="28"/>
          <w:szCs w:val="28"/>
        </w:rPr>
        <w:t xml:space="preserve"> </w:t>
      </w:r>
      <w:r w:rsidRPr="00F127D2">
        <w:rPr>
          <w:rFonts w:ascii="Times New Roman" w:hAnsi="Times New Roman" w:cs="Times New Roman"/>
          <w:sz w:val="28"/>
          <w:szCs w:val="28"/>
        </w:rPr>
        <w:t>97.</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Сваровская</w:t>
      </w:r>
      <w:r>
        <w:rPr>
          <w:rFonts w:ascii="Times New Roman" w:hAnsi="Times New Roman" w:cs="Times New Roman"/>
          <w:sz w:val="28"/>
          <w:szCs w:val="28"/>
        </w:rPr>
        <w:t xml:space="preserve"> </w:t>
      </w:r>
      <w:r w:rsidRPr="00F127D2">
        <w:rPr>
          <w:rFonts w:ascii="Times New Roman" w:hAnsi="Times New Roman" w:cs="Times New Roman"/>
          <w:sz w:val="28"/>
          <w:szCs w:val="28"/>
        </w:rPr>
        <w:t>Н.</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Подготовка,</w:t>
      </w:r>
      <w:r>
        <w:rPr>
          <w:rFonts w:ascii="Times New Roman" w:hAnsi="Times New Roman" w:cs="Times New Roman"/>
          <w:sz w:val="28"/>
          <w:szCs w:val="28"/>
        </w:rPr>
        <w:t xml:space="preserve"> </w:t>
      </w:r>
      <w:r w:rsidRPr="00F127D2">
        <w:rPr>
          <w:rFonts w:ascii="Times New Roman" w:hAnsi="Times New Roman" w:cs="Times New Roman"/>
          <w:sz w:val="28"/>
          <w:szCs w:val="28"/>
        </w:rPr>
        <w:t>транспорт</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хранение</w:t>
      </w:r>
      <w:r>
        <w:rPr>
          <w:rFonts w:ascii="Times New Roman" w:hAnsi="Times New Roman" w:cs="Times New Roman"/>
          <w:sz w:val="28"/>
          <w:szCs w:val="28"/>
        </w:rPr>
        <w:t xml:space="preserve"> </w:t>
      </w:r>
      <w:r w:rsidRPr="00F127D2">
        <w:rPr>
          <w:rFonts w:ascii="Times New Roman" w:hAnsi="Times New Roman" w:cs="Times New Roman"/>
          <w:sz w:val="28"/>
          <w:szCs w:val="28"/>
        </w:rPr>
        <w:t>скважинной</w:t>
      </w:r>
      <w:r>
        <w:rPr>
          <w:rFonts w:ascii="Times New Roman" w:hAnsi="Times New Roman" w:cs="Times New Roman"/>
          <w:sz w:val="28"/>
          <w:szCs w:val="28"/>
        </w:rPr>
        <w:t xml:space="preserve"> </w:t>
      </w:r>
      <w:r w:rsidRPr="00F127D2">
        <w:rPr>
          <w:rFonts w:ascii="Times New Roman" w:hAnsi="Times New Roman" w:cs="Times New Roman"/>
          <w:sz w:val="28"/>
          <w:szCs w:val="28"/>
        </w:rPr>
        <w:t>продукции:</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учеб</w:t>
      </w:r>
      <w:r w:rsidR="0081635E">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пособ</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Издательство</w:t>
      </w:r>
      <w:r w:rsidR="0081635E">
        <w:rPr>
          <w:rFonts w:ascii="Times New Roman" w:hAnsi="Times New Roman" w:cs="Times New Roman"/>
          <w:sz w:val="28"/>
          <w:szCs w:val="28"/>
        </w:rPr>
        <w:t xml:space="preserve"> : </w:t>
      </w:r>
      <w:r w:rsidRPr="00F127D2">
        <w:rPr>
          <w:rFonts w:ascii="Times New Roman" w:hAnsi="Times New Roman" w:cs="Times New Roman"/>
          <w:sz w:val="28"/>
          <w:szCs w:val="28"/>
        </w:rPr>
        <w:t>ТПУ</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Томск,</w:t>
      </w:r>
      <w:r>
        <w:rPr>
          <w:rFonts w:ascii="Times New Roman" w:hAnsi="Times New Roman" w:cs="Times New Roman"/>
          <w:sz w:val="28"/>
          <w:szCs w:val="28"/>
        </w:rPr>
        <w:t xml:space="preserve"> </w:t>
      </w:r>
      <w:r w:rsidRPr="00F127D2">
        <w:rPr>
          <w:rFonts w:ascii="Times New Roman" w:hAnsi="Times New Roman" w:cs="Times New Roman"/>
          <w:sz w:val="28"/>
          <w:szCs w:val="28"/>
        </w:rPr>
        <w:t>2004.</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268</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Гімер</w:t>
      </w:r>
      <w:r>
        <w:rPr>
          <w:rFonts w:ascii="Times New Roman" w:hAnsi="Times New Roman" w:cs="Times New Roman"/>
          <w:sz w:val="28"/>
          <w:szCs w:val="28"/>
        </w:rPr>
        <w:t xml:space="preserve"> </w:t>
      </w:r>
      <w:r w:rsidRPr="00F127D2">
        <w:rPr>
          <w:rFonts w:ascii="Times New Roman" w:hAnsi="Times New Roman" w:cs="Times New Roman"/>
          <w:sz w:val="28"/>
          <w:szCs w:val="28"/>
        </w:rPr>
        <w:t>Р.</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Ф.</w:t>
      </w:r>
      <w:r w:rsidR="0081635E">
        <w:rPr>
          <w:rFonts w:ascii="Times New Roman" w:hAnsi="Times New Roman" w:cs="Times New Roman"/>
          <w:sz w:val="28"/>
          <w:szCs w:val="28"/>
        </w:rPr>
        <w:t xml:space="preserve">, Гімер П. </w:t>
      </w:r>
      <w:r w:rsidR="00255A4F">
        <w:rPr>
          <w:rFonts w:ascii="Times New Roman" w:hAnsi="Times New Roman" w:cs="Times New Roman"/>
          <w:sz w:val="28"/>
          <w:szCs w:val="28"/>
        </w:rPr>
        <w:t>Р.</w:t>
      </w:r>
      <w:r>
        <w:rPr>
          <w:rFonts w:ascii="Times New Roman" w:hAnsi="Times New Roman" w:cs="Times New Roman"/>
          <w:sz w:val="28"/>
          <w:szCs w:val="28"/>
        </w:rPr>
        <w:t xml:space="preserve"> </w:t>
      </w:r>
      <w:r w:rsidRPr="00F127D2">
        <w:rPr>
          <w:rFonts w:ascii="Times New Roman" w:hAnsi="Times New Roman" w:cs="Times New Roman"/>
          <w:sz w:val="28"/>
          <w:szCs w:val="28"/>
        </w:rPr>
        <w:t>Основи</w:t>
      </w:r>
      <w:r>
        <w:rPr>
          <w:rFonts w:ascii="Times New Roman" w:hAnsi="Times New Roman" w:cs="Times New Roman"/>
          <w:sz w:val="28"/>
          <w:szCs w:val="28"/>
        </w:rPr>
        <w:t xml:space="preserve"> </w:t>
      </w:r>
      <w:r w:rsidRPr="00F127D2">
        <w:rPr>
          <w:rFonts w:ascii="Times New Roman" w:hAnsi="Times New Roman" w:cs="Times New Roman"/>
          <w:sz w:val="28"/>
          <w:szCs w:val="28"/>
        </w:rPr>
        <w:t>газової</w:t>
      </w:r>
      <w:r>
        <w:rPr>
          <w:rFonts w:ascii="Times New Roman" w:hAnsi="Times New Roman" w:cs="Times New Roman"/>
          <w:sz w:val="28"/>
          <w:szCs w:val="28"/>
        </w:rPr>
        <w:t xml:space="preserve"> </w:t>
      </w:r>
      <w:r w:rsidRPr="00F127D2">
        <w:rPr>
          <w:rFonts w:ascii="Times New Roman" w:hAnsi="Times New Roman" w:cs="Times New Roman"/>
          <w:sz w:val="28"/>
          <w:szCs w:val="28"/>
        </w:rPr>
        <w:t>динаміки:</w:t>
      </w:r>
      <w:r w:rsidR="0081635E">
        <w:rPr>
          <w:rFonts w:ascii="Times New Roman" w:hAnsi="Times New Roman" w:cs="Times New Roman"/>
          <w:sz w:val="28"/>
          <w:szCs w:val="28"/>
        </w:rPr>
        <w:t xml:space="preserve"> </w:t>
      </w:r>
      <w:r w:rsidRPr="00F127D2">
        <w:rPr>
          <w:rFonts w:ascii="Times New Roman" w:hAnsi="Times New Roman" w:cs="Times New Roman"/>
          <w:sz w:val="28"/>
          <w:szCs w:val="28"/>
        </w:rPr>
        <w:t>навч</w:t>
      </w:r>
      <w:r w:rsidR="0081635E">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посіб</w:t>
      </w:r>
      <w:r w:rsidR="0081635E">
        <w:rPr>
          <w:rFonts w:ascii="Times New Roman" w:hAnsi="Times New Roman" w:cs="Times New Roman"/>
          <w:sz w:val="28"/>
          <w:szCs w:val="28"/>
        </w:rPr>
        <w:t>.</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Івано-Франківськ</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Факел,</w:t>
      </w:r>
      <w:r>
        <w:rPr>
          <w:rFonts w:ascii="Times New Roman" w:hAnsi="Times New Roman" w:cs="Times New Roman"/>
          <w:sz w:val="28"/>
          <w:szCs w:val="28"/>
        </w:rPr>
        <w:t xml:space="preserve"> </w:t>
      </w:r>
      <w:r w:rsidRPr="00F127D2">
        <w:rPr>
          <w:rFonts w:ascii="Times New Roman" w:hAnsi="Times New Roman" w:cs="Times New Roman"/>
          <w:sz w:val="28"/>
          <w:szCs w:val="28"/>
        </w:rPr>
        <w:t>2000.</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228</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Ордынцев</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М.,</w:t>
      </w:r>
      <w:r>
        <w:rPr>
          <w:rFonts w:ascii="Times New Roman" w:hAnsi="Times New Roman" w:cs="Times New Roman"/>
          <w:sz w:val="28"/>
          <w:szCs w:val="28"/>
        </w:rPr>
        <w:t xml:space="preserve"> </w:t>
      </w:r>
      <w:r w:rsidRPr="00F127D2">
        <w:rPr>
          <w:rFonts w:ascii="Times New Roman" w:hAnsi="Times New Roman" w:cs="Times New Roman"/>
          <w:sz w:val="28"/>
          <w:szCs w:val="28"/>
        </w:rPr>
        <w:t>Шендлер</w:t>
      </w:r>
      <w:r>
        <w:rPr>
          <w:rFonts w:ascii="Times New Roman" w:hAnsi="Times New Roman" w:cs="Times New Roman"/>
          <w:sz w:val="28"/>
          <w:szCs w:val="28"/>
        </w:rPr>
        <w:t xml:space="preserve"> </w:t>
      </w:r>
      <w:r w:rsidRPr="00F127D2">
        <w:rPr>
          <w:rFonts w:ascii="Times New Roman" w:hAnsi="Times New Roman" w:cs="Times New Roman"/>
          <w:sz w:val="28"/>
          <w:szCs w:val="28"/>
        </w:rPr>
        <w:t>Ю.</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Автоматическое</w:t>
      </w:r>
      <w:r>
        <w:rPr>
          <w:rFonts w:ascii="Times New Roman" w:hAnsi="Times New Roman" w:cs="Times New Roman"/>
          <w:sz w:val="28"/>
          <w:szCs w:val="28"/>
        </w:rPr>
        <w:t xml:space="preserve"> </w:t>
      </w:r>
      <w:r w:rsidRPr="00F127D2">
        <w:rPr>
          <w:rFonts w:ascii="Times New Roman" w:hAnsi="Times New Roman" w:cs="Times New Roman"/>
          <w:sz w:val="28"/>
          <w:szCs w:val="28"/>
        </w:rPr>
        <w:t>регулирование</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автоматические</w:t>
      </w:r>
      <w:r>
        <w:rPr>
          <w:rFonts w:ascii="Times New Roman" w:hAnsi="Times New Roman" w:cs="Times New Roman"/>
          <w:sz w:val="28"/>
          <w:szCs w:val="28"/>
        </w:rPr>
        <w:t xml:space="preserve"> </w:t>
      </w:r>
      <w:r w:rsidRPr="00F127D2">
        <w:rPr>
          <w:rFonts w:ascii="Times New Roman" w:hAnsi="Times New Roman" w:cs="Times New Roman"/>
          <w:sz w:val="28"/>
          <w:szCs w:val="28"/>
        </w:rPr>
        <w:t>регуляторы</w:t>
      </w:r>
      <w:r>
        <w:rPr>
          <w:rFonts w:ascii="Times New Roman" w:hAnsi="Times New Roman" w:cs="Times New Roman"/>
          <w:sz w:val="28"/>
          <w:szCs w:val="28"/>
        </w:rPr>
        <w:t xml:space="preserve"> </w:t>
      </w:r>
      <w:r w:rsidRPr="00F127D2">
        <w:rPr>
          <w:rFonts w:ascii="Times New Roman" w:hAnsi="Times New Roman" w:cs="Times New Roman"/>
          <w:sz w:val="28"/>
          <w:szCs w:val="28"/>
        </w:rPr>
        <w:t>технологических</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процессов</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М</w:t>
      </w:r>
      <w:r w:rsidR="00255A4F">
        <w:rPr>
          <w:rFonts w:ascii="Times New Roman" w:hAnsi="Times New Roman" w:cs="Times New Roman"/>
          <w:sz w:val="28"/>
          <w:szCs w:val="28"/>
        </w:rPr>
        <w:t>осква : Недра,</w:t>
      </w:r>
      <w:r>
        <w:rPr>
          <w:rFonts w:ascii="Times New Roman" w:hAnsi="Times New Roman" w:cs="Times New Roman"/>
          <w:sz w:val="28"/>
          <w:szCs w:val="28"/>
        </w:rPr>
        <w:t xml:space="preserve"> </w:t>
      </w:r>
      <w:r w:rsidRPr="00F127D2">
        <w:rPr>
          <w:rFonts w:ascii="Times New Roman" w:hAnsi="Times New Roman" w:cs="Times New Roman"/>
          <w:sz w:val="28"/>
          <w:szCs w:val="28"/>
        </w:rPr>
        <w:t>1960</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310</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A802A2" w:rsidRDefault="004B2E9D" w:rsidP="00A802A2">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Акимов</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Ф.,</w:t>
      </w:r>
      <w:r>
        <w:rPr>
          <w:rFonts w:ascii="Times New Roman" w:hAnsi="Times New Roman" w:cs="Times New Roman"/>
          <w:sz w:val="28"/>
          <w:szCs w:val="28"/>
        </w:rPr>
        <w:t xml:space="preserve"> </w:t>
      </w:r>
      <w:r w:rsidRPr="00F127D2">
        <w:rPr>
          <w:rFonts w:ascii="Times New Roman" w:hAnsi="Times New Roman" w:cs="Times New Roman"/>
          <w:sz w:val="28"/>
          <w:szCs w:val="28"/>
        </w:rPr>
        <w:t>Вознесенский</w:t>
      </w:r>
      <w:r>
        <w:rPr>
          <w:rFonts w:ascii="Times New Roman" w:hAnsi="Times New Roman" w:cs="Times New Roman"/>
          <w:sz w:val="28"/>
          <w:szCs w:val="28"/>
        </w:rPr>
        <w:t xml:space="preserve"> </w:t>
      </w:r>
      <w:r w:rsidRPr="00F127D2">
        <w:rPr>
          <w:rFonts w:ascii="Times New Roman" w:hAnsi="Times New Roman" w:cs="Times New Roman"/>
          <w:sz w:val="28"/>
          <w:szCs w:val="28"/>
        </w:rPr>
        <w:t>Ю.</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А.,</w:t>
      </w:r>
      <w:r>
        <w:rPr>
          <w:rFonts w:ascii="Times New Roman" w:hAnsi="Times New Roman" w:cs="Times New Roman"/>
          <w:sz w:val="28"/>
          <w:szCs w:val="28"/>
        </w:rPr>
        <w:t xml:space="preserve"> </w:t>
      </w:r>
      <w:r w:rsidRPr="00F127D2">
        <w:rPr>
          <w:rFonts w:ascii="Times New Roman" w:hAnsi="Times New Roman" w:cs="Times New Roman"/>
          <w:sz w:val="28"/>
          <w:szCs w:val="28"/>
        </w:rPr>
        <w:t>Попков</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sidR="00255A4F">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О</w:t>
      </w:r>
      <w:r>
        <w:rPr>
          <w:rFonts w:ascii="Times New Roman" w:hAnsi="Times New Roman" w:cs="Times New Roman"/>
          <w:sz w:val="28"/>
          <w:szCs w:val="28"/>
        </w:rPr>
        <w:t xml:space="preserve"> </w:t>
      </w:r>
      <w:r w:rsidRPr="00F127D2">
        <w:rPr>
          <w:rFonts w:ascii="Times New Roman" w:hAnsi="Times New Roman" w:cs="Times New Roman"/>
          <w:sz w:val="28"/>
          <w:szCs w:val="28"/>
        </w:rPr>
        <w:t>динамических</w:t>
      </w:r>
      <w:r>
        <w:rPr>
          <w:rFonts w:ascii="Times New Roman" w:hAnsi="Times New Roman" w:cs="Times New Roman"/>
          <w:sz w:val="28"/>
          <w:szCs w:val="28"/>
        </w:rPr>
        <w:t xml:space="preserve"> </w:t>
      </w:r>
      <w:r w:rsidRPr="00F127D2">
        <w:rPr>
          <w:rFonts w:ascii="Times New Roman" w:hAnsi="Times New Roman" w:cs="Times New Roman"/>
          <w:sz w:val="28"/>
          <w:szCs w:val="28"/>
        </w:rPr>
        <w:t>свойствах</w:t>
      </w:r>
      <w:r>
        <w:rPr>
          <w:rFonts w:ascii="Times New Roman" w:hAnsi="Times New Roman" w:cs="Times New Roman"/>
          <w:sz w:val="28"/>
          <w:szCs w:val="28"/>
        </w:rPr>
        <w:t xml:space="preserve"> </w:t>
      </w:r>
      <w:r w:rsidRPr="00F127D2">
        <w:rPr>
          <w:rFonts w:ascii="Times New Roman" w:hAnsi="Times New Roman" w:cs="Times New Roman"/>
          <w:sz w:val="28"/>
          <w:szCs w:val="28"/>
        </w:rPr>
        <w:t>трапа-сепаратора</w:t>
      </w:r>
      <w:r>
        <w:rPr>
          <w:rFonts w:ascii="Times New Roman" w:hAnsi="Times New Roman" w:cs="Times New Roman"/>
          <w:sz w:val="28"/>
          <w:szCs w:val="28"/>
        </w:rPr>
        <w:t xml:space="preserve"> </w:t>
      </w:r>
      <w:r w:rsidRPr="00F127D2">
        <w:rPr>
          <w:rFonts w:ascii="Times New Roman" w:hAnsi="Times New Roman" w:cs="Times New Roman"/>
          <w:sz w:val="28"/>
          <w:szCs w:val="28"/>
        </w:rPr>
        <w:t>как</w:t>
      </w:r>
      <w:r>
        <w:rPr>
          <w:rFonts w:ascii="Times New Roman" w:hAnsi="Times New Roman" w:cs="Times New Roman"/>
          <w:sz w:val="28"/>
          <w:szCs w:val="28"/>
        </w:rPr>
        <w:t xml:space="preserve"> </w:t>
      </w:r>
      <w:r w:rsidRPr="00F127D2">
        <w:rPr>
          <w:rFonts w:ascii="Times New Roman" w:hAnsi="Times New Roman" w:cs="Times New Roman"/>
          <w:sz w:val="28"/>
          <w:szCs w:val="28"/>
        </w:rPr>
        <w:t>объекта</w:t>
      </w:r>
      <w:r>
        <w:rPr>
          <w:rFonts w:ascii="Times New Roman" w:hAnsi="Times New Roman" w:cs="Times New Roman"/>
          <w:sz w:val="28"/>
          <w:szCs w:val="28"/>
        </w:rPr>
        <w:t xml:space="preserve"> </w:t>
      </w:r>
      <w:r w:rsidRPr="00F127D2">
        <w:rPr>
          <w:rFonts w:ascii="Times New Roman" w:hAnsi="Times New Roman" w:cs="Times New Roman"/>
          <w:sz w:val="28"/>
          <w:szCs w:val="28"/>
        </w:rPr>
        <w:t>автоматического</w:t>
      </w:r>
      <w:r>
        <w:rPr>
          <w:rFonts w:ascii="Times New Roman" w:hAnsi="Times New Roman" w:cs="Times New Roman"/>
          <w:sz w:val="28"/>
          <w:szCs w:val="28"/>
        </w:rPr>
        <w:t xml:space="preserve"> </w:t>
      </w:r>
      <w:r w:rsidRPr="00F127D2">
        <w:rPr>
          <w:rFonts w:ascii="Times New Roman" w:hAnsi="Times New Roman" w:cs="Times New Roman"/>
          <w:sz w:val="28"/>
          <w:szCs w:val="28"/>
        </w:rPr>
        <w:t>регулирования</w:t>
      </w:r>
      <w:r w:rsidR="00255A4F">
        <w:rPr>
          <w:rFonts w:ascii="Times New Roman" w:hAnsi="Times New Roman" w:cs="Times New Roman"/>
          <w:sz w:val="28"/>
          <w:szCs w:val="28"/>
        </w:rPr>
        <w:t xml:space="preserve">. </w:t>
      </w:r>
      <w:r w:rsidRPr="00255A4F">
        <w:rPr>
          <w:rFonts w:ascii="Times New Roman" w:hAnsi="Times New Roman" w:cs="Times New Roman"/>
          <w:i/>
          <w:sz w:val="28"/>
          <w:szCs w:val="28"/>
        </w:rPr>
        <w:t>Нефтяное хозяйство</w:t>
      </w:r>
      <w:r w:rsidR="00255A4F">
        <w:rPr>
          <w:rFonts w:ascii="Times New Roman" w:hAnsi="Times New Roman" w:cs="Times New Roman"/>
          <w:sz w:val="28"/>
          <w:szCs w:val="28"/>
        </w:rPr>
        <w:t>.</w:t>
      </w:r>
      <w:r w:rsidR="00A802A2">
        <w:rPr>
          <w:rFonts w:ascii="Times New Roman" w:hAnsi="Times New Roman" w:cs="Times New Roman"/>
          <w:sz w:val="28"/>
          <w:szCs w:val="28"/>
        </w:rPr>
        <w:t xml:space="preserve"> Москва, </w:t>
      </w:r>
      <w:r w:rsidRPr="00F127D2">
        <w:rPr>
          <w:rFonts w:ascii="Times New Roman" w:hAnsi="Times New Roman" w:cs="Times New Roman"/>
          <w:sz w:val="28"/>
          <w:szCs w:val="28"/>
        </w:rPr>
        <w:t>1964</w:t>
      </w:r>
      <w:r w:rsidR="00A802A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№7</w:t>
      </w:r>
      <w:r w:rsidR="00A802A2">
        <w:rPr>
          <w:rFonts w:ascii="Times New Roman" w:hAnsi="Times New Roman" w:cs="Times New Roman"/>
          <w:sz w:val="28"/>
          <w:szCs w:val="28"/>
        </w:rPr>
        <w:t>.</w:t>
      </w:r>
      <w:r>
        <w:rPr>
          <w:rFonts w:ascii="Times New Roman" w:hAnsi="Times New Roman" w:cs="Times New Roman"/>
          <w:sz w:val="28"/>
          <w:szCs w:val="28"/>
        </w:rPr>
        <w:t xml:space="preserve"> </w:t>
      </w:r>
      <w:r w:rsidR="00255A4F">
        <w:rPr>
          <w:rFonts w:ascii="Times New Roman" w:hAnsi="Times New Roman" w:cs="Times New Roman"/>
          <w:sz w:val="28"/>
          <w:szCs w:val="28"/>
        </w:rPr>
        <w:t>С</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52</w:t>
      </w:r>
      <w:r w:rsidR="00A802A2">
        <w:rPr>
          <w:rFonts w:ascii="Times New Roman" w:hAnsi="Times New Roman" w:cs="Times New Roman"/>
          <w:sz w:val="28"/>
          <w:szCs w:val="28"/>
        </w:rPr>
        <w:t>–</w:t>
      </w:r>
      <w:r w:rsidRPr="00F127D2">
        <w:rPr>
          <w:rFonts w:ascii="Times New Roman" w:hAnsi="Times New Roman" w:cs="Times New Roman"/>
          <w:sz w:val="28"/>
          <w:szCs w:val="28"/>
        </w:rPr>
        <w:t>57.</w:t>
      </w:r>
      <w:r w:rsidR="00A802A2">
        <w:rPr>
          <w:rFonts w:ascii="Times New Roman" w:hAnsi="Times New Roman" w:cs="Times New Roman"/>
          <w:sz w:val="28"/>
          <w:szCs w:val="28"/>
        </w:rPr>
        <w:t xml:space="preserve"> </w:t>
      </w:r>
      <w:r w:rsidR="00255A4F">
        <w:rPr>
          <w:rFonts w:ascii="Times New Roman" w:hAnsi="Times New Roman" w:cs="Times New Roman"/>
          <w:sz w:val="28"/>
          <w:szCs w:val="28"/>
          <w:lang w:val="en-US"/>
        </w:rPr>
        <w:t xml:space="preserve">ISSN </w:t>
      </w:r>
      <w:r w:rsidR="00255A4F">
        <w:rPr>
          <w:rFonts w:ascii="Times New Roman" w:hAnsi="Times New Roman" w:cs="Times New Roman"/>
          <w:sz w:val="28"/>
          <w:szCs w:val="28"/>
        </w:rPr>
        <w:t>0028</w:t>
      </w:r>
      <w:r w:rsidR="00A802A2">
        <w:rPr>
          <w:rFonts w:ascii="Times New Roman" w:hAnsi="Times New Roman" w:cs="Times New Roman"/>
          <w:sz w:val="28"/>
          <w:szCs w:val="28"/>
        </w:rPr>
        <w:t>-</w:t>
      </w:r>
      <w:r w:rsidR="00255A4F">
        <w:rPr>
          <w:rFonts w:ascii="Times New Roman" w:hAnsi="Times New Roman" w:cs="Times New Roman"/>
          <w:sz w:val="28"/>
          <w:szCs w:val="28"/>
        </w:rPr>
        <w:t>2448</w:t>
      </w:r>
      <w:r w:rsidR="00255A4F">
        <w:rPr>
          <w:rFonts w:ascii="Times New Roman" w:hAnsi="Times New Roman" w:cs="Times New Roman"/>
          <w:sz w:val="28"/>
          <w:szCs w:val="28"/>
          <w:lang w:val="en-US"/>
        </w:rPr>
        <w:t>.</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Автоматизация</w:t>
      </w:r>
      <w:r>
        <w:rPr>
          <w:rFonts w:ascii="Times New Roman" w:hAnsi="Times New Roman" w:cs="Times New Roman"/>
          <w:sz w:val="28"/>
          <w:szCs w:val="28"/>
        </w:rPr>
        <w:t xml:space="preserve"> </w:t>
      </w:r>
      <w:r w:rsidRPr="00F127D2">
        <w:rPr>
          <w:rFonts w:ascii="Times New Roman" w:hAnsi="Times New Roman" w:cs="Times New Roman"/>
          <w:sz w:val="28"/>
          <w:szCs w:val="28"/>
        </w:rPr>
        <w:t>технологических</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процессов</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газовой</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нефтяной</w:t>
      </w:r>
      <w:r>
        <w:rPr>
          <w:rFonts w:ascii="Times New Roman" w:hAnsi="Times New Roman" w:cs="Times New Roman"/>
          <w:sz w:val="28"/>
          <w:szCs w:val="28"/>
        </w:rPr>
        <w:t xml:space="preserve"> </w:t>
      </w:r>
      <w:r w:rsidRPr="00F127D2">
        <w:rPr>
          <w:rFonts w:ascii="Times New Roman" w:hAnsi="Times New Roman" w:cs="Times New Roman"/>
          <w:sz w:val="28"/>
          <w:szCs w:val="28"/>
        </w:rPr>
        <w:t>промышленности</w:t>
      </w:r>
      <w:r w:rsidR="00D317C0">
        <w:rPr>
          <w:rFonts w:ascii="Times New Roman" w:hAnsi="Times New Roman" w:cs="Times New Roman"/>
          <w:sz w:val="28"/>
          <w:szCs w:val="28"/>
          <w:lang w:val="ru-RU"/>
        </w:rPr>
        <w:t xml:space="preserve">. </w:t>
      </w:r>
      <w:r w:rsidRPr="00D317C0">
        <w:rPr>
          <w:rFonts w:ascii="Times New Roman" w:hAnsi="Times New Roman" w:cs="Times New Roman"/>
          <w:i/>
          <w:sz w:val="28"/>
          <w:szCs w:val="28"/>
        </w:rPr>
        <w:t>Кабардино-Балкарское книжное издательство</w:t>
      </w:r>
      <w:r w:rsidR="00D317C0">
        <w:rPr>
          <w:rFonts w:ascii="Times New Roman" w:hAnsi="Times New Roman" w:cs="Times New Roman"/>
          <w:sz w:val="28"/>
          <w:szCs w:val="28"/>
          <w:lang w:val="ru-RU"/>
        </w:rPr>
        <w:t>.</w:t>
      </w:r>
      <w:r>
        <w:rPr>
          <w:rFonts w:ascii="Times New Roman" w:hAnsi="Times New Roman" w:cs="Times New Roman"/>
          <w:sz w:val="28"/>
          <w:szCs w:val="28"/>
        </w:rPr>
        <w:t xml:space="preserve"> </w:t>
      </w:r>
      <w:r w:rsidRPr="00F127D2">
        <w:rPr>
          <w:rFonts w:ascii="Times New Roman" w:hAnsi="Times New Roman" w:cs="Times New Roman"/>
          <w:sz w:val="28"/>
          <w:szCs w:val="28"/>
        </w:rPr>
        <w:t>Нальчик,</w:t>
      </w:r>
      <w:r>
        <w:rPr>
          <w:rFonts w:ascii="Times New Roman" w:hAnsi="Times New Roman" w:cs="Times New Roman"/>
          <w:sz w:val="28"/>
          <w:szCs w:val="28"/>
        </w:rPr>
        <w:t xml:space="preserve"> </w:t>
      </w:r>
      <w:r w:rsidRPr="00F127D2">
        <w:rPr>
          <w:rFonts w:ascii="Times New Roman" w:hAnsi="Times New Roman" w:cs="Times New Roman"/>
          <w:sz w:val="28"/>
          <w:szCs w:val="28"/>
        </w:rPr>
        <w:t>1967</w:t>
      </w:r>
      <w:r w:rsidR="00D317C0">
        <w:rPr>
          <w:rFonts w:ascii="Times New Roman" w:hAnsi="Times New Roman" w:cs="Times New Roman"/>
          <w:sz w:val="28"/>
          <w:szCs w:val="28"/>
          <w:lang w:val="ru-RU"/>
        </w:rPr>
        <w:t xml:space="preserve">. №1. С. </w:t>
      </w:r>
      <w:r w:rsidRPr="00F127D2">
        <w:rPr>
          <w:rFonts w:ascii="Times New Roman" w:hAnsi="Times New Roman" w:cs="Times New Roman"/>
          <w:sz w:val="28"/>
          <w:szCs w:val="28"/>
        </w:rPr>
        <w:t>248.</w:t>
      </w:r>
    </w:p>
    <w:p w:rsidR="004B2E9D" w:rsidRPr="00F127D2"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Элементы</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системы</w:t>
      </w:r>
      <w:r>
        <w:rPr>
          <w:rFonts w:ascii="Times New Roman" w:hAnsi="Times New Roman" w:cs="Times New Roman"/>
          <w:sz w:val="28"/>
          <w:szCs w:val="28"/>
        </w:rPr>
        <w:t xml:space="preserve"> </w:t>
      </w:r>
      <w:r w:rsidRPr="00F127D2">
        <w:rPr>
          <w:rFonts w:ascii="Times New Roman" w:hAnsi="Times New Roman" w:cs="Times New Roman"/>
          <w:sz w:val="28"/>
          <w:szCs w:val="28"/>
        </w:rPr>
        <w:t>автоматики</w:t>
      </w:r>
      <w:r>
        <w:rPr>
          <w:rFonts w:ascii="Times New Roman" w:hAnsi="Times New Roman" w:cs="Times New Roman"/>
          <w:sz w:val="28"/>
          <w:szCs w:val="28"/>
        </w:rPr>
        <w:t xml:space="preserve"> </w:t>
      </w:r>
      <w:r w:rsidRPr="00F127D2">
        <w:rPr>
          <w:rFonts w:ascii="Times New Roman" w:hAnsi="Times New Roman" w:cs="Times New Roman"/>
          <w:sz w:val="28"/>
          <w:szCs w:val="28"/>
        </w:rPr>
        <w:t>в</w:t>
      </w:r>
      <w:r>
        <w:rPr>
          <w:rFonts w:ascii="Times New Roman" w:hAnsi="Times New Roman" w:cs="Times New Roman"/>
          <w:sz w:val="28"/>
          <w:szCs w:val="28"/>
        </w:rPr>
        <w:t xml:space="preserve"> </w:t>
      </w:r>
      <w:r w:rsidRPr="00F127D2">
        <w:rPr>
          <w:rFonts w:ascii="Times New Roman" w:hAnsi="Times New Roman" w:cs="Times New Roman"/>
          <w:sz w:val="28"/>
          <w:szCs w:val="28"/>
        </w:rPr>
        <w:t>нефтяной</w:t>
      </w:r>
      <w:r>
        <w:rPr>
          <w:rFonts w:ascii="Times New Roman" w:hAnsi="Times New Roman" w:cs="Times New Roman"/>
          <w:sz w:val="28"/>
          <w:szCs w:val="28"/>
        </w:rPr>
        <w:t xml:space="preserve"> </w:t>
      </w:r>
      <w:r w:rsidRPr="00F127D2">
        <w:rPr>
          <w:rFonts w:ascii="Times New Roman" w:hAnsi="Times New Roman" w:cs="Times New Roman"/>
          <w:sz w:val="28"/>
          <w:szCs w:val="28"/>
        </w:rPr>
        <w:t>и</w:t>
      </w:r>
      <w:r>
        <w:rPr>
          <w:rFonts w:ascii="Times New Roman" w:hAnsi="Times New Roman" w:cs="Times New Roman"/>
          <w:sz w:val="28"/>
          <w:szCs w:val="28"/>
        </w:rPr>
        <w:t xml:space="preserve"> </w:t>
      </w:r>
      <w:r w:rsidRPr="00F127D2">
        <w:rPr>
          <w:rFonts w:ascii="Times New Roman" w:hAnsi="Times New Roman" w:cs="Times New Roman"/>
          <w:sz w:val="28"/>
          <w:szCs w:val="28"/>
        </w:rPr>
        <w:t>газовой</w:t>
      </w:r>
      <w:r>
        <w:rPr>
          <w:rFonts w:ascii="Times New Roman" w:hAnsi="Times New Roman" w:cs="Times New Roman"/>
          <w:sz w:val="28"/>
          <w:szCs w:val="28"/>
        </w:rPr>
        <w:t xml:space="preserve"> </w:t>
      </w:r>
      <w:r w:rsidRPr="00F127D2">
        <w:rPr>
          <w:rFonts w:ascii="Times New Roman" w:hAnsi="Times New Roman" w:cs="Times New Roman"/>
          <w:sz w:val="28"/>
          <w:szCs w:val="28"/>
        </w:rPr>
        <w:t>промышлен</w:t>
      </w:r>
      <w:r w:rsidRPr="00F127D2">
        <w:rPr>
          <w:rFonts w:ascii="Times New Roman" w:hAnsi="Times New Roman" w:cs="Times New Roman"/>
          <w:sz w:val="28"/>
          <w:szCs w:val="28"/>
        </w:rPr>
        <w:softHyphen/>
        <w:t>ности.</w:t>
      </w:r>
      <w:r>
        <w:rPr>
          <w:rFonts w:ascii="Times New Roman" w:hAnsi="Times New Roman" w:cs="Times New Roman"/>
          <w:sz w:val="28"/>
          <w:szCs w:val="28"/>
        </w:rPr>
        <w:t xml:space="preserve"> </w:t>
      </w:r>
      <w:r w:rsidRPr="00F127D2">
        <w:rPr>
          <w:rFonts w:ascii="Times New Roman" w:hAnsi="Times New Roman" w:cs="Times New Roman"/>
          <w:sz w:val="28"/>
          <w:szCs w:val="28"/>
        </w:rPr>
        <w:t>Киев</w:t>
      </w:r>
      <w:r w:rsidR="00D317C0">
        <w:rPr>
          <w:rFonts w:ascii="Times New Roman" w:hAnsi="Times New Roman" w:cs="Times New Roman"/>
          <w:sz w:val="28"/>
          <w:szCs w:val="28"/>
          <w:lang w:val="ru-RU"/>
        </w:rPr>
        <w:t xml:space="preserve">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Издательство</w:t>
      </w:r>
      <w:r>
        <w:rPr>
          <w:rFonts w:ascii="Times New Roman" w:hAnsi="Times New Roman" w:cs="Times New Roman"/>
          <w:sz w:val="28"/>
          <w:szCs w:val="28"/>
        </w:rPr>
        <w:t xml:space="preserve"> </w:t>
      </w:r>
      <w:r w:rsidRPr="00F127D2">
        <w:rPr>
          <w:rFonts w:ascii="Times New Roman" w:hAnsi="Times New Roman" w:cs="Times New Roman"/>
          <w:sz w:val="28"/>
          <w:szCs w:val="28"/>
        </w:rPr>
        <w:t>“ТЕХ</w:t>
      </w:r>
      <w:r>
        <w:rPr>
          <w:rFonts w:ascii="Times New Roman" w:hAnsi="Times New Roman" w:cs="Times New Roman"/>
          <w:sz w:val="28"/>
          <w:szCs w:val="28"/>
        </w:rPr>
        <w:t>І</w:t>
      </w:r>
      <w:r w:rsidRPr="00F127D2">
        <w:rPr>
          <w:rFonts w:ascii="Times New Roman" w:hAnsi="Times New Roman" w:cs="Times New Roman"/>
          <w:sz w:val="28"/>
          <w:szCs w:val="28"/>
        </w:rPr>
        <w:t>НКА”,</w:t>
      </w:r>
      <w:r>
        <w:rPr>
          <w:rFonts w:ascii="Times New Roman" w:hAnsi="Times New Roman" w:cs="Times New Roman"/>
          <w:sz w:val="28"/>
          <w:szCs w:val="28"/>
        </w:rPr>
        <w:t xml:space="preserve"> </w:t>
      </w:r>
      <w:r w:rsidRPr="00F127D2">
        <w:rPr>
          <w:rFonts w:ascii="Times New Roman" w:hAnsi="Times New Roman" w:cs="Times New Roman"/>
          <w:sz w:val="28"/>
          <w:szCs w:val="28"/>
        </w:rPr>
        <w:t>1974</w:t>
      </w:r>
      <w:r w:rsidR="00D317C0">
        <w:rPr>
          <w:rFonts w:ascii="Times New Roman" w:hAnsi="Times New Roman" w:cs="Times New Roman"/>
          <w:sz w:val="28"/>
          <w:szCs w:val="28"/>
          <w:lang w:val="ru-RU"/>
        </w:rPr>
        <w:t>.</w:t>
      </w:r>
      <w:r>
        <w:rPr>
          <w:rFonts w:ascii="Times New Roman" w:hAnsi="Times New Roman" w:cs="Times New Roman"/>
          <w:sz w:val="28"/>
          <w:szCs w:val="28"/>
        </w:rPr>
        <w:t xml:space="preserve"> </w:t>
      </w:r>
      <w:r w:rsidRPr="00F127D2">
        <w:rPr>
          <w:rFonts w:ascii="Times New Roman" w:hAnsi="Times New Roman" w:cs="Times New Roman"/>
          <w:sz w:val="28"/>
          <w:szCs w:val="28"/>
        </w:rPr>
        <w:t>186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79694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F127D2">
        <w:rPr>
          <w:rFonts w:ascii="Times New Roman" w:hAnsi="Times New Roman" w:cs="Times New Roman"/>
          <w:sz w:val="28"/>
          <w:szCs w:val="28"/>
        </w:rPr>
        <w:t>Средства</w:t>
      </w:r>
      <w:r>
        <w:rPr>
          <w:rFonts w:ascii="Times New Roman" w:hAnsi="Times New Roman" w:cs="Times New Roman"/>
          <w:sz w:val="28"/>
          <w:szCs w:val="28"/>
        </w:rPr>
        <w:t xml:space="preserve"> </w:t>
      </w:r>
      <w:r w:rsidRPr="00F127D2">
        <w:rPr>
          <w:rFonts w:ascii="Times New Roman" w:hAnsi="Times New Roman" w:cs="Times New Roman"/>
          <w:sz w:val="28"/>
          <w:szCs w:val="28"/>
        </w:rPr>
        <w:t>контроля</w:t>
      </w:r>
      <w:r>
        <w:rPr>
          <w:rFonts w:ascii="Times New Roman" w:hAnsi="Times New Roman" w:cs="Times New Roman"/>
          <w:sz w:val="28"/>
          <w:szCs w:val="28"/>
        </w:rPr>
        <w:t xml:space="preserve"> </w:t>
      </w:r>
      <w:r w:rsidRPr="00F127D2">
        <w:rPr>
          <w:rFonts w:ascii="Times New Roman" w:hAnsi="Times New Roman" w:cs="Times New Roman"/>
          <w:sz w:val="28"/>
          <w:szCs w:val="28"/>
        </w:rPr>
        <w:t>технологических</w:t>
      </w:r>
      <w:r>
        <w:rPr>
          <w:rFonts w:ascii="Times New Roman" w:hAnsi="Times New Roman" w:cs="Times New Roman"/>
          <w:sz w:val="28"/>
          <w:szCs w:val="28"/>
        </w:rPr>
        <w:t xml:space="preserve"> </w:t>
      </w:r>
      <w:r w:rsidRPr="00F127D2">
        <w:rPr>
          <w:rFonts w:ascii="Times New Roman" w:hAnsi="Times New Roman" w:cs="Times New Roman"/>
          <w:sz w:val="28"/>
          <w:szCs w:val="28"/>
        </w:rPr>
        <w:t>процессов</w:t>
      </w:r>
      <w:r>
        <w:rPr>
          <w:rFonts w:ascii="Times New Roman" w:hAnsi="Times New Roman" w:cs="Times New Roman"/>
          <w:sz w:val="28"/>
          <w:szCs w:val="28"/>
        </w:rPr>
        <w:t xml:space="preserve"> </w:t>
      </w:r>
      <w:r w:rsidRPr="00F127D2">
        <w:rPr>
          <w:rFonts w:ascii="Times New Roman" w:hAnsi="Times New Roman" w:cs="Times New Roman"/>
          <w:sz w:val="28"/>
          <w:szCs w:val="28"/>
        </w:rPr>
        <w:t>промысловой</w:t>
      </w:r>
      <w:r>
        <w:rPr>
          <w:rFonts w:ascii="Times New Roman" w:hAnsi="Times New Roman" w:cs="Times New Roman"/>
          <w:sz w:val="28"/>
          <w:szCs w:val="28"/>
        </w:rPr>
        <w:t xml:space="preserve"> </w:t>
      </w:r>
      <w:r w:rsidRPr="00F127D2">
        <w:rPr>
          <w:rFonts w:ascii="Times New Roman" w:hAnsi="Times New Roman" w:cs="Times New Roman"/>
          <w:sz w:val="28"/>
          <w:szCs w:val="28"/>
        </w:rPr>
        <w:t>подго</w:t>
      </w:r>
      <w:r w:rsidRPr="00F127D2">
        <w:rPr>
          <w:rFonts w:ascii="Times New Roman" w:hAnsi="Times New Roman" w:cs="Times New Roman"/>
          <w:sz w:val="28"/>
          <w:szCs w:val="28"/>
        </w:rPr>
        <w:softHyphen/>
        <w:t>товки</w:t>
      </w:r>
      <w:r>
        <w:rPr>
          <w:rFonts w:ascii="Times New Roman" w:hAnsi="Times New Roman" w:cs="Times New Roman"/>
          <w:sz w:val="28"/>
          <w:szCs w:val="28"/>
        </w:rPr>
        <w:t xml:space="preserve"> </w:t>
      </w:r>
      <w:r w:rsidRPr="00F127D2">
        <w:rPr>
          <w:rFonts w:ascii="Times New Roman" w:hAnsi="Times New Roman" w:cs="Times New Roman"/>
          <w:sz w:val="28"/>
          <w:szCs w:val="28"/>
        </w:rPr>
        <w:t>нефти.</w:t>
      </w:r>
      <w:r>
        <w:rPr>
          <w:rFonts w:ascii="Times New Roman" w:hAnsi="Times New Roman" w:cs="Times New Roman"/>
          <w:sz w:val="28"/>
          <w:szCs w:val="28"/>
        </w:rPr>
        <w:t xml:space="preserve"> </w:t>
      </w:r>
      <w:r w:rsidRPr="00F127D2">
        <w:rPr>
          <w:rFonts w:ascii="Times New Roman" w:hAnsi="Times New Roman" w:cs="Times New Roman"/>
          <w:sz w:val="28"/>
          <w:szCs w:val="28"/>
        </w:rPr>
        <w:t>М</w:t>
      </w:r>
      <w:r w:rsidR="00D317C0">
        <w:rPr>
          <w:rFonts w:ascii="Times New Roman" w:hAnsi="Times New Roman" w:cs="Times New Roman"/>
          <w:sz w:val="28"/>
          <w:szCs w:val="28"/>
          <w:lang w:val="ru-RU"/>
        </w:rPr>
        <w:t xml:space="preserve">осква </w:t>
      </w:r>
      <w:r w:rsidRPr="00F127D2">
        <w:rPr>
          <w:rFonts w:ascii="Times New Roman" w:hAnsi="Times New Roman" w:cs="Times New Roman"/>
          <w:sz w:val="28"/>
          <w:szCs w:val="28"/>
        </w:rPr>
        <w:t>:</w:t>
      </w:r>
      <w:r>
        <w:rPr>
          <w:rFonts w:ascii="Times New Roman" w:hAnsi="Times New Roman" w:cs="Times New Roman"/>
          <w:sz w:val="28"/>
          <w:szCs w:val="28"/>
        </w:rPr>
        <w:t xml:space="preserve"> </w:t>
      </w:r>
      <w:r w:rsidRPr="00F127D2">
        <w:rPr>
          <w:rFonts w:ascii="Times New Roman" w:hAnsi="Times New Roman" w:cs="Times New Roman"/>
          <w:sz w:val="28"/>
          <w:szCs w:val="28"/>
        </w:rPr>
        <w:t>ВНИИОЭНГ,</w:t>
      </w:r>
      <w:r>
        <w:rPr>
          <w:rFonts w:ascii="Times New Roman" w:hAnsi="Times New Roman" w:cs="Times New Roman"/>
          <w:sz w:val="28"/>
          <w:szCs w:val="28"/>
        </w:rPr>
        <w:t xml:space="preserve"> </w:t>
      </w:r>
      <w:r w:rsidRPr="00F127D2">
        <w:rPr>
          <w:rFonts w:ascii="Times New Roman" w:hAnsi="Times New Roman" w:cs="Times New Roman"/>
          <w:sz w:val="28"/>
          <w:szCs w:val="28"/>
        </w:rPr>
        <w:t>1981</w:t>
      </w:r>
      <w:r w:rsidR="00D317C0">
        <w:rPr>
          <w:rFonts w:ascii="Times New Roman" w:hAnsi="Times New Roman" w:cs="Times New Roman"/>
          <w:sz w:val="28"/>
          <w:szCs w:val="28"/>
          <w:lang w:val="ru-RU"/>
        </w:rPr>
        <w:t>.</w:t>
      </w:r>
      <w:r>
        <w:rPr>
          <w:rFonts w:ascii="Times New Roman" w:hAnsi="Times New Roman" w:cs="Times New Roman"/>
          <w:sz w:val="28"/>
          <w:szCs w:val="28"/>
        </w:rPr>
        <w:t xml:space="preserve"> </w:t>
      </w:r>
      <w:r w:rsidRPr="00F127D2">
        <w:rPr>
          <w:rFonts w:ascii="Times New Roman" w:hAnsi="Times New Roman" w:cs="Times New Roman"/>
          <w:sz w:val="28"/>
          <w:szCs w:val="28"/>
        </w:rPr>
        <w:t>56</w:t>
      </w:r>
      <w:r>
        <w:rPr>
          <w:rFonts w:ascii="Times New Roman" w:hAnsi="Times New Roman" w:cs="Times New Roman"/>
          <w:sz w:val="28"/>
          <w:szCs w:val="28"/>
        </w:rPr>
        <w:t xml:space="preserve"> </w:t>
      </w:r>
      <w:r w:rsidRPr="00F127D2">
        <w:rPr>
          <w:rFonts w:ascii="Times New Roman" w:hAnsi="Times New Roman" w:cs="Times New Roman"/>
          <w:sz w:val="28"/>
          <w:szCs w:val="28"/>
        </w:rPr>
        <w:t>с.</w:t>
      </w:r>
    </w:p>
    <w:p w:rsidR="004B2E9D" w:rsidRPr="0079694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79694D">
        <w:rPr>
          <w:rFonts w:ascii="Times New Roman" w:hAnsi="Times New Roman" w:cs="Times New Roman"/>
          <w:sz w:val="28"/>
          <w:szCs w:val="28"/>
        </w:rPr>
        <w:t>Олейников</w:t>
      </w:r>
      <w:r>
        <w:rPr>
          <w:rFonts w:ascii="Times New Roman" w:hAnsi="Times New Roman" w:cs="Times New Roman"/>
          <w:sz w:val="28"/>
          <w:szCs w:val="28"/>
        </w:rPr>
        <w:t xml:space="preserve"> </w:t>
      </w:r>
      <w:r w:rsidRPr="0079694D">
        <w:rPr>
          <w:rFonts w:ascii="Times New Roman" w:hAnsi="Times New Roman" w:cs="Times New Roman"/>
          <w:sz w:val="28"/>
          <w:szCs w:val="28"/>
        </w:rPr>
        <w:t>В.</w:t>
      </w:r>
      <w:r w:rsidR="00D317C0">
        <w:rPr>
          <w:rFonts w:ascii="Times New Roman" w:hAnsi="Times New Roman" w:cs="Times New Roman"/>
          <w:sz w:val="28"/>
          <w:szCs w:val="28"/>
          <w:lang w:val="ru-RU"/>
        </w:rPr>
        <w:t xml:space="preserve"> </w:t>
      </w:r>
      <w:r w:rsidRPr="0079694D">
        <w:rPr>
          <w:rFonts w:ascii="Times New Roman" w:hAnsi="Times New Roman" w:cs="Times New Roman"/>
          <w:sz w:val="28"/>
          <w:szCs w:val="28"/>
        </w:rPr>
        <w:t>А.,</w:t>
      </w:r>
      <w:r>
        <w:rPr>
          <w:rFonts w:ascii="Times New Roman" w:hAnsi="Times New Roman" w:cs="Times New Roman"/>
          <w:sz w:val="28"/>
          <w:szCs w:val="28"/>
        </w:rPr>
        <w:t xml:space="preserve"> </w:t>
      </w:r>
      <w:r w:rsidRPr="0079694D">
        <w:rPr>
          <w:rFonts w:ascii="Times New Roman" w:hAnsi="Times New Roman" w:cs="Times New Roman"/>
          <w:sz w:val="28"/>
          <w:szCs w:val="28"/>
        </w:rPr>
        <w:t>Зотов</w:t>
      </w:r>
      <w:r>
        <w:rPr>
          <w:rFonts w:ascii="Times New Roman" w:hAnsi="Times New Roman" w:cs="Times New Roman"/>
          <w:sz w:val="28"/>
          <w:szCs w:val="28"/>
        </w:rPr>
        <w:t xml:space="preserve"> </w:t>
      </w:r>
      <w:r w:rsidRPr="0079694D">
        <w:rPr>
          <w:rFonts w:ascii="Times New Roman" w:hAnsi="Times New Roman" w:cs="Times New Roman"/>
          <w:sz w:val="28"/>
          <w:szCs w:val="28"/>
        </w:rPr>
        <w:t>Н.</w:t>
      </w:r>
      <w:r w:rsidR="00D317C0">
        <w:rPr>
          <w:rFonts w:ascii="Times New Roman" w:hAnsi="Times New Roman" w:cs="Times New Roman"/>
          <w:sz w:val="28"/>
          <w:szCs w:val="28"/>
          <w:lang w:val="ru-RU"/>
        </w:rPr>
        <w:t xml:space="preserve"> </w:t>
      </w:r>
      <w:r w:rsidRPr="0079694D">
        <w:rPr>
          <w:rFonts w:ascii="Times New Roman" w:hAnsi="Times New Roman" w:cs="Times New Roman"/>
          <w:sz w:val="28"/>
          <w:szCs w:val="28"/>
        </w:rPr>
        <w:t>С.</w:t>
      </w:r>
      <w:r>
        <w:rPr>
          <w:rFonts w:ascii="Times New Roman" w:hAnsi="Times New Roman" w:cs="Times New Roman"/>
          <w:sz w:val="28"/>
          <w:szCs w:val="28"/>
        </w:rPr>
        <w:t xml:space="preserve"> </w:t>
      </w:r>
      <w:r w:rsidRPr="0079694D">
        <w:rPr>
          <w:rFonts w:ascii="Times New Roman" w:hAnsi="Times New Roman" w:cs="Times New Roman"/>
          <w:sz w:val="28"/>
          <w:szCs w:val="28"/>
        </w:rPr>
        <w:t>Автоматическое</w:t>
      </w:r>
      <w:r>
        <w:rPr>
          <w:rFonts w:ascii="Times New Roman" w:hAnsi="Times New Roman" w:cs="Times New Roman"/>
          <w:sz w:val="28"/>
          <w:szCs w:val="28"/>
        </w:rPr>
        <w:t xml:space="preserve"> </w:t>
      </w:r>
      <w:r w:rsidRPr="0079694D">
        <w:rPr>
          <w:rFonts w:ascii="Times New Roman" w:hAnsi="Times New Roman" w:cs="Times New Roman"/>
          <w:sz w:val="28"/>
          <w:szCs w:val="28"/>
        </w:rPr>
        <w:t>регулирование</w:t>
      </w:r>
      <w:r>
        <w:rPr>
          <w:rFonts w:ascii="Times New Roman" w:hAnsi="Times New Roman" w:cs="Times New Roman"/>
          <w:sz w:val="28"/>
          <w:szCs w:val="28"/>
        </w:rPr>
        <w:t xml:space="preserve"> </w:t>
      </w:r>
      <w:r w:rsidRPr="0079694D">
        <w:rPr>
          <w:rFonts w:ascii="Times New Roman" w:hAnsi="Times New Roman" w:cs="Times New Roman"/>
          <w:sz w:val="28"/>
          <w:szCs w:val="28"/>
        </w:rPr>
        <w:t>технологических</w:t>
      </w:r>
      <w:r>
        <w:rPr>
          <w:rFonts w:ascii="Times New Roman" w:hAnsi="Times New Roman" w:cs="Times New Roman"/>
          <w:sz w:val="28"/>
          <w:szCs w:val="28"/>
        </w:rPr>
        <w:t xml:space="preserve"> </w:t>
      </w:r>
      <w:r w:rsidRPr="0079694D">
        <w:rPr>
          <w:rFonts w:ascii="Times New Roman" w:hAnsi="Times New Roman" w:cs="Times New Roman"/>
          <w:sz w:val="28"/>
          <w:szCs w:val="28"/>
        </w:rPr>
        <w:t>процессов</w:t>
      </w:r>
      <w:r>
        <w:rPr>
          <w:rFonts w:ascii="Times New Roman" w:hAnsi="Times New Roman" w:cs="Times New Roman"/>
          <w:sz w:val="28"/>
          <w:szCs w:val="28"/>
        </w:rPr>
        <w:t xml:space="preserve"> </w:t>
      </w:r>
      <w:r w:rsidRPr="0079694D">
        <w:rPr>
          <w:rFonts w:ascii="Times New Roman" w:hAnsi="Times New Roman" w:cs="Times New Roman"/>
          <w:sz w:val="28"/>
          <w:szCs w:val="28"/>
        </w:rPr>
        <w:t>в</w:t>
      </w:r>
      <w:r>
        <w:rPr>
          <w:rFonts w:ascii="Times New Roman" w:hAnsi="Times New Roman" w:cs="Times New Roman"/>
          <w:sz w:val="28"/>
          <w:szCs w:val="28"/>
        </w:rPr>
        <w:t xml:space="preserve"> </w:t>
      </w:r>
      <w:r w:rsidRPr="0079694D">
        <w:rPr>
          <w:rFonts w:ascii="Times New Roman" w:hAnsi="Times New Roman" w:cs="Times New Roman"/>
          <w:sz w:val="28"/>
          <w:szCs w:val="28"/>
        </w:rPr>
        <w:t>нефтяной</w:t>
      </w:r>
      <w:r>
        <w:rPr>
          <w:rFonts w:ascii="Times New Roman" w:hAnsi="Times New Roman" w:cs="Times New Roman"/>
          <w:sz w:val="28"/>
          <w:szCs w:val="28"/>
        </w:rPr>
        <w:t xml:space="preserve"> </w:t>
      </w:r>
      <w:r w:rsidRPr="0079694D">
        <w:rPr>
          <w:rFonts w:ascii="Times New Roman" w:hAnsi="Times New Roman" w:cs="Times New Roman"/>
          <w:sz w:val="28"/>
          <w:szCs w:val="28"/>
        </w:rPr>
        <w:t>и</w:t>
      </w:r>
      <w:r>
        <w:rPr>
          <w:rFonts w:ascii="Times New Roman" w:hAnsi="Times New Roman" w:cs="Times New Roman"/>
          <w:sz w:val="28"/>
          <w:szCs w:val="28"/>
        </w:rPr>
        <w:t xml:space="preserve"> </w:t>
      </w:r>
      <w:r w:rsidRPr="0079694D">
        <w:rPr>
          <w:rFonts w:ascii="Times New Roman" w:hAnsi="Times New Roman" w:cs="Times New Roman"/>
          <w:sz w:val="28"/>
          <w:szCs w:val="28"/>
        </w:rPr>
        <w:t>нефтехимической</w:t>
      </w:r>
      <w:r>
        <w:rPr>
          <w:rFonts w:ascii="Times New Roman" w:hAnsi="Times New Roman" w:cs="Times New Roman"/>
          <w:sz w:val="28"/>
          <w:szCs w:val="28"/>
        </w:rPr>
        <w:t xml:space="preserve"> </w:t>
      </w:r>
      <w:r w:rsidRPr="0079694D">
        <w:rPr>
          <w:rFonts w:ascii="Times New Roman" w:hAnsi="Times New Roman" w:cs="Times New Roman"/>
          <w:sz w:val="28"/>
          <w:szCs w:val="28"/>
        </w:rPr>
        <w:t>промышленности.</w:t>
      </w:r>
      <w:r>
        <w:rPr>
          <w:rFonts w:ascii="Times New Roman" w:hAnsi="Times New Roman" w:cs="Times New Roman"/>
          <w:sz w:val="28"/>
          <w:szCs w:val="28"/>
        </w:rPr>
        <w:t xml:space="preserve"> </w:t>
      </w:r>
      <w:r w:rsidRPr="0079694D">
        <w:rPr>
          <w:rFonts w:ascii="Times New Roman" w:hAnsi="Times New Roman" w:cs="Times New Roman"/>
          <w:sz w:val="28"/>
          <w:szCs w:val="28"/>
        </w:rPr>
        <w:t>Ленинград</w:t>
      </w:r>
      <w:r w:rsidR="00D317C0">
        <w:rPr>
          <w:rFonts w:ascii="Times New Roman" w:hAnsi="Times New Roman" w:cs="Times New Roman"/>
          <w:sz w:val="28"/>
          <w:szCs w:val="28"/>
          <w:lang w:val="ru-RU"/>
        </w:rPr>
        <w:t xml:space="preserve"> : </w:t>
      </w:r>
      <w:r w:rsidRPr="0079694D">
        <w:rPr>
          <w:rFonts w:ascii="Times New Roman" w:hAnsi="Times New Roman" w:cs="Times New Roman"/>
          <w:sz w:val="28"/>
          <w:szCs w:val="28"/>
        </w:rPr>
        <w:t>Гостоптехиздат,</w:t>
      </w:r>
      <w:r>
        <w:rPr>
          <w:rFonts w:ascii="Times New Roman" w:hAnsi="Times New Roman" w:cs="Times New Roman"/>
          <w:sz w:val="28"/>
          <w:szCs w:val="28"/>
        </w:rPr>
        <w:t xml:space="preserve"> </w:t>
      </w:r>
      <w:r w:rsidRPr="0079694D">
        <w:rPr>
          <w:rFonts w:ascii="Times New Roman" w:hAnsi="Times New Roman" w:cs="Times New Roman"/>
          <w:sz w:val="28"/>
          <w:szCs w:val="28"/>
        </w:rPr>
        <w:t>1962</w:t>
      </w:r>
      <w:r w:rsidR="00D317C0">
        <w:rPr>
          <w:rFonts w:ascii="Times New Roman" w:hAnsi="Times New Roman" w:cs="Times New Roman"/>
          <w:sz w:val="28"/>
          <w:szCs w:val="28"/>
          <w:lang w:val="ru-RU"/>
        </w:rPr>
        <w:t>.</w:t>
      </w:r>
      <w:r>
        <w:rPr>
          <w:rFonts w:ascii="Times New Roman" w:hAnsi="Times New Roman" w:cs="Times New Roman"/>
          <w:sz w:val="28"/>
          <w:szCs w:val="28"/>
        </w:rPr>
        <w:t xml:space="preserve"> </w:t>
      </w:r>
      <w:r w:rsidRPr="0079694D">
        <w:rPr>
          <w:rFonts w:ascii="Times New Roman" w:hAnsi="Times New Roman" w:cs="Times New Roman"/>
          <w:sz w:val="28"/>
          <w:szCs w:val="28"/>
        </w:rPr>
        <w:t>324</w:t>
      </w:r>
      <w:r>
        <w:rPr>
          <w:rFonts w:ascii="Times New Roman" w:hAnsi="Times New Roman" w:cs="Times New Roman"/>
          <w:sz w:val="28"/>
          <w:szCs w:val="28"/>
        </w:rPr>
        <w:t xml:space="preserve"> </w:t>
      </w:r>
      <w:r w:rsidRPr="0079694D">
        <w:rPr>
          <w:rFonts w:ascii="Times New Roman" w:hAnsi="Times New Roman" w:cs="Times New Roman"/>
          <w:sz w:val="28"/>
          <w:szCs w:val="28"/>
        </w:rPr>
        <w:t>с.</w:t>
      </w:r>
    </w:p>
    <w:p w:rsidR="004B2E9D" w:rsidRPr="0079694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79694D">
        <w:rPr>
          <w:rFonts w:ascii="Times New Roman" w:hAnsi="Times New Roman" w:cs="Times New Roman"/>
          <w:sz w:val="28"/>
          <w:szCs w:val="28"/>
        </w:rPr>
        <w:t>Маринин</w:t>
      </w:r>
      <w:r>
        <w:rPr>
          <w:rFonts w:ascii="Times New Roman" w:hAnsi="Times New Roman" w:cs="Times New Roman"/>
          <w:sz w:val="28"/>
          <w:szCs w:val="28"/>
        </w:rPr>
        <w:t xml:space="preserve"> </w:t>
      </w:r>
      <w:r w:rsidRPr="0079694D">
        <w:rPr>
          <w:rFonts w:ascii="Times New Roman" w:hAnsi="Times New Roman" w:cs="Times New Roman"/>
          <w:sz w:val="28"/>
          <w:szCs w:val="28"/>
        </w:rPr>
        <w:t>Н.</w:t>
      </w:r>
      <w:r w:rsidR="00EA3B9D">
        <w:rPr>
          <w:rFonts w:ascii="Times New Roman" w:hAnsi="Times New Roman" w:cs="Times New Roman"/>
          <w:sz w:val="28"/>
          <w:szCs w:val="28"/>
          <w:lang w:val="ru-RU"/>
        </w:rPr>
        <w:t xml:space="preserve"> </w:t>
      </w:r>
      <w:r w:rsidRPr="0079694D">
        <w:rPr>
          <w:rFonts w:ascii="Times New Roman" w:hAnsi="Times New Roman" w:cs="Times New Roman"/>
          <w:sz w:val="28"/>
          <w:szCs w:val="28"/>
        </w:rPr>
        <w:t>С.,</w:t>
      </w:r>
      <w:r>
        <w:rPr>
          <w:rFonts w:ascii="Times New Roman" w:hAnsi="Times New Roman" w:cs="Times New Roman"/>
          <w:sz w:val="28"/>
          <w:szCs w:val="28"/>
        </w:rPr>
        <w:t xml:space="preserve"> </w:t>
      </w:r>
      <w:r w:rsidRPr="0079694D">
        <w:rPr>
          <w:rFonts w:ascii="Times New Roman" w:hAnsi="Times New Roman" w:cs="Times New Roman"/>
          <w:sz w:val="28"/>
          <w:szCs w:val="28"/>
        </w:rPr>
        <w:t>Савватеев</w:t>
      </w:r>
      <w:r>
        <w:rPr>
          <w:rFonts w:ascii="Times New Roman" w:hAnsi="Times New Roman" w:cs="Times New Roman"/>
          <w:sz w:val="28"/>
          <w:szCs w:val="28"/>
        </w:rPr>
        <w:t xml:space="preserve"> </w:t>
      </w:r>
      <w:r w:rsidRPr="0079694D">
        <w:rPr>
          <w:rFonts w:ascii="Times New Roman" w:hAnsi="Times New Roman" w:cs="Times New Roman"/>
          <w:sz w:val="28"/>
          <w:szCs w:val="28"/>
        </w:rPr>
        <w:t>Ю.</w:t>
      </w:r>
      <w:r w:rsidR="00EA3B9D">
        <w:rPr>
          <w:rFonts w:ascii="Times New Roman" w:hAnsi="Times New Roman" w:cs="Times New Roman"/>
          <w:sz w:val="28"/>
          <w:szCs w:val="28"/>
          <w:lang w:val="ru-RU"/>
        </w:rPr>
        <w:t xml:space="preserve"> </w:t>
      </w:r>
      <w:r w:rsidRPr="0079694D">
        <w:rPr>
          <w:rFonts w:ascii="Times New Roman" w:hAnsi="Times New Roman" w:cs="Times New Roman"/>
          <w:sz w:val="28"/>
          <w:szCs w:val="28"/>
        </w:rPr>
        <w:t>Н.</w:t>
      </w:r>
      <w:r>
        <w:rPr>
          <w:rFonts w:ascii="Times New Roman" w:hAnsi="Times New Roman" w:cs="Times New Roman"/>
          <w:sz w:val="28"/>
          <w:szCs w:val="28"/>
        </w:rPr>
        <w:t xml:space="preserve"> </w:t>
      </w:r>
      <w:r w:rsidRPr="0079694D">
        <w:rPr>
          <w:rFonts w:ascii="Times New Roman" w:hAnsi="Times New Roman" w:cs="Times New Roman"/>
          <w:sz w:val="28"/>
          <w:szCs w:val="28"/>
        </w:rPr>
        <w:t>Разгазирование</w:t>
      </w:r>
      <w:r>
        <w:rPr>
          <w:rFonts w:ascii="Times New Roman" w:hAnsi="Times New Roman" w:cs="Times New Roman"/>
          <w:sz w:val="28"/>
          <w:szCs w:val="28"/>
        </w:rPr>
        <w:t xml:space="preserve"> </w:t>
      </w:r>
      <w:r w:rsidRPr="0079694D">
        <w:rPr>
          <w:rFonts w:ascii="Times New Roman" w:hAnsi="Times New Roman" w:cs="Times New Roman"/>
          <w:sz w:val="28"/>
          <w:szCs w:val="28"/>
        </w:rPr>
        <w:t>и</w:t>
      </w:r>
      <w:r>
        <w:rPr>
          <w:rFonts w:ascii="Times New Roman" w:hAnsi="Times New Roman" w:cs="Times New Roman"/>
          <w:sz w:val="28"/>
          <w:szCs w:val="28"/>
        </w:rPr>
        <w:t xml:space="preserve"> </w:t>
      </w:r>
      <w:r w:rsidRPr="0079694D">
        <w:rPr>
          <w:rFonts w:ascii="Times New Roman" w:hAnsi="Times New Roman" w:cs="Times New Roman"/>
          <w:sz w:val="28"/>
          <w:szCs w:val="28"/>
        </w:rPr>
        <w:t>предварительное</w:t>
      </w:r>
      <w:r>
        <w:rPr>
          <w:rFonts w:ascii="Times New Roman" w:hAnsi="Times New Roman" w:cs="Times New Roman"/>
          <w:sz w:val="28"/>
          <w:szCs w:val="28"/>
        </w:rPr>
        <w:t xml:space="preserve"> </w:t>
      </w:r>
      <w:r w:rsidRPr="0079694D">
        <w:rPr>
          <w:rFonts w:ascii="Times New Roman" w:hAnsi="Times New Roman" w:cs="Times New Roman"/>
          <w:sz w:val="28"/>
          <w:szCs w:val="28"/>
        </w:rPr>
        <w:t>обезвоживание</w:t>
      </w:r>
      <w:r>
        <w:rPr>
          <w:rFonts w:ascii="Times New Roman" w:hAnsi="Times New Roman" w:cs="Times New Roman"/>
          <w:sz w:val="28"/>
          <w:szCs w:val="28"/>
        </w:rPr>
        <w:t xml:space="preserve"> </w:t>
      </w:r>
      <w:r w:rsidRPr="0079694D">
        <w:rPr>
          <w:rFonts w:ascii="Times New Roman" w:hAnsi="Times New Roman" w:cs="Times New Roman"/>
          <w:sz w:val="28"/>
          <w:szCs w:val="28"/>
        </w:rPr>
        <w:t>нефти</w:t>
      </w:r>
      <w:r>
        <w:rPr>
          <w:rFonts w:ascii="Times New Roman" w:hAnsi="Times New Roman" w:cs="Times New Roman"/>
          <w:sz w:val="28"/>
          <w:szCs w:val="28"/>
        </w:rPr>
        <w:t xml:space="preserve"> </w:t>
      </w:r>
      <w:r w:rsidRPr="0079694D">
        <w:rPr>
          <w:rFonts w:ascii="Times New Roman" w:hAnsi="Times New Roman" w:cs="Times New Roman"/>
          <w:sz w:val="28"/>
          <w:szCs w:val="28"/>
        </w:rPr>
        <w:t>в</w:t>
      </w:r>
      <w:r>
        <w:rPr>
          <w:rFonts w:ascii="Times New Roman" w:hAnsi="Times New Roman" w:cs="Times New Roman"/>
          <w:sz w:val="28"/>
          <w:szCs w:val="28"/>
        </w:rPr>
        <w:t xml:space="preserve"> </w:t>
      </w:r>
      <w:r w:rsidRPr="0079694D">
        <w:rPr>
          <w:rFonts w:ascii="Times New Roman" w:hAnsi="Times New Roman" w:cs="Times New Roman"/>
          <w:sz w:val="28"/>
          <w:szCs w:val="28"/>
        </w:rPr>
        <w:t>системах</w:t>
      </w:r>
      <w:r>
        <w:rPr>
          <w:rFonts w:ascii="Times New Roman" w:hAnsi="Times New Roman" w:cs="Times New Roman"/>
          <w:sz w:val="28"/>
          <w:szCs w:val="28"/>
        </w:rPr>
        <w:t xml:space="preserve"> </w:t>
      </w:r>
      <w:r w:rsidRPr="0079694D">
        <w:rPr>
          <w:rFonts w:ascii="Times New Roman" w:hAnsi="Times New Roman" w:cs="Times New Roman"/>
          <w:sz w:val="28"/>
          <w:szCs w:val="28"/>
        </w:rPr>
        <w:t>сбора.</w:t>
      </w:r>
      <w:r>
        <w:rPr>
          <w:rFonts w:ascii="Times New Roman" w:hAnsi="Times New Roman" w:cs="Times New Roman"/>
          <w:sz w:val="28"/>
          <w:szCs w:val="28"/>
        </w:rPr>
        <w:t xml:space="preserve"> </w:t>
      </w:r>
      <w:r w:rsidRPr="0079694D">
        <w:rPr>
          <w:rFonts w:ascii="Times New Roman" w:hAnsi="Times New Roman" w:cs="Times New Roman"/>
          <w:sz w:val="28"/>
          <w:szCs w:val="28"/>
        </w:rPr>
        <w:t>М</w:t>
      </w:r>
      <w:r w:rsidR="00EA3B9D">
        <w:rPr>
          <w:rFonts w:ascii="Times New Roman" w:hAnsi="Times New Roman" w:cs="Times New Roman"/>
          <w:sz w:val="28"/>
          <w:szCs w:val="28"/>
          <w:lang w:val="ru-RU"/>
        </w:rPr>
        <w:t xml:space="preserve">осква </w:t>
      </w:r>
      <w:r w:rsidRPr="0079694D">
        <w:rPr>
          <w:rFonts w:ascii="Times New Roman" w:hAnsi="Times New Roman" w:cs="Times New Roman"/>
          <w:sz w:val="28"/>
          <w:szCs w:val="28"/>
        </w:rPr>
        <w:t>:</w:t>
      </w:r>
      <w:r>
        <w:rPr>
          <w:rFonts w:ascii="Times New Roman" w:hAnsi="Times New Roman" w:cs="Times New Roman"/>
          <w:sz w:val="28"/>
          <w:szCs w:val="28"/>
        </w:rPr>
        <w:t xml:space="preserve"> </w:t>
      </w:r>
      <w:r w:rsidRPr="0079694D">
        <w:rPr>
          <w:rFonts w:ascii="Times New Roman" w:hAnsi="Times New Roman" w:cs="Times New Roman"/>
          <w:sz w:val="28"/>
          <w:szCs w:val="28"/>
        </w:rPr>
        <w:t>Недра,</w:t>
      </w:r>
      <w:r>
        <w:rPr>
          <w:rFonts w:ascii="Times New Roman" w:hAnsi="Times New Roman" w:cs="Times New Roman"/>
          <w:sz w:val="28"/>
          <w:szCs w:val="28"/>
        </w:rPr>
        <w:t xml:space="preserve"> </w:t>
      </w:r>
      <w:r w:rsidRPr="0079694D">
        <w:rPr>
          <w:rFonts w:ascii="Times New Roman" w:hAnsi="Times New Roman" w:cs="Times New Roman"/>
          <w:sz w:val="28"/>
          <w:szCs w:val="28"/>
        </w:rPr>
        <w:t>1982</w:t>
      </w:r>
      <w:r w:rsidR="00EA3B9D">
        <w:rPr>
          <w:rFonts w:ascii="Times New Roman" w:hAnsi="Times New Roman" w:cs="Times New Roman"/>
          <w:sz w:val="28"/>
          <w:szCs w:val="28"/>
          <w:lang w:val="ru-RU"/>
        </w:rPr>
        <w:t>.</w:t>
      </w:r>
      <w:r>
        <w:rPr>
          <w:rFonts w:ascii="Times New Roman" w:hAnsi="Times New Roman" w:cs="Times New Roman"/>
          <w:sz w:val="28"/>
          <w:szCs w:val="28"/>
        </w:rPr>
        <w:t xml:space="preserve"> </w:t>
      </w:r>
      <w:r w:rsidRPr="0079694D">
        <w:rPr>
          <w:rFonts w:ascii="Times New Roman" w:hAnsi="Times New Roman" w:cs="Times New Roman"/>
          <w:sz w:val="28"/>
          <w:szCs w:val="28"/>
        </w:rPr>
        <w:t>171</w:t>
      </w:r>
      <w:r>
        <w:rPr>
          <w:rFonts w:ascii="Times New Roman" w:hAnsi="Times New Roman" w:cs="Times New Roman"/>
          <w:sz w:val="28"/>
          <w:szCs w:val="28"/>
        </w:rPr>
        <w:t xml:space="preserve"> </w:t>
      </w:r>
      <w:r w:rsidRPr="0079694D">
        <w:rPr>
          <w:rFonts w:ascii="Times New Roman" w:hAnsi="Times New Roman" w:cs="Times New Roman"/>
          <w:sz w:val="28"/>
          <w:szCs w:val="28"/>
        </w:rPr>
        <w:t>с.</w:t>
      </w:r>
    </w:p>
    <w:p w:rsidR="004B2E9D" w:rsidRPr="0079694D" w:rsidRDefault="00EA3B9D" w:rsidP="009B4BDC">
      <w:pPr>
        <w:pStyle w:val="a4"/>
        <w:numPr>
          <w:ilvl w:val="0"/>
          <w:numId w:val="23"/>
        </w:numPr>
        <w:tabs>
          <w:tab w:val="left" w:pos="993"/>
        </w:tabs>
        <w:autoSpaceDE w:val="0"/>
        <w:autoSpaceDN w:val="0"/>
        <w:adjustRightInd w:val="0"/>
        <w:spacing w:after="0" w:line="360" w:lineRule="auto"/>
        <w:ind w:left="0" w:firstLine="567"/>
        <w:jc w:val="both"/>
        <w:rPr>
          <w:rFonts w:ascii="Times New Roman" w:hAnsi="Times New Roman" w:cs="Times New Roman"/>
          <w:sz w:val="28"/>
          <w:szCs w:val="28"/>
          <w:lang w:val="ru-RU"/>
        </w:rPr>
      </w:pPr>
      <w:r w:rsidRPr="0079694D">
        <w:rPr>
          <w:rFonts w:ascii="Times New Roman" w:hAnsi="Times New Roman" w:cs="Times New Roman"/>
          <w:sz w:val="28"/>
          <w:szCs w:val="28"/>
        </w:rPr>
        <w:lastRenderedPageBreak/>
        <w:t xml:space="preserve">Sklabinskyi </w:t>
      </w:r>
      <w:r>
        <w:rPr>
          <w:rFonts w:ascii="Times New Roman" w:hAnsi="Times New Roman" w:cs="Times New Roman"/>
          <w:sz w:val="28"/>
          <w:szCs w:val="28"/>
          <w:lang w:val="en-US"/>
        </w:rPr>
        <w:t xml:space="preserve">V. I., </w:t>
      </w:r>
      <w:r w:rsidRPr="0079694D">
        <w:rPr>
          <w:rFonts w:ascii="Times New Roman" w:hAnsi="Times New Roman" w:cs="Times New Roman"/>
          <w:sz w:val="28"/>
          <w:szCs w:val="28"/>
        </w:rPr>
        <w:t>Liaposhchenko А.</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А.</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Nastenko O.</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V.</w:t>
      </w:r>
      <w:r>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Modelling</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and</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d</w:t>
      </w:r>
      <w:r w:rsidR="004B2E9D" w:rsidRPr="0079694D">
        <w:rPr>
          <w:rFonts w:ascii="Times New Roman" w:hAnsi="Times New Roman" w:cs="Times New Roman"/>
          <w:sz w:val="28"/>
          <w:szCs w:val="28"/>
        </w:rPr>
        <w:t>esign</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i</w:t>
      </w:r>
      <w:r w:rsidR="004B2E9D" w:rsidRPr="0079694D">
        <w:rPr>
          <w:rFonts w:ascii="Times New Roman" w:hAnsi="Times New Roman" w:cs="Times New Roman"/>
          <w:sz w:val="28"/>
          <w:szCs w:val="28"/>
        </w:rPr>
        <w:t>nertial</w:t>
      </w:r>
      <w:r>
        <w:rPr>
          <w:rFonts w:ascii="Times New Roman" w:hAnsi="Times New Roman" w:cs="Times New Roman"/>
          <w:sz w:val="28"/>
          <w:szCs w:val="28"/>
          <w:lang w:val="en-US"/>
        </w:rPr>
        <w:t>-f</w:t>
      </w:r>
      <w:r w:rsidR="004B2E9D" w:rsidRPr="0079694D">
        <w:rPr>
          <w:rFonts w:ascii="Times New Roman" w:hAnsi="Times New Roman" w:cs="Times New Roman"/>
          <w:sz w:val="28"/>
          <w:szCs w:val="28"/>
        </w:rPr>
        <w:t>iltering</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g</w:t>
      </w:r>
      <w:r w:rsidR="004B2E9D" w:rsidRPr="0079694D">
        <w:rPr>
          <w:rFonts w:ascii="Times New Roman" w:hAnsi="Times New Roman" w:cs="Times New Roman"/>
          <w:sz w:val="28"/>
          <w:szCs w:val="28"/>
        </w:rPr>
        <w:t>as</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s</w:t>
      </w:r>
      <w:r w:rsidR="004B2E9D" w:rsidRPr="0079694D">
        <w:rPr>
          <w:rFonts w:ascii="Times New Roman" w:hAnsi="Times New Roman" w:cs="Times New Roman"/>
          <w:sz w:val="28"/>
          <w:szCs w:val="28"/>
        </w:rPr>
        <w:t>eparators-</w:t>
      </w:r>
      <w:r>
        <w:rPr>
          <w:rFonts w:ascii="Times New Roman" w:hAnsi="Times New Roman" w:cs="Times New Roman"/>
          <w:sz w:val="28"/>
          <w:szCs w:val="28"/>
          <w:lang w:val="en-US"/>
        </w:rPr>
        <w:t>c</w:t>
      </w:r>
      <w:r w:rsidR="004B2E9D" w:rsidRPr="0079694D">
        <w:rPr>
          <w:rFonts w:ascii="Times New Roman" w:hAnsi="Times New Roman" w:cs="Times New Roman"/>
          <w:sz w:val="28"/>
          <w:szCs w:val="28"/>
        </w:rPr>
        <w:t>ondensers</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for</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c</w:t>
      </w:r>
      <w:r w:rsidR="004B2E9D" w:rsidRPr="0079694D">
        <w:rPr>
          <w:rFonts w:ascii="Times New Roman" w:hAnsi="Times New Roman" w:cs="Times New Roman"/>
          <w:sz w:val="28"/>
          <w:szCs w:val="28"/>
        </w:rPr>
        <w:t>ompressor</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u</w:t>
      </w:r>
      <w:r w:rsidR="004B2E9D" w:rsidRPr="0079694D">
        <w:rPr>
          <w:rFonts w:ascii="Times New Roman" w:hAnsi="Times New Roman" w:cs="Times New Roman"/>
          <w:sz w:val="28"/>
          <w:szCs w:val="28"/>
        </w:rPr>
        <w:t>nits</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o</w:t>
      </w:r>
      <w:r w:rsidR="004B2E9D" w:rsidRPr="0079694D">
        <w:rPr>
          <w:rFonts w:ascii="Times New Roman" w:hAnsi="Times New Roman" w:cs="Times New Roman"/>
          <w:sz w:val="28"/>
          <w:szCs w:val="28"/>
        </w:rPr>
        <w:t>il</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and</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g</w:t>
      </w:r>
      <w:r w:rsidR="004B2E9D" w:rsidRPr="0079694D">
        <w:rPr>
          <w:rFonts w:ascii="Times New Roman" w:hAnsi="Times New Roman" w:cs="Times New Roman"/>
          <w:sz w:val="28"/>
          <w:szCs w:val="28"/>
        </w:rPr>
        <w:t>as</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i</w:t>
      </w:r>
      <w:r w:rsidR="004B2E9D" w:rsidRPr="0079694D">
        <w:rPr>
          <w:rFonts w:ascii="Times New Roman" w:hAnsi="Times New Roman" w:cs="Times New Roman"/>
          <w:sz w:val="28"/>
          <w:szCs w:val="28"/>
        </w:rPr>
        <w:t>ndustry</w:t>
      </w:r>
      <w:r>
        <w:rPr>
          <w:rFonts w:ascii="Times New Roman" w:hAnsi="Times New Roman" w:cs="Times New Roman"/>
          <w:sz w:val="28"/>
          <w:szCs w:val="28"/>
          <w:lang w:val="en-US"/>
        </w:rPr>
        <w:t xml:space="preserve">. </w:t>
      </w:r>
      <w:r w:rsidR="004B2E9D" w:rsidRPr="00EA3B9D">
        <w:rPr>
          <w:rFonts w:ascii="Times New Roman" w:hAnsi="Times New Roman" w:cs="Times New Roman"/>
          <w:i/>
          <w:sz w:val="28"/>
          <w:szCs w:val="28"/>
        </w:rPr>
        <w:t>Applied Mechanics and Materials</w:t>
      </w:r>
      <w:r w:rsidR="004B2E9D" w:rsidRPr="0079694D">
        <w:rPr>
          <w:rFonts w:ascii="Times New Roman" w:hAnsi="Times New Roman" w:cs="Times New Roman"/>
          <w:sz w:val="28"/>
          <w:szCs w:val="28"/>
        </w:rPr>
        <w:t>.</w:t>
      </w:r>
      <w:r>
        <w:rPr>
          <w:rFonts w:ascii="Times New Roman" w:hAnsi="Times New Roman" w:cs="Times New Roman"/>
          <w:sz w:val="28"/>
          <w:szCs w:val="28"/>
          <w:lang w:val="en-US"/>
        </w:rPr>
        <w:t xml:space="preserve"> Trans Tech Publications, </w:t>
      </w:r>
      <w:r w:rsidR="004B2E9D" w:rsidRPr="0079694D">
        <w:rPr>
          <w:rFonts w:ascii="Times New Roman" w:hAnsi="Times New Roman" w:cs="Times New Roman"/>
          <w:sz w:val="28"/>
          <w:szCs w:val="28"/>
        </w:rPr>
        <w:t>2014.</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Vol.</w:t>
      </w:r>
      <w:r w:rsidR="009B4BDC">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630.</w:t>
      </w:r>
      <w:r w:rsidR="009B4BDC">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P.</w:t>
      </w:r>
      <w:r w:rsidR="009B4BDC">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117</w:t>
      </w:r>
      <w:r w:rsidR="009B4BDC">
        <w:rPr>
          <w:rFonts w:ascii="Times New Roman" w:hAnsi="Times New Roman" w:cs="Times New Roman"/>
          <w:sz w:val="28"/>
          <w:szCs w:val="28"/>
          <w:lang w:val="en-US"/>
        </w:rPr>
        <w:t>–</w:t>
      </w:r>
      <w:r w:rsidR="004B2E9D" w:rsidRPr="0079694D">
        <w:rPr>
          <w:rFonts w:ascii="Times New Roman" w:hAnsi="Times New Roman" w:cs="Times New Roman"/>
          <w:sz w:val="28"/>
          <w:szCs w:val="28"/>
        </w:rPr>
        <w:t>123.</w:t>
      </w:r>
      <w:r w:rsidR="009B4BDC">
        <w:rPr>
          <w:rFonts w:ascii="Times New Roman" w:hAnsi="Times New Roman" w:cs="Times New Roman"/>
          <w:sz w:val="28"/>
          <w:szCs w:val="28"/>
          <w:lang w:val="en-US"/>
        </w:rPr>
        <w:t xml:space="preserve"> ISSN 1662-7482. URL : </w:t>
      </w:r>
      <w:r w:rsidR="009B4BDC" w:rsidRPr="009B3541">
        <w:rPr>
          <w:rFonts w:ascii="Times New Roman" w:hAnsi="Times New Roman" w:cs="Times New Roman"/>
          <w:sz w:val="28"/>
          <w:szCs w:val="28"/>
          <w:lang w:val="en-US"/>
        </w:rPr>
        <w:t>https://www.scientific.net/AMM.630.117</w:t>
      </w:r>
      <w:r w:rsidR="009B4BDC">
        <w:rPr>
          <w:rFonts w:ascii="Times New Roman" w:hAnsi="Times New Roman" w:cs="Times New Roman"/>
          <w:sz w:val="28"/>
          <w:szCs w:val="28"/>
          <w:lang w:val="en-US"/>
        </w:rPr>
        <w:t>.</w:t>
      </w:r>
    </w:p>
    <w:p w:rsidR="004B2E9D" w:rsidRPr="00484607"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79694D">
        <w:rPr>
          <w:rFonts w:ascii="Times New Roman" w:hAnsi="Times New Roman" w:cs="Times New Roman"/>
          <w:sz w:val="28"/>
          <w:szCs w:val="28"/>
        </w:rPr>
        <w:t>Monnery</w:t>
      </w:r>
      <w:r>
        <w:rPr>
          <w:rFonts w:ascii="Times New Roman" w:hAnsi="Times New Roman" w:cs="Times New Roman"/>
          <w:sz w:val="28"/>
          <w:szCs w:val="28"/>
        </w:rPr>
        <w:t xml:space="preserve"> </w:t>
      </w:r>
      <w:r w:rsidRPr="0079694D">
        <w:rPr>
          <w:rFonts w:ascii="Times New Roman" w:hAnsi="Times New Roman" w:cs="Times New Roman"/>
          <w:sz w:val="28"/>
          <w:szCs w:val="28"/>
        </w:rPr>
        <w:t>W.</w:t>
      </w:r>
      <w:r w:rsidR="009B4BDC">
        <w:rPr>
          <w:rFonts w:ascii="Times New Roman" w:hAnsi="Times New Roman" w:cs="Times New Roman"/>
          <w:sz w:val="28"/>
          <w:szCs w:val="28"/>
          <w:lang w:val="en-US"/>
        </w:rPr>
        <w:t xml:space="preserve"> </w:t>
      </w:r>
      <w:r w:rsidRPr="0079694D">
        <w:rPr>
          <w:rFonts w:ascii="Times New Roman" w:hAnsi="Times New Roman" w:cs="Times New Roman"/>
          <w:sz w:val="28"/>
          <w:szCs w:val="28"/>
        </w:rPr>
        <w:t>D.</w:t>
      </w:r>
      <w:r w:rsidR="009B4BDC">
        <w:rPr>
          <w:rFonts w:ascii="Times New Roman" w:hAnsi="Times New Roman" w:cs="Times New Roman"/>
          <w:sz w:val="28"/>
          <w:szCs w:val="28"/>
          <w:lang w:val="en-US"/>
        </w:rPr>
        <w:t xml:space="preserve">, </w:t>
      </w:r>
      <w:r w:rsidR="009B4BDC" w:rsidRPr="0079694D">
        <w:rPr>
          <w:rFonts w:ascii="Times New Roman" w:hAnsi="Times New Roman" w:cs="Times New Roman"/>
          <w:sz w:val="28"/>
          <w:szCs w:val="28"/>
        </w:rPr>
        <w:t>William</w:t>
      </w:r>
      <w:r w:rsidR="009B4BDC">
        <w:rPr>
          <w:rFonts w:ascii="Times New Roman" w:hAnsi="Times New Roman" w:cs="Times New Roman"/>
          <w:sz w:val="28"/>
          <w:szCs w:val="28"/>
          <w:lang w:val="en-US"/>
        </w:rPr>
        <w:t xml:space="preserve"> </w:t>
      </w:r>
      <w:r w:rsidR="009B4BDC" w:rsidRPr="0079694D">
        <w:rPr>
          <w:rFonts w:ascii="Times New Roman" w:hAnsi="Times New Roman" w:cs="Times New Roman"/>
          <w:sz w:val="28"/>
          <w:szCs w:val="28"/>
        </w:rPr>
        <w:t>Y.</w:t>
      </w:r>
      <w:r w:rsidR="009B4BDC">
        <w:rPr>
          <w:rFonts w:ascii="Times New Roman" w:hAnsi="Times New Roman" w:cs="Times New Roman"/>
          <w:sz w:val="28"/>
          <w:szCs w:val="28"/>
        </w:rPr>
        <w:t xml:space="preserve"> </w:t>
      </w:r>
      <w:r w:rsidR="009B4BDC" w:rsidRPr="0079694D">
        <w:rPr>
          <w:rFonts w:ascii="Times New Roman" w:hAnsi="Times New Roman" w:cs="Times New Roman"/>
          <w:sz w:val="28"/>
          <w:szCs w:val="28"/>
        </w:rPr>
        <w:t>S</w:t>
      </w:r>
      <w:r w:rsidR="009B4BDC">
        <w:rPr>
          <w:rFonts w:ascii="Times New Roman" w:hAnsi="Times New Roman" w:cs="Times New Roman"/>
          <w:sz w:val="28"/>
          <w:szCs w:val="28"/>
          <w:lang w:val="en-US"/>
        </w:rPr>
        <w:t xml:space="preserve">. </w:t>
      </w:r>
      <w:r w:rsidRPr="0079694D">
        <w:rPr>
          <w:rFonts w:ascii="Times New Roman" w:hAnsi="Times New Roman" w:cs="Times New Roman"/>
          <w:sz w:val="28"/>
          <w:szCs w:val="28"/>
        </w:rPr>
        <w:t>Design</w:t>
      </w:r>
      <w:r>
        <w:rPr>
          <w:rFonts w:ascii="Times New Roman" w:hAnsi="Times New Roman" w:cs="Times New Roman"/>
          <w:sz w:val="28"/>
          <w:szCs w:val="28"/>
        </w:rPr>
        <w:t xml:space="preserve"> </w:t>
      </w:r>
      <w:r w:rsidR="009B4BDC">
        <w:rPr>
          <w:rFonts w:ascii="Times New Roman" w:hAnsi="Times New Roman" w:cs="Times New Roman"/>
          <w:sz w:val="28"/>
          <w:szCs w:val="28"/>
          <w:lang w:val="en-US"/>
        </w:rPr>
        <w:t>t</w:t>
      </w:r>
      <w:r w:rsidRPr="0079694D">
        <w:rPr>
          <w:rFonts w:ascii="Times New Roman" w:hAnsi="Times New Roman" w:cs="Times New Roman"/>
          <w:sz w:val="28"/>
          <w:szCs w:val="28"/>
        </w:rPr>
        <w:t>wo-</w:t>
      </w:r>
      <w:r w:rsidR="009B4BDC">
        <w:rPr>
          <w:rFonts w:ascii="Times New Roman" w:hAnsi="Times New Roman" w:cs="Times New Roman"/>
          <w:sz w:val="28"/>
          <w:szCs w:val="28"/>
          <w:lang w:val="en-US"/>
        </w:rPr>
        <w:t>p</w:t>
      </w:r>
      <w:r w:rsidRPr="0079694D">
        <w:rPr>
          <w:rFonts w:ascii="Times New Roman" w:hAnsi="Times New Roman" w:cs="Times New Roman"/>
          <w:sz w:val="28"/>
          <w:szCs w:val="28"/>
        </w:rPr>
        <w:t>hase</w:t>
      </w:r>
      <w:r>
        <w:rPr>
          <w:rFonts w:ascii="Times New Roman" w:hAnsi="Times New Roman" w:cs="Times New Roman"/>
          <w:sz w:val="28"/>
          <w:szCs w:val="28"/>
        </w:rPr>
        <w:t xml:space="preserve"> </w:t>
      </w:r>
      <w:r w:rsidR="009B4BDC">
        <w:rPr>
          <w:rFonts w:ascii="Times New Roman" w:hAnsi="Times New Roman" w:cs="Times New Roman"/>
          <w:sz w:val="28"/>
          <w:szCs w:val="28"/>
          <w:lang w:val="en-US"/>
        </w:rPr>
        <w:t>s</w:t>
      </w:r>
      <w:r w:rsidRPr="0079694D">
        <w:rPr>
          <w:rFonts w:ascii="Times New Roman" w:hAnsi="Times New Roman" w:cs="Times New Roman"/>
          <w:sz w:val="28"/>
          <w:szCs w:val="28"/>
        </w:rPr>
        <w:t>eparators</w:t>
      </w:r>
      <w:r>
        <w:rPr>
          <w:rFonts w:ascii="Times New Roman" w:hAnsi="Times New Roman" w:cs="Times New Roman"/>
          <w:sz w:val="28"/>
          <w:szCs w:val="28"/>
        </w:rPr>
        <w:t xml:space="preserve"> </w:t>
      </w:r>
      <w:r w:rsidRPr="0079694D">
        <w:rPr>
          <w:rFonts w:ascii="Times New Roman" w:hAnsi="Times New Roman" w:cs="Times New Roman"/>
          <w:sz w:val="28"/>
          <w:szCs w:val="28"/>
        </w:rPr>
        <w:t>within</w:t>
      </w:r>
      <w:r>
        <w:rPr>
          <w:rFonts w:ascii="Times New Roman" w:hAnsi="Times New Roman" w:cs="Times New Roman"/>
          <w:sz w:val="28"/>
          <w:szCs w:val="28"/>
        </w:rPr>
        <w:t xml:space="preserve"> </w:t>
      </w:r>
      <w:r w:rsidRPr="0079694D">
        <w:rPr>
          <w:rFonts w:ascii="Times New Roman" w:hAnsi="Times New Roman" w:cs="Times New Roman"/>
          <w:sz w:val="28"/>
          <w:szCs w:val="28"/>
        </w:rPr>
        <w:t>the</w:t>
      </w:r>
      <w:r>
        <w:rPr>
          <w:rFonts w:ascii="Times New Roman" w:hAnsi="Times New Roman" w:cs="Times New Roman"/>
          <w:sz w:val="28"/>
          <w:szCs w:val="28"/>
        </w:rPr>
        <w:t xml:space="preserve"> </w:t>
      </w:r>
      <w:r w:rsidR="009B4BDC">
        <w:rPr>
          <w:rFonts w:ascii="Times New Roman" w:hAnsi="Times New Roman" w:cs="Times New Roman"/>
          <w:sz w:val="28"/>
          <w:szCs w:val="28"/>
          <w:lang w:val="en-US"/>
        </w:rPr>
        <w:t>r</w:t>
      </w:r>
      <w:r w:rsidRPr="0079694D">
        <w:rPr>
          <w:rFonts w:ascii="Times New Roman" w:hAnsi="Times New Roman" w:cs="Times New Roman"/>
          <w:sz w:val="28"/>
          <w:szCs w:val="28"/>
        </w:rPr>
        <w:t>ight</w:t>
      </w:r>
      <w:r>
        <w:rPr>
          <w:rFonts w:ascii="Times New Roman" w:hAnsi="Times New Roman" w:cs="Times New Roman"/>
          <w:sz w:val="28"/>
          <w:szCs w:val="28"/>
        </w:rPr>
        <w:t xml:space="preserve"> </w:t>
      </w:r>
      <w:r w:rsidR="009B4BDC">
        <w:rPr>
          <w:rFonts w:ascii="Times New Roman" w:hAnsi="Times New Roman" w:cs="Times New Roman"/>
          <w:sz w:val="28"/>
          <w:szCs w:val="28"/>
          <w:lang w:val="en-US"/>
        </w:rPr>
        <w:t>l</w:t>
      </w:r>
      <w:r w:rsidRPr="0079694D">
        <w:rPr>
          <w:rFonts w:ascii="Times New Roman" w:hAnsi="Times New Roman" w:cs="Times New Roman"/>
          <w:sz w:val="28"/>
          <w:szCs w:val="28"/>
        </w:rPr>
        <w:t>imits</w:t>
      </w:r>
      <w:r w:rsidR="009B4BDC">
        <w:rPr>
          <w:rFonts w:ascii="Times New Roman" w:hAnsi="Times New Roman" w:cs="Times New Roman"/>
          <w:sz w:val="28"/>
          <w:szCs w:val="28"/>
          <w:lang w:val="en-US"/>
        </w:rPr>
        <w:t xml:space="preserve">. </w:t>
      </w:r>
      <w:r w:rsidRPr="009B4BDC">
        <w:rPr>
          <w:rFonts w:ascii="Times New Roman" w:hAnsi="Times New Roman" w:cs="Times New Roman"/>
          <w:i/>
          <w:sz w:val="28"/>
          <w:szCs w:val="28"/>
        </w:rPr>
        <w:t>Chemical Engineering Progress</w:t>
      </w:r>
      <w:r w:rsidRPr="0079694D">
        <w:rPr>
          <w:rFonts w:ascii="Times New Roman" w:hAnsi="Times New Roman" w:cs="Times New Roman"/>
          <w:sz w:val="28"/>
          <w:szCs w:val="28"/>
        </w:rPr>
        <w:t>.</w:t>
      </w:r>
      <w:r w:rsidR="00B60A1E">
        <w:rPr>
          <w:rFonts w:ascii="Times New Roman" w:hAnsi="Times New Roman" w:cs="Times New Roman"/>
          <w:sz w:val="28"/>
          <w:szCs w:val="28"/>
          <w:lang w:val="en-US"/>
        </w:rPr>
        <w:t xml:space="preserve"> </w:t>
      </w:r>
      <w:r w:rsidRPr="0079694D">
        <w:rPr>
          <w:rFonts w:ascii="Times New Roman" w:hAnsi="Times New Roman" w:cs="Times New Roman"/>
          <w:sz w:val="28"/>
          <w:szCs w:val="28"/>
        </w:rPr>
        <w:t>1993.</w:t>
      </w:r>
      <w:r w:rsidR="00B60A1E">
        <w:rPr>
          <w:rFonts w:ascii="Times New Roman" w:hAnsi="Times New Roman" w:cs="Times New Roman"/>
          <w:sz w:val="28"/>
          <w:szCs w:val="28"/>
          <w:lang w:val="en-US"/>
        </w:rPr>
        <w:t xml:space="preserve"> </w:t>
      </w:r>
      <w:r w:rsidRPr="0079694D">
        <w:rPr>
          <w:rFonts w:ascii="Times New Roman" w:hAnsi="Times New Roman" w:cs="Times New Roman"/>
          <w:sz w:val="28"/>
          <w:szCs w:val="28"/>
        </w:rPr>
        <w:t>№10.</w:t>
      </w:r>
      <w:r w:rsidR="00B60A1E">
        <w:rPr>
          <w:rFonts w:ascii="Times New Roman" w:hAnsi="Times New Roman" w:cs="Times New Roman"/>
          <w:sz w:val="28"/>
          <w:szCs w:val="28"/>
          <w:lang w:val="en-US"/>
        </w:rPr>
        <w:t xml:space="preserve"> </w:t>
      </w:r>
      <w:r w:rsidRPr="0079694D">
        <w:rPr>
          <w:rFonts w:ascii="Times New Roman" w:hAnsi="Times New Roman" w:cs="Times New Roman"/>
          <w:sz w:val="28"/>
          <w:szCs w:val="28"/>
        </w:rPr>
        <w:t>P.</w:t>
      </w:r>
      <w:r w:rsidR="00B60A1E">
        <w:rPr>
          <w:rFonts w:ascii="Times New Roman" w:hAnsi="Times New Roman" w:cs="Times New Roman"/>
          <w:sz w:val="28"/>
          <w:szCs w:val="28"/>
          <w:lang w:val="en-US"/>
        </w:rPr>
        <w:t xml:space="preserve"> </w:t>
      </w:r>
      <w:r w:rsidRPr="0079694D">
        <w:rPr>
          <w:rFonts w:ascii="Times New Roman" w:hAnsi="Times New Roman" w:cs="Times New Roman"/>
          <w:sz w:val="28"/>
          <w:szCs w:val="28"/>
        </w:rPr>
        <w:t>53</w:t>
      </w:r>
      <w:r w:rsidR="00B60A1E">
        <w:rPr>
          <w:rFonts w:ascii="Times New Roman" w:hAnsi="Times New Roman" w:cs="Times New Roman"/>
          <w:sz w:val="28"/>
          <w:szCs w:val="28"/>
          <w:lang w:val="en-US"/>
        </w:rPr>
        <w:t>–</w:t>
      </w:r>
      <w:r w:rsidRPr="0079694D">
        <w:rPr>
          <w:rFonts w:ascii="Times New Roman" w:hAnsi="Times New Roman" w:cs="Times New Roman"/>
          <w:sz w:val="28"/>
          <w:szCs w:val="28"/>
        </w:rPr>
        <w:t>60.</w:t>
      </w:r>
    </w:p>
    <w:p w:rsidR="004B2E9D" w:rsidRPr="00484607"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79694D">
        <w:rPr>
          <w:rFonts w:ascii="Times New Roman" w:hAnsi="Times New Roman" w:cs="Times New Roman"/>
          <w:sz w:val="28"/>
          <w:szCs w:val="28"/>
        </w:rPr>
        <w:t>Kharoua</w:t>
      </w:r>
      <w:r>
        <w:rPr>
          <w:rFonts w:ascii="Times New Roman" w:hAnsi="Times New Roman" w:cs="Times New Roman"/>
          <w:sz w:val="28"/>
          <w:szCs w:val="28"/>
        </w:rPr>
        <w:t xml:space="preserve"> </w:t>
      </w:r>
      <w:r w:rsidRPr="0079694D">
        <w:rPr>
          <w:rFonts w:ascii="Times New Roman" w:hAnsi="Times New Roman" w:cs="Times New Roman"/>
          <w:sz w:val="28"/>
          <w:szCs w:val="28"/>
        </w:rPr>
        <w:t>N.</w:t>
      </w:r>
      <w:r w:rsidR="00B60A1E">
        <w:rPr>
          <w:rFonts w:ascii="Times New Roman" w:hAnsi="Times New Roman" w:cs="Times New Roman"/>
          <w:sz w:val="28"/>
          <w:szCs w:val="28"/>
          <w:lang w:val="en-US"/>
        </w:rPr>
        <w:t xml:space="preserve">, </w:t>
      </w:r>
      <w:r w:rsidR="00B60A1E" w:rsidRPr="0079694D">
        <w:rPr>
          <w:rFonts w:ascii="Times New Roman" w:hAnsi="Times New Roman" w:cs="Times New Roman"/>
          <w:sz w:val="28"/>
          <w:szCs w:val="28"/>
        </w:rPr>
        <w:t>Khezzar</w:t>
      </w:r>
      <w:r w:rsidR="00B60A1E">
        <w:rPr>
          <w:rFonts w:ascii="Times New Roman" w:hAnsi="Times New Roman" w:cs="Times New Roman"/>
          <w:sz w:val="28"/>
          <w:szCs w:val="28"/>
          <w:lang w:val="en-US"/>
        </w:rPr>
        <w:t xml:space="preserve"> L., </w:t>
      </w:r>
      <w:r w:rsidR="00B60A1E" w:rsidRPr="0079694D">
        <w:rPr>
          <w:rFonts w:ascii="Times New Roman" w:hAnsi="Times New Roman" w:cs="Times New Roman"/>
          <w:sz w:val="28"/>
          <w:szCs w:val="28"/>
        </w:rPr>
        <w:t>Saadawi</w:t>
      </w:r>
      <w:r w:rsidR="00B60A1E">
        <w:rPr>
          <w:rFonts w:ascii="Times New Roman" w:hAnsi="Times New Roman" w:cs="Times New Roman"/>
          <w:sz w:val="28"/>
          <w:szCs w:val="28"/>
          <w:lang w:val="en-US"/>
        </w:rPr>
        <w:t xml:space="preserve"> H.</w:t>
      </w:r>
      <w:r>
        <w:rPr>
          <w:rFonts w:ascii="Times New Roman" w:hAnsi="Times New Roman" w:cs="Times New Roman"/>
          <w:sz w:val="28"/>
          <w:szCs w:val="28"/>
        </w:rPr>
        <w:t xml:space="preserve"> </w:t>
      </w:r>
      <w:r w:rsidRPr="0079694D">
        <w:rPr>
          <w:rFonts w:ascii="Times New Roman" w:hAnsi="Times New Roman" w:cs="Times New Roman"/>
          <w:sz w:val="28"/>
          <w:szCs w:val="28"/>
        </w:rPr>
        <w:t>CFD</w:t>
      </w:r>
      <w:r>
        <w:rPr>
          <w:rFonts w:ascii="Times New Roman" w:hAnsi="Times New Roman" w:cs="Times New Roman"/>
          <w:sz w:val="28"/>
          <w:szCs w:val="28"/>
        </w:rPr>
        <w:t xml:space="preserve"> </w:t>
      </w:r>
      <w:r w:rsidRPr="0079694D">
        <w:rPr>
          <w:rFonts w:ascii="Times New Roman" w:hAnsi="Times New Roman" w:cs="Times New Roman"/>
          <w:sz w:val="28"/>
          <w:szCs w:val="28"/>
        </w:rPr>
        <w:t>Modelling</w:t>
      </w:r>
      <w:r>
        <w:rPr>
          <w:rFonts w:ascii="Times New Roman" w:hAnsi="Times New Roman" w:cs="Times New Roman"/>
          <w:sz w:val="28"/>
          <w:szCs w:val="28"/>
        </w:rPr>
        <w:t xml:space="preserve"> </w:t>
      </w:r>
      <w:r w:rsidRPr="0079694D">
        <w:rPr>
          <w:rFonts w:ascii="Times New Roman" w:hAnsi="Times New Roman" w:cs="Times New Roman"/>
          <w:sz w:val="28"/>
          <w:szCs w:val="28"/>
        </w:rPr>
        <w:t>of</w:t>
      </w:r>
      <w:r>
        <w:rPr>
          <w:rFonts w:ascii="Times New Roman" w:hAnsi="Times New Roman" w:cs="Times New Roman"/>
          <w:sz w:val="28"/>
          <w:szCs w:val="28"/>
        </w:rPr>
        <w:t xml:space="preserve"> </w:t>
      </w:r>
      <w:r w:rsidRPr="0079694D">
        <w:rPr>
          <w:rFonts w:ascii="Times New Roman" w:hAnsi="Times New Roman" w:cs="Times New Roman"/>
          <w:sz w:val="28"/>
          <w:szCs w:val="28"/>
        </w:rPr>
        <w:t>a</w:t>
      </w:r>
      <w:r>
        <w:rPr>
          <w:rFonts w:ascii="Times New Roman" w:hAnsi="Times New Roman" w:cs="Times New Roman"/>
          <w:sz w:val="28"/>
          <w:szCs w:val="28"/>
        </w:rPr>
        <w:t xml:space="preserve"> </w:t>
      </w:r>
      <w:r w:rsidR="00C66395">
        <w:rPr>
          <w:rFonts w:ascii="Times New Roman" w:hAnsi="Times New Roman" w:cs="Times New Roman"/>
          <w:sz w:val="28"/>
          <w:szCs w:val="28"/>
          <w:lang w:val="en-US"/>
        </w:rPr>
        <w:t>h</w:t>
      </w:r>
      <w:r w:rsidRPr="0079694D">
        <w:rPr>
          <w:rFonts w:ascii="Times New Roman" w:hAnsi="Times New Roman" w:cs="Times New Roman"/>
          <w:sz w:val="28"/>
          <w:szCs w:val="28"/>
        </w:rPr>
        <w:t>orizontal</w:t>
      </w:r>
      <w:r>
        <w:rPr>
          <w:rFonts w:ascii="Times New Roman" w:hAnsi="Times New Roman" w:cs="Times New Roman"/>
          <w:sz w:val="28"/>
          <w:szCs w:val="28"/>
        </w:rPr>
        <w:t xml:space="preserve"> </w:t>
      </w:r>
      <w:r w:rsidR="00C66395">
        <w:rPr>
          <w:rFonts w:ascii="Times New Roman" w:hAnsi="Times New Roman" w:cs="Times New Roman"/>
          <w:sz w:val="28"/>
          <w:szCs w:val="28"/>
          <w:lang w:val="en-US"/>
        </w:rPr>
        <w:t>t</w:t>
      </w:r>
      <w:r w:rsidRPr="0079694D">
        <w:rPr>
          <w:rFonts w:ascii="Times New Roman" w:hAnsi="Times New Roman" w:cs="Times New Roman"/>
          <w:sz w:val="28"/>
          <w:szCs w:val="28"/>
        </w:rPr>
        <w:t>hree-</w:t>
      </w:r>
      <w:r w:rsidR="00C66395">
        <w:rPr>
          <w:rFonts w:ascii="Times New Roman" w:hAnsi="Times New Roman" w:cs="Times New Roman"/>
          <w:sz w:val="28"/>
          <w:szCs w:val="28"/>
          <w:lang w:val="en-US"/>
        </w:rPr>
        <w:t>p</w:t>
      </w:r>
      <w:r w:rsidRPr="0079694D">
        <w:rPr>
          <w:rFonts w:ascii="Times New Roman" w:hAnsi="Times New Roman" w:cs="Times New Roman"/>
          <w:sz w:val="28"/>
          <w:szCs w:val="28"/>
        </w:rPr>
        <w:t>hase</w:t>
      </w:r>
      <w:r>
        <w:rPr>
          <w:rFonts w:ascii="Times New Roman" w:hAnsi="Times New Roman" w:cs="Times New Roman"/>
          <w:sz w:val="28"/>
          <w:szCs w:val="28"/>
        </w:rPr>
        <w:t xml:space="preserve"> </w:t>
      </w:r>
      <w:r w:rsidR="00C66395">
        <w:rPr>
          <w:rFonts w:ascii="Times New Roman" w:hAnsi="Times New Roman" w:cs="Times New Roman"/>
          <w:sz w:val="28"/>
          <w:szCs w:val="28"/>
          <w:lang w:val="en-US"/>
        </w:rPr>
        <w:t>s</w:t>
      </w:r>
      <w:r w:rsidRPr="0079694D">
        <w:rPr>
          <w:rFonts w:ascii="Times New Roman" w:hAnsi="Times New Roman" w:cs="Times New Roman"/>
          <w:sz w:val="28"/>
          <w:szCs w:val="28"/>
        </w:rPr>
        <w:t>eparator</w:t>
      </w:r>
      <w:r w:rsidR="00C66395">
        <w:rPr>
          <w:rFonts w:ascii="Times New Roman" w:hAnsi="Times New Roman" w:cs="Times New Roman"/>
          <w:sz w:val="28"/>
          <w:szCs w:val="28"/>
          <w:lang w:val="en-US"/>
        </w:rPr>
        <w:t xml:space="preserve">. </w:t>
      </w:r>
      <w:r w:rsidR="00C66395" w:rsidRPr="0079694D">
        <w:rPr>
          <w:rFonts w:ascii="Times New Roman" w:hAnsi="Times New Roman" w:cs="Times New Roman"/>
          <w:sz w:val="28"/>
          <w:szCs w:val="28"/>
        </w:rPr>
        <w:t>American</w:t>
      </w:r>
      <w:r w:rsidR="00C66395">
        <w:rPr>
          <w:rFonts w:ascii="Times New Roman" w:hAnsi="Times New Roman" w:cs="Times New Roman"/>
          <w:sz w:val="28"/>
          <w:szCs w:val="28"/>
        </w:rPr>
        <w:t xml:space="preserve"> </w:t>
      </w:r>
      <w:r w:rsidR="00C66395">
        <w:rPr>
          <w:rFonts w:ascii="Times New Roman" w:hAnsi="Times New Roman" w:cs="Times New Roman"/>
          <w:sz w:val="28"/>
          <w:szCs w:val="28"/>
          <w:lang w:val="en-US"/>
        </w:rPr>
        <w:t>j</w:t>
      </w:r>
      <w:r w:rsidR="00C66395" w:rsidRPr="0079694D">
        <w:rPr>
          <w:rFonts w:ascii="Times New Roman" w:hAnsi="Times New Roman" w:cs="Times New Roman"/>
          <w:sz w:val="28"/>
          <w:szCs w:val="28"/>
        </w:rPr>
        <w:t>ournal</w:t>
      </w:r>
      <w:r w:rsidR="00C66395">
        <w:rPr>
          <w:rFonts w:ascii="Times New Roman" w:hAnsi="Times New Roman" w:cs="Times New Roman"/>
          <w:sz w:val="28"/>
          <w:szCs w:val="28"/>
        </w:rPr>
        <w:t xml:space="preserve"> </w:t>
      </w:r>
      <w:r w:rsidR="00C66395" w:rsidRPr="0079694D">
        <w:rPr>
          <w:rFonts w:ascii="Times New Roman" w:hAnsi="Times New Roman" w:cs="Times New Roman"/>
          <w:sz w:val="28"/>
          <w:szCs w:val="28"/>
        </w:rPr>
        <w:t>of</w:t>
      </w:r>
      <w:r w:rsidR="00C66395">
        <w:rPr>
          <w:rFonts w:ascii="Times New Roman" w:hAnsi="Times New Roman" w:cs="Times New Roman"/>
          <w:sz w:val="28"/>
          <w:szCs w:val="28"/>
        </w:rPr>
        <w:t xml:space="preserve"> </w:t>
      </w:r>
      <w:r w:rsidR="00C66395">
        <w:rPr>
          <w:rFonts w:ascii="Times New Roman" w:hAnsi="Times New Roman" w:cs="Times New Roman"/>
          <w:sz w:val="28"/>
          <w:szCs w:val="28"/>
          <w:lang w:val="en-US"/>
        </w:rPr>
        <w:t>f</w:t>
      </w:r>
      <w:r w:rsidR="00C66395" w:rsidRPr="0079694D">
        <w:rPr>
          <w:rFonts w:ascii="Times New Roman" w:hAnsi="Times New Roman" w:cs="Times New Roman"/>
          <w:sz w:val="28"/>
          <w:szCs w:val="28"/>
        </w:rPr>
        <w:t>luid</w:t>
      </w:r>
      <w:r w:rsidR="00C66395">
        <w:rPr>
          <w:rFonts w:ascii="Times New Roman" w:hAnsi="Times New Roman" w:cs="Times New Roman"/>
          <w:sz w:val="28"/>
          <w:szCs w:val="28"/>
        </w:rPr>
        <w:t xml:space="preserve"> </w:t>
      </w:r>
      <w:r w:rsidR="00C66395">
        <w:rPr>
          <w:rFonts w:ascii="Times New Roman" w:hAnsi="Times New Roman" w:cs="Times New Roman"/>
          <w:sz w:val="28"/>
          <w:szCs w:val="28"/>
          <w:lang w:val="en-US"/>
        </w:rPr>
        <w:t>d</w:t>
      </w:r>
      <w:r w:rsidR="00C66395" w:rsidRPr="0079694D">
        <w:rPr>
          <w:rFonts w:ascii="Times New Roman" w:hAnsi="Times New Roman" w:cs="Times New Roman"/>
          <w:sz w:val="28"/>
          <w:szCs w:val="28"/>
        </w:rPr>
        <w:t>ynamics</w:t>
      </w:r>
      <w:r w:rsidRPr="0079694D">
        <w:rPr>
          <w:rFonts w:ascii="Times New Roman" w:hAnsi="Times New Roman" w:cs="Times New Roman"/>
          <w:sz w:val="28"/>
          <w:szCs w:val="28"/>
        </w:rPr>
        <w:t>.</w:t>
      </w:r>
      <w:r w:rsidR="00C66395">
        <w:rPr>
          <w:rFonts w:ascii="Times New Roman" w:hAnsi="Times New Roman" w:cs="Times New Roman"/>
          <w:sz w:val="28"/>
          <w:szCs w:val="28"/>
          <w:lang w:val="en-US"/>
        </w:rPr>
        <w:t xml:space="preserve"> </w:t>
      </w:r>
      <w:r w:rsidRPr="0079694D">
        <w:rPr>
          <w:rFonts w:ascii="Times New Roman" w:hAnsi="Times New Roman" w:cs="Times New Roman"/>
          <w:sz w:val="28"/>
          <w:szCs w:val="28"/>
        </w:rPr>
        <w:t>2013.</w:t>
      </w:r>
      <w:r w:rsidR="00C66395">
        <w:rPr>
          <w:rFonts w:ascii="Times New Roman" w:hAnsi="Times New Roman" w:cs="Times New Roman"/>
          <w:sz w:val="28"/>
          <w:szCs w:val="28"/>
          <w:lang w:val="en-US"/>
        </w:rPr>
        <w:t xml:space="preserve"> </w:t>
      </w:r>
      <w:r w:rsidRPr="0079694D">
        <w:rPr>
          <w:rFonts w:ascii="Times New Roman" w:hAnsi="Times New Roman" w:cs="Times New Roman"/>
          <w:sz w:val="28"/>
          <w:szCs w:val="28"/>
        </w:rPr>
        <w:t>№3(4).</w:t>
      </w:r>
      <w:r w:rsidR="00C66395">
        <w:rPr>
          <w:rFonts w:ascii="Times New Roman" w:hAnsi="Times New Roman" w:cs="Times New Roman"/>
          <w:sz w:val="28"/>
          <w:szCs w:val="28"/>
          <w:lang w:val="en-US"/>
        </w:rPr>
        <w:t xml:space="preserve"> </w:t>
      </w:r>
      <w:r w:rsidRPr="0079694D">
        <w:rPr>
          <w:rFonts w:ascii="Times New Roman" w:hAnsi="Times New Roman" w:cs="Times New Roman"/>
          <w:sz w:val="28"/>
          <w:szCs w:val="28"/>
        </w:rPr>
        <w:t>P.</w:t>
      </w:r>
      <w:r w:rsidR="00C66395">
        <w:rPr>
          <w:rFonts w:ascii="Times New Roman" w:hAnsi="Times New Roman" w:cs="Times New Roman"/>
          <w:sz w:val="28"/>
          <w:szCs w:val="28"/>
          <w:lang w:val="en-US"/>
        </w:rPr>
        <w:t xml:space="preserve"> </w:t>
      </w:r>
      <w:r w:rsidRPr="0079694D">
        <w:rPr>
          <w:rFonts w:ascii="Times New Roman" w:hAnsi="Times New Roman" w:cs="Times New Roman"/>
          <w:sz w:val="28"/>
          <w:szCs w:val="28"/>
        </w:rPr>
        <w:t>101</w:t>
      </w:r>
      <w:r w:rsidR="00C66395">
        <w:rPr>
          <w:rFonts w:ascii="Times New Roman" w:hAnsi="Times New Roman" w:cs="Times New Roman"/>
          <w:sz w:val="28"/>
          <w:szCs w:val="28"/>
          <w:lang w:val="en-US"/>
        </w:rPr>
        <w:t>–</w:t>
      </w:r>
      <w:r w:rsidRPr="0079694D">
        <w:rPr>
          <w:rFonts w:ascii="Times New Roman" w:hAnsi="Times New Roman" w:cs="Times New Roman"/>
          <w:sz w:val="28"/>
          <w:szCs w:val="28"/>
        </w:rPr>
        <w:t>118.</w:t>
      </w:r>
    </w:p>
    <w:p w:rsidR="004B2E9D" w:rsidRPr="00484607" w:rsidRDefault="00C66395"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79694D">
        <w:rPr>
          <w:rFonts w:ascii="Times New Roman" w:hAnsi="Times New Roman" w:cs="Times New Roman"/>
          <w:sz w:val="28"/>
          <w:szCs w:val="28"/>
        </w:rPr>
        <w:t>Hansen</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E.</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Heitmann</w:t>
      </w:r>
      <w:r>
        <w:rPr>
          <w:rFonts w:ascii="Times New Roman" w:hAnsi="Times New Roman" w:cs="Times New Roman"/>
          <w:sz w:val="28"/>
          <w:szCs w:val="28"/>
          <w:lang w:val="en-US"/>
        </w:rPr>
        <w:t xml:space="preserve"> H., </w:t>
      </w:r>
      <w:r w:rsidRPr="0079694D">
        <w:rPr>
          <w:rFonts w:ascii="Times New Roman" w:hAnsi="Times New Roman" w:cs="Times New Roman"/>
          <w:sz w:val="28"/>
          <w:szCs w:val="28"/>
        </w:rPr>
        <w:t>Laska</w:t>
      </w:r>
      <w:r>
        <w:rPr>
          <w:rFonts w:ascii="Times New Roman" w:hAnsi="Times New Roman" w:cs="Times New Roman"/>
          <w:sz w:val="28"/>
          <w:szCs w:val="28"/>
          <w:lang w:val="en-US"/>
        </w:rPr>
        <w:t xml:space="preserve"> B., </w:t>
      </w:r>
      <w:r w:rsidRPr="0079694D">
        <w:rPr>
          <w:rFonts w:ascii="Times New Roman" w:hAnsi="Times New Roman" w:cs="Times New Roman"/>
          <w:sz w:val="28"/>
          <w:szCs w:val="28"/>
        </w:rPr>
        <w:t>Ellingsen</w:t>
      </w:r>
      <w:r>
        <w:rPr>
          <w:rFonts w:ascii="Times New Roman" w:hAnsi="Times New Roman" w:cs="Times New Roman"/>
          <w:sz w:val="28"/>
          <w:szCs w:val="28"/>
          <w:lang w:val="en-US"/>
        </w:rPr>
        <w:t xml:space="preserve"> A., </w:t>
      </w:r>
      <w:r w:rsidRPr="0079694D">
        <w:rPr>
          <w:rFonts w:ascii="Times New Roman" w:hAnsi="Times New Roman" w:cs="Times New Roman"/>
          <w:sz w:val="28"/>
          <w:szCs w:val="28"/>
        </w:rPr>
        <w:t>Ostby</w:t>
      </w:r>
      <w:r>
        <w:rPr>
          <w:rFonts w:ascii="Times New Roman" w:hAnsi="Times New Roman" w:cs="Times New Roman"/>
          <w:sz w:val="28"/>
          <w:szCs w:val="28"/>
          <w:lang w:val="en-US"/>
        </w:rPr>
        <w:t xml:space="preserve"> O., </w:t>
      </w:r>
      <w:r w:rsidRPr="0079694D">
        <w:rPr>
          <w:rFonts w:ascii="Times New Roman" w:hAnsi="Times New Roman" w:cs="Times New Roman"/>
          <w:sz w:val="28"/>
          <w:szCs w:val="28"/>
        </w:rPr>
        <w:t>Morrow</w:t>
      </w:r>
      <w:r>
        <w:rPr>
          <w:rFonts w:ascii="Times New Roman" w:hAnsi="Times New Roman" w:cs="Times New Roman"/>
          <w:sz w:val="28"/>
          <w:szCs w:val="28"/>
          <w:lang w:val="en-US"/>
        </w:rPr>
        <w:t xml:space="preserve"> T., </w:t>
      </w:r>
      <w:r w:rsidRPr="0079694D">
        <w:rPr>
          <w:rFonts w:ascii="Times New Roman" w:hAnsi="Times New Roman" w:cs="Times New Roman"/>
          <w:sz w:val="28"/>
          <w:szCs w:val="28"/>
        </w:rPr>
        <w:t>Dodge</w:t>
      </w:r>
      <w:r>
        <w:rPr>
          <w:rFonts w:ascii="Times New Roman" w:hAnsi="Times New Roman" w:cs="Times New Roman"/>
          <w:sz w:val="28"/>
          <w:szCs w:val="28"/>
          <w:lang w:val="en-US"/>
        </w:rPr>
        <w:t xml:space="preserve"> F.  </w:t>
      </w:r>
      <w:r w:rsidR="004B2E9D" w:rsidRPr="0079694D">
        <w:rPr>
          <w:rFonts w:ascii="Times New Roman" w:hAnsi="Times New Roman" w:cs="Times New Roman"/>
          <w:sz w:val="28"/>
          <w:szCs w:val="28"/>
        </w:rPr>
        <w:t>Fluid</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Flow</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Modelling</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Gravity</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Separators</w:t>
      </w:r>
      <w:r>
        <w:rPr>
          <w:rFonts w:ascii="Times New Roman" w:hAnsi="Times New Roman" w:cs="Times New Roman"/>
          <w:sz w:val="28"/>
          <w:szCs w:val="28"/>
          <w:lang w:val="en-US"/>
        </w:rPr>
        <w:t xml:space="preserve">. </w:t>
      </w:r>
      <w:r w:rsidR="004B2E9D" w:rsidRPr="008265D8">
        <w:rPr>
          <w:rFonts w:ascii="Times New Roman" w:hAnsi="Times New Roman" w:cs="Times New Roman"/>
          <w:i/>
          <w:sz w:val="28"/>
          <w:szCs w:val="28"/>
        </w:rPr>
        <w:t>SINTEF, Norway and Southwest Research Institute</w:t>
      </w:r>
      <w:r w:rsidR="004B2E9D" w:rsidRPr="0079694D">
        <w:rPr>
          <w:rFonts w:ascii="Times New Roman" w:hAnsi="Times New Roman" w:cs="Times New Roman"/>
          <w:sz w:val="28"/>
          <w:szCs w:val="28"/>
        </w:rPr>
        <w:t>.</w:t>
      </w:r>
      <w:r>
        <w:rPr>
          <w:rFonts w:ascii="Times New Roman" w:hAnsi="Times New Roman" w:cs="Times New Roman"/>
          <w:sz w:val="28"/>
          <w:szCs w:val="28"/>
          <w:lang w:val="en-US"/>
        </w:rPr>
        <w:t xml:space="preserve"> </w:t>
      </w:r>
      <w:r w:rsidR="008265D8" w:rsidRPr="0079694D">
        <w:rPr>
          <w:rFonts w:ascii="Times New Roman" w:hAnsi="Times New Roman" w:cs="Times New Roman"/>
          <w:sz w:val="28"/>
          <w:szCs w:val="28"/>
        </w:rPr>
        <w:t>Texas</w:t>
      </w:r>
      <w:r w:rsidR="008265D8">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1991.</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P.</w:t>
      </w:r>
      <w:r>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364</w:t>
      </w:r>
      <w:r>
        <w:rPr>
          <w:rFonts w:ascii="Times New Roman" w:hAnsi="Times New Roman" w:cs="Times New Roman"/>
          <w:sz w:val="28"/>
          <w:szCs w:val="28"/>
          <w:lang w:val="en-US"/>
        </w:rPr>
        <w:t>–</w:t>
      </w:r>
      <w:r w:rsidR="004B2E9D" w:rsidRPr="0079694D">
        <w:rPr>
          <w:rFonts w:ascii="Times New Roman" w:hAnsi="Times New Roman" w:cs="Times New Roman"/>
          <w:sz w:val="28"/>
          <w:szCs w:val="28"/>
        </w:rPr>
        <w:t>380.</w:t>
      </w:r>
    </w:p>
    <w:p w:rsidR="004B2E9D" w:rsidRPr="00484607" w:rsidRDefault="008265D8"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79694D">
        <w:rPr>
          <w:rFonts w:ascii="Times New Roman" w:hAnsi="Times New Roman" w:cs="Times New Roman"/>
          <w:sz w:val="28"/>
          <w:szCs w:val="28"/>
        </w:rPr>
        <w:t>Ramirez-Jaimes</w:t>
      </w:r>
      <w:r>
        <w:rPr>
          <w:rFonts w:ascii="Times New Roman" w:hAnsi="Times New Roman" w:cs="Times New Roman"/>
          <w:sz w:val="28"/>
          <w:szCs w:val="28"/>
        </w:rPr>
        <w:t xml:space="preserve"> </w:t>
      </w:r>
      <w:r w:rsidRPr="0079694D">
        <w:rPr>
          <w:rFonts w:ascii="Times New Roman" w:hAnsi="Times New Roman" w:cs="Times New Roman"/>
          <w:sz w:val="28"/>
          <w:szCs w:val="28"/>
        </w:rPr>
        <w:t>R.,</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Gordillo-Celis</w:t>
      </w:r>
      <w:r>
        <w:rPr>
          <w:rFonts w:ascii="Times New Roman" w:hAnsi="Times New Roman" w:cs="Times New Roman"/>
          <w:sz w:val="28"/>
          <w:szCs w:val="28"/>
        </w:rPr>
        <w:t xml:space="preserve"> </w:t>
      </w:r>
      <w:r w:rsidRPr="0079694D">
        <w:rPr>
          <w:rFonts w:ascii="Times New Roman" w:hAnsi="Times New Roman" w:cs="Times New Roman"/>
          <w:sz w:val="28"/>
          <w:szCs w:val="28"/>
        </w:rPr>
        <w:t>C.,</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Macias-Macias</w:t>
      </w:r>
      <w:r>
        <w:rPr>
          <w:rFonts w:ascii="Times New Roman" w:hAnsi="Times New Roman" w:cs="Times New Roman"/>
          <w:sz w:val="28"/>
          <w:szCs w:val="28"/>
        </w:rPr>
        <w:t xml:space="preserve"> </w:t>
      </w:r>
      <w:r w:rsidRPr="0079694D">
        <w:rPr>
          <w:rFonts w:ascii="Times New Roman" w:hAnsi="Times New Roman" w:cs="Times New Roman"/>
          <w:sz w:val="28"/>
          <w:szCs w:val="28"/>
        </w:rPr>
        <w:t>C.,</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Montanez</w:t>
      </w:r>
      <w:r>
        <w:rPr>
          <w:rFonts w:ascii="Times New Roman" w:hAnsi="Times New Roman" w:cs="Times New Roman"/>
          <w:sz w:val="28"/>
          <w:szCs w:val="28"/>
        </w:rPr>
        <w:t xml:space="preserve"> </w:t>
      </w:r>
      <w:r w:rsidRPr="0079694D">
        <w:rPr>
          <w:rFonts w:ascii="Times New Roman" w:hAnsi="Times New Roman" w:cs="Times New Roman"/>
          <w:sz w:val="28"/>
          <w:szCs w:val="28"/>
        </w:rPr>
        <w:t>U.,</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Buitrago</w:t>
      </w:r>
      <w:r>
        <w:rPr>
          <w:rFonts w:ascii="Times New Roman" w:hAnsi="Times New Roman" w:cs="Times New Roman"/>
          <w:sz w:val="28"/>
          <w:szCs w:val="28"/>
        </w:rPr>
        <w:t xml:space="preserve"> </w:t>
      </w:r>
      <w:r w:rsidRPr="0079694D">
        <w:rPr>
          <w:rFonts w:ascii="Times New Roman" w:hAnsi="Times New Roman" w:cs="Times New Roman"/>
          <w:sz w:val="28"/>
          <w:szCs w:val="28"/>
        </w:rPr>
        <w:t>J.,</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Higuera-Nino</w:t>
      </w:r>
      <w:r>
        <w:rPr>
          <w:rFonts w:ascii="Times New Roman" w:hAnsi="Times New Roman" w:cs="Times New Roman"/>
          <w:sz w:val="28"/>
          <w:szCs w:val="28"/>
        </w:rPr>
        <w:t xml:space="preserve"> </w:t>
      </w:r>
      <w:r w:rsidRPr="0079694D">
        <w:rPr>
          <w:rFonts w:ascii="Times New Roman" w:hAnsi="Times New Roman" w:cs="Times New Roman"/>
          <w:sz w:val="28"/>
          <w:szCs w:val="28"/>
        </w:rPr>
        <w:t>H.,</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Rubio</w:t>
      </w:r>
      <w:r>
        <w:rPr>
          <w:rFonts w:ascii="Times New Roman" w:hAnsi="Times New Roman" w:cs="Times New Roman"/>
          <w:sz w:val="28"/>
          <w:szCs w:val="28"/>
        </w:rPr>
        <w:t xml:space="preserve"> </w:t>
      </w:r>
      <w:r w:rsidRPr="0079694D">
        <w:rPr>
          <w:rFonts w:ascii="Times New Roman" w:hAnsi="Times New Roman" w:cs="Times New Roman"/>
          <w:sz w:val="28"/>
          <w:szCs w:val="28"/>
        </w:rPr>
        <w:t>H.,</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Wolf-Maciel</w:t>
      </w:r>
      <w:r>
        <w:rPr>
          <w:rFonts w:ascii="Times New Roman" w:hAnsi="Times New Roman" w:cs="Times New Roman"/>
          <w:sz w:val="28"/>
          <w:szCs w:val="28"/>
        </w:rPr>
        <w:t xml:space="preserve"> </w:t>
      </w:r>
      <w:r w:rsidRPr="0079694D">
        <w:rPr>
          <w:rFonts w:ascii="Times New Roman" w:hAnsi="Times New Roman" w:cs="Times New Roman"/>
          <w:sz w:val="28"/>
          <w:szCs w:val="28"/>
        </w:rPr>
        <w:t>M.,</w:t>
      </w:r>
      <w:r>
        <w:rPr>
          <w:rFonts w:ascii="Times New Roman" w:hAnsi="Times New Roman" w:cs="Times New Roman"/>
          <w:sz w:val="28"/>
          <w:szCs w:val="28"/>
          <w:lang w:val="en-US"/>
        </w:rPr>
        <w:t xml:space="preserve"> </w:t>
      </w:r>
      <w:r w:rsidRPr="0079694D">
        <w:rPr>
          <w:rFonts w:ascii="Times New Roman" w:hAnsi="Times New Roman" w:cs="Times New Roman"/>
          <w:sz w:val="28"/>
          <w:szCs w:val="28"/>
        </w:rPr>
        <w:t>Maciel-Filho</w:t>
      </w:r>
      <w:r>
        <w:rPr>
          <w:rFonts w:ascii="Times New Roman" w:hAnsi="Times New Roman" w:cs="Times New Roman"/>
          <w:sz w:val="28"/>
          <w:szCs w:val="28"/>
        </w:rPr>
        <w:t xml:space="preserve"> </w:t>
      </w:r>
      <w:r w:rsidRPr="0079694D">
        <w:rPr>
          <w:rFonts w:ascii="Times New Roman" w:hAnsi="Times New Roman" w:cs="Times New Roman"/>
          <w:sz w:val="28"/>
          <w:szCs w:val="28"/>
        </w:rPr>
        <w:t>R</w:t>
      </w:r>
      <w:r>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Computational</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f</w:t>
      </w:r>
      <w:r w:rsidR="004B2E9D" w:rsidRPr="0079694D">
        <w:rPr>
          <w:rFonts w:ascii="Times New Roman" w:hAnsi="Times New Roman" w:cs="Times New Roman"/>
          <w:sz w:val="28"/>
          <w:szCs w:val="28"/>
        </w:rPr>
        <w:t>luid</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d</w:t>
      </w:r>
      <w:r w:rsidR="004B2E9D" w:rsidRPr="0079694D">
        <w:rPr>
          <w:rFonts w:ascii="Times New Roman" w:hAnsi="Times New Roman" w:cs="Times New Roman"/>
          <w:sz w:val="28"/>
          <w:szCs w:val="28"/>
        </w:rPr>
        <w:t>ynamics</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a</w:t>
      </w:r>
      <w:r w:rsidR="004B2E9D" w:rsidRPr="0079694D">
        <w:rPr>
          <w:rFonts w:ascii="Times New Roman" w:hAnsi="Times New Roman" w:cs="Times New Roman"/>
          <w:sz w:val="28"/>
          <w:szCs w:val="28"/>
        </w:rPr>
        <w:t>nalysis</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a</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t</w:t>
      </w:r>
      <w:r w:rsidR="004B2E9D" w:rsidRPr="0079694D">
        <w:rPr>
          <w:rFonts w:ascii="Times New Roman" w:hAnsi="Times New Roman" w:cs="Times New Roman"/>
          <w:sz w:val="28"/>
          <w:szCs w:val="28"/>
        </w:rPr>
        <w:t>hree</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p</w:t>
      </w:r>
      <w:r w:rsidR="004B2E9D" w:rsidRPr="0079694D">
        <w:rPr>
          <w:rFonts w:ascii="Times New Roman" w:hAnsi="Times New Roman" w:cs="Times New Roman"/>
          <w:sz w:val="28"/>
          <w:szCs w:val="28"/>
        </w:rPr>
        <w:t>hase</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s</w:t>
      </w:r>
      <w:r w:rsidR="004B2E9D" w:rsidRPr="0079694D">
        <w:rPr>
          <w:rFonts w:ascii="Times New Roman" w:hAnsi="Times New Roman" w:cs="Times New Roman"/>
          <w:sz w:val="28"/>
          <w:szCs w:val="28"/>
        </w:rPr>
        <w:t>eparator</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and</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r</w:t>
      </w:r>
      <w:r w:rsidR="004B2E9D" w:rsidRPr="0079694D">
        <w:rPr>
          <w:rFonts w:ascii="Times New Roman" w:hAnsi="Times New Roman" w:cs="Times New Roman"/>
          <w:sz w:val="28"/>
          <w:szCs w:val="28"/>
        </w:rPr>
        <w:t>e</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e</w:t>
      </w:r>
      <w:r w:rsidR="004B2E9D" w:rsidRPr="0079694D">
        <w:rPr>
          <w:rFonts w:ascii="Times New Roman" w:hAnsi="Times New Roman" w:cs="Times New Roman"/>
          <w:sz w:val="28"/>
          <w:szCs w:val="28"/>
        </w:rPr>
        <w:t>ngineering</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i</w:t>
      </w:r>
      <w:r w:rsidR="004B2E9D" w:rsidRPr="0079694D">
        <w:rPr>
          <w:rFonts w:ascii="Times New Roman" w:hAnsi="Times New Roman" w:cs="Times New Roman"/>
          <w:sz w:val="28"/>
          <w:szCs w:val="28"/>
        </w:rPr>
        <w:t>nternals</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in</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o</w:t>
      </w:r>
      <w:r w:rsidR="004B2E9D" w:rsidRPr="0079694D">
        <w:rPr>
          <w:rFonts w:ascii="Times New Roman" w:hAnsi="Times New Roman" w:cs="Times New Roman"/>
          <w:sz w:val="28"/>
          <w:szCs w:val="28"/>
        </w:rPr>
        <w:t>rder</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to</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i</w:t>
      </w:r>
      <w:r w:rsidR="004B2E9D" w:rsidRPr="0079694D">
        <w:rPr>
          <w:rFonts w:ascii="Times New Roman" w:hAnsi="Times New Roman" w:cs="Times New Roman"/>
          <w:sz w:val="28"/>
          <w:szCs w:val="28"/>
        </w:rPr>
        <w:t>mprove</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the</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e</w:t>
      </w:r>
      <w:r w:rsidR="004B2E9D" w:rsidRPr="0079694D">
        <w:rPr>
          <w:rFonts w:ascii="Times New Roman" w:hAnsi="Times New Roman" w:cs="Times New Roman"/>
          <w:sz w:val="28"/>
          <w:szCs w:val="28"/>
        </w:rPr>
        <w:t>fficiency</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and</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p</w:t>
      </w:r>
      <w:r w:rsidR="004B2E9D" w:rsidRPr="0079694D">
        <w:rPr>
          <w:rFonts w:ascii="Times New Roman" w:hAnsi="Times New Roman" w:cs="Times New Roman"/>
          <w:sz w:val="28"/>
          <w:szCs w:val="28"/>
        </w:rPr>
        <w:t>erformance</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the</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s</w:t>
      </w:r>
      <w:r w:rsidR="004B2E9D" w:rsidRPr="0079694D">
        <w:rPr>
          <w:rFonts w:ascii="Times New Roman" w:hAnsi="Times New Roman" w:cs="Times New Roman"/>
          <w:sz w:val="28"/>
          <w:szCs w:val="28"/>
        </w:rPr>
        <w:t>eparator</w:t>
      </w:r>
      <w:r w:rsidR="004B2E9D">
        <w:rPr>
          <w:rFonts w:ascii="Times New Roman" w:hAnsi="Times New Roman" w:cs="Times New Roman"/>
          <w:sz w:val="28"/>
          <w:szCs w:val="28"/>
        </w:rPr>
        <w:t xml:space="preserve"> </w:t>
      </w:r>
      <w:r>
        <w:rPr>
          <w:rFonts w:ascii="Times New Roman" w:hAnsi="Times New Roman" w:cs="Times New Roman"/>
          <w:sz w:val="28"/>
          <w:szCs w:val="28"/>
          <w:lang w:val="en-US"/>
        </w:rPr>
        <w:t>v</w:t>
      </w:r>
      <w:r w:rsidR="004B2E9D" w:rsidRPr="0079694D">
        <w:rPr>
          <w:rFonts w:ascii="Times New Roman" w:hAnsi="Times New Roman" w:cs="Times New Roman"/>
          <w:sz w:val="28"/>
          <w:szCs w:val="28"/>
        </w:rPr>
        <w:t>essel</w:t>
      </w:r>
      <w:r>
        <w:rPr>
          <w:rFonts w:ascii="Times New Roman" w:hAnsi="Times New Roman" w:cs="Times New Roman"/>
          <w:sz w:val="28"/>
          <w:szCs w:val="28"/>
          <w:lang w:val="en-US"/>
        </w:rPr>
        <w:t>.</w:t>
      </w:r>
      <w:r w:rsidR="004B735F" w:rsidRPr="004B735F">
        <w:rPr>
          <w:rFonts w:ascii="Times New Roman" w:hAnsi="Times New Roman" w:cs="Times New Roman"/>
          <w:sz w:val="28"/>
          <w:szCs w:val="28"/>
          <w:lang w:val="en-US"/>
        </w:rPr>
        <w:t xml:space="preserve"> </w:t>
      </w:r>
      <w:r w:rsidR="004B735F" w:rsidRPr="004B735F">
        <w:rPr>
          <w:rFonts w:ascii="Times New Roman" w:hAnsi="Times New Roman" w:cs="Times New Roman"/>
          <w:i/>
          <w:sz w:val="28"/>
          <w:szCs w:val="28"/>
          <w:lang w:val="en-US"/>
        </w:rPr>
        <w:t>W</w:t>
      </w:r>
      <w:r w:rsidR="004B735F" w:rsidRPr="004B735F">
        <w:rPr>
          <w:rFonts w:ascii="Times New Roman" w:hAnsi="Times New Roman" w:cs="Times New Roman"/>
          <w:i/>
          <w:sz w:val="28"/>
          <w:szCs w:val="28"/>
        </w:rPr>
        <w:t xml:space="preserve">orkshop </w:t>
      </w:r>
      <w:r w:rsidR="004B735F" w:rsidRPr="004B735F">
        <w:rPr>
          <w:rFonts w:ascii="Times New Roman" w:hAnsi="Times New Roman" w:cs="Times New Roman"/>
          <w:i/>
          <w:sz w:val="28"/>
          <w:szCs w:val="28"/>
          <w:lang w:val="en-US"/>
        </w:rPr>
        <w:t>a</w:t>
      </w:r>
      <w:r w:rsidR="004B735F" w:rsidRPr="004B735F">
        <w:rPr>
          <w:rFonts w:ascii="Times New Roman" w:hAnsi="Times New Roman" w:cs="Times New Roman"/>
          <w:i/>
          <w:sz w:val="28"/>
          <w:szCs w:val="28"/>
        </w:rPr>
        <w:t xml:space="preserve">pplied to the </w:t>
      </w:r>
      <w:r w:rsidR="004B735F" w:rsidRPr="004B735F">
        <w:rPr>
          <w:rFonts w:ascii="Times New Roman" w:hAnsi="Times New Roman" w:cs="Times New Roman"/>
          <w:i/>
          <w:sz w:val="28"/>
          <w:szCs w:val="28"/>
          <w:lang w:val="en-US"/>
        </w:rPr>
        <w:t>o</w:t>
      </w:r>
      <w:r w:rsidR="004B735F" w:rsidRPr="004B735F">
        <w:rPr>
          <w:rFonts w:ascii="Times New Roman" w:hAnsi="Times New Roman" w:cs="Times New Roman"/>
          <w:i/>
          <w:sz w:val="28"/>
          <w:szCs w:val="28"/>
        </w:rPr>
        <w:t xml:space="preserve">il and </w:t>
      </w:r>
      <w:r w:rsidR="004B735F" w:rsidRPr="004B735F">
        <w:rPr>
          <w:rFonts w:ascii="Times New Roman" w:hAnsi="Times New Roman" w:cs="Times New Roman"/>
          <w:i/>
          <w:sz w:val="28"/>
          <w:szCs w:val="28"/>
          <w:lang w:val="en-US"/>
        </w:rPr>
        <w:t>g</w:t>
      </w:r>
      <w:r w:rsidR="004B735F" w:rsidRPr="004B735F">
        <w:rPr>
          <w:rFonts w:ascii="Times New Roman" w:hAnsi="Times New Roman" w:cs="Times New Roman"/>
          <w:i/>
          <w:sz w:val="28"/>
          <w:szCs w:val="28"/>
        </w:rPr>
        <w:t xml:space="preserve">as </w:t>
      </w:r>
      <w:r w:rsidR="004B735F" w:rsidRPr="004B735F">
        <w:rPr>
          <w:rFonts w:ascii="Times New Roman" w:hAnsi="Times New Roman" w:cs="Times New Roman"/>
          <w:i/>
          <w:sz w:val="28"/>
          <w:szCs w:val="28"/>
          <w:lang w:val="en-US"/>
        </w:rPr>
        <w:t>i</w:t>
      </w:r>
      <w:r w:rsidR="004B735F" w:rsidRPr="004B735F">
        <w:rPr>
          <w:rFonts w:ascii="Times New Roman" w:hAnsi="Times New Roman" w:cs="Times New Roman"/>
          <w:i/>
          <w:sz w:val="28"/>
          <w:szCs w:val="28"/>
        </w:rPr>
        <w:t>ndustry</w:t>
      </w:r>
      <w:r w:rsidR="004B735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5th</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Latin</w:t>
      </w:r>
      <w:r w:rsidR="004B2E9D">
        <w:rPr>
          <w:rFonts w:ascii="Times New Roman" w:hAnsi="Times New Roman" w:cs="Times New Roman"/>
          <w:sz w:val="28"/>
          <w:szCs w:val="28"/>
        </w:rPr>
        <w:t xml:space="preserve"> </w:t>
      </w:r>
      <w:r w:rsidR="00DD78F9">
        <w:rPr>
          <w:rFonts w:ascii="Times New Roman" w:hAnsi="Times New Roman" w:cs="Times New Roman"/>
          <w:sz w:val="28"/>
          <w:szCs w:val="28"/>
          <w:lang w:val="en-US"/>
        </w:rPr>
        <w:t>A</w:t>
      </w:r>
      <w:r w:rsidR="004B2E9D" w:rsidRPr="0079694D">
        <w:rPr>
          <w:rFonts w:ascii="Times New Roman" w:hAnsi="Times New Roman" w:cs="Times New Roman"/>
          <w:sz w:val="28"/>
          <w:szCs w:val="28"/>
        </w:rPr>
        <w:t>merican</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CFD.</w:t>
      </w:r>
      <w:r w:rsidR="00DD78F9">
        <w:rPr>
          <w:rFonts w:ascii="Times New Roman" w:hAnsi="Times New Roman" w:cs="Times New Roman"/>
          <w:sz w:val="28"/>
          <w:szCs w:val="28"/>
          <w:lang w:val="en-US"/>
        </w:rPr>
        <w:t xml:space="preserve"> </w:t>
      </w:r>
      <w:r w:rsidR="004B2E9D" w:rsidRPr="0079694D">
        <w:rPr>
          <w:rFonts w:ascii="Times New Roman" w:hAnsi="Times New Roman" w:cs="Times New Roman"/>
          <w:sz w:val="28"/>
          <w:szCs w:val="28"/>
        </w:rPr>
        <w:t>Rio</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de</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Janeiro,</w:t>
      </w:r>
      <w:r w:rsidR="004B2E9D">
        <w:rPr>
          <w:rFonts w:ascii="Times New Roman" w:hAnsi="Times New Roman" w:cs="Times New Roman"/>
          <w:sz w:val="28"/>
          <w:szCs w:val="28"/>
        </w:rPr>
        <w:t xml:space="preserve"> </w:t>
      </w:r>
      <w:r w:rsidR="004B2E9D" w:rsidRPr="0079694D">
        <w:rPr>
          <w:rFonts w:ascii="Times New Roman" w:hAnsi="Times New Roman" w:cs="Times New Roman"/>
          <w:sz w:val="28"/>
          <w:szCs w:val="28"/>
        </w:rPr>
        <w:t>2012.</w:t>
      </w:r>
      <w:r w:rsidR="004B2E9D">
        <w:rPr>
          <w:rFonts w:ascii="Times New Roman" w:hAnsi="Times New Roman" w:cs="Times New Roman"/>
          <w:sz w:val="28"/>
          <w:szCs w:val="28"/>
        </w:rPr>
        <w:t xml:space="preserve"> </w:t>
      </w:r>
      <w:r w:rsidR="00DD78F9">
        <w:rPr>
          <w:rFonts w:ascii="Times New Roman" w:hAnsi="Times New Roman" w:cs="Times New Roman"/>
          <w:sz w:val="28"/>
          <w:szCs w:val="28"/>
          <w:lang w:val="en-US"/>
        </w:rPr>
        <w:t xml:space="preserve"> P. </w:t>
      </w:r>
      <w:r w:rsidR="004B2E9D" w:rsidRPr="0079694D">
        <w:rPr>
          <w:rFonts w:ascii="Times New Roman" w:hAnsi="Times New Roman" w:cs="Times New Roman"/>
          <w:sz w:val="28"/>
          <w:szCs w:val="28"/>
        </w:rPr>
        <w:t>19.</w:t>
      </w:r>
    </w:p>
    <w:p w:rsidR="004B2E9D" w:rsidRPr="00484607"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lang w:val="en-US"/>
        </w:rPr>
      </w:pPr>
      <w:r w:rsidRPr="0079694D">
        <w:rPr>
          <w:rFonts w:ascii="Times New Roman" w:hAnsi="Times New Roman" w:cs="Times New Roman"/>
          <w:sz w:val="28"/>
          <w:szCs w:val="28"/>
        </w:rPr>
        <w:t>Akpan</w:t>
      </w:r>
      <w:r>
        <w:rPr>
          <w:rFonts w:ascii="Times New Roman" w:hAnsi="Times New Roman" w:cs="Times New Roman"/>
          <w:sz w:val="28"/>
          <w:szCs w:val="28"/>
        </w:rPr>
        <w:t xml:space="preserve"> </w:t>
      </w:r>
      <w:r w:rsidRPr="0079694D">
        <w:rPr>
          <w:rFonts w:ascii="Times New Roman" w:hAnsi="Times New Roman" w:cs="Times New Roman"/>
          <w:sz w:val="28"/>
          <w:szCs w:val="28"/>
        </w:rPr>
        <w:t>D.</w:t>
      </w:r>
      <w:r w:rsidR="00DD78F9">
        <w:rPr>
          <w:rFonts w:ascii="Times New Roman" w:hAnsi="Times New Roman" w:cs="Times New Roman"/>
          <w:sz w:val="28"/>
          <w:szCs w:val="28"/>
          <w:lang w:val="en-US"/>
        </w:rPr>
        <w:t xml:space="preserve"> </w:t>
      </w:r>
      <w:r w:rsidRPr="0079694D">
        <w:rPr>
          <w:rFonts w:ascii="Times New Roman" w:hAnsi="Times New Roman" w:cs="Times New Roman"/>
          <w:sz w:val="28"/>
          <w:szCs w:val="28"/>
        </w:rPr>
        <w:t>G.</w:t>
      </w:r>
      <w:r>
        <w:rPr>
          <w:rFonts w:ascii="Times New Roman" w:hAnsi="Times New Roman" w:cs="Times New Roman"/>
          <w:sz w:val="28"/>
          <w:szCs w:val="28"/>
        </w:rPr>
        <w:t xml:space="preserve"> </w:t>
      </w:r>
      <w:r w:rsidRPr="0079694D">
        <w:rPr>
          <w:rFonts w:ascii="Times New Roman" w:hAnsi="Times New Roman" w:cs="Times New Roman"/>
          <w:sz w:val="28"/>
          <w:szCs w:val="28"/>
        </w:rPr>
        <w:t>Performance</w:t>
      </w:r>
      <w:r>
        <w:rPr>
          <w:rFonts w:ascii="Times New Roman" w:hAnsi="Times New Roman" w:cs="Times New Roman"/>
          <w:sz w:val="28"/>
          <w:szCs w:val="28"/>
        </w:rPr>
        <w:t xml:space="preserve"> </w:t>
      </w:r>
      <w:r w:rsidRPr="0079694D">
        <w:rPr>
          <w:rFonts w:ascii="Times New Roman" w:hAnsi="Times New Roman" w:cs="Times New Roman"/>
          <w:sz w:val="28"/>
          <w:szCs w:val="28"/>
        </w:rPr>
        <w:t>of</w:t>
      </w:r>
      <w:r>
        <w:rPr>
          <w:rFonts w:ascii="Times New Roman" w:hAnsi="Times New Roman" w:cs="Times New Roman"/>
          <w:sz w:val="28"/>
          <w:szCs w:val="28"/>
        </w:rPr>
        <w:t xml:space="preserve"> </w:t>
      </w:r>
      <w:r w:rsidR="00DD78F9">
        <w:rPr>
          <w:rFonts w:ascii="Times New Roman" w:hAnsi="Times New Roman" w:cs="Times New Roman"/>
          <w:sz w:val="28"/>
          <w:szCs w:val="28"/>
          <w:lang w:val="en-US"/>
        </w:rPr>
        <w:t>i</w:t>
      </w:r>
      <w:r w:rsidRPr="0079694D">
        <w:rPr>
          <w:rFonts w:ascii="Times New Roman" w:hAnsi="Times New Roman" w:cs="Times New Roman"/>
          <w:sz w:val="28"/>
          <w:szCs w:val="28"/>
        </w:rPr>
        <w:t>nternals</w:t>
      </w:r>
      <w:r>
        <w:rPr>
          <w:rFonts w:ascii="Times New Roman" w:hAnsi="Times New Roman" w:cs="Times New Roman"/>
          <w:sz w:val="28"/>
          <w:szCs w:val="28"/>
        </w:rPr>
        <w:t xml:space="preserve"> </w:t>
      </w:r>
      <w:r w:rsidRPr="0079694D">
        <w:rPr>
          <w:rFonts w:ascii="Times New Roman" w:hAnsi="Times New Roman" w:cs="Times New Roman"/>
          <w:sz w:val="28"/>
          <w:szCs w:val="28"/>
        </w:rPr>
        <w:t>in</w:t>
      </w:r>
      <w:r>
        <w:rPr>
          <w:rFonts w:ascii="Times New Roman" w:hAnsi="Times New Roman" w:cs="Times New Roman"/>
          <w:sz w:val="28"/>
          <w:szCs w:val="28"/>
        </w:rPr>
        <w:t xml:space="preserve"> </w:t>
      </w:r>
      <w:r w:rsidR="00DD78F9">
        <w:rPr>
          <w:rFonts w:ascii="Times New Roman" w:hAnsi="Times New Roman" w:cs="Times New Roman"/>
          <w:sz w:val="28"/>
          <w:szCs w:val="28"/>
          <w:lang w:val="en-US"/>
        </w:rPr>
        <w:t>t</w:t>
      </w:r>
      <w:r w:rsidRPr="0079694D">
        <w:rPr>
          <w:rFonts w:ascii="Times New Roman" w:hAnsi="Times New Roman" w:cs="Times New Roman"/>
          <w:sz w:val="28"/>
          <w:szCs w:val="28"/>
        </w:rPr>
        <w:t>hree-</w:t>
      </w:r>
      <w:r w:rsidR="00DD78F9">
        <w:rPr>
          <w:rFonts w:ascii="Times New Roman" w:hAnsi="Times New Roman" w:cs="Times New Roman"/>
          <w:sz w:val="28"/>
          <w:szCs w:val="28"/>
          <w:lang w:val="en-US"/>
        </w:rPr>
        <w:t>p</w:t>
      </w:r>
      <w:r w:rsidRPr="0079694D">
        <w:rPr>
          <w:rFonts w:ascii="Times New Roman" w:hAnsi="Times New Roman" w:cs="Times New Roman"/>
          <w:sz w:val="28"/>
          <w:szCs w:val="28"/>
        </w:rPr>
        <w:t>hase</w:t>
      </w:r>
      <w:r>
        <w:rPr>
          <w:rFonts w:ascii="Times New Roman" w:hAnsi="Times New Roman" w:cs="Times New Roman"/>
          <w:sz w:val="28"/>
          <w:szCs w:val="28"/>
        </w:rPr>
        <w:t xml:space="preserve"> </w:t>
      </w:r>
      <w:r w:rsidR="00DD78F9">
        <w:rPr>
          <w:rFonts w:ascii="Times New Roman" w:hAnsi="Times New Roman" w:cs="Times New Roman"/>
          <w:sz w:val="28"/>
          <w:szCs w:val="28"/>
          <w:lang w:val="en-US"/>
        </w:rPr>
        <w:t>t</w:t>
      </w:r>
      <w:r w:rsidRPr="0079694D">
        <w:rPr>
          <w:rFonts w:ascii="Times New Roman" w:hAnsi="Times New Roman" w:cs="Times New Roman"/>
          <w:sz w:val="28"/>
          <w:szCs w:val="28"/>
        </w:rPr>
        <w:t>ank</w:t>
      </w:r>
      <w:r>
        <w:rPr>
          <w:rFonts w:ascii="Times New Roman" w:hAnsi="Times New Roman" w:cs="Times New Roman"/>
          <w:sz w:val="28"/>
          <w:szCs w:val="28"/>
        </w:rPr>
        <w:t xml:space="preserve"> </w:t>
      </w:r>
      <w:r w:rsidR="00DD78F9">
        <w:rPr>
          <w:rFonts w:ascii="Times New Roman" w:hAnsi="Times New Roman" w:cs="Times New Roman"/>
          <w:sz w:val="28"/>
          <w:szCs w:val="28"/>
          <w:lang w:val="en-US"/>
        </w:rPr>
        <w:t>s</w:t>
      </w:r>
      <w:r w:rsidRPr="0079694D">
        <w:rPr>
          <w:rFonts w:ascii="Times New Roman" w:hAnsi="Times New Roman" w:cs="Times New Roman"/>
          <w:sz w:val="28"/>
          <w:szCs w:val="28"/>
        </w:rPr>
        <w:t>eparators</w:t>
      </w:r>
      <w:r w:rsidR="00DD78F9">
        <w:rPr>
          <w:rFonts w:ascii="Times New Roman" w:hAnsi="Times New Roman" w:cs="Times New Roman"/>
          <w:sz w:val="28"/>
          <w:szCs w:val="28"/>
          <w:lang w:val="en-US"/>
        </w:rPr>
        <w:t>.</w:t>
      </w:r>
      <w:r>
        <w:rPr>
          <w:rFonts w:ascii="Times New Roman" w:hAnsi="Times New Roman" w:cs="Times New Roman"/>
          <w:sz w:val="28"/>
          <w:szCs w:val="28"/>
        </w:rPr>
        <w:t xml:space="preserve"> </w:t>
      </w:r>
      <w:r w:rsidRPr="00DD78F9">
        <w:rPr>
          <w:rFonts w:ascii="Times New Roman" w:hAnsi="Times New Roman" w:cs="Times New Roman"/>
          <w:i/>
          <w:sz w:val="28"/>
          <w:szCs w:val="28"/>
        </w:rPr>
        <w:t xml:space="preserve">Norwegian </w:t>
      </w:r>
      <w:r w:rsidR="00DD78F9" w:rsidRPr="00DD78F9">
        <w:rPr>
          <w:rFonts w:ascii="Times New Roman" w:hAnsi="Times New Roman" w:cs="Times New Roman"/>
          <w:i/>
          <w:sz w:val="28"/>
          <w:szCs w:val="28"/>
          <w:lang w:val="en-US"/>
        </w:rPr>
        <w:t>u</w:t>
      </w:r>
      <w:r w:rsidRPr="00DD78F9">
        <w:rPr>
          <w:rFonts w:ascii="Times New Roman" w:hAnsi="Times New Roman" w:cs="Times New Roman"/>
          <w:i/>
          <w:sz w:val="28"/>
          <w:szCs w:val="28"/>
        </w:rPr>
        <w:t xml:space="preserve">niversity of </w:t>
      </w:r>
      <w:r w:rsidR="00DD78F9" w:rsidRPr="00DD78F9">
        <w:rPr>
          <w:rFonts w:ascii="Times New Roman" w:hAnsi="Times New Roman" w:cs="Times New Roman"/>
          <w:i/>
          <w:sz w:val="28"/>
          <w:szCs w:val="28"/>
          <w:lang w:val="en-US"/>
        </w:rPr>
        <w:t>s</w:t>
      </w:r>
      <w:r w:rsidRPr="00DD78F9">
        <w:rPr>
          <w:rFonts w:ascii="Times New Roman" w:hAnsi="Times New Roman" w:cs="Times New Roman"/>
          <w:i/>
          <w:sz w:val="28"/>
          <w:szCs w:val="28"/>
        </w:rPr>
        <w:t xml:space="preserve">cience and </w:t>
      </w:r>
      <w:r w:rsidR="00DD78F9" w:rsidRPr="00DD78F9">
        <w:rPr>
          <w:rFonts w:ascii="Times New Roman" w:hAnsi="Times New Roman" w:cs="Times New Roman"/>
          <w:i/>
          <w:sz w:val="28"/>
          <w:szCs w:val="28"/>
          <w:lang w:val="en-US"/>
        </w:rPr>
        <w:t>t</w:t>
      </w:r>
      <w:r w:rsidRPr="00DD78F9">
        <w:rPr>
          <w:rFonts w:ascii="Times New Roman" w:hAnsi="Times New Roman" w:cs="Times New Roman"/>
          <w:i/>
          <w:sz w:val="28"/>
          <w:szCs w:val="28"/>
        </w:rPr>
        <w:t>echnology</w:t>
      </w:r>
      <w:r w:rsidR="00DD78F9">
        <w:rPr>
          <w:rFonts w:ascii="Times New Roman" w:hAnsi="Times New Roman" w:cs="Times New Roman"/>
          <w:sz w:val="28"/>
          <w:szCs w:val="28"/>
          <w:lang w:val="en-US"/>
        </w:rPr>
        <w:t>.</w:t>
      </w:r>
      <w:r w:rsidR="001217F5">
        <w:rPr>
          <w:rFonts w:ascii="Times New Roman" w:hAnsi="Times New Roman" w:cs="Times New Roman"/>
          <w:sz w:val="28"/>
          <w:szCs w:val="28"/>
          <w:lang w:val="en-US"/>
        </w:rPr>
        <w:t xml:space="preserve"> </w:t>
      </w:r>
      <w:r w:rsidRPr="0079694D">
        <w:rPr>
          <w:rFonts w:ascii="Times New Roman" w:hAnsi="Times New Roman" w:cs="Times New Roman"/>
          <w:sz w:val="28"/>
          <w:szCs w:val="28"/>
        </w:rPr>
        <w:t>2013</w:t>
      </w:r>
      <w:r w:rsidR="00DD78F9">
        <w:rPr>
          <w:rFonts w:ascii="Times New Roman" w:hAnsi="Times New Roman" w:cs="Times New Roman"/>
          <w:sz w:val="28"/>
          <w:szCs w:val="28"/>
          <w:lang w:val="en-US"/>
        </w:rPr>
        <w:t>.</w:t>
      </w:r>
      <w:r>
        <w:rPr>
          <w:rFonts w:ascii="Times New Roman" w:hAnsi="Times New Roman" w:cs="Times New Roman"/>
          <w:sz w:val="28"/>
          <w:szCs w:val="28"/>
        </w:rPr>
        <w:t xml:space="preserve"> </w:t>
      </w:r>
      <w:r w:rsidR="00DD78F9">
        <w:rPr>
          <w:rFonts w:ascii="Times New Roman" w:hAnsi="Times New Roman" w:cs="Times New Roman"/>
          <w:sz w:val="28"/>
          <w:szCs w:val="28"/>
          <w:lang w:val="en-US"/>
        </w:rPr>
        <w:t xml:space="preserve">P. </w:t>
      </w:r>
      <w:r w:rsidRPr="0079694D">
        <w:rPr>
          <w:rFonts w:ascii="Times New Roman" w:hAnsi="Times New Roman" w:cs="Times New Roman"/>
          <w:sz w:val="28"/>
          <w:szCs w:val="28"/>
        </w:rPr>
        <w:t>144.</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Nastenko</w:t>
      </w:r>
      <w:r>
        <w:rPr>
          <w:rFonts w:ascii="Times New Roman" w:hAnsi="Times New Roman" w:cs="Times New Roman"/>
          <w:sz w:val="28"/>
          <w:szCs w:val="28"/>
        </w:rPr>
        <w:t xml:space="preserve"> </w:t>
      </w:r>
      <w:r w:rsidRPr="000D7133">
        <w:rPr>
          <w:rFonts w:ascii="Times New Roman" w:hAnsi="Times New Roman" w:cs="Times New Roman"/>
          <w:sz w:val="28"/>
          <w:szCs w:val="28"/>
        </w:rPr>
        <w:t>O.</w:t>
      </w:r>
      <w:r w:rsidR="00DD78F9">
        <w:rPr>
          <w:rFonts w:ascii="Times New Roman" w:hAnsi="Times New Roman" w:cs="Times New Roman"/>
          <w:sz w:val="28"/>
          <w:szCs w:val="28"/>
          <w:lang w:val="en-US"/>
        </w:rPr>
        <w:t>,</w:t>
      </w:r>
      <w:r w:rsidR="001217F5">
        <w:rPr>
          <w:rFonts w:ascii="Times New Roman" w:hAnsi="Times New Roman" w:cs="Times New Roman"/>
          <w:sz w:val="28"/>
          <w:szCs w:val="28"/>
          <w:lang w:val="en-US"/>
        </w:rPr>
        <w:t xml:space="preserve"> </w:t>
      </w:r>
      <w:r w:rsidR="001217F5" w:rsidRPr="000D7133">
        <w:rPr>
          <w:rFonts w:ascii="Times New Roman" w:hAnsi="Times New Roman" w:cs="Times New Roman"/>
          <w:sz w:val="28"/>
          <w:szCs w:val="28"/>
        </w:rPr>
        <w:t>Liaposcenko</w:t>
      </w:r>
      <w:r w:rsidR="001217F5">
        <w:rPr>
          <w:rFonts w:ascii="Times New Roman" w:hAnsi="Times New Roman" w:cs="Times New Roman"/>
          <w:sz w:val="28"/>
          <w:szCs w:val="28"/>
          <w:lang w:val="en-US"/>
        </w:rPr>
        <w:t xml:space="preserve"> O.</w:t>
      </w:r>
      <w:r w:rsidR="004B735F">
        <w:rPr>
          <w:rFonts w:ascii="Times New Roman" w:hAnsi="Times New Roman" w:cs="Times New Roman"/>
          <w:sz w:val="28"/>
          <w:szCs w:val="28"/>
          <w:lang w:val="en-US"/>
        </w:rPr>
        <w:t xml:space="preserve">, </w:t>
      </w:r>
      <w:r w:rsidR="004B735F" w:rsidRPr="000D7133">
        <w:rPr>
          <w:rFonts w:ascii="Times New Roman" w:hAnsi="Times New Roman" w:cs="Times New Roman"/>
          <w:sz w:val="28"/>
          <w:szCs w:val="28"/>
        </w:rPr>
        <w:t>Broniarz-Press</w:t>
      </w:r>
      <w:r w:rsidR="004B735F">
        <w:rPr>
          <w:rFonts w:ascii="Times New Roman" w:hAnsi="Times New Roman" w:cs="Times New Roman"/>
          <w:sz w:val="28"/>
          <w:szCs w:val="28"/>
          <w:lang w:val="en-US"/>
        </w:rPr>
        <w:t xml:space="preserve"> L. </w:t>
      </w:r>
      <w:r w:rsidRPr="000D7133">
        <w:rPr>
          <w:rFonts w:ascii="Times New Roman" w:hAnsi="Times New Roman" w:cs="Times New Roman"/>
          <w:sz w:val="28"/>
          <w:szCs w:val="28"/>
        </w:rPr>
        <w:t>Mathematical</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m</w:t>
      </w:r>
      <w:r w:rsidRPr="000D7133">
        <w:rPr>
          <w:rFonts w:ascii="Times New Roman" w:hAnsi="Times New Roman" w:cs="Times New Roman"/>
          <w:sz w:val="28"/>
          <w:szCs w:val="28"/>
        </w:rPr>
        <w:t>odelling</w:t>
      </w:r>
      <w:r>
        <w:rPr>
          <w:rFonts w:ascii="Times New Roman" w:hAnsi="Times New Roman" w:cs="Times New Roman"/>
          <w:sz w:val="28"/>
          <w:szCs w:val="28"/>
        </w:rPr>
        <w:t xml:space="preserve"> </w:t>
      </w:r>
      <w:r w:rsidRPr="000D7133">
        <w:rPr>
          <w:rFonts w:ascii="Times New Roman" w:hAnsi="Times New Roman" w:cs="Times New Roman"/>
          <w:sz w:val="28"/>
          <w:szCs w:val="28"/>
        </w:rPr>
        <w:t>of</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s</w:t>
      </w:r>
      <w:r w:rsidRPr="000D7133">
        <w:rPr>
          <w:rFonts w:ascii="Times New Roman" w:hAnsi="Times New Roman" w:cs="Times New Roman"/>
          <w:sz w:val="28"/>
          <w:szCs w:val="28"/>
        </w:rPr>
        <w:t>eparation</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p</w:t>
      </w:r>
      <w:r w:rsidRPr="000D7133">
        <w:rPr>
          <w:rFonts w:ascii="Times New Roman" w:hAnsi="Times New Roman" w:cs="Times New Roman"/>
          <w:sz w:val="28"/>
          <w:szCs w:val="28"/>
        </w:rPr>
        <w:t>rocess</w:t>
      </w:r>
      <w:r>
        <w:rPr>
          <w:rFonts w:ascii="Times New Roman" w:hAnsi="Times New Roman" w:cs="Times New Roman"/>
          <w:sz w:val="28"/>
          <w:szCs w:val="28"/>
        </w:rPr>
        <w:t xml:space="preserve"> </w:t>
      </w:r>
      <w:r w:rsidRPr="000D7133">
        <w:rPr>
          <w:rFonts w:ascii="Times New Roman" w:hAnsi="Times New Roman" w:cs="Times New Roman"/>
          <w:sz w:val="28"/>
          <w:szCs w:val="28"/>
        </w:rPr>
        <w:t>by</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c</w:t>
      </w:r>
      <w:r w:rsidRPr="000D7133">
        <w:rPr>
          <w:rFonts w:ascii="Times New Roman" w:hAnsi="Times New Roman" w:cs="Times New Roman"/>
          <w:sz w:val="28"/>
          <w:szCs w:val="28"/>
        </w:rPr>
        <w:t>oupled</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h</w:t>
      </w:r>
      <w:r w:rsidRPr="000D7133">
        <w:rPr>
          <w:rFonts w:ascii="Times New Roman" w:hAnsi="Times New Roman" w:cs="Times New Roman"/>
          <w:sz w:val="28"/>
          <w:szCs w:val="28"/>
        </w:rPr>
        <w:t>eat</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t</w:t>
      </w:r>
      <w:r w:rsidRPr="000D7133">
        <w:rPr>
          <w:rFonts w:ascii="Times New Roman" w:hAnsi="Times New Roman" w:cs="Times New Roman"/>
          <w:sz w:val="28"/>
          <w:szCs w:val="28"/>
        </w:rPr>
        <w:t>ransfer</w:t>
      </w:r>
      <w:r>
        <w:rPr>
          <w:rFonts w:ascii="Times New Roman" w:hAnsi="Times New Roman" w:cs="Times New Roman"/>
          <w:sz w:val="28"/>
          <w:szCs w:val="28"/>
        </w:rPr>
        <w:t xml:space="preserve"> </w:t>
      </w:r>
      <w:r w:rsidRPr="000D7133">
        <w:rPr>
          <w:rFonts w:ascii="Times New Roman" w:hAnsi="Times New Roman" w:cs="Times New Roman"/>
          <w:sz w:val="28"/>
          <w:szCs w:val="28"/>
        </w:rPr>
        <w:t>in</w:t>
      </w:r>
      <w:r>
        <w:rPr>
          <w:rFonts w:ascii="Times New Roman" w:hAnsi="Times New Roman" w:cs="Times New Roman"/>
          <w:sz w:val="28"/>
          <w:szCs w:val="28"/>
        </w:rPr>
        <w:t xml:space="preserve"> </w:t>
      </w:r>
      <w:r w:rsidRPr="000D7133">
        <w:rPr>
          <w:rFonts w:ascii="Times New Roman" w:hAnsi="Times New Roman" w:cs="Times New Roman"/>
          <w:sz w:val="28"/>
          <w:szCs w:val="28"/>
        </w:rPr>
        <w:t>the</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i</w:t>
      </w:r>
      <w:r w:rsidRPr="000D7133">
        <w:rPr>
          <w:rFonts w:ascii="Times New Roman" w:hAnsi="Times New Roman" w:cs="Times New Roman"/>
          <w:sz w:val="28"/>
          <w:szCs w:val="28"/>
        </w:rPr>
        <w:t>nertial–</w:t>
      </w:r>
      <w:r w:rsidR="001217F5">
        <w:rPr>
          <w:rFonts w:ascii="Times New Roman" w:hAnsi="Times New Roman" w:cs="Times New Roman"/>
          <w:sz w:val="28"/>
          <w:szCs w:val="28"/>
          <w:lang w:val="en-US"/>
        </w:rPr>
        <w:t>f</w:t>
      </w:r>
      <w:r w:rsidRPr="000D7133">
        <w:rPr>
          <w:rFonts w:ascii="Times New Roman" w:hAnsi="Times New Roman" w:cs="Times New Roman"/>
          <w:sz w:val="28"/>
          <w:szCs w:val="28"/>
        </w:rPr>
        <w:t>iltering</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g</w:t>
      </w:r>
      <w:r w:rsidRPr="000D7133">
        <w:rPr>
          <w:rFonts w:ascii="Times New Roman" w:hAnsi="Times New Roman" w:cs="Times New Roman"/>
          <w:sz w:val="28"/>
          <w:szCs w:val="28"/>
        </w:rPr>
        <w:t>as</w:t>
      </w:r>
      <w:r>
        <w:rPr>
          <w:rFonts w:ascii="Times New Roman" w:hAnsi="Times New Roman" w:cs="Times New Roman"/>
          <w:sz w:val="28"/>
          <w:szCs w:val="28"/>
        </w:rPr>
        <w:t xml:space="preserve"> </w:t>
      </w:r>
      <w:r w:rsidR="001217F5">
        <w:rPr>
          <w:rFonts w:ascii="Times New Roman" w:hAnsi="Times New Roman" w:cs="Times New Roman"/>
          <w:sz w:val="28"/>
          <w:szCs w:val="28"/>
          <w:lang w:val="en-US"/>
        </w:rPr>
        <w:t>s</w:t>
      </w:r>
      <w:r w:rsidRPr="000D7133">
        <w:rPr>
          <w:rFonts w:ascii="Times New Roman" w:hAnsi="Times New Roman" w:cs="Times New Roman"/>
          <w:sz w:val="28"/>
          <w:szCs w:val="28"/>
        </w:rPr>
        <w:t>eparator-</w:t>
      </w:r>
      <w:r w:rsidR="001217F5">
        <w:rPr>
          <w:rFonts w:ascii="Times New Roman" w:hAnsi="Times New Roman" w:cs="Times New Roman"/>
          <w:sz w:val="28"/>
          <w:szCs w:val="28"/>
          <w:lang w:val="en-US"/>
        </w:rPr>
        <w:t>c</w:t>
      </w:r>
      <w:r w:rsidRPr="000D7133">
        <w:rPr>
          <w:rFonts w:ascii="Times New Roman" w:hAnsi="Times New Roman" w:cs="Times New Roman"/>
          <w:sz w:val="28"/>
          <w:szCs w:val="28"/>
        </w:rPr>
        <w:t>ondenser</w:t>
      </w:r>
      <w:r w:rsidR="001217F5">
        <w:rPr>
          <w:rFonts w:ascii="Times New Roman" w:hAnsi="Times New Roman" w:cs="Times New Roman"/>
          <w:sz w:val="28"/>
          <w:szCs w:val="28"/>
          <w:lang w:val="en-US"/>
        </w:rPr>
        <w:t xml:space="preserve">. </w:t>
      </w:r>
      <w:r w:rsidR="001217F5" w:rsidRPr="001217F5">
        <w:rPr>
          <w:rFonts w:ascii="Times New Roman" w:hAnsi="Times New Roman" w:cs="Times New Roman"/>
          <w:i/>
          <w:sz w:val="28"/>
          <w:szCs w:val="28"/>
          <w:lang w:val="en-US"/>
        </w:rPr>
        <w:t>P</w:t>
      </w:r>
      <w:r w:rsidR="001217F5" w:rsidRPr="001217F5">
        <w:rPr>
          <w:rFonts w:ascii="Times New Roman" w:hAnsi="Times New Roman" w:cs="Times New Roman"/>
          <w:i/>
          <w:sz w:val="28"/>
          <w:szCs w:val="28"/>
        </w:rPr>
        <w:t>rzepływow wielofazowych</w:t>
      </w:r>
      <w:r w:rsidR="001217F5">
        <w:rPr>
          <w:rFonts w:ascii="Times New Roman" w:hAnsi="Times New Roman" w:cs="Times New Roman"/>
          <w:sz w:val="28"/>
          <w:szCs w:val="28"/>
          <w:lang w:val="en-US"/>
        </w:rPr>
        <w:t xml:space="preserve"> : m</w:t>
      </w:r>
      <w:r w:rsidRPr="000D7133">
        <w:rPr>
          <w:rFonts w:ascii="Times New Roman" w:hAnsi="Times New Roman" w:cs="Times New Roman"/>
          <w:sz w:val="28"/>
          <w:szCs w:val="28"/>
        </w:rPr>
        <w:t>ateriały</w:t>
      </w:r>
      <w:r>
        <w:rPr>
          <w:rFonts w:ascii="Times New Roman" w:hAnsi="Times New Roman" w:cs="Times New Roman"/>
          <w:sz w:val="28"/>
          <w:szCs w:val="28"/>
        </w:rPr>
        <w:t xml:space="preserve"> </w:t>
      </w:r>
      <w:r w:rsidRPr="000D7133">
        <w:rPr>
          <w:rFonts w:ascii="Times New Roman" w:hAnsi="Times New Roman" w:cs="Times New Roman"/>
          <w:sz w:val="28"/>
          <w:szCs w:val="28"/>
        </w:rPr>
        <w:t>konferencyjne</w:t>
      </w:r>
      <w:r w:rsidR="001217F5">
        <w:rPr>
          <w:rFonts w:ascii="Times New Roman" w:hAnsi="Times New Roman" w:cs="Times New Roman"/>
          <w:sz w:val="28"/>
          <w:szCs w:val="28"/>
          <w:lang w:val="en-US"/>
        </w:rPr>
        <w:t xml:space="preserve">. </w:t>
      </w:r>
      <w:r w:rsidRPr="001217F5">
        <w:rPr>
          <w:rFonts w:ascii="Times New Roman" w:hAnsi="Times New Roman" w:cs="Times New Roman"/>
          <w:sz w:val="28"/>
          <w:szCs w:val="28"/>
        </w:rPr>
        <w:t>XI Ogolnopolska konferencja</w:t>
      </w:r>
      <w:r w:rsidR="001217F5">
        <w:rPr>
          <w:rFonts w:ascii="Times New Roman" w:hAnsi="Times New Roman" w:cs="Times New Roman"/>
          <w:sz w:val="28"/>
          <w:szCs w:val="28"/>
          <w:lang w:val="en-US"/>
        </w:rPr>
        <w:t xml:space="preserve"> </w:t>
      </w:r>
      <w:r w:rsidRPr="000D7133">
        <w:rPr>
          <w:rFonts w:ascii="Times New Roman" w:hAnsi="Times New Roman" w:cs="Times New Roman"/>
          <w:sz w:val="28"/>
          <w:szCs w:val="28"/>
        </w:rPr>
        <w:t>Polska.</w:t>
      </w:r>
      <w:r w:rsidR="001217F5">
        <w:rPr>
          <w:rFonts w:ascii="Times New Roman" w:hAnsi="Times New Roman" w:cs="Times New Roman"/>
          <w:sz w:val="28"/>
          <w:szCs w:val="28"/>
          <w:lang w:val="en-US"/>
        </w:rPr>
        <w:t xml:space="preserve"> </w:t>
      </w:r>
      <w:r w:rsidRPr="000D7133">
        <w:rPr>
          <w:rFonts w:ascii="Times New Roman" w:hAnsi="Times New Roman" w:cs="Times New Roman"/>
          <w:sz w:val="28"/>
          <w:szCs w:val="28"/>
        </w:rPr>
        <w:t>Gdańsk,</w:t>
      </w:r>
      <w:r>
        <w:rPr>
          <w:rFonts w:ascii="Times New Roman" w:hAnsi="Times New Roman" w:cs="Times New Roman"/>
          <w:sz w:val="28"/>
          <w:szCs w:val="28"/>
        </w:rPr>
        <w:t xml:space="preserve"> </w:t>
      </w:r>
      <w:r w:rsidRPr="000D7133">
        <w:rPr>
          <w:rFonts w:ascii="Times New Roman" w:hAnsi="Times New Roman" w:cs="Times New Roman"/>
          <w:sz w:val="28"/>
          <w:szCs w:val="28"/>
        </w:rPr>
        <w:t>2015.</w:t>
      </w:r>
      <w:r w:rsidR="001217F5">
        <w:rPr>
          <w:rFonts w:ascii="Times New Roman" w:hAnsi="Times New Roman" w:cs="Times New Roman"/>
          <w:sz w:val="28"/>
          <w:szCs w:val="28"/>
          <w:lang w:val="en-US"/>
        </w:rPr>
        <w:t xml:space="preserve"> </w:t>
      </w:r>
      <w:r w:rsidRPr="000D7133">
        <w:rPr>
          <w:rFonts w:ascii="Times New Roman" w:hAnsi="Times New Roman" w:cs="Times New Roman"/>
          <w:sz w:val="28"/>
          <w:szCs w:val="28"/>
        </w:rPr>
        <w:t>S.</w:t>
      </w:r>
      <w:r w:rsidR="001217F5">
        <w:rPr>
          <w:rFonts w:ascii="Times New Roman" w:hAnsi="Times New Roman" w:cs="Times New Roman"/>
          <w:sz w:val="28"/>
          <w:szCs w:val="28"/>
          <w:lang w:val="en-US"/>
        </w:rPr>
        <w:t xml:space="preserve"> </w:t>
      </w:r>
      <w:r w:rsidRPr="000D7133">
        <w:rPr>
          <w:rFonts w:ascii="Times New Roman" w:hAnsi="Times New Roman" w:cs="Times New Roman"/>
          <w:sz w:val="28"/>
          <w:szCs w:val="28"/>
        </w:rPr>
        <w:t>29</w:t>
      </w:r>
      <w:r w:rsidR="001217F5" w:rsidRPr="000D7133">
        <w:rPr>
          <w:rFonts w:ascii="Times New Roman" w:hAnsi="Times New Roman" w:cs="Times New Roman"/>
          <w:sz w:val="28"/>
          <w:szCs w:val="28"/>
        </w:rPr>
        <w:t>–</w:t>
      </w:r>
      <w:r w:rsidRPr="000D7133">
        <w:rPr>
          <w:rFonts w:ascii="Times New Roman" w:hAnsi="Times New Roman" w:cs="Times New Roman"/>
          <w:sz w:val="28"/>
          <w:szCs w:val="28"/>
        </w:rPr>
        <w:t>30.</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Nastenko</w:t>
      </w:r>
      <w:r>
        <w:rPr>
          <w:rFonts w:ascii="Times New Roman" w:hAnsi="Times New Roman" w:cs="Times New Roman"/>
          <w:sz w:val="28"/>
          <w:szCs w:val="28"/>
        </w:rPr>
        <w:t xml:space="preserve"> </w:t>
      </w:r>
      <w:r w:rsidRPr="000D7133">
        <w:rPr>
          <w:rFonts w:ascii="Times New Roman" w:hAnsi="Times New Roman" w:cs="Times New Roman"/>
          <w:sz w:val="28"/>
          <w:szCs w:val="28"/>
        </w:rPr>
        <w:t>O.</w:t>
      </w:r>
      <w:r w:rsidR="001217F5">
        <w:rPr>
          <w:rFonts w:ascii="Times New Roman" w:hAnsi="Times New Roman" w:cs="Times New Roman"/>
          <w:sz w:val="28"/>
          <w:szCs w:val="28"/>
          <w:lang w:val="en-US"/>
        </w:rPr>
        <w:t xml:space="preserve">, </w:t>
      </w:r>
      <w:r w:rsidR="001217F5" w:rsidRPr="000D7133">
        <w:rPr>
          <w:rFonts w:ascii="Times New Roman" w:hAnsi="Times New Roman" w:cs="Times New Roman"/>
          <w:sz w:val="28"/>
          <w:szCs w:val="28"/>
        </w:rPr>
        <w:t>Liaposcenko</w:t>
      </w:r>
      <w:r w:rsidR="001217F5">
        <w:rPr>
          <w:rFonts w:ascii="Times New Roman" w:hAnsi="Times New Roman" w:cs="Times New Roman"/>
          <w:sz w:val="28"/>
          <w:szCs w:val="28"/>
          <w:lang w:val="en-US"/>
        </w:rPr>
        <w:t xml:space="preserve"> O.</w:t>
      </w:r>
      <w:r w:rsidR="004B735F">
        <w:rPr>
          <w:rFonts w:ascii="Times New Roman" w:hAnsi="Times New Roman" w:cs="Times New Roman"/>
          <w:sz w:val="28"/>
          <w:szCs w:val="28"/>
          <w:lang w:val="en-US"/>
        </w:rPr>
        <w:t xml:space="preserve">, </w:t>
      </w:r>
      <w:r w:rsidR="004B735F" w:rsidRPr="000D7133">
        <w:rPr>
          <w:rFonts w:ascii="Times New Roman" w:hAnsi="Times New Roman" w:cs="Times New Roman"/>
          <w:sz w:val="28"/>
          <w:szCs w:val="28"/>
        </w:rPr>
        <w:t>Broniarz-Press</w:t>
      </w:r>
      <w:r w:rsidR="004B735F">
        <w:rPr>
          <w:rFonts w:ascii="Times New Roman" w:hAnsi="Times New Roman" w:cs="Times New Roman"/>
          <w:sz w:val="28"/>
          <w:szCs w:val="28"/>
          <w:lang w:val="en-US"/>
        </w:rPr>
        <w:t xml:space="preserve"> L. </w:t>
      </w:r>
      <w:r w:rsidRPr="000D7133">
        <w:rPr>
          <w:rFonts w:ascii="Times New Roman" w:hAnsi="Times New Roman" w:cs="Times New Roman"/>
          <w:sz w:val="28"/>
          <w:szCs w:val="28"/>
        </w:rPr>
        <w:t>Mathematical</w:t>
      </w:r>
      <w:r>
        <w:rPr>
          <w:rFonts w:ascii="Times New Roman" w:hAnsi="Times New Roman" w:cs="Times New Roman"/>
          <w:sz w:val="28"/>
          <w:szCs w:val="28"/>
        </w:rPr>
        <w:t xml:space="preserve"> </w:t>
      </w:r>
      <w:r w:rsidRPr="000D7133">
        <w:rPr>
          <w:rFonts w:ascii="Times New Roman" w:hAnsi="Times New Roman" w:cs="Times New Roman"/>
          <w:sz w:val="28"/>
          <w:szCs w:val="28"/>
        </w:rPr>
        <w:t>modelling</w:t>
      </w:r>
      <w:r>
        <w:rPr>
          <w:rFonts w:ascii="Times New Roman" w:hAnsi="Times New Roman" w:cs="Times New Roman"/>
          <w:sz w:val="28"/>
          <w:szCs w:val="28"/>
        </w:rPr>
        <w:t xml:space="preserve"> </w:t>
      </w:r>
      <w:r w:rsidRPr="000D7133">
        <w:rPr>
          <w:rFonts w:ascii="Times New Roman" w:hAnsi="Times New Roman" w:cs="Times New Roman"/>
          <w:sz w:val="28"/>
          <w:szCs w:val="28"/>
        </w:rPr>
        <w:t>of</w:t>
      </w:r>
      <w:r>
        <w:rPr>
          <w:rFonts w:ascii="Times New Roman" w:hAnsi="Times New Roman" w:cs="Times New Roman"/>
          <w:sz w:val="28"/>
          <w:szCs w:val="28"/>
        </w:rPr>
        <w:t xml:space="preserve"> </w:t>
      </w:r>
      <w:r w:rsidRPr="000D7133">
        <w:rPr>
          <w:rFonts w:ascii="Times New Roman" w:hAnsi="Times New Roman" w:cs="Times New Roman"/>
          <w:sz w:val="28"/>
          <w:szCs w:val="28"/>
        </w:rPr>
        <w:t>separation</w:t>
      </w:r>
      <w:r>
        <w:rPr>
          <w:rFonts w:ascii="Times New Roman" w:hAnsi="Times New Roman" w:cs="Times New Roman"/>
          <w:sz w:val="28"/>
          <w:szCs w:val="28"/>
        </w:rPr>
        <w:t xml:space="preserve"> </w:t>
      </w:r>
      <w:r w:rsidRPr="000D7133">
        <w:rPr>
          <w:rFonts w:ascii="Times New Roman" w:hAnsi="Times New Roman" w:cs="Times New Roman"/>
          <w:sz w:val="28"/>
          <w:szCs w:val="28"/>
        </w:rPr>
        <w:t>process</w:t>
      </w:r>
      <w:r>
        <w:rPr>
          <w:rFonts w:ascii="Times New Roman" w:hAnsi="Times New Roman" w:cs="Times New Roman"/>
          <w:sz w:val="28"/>
          <w:szCs w:val="28"/>
        </w:rPr>
        <w:t xml:space="preserve"> </w:t>
      </w:r>
      <w:r w:rsidRPr="000D7133">
        <w:rPr>
          <w:rFonts w:ascii="Times New Roman" w:hAnsi="Times New Roman" w:cs="Times New Roman"/>
          <w:sz w:val="28"/>
          <w:szCs w:val="28"/>
        </w:rPr>
        <w:t>by</w:t>
      </w:r>
      <w:r>
        <w:rPr>
          <w:rFonts w:ascii="Times New Roman" w:hAnsi="Times New Roman" w:cs="Times New Roman"/>
          <w:sz w:val="28"/>
          <w:szCs w:val="28"/>
        </w:rPr>
        <w:t xml:space="preserve"> </w:t>
      </w:r>
      <w:r w:rsidRPr="000D7133">
        <w:rPr>
          <w:rFonts w:ascii="Times New Roman" w:hAnsi="Times New Roman" w:cs="Times New Roman"/>
          <w:sz w:val="28"/>
          <w:szCs w:val="28"/>
        </w:rPr>
        <w:t>coupled</w:t>
      </w:r>
      <w:r>
        <w:rPr>
          <w:rFonts w:ascii="Times New Roman" w:hAnsi="Times New Roman" w:cs="Times New Roman"/>
          <w:sz w:val="28"/>
          <w:szCs w:val="28"/>
        </w:rPr>
        <w:t xml:space="preserve"> </w:t>
      </w:r>
      <w:r w:rsidRPr="000D7133">
        <w:rPr>
          <w:rFonts w:ascii="Times New Roman" w:hAnsi="Times New Roman" w:cs="Times New Roman"/>
          <w:sz w:val="28"/>
          <w:szCs w:val="28"/>
        </w:rPr>
        <w:t>heat</w:t>
      </w:r>
      <w:r>
        <w:rPr>
          <w:rFonts w:ascii="Times New Roman" w:hAnsi="Times New Roman" w:cs="Times New Roman"/>
          <w:sz w:val="28"/>
          <w:szCs w:val="28"/>
        </w:rPr>
        <w:t xml:space="preserve"> </w:t>
      </w:r>
      <w:r w:rsidRPr="000D7133">
        <w:rPr>
          <w:rFonts w:ascii="Times New Roman" w:hAnsi="Times New Roman" w:cs="Times New Roman"/>
          <w:sz w:val="28"/>
          <w:szCs w:val="28"/>
        </w:rPr>
        <w:t>transfer</w:t>
      </w:r>
      <w:r>
        <w:rPr>
          <w:rFonts w:ascii="Times New Roman" w:hAnsi="Times New Roman" w:cs="Times New Roman"/>
          <w:sz w:val="28"/>
          <w:szCs w:val="28"/>
        </w:rPr>
        <w:t xml:space="preserve"> </w:t>
      </w:r>
      <w:r w:rsidRPr="000D7133">
        <w:rPr>
          <w:rFonts w:ascii="Times New Roman" w:hAnsi="Times New Roman" w:cs="Times New Roman"/>
          <w:sz w:val="28"/>
          <w:szCs w:val="28"/>
        </w:rPr>
        <w:t>in</w:t>
      </w:r>
      <w:r>
        <w:rPr>
          <w:rFonts w:ascii="Times New Roman" w:hAnsi="Times New Roman" w:cs="Times New Roman"/>
          <w:sz w:val="28"/>
          <w:szCs w:val="28"/>
        </w:rPr>
        <w:t xml:space="preserve"> </w:t>
      </w:r>
      <w:r w:rsidRPr="000D7133">
        <w:rPr>
          <w:rFonts w:ascii="Times New Roman" w:hAnsi="Times New Roman" w:cs="Times New Roman"/>
          <w:sz w:val="28"/>
          <w:szCs w:val="28"/>
        </w:rPr>
        <w:t>the</w:t>
      </w:r>
      <w:r>
        <w:rPr>
          <w:rFonts w:ascii="Times New Roman" w:hAnsi="Times New Roman" w:cs="Times New Roman"/>
          <w:sz w:val="28"/>
          <w:szCs w:val="28"/>
        </w:rPr>
        <w:t xml:space="preserve"> </w:t>
      </w:r>
      <w:r w:rsidRPr="000D7133">
        <w:rPr>
          <w:rFonts w:ascii="Times New Roman" w:hAnsi="Times New Roman" w:cs="Times New Roman"/>
          <w:sz w:val="28"/>
          <w:szCs w:val="28"/>
        </w:rPr>
        <w:t>inertial-filtering</w:t>
      </w:r>
      <w:r>
        <w:rPr>
          <w:rFonts w:ascii="Times New Roman" w:hAnsi="Times New Roman" w:cs="Times New Roman"/>
          <w:sz w:val="28"/>
          <w:szCs w:val="28"/>
        </w:rPr>
        <w:t xml:space="preserve"> </w:t>
      </w:r>
      <w:r w:rsidRPr="000D7133">
        <w:rPr>
          <w:rFonts w:ascii="Times New Roman" w:hAnsi="Times New Roman" w:cs="Times New Roman"/>
          <w:sz w:val="28"/>
          <w:szCs w:val="28"/>
        </w:rPr>
        <w:t>gas</w:t>
      </w:r>
      <w:r>
        <w:rPr>
          <w:rFonts w:ascii="Times New Roman" w:hAnsi="Times New Roman" w:cs="Times New Roman"/>
          <w:sz w:val="28"/>
          <w:szCs w:val="28"/>
        </w:rPr>
        <w:t xml:space="preserve"> </w:t>
      </w:r>
      <w:r w:rsidRPr="000D7133">
        <w:rPr>
          <w:rFonts w:ascii="Times New Roman" w:hAnsi="Times New Roman" w:cs="Times New Roman"/>
          <w:sz w:val="28"/>
          <w:szCs w:val="28"/>
        </w:rPr>
        <w:t>separator-condenser</w:t>
      </w:r>
      <w:r w:rsidR="004B735F">
        <w:rPr>
          <w:rFonts w:ascii="Times New Roman" w:hAnsi="Times New Roman" w:cs="Times New Roman"/>
          <w:sz w:val="28"/>
          <w:szCs w:val="28"/>
          <w:lang w:val="en-US"/>
        </w:rPr>
        <w:t xml:space="preserve">. </w:t>
      </w:r>
      <w:r w:rsidRPr="004B735F">
        <w:rPr>
          <w:rFonts w:ascii="Times New Roman" w:hAnsi="Times New Roman" w:cs="Times New Roman"/>
          <w:i/>
          <w:sz w:val="28"/>
          <w:szCs w:val="28"/>
        </w:rPr>
        <w:t>Inżynieria i Aparatura Chemiczna</w:t>
      </w:r>
      <w:r w:rsidRPr="000D7133">
        <w:rPr>
          <w:rFonts w:ascii="Times New Roman" w:hAnsi="Times New Roman" w:cs="Times New Roman"/>
          <w:sz w:val="28"/>
          <w:szCs w:val="28"/>
        </w:rPr>
        <w:t>.</w:t>
      </w:r>
      <w:r w:rsidR="004B735F">
        <w:rPr>
          <w:rFonts w:ascii="Times New Roman" w:hAnsi="Times New Roman" w:cs="Times New Roman"/>
          <w:sz w:val="28"/>
          <w:szCs w:val="28"/>
          <w:lang w:val="en-US"/>
        </w:rPr>
        <w:t xml:space="preserve"> </w:t>
      </w:r>
      <w:r w:rsidRPr="000D7133">
        <w:rPr>
          <w:rFonts w:ascii="Times New Roman" w:hAnsi="Times New Roman" w:cs="Times New Roman"/>
          <w:sz w:val="28"/>
          <w:szCs w:val="28"/>
        </w:rPr>
        <w:t>2016.</w:t>
      </w:r>
      <w:r w:rsidR="004B735F">
        <w:rPr>
          <w:rFonts w:ascii="Times New Roman" w:hAnsi="Times New Roman" w:cs="Times New Roman"/>
          <w:sz w:val="28"/>
          <w:szCs w:val="28"/>
          <w:lang w:val="en-US"/>
        </w:rPr>
        <w:t xml:space="preserve"> </w:t>
      </w:r>
      <w:r w:rsidRPr="000D7133">
        <w:rPr>
          <w:rFonts w:ascii="Times New Roman" w:hAnsi="Times New Roman" w:cs="Times New Roman"/>
          <w:sz w:val="28"/>
          <w:szCs w:val="28"/>
        </w:rPr>
        <w:t>№2.</w:t>
      </w:r>
      <w:r w:rsidR="004B735F">
        <w:rPr>
          <w:rFonts w:ascii="Times New Roman" w:hAnsi="Times New Roman" w:cs="Times New Roman"/>
          <w:sz w:val="28"/>
          <w:szCs w:val="28"/>
          <w:lang w:val="en-US"/>
        </w:rPr>
        <w:t xml:space="preserve"> </w:t>
      </w:r>
      <w:r w:rsidRPr="000D7133">
        <w:rPr>
          <w:rFonts w:ascii="Times New Roman" w:hAnsi="Times New Roman" w:cs="Times New Roman"/>
          <w:sz w:val="28"/>
          <w:szCs w:val="28"/>
        </w:rPr>
        <w:t>С.</w:t>
      </w:r>
      <w:r w:rsidR="004B735F">
        <w:rPr>
          <w:rFonts w:ascii="Times New Roman" w:hAnsi="Times New Roman" w:cs="Times New Roman"/>
          <w:sz w:val="28"/>
          <w:szCs w:val="28"/>
          <w:lang w:val="en-US"/>
        </w:rPr>
        <w:t xml:space="preserve"> </w:t>
      </w:r>
      <w:r w:rsidRPr="000D7133">
        <w:rPr>
          <w:rFonts w:ascii="Times New Roman" w:hAnsi="Times New Roman" w:cs="Times New Roman"/>
          <w:sz w:val="28"/>
          <w:szCs w:val="28"/>
        </w:rPr>
        <w:t>62</w:t>
      </w:r>
      <w:r w:rsidR="004B735F">
        <w:rPr>
          <w:rFonts w:ascii="Times New Roman" w:hAnsi="Times New Roman" w:cs="Times New Roman"/>
          <w:sz w:val="28"/>
          <w:szCs w:val="28"/>
          <w:lang w:val="en-US"/>
        </w:rPr>
        <w:t>.</w:t>
      </w:r>
    </w:p>
    <w:p w:rsidR="004C77E2" w:rsidRPr="004C77E2" w:rsidRDefault="004B735F" w:rsidP="00E6285C">
      <w:pPr>
        <w:pStyle w:val="a4"/>
        <w:numPr>
          <w:ilvl w:val="0"/>
          <w:numId w:val="23"/>
        </w:numPr>
        <w:shd w:val="clear" w:color="auto" w:fill="FFFFFF"/>
        <w:tabs>
          <w:tab w:val="left" w:pos="360"/>
          <w:tab w:val="left" w:pos="993"/>
        </w:tabs>
        <w:autoSpaceDE w:val="0"/>
        <w:autoSpaceDN w:val="0"/>
        <w:adjustRightInd w:val="0"/>
        <w:spacing w:after="0" w:line="360" w:lineRule="auto"/>
        <w:ind w:left="0" w:firstLine="567"/>
        <w:jc w:val="both"/>
        <w:rPr>
          <w:rFonts w:ascii="Times" w:hAnsi="Times" w:cs="Times"/>
          <w:sz w:val="26"/>
          <w:szCs w:val="26"/>
          <w:lang w:val="en-US"/>
        </w:rPr>
      </w:pPr>
      <w:r w:rsidRPr="004C77E2">
        <w:rPr>
          <w:rFonts w:ascii="Times New Roman" w:eastAsia="Arial Unicode MS" w:hAnsi="Times New Roman" w:cs="Times New Roman"/>
          <w:sz w:val="28"/>
          <w:szCs w:val="28"/>
        </w:rPr>
        <w:t>Yang</w:t>
      </w:r>
      <w:r w:rsidRPr="004C77E2">
        <w:rPr>
          <w:rStyle w:val="ac"/>
          <w:rFonts w:ascii="Times New Roman" w:eastAsia="Arial Unicode MS" w:hAnsi="Times New Roman" w:cs="Times New Roman"/>
          <w:color w:val="auto"/>
          <w:sz w:val="28"/>
          <w:szCs w:val="28"/>
          <w:u w:val="none"/>
          <w:shd w:val="clear" w:color="auto" w:fill="FFFFFF"/>
          <w:lang w:val="en-US"/>
        </w:rPr>
        <w:t xml:space="preserve"> Y., </w:t>
      </w:r>
      <w:r w:rsidRPr="004C77E2">
        <w:rPr>
          <w:rFonts w:ascii="Times New Roman" w:eastAsia="Arial Unicode MS" w:hAnsi="Times New Roman" w:cs="Times New Roman"/>
          <w:sz w:val="28"/>
          <w:szCs w:val="28"/>
        </w:rPr>
        <w:t>Wen</w:t>
      </w:r>
      <w:r w:rsidRPr="004C77E2">
        <w:rPr>
          <w:rStyle w:val="ac"/>
          <w:rFonts w:ascii="Times New Roman" w:eastAsia="Arial Unicode MS" w:hAnsi="Times New Roman" w:cs="Times New Roman"/>
          <w:color w:val="auto"/>
          <w:sz w:val="28"/>
          <w:szCs w:val="28"/>
          <w:u w:val="none"/>
          <w:shd w:val="clear" w:color="auto" w:fill="FFFFFF"/>
        </w:rPr>
        <w:t xml:space="preserve"> </w:t>
      </w:r>
      <w:r w:rsidRPr="004C77E2">
        <w:rPr>
          <w:rStyle w:val="ac"/>
          <w:rFonts w:ascii="Times New Roman" w:eastAsia="Arial Unicode MS" w:hAnsi="Times New Roman" w:cs="Times New Roman"/>
          <w:color w:val="auto"/>
          <w:sz w:val="28"/>
          <w:szCs w:val="28"/>
          <w:u w:val="none"/>
          <w:shd w:val="clear" w:color="auto" w:fill="FFFFFF"/>
          <w:lang w:val="en-US"/>
        </w:rPr>
        <w:t xml:space="preserve">C., </w:t>
      </w:r>
      <w:r w:rsidRPr="004C77E2">
        <w:rPr>
          <w:rFonts w:ascii="Times New Roman" w:eastAsia="Arial Unicode MS" w:hAnsi="Times New Roman" w:cs="Times New Roman"/>
          <w:sz w:val="28"/>
          <w:szCs w:val="28"/>
        </w:rPr>
        <w:t>Wang</w:t>
      </w:r>
      <w:r w:rsidRPr="004C77E2">
        <w:rPr>
          <w:rFonts w:ascii="Times New Roman" w:eastAsia="Arial Unicode MS" w:hAnsi="Times New Roman" w:cs="Times New Roman"/>
          <w:sz w:val="28"/>
          <w:szCs w:val="28"/>
          <w:lang w:val="en-US"/>
        </w:rPr>
        <w:t xml:space="preserve"> S., </w:t>
      </w:r>
      <w:r w:rsidRPr="004C77E2">
        <w:rPr>
          <w:rFonts w:ascii="Times New Roman" w:eastAsia="Arial Unicode MS" w:hAnsi="Times New Roman" w:cs="Times New Roman"/>
          <w:sz w:val="28"/>
          <w:szCs w:val="28"/>
        </w:rPr>
        <w:t>Feng</w:t>
      </w:r>
      <w:r w:rsidRPr="004C77E2">
        <w:rPr>
          <w:rFonts w:ascii="Times New Roman" w:eastAsia="Arial Unicode MS" w:hAnsi="Times New Roman" w:cs="Times New Roman"/>
          <w:sz w:val="28"/>
          <w:szCs w:val="28"/>
          <w:lang w:val="en-US"/>
        </w:rPr>
        <w:t xml:space="preserve"> Y. </w:t>
      </w:r>
      <w:hyperlink r:id="rId3524" w:history="1">
        <w:r w:rsidR="004B2E9D" w:rsidRPr="004C77E2">
          <w:rPr>
            <w:rStyle w:val="ac"/>
            <w:rFonts w:ascii="Times New Roman" w:eastAsia="Arial Unicode MS" w:hAnsi="Times New Roman" w:cs="Times New Roman"/>
            <w:color w:val="auto"/>
            <w:sz w:val="28"/>
            <w:szCs w:val="28"/>
            <w:u w:val="none"/>
            <w:shd w:val="clear" w:color="auto" w:fill="FFFFFF"/>
          </w:rPr>
          <w:t>Theoretical</w:t>
        </w:r>
        <w:r w:rsidRPr="004C77E2">
          <w:rPr>
            <w:rStyle w:val="ac"/>
            <w:rFonts w:eastAsia="Arial Unicode MS"/>
            <w:sz w:val="28"/>
            <w:szCs w:val="28"/>
            <w:u w:val="none"/>
            <w:shd w:val="clear" w:color="auto" w:fill="FFFFFF"/>
            <w:lang w:val="en-US"/>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andnumerical</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analysis</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on</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pressure</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recovery</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of</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supersonic</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separators</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for</w:t>
        </w:r>
        <w:r w:rsidR="004B2E9D" w:rsidRPr="004C77E2">
          <w:rPr>
            <w:rStyle w:val="ac"/>
            <w:rFonts w:eastAsia="Arial Unicode MS"/>
            <w:sz w:val="28"/>
            <w:szCs w:val="28"/>
            <w:u w:val="none"/>
            <w:shd w:val="clear" w:color="auto" w:fill="FFFFFF"/>
          </w:rPr>
          <w:t xml:space="preserve"> </w:t>
        </w:r>
        <w:r w:rsidR="004B2E9D" w:rsidRPr="004C77E2">
          <w:rPr>
            <w:rStyle w:val="ac"/>
            <w:rFonts w:ascii="Times New Roman" w:eastAsia="Arial Unicode MS" w:hAnsi="Times New Roman" w:cs="Times New Roman"/>
            <w:color w:val="auto"/>
            <w:sz w:val="28"/>
            <w:szCs w:val="28"/>
            <w:u w:val="none"/>
            <w:shd w:val="clear" w:color="auto" w:fill="FFFFFF"/>
          </w:rPr>
          <w:t>natural</w:t>
        </w:r>
        <w:r w:rsidR="004B2E9D" w:rsidRPr="004C77E2">
          <w:rPr>
            <w:rStyle w:val="ac"/>
            <w:rFonts w:eastAsia="Arial Unicode MS"/>
            <w:sz w:val="28"/>
            <w:szCs w:val="28"/>
            <w:u w:val="none"/>
            <w:shd w:val="clear" w:color="auto" w:fill="FFFFFF"/>
            <w:lang w:val="en-US"/>
          </w:rPr>
          <w:t xml:space="preserve"> </w:t>
        </w:r>
        <w:r w:rsidR="004B2E9D" w:rsidRPr="004C77E2">
          <w:rPr>
            <w:rStyle w:val="ac"/>
            <w:rFonts w:ascii="Times New Roman" w:eastAsia="Arial Unicode MS" w:hAnsi="Times New Roman" w:cs="Times New Roman"/>
            <w:color w:val="auto"/>
            <w:sz w:val="28"/>
            <w:szCs w:val="28"/>
            <w:u w:val="none"/>
            <w:shd w:val="clear" w:color="auto" w:fill="FFFFFF"/>
            <w:lang w:val="en-US"/>
          </w:rPr>
          <w:t>gas</w:t>
        </w:r>
      </w:hyperlink>
      <w:r w:rsidRPr="004C77E2">
        <w:rPr>
          <w:rFonts w:ascii="Times New Roman" w:hAnsi="Times New Roman" w:cs="Times New Roman"/>
          <w:sz w:val="28"/>
          <w:szCs w:val="28"/>
          <w:lang w:val="en-US"/>
        </w:rPr>
        <w:t xml:space="preserve">. </w:t>
      </w:r>
      <w:r w:rsidR="004B2E9D" w:rsidRPr="004C77E2">
        <w:rPr>
          <w:rFonts w:ascii="Times New Roman" w:eastAsia="Arial Unicode MS" w:hAnsi="Times New Roman" w:cs="Times New Roman"/>
          <w:i/>
          <w:sz w:val="28"/>
          <w:szCs w:val="28"/>
        </w:rPr>
        <w:t>Applied Energy</w:t>
      </w:r>
      <w:r w:rsidRPr="004C77E2">
        <w:rPr>
          <w:rFonts w:ascii="Times New Roman" w:eastAsia="Arial Unicode MS" w:hAnsi="Times New Roman" w:cs="Times New Roman"/>
          <w:sz w:val="28"/>
          <w:szCs w:val="28"/>
          <w:lang w:val="en-US"/>
        </w:rPr>
        <w:t>.</w:t>
      </w:r>
      <w:r w:rsidR="000A46BF" w:rsidRPr="004C77E2">
        <w:rPr>
          <w:rFonts w:ascii="Times New Roman" w:eastAsia="Arial Unicode MS" w:hAnsi="Times New Roman" w:cs="Times New Roman"/>
          <w:sz w:val="28"/>
          <w:szCs w:val="28"/>
          <w:lang w:val="en-US"/>
        </w:rPr>
        <w:t xml:space="preserve"> </w:t>
      </w:r>
      <w:r w:rsidR="000A46BF" w:rsidRPr="004C77E2">
        <w:rPr>
          <w:rFonts w:ascii="Times New Roman" w:eastAsia="Arial Unicode MS" w:hAnsi="Times New Roman" w:cs="Times New Roman"/>
          <w:sz w:val="28"/>
          <w:szCs w:val="28"/>
        </w:rPr>
        <w:t>2014</w:t>
      </w:r>
      <w:r w:rsidR="000A46BF" w:rsidRPr="004C77E2">
        <w:rPr>
          <w:rFonts w:ascii="Times New Roman" w:eastAsia="Arial Unicode MS" w:hAnsi="Times New Roman" w:cs="Times New Roman"/>
          <w:sz w:val="28"/>
          <w:szCs w:val="28"/>
          <w:lang w:val="en-US"/>
        </w:rPr>
        <w:t>.</w:t>
      </w:r>
      <w:r w:rsidR="004B2E9D" w:rsidRPr="004C77E2">
        <w:rPr>
          <w:rFonts w:ascii="Times New Roman" w:eastAsia="Arial Unicode MS" w:hAnsi="Times New Roman" w:cs="Times New Roman"/>
          <w:sz w:val="28"/>
          <w:szCs w:val="28"/>
        </w:rPr>
        <w:t xml:space="preserve"> Vol</w:t>
      </w:r>
      <w:r w:rsidR="000A46BF" w:rsidRPr="004C77E2">
        <w:rPr>
          <w:rFonts w:ascii="Times New Roman" w:eastAsia="Arial Unicode MS" w:hAnsi="Times New Roman" w:cs="Times New Roman"/>
          <w:sz w:val="28"/>
          <w:szCs w:val="28"/>
          <w:lang w:val="en-US"/>
        </w:rPr>
        <w:t>.</w:t>
      </w:r>
      <w:r w:rsidR="004B2E9D" w:rsidRPr="004C77E2">
        <w:rPr>
          <w:rFonts w:ascii="Times New Roman" w:eastAsia="Arial Unicode MS" w:hAnsi="Times New Roman" w:cs="Times New Roman"/>
          <w:sz w:val="28"/>
          <w:szCs w:val="28"/>
        </w:rPr>
        <w:t xml:space="preserve"> 132,</w:t>
      </w:r>
      <w:r w:rsidR="000A46BF" w:rsidRPr="004C77E2">
        <w:rPr>
          <w:rFonts w:ascii="Times New Roman" w:eastAsia="Arial Unicode MS" w:hAnsi="Times New Roman" w:cs="Times New Roman"/>
          <w:sz w:val="28"/>
          <w:szCs w:val="28"/>
          <w:lang w:val="en-US"/>
        </w:rPr>
        <w:t xml:space="preserve"> P. </w:t>
      </w:r>
      <w:r w:rsidR="004B2E9D" w:rsidRPr="004C77E2">
        <w:rPr>
          <w:rFonts w:ascii="Times New Roman" w:eastAsia="Arial Unicode MS" w:hAnsi="Times New Roman" w:cs="Times New Roman"/>
          <w:sz w:val="28"/>
          <w:szCs w:val="28"/>
        </w:rPr>
        <w:t>248</w:t>
      </w:r>
      <w:r w:rsidR="000A46BF" w:rsidRPr="004C77E2">
        <w:rPr>
          <w:rFonts w:ascii="Times New Roman" w:hAnsi="Times New Roman" w:cs="Times New Roman"/>
          <w:sz w:val="28"/>
          <w:szCs w:val="28"/>
        </w:rPr>
        <w:t>–</w:t>
      </w:r>
      <w:r w:rsidR="004B2E9D" w:rsidRPr="004C77E2">
        <w:rPr>
          <w:rFonts w:ascii="Times New Roman" w:eastAsia="Arial Unicode MS" w:hAnsi="Times New Roman" w:cs="Times New Roman"/>
          <w:sz w:val="28"/>
          <w:szCs w:val="28"/>
        </w:rPr>
        <w:t>253</w:t>
      </w:r>
      <w:r w:rsidR="004B2E9D" w:rsidRPr="004C77E2">
        <w:rPr>
          <w:rFonts w:ascii="Times New Roman" w:eastAsia="Arial Unicode MS" w:hAnsi="Times New Roman" w:cs="Times New Roman"/>
          <w:sz w:val="28"/>
          <w:szCs w:val="28"/>
          <w:lang w:val="en-US"/>
        </w:rPr>
        <w:t>.</w:t>
      </w:r>
      <w:r w:rsidR="000A46BF" w:rsidRPr="004C77E2">
        <w:rPr>
          <w:rFonts w:ascii="Times New Roman" w:eastAsia="Arial Unicode MS" w:hAnsi="Times New Roman" w:cs="Times New Roman"/>
          <w:sz w:val="28"/>
          <w:szCs w:val="28"/>
          <w:lang w:val="en-US"/>
        </w:rPr>
        <w:t xml:space="preserve"> </w:t>
      </w:r>
      <w:r w:rsidR="000A46BF" w:rsidRPr="004C77E2">
        <w:rPr>
          <w:rFonts w:ascii="Times New Roman" w:hAnsi="Times New Roman" w:cs="Times New Roman"/>
          <w:sz w:val="28"/>
          <w:szCs w:val="28"/>
          <w:lang w:val="en-US"/>
        </w:rPr>
        <w:t xml:space="preserve">URL : </w:t>
      </w:r>
      <w:hyperlink r:id="rId3525" w:history="1">
        <w:r w:rsidR="004C77E2" w:rsidRPr="009B3541">
          <w:rPr>
            <w:rStyle w:val="ac"/>
            <w:rFonts w:ascii="Times New Roman" w:hAnsi="Times New Roman" w:cs="Times New Roman"/>
            <w:color w:val="auto"/>
            <w:sz w:val="28"/>
            <w:szCs w:val="28"/>
            <w:u w:val="none"/>
            <w:lang w:val="en-US"/>
          </w:rPr>
          <w:t>https://www.sciencedirect.com/science/article/pii/S0306261914006990</w:t>
        </w:r>
      </w:hyperlink>
      <w:r w:rsidR="000A46BF" w:rsidRPr="004C77E2">
        <w:rPr>
          <w:rFonts w:ascii="Times New Roman" w:hAnsi="Times New Roman" w:cs="Times New Roman"/>
          <w:sz w:val="28"/>
          <w:szCs w:val="28"/>
          <w:lang w:val="en-US"/>
        </w:rPr>
        <w:t>.</w:t>
      </w:r>
    </w:p>
    <w:p w:rsidR="004B2E9D" w:rsidRPr="004C77E2" w:rsidRDefault="000A46BF" w:rsidP="00E6285C">
      <w:pPr>
        <w:pStyle w:val="a4"/>
        <w:numPr>
          <w:ilvl w:val="0"/>
          <w:numId w:val="23"/>
        </w:numPr>
        <w:shd w:val="clear" w:color="auto" w:fill="FFFFFF"/>
        <w:tabs>
          <w:tab w:val="left" w:pos="360"/>
          <w:tab w:val="left" w:pos="993"/>
        </w:tabs>
        <w:autoSpaceDE w:val="0"/>
        <w:autoSpaceDN w:val="0"/>
        <w:adjustRightInd w:val="0"/>
        <w:spacing w:after="0" w:line="360" w:lineRule="auto"/>
        <w:ind w:left="0" w:firstLine="567"/>
        <w:jc w:val="both"/>
        <w:rPr>
          <w:rFonts w:ascii="Times" w:hAnsi="Times" w:cs="Times"/>
          <w:sz w:val="26"/>
          <w:szCs w:val="26"/>
          <w:lang w:val="en-US"/>
        </w:rPr>
      </w:pPr>
      <w:r w:rsidRPr="004C77E2">
        <w:rPr>
          <w:rFonts w:ascii="Times New Roman" w:hAnsi="Times New Roman" w:cs="Times New Roman"/>
          <w:sz w:val="28"/>
          <w:szCs w:val="28"/>
        </w:rPr>
        <w:lastRenderedPageBreak/>
        <w:t>Zhang</w:t>
      </w:r>
      <w:r w:rsidRPr="004C77E2">
        <w:rPr>
          <w:rFonts w:ascii="Times New Roman" w:hAnsi="Times New Roman" w:cs="Times New Roman"/>
          <w:sz w:val="28"/>
          <w:szCs w:val="28"/>
          <w:lang w:val="en-US"/>
        </w:rPr>
        <w:t xml:space="preserve">. X., </w:t>
      </w:r>
      <w:r w:rsidRPr="004C77E2">
        <w:rPr>
          <w:rFonts w:ascii="Times New Roman" w:hAnsi="Times New Roman" w:cs="Times New Roman"/>
          <w:sz w:val="28"/>
          <w:szCs w:val="28"/>
        </w:rPr>
        <w:t>Cheng</w:t>
      </w:r>
      <w:r w:rsidRPr="004C77E2">
        <w:rPr>
          <w:rFonts w:ascii="Times New Roman" w:hAnsi="Times New Roman" w:cs="Times New Roman"/>
          <w:sz w:val="28"/>
          <w:szCs w:val="28"/>
          <w:lang w:val="en-US"/>
        </w:rPr>
        <w:t xml:space="preserve"> Y., </w:t>
      </w:r>
      <w:r w:rsidRPr="004C77E2">
        <w:rPr>
          <w:rFonts w:ascii="Times New Roman" w:hAnsi="Times New Roman" w:cs="Times New Roman"/>
          <w:sz w:val="28"/>
          <w:szCs w:val="28"/>
        </w:rPr>
        <w:t>Nie</w:t>
      </w:r>
      <w:r w:rsidRPr="004C77E2">
        <w:rPr>
          <w:rFonts w:ascii="Times New Roman" w:hAnsi="Times New Roman" w:cs="Times New Roman"/>
          <w:sz w:val="28"/>
          <w:szCs w:val="28"/>
          <w:lang w:val="en-US"/>
        </w:rPr>
        <w:t xml:space="preserve"> S., </w:t>
      </w:r>
      <w:r w:rsidRPr="004C77E2">
        <w:rPr>
          <w:rFonts w:ascii="Times New Roman" w:hAnsi="Times New Roman" w:cs="Times New Roman"/>
          <w:sz w:val="28"/>
          <w:szCs w:val="28"/>
        </w:rPr>
        <w:t>Ji</w:t>
      </w:r>
      <w:r w:rsidRPr="004C77E2">
        <w:rPr>
          <w:rFonts w:ascii="Times New Roman" w:hAnsi="Times New Roman" w:cs="Times New Roman"/>
          <w:sz w:val="28"/>
          <w:szCs w:val="28"/>
          <w:lang w:val="en-US"/>
        </w:rPr>
        <w:t xml:space="preserve"> </w:t>
      </w:r>
      <w:r w:rsidRPr="004C77E2">
        <w:rPr>
          <w:rFonts w:ascii="Times New Roman" w:hAnsi="Times New Roman" w:cs="Times New Roman"/>
          <w:sz w:val="28"/>
          <w:szCs w:val="28"/>
        </w:rPr>
        <w:t>H</w:t>
      </w:r>
      <w:r w:rsidRPr="004C77E2">
        <w:rPr>
          <w:rFonts w:ascii="Times New Roman" w:hAnsi="Times New Roman" w:cs="Times New Roman"/>
          <w:sz w:val="28"/>
          <w:szCs w:val="28"/>
          <w:lang w:val="en-US"/>
        </w:rPr>
        <w:t xml:space="preserve">., </w:t>
      </w:r>
      <w:r w:rsidRPr="004C77E2">
        <w:rPr>
          <w:rFonts w:ascii="Times New Roman" w:hAnsi="Times New Roman" w:cs="Times New Roman"/>
          <w:sz w:val="28"/>
          <w:szCs w:val="28"/>
        </w:rPr>
        <w:t>Liu</w:t>
      </w:r>
      <w:r w:rsidRPr="004C77E2">
        <w:rPr>
          <w:rFonts w:ascii="Times New Roman" w:hAnsi="Times New Roman" w:cs="Times New Roman"/>
          <w:sz w:val="28"/>
          <w:szCs w:val="28"/>
          <w:lang w:val="en-US"/>
        </w:rPr>
        <w:t xml:space="preserve"> L. </w:t>
      </w:r>
      <w:hyperlink r:id="rId3526" w:history="1">
        <w:r w:rsidR="004B2E9D" w:rsidRPr="004C77E2">
          <w:rPr>
            <w:rFonts w:ascii="Times New Roman" w:hAnsi="Times New Roman" w:cs="Times New Roman"/>
            <w:sz w:val="28"/>
            <w:szCs w:val="28"/>
          </w:rPr>
          <w:t>Simulation of multiphase flow of the oil-water separation in a rotating packed bed for oil purification</w:t>
        </w:r>
      </w:hyperlink>
      <w:r w:rsidRPr="004C77E2">
        <w:rPr>
          <w:rFonts w:ascii="Times New Roman" w:hAnsi="Times New Roman" w:cs="Times New Roman"/>
          <w:sz w:val="28"/>
          <w:szCs w:val="28"/>
          <w:lang w:val="en-US"/>
        </w:rPr>
        <w:t xml:space="preserve">. </w:t>
      </w:r>
      <w:hyperlink r:id="rId3527" w:history="1">
        <w:r w:rsidR="004B2E9D" w:rsidRPr="004C77E2">
          <w:rPr>
            <w:rFonts w:ascii="Times New Roman" w:hAnsi="Times New Roman" w:cs="Times New Roman"/>
            <w:i/>
            <w:sz w:val="28"/>
            <w:szCs w:val="28"/>
          </w:rPr>
          <w:t>Mathematical Problems in Engineering</w:t>
        </w:r>
      </w:hyperlink>
      <w:r w:rsidRPr="004C77E2">
        <w:rPr>
          <w:rFonts w:ascii="Times New Roman" w:hAnsi="Times New Roman" w:cs="Times New Roman"/>
          <w:sz w:val="28"/>
          <w:szCs w:val="28"/>
          <w:lang w:val="en-US"/>
        </w:rPr>
        <w:t>.</w:t>
      </w:r>
      <w:r w:rsidR="004C77E2" w:rsidRPr="004C77E2">
        <w:rPr>
          <w:rFonts w:ascii="Times New Roman" w:hAnsi="Times New Roman" w:cs="Times New Roman"/>
          <w:sz w:val="28"/>
          <w:szCs w:val="28"/>
          <w:lang w:val="en-US"/>
        </w:rPr>
        <w:t xml:space="preserve"> </w:t>
      </w:r>
      <w:r w:rsidR="004C77E2" w:rsidRPr="004C77E2">
        <w:rPr>
          <w:rFonts w:ascii="Times New Roman" w:hAnsi="Times New Roman" w:cs="Times New Roman"/>
          <w:color w:val="000000"/>
          <w:sz w:val="28"/>
          <w:szCs w:val="28"/>
          <w:shd w:val="clear" w:color="auto" w:fill="FFFFFF"/>
        </w:rPr>
        <w:t>Beijing</w:t>
      </w:r>
      <w:r w:rsidR="004C77E2" w:rsidRPr="004C77E2">
        <w:rPr>
          <w:rFonts w:ascii="Times New Roman" w:hAnsi="Times New Roman" w:cs="Times New Roman"/>
          <w:color w:val="000000"/>
          <w:sz w:val="28"/>
          <w:szCs w:val="28"/>
          <w:shd w:val="clear" w:color="auto" w:fill="FFFFFF"/>
          <w:lang w:val="en-US"/>
        </w:rPr>
        <w:t>,</w:t>
      </w:r>
      <w:r w:rsidRPr="004C77E2">
        <w:rPr>
          <w:rFonts w:ascii="Times New Roman" w:hAnsi="Times New Roman" w:cs="Times New Roman"/>
          <w:sz w:val="28"/>
          <w:szCs w:val="28"/>
          <w:lang w:val="en-US"/>
        </w:rPr>
        <w:t xml:space="preserve"> </w:t>
      </w:r>
      <w:r w:rsidR="004B2E9D" w:rsidRPr="004C77E2">
        <w:rPr>
          <w:rFonts w:ascii="Times New Roman" w:hAnsi="Times New Roman" w:cs="Times New Roman"/>
          <w:sz w:val="28"/>
          <w:szCs w:val="28"/>
        </w:rPr>
        <w:t>2013</w:t>
      </w:r>
      <w:r w:rsidR="004B2E9D" w:rsidRPr="004C77E2">
        <w:rPr>
          <w:rFonts w:ascii="Times New Roman" w:hAnsi="Times New Roman" w:cs="Times New Roman"/>
          <w:sz w:val="28"/>
          <w:szCs w:val="28"/>
          <w:lang w:val="en-US"/>
        </w:rPr>
        <w:t>.</w:t>
      </w:r>
      <w:r w:rsidRPr="004C77E2">
        <w:rPr>
          <w:rFonts w:ascii="Times New Roman" w:hAnsi="Times New Roman" w:cs="Times New Roman"/>
          <w:sz w:val="28"/>
          <w:szCs w:val="28"/>
          <w:lang w:val="en-US"/>
        </w:rPr>
        <w:t xml:space="preserve"> URL : </w:t>
      </w:r>
      <w:hyperlink r:id="rId3528" w:history="1">
        <w:r w:rsidR="004C77E2" w:rsidRPr="009B3541">
          <w:rPr>
            <w:rStyle w:val="ac"/>
            <w:rFonts w:ascii="Times New Roman" w:hAnsi="Times New Roman" w:cs="Times New Roman"/>
            <w:color w:val="auto"/>
            <w:sz w:val="28"/>
            <w:szCs w:val="28"/>
            <w:u w:val="none"/>
            <w:bdr w:val="none" w:sz="0" w:space="0" w:color="auto" w:frame="1"/>
          </w:rPr>
          <w:t>http://dx.doi.org/10.1155/2013/404327</w:t>
        </w:r>
      </w:hyperlink>
      <w:r w:rsidR="004C77E2" w:rsidRPr="004C77E2">
        <w:rPr>
          <w:rFonts w:ascii="Times New Roman" w:hAnsi="Times New Roman" w:cs="Times New Roman"/>
          <w:sz w:val="28"/>
          <w:szCs w:val="28"/>
          <w:lang w:val="en-US"/>
        </w:rPr>
        <w:t>.</w:t>
      </w:r>
    </w:p>
    <w:p w:rsidR="004B2E9D" w:rsidRPr="000D7133" w:rsidRDefault="004C77E2"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 xml:space="preserve">Ioniţă </w:t>
      </w:r>
      <w:r>
        <w:rPr>
          <w:rFonts w:ascii="Times New Roman" w:hAnsi="Times New Roman" w:cs="Times New Roman"/>
          <w:sz w:val="28"/>
          <w:szCs w:val="28"/>
          <w:lang w:val="en-US"/>
        </w:rPr>
        <w:t xml:space="preserve">I., </w:t>
      </w:r>
      <w:r w:rsidRPr="000D7133">
        <w:rPr>
          <w:rFonts w:ascii="Times New Roman" w:hAnsi="Times New Roman" w:cs="Times New Roman"/>
          <w:sz w:val="28"/>
          <w:szCs w:val="28"/>
        </w:rPr>
        <w:t>Ioniţă</w:t>
      </w:r>
      <w:r>
        <w:rPr>
          <w:rFonts w:ascii="Times New Roman" w:hAnsi="Times New Roman" w:cs="Times New Roman"/>
          <w:sz w:val="28"/>
          <w:szCs w:val="28"/>
          <w:lang w:val="en-US"/>
        </w:rPr>
        <w:t xml:space="preserve"> L. </w:t>
      </w:r>
      <w:r w:rsidR="004B2E9D" w:rsidRPr="000D7133">
        <w:rPr>
          <w:rFonts w:ascii="Times New Roman" w:hAnsi="Times New Roman" w:cs="Times New Roman"/>
          <w:sz w:val="28"/>
          <w:szCs w:val="28"/>
        </w:rPr>
        <w:t>Intelligent</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lang w:val="en-US"/>
        </w:rPr>
        <w:t>s</w:t>
      </w:r>
      <w:r w:rsidR="004B2E9D" w:rsidRPr="000D7133">
        <w:rPr>
          <w:rFonts w:ascii="Times New Roman" w:hAnsi="Times New Roman" w:cs="Times New Roman"/>
          <w:sz w:val="28"/>
          <w:szCs w:val="28"/>
        </w:rPr>
        <w:t>ystem</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for</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diagnosis</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a</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three-phase</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separator</w:t>
      </w:r>
      <w:r>
        <w:rPr>
          <w:rFonts w:ascii="Times New Roman" w:hAnsi="Times New Roman" w:cs="Times New Roman"/>
          <w:sz w:val="28"/>
          <w:szCs w:val="28"/>
          <w:lang w:val="en-US"/>
        </w:rPr>
        <w:t xml:space="preserve">. </w:t>
      </w:r>
      <w:hyperlink r:id="rId3529" w:history="1">
        <w:r w:rsidR="004B2E9D" w:rsidRPr="004C77E2">
          <w:rPr>
            <w:rFonts w:ascii="Times New Roman" w:hAnsi="Times New Roman" w:cs="Times New Roman"/>
            <w:i/>
            <w:sz w:val="28"/>
            <w:szCs w:val="28"/>
          </w:rPr>
          <w:t>Research in Artificial Intelligence and Neuroscience</w:t>
        </w:r>
      </w:hyperlink>
      <w:r>
        <w:rPr>
          <w:rFonts w:ascii="Times New Roman" w:hAnsi="Times New Roman" w:cs="Times New Roman"/>
          <w:sz w:val="28"/>
          <w:szCs w:val="28"/>
          <w:lang w:val="en-US"/>
        </w:rPr>
        <w:t xml:space="preserve">. </w:t>
      </w:r>
      <w:r w:rsidR="004B2E9D" w:rsidRPr="000D7133">
        <w:rPr>
          <w:rFonts w:ascii="Times New Roman" w:hAnsi="Times New Roman" w:cs="Times New Roman"/>
          <w:sz w:val="28"/>
          <w:szCs w:val="28"/>
        </w:rPr>
        <w:t>2016</w:t>
      </w:r>
      <w:r>
        <w:rPr>
          <w:rFonts w:ascii="Times New Roman" w:hAnsi="Times New Roman" w:cs="Times New Roman"/>
          <w:sz w:val="28"/>
          <w:szCs w:val="28"/>
          <w:lang w:val="en-US"/>
        </w:rPr>
        <w:t>.</w:t>
      </w:r>
      <w:r w:rsidR="004B2E9D">
        <w:rPr>
          <w:rFonts w:ascii="Times New Roman" w:hAnsi="Times New Roman" w:cs="Times New Roman"/>
          <w:sz w:val="28"/>
          <w:szCs w:val="28"/>
          <w:lang w:val="en-US"/>
        </w:rPr>
        <w:t xml:space="preserve"> </w:t>
      </w:r>
      <w:r>
        <w:rPr>
          <w:rFonts w:ascii="Times New Roman" w:hAnsi="Times New Roman" w:cs="Times New Roman"/>
          <w:sz w:val="28"/>
          <w:szCs w:val="28"/>
        </w:rPr>
        <w:t>№</w:t>
      </w:r>
      <w:r w:rsidR="004B2E9D" w:rsidRPr="000D7133">
        <w:rPr>
          <w:rFonts w:ascii="Times New Roman" w:hAnsi="Times New Roman" w:cs="Times New Roman"/>
          <w:sz w:val="28"/>
          <w:szCs w:val="28"/>
        </w:rPr>
        <w:t>7(1)</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P </w:t>
      </w:r>
      <w:r w:rsidR="004B2E9D" w:rsidRPr="000D7133">
        <w:rPr>
          <w:rFonts w:ascii="Times New Roman" w:hAnsi="Times New Roman" w:cs="Times New Roman"/>
          <w:sz w:val="28"/>
          <w:szCs w:val="28"/>
        </w:rPr>
        <w:t>18</w:t>
      </w:r>
      <w:r w:rsidRPr="000D7133">
        <w:rPr>
          <w:rFonts w:ascii="Times New Roman" w:hAnsi="Times New Roman" w:cs="Times New Roman"/>
          <w:sz w:val="28"/>
          <w:szCs w:val="28"/>
        </w:rPr>
        <w:t>–</w:t>
      </w:r>
      <w:r w:rsidR="004B2E9D" w:rsidRPr="000D7133">
        <w:rPr>
          <w:rFonts w:ascii="Times New Roman" w:hAnsi="Times New Roman" w:cs="Times New Roman"/>
          <w:sz w:val="28"/>
          <w:szCs w:val="28"/>
        </w:rPr>
        <w:t>28</w:t>
      </w:r>
      <w:r w:rsidR="004B2E9D" w:rsidRPr="000D7133">
        <w:rPr>
          <w:rFonts w:ascii="Times New Roman" w:hAnsi="Times New Roman" w:cs="Times New Roman"/>
          <w:sz w:val="28"/>
          <w:szCs w:val="28"/>
          <w:lang w:val="en-US"/>
        </w:rPr>
        <w:t>.</w:t>
      </w:r>
    </w:p>
    <w:p w:rsidR="004B2E9D" w:rsidRDefault="004C77E2"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Al</w:t>
      </w:r>
      <w:r>
        <w:rPr>
          <w:rFonts w:ascii="Times New Roman" w:hAnsi="Times New Roman" w:cs="Times New Roman"/>
          <w:sz w:val="28"/>
          <w:szCs w:val="28"/>
        </w:rPr>
        <w:t xml:space="preserve"> </w:t>
      </w:r>
      <w:r w:rsidRPr="000D7133">
        <w:rPr>
          <w:rFonts w:ascii="Times New Roman" w:hAnsi="Times New Roman" w:cs="Times New Roman"/>
          <w:sz w:val="28"/>
          <w:szCs w:val="28"/>
        </w:rPr>
        <w:t xml:space="preserve">Shehhi </w:t>
      </w:r>
      <w:r>
        <w:rPr>
          <w:rFonts w:ascii="Times New Roman" w:hAnsi="Times New Roman" w:cs="Times New Roman"/>
          <w:sz w:val="28"/>
          <w:szCs w:val="28"/>
          <w:lang w:val="en-US"/>
        </w:rPr>
        <w:t xml:space="preserve">H., </w:t>
      </w:r>
      <w:r w:rsidRPr="000D7133">
        <w:rPr>
          <w:rFonts w:ascii="Times New Roman" w:hAnsi="Times New Roman" w:cs="Times New Roman"/>
          <w:sz w:val="28"/>
          <w:szCs w:val="28"/>
        </w:rPr>
        <w:t xml:space="preserve">Boiko </w:t>
      </w:r>
      <w:r>
        <w:rPr>
          <w:rFonts w:ascii="Times New Roman" w:hAnsi="Times New Roman" w:cs="Times New Roman"/>
          <w:sz w:val="28"/>
          <w:szCs w:val="28"/>
          <w:lang w:val="en-US"/>
        </w:rPr>
        <w:t xml:space="preserve">I. </w:t>
      </w:r>
      <w:r w:rsidR="004B2E9D" w:rsidRPr="000D7133">
        <w:rPr>
          <w:rFonts w:ascii="Times New Roman" w:hAnsi="Times New Roman" w:cs="Times New Roman"/>
          <w:sz w:val="28"/>
          <w:szCs w:val="28"/>
        </w:rPr>
        <w:t>MRFT-based</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design</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robust</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and</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adaptive</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controllers</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for</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gas</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loop</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of</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oil</w:t>
      </w:r>
      <w:r>
        <w:rPr>
          <w:rFonts w:ascii="Times New Roman" w:hAnsi="Times New Roman" w:cs="Times New Roman"/>
          <w:sz w:val="28"/>
          <w:szCs w:val="28"/>
          <w:lang w:val="en-US"/>
        </w:rPr>
        <w:t>-</w:t>
      </w:r>
      <w:r w:rsidR="004B2E9D" w:rsidRPr="000D7133">
        <w:rPr>
          <w:rFonts w:ascii="Times New Roman" w:hAnsi="Times New Roman" w:cs="Times New Roman"/>
          <w:sz w:val="28"/>
          <w:szCs w:val="28"/>
        </w:rPr>
        <w:t>gas</w:t>
      </w:r>
      <w:r w:rsidR="004B2E9D">
        <w:rPr>
          <w:rFonts w:ascii="Times New Roman" w:hAnsi="Times New Roman" w:cs="Times New Roman"/>
          <w:sz w:val="28"/>
          <w:szCs w:val="28"/>
        </w:rPr>
        <w:t xml:space="preserve"> </w:t>
      </w:r>
      <w:r w:rsidR="004B2E9D" w:rsidRPr="000D7133">
        <w:rPr>
          <w:rFonts w:ascii="Times New Roman" w:hAnsi="Times New Roman" w:cs="Times New Roman"/>
          <w:sz w:val="28"/>
          <w:szCs w:val="28"/>
        </w:rPr>
        <w:t>separator</w:t>
      </w:r>
      <w:r>
        <w:rPr>
          <w:rFonts w:ascii="Times New Roman" w:hAnsi="Times New Roman" w:cs="Times New Roman"/>
          <w:sz w:val="28"/>
          <w:szCs w:val="28"/>
          <w:lang w:val="en-US"/>
        </w:rPr>
        <w:t xml:space="preserve">. </w:t>
      </w:r>
      <w:hyperlink r:id="rId3530" w:history="1">
        <w:r w:rsidR="004B2E9D" w:rsidRPr="004C77E2">
          <w:rPr>
            <w:rFonts w:ascii="Times New Roman" w:hAnsi="Times New Roman" w:cs="Times New Roman"/>
            <w:i/>
            <w:sz w:val="28"/>
            <w:szCs w:val="28"/>
          </w:rPr>
          <w:t>Cogent Engineering</w:t>
        </w:r>
      </w:hyperlink>
      <w:r>
        <w:rPr>
          <w:rFonts w:ascii="Times New Roman" w:hAnsi="Times New Roman" w:cs="Times New Roman"/>
          <w:sz w:val="28"/>
          <w:szCs w:val="28"/>
          <w:lang w:val="en-US"/>
        </w:rPr>
        <w:t xml:space="preserve">. </w:t>
      </w:r>
      <w:r w:rsidR="004B2E9D" w:rsidRPr="000D7133">
        <w:rPr>
          <w:rFonts w:ascii="Times New Roman" w:hAnsi="Times New Roman" w:cs="Times New Roman"/>
          <w:sz w:val="28"/>
          <w:szCs w:val="28"/>
        </w:rPr>
        <w:t>2015</w:t>
      </w:r>
      <w:r>
        <w:rPr>
          <w:rFonts w:ascii="Times New Roman" w:hAnsi="Times New Roman" w:cs="Times New Roman"/>
          <w:sz w:val="28"/>
          <w:szCs w:val="28"/>
          <w:lang w:val="en-US"/>
        </w:rPr>
        <w:t xml:space="preserve">. </w:t>
      </w:r>
      <w:r>
        <w:rPr>
          <w:rFonts w:ascii="Times New Roman" w:hAnsi="Times New Roman" w:cs="Times New Roman"/>
          <w:sz w:val="28"/>
          <w:szCs w:val="28"/>
        </w:rPr>
        <w:t>№</w:t>
      </w:r>
      <w:r w:rsidR="004B2E9D" w:rsidRPr="000D7133">
        <w:rPr>
          <w:rFonts w:ascii="Times New Roman" w:hAnsi="Times New Roman" w:cs="Times New Roman"/>
          <w:sz w:val="28"/>
          <w:szCs w:val="28"/>
        </w:rPr>
        <w:t>2(1)</w:t>
      </w:r>
      <w:r>
        <w:rPr>
          <w:rFonts w:ascii="Times New Roman" w:hAnsi="Times New Roman" w:cs="Times New Roman"/>
          <w:sz w:val="28"/>
          <w:szCs w:val="28"/>
        </w:rPr>
        <w:t xml:space="preserve">. </w:t>
      </w:r>
    </w:p>
    <w:p w:rsidR="004B2E9D" w:rsidRPr="000D7133" w:rsidRDefault="004C77E2"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eastAsia="Arial Unicode MS" w:hAnsi="Times New Roman" w:cs="Times New Roman"/>
          <w:sz w:val="28"/>
          <w:szCs w:val="28"/>
        </w:rPr>
        <w:t>Zhao</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C., </w:t>
      </w:r>
      <w:r w:rsidRPr="000D7133">
        <w:rPr>
          <w:rFonts w:ascii="Times New Roman" w:eastAsia="Arial Unicode MS" w:hAnsi="Times New Roman" w:cs="Times New Roman"/>
          <w:sz w:val="28"/>
          <w:szCs w:val="28"/>
        </w:rPr>
        <w:t>Sun</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H., </w:t>
      </w:r>
      <w:r w:rsidR="00DE45A4">
        <w:rPr>
          <w:rFonts w:ascii="Times New Roman" w:eastAsia="Arial Unicode MS" w:hAnsi="Times New Roman" w:cs="Times New Roman"/>
          <w:sz w:val="28"/>
          <w:szCs w:val="28"/>
          <w:lang w:val="en-US"/>
        </w:rPr>
        <w:t xml:space="preserve">Li Z. </w:t>
      </w:r>
      <w:hyperlink r:id="rId3531" w:history="1">
        <w:r w:rsidR="004B2E9D" w:rsidRPr="000D7133">
          <w:rPr>
            <w:rFonts w:ascii="Times New Roman" w:eastAsia="Arial Unicode MS" w:hAnsi="Times New Roman" w:cs="Times New Roman"/>
            <w:sz w:val="28"/>
            <w:szCs w:val="28"/>
          </w:rPr>
          <w:t>Structural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optimization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of</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downhole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oil-water</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separator</w:t>
        </w:r>
      </w:hyperlink>
      <w:r w:rsidR="00DE45A4">
        <w:rPr>
          <w:rFonts w:ascii="Times New Roman" w:hAnsi="Times New Roman" w:cs="Times New Roman"/>
          <w:sz w:val="28"/>
          <w:szCs w:val="28"/>
          <w:lang w:val="en-US"/>
        </w:rPr>
        <w:t xml:space="preserve">. </w:t>
      </w:r>
      <w:r w:rsidR="004B2E9D" w:rsidRPr="00DE45A4">
        <w:rPr>
          <w:rFonts w:ascii="Times New Roman" w:eastAsia="Arial Unicode MS" w:hAnsi="Times New Roman" w:cs="Times New Roman"/>
          <w:i/>
          <w:sz w:val="28"/>
          <w:szCs w:val="28"/>
        </w:rPr>
        <w:t>Journal of Petroleum Science and Engineering</w:t>
      </w:r>
      <w:r w:rsidR="00DE45A4">
        <w:rPr>
          <w:rFonts w:ascii="Times New Roman" w:eastAsia="Arial Unicode MS" w:hAnsi="Times New Roman" w:cs="Times New Roman"/>
          <w:sz w:val="28"/>
          <w:szCs w:val="28"/>
          <w:lang w:val="en-US"/>
        </w:rPr>
        <w:t xml:space="preserve">. 2017. </w:t>
      </w:r>
      <w:r w:rsidR="004B2E9D" w:rsidRPr="000D7133">
        <w:rPr>
          <w:rFonts w:ascii="Times New Roman" w:eastAsia="Arial Unicode MS" w:hAnsi="Times New Roman" w:cs="Times New Roman"/>
          <w:sz w:val="28"/>
          <w:szCs w:val="28"/>
        </w:rPr>
        <w:t>Vol</w:t>
      </w:r>
      <w:r w:rsidR="00DE45A4">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148</w:t>
      </w:r>
      <w:r w:rsidR="00DE45A4">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sidR="00DE45A4">
        <w:rPr>
          <w:rFonts w:ascii="Times New Roman" w:eastAsia="Arial Unicode MS" w:hAnsi="Times New Roman" w:cs="Times New Roman"/>
          <w:sz w:val="28"/>
          <w:szCs w:val="28"/>
          <w:lang w:val="en-US"/>
        </w:rPr>
        <w:t xml:space="preserve">P. </w:t>
      </w:r>
      <w:r w:rsidR="004B2E9D" w:rsidRPr="000D7133">
        <w:rPr>
          <w:rFonts w:ascii="Times New Roman" w:eastAsia="Arial Unicode MS" w:hAnsi="Times New Roman" w:cs="Times New Roman"/>
          <w:sz w:val="28"/>
          <w:szCs w:val="28"/>
        </w:rPr>
        <w:t>115</w:t>
      </w:r>
      <w:r w:rsidR="00DE45A4" w:rsidRPr="000D7133">
        <w:rPr>
          <w:rFonts w:ascii="Times New Roman" w:hAnsi="Times New Roman" w:cs="Times New Roman"/>
          <w:sz w:val="28"/>
          <w:szCs w:val="28"/>
        </w:rPr>
        <w:t>–</w:t>
      </w:r>
      <w:r w:rsidR="004B2E9D" w:rsidRPr="000D7133">
        <w:rPr>
          <w:rFonts w:ascii="Times New Roman" w:eastAsia="Arial Unicode MS" w:hAnsi="Times New Roman" w:cs="Times New Roman"/>
          <w:sz w:val="28"/>
          <w:szCs w:val="28"/>
        </w:rPr>
        <w:t>126</w:t>
      </w:r>
      <w:r w:rsidR="004B2E9D" w:rsidRPr="000D7133">
        <w:rPr>
          <w:rFonts w:ascii="Times New Roman" w:eastAsia="Arial Unicode MS" w:hAnsi="Times New Roman" w:cs="Times New Roman"/>
          <w:sz w:val="28"/>
          <w:szCs w:val="28"/>
          <w:lang w:val="en-US"/>
        </w:rPr>
        <w:t>.</w:t>
      </w:r>
    </w:p>
    <w:p w:rsidR="004B2E9D" w:rsidRPr="000D7133" w:rsidRDefault="00253AC3"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eastAsia="Arial Unicode MS" w:hAnsi="Times New Roman" w:cs="Times New Roman"/>
          <w:sz w:val="28"/>
          <w:szCs w:val="28"/>
        </w:rPr>
        <w:t>Gao</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X., </w:t>
      </w:r>
      <w:r w:rsidRPr="000D7133">
        <w:rPr>
          <w:rFonts w:ascii="Times New Roman" w:eastAsia="Arial Unicode MS" w:hAnsi="Times New Roman" w:cs="Times New Roman"/>
          <w:sz w:val="28"/>
          <w:szCs w:val="28"/>
        </w:rPr>
        <w:t>Chen</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J., </w:t>
      </w:r>
      <w:r w:rsidRPr="000D7133">
        <w:rPr>
          <w:rFonts w:ascii="Times New Roman" w:eastAsia="Arial Unicode MS" w:hAnsi="Times New Roman" w:cs="Times New Roman"/>
          <w:sz w:val="28"/>
          <w:szCs w:val="28"/>
        </w:rPr>
        <w:t>Feng</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J., </w:t>
      </w:r>
      <w:r w:rsidRPr="000D7133">
        <w:rPr>
          <w:rFonts w:ascii="Times New Roman" w:eastAsia="Arial Unicode MS" w:hAnsi="Times New Roman" w:cs="Times New Roman"/>
          <w:sz w:val="28"/>
          <w:szCs w:val="28"/>
        </w:rPr>
        <w:t>Peng</w:t>
      </w:r>
      <w:r>
        <w:rPr>
          <w:rFonts w:ascii="Times New Roman" w:eastAsia="Arial Unicode MS" w:hAnsi="Times New Roman" w:cs="Times New Roman"/>
          <w:sz w:val="28"/>
          <w:szCs w:val="28"/>
          <w:lang w:val="en-US"/>
        </w:rPr>
        <w:t xml:space="preserve"> X. </w:t>
      </w:r>
      <w:hyperlink r:id="rId3532" w:history="1">
        <w:r w:rsidR="004B2E9D" w:rsidRPr="000D7133">
          <w:rPr>
            <w:rFonts w:ascii="Times New Roman" w:eastAsia="Arial Unicode MS" w:hAnsi="Times New Roman" w:cs="Times New Roman"/>
            <w:sz w:val="28"/>
            <w:szCs w:val="28"/>
          </w:rPr>
          <w:t>Numerical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investigation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of</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the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effects</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of</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the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central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channel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the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flow</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field</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in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an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oil–gas</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cyclone</w:t>
        </w:r>
        <w:r w:rsidR="004B2E9D">
          <w:rPr>
            <w:rFonts w:ascii="Times New Roman" w:eastAsia="Arial Unicode MS" w:hAnsi="Times New Roman" w:cs="Times New Roman"/>
            <w:sz w:val="28"/>
            <w:szCs w:val="28"/>
            <w:lang w:val="en-US"/>
          </w:rPr>
          <w:t xml:space="preserve"> </w:t>
        </w:r>
        <w:r w:rsidR="004B2E9D" w:rsidRPr="000D7133">
          <w:rPr>
            <w:rFonts w:ascii="Times New Roman" w:eastAsia="Arial Unicode MS" w:hAnsi="Times New Roman" w:cs="Times New Roman"/>
            <w:sz w:val="28"/>
            <w:szCs w:val="28"/>
          </w:rPr>
          <w:t>separator</w:t>
        </w:r>
      </w:hyperlink>
      <w:r>
        <w:rPr>
          <w:rFonts w:ascii="Times New Roman" w:hAnsi="Times New Roman" w:cs="Times New Roman"/>
          <w:sz w:val="28"/>
          <w:szCs w:val="28"/>
          <w:lang w:val="en-US"/>
        </w:rPr>
        <w:t xml:space="preserve">. </w:t>
      </w:r>
      <w:r w:rsidR="004B2E9D" w:rsidRPr="00253AC3">
        <w:rPr>
          <w:rFonts w:ascii="Times New Roman" w:eastAsia="Arial Unicode MS" w:hAnsi="Times New Roman" w:cs="Times New Roman"/>
          <w:i/>
          <w:sz w:val="28"/>
          <w:szCs w:val="28"/>
        </w:rPr>
        <w:t xml:space="preserve">Computers </w:t>
      </w:r>
      <w:r w:rsidRPr="00253AC3">
        <w:rPr>
          <w:rFonts w:ascii="Times New Roman" w:eastAsia="Arial Unicode MS" w:hAnsi="Times New Roman" w:cs="Times New Roman"/>
          <w:i/>
          <w:sz w:val="28"/>
          <w:szCs w:val="28"/>
          <w:lang w:val="en-US"/>
        </w:rPr>
        <w:t>and</w:t>
      </w:r>
      <w:r w:rsidR="004B2E9D" w:rsidRPr="00253AC3">
        <w:rPr>
          <w:rFonts w:ascii="Times New Roman" w:eastAsia="Arial Unicode MS" w:hAnsi="Times New Roman" w:cs="Times New Roman"/>
          <w:i/>
          <w:sz w:val="28"/>
          <w:szCs w:val="28"/>
        </w:rPr>
        <w:t xml:space="preserve"> Fluids</w:t>
      </w:r>
      <w:r>
        <w:rPr>
          <w:rFonts w:ascii="Times New Roman" w:eastAsia="Arial Unicode MS" w:hAnsi="Times New Roman" w:cs="Times New Roman"/>
          <w:sz w:val="28"/>
          <w:szCs w:val="28"/>
          <w:lang w:val="en-US"/>
        </w:rPr>
        <w:t xml:space="preserve">. 2014. </w:t>
      </w:r>
      <w:r w:rsidR="004B2E9D" w:rsidRPr="000D7133">
        <w:rPr>
          <w:rFonts w:ascii="Times New Roman" w:eastAsia="Arial Unicode MS" w:hAnsi="Times New Roman" w:cs="Times New Roman"/>
          <w:sz w:val="28"/>
          <w:szCs w:val="28"/>
        </w:rPr>
        <w:t>Vol</w:t>
      </w:r>
      <w:r>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92</w:t>
      </w:r>
      <w:r>
        <w:rPr>
          <w:rFonts w:ascii="Times New Roman" w:eastAsia="Arial Unicode MS" w:hAnsi="Times New Roman" w:cs="Times New Roman"/>
          <w:sz w:val="28"/>
          <w:szCs w:val="28"/>
          <w:lang w:val="en-US"/>
        </w:rPr>
        <w:t xml:space="preserve">. </w:t>
      </w:r>
      <w:r w:rsidR="004B2E9D" w:rsidRPr="000D7133">
        <w:rPr>
          <w:rFonts w:ascii="Times New Roman" w:eastAsia="Arial Unicode MS" w:hAnsi="Times New Roman" w:cs="Times New Roman"/>
          <w:sz w:val="28"/>
          <w:szCs w:val="28"/>
        </w:rPr>
        <w:t>P</w:t>
      </w:r>
      <w:r>
        <w:rPr>
          <w:rFonts w:ascii="Times New Roman" w:eastAsia="Arial Unicode MS" w:hAnsi="Times New Roman" w:cs="Times New Roman"/>
          <w:sz w:val="28"/>
          <w:szCs w:val="28"/>
          <w:lang w:val="en-US"/>
        </w:rPr>
        <w:t xml:space="preserve">. </w:t>
      </w:r>
      <w:r w:rsidR="004B2E9D" w:rsidRPr="000D7133">
        <w:rPr>
          <w:rFonts w:ascii="Times New Roman" w:eastAsia="Arial Unicode MS" w:hAnsi="Times New Roman" w:cs="Times New Roman"/>
          <w:sz w:val="28"/>
          <w:szCs w:val="28"/>
        </w:rPr>
        <w:t>45</w:t>
      </w:r>
      <w:r w:rsidRPr="000D7133">
        <w:rPr>
          <w:rFonts w:ascii="Times New Roman" w:hAnsi="Times New Roman" w:cs="Times New Roman"/>
          <w:sz w:val="28"/>
          <w:szCs w:val="28"/>
        </w:rPr>
        <w:t>–</w:t>
      </w:r>
      <w:r w:rsidR="004B2E9D" w:rsidRPr="000D7133">
        <w:rPr>
          <w:rFonts w:ascii="Times New Roman" w:eastAsia="Arial Unicode MS" w:hAnsi="Times New Roman" w:cs="Times New Roman"/>
          <w:sz w:val="28"/>
          <w:szCs w:val="28"/>
        </w:rPr>
        <w:t>55</w:t>
      </w:r>
      <w:r w:rsidR="004B2E9D" w:rsidRPr="000D7133">
        <w:rPr>
          <w:rFonts w:ascii="Times New Roman" w:eastAsia="Arial Unicode MS" w:hAnsi="Times New Roman" w:cs="Times New Roman"/>
          <w:sz w:val="28"/>
          <w:szCs w:val="28"/>
          <w:lang w:val="en-US"/>
        </w:rPr>
        <w:t>.</w:t>
      </w:r>
    </w:p>
    <w:p w:rsidR="004B2E9D" w:rsidRPr="000D7133" w:rsidRDefault="00C44AD0"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eastAsia="Arial Unicode MS" w:hAnsi="Times New Roman" w:cs="Times New Roman"/>
          <w:sz w:val="28"/>
          <w:szCs w:val="28"/>
        </w:rPr>
        <w:t>Song</w:t>
      </w:r>
      <w:r>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J., Hu X., </w:t>
      </w:r>
      <w:hyperlink r:id="rId3533" w:history="1">
        <w:r w:rsidR="004B2E9D" w:rsidRPr="000D7133">
          <w:rPr>
            <w:rFonts w:ascii="Times New Roman" w:eastAsia="Arial Unicode MS" w:hAnsi="Times New Roman" w:cs="Times New Roman"/>
            <w:sz w:val="28"/>
            <w:szCs w:val="28"/>
          </w:rPr>
          <w:t>A</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mathematical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model</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to</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calculate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the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separation</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efficiency</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of</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streamlined</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plate</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gas-liquid</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separator</w:t>
        </w:r>
      </w:hyperlink>
      <w:r>
        <w:rPr>
          <w:rFonts w:ascii="Times New Roman" w:hAnsi="Times New Roman" w:cs="Times New Roman"/>
          <w:sz w:val="28"/>
          <w:szCs w:val="28"/>
          <w:lang w:val="en-US"/>
        </w:rPr>
        <w:t xml:space="preserve">. </w:t>
      </w:r>
      <w:r w:rsidR="004B2E9D" w:rsidRPr="00C44AD0">
        <w:rPr>
          <w:rFonts w:ascii="Times New Roman" w:eastAsia="Arial Unicode MS" w:hAnsi="Times New Roman" w:cs="Times New Roman"/>
          <w:i/>
          <w:sz w:val="28"/>
          <w:szCs w:val="28"/>
        </w:rPr>
        <w:t>Separation and Purification Technology</w:t>
      </w:r>
      <w:r>
        <w:rPr>
          <w:rFonts w:ascii="Times New Roman" w:eastAsia="Arial Unicode MS" w:hAnsi="Times New Roman" w:cs="Times New Roman"/>
          <w:sz w:val="28"/>
          <w:szCs w:val="28"/>
          <w:lang w:val="en-US"/>
        </w:rPr>
        <w:t xml:space="preserve">. 2017. </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Vol</w:t>
      </w:r>
      <w:r>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P </w:t>
      </w:r>
      <w:r w:rsidR="004B2E9D" w:rsidRPr="000D7133">
        <w:rPr>
          <w:rFonts w:ascii="Times New Roman" w:eastAsia="Arial Unicode MS" w:hAnsi="Times New Roman" w:cs="Times New Roman"/>
          <w:sz w:val="28"/>
          <w:szCs w:val="28"/>
        </w:rPr>
        <w:t>242</w:t>
      </w:r>
      <w:r w:rsidRPr="000D7133">
        <w:rPr>
          <w:rFonts w:ascii="Times New Roman" w:hAnsi="Times New Roman" w:cs="Times New Roman"/>
          <w:sz w:val="28"/>
          <w:szCs w:val="28"/>
        </w:rPr>
        <w:t>–</w:t>
      </w:r>
      <w:r w:rsidR="004B2E9D" w:rsidRPr="000D7133">
        <w:rPr>
          <w:rFonts w:ascii="Times New Roman" w:eastAsia="Arial Unicode MS" w:hAnsi="Times New Roman" w:cs="Times New Roman"/>
          <w:sz w:val="28"/>
          <w:szCs w:val="28"/>
        </w:rPr>
        <w:t>252</w:t>
      </w:r>
      <w:r>
        <w:rPr>
          <w:rFonts w:ascii="Times New Roman" w:eastAsia="Arial Unicode MS" w:hAnsi="Times New Roman" w:cs="Times New Roman"/>
          <w:sz w:val="28"/>
          <w:szCs w:val="28"/>
          <w:lang w:val="en-US"/>
        </w:rPr>
        <w:t>.</w:t>
      </w:r>
    </w:p>
    <w:p w:rsidR="004B2E9D" w:rsidRPr="000D7133" w:rsidRDefault="00C44AD0"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eastAsia="Arial Unicode MS" w:hAnsi="Times New Roman" w:cs="Times New Roman"/>
          <w:sz w:val="28"/>
          <w:szCs w:val="28"/>
        </w:rPr>
        <w:t>Shi</w:t>
      </w:r>
      <w:r>
        <w:rPr>
          <w:rStyle w:val="ac"/>
          <w:rFonts w:ascii="Times New Roman" w:eastAsia="Arial Unicode MS" w:hAnsi="Times New Roman" w:cs="Times New Roman"/>
          <w:bCs/>
          <w:color w:val="auto"/>
          <w:sz w:val="28"/>
          <w:szCs w:val="28"/>
          <w:u w:val="none"/>
        </w:rPr>
        <w:t xml:space="preserve"> </w:t>
      </w:r>
      <w:r>
        <w:rPr>
          <w:rStyle w:val="ac"/>
          <w:rFonts w:ascii="Times New Roman" w:eastAsia="Arial Unicode MS" w:hAnsi="Times New Roman" w:cs="Times New Roman"/>
          <w:bCs/>
          <w:color w:val="auto"/>
          <w:sz w:val="28"/>
          <w:szCs w:val="28"/>
          <w:u w:val="none"/>
          <w:lang w:val="en-US"/>
        </w:rPr>
        <w:t xml:space="preserve">S., Xu J. </w:t>
      </w:r>
      <w:hyperlink r:id="rId3534" w:history="1">
        <w:r w:rsidR="004B2E9D" w:rsidRPr="00C82D8A">
          <w:rPr>
            <w:rStyle w:val="ac"/>
            <w:rFonts w:ascii="Times New Roman" w:eastAsia="Arial Unicode MS" w:hAnsi="Times New Roman" w:cs="Times New Roman"/>
            <w:bCs/>
            <w:color w:val="auto"/>
            <w:sz w:val="28"/>
            <w:szCs w:val="28"/>
            <w:u w:val="none"/>
          </w:rPr>
          <w:t>Flow</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field</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of</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continuous</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phase</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in</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a</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vane-type</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pipe</w:t>
        </w:r>
        <w:r w:rsidR="004B2E9D" w:rsidRPr="00C82D8A">
          <w:rPr>
            <w:rStyle w:val="ac"/>
            <w:rFonts w:eastAsia="Arial Unicode MS"/>
            <w:bCs/>
            <w:sz w:val="28"/>
            <w:szCs w:val="28"/>
            <w:u w:val="none"/>
          </w:rPr>
          <w:t xml:space="preserve"> </w:t>
        </w:r>
        <w:r w:rsidR="004B2E9D" w:rsidRPr="00C82D8A">
          <w:rPr>
            <w:rStyle w:val="ac"/>
            <w:rFonts w:ascii="Times New Roman" w:eastAsia="Arial Unicode MS" w:hAnsi="Times New Roman" w:cs="Times New Roman"/>
            <w:bCs/>
            <w:color w:val="auto"/>
            <w:sz w:val="28"/>
            <w:szCs w:val="28"/>
            <w:u w:val="none"/>
          </w:rPr>
          <w:t>oil</w:t>
        </w:r>
        <w:r>
          <w:rPr>
            <w:rStyle w:val="ac"/>
            <w:rFonts w:eastAsia="Arial Unicode MS"/>
            <w:bCs/>
            <w:sz w:val="28"/>
            <w:szCs w:val="28"/>
            <w:u w:val="none"/>
            <w:lang w:val="en-US"/>
          </w:rPr>
          <w:t>-</w:t>
        </w:r>
        <w:r w:rsidR="004B2E9D" w:rsidRPr="00C82D8A">
          <w:rPr>
            <w:rStyle w:val="ac"/>
            <w:rFonts w:ascii="Times New Roman" w:eastAsia="Arial Unicode MS" w:hAnsi="Times New Roman" w:cs="Times New Roman"/>
            <w:bCs/>
            <w:color w:val="auto"/>
            <w:sz w:val="28"/>
            <w:szCs w:val="28"/>
            <w:u w:val="none"/>
          </w:rPr>
          <w:t>water</w:t>
        </w:r>
        <w:r w:rsidR="004B2E9D" w:rsidRPr="00C82D8A">
          <w:rPr>
            <w:rStyle w:val="ac"/>
            <w:rFonts w:eastAsia="Arial Unicode MS"/>
            <w:bCs/>
            <w:sz w:val="28"/>
            <w:szCs w:val="28"/>
            <w:u w:val="none"/>
          </w:rPr>
          <w:t xml:space="preserve"> </w:t>
        </w:r>
      </w:hyperlink>
      <w:r w:rsidR="004B2E9D" w:rsidRPr="000D7133">
        <w:rPr>
          <w:rFonts w:ascii="Times New Roman" w:eastAsia="Arial Unicode MS" w:hAnsi="Times New Roman" w:cs="Times New Roman"/>
          <w:sz w:val="28"/>
          <w:szCs w:val="28"/>
          <w:lang w:val="en-US"/>
        </w:rPr>
        <w:t>separator</w:t>
      </w:r>
      <w:r>
        <w:rPr>
          <w:rFonts w:ascii="Times New Roman" w:eastAsia="Arial Unicode MS" w:hAnsi="Times New Roman" w:cs="Times New Roman"/>
          <w:sz w:val="28"/>
          <w:szCs w:val="28"/>
          <w:lang w:val="en-US"/>
        </w:rPr>
        <w:t xml:space="preserve">. </w:t>
      </w:r>
      <w:r w:rsidR="004B2E9D" w:rsidRPr="00C44AD0">
        <w:rPr>
          <w:rFonts w:ascii="Times New Roman" w:eastAsia="Arial Unicode MS" w:hAnsi="Times New Roman" w:cs="Times New Roman"/>
          <w:i/>
          <w:sz w:val="28"/>
          <w:szCs w:val="28"/>
        </w:rPr>
        <w:t>Experimental Thermal and Fluid Science</w:t>
      </w:r>
      <w:r>
        <w:rPr>
          <w:rFonts w:ascii="Times New Roman" w:eastAsia="Arial Unicode MS" w:hAnsi="Times New Roman" w:cs="Times New Roman"/>
          <w:sz w:val="28"/>
          <w:szCs w:val="28"/>
          <w:lang w:val="en-US"/>
        </w:rPr>
        <w:t xml:space="preserve">. 2015. </w:t>
      </w:r>
      <w:r w:rsidR="004B2E9D" w:rsidRPr="000D7133">
        <w:rPr>
          <w:rFonts w:ascii="Times New Roman" w:eastAsia="Arial Unicode MS" w:hAnsi="Times New Roman" w:cs="Times New Roman"/>
          <w:sz w:val="28"/>
          <w:szCs w:val="28"/>
        </w:rPr>
        <w:t>Vol</w:t>
      </w:r>
      <w:r>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sidR="004B2E9D" w:rsidRPr="000D7133">
        <w:rPr>
          <w:rFonts w:ascii="Times New Roman" w:eastAsia="Arial Unicode MS" w:hAnsi="Times New Roman" w:cs="Times New Roman"/>
          <w:sz w:val="28"/>
          <w:szCs w:val="28"/>
        </w:rPr>
        <w:t>60</w:t>
      </w:r>
      <w:r>
        <w:rPr>
          <w:rFonts w:ascii="Times New Roman" w:eastAsia="Arial Unicode MS" w:hAnsi="Times New Roman" w:cs="Times New Roman"/>
          <w:sz w:val="28"/>
          <w:szCs w:val="28"/>
          <w:lang w:val="en-US"/>
        </w:rPr>
        <w:t>.</w:t>
      </w:r>
      <w:r w:rsidR="004B2E9D">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en-US"/>
        </w:rPr>
        <w:t xml:space="preserve">P. </w:t>
      </w:r>
      <w:r w:rsidR="004B2E9D" w:rsidRPr="000D7133">
        <w:rPr>
          <w:rFonts w:ascii="Times New Roman" w:eastAsia="Arial Unicode MS" w:hAnsi="Times New Roman" w:cs="Times New Roman"/>
          <w:sz w:val="28"/>
          <w:szCs w:val="28"/>
        </w:rPr>
        <w:t>208</w:t>
      </w:r>
      <w:r w:rsidRPr="000D7133">
        <w:rPr>
          <w:rFonts w:ascii="Times New Roman" w:hAnsi="Times New Roman" w:cs="Times New Roman"/>
          <w:sz w:val="28"/>
          <w:szCs w:val="28"/>
        </w:rPr>
        <w:t>–</w:t>
      </w:r>
      <w:r w:rsidR="004B2E9D" w:rsidRPr="000D7133">
        <w:rPr>
          <w:rFonts w:ascii="Times New Roman" w:eastAsia="Arial Unicode MS" w:hAnsi="Times New Roman" w:cs="Times New Roman"/>
          <w:sz w:val="28"/>
          <w:szCs w:val="28"/>
        </w:rPr>
        <w:t>212</w:t>
      </w:r>
      <w:r w:rsidR="004B2E9D" w:rsidRPr="000D7133">
        <w:rPr>
          <w:rFonts w:ascii="Times New Roman" w:eastAsia="Arial Unicode MS" w:hAnsi="Times New Roman" w:cs="Times New Roman"/>
          <w:sz w:val="28"/>
          <w:szCs w:val="28"/>
          <w:lang w:val="en-US"/>
        </w:rPr>
        <w:t>.</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Жежера</w:t>
      </w:r>
      <w:r>
        <w:rPr>
          <w:rFonts w:ascii="Times New Roman" w:hAnsi="Times New Roman" w:cs="Times New Roman"/>
          <w:sz w:val="28"/>
          <w:szCs w:val="28"/>
        </w:rPr>
        <w:t xml:space="preserve"> </w:t>
      </w:r>
      <w:r w:rsidRPr="000D7133">
        <w:rPr>
          <w:rFonts w:ascii="Times New Roman" w:hAnsi="Times New Roman" w:cs="Times New Roman"/>
          <w:sz w:val="28"/>
          <w:szCs w:val="28"/>
        </w:rPr>
        <w:t>Н.</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И.,</w:t>
      </w:r>
      <w:r>
        <w:rPr>
          <w:rFonts w:ascii="Times New Roman" w:hAnsi="Times New Roman" w:cs="Times New Roman"/>
          <w:sz w:val="28"/>
          <w:szCs w:val="28"/>
        </w:rPr>
        <w:t xml:space="preserve"> </w:t>
      </w: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Дифференциальное</w:t>
      </w:r>
      <w:r>
        <w:rPr>
          <w:rFonts w:ascii="Times New Roman" w:hAnsi="Times New Roman" w:cs="Times New Roman"/>
          <w:sz w:val="28"/>
          <w:szCs w:val="28"/>
        </w:rPr>
        <w:t xml:space="preserve"> </w:t>
      </w:r>
      <w:r w:rsidRPr="000D7133">
        <w:rPr>
          <w:rFonts w:ascii="Times New Roman" w:hAnsi="Times New Roman" w:cs="Times New Roman"/>
          <w:sz w:val="28"/>
          <w:szCs w:val="28"/>
        </w:rPr>
        <w:t>уравнение</w:t>
      </w:r>
      <w:r>
        <w:rPr>
          <w:rFonts w:ascii="Times New Roman" w:hAnsi="Times New Roman" w:cs="Times New Roman"/>
          <w:sz w:val="28"/>
          <w:szCs w:val="28"/>
        </w:rPr>
        <w:t xml:space="preserve"> </w:t>
      </w:r>
      <w:r w:rsidRPr="000D7133">
        <w:rPr>
          <w:rFonts w:ascii="Times New Roman" w:hAnsi="Times New Roman" w:cs="Times New Roman"/>
          <w:sz w:val="28"/>
          <w:szCs w:val="28"/>
        </w:rPr>
        <w:t>давления</w:t>
      </w:r>
      <w:r>
        <w:rPr>
          <w:rFonts w:ascii="Times New Roman" w:hAnsi="Times New Roman" w:cs="Times New Roman"/>
          <w:sz w:val="28"/>
          <w:szCs w:val="28"/>
        </w:rPr>
        <w:t xml:space="preserve"> </w:t>
      </w:r>
      <w:r w:rsidRPr="000D7133">
        <w:rPr>
          <w:rFonts w:ascii="Times New Roman" w:hAnsi="Times New Roman" w:cs="Times New Roman"/>
          <w:sz w:val="28"/>
          <w:szCs w:val="28"/>
        </w:rPr>
        <w:t>га</w:t>
      </w:r>
      <w:r w:rsidRPr="000D7133">
        <w:rPr>
          <w:rFonts w:ascii="Times New Roman" w:hAnsi="Times New Roman" w:cs="Times New Roman"/>
          <w:sz w:val="28"/>
          <w:szCs w:val="28"/>
        </w:rPr>
        <w:softHyphen/>
        <w:t>за</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нефтегазовом</w:t>
      </w:r>
      <w:r>
        <w:rPr>
          <w:rFonts w:ascii="Times New Roman" w:hAnsi="Times New Roman" w:cs="Times New Roman"/>
          <w:sz w:val="28"/>
          <w:szCs w:val="28"/>
        </w:rPr>
        <w:t xml:space="preserve"> </w:t>
      </w:r>
      <w:r w:rsidRPr="000D7133">
        <w:rPr>
          <w:rFonts w:ascii="Times New Roman" w:hAnsi="Times New Roman" w:cs="Times New Roman"/>
          <w:sz w:val="28"/>
          <w:szCs w:val="28"/>
        </w:rPr>
        <w:t>сепараторе</w:t>
      </w:r>
      <w:r>
        <w:rPr>
          <w:rFonts w:ascii="Times New Roman" w:hAnsi="Times New Roman" w:cs="Times New Roman"/>
          <w:sz w:val="28"/>
          <w:szCs w:val="28"/>
        </w:rPr>
        <w:t xml:space="preserve"> </w:t>
      </w:r>
      <w:r w:rsidRPr="000D7133">
        <w:rPr>
          <w:rFonts w:ascii="Times New Roman" w:hAnsi="Times New Roman" w:cs="Times New Roman"/>
          <w:sz w:val="28"/>
          <w:szCs w:val="28"/>
        </w:rPr>
        <w:t>на</w:t>
      </w:r>
      <w:r>
        <w:rPr>
          <w:rFonts w:ascii="Times New Roman" w:hAnsi="Times New Roman" w:cs="Times New Roman"/>
          <w:sz w:val="28"/>
          <w:szCs w:val="28"/>
        </w:rPr>
        <w:t xml:space="preserve"> </w:t>
      </w:r>
      <w:r w:rsidRPr="000D7133">
        <w:rPr>
          <w:rFonts w:ascii="Times New Roman" w:hAnsi="Times New Roman" w:cs="Times New Roman"/>
          <w:sz w:val="28"/>
          <w:szCs w:val="28"/>
        </w:rPr>
        <w:t>станциях</w:t>
      </w:r>
      <w:r>
        <w:rPr>
          <w:rFonts w:ascii="Times New Roman" w:hAnsi="Times New Roman" w:cs="Times New Roman"/>
          <w:sz w:val="28"/>
          <w:szCs w:val="28"/>
        </w:rPr>
        <w:t xml:space="preserve"> </w:t>
      </w:r>
      <w:r w:rsidRPr="000D7133">
        <w:rPr>
          <w:rFonts w:ascii="Times New Roman" w:hAnsi="Times New Roman" w:cs="Times New Roman"/>
          <w:sz w:val="28"/>
          <w:szCs w:val="28"/>
        </w:rPr>
        <w:t>первичной</w:t>
      </w:r>
      <w:r>
        <w:rPr>
          <w:rFonts w:ascii="Times New Roman" w:hAnsi="Times New Roman" w:cs="Times New Roman"/>
          <w:sz w:val="28"/>
          <w:szCs w:val="28"/>
        </w:rPr>
        <w:t xml:space="preserve"> </w:t>
      </w:r>
      <w:r w:rsidRPr="000D7133">
        <w:rPr>
          <w:rFonts w:ascii="Times New Roman" w:hAnsi="Times New Roman" w:cs="Times New Roman"/>
          <w:sz w:val="28"/>
          <w:szCs w:val="28"/>
        </w:rPr>
        <w:t>переработки</w:t>
      </w:r>
      <w:r>
        <w:rPr>
          <w:rFonts w:ascii="Times New Roman" w:hAnsi="Times New Roman" w:cs="Times New Roman"/>
          <w:sz w:val="28"/>
          <w:szCs w:val="28"/>
        </w:rPr>
        <w:t xml:space="preserve"> </w:t>
      </w:r>
      <w:r w:rsidRPr="000D7133">
        <w:rPr>
          <w:rFonts w:ascii="Times New Roman" w:hAnsi="Times New Roman" w:cs="Times New Roman"/>
          <w:sz w:val="28"/>
          <w:szCs w:val="28"/>
        </w:rPr>
        <w:t>нефти</w:t>
      </w:r>
      <w:r w:rsidR="00C44AD0" w:rsidRPr="00B57B22">
        <w:rPr>
          <w:rFonts w:ascii="Times New Roman" w:hAnsi="Times New Roman" w:cs="Times New Roman"/>
          <w:sz w:val="28"/>
          <w:szCs w:val="28"/>
          <w:lang w:val="ru-RU"/>
        </w:rPr>
        <w:t xml:space="preserve">. </w:t>
      </w:r>
      <w:r w:rsidRPr="00C44AD0">
        <w:rPr>
          <w:rFonts w:ascii="Times New Roman" w:hAnsi="Times New Roman" w:cs="Times New Roman"/>
          <w:i/>
          <w:sz w:val="28"/>
          <w:szCs w:val="28"/>
        </w:rPr>
        <w:t>Учебная, научно-производственная и инновационная деятельность высшей школы в современных условиях</w:t>
      </w:r>
      <w:r w:rsidR="00C44AD0">
        <w:rPr>
          <w:rFonts w:ascii="Times New Roman" w:hAnsi="Times New Roman" w:cs="Times New Roman"/>
          <w:i/>
          <w:sz w:val="28"/>
          <w:szCs w:val="28"/>
          <w:lang w:val="ru-RU"/>
        </w:rPr>
        <w:t xml:space="preserve">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00C44AD0">
        <w:rPr>
          <w:rFonts w:ascii="Times New Roman" w:hAnsi="Times New Roman" w:cs="Times New Roman"/>
          <w:sz w:val="28"/>
          <w:szCs w:val="28"/>
          <w:lang w:val="ru-RU"/>
        </w:rPr>
        <w:t>т</w:t>
      </w:r>
      <w:r w:rsidRPr="000D7133">
        <w:rPr>
          <w:rFonts w:ascii="Times New Roman" w:hAnsi="Times New Roman" w:cs="Times New Roman"/>
          <w:sz w:val="28"/>
          <w:szCs w:val="28"/>
        </w:rPr>
        <w:t>ез</w:t>
      </w:r>
      <w:r w:rsidR="00C44AD0">
        <w:rPr>
          <w:rFonts w:ascii="Times New Roman" w:hAnsi="Times New Roman" w:cs="Times New Roman"/>
          <w:sz w:val="28"/>
          <w:szCs w:val="28"/>
          <w:lang w:val="ru-RU"/>
        </w:rPr>
        <w:t>.</w:t>
      </w:r>
      <w:r>
        <w:rPr>
          <w:rFonts w:ascii="Times New Roman" w:hAnsi="Times New Roman" w:cs="Times New Roman"/>
          <w:sz w:val="28"/>
          <w:szCs w:val="28"/>
        </w:rPr>
        <w:t xml:space="preserve"> </w:t>
      </w:r>
      <w:r w:rsidR="00C44AD0">
        <w:rPr>
          <w:rFonts w:ascii="Times New Roman" w:hAnsi="Times New Roman" w:cs="Times New Roman"/>
          <w:sz w:val="28"/>
          <w:szCs w:val="28"/>
          <w:lang w:val="ru-RU"/>
        </w:rPr>
        <w:t>д</w:t>
      </w:r>
      <w:r w:rsidRPr="000D7133">
        <w:rPr>
          <w:rFonts w:ascii="Times New Roman" w:hAnsi="Times New Roman" w:cs="Times New Roman"/>
          <w:sz w:val="28"/>
          <w:szCs w:val="28"/>
        </w:rPr>
        <w:t>ок</w:t>
      </w:r>
      <w:r w:rsidR="00C44AD0">
        <w:rPr>
          <w:rFonts w:ascii="Times New Roman" w:hAnsi="Times New Roman" w:cs="Times New Roman"/>
          <w:sz w:val="28"/>
          <w:szCs w:val="28"/>
          <w:lang w:val="ru-RU"/>
        </w:rPr>
        <w:t>.</w:t>
      </w:r>
      <w:r>
        <w:rPr>
          <w:rFonts w:ascii="Times New Roman" w:hAnsi="Times New Roman" w:cs="Times New Roman"/>
          <w:sz w:val="28"/>
          <w:szCs w:val="28"/>
        </w:rPr>
        <w:t xml:space="preserve"> </w:t>
      </w:r>
      <w:r w:rsidR="00C44AD0">
        <w:rPr>
          <w:rFonts w:ascii="Times New Roman" w:hAnsi="Times New Roman" w:cs="Times New Roman"/>
          <w:sz w:val="28"/>
          <w:szCs w:val="28"/>
          <w:lang w:val="ru-RU"/>
        </w:rPr>
        <w:t>м</w:t>
      </w:r>
      <w:r w:rsidRPr="000D7133">
        <w:rPr>
          <w:rFonts w:ascii="Times New Roman" w:hAnsi="Times New Roman" w:cs="Times New Roman"/>
          <w:sz w:val="28"/>
          <w:szCs w:val="28"/>
        </w:rPr>
        <w:t>еждунар</w:t>
      </w:r>
      <w:r w:rsidR="00C44AD0">
        <w:rPr>
          <w:rFonts w:ascii="Times New Roman" w:hAnsi="Times New Roman" w:cs="Times New Roman"/>
          <w:sz w:val="28"/>
          <w:szCs w:val="28"/>
          <w:lang w:val="ru-RU"/>
        </w:rPr>
        <w:t>.</w:t>
      </w:r>
      <w:r>
        <w:rPr>
          <w:rFonts w:ascii="Times New Roman" w:hAnsi="Times New Roman" w:cs="Times New Roman"/>
          <w:sz w:val="28"/>
          <w:szCs w:val="28"/>
        </w:rPr>
        <w:t xml:space="preserve"> </w:t>
      </w:r>
      <w:r w:rsidR="00C44AD0">
        <w:rPr>
          <w:rFonts w:ascii="Times New Roman" w:hAnsi="Times New Roman" w:cs="Times New Roman"/>
          <w:sz w:val="28"/>
          <w:szCs w:val="28"/>
          <w:lang w:val="ru-RU"/>
        </w:rPr>
        <w:t>н</w:t>
      </w:r>
      <w:r w:rsidRPr="000D7133">
        <w:rPr>
          <w:rFonts w:ascii="Times New Roman" w:hAnsi="Times New Roman" w:cs="Times New Roman"/>
          <w:sz w:val="28"/>
          <w:szCs w:val="28"/>
        </w:rPr>
        <w:t>ауч</w:t>
      </w:r>
      <w:r w:rsidR="00C44AD0">
        <w:rPr>
          <w:rFonts w:ascii="Times New Roman" w:hAnsi="Times New Roman" w:cs="Times New Roman"/>
          <w:sz w:val="28"/>
          <w:szCs w:val="28"/>
          <w:lang w:val="ru-RU"/>
        </w:rPr>
        <w:t>.</w:t>
      </w:r>
      <w:r w:rsidRPr="000D7133">
        <w:rPr>
          <w:rFonts w:ascii="Times New Roman" w:hAnsi="Times New Roman" w:cs="Times New Roman"/>
          <w:sz w:val="28"/>
          <w:szCs w:val="28"/>
        </w:rPr>
        <w:t>-практ</w:t>
      </w:r>
      <w:r w:rsidR="00C44AD0">
        <w:rPr>
          <w:rFonts w:ascii="Times New Roman" w:hAnsi="Times New Roman" w:cs="Times New Roman"/>
          <w:sz w:val="28"/>
          <w:szCs w:val="28"/>
          <w:lang w:val="ru-RU"/>
        </w:rPr>
        <w:t>. к</w:t>
      </w:r>
      <w:r w:rsidRPr="000D7133">
        <w:rPr>
          <w:rFonts w:ascii="Times New Roman" w:hAnsi="Times New Roman" w:cs="Times New Roman"/>
          <w:sz w:val="28"/>
          <w:szCs w:val="28"/>
        </w:rPr>
        <w:t>онф</w:t>
      </w:r>
      <w:r w:rsidR="00C44AD0">
        <w:rPr>
          <w:rFonts w:ascii="Times New Roman" w:hAnsi="Times New Roman" w:cs="Times New Roman"/>
          <w:sz w:val="28"/>
          <w:szCs w:val="28"/>
          <w:lang w:val="ru-RU"/>
        </w:rPr>
        <w:t>.</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посвященной</w:t>
      </w:r>
      <w:r>
        <w:rPr>
          <w:rFonts w:ascii="Times New Roman" w:hAnsi="Times New Roman" w:cs="Times New Roman"/>
          <w:sz w:val="28"/>
          <w:szCs w:val="28"/>
        </w:rPr>
        <w:t xml:space="preserve"> </w:t>
      </w:r>
      <w:r w:rsidRPr="000D7133">
        <w:rPr>
          <w:rFonts w:ascii="Times New Roman" w:hAnsi="Times New Roman" w:cs="Times New Roman"/>
          <w:sz w:val="28"/>
          <w:szCs w:val="28"/>
        </w:rPr>
        <w:t>30-летию</w:t>
      </w:r>
      <w:r>
        <w:rPr>
          <w:rFonts w:ascii="Times New Roman" w:hAnsi="Times New Roman" w:cs="Times New Roman"/>
          <w:sz w:val="28"/>
          <w:szCs w:val="28"/>
        </w:rPr>
        <w:t xml:space="preserve"> </w:t>
      </w:r>
      <w:r w:rsidRPr="000D7133">
        <w:rPr>
          <w:rFonts w:ascii="Times New Roman" w:hAnsi="Times New Roman" w:cs="Times New Roman"/>
          <w:sz w:val="28"/>
          <w:szCs w:val="28"/>
        </w:rPr>
        <w:t>ОГУ</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Оренбург,</w:t>
      </w:r>
      <w:r>
        <w:rPr>
          <w:rFonts w:ascii="Times New Roman" w:hAnsi="Times New Roman" w:cs="Times New Roman"/>
          <w:sz w:val="28"/>
          <w:szCs w:val="28"/>
        </w:rPr>
        <w:t xml:space="preserve"> </w:t>
      </w:r>
      <w:r w:rsidRPr="000D7133">
        <w:rPr>
          <w:rFonts w:ascii="Times New Roman" w:hAnsi="Times New Roman" w:cs="Times New Roman"/>
          <w:sz w:val="28"/>
          <w:szCs w:val="28"/>
        </w:rPr>
        <w:t>2001.</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С.</w:t>
      </w:r>
      <w:r>
        <w:rPr>
          <w:rFonts w:ascii="Times New Roman" w:hAnsi="Times New Roman" w:cs="Times New Roman"/>
          <w:sz w:val="28"/>
          <w:szCs w:val="28"/>
        </w:rPr>
        <w:t xml:space="preserve"> </w:t>
      </w:r>
      <w:r w:rsidRPr="000D7133">
        <w:rPr>
          <w:rFonts w:ascii="Times New Roman" w:hAnsi="Times New Roman" w:cs="Times New Roman"/>
          <w:sz w:val="28"/>
          <w:szCs w:val="28"/>
        </w:rPr>
        <w:t>200</w:t>
      </w:r>
      <w:r w:rsidR="00E46742" w:rsidRPr="000D7133">
        <w:rPr>
          <w:rFonts w:ascii="Times New Roman" w:hAnsi="Times New Roman" w:cs="Times New Roman"/>
          <w:sz w:val="28"/>
          <w:szCs w:val="28"/>
        </w:rPr>
        <w:t>–</w:t>
      </w:r>
      <w:r w:rsidRPr="000D7133">
        <w:rPr>
          <w:rFonts w:ascii="Times New Roman" w:hAnsi="Times New Roman" w:cs="Times New Roman"/>
          <w:sz w:val="28"/>
          <w:szCs w:val="28"/>
        </w:rPr>
        <w:t>201.</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Математическое</w:t>
      </w:r>
      <w:r>
        <w:rPr>
          <w:rFonts w:ascii="Times New Roman" w:hAnsi="Times New Roman" w:cs="Times New Roman"/>
          <w:sz w:val="28"/>
          <w:szCs w:val="28"/>
        </w:rPr>
        <w:t xml:space="preserve"> </w:t>
      </w:r>
      <w:r w:rsidRPr="000D7133">
        <w:rPr>
          <w:rFonts w:ascii="Times New Roman" w:hAnsi="Times New Roman" w:cs="Times New Roman"/>
          <w:sz w:val="28"/>
          <w:szCs w:val="28"/>
        </w:rPr>
        <w:t>описание</w:t>
      </w:r>
      <w:r>
        <w:rPr>
          <w:rFonts w:ascii="Times New Roman" w:hAnsi="Times New Roman" w:cs="Times New Roman"/>
          <w:sz w:val="28"/>
          <w:szCs w:val="28"/>
        </w:rPr>
        <w:t xml:space="preserve"> </w:t>
      </w:r>
      <w:r w:rsidRPr="000D7133">
        <w:rPr>
          <w:rFonts w:ascii="Times New Roman" w:hAnsi="Times New Roman" w:cs="Times New Roman"/>
          <w:sz w:val="28"/>
          <w:szCs w:val="28"/>
        </w:rPr>
        <w:t>сепарационной</w:t>
      </w:r>
      <w:r>
        <w:rPr>
          <w:rFonts w:ascii="Times New Roman" w:hAnsi="Times New Roman" w:cs="Times New Roman"/>
          <w:sz w:val="28"/>
          <w:szCs w:val="28"/>
        </w:rPr>
        <w:t xml:space="preserve"> </w:t>
      </w:r>
      <w:r w:rsidRPr="000D7133">
        <w:rPr>
          <w:rFonts w:ascii="Times New Roman" w:hAnsi="Times New Roman" w:cs="Times New Roman"/>
          <w:sz w:val="28"/>
          <w:szCs w:val="28"/>
        </w:rPr>
        <w:t>установки</w:t>
      </w:r>
      <w:r>
        <w:rPr>
          <w:rFonts w:ascii="Times New Roman" w:hAnsi="Times New Roman" w:cs="Times New Roman"/>
          <w:sz w:val="28"/>
          <w:szCs w:val="28"/>
        </w:rPr>
        <w:t xml:space="preserve"> </w:t>
      </w:r>
      <w:r w:rsidRPr="000D7133">
        <w:rPr>
          <w:rFonts w:ascii="Times New Roman" w:hAnsi="Times New Roman" w:cs="Times New Roman"/>
          <w:sz w:val="28"/>
          <w:szCs w:val="28"/>
        </w:rPr>
        <w:t>газ-</w:t>
      </w:r>
      <w:r>
        <w:rPr>
          <w:rFonts w:ascii="Times New Roman" w:hAnsi="Times New Roman" w:cs="Times New Roman"/>
          <w:sz w:val="28"/>
          <w:szCs w:val="28"/>
        </w:rPr>
        <w:t xml:space="preserve"> </w:t>
      </w:r>
      <w:r w:rsidRPr="000D7133">
        <w:rPr>
          <w:rFonts w:ascii="Times New Roman" w:hAnsi="Times New Roman" w:cs="Times New Roman"/>
          <w:sz w:val="28"/>
          <w:szCs w:val="28"/>
        </w:rPr>
        <w:t>нефть</w:t>
      </w:r>
      <w:r>
        <w:rPr>
          <w:rFonts w:ascii="Times New Roman" w:hAnsi="Times New Roman" w:cs="Times New Roman"/>
          <w:sz w:val="28"/>
          <w:szCs w:val="28"/>
        </w:rPr>
        <w:t xml:space="preserve"> </w:t>
      </w:r>
      <w:r w:rsidRPr="000D7133">
        <w:rPr>
          <w:rFonts w:ascii="Times New Roman" w:hAnsi="Times New Roman" w:cs="Times New Roman"/>
          <w:sz w:val="28"/>
          <w:szCs w:val="28"/>
        </w:rPr>
        <w:t>как</w:t>
      </w:r>
      <w:r>
        <w:rPr>
          <w:rFonts w:ascii="Times New Roman" w:hAnsi="Times New Roman" w:cs="Times New Roman"/>
          <w:sz w:val="28"/>
          <w:szCs w:val="28"/>
        </w:rPr>
        <w:t xml:space="preserve"> </w:t>
      </w:r>
      <w:r w:rsidRPr="000D7133">
        <w:rPr>
          <w:rFonts w:ascii="Times New Roman" w:hAnsi="Times New Roman" w:cs="Times New Roman"/>
          <w:sz w:val="28"/>
          <w:szCs w:val="28"/>
        </w:rPr>
        <w:t>объекта</w:t>
      </w:r>
      <w:r>
        <w:rPr>
          <w:rFonts w:ascii="Times New Roman" w:hAnsi="Times New Roman" w:cs="Times New Roman"/>
          <w:sz w:val="28"/>
          <w:szCs w:val="28"/>
        </w:rPr>
        <w:t xml:space="preserve"> </w:t>
      </w:r>
      <w:r w:rsidRPr="000D7133">
        <w:rPr>
          <w:rFonts w:ascii="Times New Roman" w:hAnsi="Times New Roman" w:cs="Times New Roman"/>
          <w:sz w:val="28"/>
          <w:szCs w:val="28"/>
        </w:rPr>
        <w:t>управления</w:t>
      </w:r>
      <w:r>
        <w:rPr>
          <w:rFonts w:ascii="Times New Roman" w:hAnsi="Times New Roman" w:cs="Times New Roman"/>
          <w:sz w:val="28"/>
          <w:szCs w:val="28"/>
        </w:rPr>
        <w:t xml:space="preserve"> </w:t>
      </w:r>
      <w:r w:rsidRPr="000D7133">
        <w:rPr>
          <w:rFonts w:ascii="Times New Roman" w:hAnsi="Times New Roman" w:cs="Times New Roman"/>
          <w:sz w:val="28"/>
          <w:szCs w:val="28"/>
        </w:rPr>
        <w:t>по</w:t>
      </w:r>
      <w:r>
        <w:rPr>
          <w:rFonts w:ascii="Times New Roman" w:hAnsi="Times New Roman" w:cs="Times New Roman"/>
          <w:sz w:val="28"/>
          <w:szCs w:val="28"/>
        </w:rPr>
        <w:t xml:space="preserve"> </w:t>
      </w:r>
      <w:r w:rsidRPr="000D7133">
        <w:rPr>
          <w:rFonts w:ascii="Times New Roman" w:hAnsi="Times New Roman" w:cs="Times New Roman"/>
          <w:sz w:val="28"/>
          <w:szCs w:val="28"/>
        </w:rPr>
        <w:t>давлению</w:t>
      </w:r>
      <w:r>
        <w:rPr>
          <w:rFonts w:ascii="Times New Roman" w:hAnsi="Times New Roman" w:cs="Times New Roman"/>
          <w:sz w:val="28"/>
          <w:szCs w:val="28"/>
        </w:rPr>
        <w:t xml:space="preserve"> </w:t>
      </w:r>
      <w:r w:rsidRPr="000D7133">
        <w:rPr>
          <w:rFonts w:ascii="Times New Roman" w:hAnsi="Times New Roman" w:cs="Times New Roman"/>
          <w:sz w:val="28"/>
          <w:szCs w:val="28"/>
        </w:rPr>
        <w:t>газа</w:t>
      </w:r>
      <w:r w:rsidR="00C44AD0">
        <w:rPr>
          <w:rFonts w:ascii="Times New Roman" w:hAnsi="Times New Roman" w:cs="Times New Roman"/>
          <w:sz w:val="28"/>
          <w:szCs w:val="28"/>
          <w:lang w:val="ru-RU"/>
        </w:rPr>
        <w:t xml:space="preserve"> : с</w:t>
      </w:r>
      <w:r w:rsidRPr="000D7133">
        <w:rPr>
          <w:rFonts w:ascii="Times New Roman" w:hAnsi="Times New Roman" w:cs="Times New Roman"/>
          <w:sz w:val="28"/>
          <w:szCs w:val="28"/>
        </w:rPr>
        <w:t>борник</w:t>
      </w:r>
      <w:r>
        <w:rPr>
          <w:rFonts w:ascii="Times New Roman" w:hAnsi="Times New Roman" w:cs="Times New Roman"/>
          <w:sz w:val="28"/>
          <w:szCs w:val="28"/>
        </w:rPr>
        <w:t xml:space="preserve"> </w:t>
      </w:r>
      <w:r w:rsidRPr="000D7133">
        <w:rPr>
          <w:rFonts w:ascii="Times New Roman" w:hAnsi="Times New Roman" w:cs="Times New Roman"/>
          <w:sz w:val="28"/>
          <w:szCs w:val="28"/>
        </w:rPr>
        <w:t>материалов</w:t>
      </w:r>
      <w:r>
        <w:rPr>
          <w:rFonts w:ascii="Times New Roman" w:hAnsi="Times New Roman" w:cs="Times New Roman"/>
          <w:sz w:val="28"/>
          <w:szCs w:val="28"/>
        </w:rPr>
        <w:t xml:space="preserve"> </w:t>
      </w:r>
      <w:r w:rsidRPr="000D7133">
        <w:rPr>
          <w:rFonts w:ascii="Times New Roman" w:hAnsi="Times New Roman" w:cs="Times New Roman"/>
          <w:sz w:val="28"/>
          <w:szCs w:val="28"/>
        </w:rPr>
        <w:t>ре</w:t>
      </w:r>
      <w:r w:rsidRPr="000D7133">
        <w:rPr>
          <w:rFonts w:ascii="Times New Roman" w:hAnsi="Times New Roman" w:cs="Times New Roman"/>
          <w:sz w:val="28"/>
          <w:szCs w:val="28"/>
        </w:rPr>
        <w:softHyphen/>
        <w:t>гиональной</w:t>
      </w:r>
      <w:r>
        <w:rPr>
          <w:rFonts w:ascii="Times New Roman" w:hAnsi="Times New Roman" w:cs="Times New Roman"/>
          <w:sz w:val="28"/>
          <w:szCs w:val="28"/>
        </w:rPr>
        <w:t xml:space="preserve"> </w:t>
      </w:r>
      <w:r w:rsidRPr="000D7133">
        <w:rPr>
          <w:rFonts w:ascii="Times New Roman" w:hAnsi="Times New Roman" w:cs="Times New Roman"/>
          <w:sz w:val="28"/>
          <w:szCs w:val="28"/>
        </w:rPr>
        <w:t>науч</w:t>
      </w:r>
      <w:r w:rsidR="00E46742">
        <w:rPr>
          <w:rFonts w:ascii="Times New Roman" w:hAnsi="Times New Roman" w:cs="Times New Roman"/>
          <w:sz w:val="28"/>
          <w:szCs w:val="28"/>
          <w:lang w:val="ru-RU"/>
        </w:rPr>
        <w:t>.</w:t>
      </w:r>
      <w:r w:rsidRPr="000D7133">
        <w:rPr>
          <w:rFonts w:ascii="Times New Roman" w:hAnsi="Times New Roman" w:cs="Times New Roman"/>
          <w:sz w:val="28"/>
          <w:szCs w:val="28"/>
        </w:rPr>
        <w:t>-практич</w:t>
      </w:r>
      <w:r w:rsidR="00E46742">
        <w:rPr>
          <w:rFonts w:ascii="Times New Roman" w:hAnsi="Times New Roman" w:cs="Times New Roman"/>
          <w:sz w:val="28"/>
          <w:szCs w:val="28"/>
          <w:lang w:val="ru-RU"/>
        </w:rPr>
        <w:t>.</w:t>
      </w:r>
      <w:r>
        <w:rPr>
          <w:rFonts w:ascii="Times New Roman" w:hAnsi="Times New Roman" w:cs="Times New Roman"/>
          <w:sz w:val="28"/>
          <w:szCs w:val="28"/>
        </w:rPr>
        <w:t xml:space="preserve"> </w:t>
      </w:r>
      <w:r w:rsidR="00E46742">
        <w:rPr>
          <w:rFonts w:ascii="Times New Roman" w:hAnsi="Times New Roman" w:cs="Times New Roman"/>
          <w:sz w:val="28"/>
          <w:szCs w:val="28"/>
          <w:lang w:val="ru-RU"/>
        </w:rPr>
        <w:t>к</w:t>
      </w:r>
      <w:r w:rsidRPr="000D7133">
        <w:rPr>
          <w:rFonts w:ascii="Times New Roman" w:hAnsi="Times New Roman" w:cs="Times New Roman"/>
          <w:sz w:val="28"/>
          <w:szCs w:val="28"/>
        </w:rPr>
        <w:t>онф</w:t>
      </w:r>
      <w:r w:rsidR="00E46742">
        <w:rPr>
          <w:rFonts w:ascii="Times New Roman" w:hAnsi="Times New Roman" w:cs="Times New Roman"/>
          <w:sz w:val="28"/>
          <w:szCs w:val="28"/>
          <w:lang w:val="ru-RU"/>
        </w:rPr>
        <w:t>.</w:t>
      </w:r>
      <w:r>
        <w:rPr>
          <w:rFonts w:ascii="Times New Roman" w:hAnsi="Times New Roman" w:cs="Times New Roman"/>
          <w:sz w:val="28"/>
          <w:szCs w:val="28"/>
        </w:rPr>
        <w:t xml:space="preserve"> </w:t>
      </w:r>
      <w:r w:rsidRPr="000D7133">
        <w:rPr>
          <w:rFonts w:ascii="Times New Roman" w:hAnsi="Times New Roman" w:cs="Times New Roman"/>
          <w:sz w:val="28"/>
          <w:szCs w:val="28"/>
        </w:rPr>
        <w:t>молодых</w:t>
      </w:r>
      <w:r>
        <w:rPr>
          <w:rFonts w:ascii="Times New Roman" w:hAnsi="Times New Roman" w:cs="Times New Roman"/>
          <w:sz w:val="28"/>
          <w:szCs w:val="28"/>
        </w:rPr>
        <w:t xml:space="preserve"> </w:t>
      </w:r>
      <w:r w:rsidRPr="000D7133">
        <w:rPr>
          <w:rFonts w:ascii="Times New Roman" w:hAnsi="Times New Roman" w:cs="Times New Roman"/>
          <w:sz w:val="28"/>
          <w:szCs w:val="28"/>
        </w:rPr>
        <w:t>ученых</w:t>
      </w:r>
      <w:r>
        <w:rPr>
          <w:rFonts w:ascii="Times New Roman" w:hAnsi="Times New Roman" w:cs="Times New Roman"/>
          <w:sz w:val="28"/>
          <w:szCs w:val="28"/>
        </w:rPr>
        <w:t xml:space="preserve"> </w:t>
      </w:r>
      <w:r w:rsidRPr="000D7133">
        <w:rPr>
          <w:rFonts w:ascii="Times New Roman" w:hAnsi="Times New Roman" w:cs="Times New Roman"/>
          <w:sz w:val="28"/>
          <w:szCs w:val="28"/>
        </w:rPr>
        <w:t>и</w:t>
      </w:r>
      <w:r>
        <w:rPr>
          <w:rFonts w:ascii="Times New Roman" w:hAnsi="Times New Roman" w:cs="Times New Roman"/>
          <w:sz w:val="28"/>
          <w:szCs w:val="28"/>
        </w:rPr>
        <w:t xml:space="preserve"> </w:t>
      </w:r>
      <w:r w:rsidRPr="000D7133">
        <w:rPr>
          <w:rFonts w:ascii="Times New Roman" w:hAnsi="Times New Roman" w:cs="Times New Roman"/>
          <w:sz w:val="28"/>
          <w:szCs w:val="28"/>
        </w:rPr>
        <w:t>специали</w:t>
      </w:r>
      <w:r w:rsidRPr="000D7133">
        <w:rPr>
          <w:rFonts w:ascii="Times New Roman" w:hAnsi="Times New Roman" w:cs="Times New Roman"/>
          <w:sz w:val="28"/>
          <w:szCs w:val="28"/>
        </w:rPr>
        <w:softHyphen/>
        <w:t>стов.</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Оренбург,</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2001.</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С.</w:t>
      </w:r>
      <w:r>
        <w:rPr>
          <w:rFonts w:ascii="Times New Roman" w:hAnsi="Times New Roman" w:cs="Times New Roman"/>
          <w:sz w:val="28"/>
          <w:szCs w:val="28"/>
        </w:rPr>
        <w:t xml:space="preserve"> </w:t>
      </w:r>
      <w:r w:rsidRPr="000D7133">
        <w:rPr>
          <w:rFonts w:ascii="Times New Roman" w:hAnsi="Times New Roman" w:cs="Times New Roman"/>
          <w:sz w:val="28"/>
          <w:szCs w:val="28"/>
        </w:rPr>
        <w:t>78</w:t>
      </w:r>
      <w:r w:rsidR="00E46742" w:rsidRPr="000D7133">
        <w:rPr>
          <w:rFonts w:ascii="Times New Roman" w:hAnsi="Times New Roman" w:cs="Times New Roman"/>
          <w:sz w:val="28"/>
          <w:szCs w:val="28"/>
        </w:rPr>
        <w:t>–</w:t>
      </w:r>
      <w:r w:rsidRPr="000D7133">
        <w:rPr>
          <w:rFonts w:ascii="Times New Roman" w:hAnsi="Times New Roman" w:cs="Times New Roman"/>
          <w:sz w:val="28"/>
          <w:szCs w:val="28"/>
        </w:rPr>
        <w:t>79.</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Жежера</w:t>
      </w:r>
      <w:r>
        <w:rPr>
          <w:rFonts w:ascii="Times New Roman" w:hAnsi="Times New Roman" w:cs="Times New Roman"/>
          <w:sz w:val="28"/>
          <w:szCs w:val="28"/>
        </w:rPr>
        <w:t xml:space="preserve"> </w:t>
      </w:r>
      <w:r w:rsidRPr="000D7133">
        <w:rPr>
          <w:rFonts w:ascii="Times New Roman" w:hAnsi="Times New Roman" w:cs="Times New Roman"/>
          <w:sz w:val="28"/>
          <w:szCs w:val="28"/>
        </w:rPr>
        <w:t>Н.</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И.,</w:t>
      </w:r>
      <w:r>
        <w:rPr>
          <w:rFonts w:ascii="Times New Roman" w:hAnsi="Times New Roman" w:cs="Times New Roman"/>
          <w:sz w:val="28"/>
          <w:szCs w:val="28"/>
        </w:rPr>
        <w:t xml:space="preserve"> </w:t>
      </w: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Математическое</w:t>
      </w:r>
      <w:r>
        <w:rPr>
          <w:rFonts w:ascii="Times New Roman" w:hAnsi="Times New Roman" w:cs="Times New Roman"/>
          <w:sz w:val="28"/>
          <w:szCs w:val="28"/>
        </w:rPr>
        <w:t xml:space="preserve"> </w:t>
      </w:r>
      <w:r w:rsidRPr="000D7133">
        <w:rPr>
          <w:rFonts w:ascii="Times New Roman" w:hAnsi="Times New Roman" w:cs="Times New Roman"/>
          <w:sz w:val="28"/>
          <w:szCs w:val="28"/>
        </w:rPr>
        <w:t>описание</w:t>
      </w:r>
      <w:r>
        <w:rPr>
          <w:rFonts w:ascii="Times New Roman" w:hAnsi="Times New Roman" w:cs="Times New Roman"/>
          <w:sz w:val="28"/>
          <w:szCs w:val="28"/>
        </w:rPr>
        <w:t xml:space="preserve"> </w:t>
      </w:r>
      <w:r w:rsidRPr="000D7133">
        <w:rPr>
          <w:rFonts w:ascii="Times New Roman" w:hAnsi="Times New Roman" w:cs="Times New Roman"/>
          <w:sz w:val="28"/>
          <w:szCs w:val="28"/>
        </w:rPr>
        <w:t>сепарационной</w:t>
      </w:r>
      <w:r>
        <w:rPr>
          <w:rFonts w:ascii="Times New Roman" w:hAnsi="Times New Roman" w:cs="Times New Roman"/>
          <w:sz w:val="28"/>
          <w:szCs w:val="28"/>
        </w:rPr>
        <w:t xml:space="preserve"> </w:t>
      </w:r>
      <w:r w:rsidRPr="000D7133">
        <w:rPr>
          <w:rFonts w:ascii="Times New Roman" w:hAnsi="Times New Roman" w:cs="Times New Roman"/>
          <w:sz w:val="28"/>
          <w:szCs w:val="28"/>
        </w:rPr>
        <w:t>установки</w:t>
      </w:r>
      <w:r>
        <w:rPr>
          <w:rFonts w:ascii="Times New Roman" w:hAnsi="Times New Roman" w:cs="Times New Roman"/>
          <w:sz w:val="28"/>
          <w:szCs w:val="28"/>
        </w:rPr>
        <w:t xml:space="preserve"> </w:t>
      </w:r>
      <w:r w:rsidRPr="000D7133">
        <w:rPr>
          <w:rFonts w:ascii="Times New Roman" w:hAnsi="Times New Roman" w:cs="Times New Roman"/>
          <w:sz w:val="28"/>
          <w:szCs w:val="28"/>
        </w:rPr>
        <w:t>газ-нефть</w:t>
      </w:r>
      <w:r>
        <w:rPr>
          <w:rFonts w:ascii="Times New Roman" w:hAnsi="Times New Roman" w:cs="Times New Roman"/>
          <w:sz w:val="28"/>
          <w:szCs w:val="28"/>
        </w:rPr>
        <w:t xml:space="preserve"> </w:t>
      </w:r>
      <w:r w:rsidRPr="000D7133">
        <w:rPr>
          <w:rFonts w:ascii="Times New Roman" w:hAnsi="Times New Roman" w:cs="Times New Roman"/>
          <w:sz w:val="28"/>
          <w:szCs w:val="28"/>
        </w:rPr>
        <w:t>как</w:t>
      </w:r>
      <w:r>
        <w:rPr>
          <w:rFonts w:ascii="Times New Roman" w:hAnsi="Times New Roman" w:cs="Times New Roman"/>
          <w:sz w:val="28"/>
          <w:szCs w:val="28"/>
        </w:rPr>
        <w:t xml:space="preserve"> </w:t>
      </w:r>
      <w:r w:rsidRPr="000D7133">
        <w:rPr>
          <w:rFonts w:ascii="Times New Roman" w:hAnsi="Times New Roman" w:cs="Times New Roman"/>
          <w:sz w:val="28"/>
          <w:szCs w:val="28"/>
        </w:rPr>
        <w:t>объекта</w:t>
      </w:r>
      <w:r>
        <w:rPr>
          <w:rFonts w:ascii="Times New Roman" w:hAnsi="Times New Roman" w:cs="Times New Roman"/>
          <w:sz w:val="28"/>
          <w:szCs w:val="28"/>
        </w:rPr>
        <w:t xml:space="preserve"> </w:t>
      </w:r>
      <w:r w:rsidRPr="000D7133">
        <w:rPr>
          <w:rFonts w:ascii="Times New Roman" w:hAnsi="Times New Roman" w:cs="Times New Roman"/>
          <w:sz w:val="28"/>
          <w:szCs w:val="28"/>
        </w:rPr>
        <w:t>управления</w:t>
      </w:r>
      <w:r>
        <w:rPr>
          <w:rFonts w:ascii="Times New Roman" w:hAnsi="Times New Roman" w:cs="Times New Roman"/>
          <w:sz w:val="28"/>
          <w:szCs w:val="28"/>
        </w:rPr>
        <w:t xml:space="preserve"> </w:t>
      </w:r>
      <w:r w:rsidRPr="000D7133">
        <w:rPr>
          <w:rFonts w:ascii="Times New Roman" w:hAnsi="Times New Roman" w:cs="Times New Roman"/>
          <w:sz w:val="28"/>
          <w:szCs w:val="28"/>
        </w:rPr>
        <w:t>по</w:t>
      </w:r>
      <w:r>
        <w:rPr>
          <w:rFonts w:ascii="Times New Roman" w:hAnsi="Times New Roman" w:cs="Times New Roman"/>
          <w:sz w:val="28"/>
          <w:szCs w:val="28"/>
        </w:rPr>
        <w:t xml:space="preserve"> </w:t>
      </w:r>
      <w:r w:rsidRPr="000D7133">
        <w:rPr>
          <w:rFonts w:ascii="Times New Roman" w:hAnsi="Times New Roman" w:cs="Times New Roman"/>
          <w:sz w:val="28"/>
          <w:szCs w:val="28"/>
        </w:rPr>
        <w:t>давлению</w:t>
      </w:r>
      <w:r>
        <w:rPr>
          <w:rFonts w:ascii="Times New Roman" w:hAnsi="Times New Roman" w:cs="Times New Roman"/>
          <w:sz w:val="28"/>
          <w:szCs w:val="28"/>
        </w:rPr>
        <w:t xml:space="preserve"> </w:t>
      </w:r>
      <w:r w:rsidRPr="000D7133">
        <w:rPr>
          <w:rFonts w:ascii="Times New Roman" w:hAnsi="Times New Roman" w:cs="Times New Roman"/>
          <w:sz w:val="28"/>
          <w:szCs w:val="28"/>
        </w:rPr>
        <w:t>газа</w:t>
      </w:r>
      <w:r w:rsidR="00C44AD0">
        <w:rPr>
          <w:rFonts w:ascii="Times New Roman" w:hAnsi="Times New Roman" w:cs="Times New Roman"/>
          <w:sz w:val="28"/>
          <w:szCs w:val="28"/>
          <w:lang w:val="ru-RU"/>
        </w:rPr>
        <w:t xml:space="preserve">. </w:t>
      </w:r>
      <w:r w:rsidR="00C44AD0" w:rsidRPr="00C44AD0">
        <w:rPr>
          <w:rFonts w:ascii="Times New Roman" w:hAnsi="Times New Roman" w:cs="Times New Roman"/>
          <w:i/>
          <w:sz w:val="28"/>
          <w:szCs w:val="28"/>
        </w:rPr>
        <w:t>ВИНИТИ</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Оренбург,</w:t>
      </w:r>
      <w:r>
        <w:rPr>
          <w:rFonts w:ascii="Times New Roman" w:hAnsi="Times New Roman" w:cs="Times New Roman"/>
          <w:sz w:val="28"/>
          <w:szCs w:val="28"/>
        </w:rPr>
        <w:t xml:space="preserve"> </w:t>
      </w:r>
      <w:r w:rsidRPr="000D7133">
        <w:rPr>
          <w:rFonts w:ascii="Times New Roman" w:hAnsi="Times New Roman" w:cs="Times New Roman"/>
          <w:sz w:val="28"/>
          <w:szCs w:val="28"/>
        </w:rPr>
        <w:t>2001.</w:t>
      </w:r>
      <w:r w:rsidR="00C44AD0">
        <w:rPr>
          <w:rFonts w:ascii="Times New Roman" w:hAnsi="Times New Roman" w:cs="Times New Roman"/>
          <w:sz w:val="28"/>
          <w:szCs w:val="28"/>
          <w:lang w:val="ru-RU"/>
        </w:rPr>
        <w:t xml:space="preserve"> </w:t>
      </w:r>
      <w:r w:rsidRPr="000D7133">
        <w:rPr>
          <w:rFonts w:ascii="Times New Roman" w:hAnsi="Times New Roman" w:cs="Times New Roman"/>
          <w:sz w:val="28"/>
          <w:szCs w:val="28"/>
        </w:rPr>
        <w:t>№1671-В2001.</w:t>
      </w:r>
      <w:r w:rsidR="00C44AD0">
        <w:rPr>
          <w:rFonts w:ascii="Times New Roman" w:hAnsi="Times New Roman" w:cs="Times New Roman"/>
          <w:sz w:val="28"/>
          <w:szCs w:val="28"/>
          <w:lang w:val="ru-RU"/>
        </w:rPr>
        <w:t xml:space="preserve"> С. 9. </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lastRenderedPageBreak/>
        <w:t>Жежера</w:t>
      </w:r>
      <w:r>
        <w:rPr>
          <w:rFonts w:ascii="Times New Roman" w:hAnsi="Times New Roman" w:cs="Times New Roman"/>
          <w:sz w:val="28"/>
          <w:szCs w:val="28"/>
        </w:rPr>
        <w:t xml:space="preserve"> </w:t>
      </w:r>
      <w:r w:rsidRPr="000D7133">
        <w:rPr>
          <w:rFonts w:ascii="Times New Roman" w:hAnsi="Times New Roman" w:cs="Times New Roman"/>
          <w:sz w:val="28"/>
          <w:szCs w:val="28"/>
        </w:rPr>
        <w:t>Н.</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И.,</w:t>
      </w:r>
      <w:r>
        <w:rPr>
          <w:rFonts w:ascii="Times New Roman" w:hAnsi="Times New Roman" w:cs="Times New Roman"/>
          <w:sz w:val="28"/>
          <w:szCs w:val="28"/>
        </w:rPr>
        <w:t xml:space="preserve"> </w:t>
      </w: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Математическое</w:t>
      </w:r>
      <w:r>
        <w:rPr>
          <w:rFonts w:ascii="Times New Roman" w:hAnsi="Times New Roman" w:cs="Times New Roman"/>
          <w:sz w:val="28"/>
          <w:szCs w:val="28"/>
        </w:rPr>
        <w:t xml:space="preserve"> </w:t>
      </w:r>
      <w:r w:rsidRPr="000D7133">
        <w:rPr>
          <w:rFonts w:ascii="Times New Roman" w:hAnsi="Times New Roman" w:cs="Times New Roman"/>
          <w:sz w:val="28"/>
          <w:szCs w:val="28"/>
        </w:rPr>
        <w:t>описание</w:t>
      </w:r>
      <w:r>
        <w:rPr>
          <w:rFonts w:ascii="Times New Roman" w:hAnsi="Times New Roman" w:cs="Times New Roman"/>
          <w:sz w:val="28"/>
          <w:szCs w:val="28"/>
        </w:rPr>
        <w:t xml:space="preserve"> </w:t>
      </w:r>
      <w:r w:rsidRPr="000D7133">
        <w:rPr>
          <w:rFonts w:ascii="Times New Roman" w:hAnsi="Times New Roman" w:cs="Times New Roman"/>
          <w:sz w:val="28"/>
          <w:szCs w:val="28"/>
        </w:rPr>
        <w:t>сепарационной</w:t>
      </w:r>
      <w:r>
        <w:rPr>
          <w:rFonts w:ascii="Times New Roman" w:hAnsi="Times New Roman" w:cs="Times New Roman"/>
          <w:sz w:val="28"/>
          <w:szCs w:val="28"/>
        </w:rPr>
        <w:t xml:space="preserve"> </w:t>
      </w:r>
      <w:r w:rsidRPr="000D7133">
        <w:rPr>
          <w:rFonts w:ascii="Times New Roman" w:hAnsi="Times New Roman" w:cs="Times New Roman"/>
          <w:sz w:val="28"/>
          <w:szCs w:val="28"/>
        </w:rPr>
        <w:t>установки</w:t>
      </w:r>
      <w:r>
        <w:rPr>
          <w:rFonts w:ascii="Times New Roman" w:hAnsi="Times New Roman" w:cs="Times New Roman"/>
          <w:sz w:val="28"/>
          <w:szCs w:val="28"/>
        </w:rPr>
        <w:t xml:space="preserve"> </w:t>
      </w:r>
      <w:r w:rsidRPr="000D7133">
        <w:rPr>
          <w:rFonts w:ascii="Times New Roman" w:hAnsi="Times New Roman" w:cs="Times New Roman"/>
          <w:sz w:val="28"/>
          <w:szCs w:val="28"/>
        </w:rPr>
        <w:t>газ-нефть</w:t>
      </w:r>
      <w:r>
        <w:rPr>
          <w:rFonts w:ascii="Times New Roman" w:hAnsi="Times New Roman" w:cs="Times New Roman"/>
          <w:sz w:val="28"/>
          <w:szCs w:val="28"/>
        </w:rPr>
        <w:t xml:space="preserve"> </w:t>
      </w:r>
      <w:r w:rsidRPr="000D7133">
        <w:rPr>
          <w:rFonts w:ascii="Times New Roman" w:hAnsi="Times New Roman" w:cs="Times New Roman"/>
          <w:sz w:val="28"/>
          <w:szCs w:val="28"/>
        </w:rPr>
        <w:t>как</w:t>
      </w:r>
      <w:r>
        <w:rPr>
          <w:rFonts w:ascii="Times New Roman" w:hAnsi="Times New Roman" w:cs="Times New Roman"/>
          <w:sz w:val="28"/>
          <w:szCs w:val="28"/>
        </w:rPr>
        <w:t xml:space="preserve"> </w:t>
      </w:r>
      <w:r w:rsidRPr="000D7133">
        <w:rPr>
          <w:rFonts w:ascii="Times New Roman" w:hAnsi="Times New Roman" w:cs="Times New Roman"/>
          <w:sz w:val="28"/>
          <w:szCs w:val="28"/>
        </w:rPr>
        <w:t>объекта</w:t>
      </w:r>
      <w:r>
        <w:rPr>
          <w:rFonts w:ascii="Times New Roman" w:hAnsi="Times New Roman" w:cs="Times New Roman"/>
          <w:sz w:val="28"/>
          <w:szCs w:val="28"/>
        </w:rPr>
        <w:t xml:space="preserve"> </w:t>
      </w:r>
      <w:r w:rsidRPr="000D7133">
        <w:rPr>
          <w:rFonts w:ascii="Times New Roman" w:hAnsi="Times New Roman" w:cs="Times New Roman"/>
          <w:sz w:val="28"/>
          <w:szCs w:val="28"/>
        </w:rPr>
        <w:t>управления</w:t>
      </w:r>
      <w:r>
        <w:rPr>
          <w:rFonts w:ascii="Times New Roman" w:hAnsi="Times New Roman" w:cs="Times New Roman"/>
          <w:sz w:val="28"/>
          <w:szCs w:val="28"/>
        </w:rPr>
        <w:t xml:space="preserve"> </w:t>
      </w:r>
      <w:r w:rsidRPr="000D7133">
        <w:rPr>
          <w:rFonts w:ascii="Times New Roman" w:hAnsi="Times New Roman" w:cs="Times New Roman"/>
          <w:sz w:val="28"/>
          <w:szCs w:val="28"/>
        </w:rPr>
        <w:t>по</w:t>
      </w:r>
      <w:r>
        <w:rPr>
          <w:rFonts w:ascii="Times New Roman" w:hAnsi="Times New Roman" w:cs="Times New Roman"/>
          <w:sz w:val="28"/>
          <w:szCs w:val="28"/>
        </w:rPr>
        <w:t xml:space="preserve"> </w:t>
      </w:r>
      <w:r w:rsidRPr="000D7133">
        <w:rPr>
          <w:rFonts w:ascii="Times New Roman" w:hAnsi="Times New Roman" w:cs="Times New Roman"/>
          <w:sz w:val="28"/>
          <w:szCs w:val="28"/>
        </w:rPr>
        <w:t>уровню</w:t>
      </w:r>
      <w:r>
        <w:rPr>
          <w:rFonts w:ascii="Times New Roman" w:hAnsi="Times New Roman" w:cs="Times New Roman"/>
          <w:sz w:val="28"/>
          <w:szCs w:val="28"/>
        </w:rPr>
        <w:t xml:space="preserve"> </w:t>
      </w:r>
      <w:r w:rsidRPr="000D7133">
        <w:rPr>
          <w:rFonts w:ascii="Times New Roman" w:hAnsi="Times New Roman" w:cs="Times New Roman"/>
          <w:sz w:val="28"/>
          <w:szCs w:val="28"/>
        </w:rPr>
        <w:t>жидкости</w:t>
      </w:r>
      <w:r w:rsidR="00E46742">
        <w:rPr>
          <w:rFonts w:ascii="Times New Roman" w:hAnsi="Times New Roman" w:cs="Times New Roman"/>
          <w:sz w:val="28"/>
          <w:szCs w:val="28"/>
          <w:lang w:val="ru-RU"/>
        </w:rPr>
        <w:t xml:space="preserve">. </w:t>
      </w:r>
      <w:r w:rsidR="00E46742" w:rsidRPr="00C44AD0">
        <w:rPr>
          <w:rFonts w:ascii="Times New Roman" w:hAnsi="Times New Roman" w:cs="Times New Roman"/>
          <w:i/>
          <w:sz w:val="28"/>
          <w:szCs w:val="28"/>
        </w:rPr>
        <w:t>ВИНИТИ</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Оренбург</w:t>
      </w:r>
      <w:r w:rsidR="00E46742">
        <w:rPr>
          <w:rFonts w:ascii="Times New Roman" w:hAnsi="Times New Roman" w:cs="Times New Roman"/>
          <w:sz w:val="28"/>
          <w:szCs w:val="28"/>
          <w:lang w:val="ru-RU"/>
        </w:rPr>
        <w:t>,</w:t>
      </w:r>
      <w:r>
        <w:rPr>
          <w:rFonts w:ascii="Times New Roman" w:hAnsi="Times New Roman" w:cs="Times New Roman"/>
          <w:sz w:val="28"/>
          <w:szCs w:val="28"/>
        </w:rPr>
        <w:t xml:space="preserve"> </w:t>
      </w:r>
      <w:r w:rsidRPr="000D7133">
        <w:rPr>
          <w:rFonts w:ascii="Times New Roman" w:hAnsi="Times New Roman" w:cs="Times New Roman"/>
          <w:sz w:val="28"/>
          <w:szCs w:val="28"/>
        </w:rPr>
        <w:t>2001.</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№21670-В2001.</w:t>
      </w:r>
      <w:r w:rsidR="00E46742">
        <w:rPr>
          <w:rFonts w:ascii="Times New Roman" w:hAnsi="Times New Roman" w:cs="Times New Roman"/>
          <w:sz w:val="28"/>
          <w:szCs w:val="28"/>
          <w:lang w:val="ru-RU"/>
        </w:rPr>
        <w:t xml:space="preserve"> С. 10.</w:t>
      </w:r>
    </w:p>
    <w:p w:rsidR="004B2E9D" w:rsidRDefault="004B2E9D" w:rsidP="004B2E9D">
      <w:pPr>
        <w:pStyle w:val="a4"/>
        <w:numPr>
          <w:ilvl w:val="0"/>
          <w:numId w:val="23"/>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Жежера</w:t>
      </w:r>
      <w:r>
        <w:rPr>
          <w:rFonts w:ascii="Times New Roman" w:hAnsi="Times New Roman" w:cs="Times New Roman"/>
          <w:sz w:val="28"/>
          <w:szCs w:val="28"/>
        </w:rPr>
        <w:t xml:space="preserve"> </w:t>
      </w:r>
      <w:r w:rsidRPr="000D7133">
        <w:rPr>
          <w:rFonts w:ascii="Times New Roman" w:hAnsi="Times New Roman" w:cs="Times New Roman"/>
          <w:sz w:val="28"/>
          <w:szCs w:val="28"/>
        </w:rPr>
        <w:t>Н.</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Н.,</w:t>
      </w:r>
      <w:r>
        <w:rPr>
          <w:rFonts w:ascii="Times New Roman" w:hAnsi="Times New Roman" w:cs="Times New Roman"/>
          <w:sz w:val="28"/>
          <w:szCs w:val="28"/>
        </w:rPr>
        <w:t xml:space="preserve"> </w:t>
      </w: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Моделирование</w:t>
      </w:r>
      <w:r>
        <w:rPr>
          <w:rFonts w:ascii="Times New Roman" w:hAnsi="Times New Roman" w:cs="Times New Roman"/>
          <w:sz w:val="28"/>
          <w:szCs w:val="28"/>
        </w:rPr>
        <w:t xml:space="preserve"> </w:t>
      </w:r>
      <w:r w:rsidRPr="000D7133">
        <w:rPr>
          <w:rFonts w:ascii="Times New Roman" w:hAnsi="Times New Roman" w:cs="Times New Roman"/>
          <w:sz w:val="28"/>
          <w:szCs w:val="28"/>
        </w:rPr>
        <w:t>установки</w:t>
      </w:r>
      <w:r>
        <w:rPr>
          <w:rFonts w:ascii="Times New Roman" w:hAnsi="Times New Roman" w:cs="Times New Roman"/>
          <w:sz w:val="28"/>
          <w:szCs w:val="28"/>
        </w:rPr>
        <w:t xml:space="preserve"> </w:t>
      </w:r>
      <w:r w:rsidRPr="000D7133">
        <w:rPr>
          <w:rFonts w:ascii="Times New Roman" w:hAnsi="Times New Roman" w:cs="Times New Roman"/>
          <w:sz w:val="28"/>
          <w:szCs w:val="28"/>
        </w:rPr>
        <w:t>сепарации</w:t>
      </w:r>
      <w:r>
        <w:rPr>
          <w:rFonts w:ascii="Times New Roman" w:hAnsi="Times New Roman" w:cs="Times New Roman"/>
          <w:sz w:val="28"/>
          <w:szCs w:val="28"/>
        </w:rPr>
        <w:t xml:space="preserve"> </w:t>
      </w:r>
      <w:r w:rsidRPr="000D7133">
        <w:rPr>
          <w:rFonts w:ascii="Times New Roman" w:hAnsi="Times New Roman" w:cs="Times New Roman"/>
          <w:sz w:val="28"/>
          <w:szCs w:val="28"/>
        </w:rPr>
        <w:t>газонефтяной</w:t>
      </w:r>
      <w:r>
        <w:rPr>
          <w:rFonts w:ascii="Times New Roman" w:hAnsi="Times New Roman" w:cs="Times New Roman"/>
          <w:sz w:val="28"/>
          <w:szCs w:val="28"/>
        </w:rPr>
        <w:t xml:space="preserve"> </w:t>
      </w:r>
      <w:r w:rsidRPr="000D7133">
        <w:rPr>
          <w:rFonts w:ascii="Times New Roman" w:hAnsi="Times New Roman" w:cs="Times New Roman"/>
          <w:sz w:val="28"/>
          <w:szCs w:val="28"/>
        </w:rPr>
        <w:t>смеси</w:t>
      </w:r>
      <w:r>
        <w:rPr>
          <w:rFonts w:ascii="Times New Roman" w:hAnsi="Times New Roman" w:cs="Times New Roman"/>
          <w:sz w:val="28"/>
          <w:szCs w:val="28"/>
        </w:rPr>
        <w:t xml:space="preserve"> </w:t>
      </w:r>
      <w:r w:rsidRPr="000D7133">
        <w:rPr>
          <w:rFonts w:ascii="Times New Roman" w:hAnsi="Times New Roman" w:cs="Times New Roman"/>
          <w:sz w:val="28"/>
          <w:szCs w:val="28"/>
        </w:rPr>
        <w:t>как</w:t>
      </w:r>
      <w:r>
        <w:rPr>
          <w:rFonts w:ascii="Times New Roman" w:hAnsi="Times New Roman" w:cs="Times New Roman"/>
          <w:sz w:val="28"/>
          <w:szCs w:val="28"/>
        </w:rPr>
        <w:t xml:space="preserve"> </w:t>
      </w:r>
      <w:r w:rsidRPr="000D7133">
        <w:rPr>
          <w:rFonts w:ascii="Times New Roman" w:hAnsi="Times New Roman" w:cs="Times New Roman"/>
          <w:sz w:val="28"/>
          <w:szCs w:val="28"/>
        </w:rPr>
        <w:t>объекта</w:t>
      </w:r>
      <w:r>
        <w:rPr>
          <w:rFonts w:ascii="Times New Roman" w:hAnsi="Times New Roman" w:cs="Times New Roman"/>
          <w:sz w:val="28"/>
          <w:szCs w:val="28"/>
        </w:rPr>
        <w:t xml:space="preserve"> </w:t>
      </w:r>
      <w:r w:rsidRPr="000D7133">
        <w:rPr>
          <w:rFonts w:ascii="Times New Roman" w:hAnsi="Times New Roman" w:cs="Times New Roman"/>
          <w:sz w:val="28"/>
          <w:szCs w:val="28"/>
        </w:rPr>
        <w:t>управления</w:t>
      </w:r>
      <w:r>
        <w:rPr>
          <w:rFonts w:ascii="Times New Roman" w:hAnsi="Times New Roman" w:cs="Times New Roman"/>
          <w:sz w:val="28"/>
          <w:szCs w:val="28"/>
        </w:rPr>
        <w:t xml:space="preserve"> </w:t>
      </w:r>
      <w:r w:rsidRPr="000D7133">
        <w:rPr>
          <w:rFonts w:ascii="Times New Roman" w:hAnsi="Times New Roman" w:cs="Times New Roman"/>
          <w:sz w:val="28"/>
          <w:szCs w:val="28"/>
        </w:rPr>
        <w:t>по</w:t>
      </w:r>
      <w:r>
        <w:rPr>
          <w:rFonts w:ascii="Times New Roman" w:hAnsi="Times New Roman" w:cs="Times New Roman"/>
          <w:sz w:val="28"/>
          <w:szCs w:val="28"/>
        </w:rPr>
        <w:t xml:space="preserve"> </w:t>
      </w:r>
      <w:r w:rsidRPr="000D7133">
        <w:rPr>
          <w:rFonts w:ascii="Times New Roman" w:hAnsi="Times New Roman" w:cs="Times New Roman"/>
          <w:sz w:val="28"/>
          <w:szCs w:val="28"/>
        </w:rPr>
        <w:t>уровню</w:t>
      </w:r>
      <w:r>
        <w:rPr>
          <w:rFonts w:ascii="Times New Roman" w:hAnsi="Times New Roman" w:cs="Times New Roman"/>
          <w:sz w:val="28"/>
          <w:szCs w:val="28"/>
        </w:rPr>
        <w:t xml:space="preserve"> </w:t>
      </w:r>
      <w:r w:rsidRPr="000D7133">
        <w:rPr>
          <w:rFonts w:ascii="Times New Roman" w:hAnsi="Times New Roman" w:cs="Times New Roman"/>
          <w:sz w:val="28"/>
          <w:szCs w:val="28"/>
        </w:rPr>
        <w:t>жидкости</w:t>
      </w:r>
      <w:r w:rsidR="00E46742">
        <w:rPr>
          <w:rFonts w:ascii="Times New Roman" w:hAnsi="Times New Roman" w:cs="Times New Roman"/>
          <w:sz w:val="28"/>
          <w:szCs w:val="28"/>
          <w:lang w:val="ru-RU"/>
        </w:rPr>
        <w:t>.</w:t>
      </w:r>
      <w:r>
        <w:rPr>
          <w:rFonts w:ascii="Times New Roman" w:hAnsi="Times New Roman" w:cs="Times New Roman"/>
          <w:sz w:val="28"/>
          <w:szCs w:val="28"/>
        </w:rPr>
        <w:t xml:space="preserve"> </w:t>
      </w:r>
      <w:r w:rsidRPr="00E46742">
        <w:rPr>
          <w:rFonts w:ascii="Times New Roman" w:hAnsi="Times New Roman" w:cs="Times New Roman"/>
          <w:i/>
          <w:sz w:val="28"/>
          <w:szCs w:val="28"/>
        </w:rPr>
        <w:t>Нефтегазовые технологии</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2001.</w:t>
      </w:r>
      <w:r>
        <w:rPr>
          <w:rFonts w:ascii="Times New Roman" w:hAnsi="Times New Roman" w:cs="Times New Roman"/>
          <w:sz w:val="28"/>
          <w:szCs w:val="28"/>
        </w:rPr>
        <w:t xml:space="preserve"> </w:t>
      </w:r>
      <w:r w:rsidRPr="000D7133">
        <w:rPr>
          <w:rFonts w:ascii="Times New Roman" w:hAnsi="Times New Roman" w:cs="Times New Roman"/>
          <w:sz w:val="28"/>
          <w:szCs w:val="28"/>
        </w:rPr>
        <w:t>№4.</w:t>
      </w:r>
      <w:r w:rsidR="00E46742">
        <w:rPr>
          <w:rFonts w:ascii="Times New Roman" w:hAnsi="Times New Roman" w:cs="Times New Roman"/>
          <w:sz w:val="28"/>
          <w:szCs w:val="28"/>
          <w:lang w:val="ru-RU"/>
        </w:rPr>
        <w:t xml:space="preserve"> С</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4</w:t>
      </w:r>
      <w:r w:rsidR="00E46742" w:rsidRPr="000D7133">
        <w:rPr>
          <w:rFonts w:ascii="Times New Roman" w:hAnsi="Times New Roman" w:cs="Times New Roman"/>
          <w:sz w:val="28"/>
          <w:szCs w:val="28"/>
        </w:rPr>
        <w:t>–</w:t>
      </w:r>
      <w:r w:rsidRPr="000D7133">
        <w:rPr>
          <w:rFonts w:ascii="Times New Roman" w:hAnsi="Times New Roman" w:cs="Times New Roman"/>
          <w:sz w:val="28"/>
          <w:szCs w:val="28"/>
        </w:rPr>
        <w:t>8.</w:t>
      </w:r>
    </w:p>
    <w:p w:rsidR="004B2E9D" w:rsidRDefault="00B614EA" w:rsidP="0059417B">
      <w:pPr>
        <w:pStyle w:val="a4"/>
        <w:numPr>
          <w:ilvl w:val="0"/>
          <w:numId w:val="23"/>
        </w:numPr>
        <w:tabs>
          <w:tab w:val="left" w:pos="360"/>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Автоматизація </w:t>
      </w:r>
      <w:r w:rsidR="00E57A75">
        <w:rPr>
          <w:rFonts w:ascii="Times New Roman" w:hAnsi="Times New Roman" w:cs="Times New Roman"/>
          <w:sz w:val="28"/>
          <w:szCs w:val="28"/>
        </w:rPr>
        <w:t xml:space="preserve">процесів видобування нафти, газу і газового конденсату, промислового збору і підготовки нафти. </w:t>
      </w:r>
      <w:r w:rsidR="00E57A75" w:rsidRPr="00D84125">
        <w:rPr>
          <w:rFonts w:ascii="Times New Roman" w:hAnsi="Times New Roman" w:cs="Times New Roman"/>
          <w:sz w:val="28"/>
          <w:lang w:val="en-US"/>
        </w:rPr>
        <w:t>URL</w:t>
      </w:r>
      <w:r w:rsidR="00E57A75" w:rsidRPr="00D84125">
        <w:rPr>
          <w:rFonts w:ascii="Times New Roman" w:hAnsi="Times New Roman" w:cs="Times New Roman"/>
          <w:sz w:val="28"/>
        </w:rPr>
        <w:t>:</w:t>
      </w:r>
      <w:r w:rsidR="00E57A75">
        <w:rPr>
          <w:rFonts w:ascii="Times New Roman" w:hAnsi="Times New Roman" w:cs="Times New Roman"/>
          <w:sz w:val="28"/>
        </w:rPr>
        <w:t xml:space="preserve"> </w:t>
      </w:r>
      <w:hyperlink r:id="rId3535" w:history="1">
        <w:r w:rsidR="00B35D48" w:rsidRPr="009B3541">
          <w:rPr>
            <w:rStyle w:val="ac"/>
            <w:rFonts w:ascii="Times New Roman" w:hAnsi="Times New Roman" w:cs="Times New Roman"/>
            <w:color w:val="auto"/>
            <w:sz w:val="28"/>
            <w:u w:val="none"/>
          </w:rPr>
          <w:t>http://refleader.ru/ujgyfsotrpol.html</w:t>
        </w:r>
      </w:hyperlink>
      <w:r w:rsidR="00881467" w:rsidRPr="009B3541">
        <w:rPr>
          <w:rFonts w:ascii="Times New Roman" w:hAnsi="Times New Roman" w:cs="Times New Roman"/>
          <w:sz w:val="28"/>
          <w:lang w:val="en-US"/>
        </w:rPr>
        <w:t xml:space="preserve"> </w:t>
      </w:r>
      <w:r w:rsidR="00881467">
        <w:rPr>
          <w:rFonts w:ascii="Times New Roman" w:hAnsi="Times New Roman" w:cs="Times New Roman"/>
          <w:sz w:val="28"/>
          <w:lang w:val="en-US"/>
        </w:rPr>
        <w:t>(</w:t>
      </w:r>
      <w:r w:rsidR="00881467">
        <w:rPr>
          <w:rFonts w:ascii="Times New Roman" w:hAnsi="Times New Roman" w:cs="Times New Roman"/>
          <w:sz w:val="28"/>
        </w:rPr>
        <w:t>дата звер</w:t>
      </w:r>
      <w:r w:rsidR="000322E2">
        <w:rPr>
          <w:rFonts w:ascii="Times New Roman" w:hAnsi="Times New Roman" w:cs="Times New Roman"/>
          <w:sz w:val="28"/>
        </w:rPr>
        <w:t>нення: 01.05.2018</w:t>
      </w:r>
      <w:r w:rsidR="00881467">
        <w:rPr>
          <w:rFonts w:ascii="Times New Roman" w:hAnsi="Times New Roman" w:cs="Times New Roman"/>
          <w:sz w:val="28"/>
          <w:lang w:val="en-US"/>
        </w:rPr>
        <w:t>)</w:t>
      </w:r>
      <w:r w:rsidR="000322E2">
        <w:rPr>
          <w:rFonts w:ascii="Times New Roman" w:hAnsi="Times New Roman" w:cs="Times New Roman"/>
          <w:sz w:val="28"/>
        </w:rPr>
        <w:t>.</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Тугов</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Дегазация</w:t>
      </w:r>
      <w:r>
        <w:rPr>
          <w:rFonts w:ascii="Times New Roman" w:hAnsi="Times New Roman" w:cs="Times New Roman"/>
          <w:sz w:val="28"/>
          <w:szCs w:val="28"/>
        </w:rPr>
        <w:t xml:space="preserve"> </w:t>
      </w:r>
      <w:r w:rsidRPr="000D7133">
        <w:rPr>
          <w:rFonts w:ascii="Times New Roman" w:hAnsi="Times New Roman" w:cs="Times New Roman"/>
          <w:sz w:val="28"/>
          <w:szCs w:val="28"/>
        </w:rPr>
        <w:t>нефти</w:t>
      </w:r>
      <w:r>
        <w:rPr>
          <w:rFonts w:ascii="Times New Roman" w:hAnsi="Times New Roman" w:cs="Times New Roman"/>
          <w:sz w:val="28"/>
          <w:szCs w:val="28"/>
        </w:rPr>
        <w:t xml:space="preserve"> </w:t>
      </w:r>
      <w:r w:rsidRPr="000D7133">
        <w:rPr>
          <w:rFonts w:ascii="Times New Roman" w:hAnsi="Times New Roman" w:cs="Times New Roman"/>
          <w:sz w:val="28"/>
          <w:szCs w:val="28"/>
        </w:rPr>
        <w:t>на</w:t>
      </w:r>
      <w:r>
        <w:rPr>
          <w:rFonts w:ascii="Times New Roman" w:hAnsi="Times New Roman" w:cs="Times New Roman"/>
          <w:sz w:val="28"/>
          <w:szCs w:val="28"/>
        </w:rPr>
        <w:t xml:space="preserve"> </w:t>
      </w:r>
      <w:r w:rsidRPr="000D7133">
        <w:rPr>
          <w:rFonts w:ascii="Times New Roman" w:hAnsi="Times New Roman" w:cs="Times New Roman"/>
          <w:sz w:val="28"/>
          <w:szCs w:val="28"/>
        </w:rPr>
        <w:t>роторном</w:t>
      </w:r>
      <w:r>
        <w:rPr>
          <w:rFonts w:ascii="Times New Roman" w:hAnsi="Times New Roman" w:cs="Times New Roman"/>
          <w:sz w:val="28"/>
          <w:szCs w:val="28"/>
        </w:rPr>
        <w:t xml:space="preserve"> </w:t>
      </w:r>
      <w:r w:rsidRPr="000D7133">
        <w:rPr>
          <w:rFonts w:ascii="Times New Roman" w:hAnsi="Times New Roman" w:cs="Times New Roman"/>
          <w:sz w:val="28"/>
          <w:szCs w:val="28"/>
        </w:rPr>
        <w:t>ультразвуковом</w:t>
      </w:r>
      <w:r>
        <w:rPr>
          <w:rFonts w:ascii="Times New Roman" w:hAnsi="Times New Roman" w:cs="Times New Roman"/>
          <w:sz w:val="28"/>
          <w:szCs w:val="28"/>
        </w:rPr>
        <w:t xml:space="preserve"> </w:t>
      </w:r>
      <w:r w:rsidRPr="000D7133">
        <w:rPr>
          <w:rFonts w:ascii="Times New Roman" w:hAnsi="Times New Roman" w:cs="Times New Roman"/>
          <w:sz w:val="28"/>
          <w:szCs w:val="28"/>
        </w:rPr>
        <w:t>устройстве</w:t>
      </w:r>
      <w:r w:rsidR="00E46742">
        <w:rPr>
          <w:rFonts w:ascii="Times New Roman" w:hAnsi="Times New Roman" w:cs="Times New Roman"/>
          <w:sz w:val="28"/>
          <w:szCs w:val="28"/>
          <w:lang w:val="ru-RU"/>
        </w:rPr>
        <w:t xml:space="preserve"> : т</w:t>
      </w:r>
      <w:r w:rsidRPr="000D7133">
        <w:rPr>
          <w:rFonts w:ascii="Times New Roman" w:hAnsi="Times New Roman" w:cs="Times New Roman"/>
          <w:sz w:val="28"/>
          <w:szCs w:val="28"/>
        </w:rPr>
        <w:t>езисы</w:t>
      </w:r>
      <w:r>
        <w:rPr>
          <w:rFonts w:ascii="Times New Roman" w:hAnsi="Times New Roman" w:cs="Times New Roman"/>
          <w:sz w:val="28"/>
          <w:szCs w:val="28"/>
        </w:rPr>
        <w:t xml:space="preserve"> </w:t>
      </w:r>
      <w:r w:rsidRPr="000D7133">
        <w:rPr>
          <w:rFonts w:ascii="Times New Roman" w:hAnsi="Times New Roman" w:cs="Times New Roman"/>
          <w:sz w:val="28"/>
          <w:szCs w:val="28"/>
        </w:rPr>
        <w:t>докладов</w:t>
      </w:r>
      <w:r>
        <w:rPr>
          <w:rFonts w:ascii="Times New Roman" w:hAnsi="Times New Roman" w:cs="Times New Roman"/>
          <w:sz w:val="28"/>
          <w:szCs w:val="28"/>
        </w:rPr>
        <w:t xml:space="preserve"> </w:t>
      </w:r>
      <w:r w:rsidRPr="000D7133">
        <w:rPr>
          <w:rFonts w:ascii="Times New Roman" w:hAnsi="Times New Roman" w:cs="Times New Roman"/>
          <w:sz w:val="28"/>
          <w:szCs w:val="28"/>
        </w:rPr>
        <w:t>региональной</w:t>
      </w:r>
      <w:r>
        <w:rPr>
          <w:rFonts w:ascii="Times New Roman" w:hAnsi="Times New Roman" w:cs="Times New Roman"/>
          <w:sz w:val="28"/>
          <w:szCs w:val="28"/>
        </w:rPr>
        <w:t xml:space="preserve"> </w:t>
      </w:r>
      <w:r w:rsidRPr="000D7133">
        <w:rPr>
          <w:rFonts w:ascii="Times New Roman" w:hAnsi="Times New Roman" w:cs="Times New Roman"/>
          <w:sz w:val="28"/>
          <w:szCs w:val="28"/>
        </w:rPr>
        <w:t>науч.-практ.</w:t>
      </w:r>
      <w:r>
        <w:rPr>
          <w:rFonts w:ascii="Times New Roman" w:hAnsi="Times New Roman" w:cs="Times New Roman"/>
          <w:sz w:val="28"/>
          <w:szCs w:val="28"/>
        </w:rPr>
        <w:t xml:space="preserve"> </w:t>
      </w:r>
      <w:r w:rsidRPr="000D7133">
        <w:rPr>
          <w:rFonts w:ascii="Times New Roman" w:hAnsi="Times New Roman" w:cs="Times New Roman"/>
          <w:sz w:val="28"/>
          <w:szCs w:val="28"/>
        </w:rPr>
        <w:t>конф.</w:t>
      </w:r>
      <w:r>
        <w:rPr>
          <w:rFonts w:ascii="Times New Roman" w:hAnsi="Times New Roman" w:cs="Times New Roman"/>
          <w:sz w:val="28"/>
          <w:szCs w:val="28"/>
        </w:rPr>
        <w:t xml:space="preserve"> </w:t>
      </w:r>
      <w:r w:rsidRPr="000D7133">
        <w:rPr>
          <w:rFonts w:ascii="Times New Roman" w:hAnsi="Times New Roman" w:cs="Times New Roman"/>
          <w:sz w:val="28"/>
          <w:szCs w:val="28"/>
        </w:rPr>
        <w:t>молодых</w:t>
      </w:r>
      <w:r>
        <w:rPr>
          <w:rFonts w:ascii="Times New Roman" w:hAnsi="Times New Roman" w:cs="Times New Roman"/>
          <w:sz w:val="28"/>
          <w:szCs w:val="28"/>
        </w:rPr>
        <w:t xml:space="preserve"> </w:t>
      </w:r>
      <w:r w:rsidRPr="000D7133">
        <w:rPr>
          <w:rFonts w:ascii="Times New Roman" w:hAnsi="Times New Roman" w:cs="Times New Roman"/>
          <w:sz w:val="28"/>
          <w:szCs w:val="28"/>
        </w:rPr>
        <w:t>ученых</w:t>
      </w:r>
      <w:r>
        <w:rPr>
          <w:rFonts w:ascii="Times New Roman" w:hAnsi="Times New Roman" w:cs="Times New Roman"/>
          <w:sz w:val="28"/>
          <w:szCs w:val="28"/>
        </w:rPr>
        <w:t xml:space="preserve"> </w:t>
      </w:r>
      <w:r w:rsidRPr="000D7133">
        <w:rPr>
          <w:rFonts w:ascii="Times New Roman" w:hAnsi="Times New Roman" w:cs="Times New Roman"/>
          <w:sz w:val="28"/>
          <w:szCs w:val="28"/>
        </w:rPr>
        <w:t>и</w:t>
      </w:r>
      <w:r>
        <w:rPr>
          <w:rFonts w:ascii="Times New Roman" w:hAnsi="Times New Roman" w:cs="Times New Roman"/>
          <w:sz w:val="28"/>
          <w:szCs w:val="28"/>
        </w:rPr>
        <w:t xml:space="preserve"> </w:t>
      </w:r>
      <w:r w:rsidRPr="000D7133">
        <w:rPr>
          <w:rFonts w:ascii="Times New Roman" w:hAnsi="Times New Roman" w:cs="Times New Roman"/>
          <w:sz w:val="28"/>
          <w:szCs w:val="28"/>
        </w:rPr>
        <w:t>специалистов</w:t>
      </w:r>
      <w:r>
        <w:rPr>
          <w:rFonts w:ascii="Times New Roman" w:hAnsi="Times New Roman" w:cs="Times New Roman"/>
          <w:sz w:val="28"/>
          <w:szCs w:val="28"/>
        </w:rPr>
        <w:t xml:space="preserve"> </w:t>
      </w:r>
      <w:r w:rsidRPr="000D7133">
        <w:rPr>
          <w:rFonts w:ascii="Times New Roman" w:hAnsi="Times New Roman" w:cs="Times New Roman"/>
          <w:sz w:val="28"/>
          <w:szCs w:val="28"/>
        </w:rPr>
        <w:t>Оренбуржья.</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Оренбург,</w:t>
      </w:r>
      <w:r>
        <w:rPr>
          <w:rFonts w:ascii="Times New Roman" w:hAnsi="Times New Roman" w:cs="Times New Roman"/>
          <w:sz w:val="28"/>
          <w:szCs w:val="28"/>
        </w:rPr>
        <w:t xml:space="preserve"> </w:t>
      </w:r>
      <w:r w:rsidRPr="000D7133">
        <w:rPr>
          <w:rFonts w:ascii="Times New Roman" w:hAnsi="Times New Roman" w:cs="Times New Roman"/>
          <w:sz w:val="28"/>
          <w:szCs w:val="28"/>
        </w:rPr>
        <w:t>2000.</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rPr>
        <w:t>С.</w:t>
      </w:r>
      <w:r>
        <w:rPr>
          <w:rFonts w:ascii="Times New Roman" w:hAnsi="Times New Roman" w:cs="Times New Roman"/>
          <w:sz w:val="28"/>
          <w:szCs w:val="28"/>
        </w:rPr>
        <w:t xml:space="preserve"> </w:t>
      </w:r>
      <w:r w:rsidRPr="000D7133">
        <w:rPr>
          <w:rFonts w:ascii="Times New Roman" w:hAnsi="Times New Roman" w:cs="Times New Roman"/>
          <w:sz w:val="28"/>
          <w:szCs w:val="28"/>
        </w:rPr>
        <w:t>45</w:t>
      </w:r>
      <w:r w:rsidR="00E46742" w:rsidRPr="000D7133">
        <w:rPr>
          <w:rFonts w:ascii="Times New Roman" w:hAnsi="Times New Roman" w:cs="Times New Roman"/>
          <w:sz w:val="28"/>
          <w:szCs w:val="28"/>
        </w:rPr>
        <w:t>–</w:t>
      </w:r>
      <w:r w:rsidRPr="000D7133">
        <w:rPr>
          <w:rFonts w:ascii="Times New Roman" w:hAnsi="Times New Roman" w:cs="Times New Roman"/>
          <w:sz w:val="28"/>
          <w:szCs w:val="28"/>
        </w:rPr>
        <w:t>46.</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Devold</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H</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Oil</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and</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gas</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production</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handbook</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An</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introduction</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to</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oil</w:t>
      </w:r>
      <w:r>
        <w:rPr>
          <w:rFonts w:ascii="Times New Roman" w:hAnsi="Times New Roman" w:cs="Times New Roman"/>
          <w:sz w:val="28"/>
          <w:szCs w:val="28"/>
        </w:rPr>
        <w:t xml:space="preserve"> </w:t>
      </w:r>
      <w:r w:rsidRPr="000D7133">
        <w:rPr>
          <w:rFonts w:ascii="Times New Roman" w:hAnsi="Times New Roman" w:cs="Times New Roman"/>
          <w:sz w:val="28"/>
          <w:szCs w:val="28"/>
          <w:lang w:val="en-US"/>
        </w:rPr>
        <w:t>and</w:t>
      </w:r>
      <w:r>
        <w:rPr>
          <w:rFonts w:ascii="Times New Roman" w:hAnsi="Times New Roman" w:cs="Times New Roman"/>
          <w:sz w:val="28"/>
          <w:szCs w:val="28"/>
          <w:lang w:val="en-US"/>
        </w:rPr>
        <w:t xml:space="preserve"> </w:t>
      </w:r>
      <w:r w:rsidRPr="000D7133">
        <w:rPr>
          <w:rFonts w:ascii="Times New Roman" w:hAnsi="Times New Roman" w:cs="Times New Roman"/>
          <w:sz w:val="28"/>
          <w:szCs w:val="28"/>
          <w:lang w:val="en-US"/>
        </w:rPr>
        <w:t>gas</w:t>
      </w:r>
      <w:r>
        <w:rPr>
          <w:rFonts w:ascii="Times New Roman" w:hAnsi="Times New Roman" w:cs="Times New Roman"/>
          <w:sz w:val="28"/>
          <w:szCs w:val="28"/>
          <w:lang w:val="en-US"/>
        </w:rPr>
        <w:t xml:space="preserve"> </w:t>
      </w:r>
      <w:r w:rsidRPr="000D7133">
        <w:rPr>
          <w:rFonts w:ascii="Times New Roman" w:hAnsi="Times New Roman" w:cs="Times New Roman"/>
          <w:sz w:val="28"/>
          <w:szCs w:val="28"/>
          <w:lang w:val="en-US"/>
        </w:rPr>
        <w:t>production</w:t>
      </w:r>
      <w:r w:rsidR="00E46742" w:rsidRPr="00B57B22">
        <w:rPr>
          <w:rFonts w:ascii="Times New Roman" w:hAnsi="Times New Roman" w:cs="Times New Roman"/>
          <w:sz w:val="28"/>
          <w:szCs w:val="28"/>
          <w:lang w:val="en-US"/>
        </w:rPr>
        <w:t xml:space="preserve">. </w:t>
      </w:r>
      <w:r w:rsidRPr="00E46742">
        <w:rPr>
          <w:rFonts w:ascii="Times New Roman" w:hAnsi="Times New Roman" w:cs="Times New Roman"/>
          <w:i/>
          <w:sz w:val="28"/>
          <w:szCs w:val="28"/>
          <w:lang w:val="en-US"/>
        </w:rPr>
        <w:t>ABB ATPA Oil and Gas</w:t>
      </w:r>
      <w:r w:rsidR="00E46742">
        <w:rPr>
          <w:rFonts w:ascii="Times New Roman" w:hAnsi="Times New Roman" w:cs="Times New Roman"/>
          <w:sz w:val="28"/>
          <w:szCs w:val="28"/>
          <w:lang w:val="ru-RU"/>
        </w:rPr>
        <w:t xml:space="preserve">. </w:t>
      </w:r>
      <w:r w:rsidRPr="000D7133">
        <w:rPr>
          <w:rFonts w:ascii="Times New Roman" w:hAnsi="Times New Roman" w:cs="Times New Roman"/>
          <w:sz w:val="28"/>
          <w:szCs w:val="28"/>
          <w:lang w:val="en-US"/>
        </w:rPr>
        <w:t>2006.</w:t>
      </w:r>
      <w:r w:rsidR="00E46742">
        <w:rPr>
          <w:rFonts w:ascii="Times New Roman" w:hAnsi="Times New Roman" w:cs="Times New Roman"/>
          <w:sz w:val="28"/>
          <w:szCs w:val="28"/>
          <w:lang w:val="ru-RU"/>
        </w:rPr>
        <w:t xml:space="preserve"> </w:t>
      </w:r>
      <w:r w:rsidR="00E46742">
        <w:rPr>
          <w:rFonts w:ascii="Times New Roman" w:hAnsi="Times New Roman" w:cs="Times New Roman"/>
          <w:sz w:val="28"/>
          <w:szCs w:val="28"/>
          <w:lang w:val="en-US"/>
        </w:rPr>
        <w:t xml:space="preserve">P. </w:t>
      </w:r>
      <w:r w:rsidRPr="000D7133">
        <w:rPr>
          <w:rFonts w:ascii="Times New Roman" w:hAnsi="Times New Roman" w:cs="Times New Roman"/>
          <w:sz w:val="28"/>
          <w:szCs w:val="28"/>
          <w:lang w:val="en-US"/>
        </w:rPr>
        <w:t>84.</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Лутошкин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Г.</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Сбор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подготовка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газа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воды:</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учебник</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для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вузов</w:t>
      </w:r>
      <w:r w:rsidR="00E46742" w:rsidRPr="00B57B22">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E46742">
        <w:rPr>
          <w:rFonts w:ascii="Times New Roman" w:hAnsi="Times New Roman" w:cs="Times New Roman"/>
          <w:sz w:val="28"/>
          <w:szCs w:val="28"/>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Альянс</w:t>
      </w:r>
      <w:r w:rsidR="001E39A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2005.</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320</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Персиянцев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Совершенствование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процессов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сепарации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нефти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от</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газа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промысловых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условиях</w:t>
      </w:r>
      <w:r w:rsidR="001E39AB">
        <w:rPr>
          <w:rFonts w:ascii="Times New Roman" w:hAnsi="Times New Roman" w:cs="Times New Roman"/>
          <w:sz w:val="28"/>
          <w:szCs w:val="28"/>
          <w:lang w:val="ru-RU"/>
        </w:rPr>
        <w:t xml:space="preserve">. </w:t>
      </w:r>
      <w:r w:rsidR="001E39AB" w:rsidRPr="000D7133">
        <w:rPr>
          <w:rFonts w:ascii="Times New Roman" w:hAnsi="Times New Roman" w:cs="Times New Roman"/>
          <w:sz w:val="28"/>
          <w:szCs w:val="28"/>
          <w:lang w:val="ru-RU"/>
        </w:rPr>
        <w:t>М</w:t>
      </w:r>
      <w:r w:rsidR="001E39AB">
        <w:rPr>
          <w:rFonts w:ascii="Times New Roman" w:hAnsi="Times New Roman" w:cs="Times New Roman"/>
          <w:sz w:val="28"/>
          <w:szCs w:val="28"/>
        </w:rPr>
        <w:t xml:space="preserve">осква </w:t>
      </w:r>
      <w:r w:rsidR="001E39AB"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ООО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"Недра-Бизнесцентр",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1999.</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283</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Горбійчук</w:t>
      </w:r>
      <w:r>
        <w:rPr>
          <w:rFonts w:ascii="Times New Roman" w:hAnsi="Times New Roman" w:cs="Times New Roman"/>
          <w:sz w:val="28"/>
          <w:szCs w:val="28"/>
        </w:rPr>
        <w:t xml:space="preserve"> </w:t>
      </w:r>
      <w:r w:rsidRPr="000D7133">
        <w:rPr>
          <w:rFonts w:ascii="Times New Roman" w:hAnsi="Times New Roman" w:cs="Times New Roman"/>
          <w:sz w:val="28"/>
          <w:szCs w:val="28"/>
        </w:rPr>
        <w:t>М.</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Pr>
          <w:rFonts w:ascii="Times New Roman" w:hAnsi="Times New Roman" w:cs="Times New Roman"/>
          <w:sz w:val="28"/>
          <w:szCs w:val="28"/>
        </w:rPr>
        <w:t xml:space="preserve"> </w:t>
      </w:r>
      <w:r w:rsidRPr="000D7133">
        <w:rPr>
          <w:rFonts w:ascii="Times New Roman" w:hAnsi="Times New Roman" w:cs="Times New Roman"/>
          <w:sz w:val="28"/>
          <w:szCs w:val="28"/>
        </w:rPr>
        <w:t>Моделювання</w:t>
      </w:r>
      <w:r>
        <w:rPr>
          <w:rFonts w:ascii="Times New Roman" w:hAnsi="Times New Roman" w:cs="Times New Roman"/>
          <w:sz w:val="28"/>
          <w:szCs w:val="28"/>
        </w:rPr>
        <w:t xml:space="preserve"> </w:t>
      </w:r>
      <w:r w:rsidRPr="000D7133">
        <w:rPr>
          <w:rFonts w:ascii="Times New Roman" w:hAnsi="Times New Roman" w:cs="Times New Roman"/>
          <w:sz w:val="28"/>
          <w:szCs w:val="28"/>
        </w:rPr>
        <w:t>об’єктів</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Pr>
          <w:rFonts w:ascii="Times New Roman" w:hAnsi="Times New Roman" w:cs="Times New Roman"/>
          <w:sz w:val="28"/>
          <w:szCs w:val="28"/>
        </w:rPr>
        <w:t xml:space="preserve"> </w:t>
      </w:r>
      <w:r w:rsidRPr="000D7133">
        <w:rPr>
          <w:rFonts w:ascii="Times New Roman" w:hAnsi="Times New Roman" w:cs="Times New Roman"/>
          <w:sz w:val="28"/>
          <w:szCs w:val="28"/>
        </w:rPr>
        <w:t>систем</w:t>
      </w:r>
      <w:r>
        <w:rPr>
          <w:rFonts w:ascii="Times New Roman" w:hAnsi="Times New Roman" w:cs="Times New Roman"/>
          <w:sz w:val="28"/>
          <w:szCs w:val="28"/>
        </w:rPr>
        <w:t xml:space="preserve"> </w:t>
      </w:r>
      <w:r w:rsidRPr="000D7133">
        <w:rPr>
          <w:rFonts w:ascii="Times New Roman" w:hAnsi="Times New Roman" w:cs="Times New Roman"/>
          <w:sz w:val="28"/>
          <w:szCs w:val="28"/>
        </w:rPr>
        <w:t>керування</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нафтогазовій</w:t>
      </w:r>
      <w:r>
        <w:rPr>
          <w:rFonts w:ascii="Times New Roman" w:hAnsi="Times New Roman" w:cs="Times New Roman"/>
          <w:sz w:val="28"/>
          <w:szCs w:val="28"/>
        </w:rPr>
        <w:t xml:space="preserve"> </w:t>
      </w:r>
      <w:r w:rsidRPr="000D7133">
        <w:rPr>
          <w:rFonts w:ascii="Times New Roman" w:hAnsi="Times New Roman" w:cs="Times New Roman"/>
          <w:sz w:val="28"/>
          <w:szCs w:val="28"/>
        </w:rPr>
        <w:t>промисловості:</w:t>
      </w:r>
      <w:r>
        <w:rPr>
          <w:rFonts w:ascii="Times New Roman" w:hAnsi="Times New Roman" w:cs="Times New Roman"/>
          <w:sz w:val="28"/>
          <w:szCs w:val="28"/>
        </w:rPr>
        <w:t xml:space="preserve"> </w:t>
      </w:r>
      <w:r w:rsidRPr="000D7133">
        <w:rPr>
          <w:rFonts w:ascii="Times New Roman" w:hAnsi="Times New Roman" w:cs="Times New Roman"/>
          <w:sz w:val="28"/>
          <w:szCs w:val="28"/>
        </w:rPr>
        <w:t>навчальний</w:t>
      </w:r>
      <w:r>
        <w:rPr>
          <w:rFonts w:ascii="Times New Roman" w:hAnsi="Times New Roman" w:cs="Times New Roman"/>
          <w:sz w:val="28"/>
          <w:szCs w:val="28"/>
        </w:rPr>
        <w:t xml:space="preserve"> </w:t>
      </w:r>
      <w:r w:rsidRPr="000D7133">
        <w:rPr>
          <w:rFonts w:ascii="Times New Roman" w:hAnsi="Times New Roman" w:cs="Times New Roman"/>
          <w:sz w:val="28"/>
          <w:szCs w:val="28"/>
        </w:rPr>
        <w:t>посібник</w:t>
      </w:r>
      <w:r w:rsidR="001E39AB">
        <w:rPr>
          <w:rFonts w:ascii="Times New Roman" w:hAnsi="Times New Roman" w:cs="Times New Roman"/>
          <w:sz w:val="28"/>
          <w:szCs w:val="28"/>
        </w:rPr>
        <w:t xml:space="preserve">. </w:t>
      </w:r>
      <w:r w:rsidRPr="000D7133">
        <w:rPr>
          <w:rFonts w:ascii="Times New Roman" w:hAnsi="Times New Roman" w:cs="Times New Roman"/>
          <w:sz w:val="28"/>
          <w:szCs w:val="28"/>
        </w:rPr>
        <w:t>Івано-Франківськ</w:t>
      </w:r>
      <w:r w:rsidR="001E39AB">
        <w:rPr>
          <w:rFonts w:ascii="Times New Roman" w:hAnsi="Times New Roman" w:cs="Times New Roman"/>
          <w:sz w:val="28"/>
          <w:szCs w:val="28"/>
        </w:rPr>
        <w:t xml:space="preserve">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Факел,</w:t>
      </w:r>
      <w:r>
        <w:rPr>
          <w:rFonts w:ascii="Times New Roman" w:hAnsi="Times New Roman" w:cs="Times New Roman"/>
          <w:sz w:val="28"/>
          <w:szCs w:val="28"/>
        </w:rPr>
        <w:t xml:space="preserve"> </w:t>
      </w:r>
      <w:r w:rsidRPr="000D7133">
        <w:rPr>
          <w:rFonts w:ascii="Times New Roman" w:hAnsi="Times New Roman" w:cs="Times New Roman"/>
          <w:sz w:val="28"/>
          <w:szCs w:val="28"/>
        </w:rPr>
        <w:t>1999.</w:t>
      </w:r>
      <w:r w:rsidR="001E39AB">
        <w:rPr>
          <w:rFonts w:ascii="Times New Roman" w:hAnsi="Times New Roman" w:cs="Times New Roman"/>
          <w:sz w:val="28"/>
          <w:szCs w:val="28"/>
        </w:rPr>
        <w:t xml:space="preserve"> </w:t>
      </w:r>
      <w:r w:rsidRPr="000D7133">
        <w:rPr>
          <w:rFonts w:ascii="Times New Roman" w:hAnsi="Times New Roman" w:cs="Times New Roman"/>
          <w:sz w:val="28"/>
          <w:szCs w:val="28"/>
        </w:rPr>
        <w:t>226</w:t>
      </w:r>
      <w:r>
        <w:rPr>
          <w:rFonts w:ascii="Times New Roman" w:hAnsi="Times New Roman" w:cs="Times New Roman"/>
          <w:sz w:val="28"/>
          <w:szCs w:val="28"/>
        </w:rPr>
        <w:t xml:space="preserve"> </w:t>
      </w:r>
      <w:r w:rsidRPr="000D7133">
        <w:rPr>
          <w:rFonts w:ascii="Times New Roman" w:hAnsi="Times New Roman" w:cs="Times New Roman"/>
          <w:sz w:val="28"/>
          <w:szCs w:val="28"/>
        </w:rPr>
        <w:t>с.</w:t>
      </w:r>
      <w:r>
        <w:rPr>
          <w:rFonts w:ascii="Times New Roman" w:hAnsi="Times New Roman" w:cs="Times New Roman"/>
          <w:sz w:val="28"/>
          <w:szCs w:val="28"/>
        </w:rPr>
        <w:t xml:space="preserve">  </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Тугов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Разработка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математического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обеспечения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оптимального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проектирования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автоматического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технологического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процесса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дегазации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нефти</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дис.</w:t>
      </w:r>
      <w:r w:rsidR="001E39A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канд.</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техн.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05.13.06</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Оренбург,</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2002.</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208</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Джа</w:t>
      </w:r>
      <w:r>
        <w:rPr>
          <w:rFonts w:ascii="Times New Roman" w:hAnsi="Times New Roman" w:cs="Times New Roman"/>
          <w:sz w:val="28"/>
          <w:szCs w:val="28"/>
          <w:lang w:val="ru-RU"/>
        </w:rPr>
        <w:t>г</w:t>
      </w:r>
      <w:r w:rsidRPr="000D7133">
        <w:rPr>
          <w:rFonts w:ascii="Times New Roman" w:hAnsi="Times New Roman" w:cs="Times New Roman"/>
          <w:sz w:val="28"/>
          <w:szCs w:val="28"/>
          <w:lang w:val="ru-RU"/>
        </w:rPr>
        <w:t>а</w:t>
      </w:r>
      <w:r>
        <w:rPr>
          <w:rFonts w:ascii="Times New Roman" w:hAnsi="Times New Roman" w:cs="Times New Roman"/>
          <w:sz w:val="28"/>
          <w:szCs w:val="28"/>
          <w:lang w:val="ru-RU"/>
        </w:rPr>
        <w:t>р</w:t>
      </w:r>
      <w:r w:rsidRPr="000D7133">
        <w:rPr>
          <w:rFonts w:ascii="Times New Roman" w:hAnsi="Times New Roman" w:cs="Times New Roman"/>
          <w:sz w:val="28"/>
          <w:szCs w:val="28"/>
          <w:lang w:val="ru-RU"/>
        </w:rPr>
        <w:t>ян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Робастная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стабилизация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локальных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системах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процессом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подготовки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товарной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нефти</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дис.</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канд.</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техн.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05.13.06</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r w:rsidR="001E39AB">
        <w:rPr>
          <w:rFonts w:ascii="Times New Roman" w:hAnsi="Times New Roman" w:cs="Times New Roman"/>
          <w:sz w:val="28"/>
          <w:szCs w:val="28"/>
          <w:lang w:val="ru-RU"/>
        </w:rPr>
        <w:t>анкт-Петербург</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2005.</w:t>
      </w:r>
      <w:r w:rsidR="001E39AB">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168</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p>
    <w:p w:rsidR="004B2E9D" w:rsidRPr="000D7133" w:rsidRDefault="001E39AB"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Ковалко</w:t>
      </w:r>
      <w:r>
        <w:rPr>
          <w:rFonts w:ascii="Times New Roman" w:hAnsi="Times New Roman" w:cs="Times New Roman"/>
          <w:sz w:val="28"/>
          <w:szCs w:val="28"/>
        </w:rPr>
        <w:t xml:space="preserve"> </w:t>
      </w:r>
      <w:r w:rsidRPr="000D7133">
        <w:rPr>
          <w:rFonts w:ascii="Times New Roman" w:hAnsi="Times New Roman" w:cs="Times New Roman"/>
          <w:sz w:val="28"/>
          <w:szCs w:val="28"/>
        </w:rPr>
        <w:t>М.</w:t>
      </w:r>
      <w:r>
        <w:rPr>
          <w:rFonts w:ascii="Times New Roman" w:hAnsi="Times New Roman" w:cs="Times New Roman"/>
          <w:sz w:val="28"/>
          <w:szCs w:val="28"/>
        </w:rPr>
        <w:t xml:space="preserve"> </w:t>
      </w:r>
      <w:r w:rsidRPr="000D7133">
        <w:rPr>
          <w:rFonts w:ascii="Times New Roman" w:hAnsi="Times New Roman" w:cs="Times New Roman"/>
          <w:sz w:val="28"/>
          <w:szCs w:val="28"/>
        </w:rPr>
        <w:t>П.</w:t>
      </w:r>
      <w:r>
        <w:rPr>
          <w:rFonts w:ascii="Times New Roman" w:hAnsi="Times New Roman" w:cs="Times New Roman"/>
          <w:sz w:val="28"/>
          <w:szCs w:val="28"/>
        </w:rPr>
        <w:t>,</w:t>
      </w:r>
      <w:r w:rsidRPr="000D7133">
        <w:rPr>
          <w:rFonts w:ascii="Times New Roman" w:hAnsi="Times New Roman" w:cs="Times New Roman"/>
          <w:sz w:val="28"/>
          <w:szCs w:val="28"/>
        </w:rPr>
        <w:t xml:space="preserve"> Грудз </w:t>
      </w:r>
      <w:r>
        <w:rPr>
          <w:rFonts w:ascii="Times New Roman" w:hAnsi="Times New Roman" w:cs="Times New Roman"/>
          <w:sz w:val="28"/>
          <w:szCs w:val="28"/>
        </w:rPr>
        <w:t xml:space="preserve">В. Б., </w:t>
      </w:r>
      <w:r w:rsidRPr="000D7133">
        <w:rPr>
          <w:rFonts w:ascii="Times New Roman" w:hAnsi="Times New Roman" w:cs="Times New Roman"/>
          <w:sz w:val="28"/>
          <w:szCs w:val="28"/>
        </w:rPr>
        <w:t>Михалків</w:t>
      </w:r>
      <w:r>
        <w:rPr>
          <w:rFonts w:ascii="Times New Roman" w:hAnsi="Times New Roman" w:cs="Times New Roman"/>
          <w:sz w:val="28"/>
          <w:szCs w:val="28"/>
        </w:rPr>
        <w:t xml:space="preserve"> В. Б. </w:t>
      </w:r>
      <w:r w:rsidR="004B2E9D" w:rsidRPr="000D7133">
        <w:rPr>
          <w:rFonts w:ascii="Times New Roman" w:hAnsi="Times New Roman" w:cs="Times New Roman"/>
          <w:sz w:val="28"/>
          <w:szCs w:val="28"/>
        </w:rPr>
        <w:t>Трубопровідний</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транспорт</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газу</w:t>
      </w:r>
      <w:r>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К</w:t>
      </w:r>
      <w:r>
        <w:rPr>
          <w:rFonts w:ascii="Times New Roman" w:hAnsi="Times New Roman" w:cs="Times New Roman"/>
          <w:sz w:val="28"/>
          <w:szCs w:val="28"/>
          <w:lang w:val="ru-RU"/>
        </w:rPr>
        <w:t xml:space="preserve">иїв </w:t>
      </w:r>
      <w:r w:rsidR="004B2E9D" w:rsidRPr="000D7133">
        <w:rPr>
          <w:rFonts w:ascii="Times New Roman" w:hAnsi="Times New Roman" w:cs="Times New Roman"/>
          <w:sz w:val="28"/>
          <w:szCs w:val="28"/>
          <w:lang w:val="ru-RU"/>
        </w:rPr>
        <w:t>:</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Арена</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Еко,</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2002.</w:t>
      </w:r>
      <w:r>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600</w:t>
      </w:r>
      <w:r>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lastRenderedPageBreak/>
        <w:t>СОУ60.3-30019801-011:2004.</w:t>
      </w:r>
      <w:r w:rsidR="001E39AB">
        <w:rPr>
          <w:rFonts w:ascii="Times New Roman" w:hAnsi="Times New Roman" w:cs="Times New Roman"/>
          <w:sz w:val="28"/>
          <w:szCs w:val="28"/>
        </w:rPr>
        <w:t xml:space="preserve"> </w:t>
      </w:r>
      <w:r w:rsidRPr="000D7133">
        <w:rPr>
          <w:rFonts w:ascii="Times New Roman" w:hAnsi="Times New Roman" w:cs="Times New Roman"/>
          <w:sz w:val="28"/>
          <w:szCs w:val="28"/>
        </w:rPr>
        <w:t>Компресорні</w:t>
      </w:r>
      <w:r>
        <w:rPr>
          <w:rFonts w:ascii="Times New Roman" w:hAnsi="Times New Roman" w:cs="Times New Roman"/>
          <w:sz w:val="28"/>
          <w:szCs w:val="28"/>
        </w:rPr>
        <w:t xml:space="preserve"> </w:t>
      </w:r>
      <w:r w:rsidRPr="000D7133">
        <w:rPr>
          <w:rFonts w:ascii="Times New Roman" w:hAnsi="Times New Roman" w:cs="Times New Roman"/>
          <w:sz w:val="28"/>
          <w:szCs w:val="28"/>
        </w:rPr>
        <w:t>станції.</w:t>
      </w:r>
      <w:r>
        <w:rPr>
          <w:rFonts w:ascii="Times New Roman" w:hAnsi="Times New Roman" w:cs="Times New Roman"/>
          <w:sz w:val="28"/>
          <w:szCs w:val="28"/>
        </w:rPr>
        <w:t xml:space="preserve"> </w:t>
      </w:r>
      <w:r w:rsidRPr="000D7133">
        <w:rPr>
          <w:rFonts w:ascii="Times New Roman" w:hAnsi="Times New Roman" w:cs="Times New Roman"/>
          <w:sz w:val="28"/>
          <w:szCs w:val="28"/>
        </w:rPr>
        <w:t>Контроль</w:t>
      </w:r>
      <w:r>
        <w:rPr>
          <w:rFonts w:ascii="Times New Roman" w:hAnsi="Times New Roman" w:cs="Times New Roman"/>
          <w:sz w:val="28"/>
          <w:szCs w:val="28"/>
        </w:rPr>
        <w:t xml:space="preserve"> </w:t>
      </w:r>
      <w:r w:rsidRPr="000D7133">
        <w:rPr>
          <w:rFonts w:ascii="Times New Roman" w:hAnsi="Times New Roman" w:cs="Times New Roman"/>
          <w:sz w:val="28"/>
          <w:szCs w:val="28"/>
        </w:rPr>
        <w:t>теплотехнічних</w:t>
      </w:r>
      <w:r>
        <w:rPr>
          <w:rFonts w:ascii="Times New Roman" w:hAnsi="Times New Roman" w:cs="Times New Roman"/>
          <w:sz w:val="28"/>
          <w:szCs w:val="28"/>
        </w:rPr>
        <w:t xml:space="preserve"> </w:t>
      </w:r>
      <w:r w:rsidRPr="000D7133">
        <w:rPr>
          <w:rFonts w:ascii="Times New Roman" w:hAnsi="Times New Roman" w:cs="Times New Roman"/>
          <w:sz w:val="28"/>
          <w:szCs w:val="28"/>
        </w:rPr>
        <w:t>та</w:t>
      </w:r>
      <w:r>
        <w:rPr>
          <w:rFonts w:ascii="Times New Roman" w:hAnsi="Times New Roman" w:cs="Times New Roman"/>
          <w:sz w:val="28"/>
          <w:szCs w:val="28"/>
        </w:rPr>
        <w:t xml:space="preserve"> </w:t>
      </w:r>
      <w:r w:rsidRPr="000D7133">
        <w:rPr>
          <w:rFonts w:ascii="Times New Roman" w:hAnsi="Times New Roman" w:cs="Times New Roman"/>
          <w:sz w:val="28"/>
          <w:szCs w:val="28"/>
        </w:rPr>
        <w:t>екологічних</w:t>
      </w:r>
      <w:r>
        <w:rPr>
          <w:rFonts w:ascii="Times New Roman" w:hAnsi="Times New Roman" w:cs="Times New Roman"/>
          <w:sz w:val="28"/>
          <w:szCs w:val="28"/>
        </w:rPr>
        <w:t xml:space="preserve"> </w:t>
      </w:r>
      <w:r w:rsidRPr="000D7133">
        <w:rPr>
          <w:rFonts w:ascii="Times New Roman" w:hAnsi="Times New Roman" w:cs="Times New Roman"/>
          <w:sz w:val="28"/>
          <w:szCs w:val="28"/>
        </w:rPr>
        <w:t>характеристик</w:t>
      </w:r>
      <w:r>
        <w:rPr>
          <w:rFonts w:ascii="Times New Roman" w:hAnsi="Times New Roman" w:cs="Times New Roman"/>
          <w:sz w:val="28"/>
          <w:szCs w:val="28"/>
        </w:rPr>
        <w:t xml:space="preserve"> </w:t>
      </w:r>
      <w:r w:rsidRPr="000D7133">
        <w:rPr>
          <w:rFonts w:ascii="Times New Roman" w:hAnsi="Times New Roman" w:cs="Times New Roman"/>
          <w:sz w:val="28"/>
          <w:szCs w:val="28"/>
        </w:rPr>
        <w:t>газоперекачувальних</w:t>
      </w:r>
      <w:r>
        <w:rPr>
          <w:rFonts w:ascii="Times New Roman" w:hAnsi="Times New Roman" w:cs="Times New Roman"/>
          <w:sz w:val="28"/>
          <w:szCs w:val="28"/>
        </w:rPr>
        <w:t xml:space="preserve"> </w:t>
      </w:r>
      <w:r w:rsidRPr="000D7133">
        <w:rPr>
          <w:rFonts w:ascii="Times New Roman" w:hAnsi="Times New Roman" w:cs="Times New Roman"/>
          <w:sz w:val="28"/>
          <w:szCs w:val="28"/>
        </w:rPr>
        <w:t>агрегатів.</w:t>
      </w:r>
      <w:r>
        <w:rPr>
          <w:rFonts w:ascii="Times New Roman" w:hAnsi="Times New Roman" w:cs="Times New Roman"/>
          <w:sz w:val="28"/>
          <w:szCs w:val="28"/>
        </w:rPr>
        <w:t xml:space="preserve"> </w:t>
      </w:r>
      <w:r w:rsidRPr="000D7133">
        <w:rPr>
          <w:rFonts w:ascii="Times New Roman" w:hAnsi="Times New Roman" w:cs="Times New Roman"/>
          <w:sz w:val="28"/>
          <w:szCs w:val="28"/>
        </w:rPr>
        <w:t>К</w:t>
      </w:r>
      <w:r w:rsidR="001E39AB">
        <w:rPr>
          <w:rFonts w:ascii="Times New Roman" w:hAnsi="Times New Roman" w:cs="Times New Roman"/>
          <w:sz w:val="28"/>
          <w:szCs w:val="28"/>
        </w:rPr>
        <w:t xml:space="preserve">иїв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ДК</w:t>
      </w:r>
      <w:r>
        <w:rPr>
          <w:rFonts w:ascii="Times New Roman" w:hAnsi="Times New Roman" w:cs="Times New Roman"/>
          <w:sz w:val="28"/>
          <w:szCs w:val="28"/>
        </w:rPr>
        <w:t xml:space="preserve"> </w:t>
      </w:r>
      <w:r w:rsidRPr="000D7133">
        <w:rPr>
          <w:rFonts w:ascii="Times New Roman" w:hAnsi="Times New Roman" w:cs="Times New Roman"/>
          <w:sz w:val="28"/>
          <w:szCs w:val="28"/>
        </w:rPr>
        <w:t>„Укртрансгаз”,</w:t>
      </w:r>
      <w:r>
        <w:rPr>
          <w:rFonts w:ascii="Times New Roman" w:hAnsi="Times New Roman" w:cs="Times New Roman"/>
          <w:sz w:val="28"/>
          <w:szCs w:val="28"/>
        </w:rPr>
        <w:t xml:space="preserve"> </w:t>
      </w:r>
      <w:r w:rsidRPr="000D7133">
        <w:rPr>
          <w:rFonts w:ascii="Times New Roman" w:hAnsi="Times New Roman" w:cs="Times New Roman"/>
          <w:sz w:val="28"/>
          <w:szCs w:val="28"/>
        </w:rPr>
        <w:t>2004</w:t>
      </w:r>
      <w:r w:rsidR="001E39AB">
        <w:rPr>
          <w:rFonts w:ascii="Times New Roman" w:hAnsi="Times New Roman" w:cs="Times New Roman"/>
          <w:sz w:val="28"/>
          <w:szCs w:val="28"/>
        </w:rPr>
        <w:t xml:space="preserve">. </w:t>
      </w:r>
      <w:r w:rsidRPr="000D7133">
        <w:rPr>
          <w:rFonts w:ascii="Times New Roman" w:hAnsi="Times New Roman" w:cs="Times New Roman"/>
          <w:sz w:val="28"/>
          <w:szCs w:val="28"/>
        </w:rPr>
        <w:t>117</w:t>
      </w:r>
      <w:r>
        <w:rPr>
          <w:rFonts w:ascii="Times New Roman" w:hAnsi="Times New Roman" w:cs="Times New Roman"/>
          <w:sz w:val="28"/>
          <w:szCs w:val="28"/>
        </w:rPr>
        <w:t xml:space="preserve"> </w:t>
      </w:r>
      <w:r w:rsidRPr="000D7133">
        <w:rPr>
          <w:rFonts w:ascii="Times New Roman" w:hAnsi="Times New Roman" w:cs="Times New Roman"/>
          <w:sz w:val="28"/>
          <w:szCs w:val="28"/>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Казинер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Ю.</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Я.</w:t>
      </w:r>
      <w:r w:rsidR="00E6285C">
        <w:rPr>
          <w:rFonts w:ascii="Times New Roman" w:hAnsi="Times New Roman" w:cs="Times New Roman"/>
          <w:sz w:val="28"/>
          <w:szCs w:val="28"/>
          <w:lang w:val="ru-RU"/>
        </w:rPr>
        <w:t xml:space="preserve">, </w:t>
      </w:r>
      <w:r w:rsidR="00E6285C" w:rsidRPr="000D7133">
        <w:rPr>
          <w:rFonts w:ascii="Times New Roman" w:hAnsi="Times New Roman" w:cs="Times New Roman"/>
          <w:sz w:val="28"/>
          <w:szCs w:val="28"/>
          <w:lang w:val="ru-RU"/>
        </w:rPr>
        <w:t>Слободкин</w:t>
      </w:r>
      <w:r w:rsidR="00E6285C">
        <w:rPr>
          <w:rFonts w:ascii="Times New Roman" w:hAnsi="Times New Roman" w:cs="Times New Roman"/>
          <w:sz w:val="28"/>
          <w:szCs w:val="28"/>
          <w:lang w:val="ru-RU"/>
        </w:rPr>
        <w:t xml:space="preserve"> М. С.</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Пневматические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исполнительные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устройства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системах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автоматического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E6285C">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Энергия,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1972.</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72</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Горбійчук</w:t>
      </w:r>
      <w:r>
        <w:rPr>
          <w:rFonts w:ascii="Times New Roman" w:hAnsi="Times New Roman" w:cs="Times New Roman"/>
          <w:sz w:val="28"/>
          <w:szCs w:val="28"/>
        </w:rPr>
        <w:t xml:space="preserve"> </w:t>
      </w:r>
      <w:r w:rsidRPr="000D7133">
        <w:rPr>
          <w:rFonts w:ascii="Times New Roman" w:hAnsi="Times New Roman" w:cs="Times New Roman"/>
          <w:sz w:val="28"/>
          <w:szCs w:val="28"/>
        </w:rPr>
        <w:t>М.</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Pr>
          <w:rFonts w:ascii="Times New Roman" w:hAnsi="Times New Roman" w:cs="Times New Roman"/>
          <w:sz w:val="28"/>
          <w:szCs w:val="28"/>
        </w:rPr>
        <w:t xml:space="preserve"> </w:t>
      </w:r>
      <w:r w:rsidRPr="000D7133">
        <w:rPr>
          <w:rFonts w:ascii="Times New Roman" w:hAnsi="Times New Roman" w:cs="Times New Roman"/>
          <w:sz w:val="28"/>
          <w:szCs w:val="28"/>
        </w:rPr>
        <w:t>Моделювання</w:t>
      </w:r>
      <w:r>
        <w:rPr>
          <w:rFonts w:ascii="Times New Roman" w:hAnsi="Times New Roman" w:cs="Times New Roman"/>
          <w:sz w:val="28"/>
          <w:szCs w:val="28"/>
        </w:rPr>
        <w:t xml:space="preserve"> </w:t>
      </w:r>
      <w:r w:rsidRPr="000D7133">
        <w:rPr>
          <w:rFonts w:ascii="Times New Roman" w:hAnsi="Times New Roman" w:cs="Times New Roman"/>
          <w:sz w:val="28"/>
          <w:szCs w:val="28"/>
        </w:rPr>
        <w:t>об’єктів</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Pr>
          <w:rFonts w:ascii="Times New Roman" w:hAnsi="Times New Roman" w:cs="Times New Roman"/>
          <w:sz w:val="28"/>
          <w:szCs w:val="28"/>
        </w:rPr>
        <w:t xml:space="preserve"> </w:t>
      </w:r>
      <w:r w:rsidRPr="000D7133">
        <w:rPr>
          <w:rFonts w:ascii="Times New Roman" w:hAnsi="Times New Roman" w:cs="Times New Roman"/>
          <w:sz w:val="28"/>
          <w:szCs w:val="28"/>
        </w:rPr>
        <w:t>систем</w:t>
      </w:r>
      <w:r>
        <w:rPr>
          <w:rFonts w:ascii="Times New Roman" w:hAnsi="Times New Roman" w:cs="Times New Roman"/>
          <w:sz w:val="28"/>
          <w:szCs w:val="28"/>
        </w:rPr>
        <w:t xml:space="preserve"> </w:t>
      </w:r>
      <w:r w:rsidRPr="000D7133">
        <w:rPr>
          <w:rFonts w:ascii="Times New Roman" w:hAnsi="Times New Roman" w:cs="Times New Roman"/>
          <w:sz w:val="28"/>
          <w:szCs w:val="28"/>
        </w:rPr>
        <w:t>керування</w:t>
      </w:r>
      <w:r>
        <w:rPr>
          <w:rFonts w:ascii="Times New Roman" w:hAnsi="Times New Roman" w:cs="Times New Roman"/>
          <w:sz w:val="28"/>
          <w:szCs w:val="28"/>
        </w:rPr>
        <w:t xml:space="preserve"> </w:t>
      </w:r>
      <w:r w:rsidRPr="000D7133">
        <w:rPr>
          <w:rFonts w:ascii="Times New Roman" w:hAnsi="Times New Roman" w:cs="Times New Roman"/>
          <w:sz w:val="28"/>
          <w:szCs w:val="28"/>
        </w:rPr>
        <w:t>в</w:t>
      </w:r>
      <w:r>
        <w:rPr>
          <w:rFonts w:ascii="Times New Roman" w:hAnsi="Times New Roman" w:cs="Times New Roman"/>
          <w:sz w:val="28"/>
          <w:szCs w:val="28"/>
        </w:rPr>
        <w:t xml:space="preserve"> </w:t>
      </w:r>
      <w:r w:rsidRPr="000D7133">
        <w:rPr>
          <w:rFonts w:ascii="Times New Roman" w:hAnsi="Times New Roman" w:cs="Times New Roman"/>
          <w:sz w:val="28"/>
          <w:szCs w:val="28"/>
        </w:rPr>
        <w:t>нафтогазовій</w:t>
      </w:r>
      <w:r>
        <w:rPr>
          <w:rFonts w:ascii="Times New Roman" w:hAnsi="Times New Roman" w:cs="Times New Roman"/>
          <w:sz w:val="28"/>
          <w:szCs w:val="28"/>
        </w:rPr>
        <w:t xml:space="preserve"> </w:t>
      </w:r>
      <w:r w:rsidRPr="000D7133">
        <w:rPr>
          <w:rFonts w:ascii="Times New Roman" w:hAnsi="Times New Roman" w:cs="Times New Roman"/>
          <w:sz w:val="28"/>
          <w:szCs w:val="28"/>
        </w:rPr>
        <w:t>промисловості</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навч</w:t>
      </w:r>
      <w:r w:rsidR="00E6285C">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посіб</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Івано-Франківськ:</w:t>
      </w:r>
      <w:r>
        <w:rPr>
          <w:rFonts w:ascii="Times New Roman" w:hAnsi="Times New Roman" w:cs="Times New Roman"/>
          <w:sz w:val="28"/>
          <w:szCs w:val="28"/>
        </w:rPr>
        <w:t xml:space="preserve"> </w:t>
      </w:r>
      <w:r w:rsidRPr="000D7133">
        <w:rPr>
          <w:rFonts w:ascii="Times New Roman" w:hAnsi="Times New Roman" w:cs="Times New Roman"/>
          <w:sz w:val="28"/>
          <w:szCs w:val="28"/>
        </w:rPr>
        <w:t>Факел,</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1999.</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2</w:t>
      </w:r>
      <w:r w:rsidRPr="00484607">
        <w:rPr>
          <w:rFonts w:ascii="Times New Roman" w:hAnsi="Times New Roman" w:cs="Times New Roman"/>
          <w:sz w:val="28"/>
          <w:szCs w:val="28"/>
        </w:rPr>
        <w:t>35</w:t>
      </w:r>
      <w:r>
        <w:rPr>
          <w:rFonts w:ascii="Times New Roman" w:hAnsi="Times New Roman" w:cs="Times New Roman"/>
          <w:sz w:val="28"/>
          <w:szCs w:val="28"/>
        </w:rPr>
        <w:t xml:space="preserve"> </w:t>
      </w:r>
      <w:r w:rsidRPr="000D7133">
        <w:rPr>
          <w:rFonts w:ascii="Times New Roman" w:hAnsi="Times New Roman" w:cs="Times New Roman"/>
          <w:sz w:val="28"/>
          <w:szCs w:val="28"/>
        </w:rPr>
        <w:t>с.</w:t>
      </w:r>
      <w:r>
        <w:rPr>
          <w:rFonts w:ascii="Times New Roman" w:hAnsi="Times New Roman" w:cs="Times New Roman"/>
          <w:sz w:val="28"/>
          <w:szCs w:val="28"/>
        </w:rPr>
        <w:t xml:space="preserve">  </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Иткина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Исполнительные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устройства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систем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химической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нефтехимической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промышленности</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E6285C">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Химия,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1984.</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232</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Мильштейн</w:t>
      </w:r>
      <w:r>
        <w:rPr>
          <w:rFonts w:ascii="Times New Roman" w:hAnsi="Times New Roman" w:cs="Times New Roman"/>
          <w:sz w:val="28"/>
          <w:szCs w:val="28"/>
        </w:rPr>
        <w:t xml:space="preserve"> </w:t>
      </w:r>
      <w:r w:rsidRPr="000D7133">
        <w:rPr>
          <w:rFonts w:ascii="Times New Roman" w:hAnsi="Times New Roman" w:cs="Times New Roman"/>
          <w:sz w:val="28"/>
          <w:szCs w:val="28"/>
        </w:rPr>
        <w:t>Л.</w:t>
      </w:r>
      <w:r>
        <w:rPr>
          <w:rFonts w:ascii="Times New Roman" w:hAnsi="Times New Roman" w:cs="Times New Roman"/>
          <w:sz w:val="28"/>
          <w:szCs w:val="28"/>
        </w:rPr>
        <w:t xml:space="preserve"> </w:t>
      </w:r>
      <w:r w:rsidRPr="000D7133">
        <w:rPr>
          <w:rFonts w:ascii="Times New Roman" w:hAnsi="Times New Roman" w:cs="Times New Roman"/>
          <w:sz w:val="28"/>
          <w:szCs w:val="28"/>
        </w:rPr>
        <w:t>М.</w:t>
      </w:r>
      <w:r w:rsidR="00E6285C">
        <w:rPr>
          <w:rFonts w:ascii="Times New Roman" w:hAnsi="Times New Roman" w:cs="Times New Roman"/>
          <w:sz w:val="28"/>
          <w:szCs w:val="28"/>
        </w:rPr>
        <w:t xml:space="preserve">, </w:t>
      </w:r>
      <w:r w:rsidR="00E6285C" w:rsidRPr="000D7133">
        <w:rPr>
          <w:rFonts w:ascii="Times New Roman" w:hAnsi="Times New Roman" w:cs="Times New Roman"/>
          <w:sz w:val="28"/>
          <w:szCs w:val="28"/>
          <w:lang w:val="ru-RU"/>
        </w:rPr>
        <w:t>Бойко</w:t>
      </w:r>
      <w:r w:rsidR="00E6285C">
        <w:rPr>
          <w:rFonts w:ascii="Times New Roman" w:hAnsi="Times New Roman" w:cs="Times New Roman"/>
          <w:sz w:val="28"/>
          <w:szCs w:val="28"/>
          <w:lang w:val="ru-RU"/>
        </w:rPr>
        <w:t xml:space="preserve"> </w:t>
      </w:r>
      <w:r w:rsidR="00E6285C" w:rsidRPr="000D7133">
        <w:rPr>
          <w:rFonts w:ascii="Times New Roman" w:hAnsi="Times New Roman" w:cs="Times New Roman"/>
          <w:sz w:val="28"/>
          <w:szCs w:val="28"/>
          <w:lang w:val="ru-RU"/>
        </w:rPr>
        <w:t>Е.</w:t>
      </w:r>
      <w:r w:rsidR="00E6285C">
        <w:rPr>
          <w:rFonts w:ascii="Times New Roman" w:hAnsi="Times New Roman" w:cs="Times New Roman"/>
          <w:sz w:val="28"/>
          <w:szCs w:val="28"/>
          <w:lang w:val="ru-RU"/>
        </w:rPr>
        <w:t xml:space="preserve"> </w:t>
      </w:r>
      <w:r w:rsidR="00E6285C" w:rsidRPr="000D7133">
        <w:rPr>
          <w:rFonts w:ascii="Times New Roman" w:hAnsi="Times New Roman" w:cs="Times New Roman"/>
          <w:sz w:val="28"/>
          <w:szCs w:val="28"/>
          <w:lang w:val="ru-RU"/>
        </w:rPr>
        <w:t>П.</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rPr>
        <w:t>Нефтегазопром</w:t>
      </w:r>
      <w:r w:rsidRPr="000D7133">
        <w:rPr>
          <w:rFonts w:ascii="Times New Roman" w:hAnsi="Times New Roman" w:cs="Times New Roman"/>
          <w:sz w:val="28"/>
          <w:szCs w:val="28"/>
          <w:lang w:val="ru-RU"/>
        </w:rPr>
        <w:t>ысловая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сепарационная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техника</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rPr>
        <w:t>М</w:t>
      </w:r>
      <w:r w:rsidR="00E6285C">
        <w:rPr>
          <w:rFonts w:ascii="Times New Roman" w:hAnsi="Times New Roman" w:cs="Times New Roman"/>
          <w:sz w:val="28"/>
          <w:szCs w:val="28"/>
        </w:rPr>
        <w:t xml:space="preserve">осква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Недра,</w:t>
      </w:r>
      <w:r>
        <w:rPr>
          <w:rFonts w:ascii="Times New Roman" w:hAnsi="Times New Roman" w:cs="Times New Roman"/>
          <w:sz w:val="28"/>
          <w:szCs w:val="28"/>
        </w:rPr>
        <w:t xml:space="preserve"> </w:t>
      </w:r>
      <w:r w:rsidRPr="000D7133">
        <w:rPr>
          <w:rFonts w:ascii="Times New Roman" w:hAnsi="Times New Roman" w:cs="Times New Roman"/>
          <w:sz w:val="28"/>
          <w:szCs w:val="28"/>
        </w:rPr>
        <w:t>1992.</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236</w:t>
      </w:r>
      <w:r>
        <w:rPr>
          <w:rFonts w:ascii="Times New Roman" w:hAnsi="Times New Roman" w:cs="Times New Roman"/>
          <w:sz w:val="28"/>
          <w:szCs w:val="28"/>
        </w:rPr>
        <w:t xml:space="preserve"> </w:t>
      </w:r>
      <w:r w:rsidRPr="000D7133">
        <w:rPr>
          <w:rFonts w:ascii="Times New Roman" w:hAnsi="Times New Roman" w:cs="Times New Roman"/>
          <w:sz w:val="28"/>
          <w:szCs w:val="28"/>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Горбійчук</w:t>
      </w:r>
      <w:r>
        <w:rPr>
          <w:rFonts w:ascii="Times New Roman" w:hAnsi="Times New Roman" w:cs="Times New Roman"/>
          <w:sz w:val="28"/>
          <w:szCs w:val="28"/>
        </w:rPr>
        <w:t xml:space="preserve"> </w:t>
      </w:r>
      <w:r w:rsidRPr="000D7133">
        <w:rPr>
          <w:rFonts w:ascii="Times New Roman" w:hAnsi="Times New Roman" w:cs="Times New Roman"/>
          <w:sz w:val="28"/>
          <w:szCs w:val="28"/>
        </w:rPr>
        <w:t>М.</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sidR="00E6285C">
        <w:rPr>
          <w:rFonts w:ascii="Times New Roman" w:hAnsi="Times New Roman" w:cs="Times New Roman"/>
          <w:sz w:val="28"/>
          <w:szCs w:val="28"/>
        </w:rPr>
        <w:t>, Пістун Є. П.</w:t>
      </w:r>
      <w:r>
        <w:rPr>
          <w:rFonts w:ascii="Times New Roman" w:hAnsi="Times New Roman" w:cs="Times New Roman"/>
          <w:sz w:val="28"/>
          <w:szCs w:val="28"/>
        </w:rPr>
        <w:t xml:space="preserve"> </w:t>
      </w:r>
      <w:r w:rsidRPr="000D7133">
        <w:rPr>
          <w:rFonts w:ascii="Times New Roman" w:hAnsi="Times New Roman" w:cs="Times New Roman"/>
          <w:sz w:val="28"/>
          <w:szCs w:val="28"/>
        </w:rPr>
        <w:t>Числові</w:t>
      </w:r>
      <w:r>
        <w:rPr>
          <w:rFonts w:ascii="Times New Roman" w:hAnsi="Times New Roman" w:cs="Times New Roman"/>
          <w:sz w:val="28"/>
          <w:szCs w:val="28"/>
        </w:rPr>
        <w:t xml:space="preserve"> </w:t>
      </w:r>
      <w:r w:rsidRPr="000D7133">
        <w:rPr>
          <w:rFonts w:ascii="Times New Roman" w:hAnsi="Times New Roman" w:cs="Times New Roman"/>
          <w:sz w:val="28"/>
          <w:szCs w:val="28"/>
        </w:rPr>
        <w:t>методи</w:t>
      </w:r>
      <w:r>
        <w:rPr>
          <w:rFonts w:ascii="Times New Roman" w:hAnsi="Times New Roman" w:cs="Times New Roman"/>
          <w:sz w:val="28"/>
          <w:szCs w:val="28"/>
        </w:rPr>
        <w:t xml:space="preserve"> </w:t>
      </w:r>
      <w:r w:rsidRPr="000D7133">
        <w:rPr>
          <w:rFonts w:ascii="Times New Roman" w:hAnsi="Times New Roman" w:cs="Times New Roman"/>
          <w:sz w:val="28"/>
          <w:szCs w:val="28"/>
        </w:rPr>
        <w:t>і</w:t>
      </w:r>
      <w:r>
        <w:rPr>
          <w:rFonts w:ascii="Times New Roman" w:hAnsi="Times New Roman" w:cs="Times New Roman"/>
          <w:sz w:val="28"/>
          <w:szCs w:val="28"/>
        </w:rPr>
        <w:t xml:space="preserve"> </w:t>
      </w:r>
      <w:r w:rsidRPr="000D7133">
        <w:rPr>
          <w:rFonts w:ascii="Times New Roman" w:hAnsi="Times New Roman" w:cs="Times New Roman"/>
          <w:sz w:val="28"/>
          <w:szCs w:val="28"/>
        </w:rPr>
        <w:t>моделювання</w:t>
      </w:r>
      <w:r>
        <w:rPr>
          <w:rFonts w:ascii="Times New Roman" w:hAnsi="Times New Roman" w:cs="Times New Roman"/>
          <w:sz w:val="28"/>
          <w:szCs w:val="28"/>
        </w:rPr>
        <w:t xml:space="preserve"> </w:t>
      </w:r>
      <w:r w:rsidRPr="000D7133">
        <w:rPr>
          <w:rFonts w:ascii="Times New Roman" w:hAnsi="Times New Roman" w:cs="Times New Roman"/>
          <w:sz w:val="28"/>
          <w:szCs w:val="28"/>
        </w:rPr>
        <w:t>на</w:t>
      </w:r>
      <w:r>
        <w:rPr>
          <w:rFonts w:ascii="Times New Roman" w:hAnsi="Times New Roman" w:cs="Times New Roman"/>
          <w:sz w:val="28"/>
          <w:szCs w:val="28"/>
        </w:rPr>
        <w:t xml:space="preserve"> </w:t>
      </w:r>
      <w:r w:rsidRPr="000D7133">
        <w:rPr>
          <w:rFonts w:ascii="Times New Roman" w:hAnsi="Times New Roman" w:cs="Times New Roman"/>
          <w:sz w:val="28"/>
          <w:szCs w:val="28"/>
        </w:rPr>
        <w:t>ЕОМ:</w:t>
      </w:r>
      <w:r>
        <w:rPr>
          <w:rFonts w:ascii="Times New Roman" w:hAnsi="Times New Roman" w:cs="Times New Roman"/>
          <w:sz w:val="28"/>
          <w:szCs w:val="28"/>
        </w:rPr>
        <w:t xml:space="preserve"> </w:t>
      </w:r>
      <w:r w:rsidRPr="000D7133">
        <w:rPr>
          <w:rFonts w:ascii="Times New Roman" w:hAnsi="Times New Roman" w:cs="Times New Roman"/>
          <w:sz w:val="28"/>
          <w:szCs w:val="28"/>
        </w:rPr>
        <w:t>навч.</w:t>
      </w:r>
      <w:r>
        <w:rPr>
          <w:rFonts w:ascii="Times New Roman" w:hAnsi="Times New Roman" w:cs="Times New Roman"/>
          <w:sz w:val="28"/>
          <w:szCs w:val="28"/>
        </w:rPr>
        <w:t xml:space="preserve"> </w:t>
      </w:r>
      <w:r w:rsidRPr="000D7133">
        <w:rPr>
          <w:rFonts w:ascii="Times New Roman" w:hAnsi="Times New Roman" w:cs="Times New Roman"/>
          <w:sz w:val="28"/>
          <w:szCs w:val="28"/>
        </w:rPr>
        <w:t>посі</w:t>
      </w:r>
      <w:r w:rsidR="00E6285C">
        <w:rPr>
          <w:rFonts w:ascii="Times New Roman" w:hAnsi="Times New Roman" w:cs="Times New Roman"/>
          <w:sz w:val="28"/>
          <w:szCs w:val="28"/>
        </w:rPr>
        <w:t xml:space="preserve">б. </w:t>
      </w:r>
      <w:r w:rsidRPr="000D7133">
        <w:rPr>
          <w:rFonts w:ascii="Times New Roman" w:hAnsi="Times New Roman" w:cs="Times New Roman"/>
          <w:sz w:val="28"/>
          <w:szCs w:val="28"/>
        </w:rPr>
        <w:t>Івано-Франківськ</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w:t>
      </w:r>
      <w:r>
        <w:rPr>
          <w:rFonts w:ascii="Times New Roman" w:hAnsi="Times New Roman" w:cs="Times New Roman"/>
          <w:sz w:val="28"/>
          <w:szCs w:val="28"/>
        </w:rPr>
        <w:t xml:space="preserve"> </w:t>
      </w:r>
      <w:r w:rsidRPr="000D7133">
        <w:rPr>
          <w:rFonts w:ascii="Times New Roman" w:hAnsi="Times New Roman" w:cs="Times New Roman"/>
          <w:sz w:val="28"/>
          <w:szCs w:val="28"/>
        </w:rPr>
        <w:t>Факел,</w:t>
      </w:r>
      <w:r>
        <w:rPr>
          <w:rFonts w:ascii="Times New Roman" w:hAnsi="Times New Roman" w:cs="Times New Roman"/>
          <w:sz w:val="28"/>
          <w:szCs w:val="28"/>
        </w:rPr>
        <w:t xml:space="preserve"> </w:t>
      </w:r>
      <w:r w:rsidRPr="000D7133">
        <w:rPr>
          <w:rFonts w:ascii="Times New Roman" w:hAnsi="Times New Roman" w:cs="Times New Roman"/>
          <w:sz w:val="28"/>
          <w:szCs w:val="28"/>
        </w:rPr>
        <w:t>2010.</w:t>
      </w:r>
      <w:r w:rsidR="00E6285C">
        <w:rPr>
          <w:rFonts w:ascii="Times New Roman" w:hAnsi="Times New Roman" w:cs="Times New Roman"/>
          <w:sz w:val="28"/>
          <w:szCs w:val="28"/>
        </w:rPr>
        <w:t xml:space="preserve"> </w:t>
      </w:r>
      <w:r w:rsidRPr="000D7133">
        <w:rPr>
          <w:rFonts w:ascii="Times New Roman" w:hAnsi="Times New Roman" w:cs="Times New Roman"/>
          <w:sz w:val="28"/>
          <w:szCs w:val="28"/>
        </w:rPr>
        <w:t>408</w:t>
      </w:r>
      <w:r>
        <w:rPr>
          <w:rFonts w:ascii="Times New Roman" w:hAnsi="Times New Roman" w:cs="Times New Roman"/>
          <w:sz w:val="28"/>
          <w:szCs w:val="28"/>
        </w:rPr>
        <w:t xml:space="preserve"> </w:t>
      </w:r>
      <w:r w:rsidRPr="000D7133">
        <w:rPr>
          <w:rFonts w:ascii="Times New Roman" w:hAnsi="Times New Roman" w:cs="Times New Roman"/>
          <w:sz w:val="28"/>
          <w:szCs w:val="28"/>
        </w:rPr>
        <w:t>с.</w:t>
      </w:r>
    </w:p>
    <w:p w:rsidR="004B2E9D" w:rsidRPr="000D7133" w:rsidRDefault="00E6285C"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Александров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Г,</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Артемьев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Белоглазов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w:t>
      </w:r>
      <w:r>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Справочник</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по</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теории</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автоматического</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управления.</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М</w:t>
      </w:r>
      <w:r>
        <w:rPr>
          <w:rFonts w:ascii="Times New Roman" w:hAnsi="Times New Roman" w:cs="Times New Roman"/>
          <w:sz w:val="28"/>
          <w:szCs w:val="28"/>
          <w:lang w:val="ru-RU"/>
        </w:rPr>
        <w:t xml:space="preserve">осква </w:t>
      </w:r>
      <w:r w:rsidR="004B2E9D" w:rsidRPr="000D7133">
        <w:rPr>
          <w:rFonts w:ascii="Times New Roman" w:hAnsi="Times New Roman" w:cs="Times New Roman"/>
          <w:sz w:val="28"/>
          <w:szCs w:val="28"/>
          <w:lang w:val="ru-RU"/>
        </w:rPr>
        <w:t>:</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Наука,</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1987.</w:t>
      </w:r>
      <w:r>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712</w:t>
      </w:r>
      <w:r w:rsidR="004B2E9D">
        <w:rPr>
          <w:rFonts w:ascii="Times New Roman" w:hAnsi="Times New Roman" w:cs="Times New Roman"/>
          <w:sz w:val="28"/>
          <w:szCs w:val="28"/>
          <w:lang w:val="ru-RU"/>
        </w:rPr>
        <w:t xml:space="preserve"> </w:t>
      </w:r>
      <w:r w:rsidR="004B2E9D" w:rsidRPr="000D7133">
        <w:rPr>
          <w:rFonts w:ascii="Times New Roman" w:hAnsi="Times New Roman" w:cs="Times New Roman"/>
          <w:sz w:val="28"/>
          <w:szCs w:val="28"/>
          <w:lang w:val="ru-RU"/>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Деруссо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w:t>
      </w:r>
      <w:r w:rsidR="00E6285C">
        <w:rPr>
          <w:rFonts w:ascii="Times New Roman" w:hAnsi="Times New Roman" w:cs="Times New Roman"/>
          <w:sz w:val="28"/>
          <w:szCs w:val="28"/>
          <w:lang w:val="ru-RU"/>
        </w:rPr>
        <w:t xml:space="preserve">, </w:t>
      </w:r>
      <w:r w:rsidR="00E6285C" w:rsidRPr="000D7133">
        <w:rPr>
          <w:rFonts w:ascii="Times New Roman" w:hAnsi="Times New Roman" w:cs="Times New Roman"/>
          <w:sz w:val="28"/>
          <w:szCs w:val="28"/>
          <w:lang w:val="ru-RU"/>
        </w:rPr>
        <w:t>Рой</w:t>
      </w:r>
      <w:r w:rsidR="00E6285C">
        <w:rPr>
          <w:rFonts w:ascii="Times New Roman" w:hAnsi="Times New Roman" w:cs="Times New Roman"/>
          <w:sz w:val="28"/>
          <w:szCs w:val="28"/>
          <w:lang w:val="ru-RU"/>
        </w:rPr>
        <w:t xml:space="preserve"> Р., </w:t>
      </w:r>
      <w:r w:rsidR="00E6285C" w:rsidRPr="000D7133">
        <w:rPr>
          <w:rFonts w:ascii="Times New Roman" w:hAnsi="Times New Roman" w:cs="Times New Roman"/>
          <w:sz w:val="28"/>
          <w:szCs w:val="28"/>
          <w:lang w:val="ru-RU"/>
        </w:rPr>
        <w:t>Клоуз</w:t>
      </w:r>
      <w:r w:rsidR="00E6285C">
        <w:rPr>
          <w:rFonts w:ascii="Times New Roman" w:hAnsi="Times New Roman" w:cs="Times New Roman"/>
          <w:sz w:val="28"/>
          <w:szCs w:val="28"/>
          <w:lang w:val="ru-RU"/>
        </w:rPr>
        <w:t xml:space="preserve"> Ч.</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Пространство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состояний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теории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E6285C">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1970.</w:t>
      </w:r>
      <w:r w:rsidR="00E6285C">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620</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bookmarkStart w:id="134" w:name="_Hlk497212531"/>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Рей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Методы</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технологическими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процессами</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7C55D1">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Мир,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1983.</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368</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bookmarkEnd w:id="134"/>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Гантмахер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Ф.</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Теория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матриц:</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монография</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изд.</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второе,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доп.</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7C55D1">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1966.</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576</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Беллман</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Введение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теорию</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матриц.</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7C55D1">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1976.</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376</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4B2E9D"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Гостев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Синтез</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нечетких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регуляторов</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систем</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автоматического</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регулирования: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монография</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К</w:t>
      </w:r>
      <w:r w:rsidR="007C55D1">
        <w:rPr>
          <w:rFonts w:ascii="Times New Roman" w:hAnsi="Times New Roman" w:cs="Times New Roman"/>
          <w:sz w:val="28"/>
          <w:szCs w:val="28"/>
          <w:lang w:val="ru-RU"/>
        </w:rPr>
        <w:t xml:space="preserve">иїв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rPr>
        <w:t>Радіоаматор,</w:t>
      </w:r>
      <w:r>
        <w:rPr>
          <w:rFonts w:ascii="Times New Roman" w:hAnsi="Times New Roman" w:cs="Times New Roman"/>
          <w:sz w:val="28"/>
          <w:szCs w:val="28"/>
        </w:rPr>
        <w:t xml:space="preserve"> </w:t>
      </w:r>
      <w:r w:rsidRPr="000D7133">
        <w:rPr>
          <w:rFonts w:ascii="Times New Roman" w:hAnsi="Times New Roman" w:cs="Times New Roman"/>
          <w:sz w:val="28"/>
          <w:szCs w:val="28"/>
        </w:rPr>
        <w:t>2003.</w:t>
      </w:r>
      <w:r w:rsidR="007C55D1">
        <w:rPr>
          <w:rFonts w:ascii="Times New Roman" w:hAnsi="Times New Roman" w:cs="Times New Roman"/>
          <w:sz w:val="28"/>
          <w:szCs w:val="28"/>
        </w:rPr>
        <w:t xml:space="preserve"> </w:t>
      </w:r>
      <w:r w:rsidRPr="000D7133">
        <w:rPr>
          <w:rFonts w:ascii="Times New Roman" w:hAnsi="Times New Roman" w:cs="Times New Roman"/>
          <w:sz w:val="28"/>
          <w:szCs w:val="28"/>
        </w:rPr>
        <w:t>512</w:t>
      </w:r>
      <w:r>
        <w:rPr>
          <w:rFonts w:ascii="Times New Roman" w:hAnsi="Times New Roman" w:cs="Times New Roman"/>
          <w:sz w:val="28"/>
          <w:szCs w:val="28"/>
        </w:rPr>
        <w:t xml:space="preserve"> </w:t>
      </w:r>
      <w:r w:rsidRPr="000D7133">
        <w:rPr>
          <w:rFonts w:ascii="Times New Roman" w:hAnsi="Times New Roman" w:cs="Times New Roman"/>
          <w:sz w:val="28"/>
          <w:szCs w:val="28"/>
        </w:rPr>
        <w:t>с.</w:t>
      </w:r>
    </w:p>
    <w:p w:rsidR="004B2E9D" w:rsidRPr="000D7133"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rPr>
        <w:t>Дорф</w:t>
      </w:r>
      <w:r>
        <w:rPr>
          <w:rFonts w:ascii="Times New Roman" w:hAnsi="Times New Roman" w:cs="Times New Roman"/>
          <w:sz w:val="28"/>
          <w:szCs w:val="28"/>
        </w:rPr>
        <w:t xml:space="preserve"> </w:t>
      </w:r>
      <w:r w:rsidRPr="000D7133">
        <w:rPr>
          <w:rFonts w:ascii="Times New Roman" w:hAnsi="Times New Roman" w:cs="Times New Roman"/>
          <w:sz w:val="28"/>
          <w:szCs w:val="28"/>
          <w:lang w:val="ru-RU"/>
        </w:rPr>
        <w:t>Р.</w:t>
      </w:r>
      <w:r w:rsidR="007C55D1">
        <w:rPr>
          <w:rFonts w:ascii="Times New Roman" w:hAnsi="Times New Roman" w:cs="Times New Roman"/>
          <w:sz w:val="28"/>
          <w:szCs w:val="28"/>
          <w:lang w:val="ru-RU"/>
        </w:rPr>
        <w:t xml:space="preserve">, </w:t>
      </w:r>
      <w:r w:rsidR="007C55D1" w:rsidRPr="000D7133">
        <w:rPr>
          <w:rFonts w:ascii="Times New Roman" w:hAnsi="Times New Roman" w:cs="Times New Roman"/>
          <w:sz w:val="28"/>
          <w:szCs w:val="28"/>
          <w:lang w:val="ru-RU"/>
        </w:rPr>
        <w:t>Бишоп</w:t>
      </w:r>
      <w:r w:rsidR="007C55D1">
        <w:rPr>
          <w:rFonts w:ascii="Times New Roman" w:hAnsi="Times New Roman" w:cs="Times New Roman"/>
          <w:sz w:val="28"/>
          <w:szCs w:val="28"/>
          <w:lang w:val="ru-RU"/>
        </w:rPr>
        <w:t xml:space="preserve"> Р.</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Современные</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системы</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управления</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7C55D1">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Лаборатория</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Базовых</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Знаний,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2002.</w:t>
      </w:r>
      <w:r w:rsidR="007C55D1">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832</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p>
    <w:p w:rsidR="004B2E9D" w:rsidRPr="00175D92" w:rsidRDefault="004B2E9D" w:rsidP="004B2E9D">
      <w:pPr>
        <w:pStyle w:val="a4"/>
        <w:numPr>
          <w:ilvl w:val="0"/>
          <w:numId w:val="23"/>
        </w:numPr>
        <w:tabs>
          <w:tab w:val="left" w:pos="709"/>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0D7133">
        <w:rPr>
          <w:rFonts w:ascii="Times New Roman" w:hAnsi="Times New Roman" w:cs="Times New Roman"/>
          <w:sz w:val="28"/>
          <w:szCs w:val="28"/>
          <w:lang w:val="ru-RU"/>
        </w:rPr>
        <w:t>Демидович</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Б.</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П.</w:t>
      </w:r>
      <w:r w:rsidR="007C55D1">
        <w:rPr>
          <w:rFonts w:ascii="Times New Roman" w:hAnsi="Times New Roman" w:cs="Times New Roman"/>
          <w:sz w:val="28"/>
          <w:szCs w:val="28"/>
          <w:lang w:val="ru-RU"/>
        </w:rPr>
        <w:t xml:space="preserve">, </w:t>
      </w:r>
      <w:r w:rsidR="007C55D1" w:rsidRPr="000D7133">
        <w:rPr>
          <w:rFonts w:ascii="Times New Roman" w:hAnsi="Times New Roman" w:cs="Times New Roman"/>
          <w:sz w:val="28"/>
          <w:szCs w:val="28"/>
          <w:lang w:val="ru-RU"/>
        </w:rPr>
        <w:t>Макрон</w:t>
      </w:r>
      <w:r w:rsidR="007C55D1">
        <w:rPr>
          <w:rFonts w:ascii="Times New Roman" w:hAnsi="Times New Roman" w:cs="Times New Roman"/>
          <w:sz w:val="28"/>
          <w:szCs w:val="28"/>
          <w:lang w:val="ru-RU"/>
        </w:rPr>
        <w:t xml:space="preserve"> И. 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Основы</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вычислительной</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математики</w:t>
      </w:r>
      <w:r w:rsidR="00D966A8">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М</w:t>
      </w:r>
      <w:r w:rsidR="00D966A8">
        <w:rPr>
          <w:rFonts w:ascii="Times New Roman" w:hAnsi="Times New Roman" w:cs="Times New Roman"/>
          <w:sz w:val="28"/>
          <w:szCs w:val="28"/>
          <w:lang w:val="ru-RU"/>
        </w:rPr>
        <w:t xml:space="preserve">осква </w:t>
      </w:r>
      <w:r w:rsidRPr="000D713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Наука,</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1966.</w:t>
      </w:r>
      <w:r w:rsidR="00D966A8">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664</w:t>
      </w:r>
      <w:r>
        <w:rPr>
          <w:rFonts w:ascii="Times New Roman" w:hAnsi="Times New Roman" w:cs="Times New Roman"/>
          <w:sz w:val="28"/>
          <w:szCs w:val="28"/>
          <w:lang w:val="ru-RU"/>
        </w:rPr>
        <w:t xml:space="preserve"> </w:t>
      </w:r>
      <w:r w:rsidRPr="000D7133">
        <w:rPr>
          <w:rFonts w:ascii="Times New Roman" w:hAnsi="Times New Roman" w:cs="Times New Roman"/>
          <w:sz w:val="28"/>
          <w:szCs w:val="28"/>
          <w:lang w:val="ru-RU"/>
        </w:rPr>
        <w:t>с.</w:t>
      </w:r>
    </w:p>
    <w:p w:rsidR="00230DBA" w:rsidRPr="00BA53D9"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 xml:space="preserve">Поварчук Д. Д. Інформаційно-вимірювальні характеристики і оптимізація технологічного процесу видобування нафти в умовах </w:t>
      </w:r>
      <w:r w:rsidRPr="00BA53D9">
        <w:rPr>
          <w:rFonts w:ascii="Times New Roman" w:hAnsi="Times New Roman" w:cs="Times New Roman"/>
          <w:sz w:val="28"/>
          <w:szCs w:val="28"/>
        </w:rPr>
        <w:lastRenderedPageBreak/>
        <w:t xml:space="preserve">невизначеності. </w:t>
      </w:r>
      <w:r w:rsidRPr="00BA53D9">
        <w:rPr>
          <w:rFonts w:ascii="Times New Roman" w:hAnsi="Times New Roman" w:cs="Times New Roman"/>
          <w:i/>
          <w:sz w:val="28"/>
          <w:szCs w:val="28"/>
        </w:rPr>
        <w:t>Методи та засоби неруйнівного контролю промислового обладнання</w:t>
      </w:r>
      <w:r w:rsidRPr="00BA53D9">
        <w:rPr>
          <w:rFonts w:ascii="Times New Roman" w:hAnsi="Times New Roman" w:cs="Times New Roman"/>
          <w:sz w:val="28"/>
          <w:szCs w:val="28"/>
        </w:rPr>
        <w:t xml:space="preserve">: зб. тез доп. </w:t>
      </w:r>
      <w:r w:rsidRPr="00BA53D9">
        <w:rPr>
          <w:rFonts w:ascii="Times New Roman" w:hAnsi="Times New Roman" w:cs="Times New Roman"/>
          <w:sz w:val="28"/>
          <w:szCs w:val="28"/>
          <w:lang w:val="en-US"/>
        </w:rPr>
        <w:t>V</w:t>
      </w:r>
      <w:r w:rsidRPr="00BA53D9">
        <w:rPr>
          <w:rFonts w:ascii="Times New Roman" w:hAnsi="Times New Roman" w:cs="Times New Roman"/>
          <w:sz w:val="28"/>
          <w:szCs w:val="28"/>
        </w:rPr>
        <w:t xml:space="preserve"> наук.-практ. конф., м.</w:t>
      </w:r>
      <w:r>
        <w:rPr>
          <w:rFonts w:ascii="Times New Roman" w:hAnsi="Times New Roman" w:cs="Times New Roman"/>
          <w:sz w:val="28"/>
          <w:szCs w:val="28"/>
        </w:rPr>
        <w:t xml:space="preserve"> </w:t>
      </w:r>
      <w:r w:rsidRPr="00BA53D9">
        <w:rPr>
          <w:rFonts w:ascii="Times New Roman" w:hAnsi="Times New Roman" w:cs="Times New Roman"/>
          <w:sz w:val="28"/>
          <w:szCs w:val="28"/>
        </w:rPr>
        <w:t>Івано-Франківськ, 24-25 листоп. 2015</w:t>
      </w:r>
      <w:r>
        <w:rPr>
          <w:rFonts w:ascii="Times New Roman" w:hAnsi="Times New Roman" w:cs="Times New Roman"/>
          <w:sz w:val="28"/>
          <w:szCs w:val="28"/>
        </w:rPr>
        <w:t xml:space="preserve"> </w:t>
      </w:r>
      <w:r w:rsidRPr="00BA53D9">
        <w:rPr>
          <w:rFonts w:ascii="Times New Roman" w:hAnsi="Times New Roman" w:cs="Times New Roman"/>
          <w:sz w:val="28"/>
          <w:szCs w:val="28"/>
        </w:rPr>
        <w:t xml:space="preserve">р. Івано-Франківськ, 2015. С. 160–162.     </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Поварчук Д. Д.</w:t>
      </w:r>
      <w:r w:rsidRPr="00B57B22">
        <w:rPr>
          <w:rFonts w:ascii="Times New Roman" w:hAnsi="Times New Roman" w:cs="Times New Roman"/>
          <w:sz w:val="28"/>
          <w:szCs w:val="28"/>
          <w:lang w:val="ru-RU"/>
        </w:rPr>
        <w:t xml:space="preserve"> </w:t>
      </w:r>
      <w:r w:rsidRPr="00BA53D9">
        <w:rPr>
          <w:rFonts w:ascii="Times New Roman" w:hAnsi="Times New Roman" w:cs="Times New Roman"/>
          <w:sz w:val="28"/>
          <w:szCs w:val="28"/>
        </w:rPr>
        <w:t>Дослідження інформаційно-вимірювальних характеристик нафтогазового родовища і оптимізація технологічного процесу видобування нафти в умовах невизначеності</w:t>
      </w:r>
      <w:r>
        <w:rPr>
          <w:rFonts w:ascii="Times New Roman" w:hAnsi="Times New Roman" w:cs="Times New Roman"/>
          <w:sz w:val="28"/>
          <w:szCs w:val="28"/>
        </w:rPr>
        <w:t>.</w:t>
      </w:r>
      <w:r w:rsidRPr="00B57B22">
        <w:rPr>
          <w:rFonts w:ascii="Times New Roman" w:hAnsi="Times New Roman" w:cs="Times New Roman"/>
          <w:sz w:val="28"/>
          <w:szCs w:val="28"/>
          <w:lang w:val="ru-RU"/>
        </w:rPr>
        <w:t xml:space="preserve"> </w:t>
      </w:r>
      <w:r w:rsidRPr="007E5D63">
        <w:rPr>
          <w:rFonts w:ascii="Times New Roman" w:hAnsi="Times New Roman" w:cs="Times New Roman"/>
          <w:i/>
          <w:sz w:val="28"/>
          <w:szCs w:val="28"/>
        </w:rPr>
        <w:t>Телекомунікації, автоматика, комп’ютерно-інтегровані технології (ТАК)</w:t>
      </w:r>
      <w:r w:rsidRPr="00BA53D9">
        <w:rPr>
          <w:rFonts w:ascii="Times New Roman" w:hAnsi="Times New Roman" w:cs="Times New Roman"/>
          <w:sz w:val="28"/>
          <w:szCs w:val="28"/>
        </w:rPr>
        <w:t>: зб. тез доп.</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м</w:t>
      </w:r>
      <w:r w:rsidRPr="00BA53D9">
        <w:rPr>
          <w:rFonts w:ascii="Times New Roman" w:hAnsi="Times New Roman" w:cs="Times New Roman"/>
          <w:sz w:val="28"/>
          <w:szCs w:val="28"/>
        </w:rPr>
        <w:t>іжрегіон</w:t>
      </w:r>
      <w:r>
        <w:rPr>
          <w:rFonts w:ascii="Times New Roman" w:hAnsi="Times New Roman" w:cs="Times New Roman"/>
          <w:sz w:val="28"/>
          <w:szCs w:val="28"/>
        </w:rPr>
        <w:t xml:space="preserve">. </w:t>
      </w:r>
      <w:r w:rsidRPr="00BA53D9">
        <w:rPr>
          <w:rFonts w:ascii="Times New Roman" w:hAnsi="Times New Roman" w:cs="Times New Roman"/>
          <w:sz w:val="28"/>
          <w:szCs w:val="28"/>
        </w:rPr>
        <w:t>наук.-практ. конф.,</w:t>
      </w:r>
      <w:r>
        <w:rPr>
          <w:rFonts w:ascii="Times New Roman" w:hAnsi="Times New Roman" w:cs="Times New Roman"/>
          <w:sz w:val="28"/>
          <w:szCs w:val="28"/>
        </w:rPr>
        <w:t xml:space="preserve"> м. </w:t>
      </w:r>
      <w:r w:rsidRPr="00BA53D9">
        <w:rPr>
          <w:rFonts w:ascii="Times New Roman" w:hAnsi="Times New Roman" w:cs="Times New Roman"/>
          <w:sz w:val="28"/>
          <w:szCs w:val="28"/>
        </w:rPr>
        <w:t>Красноармійськ</w:t>
      </w:r>
      <w:r>
        <w:rPr>
          <w:rFonts w:ascii="Times New Roman" w:hAnsi="Times New Roman" w:cs="Times New Roman"/>
          <w:sz w:val="28"/>
          <w:szCs w:val="28"/>
        </w:rPr>
        <w:t xml:space="preserve">, 16-17 листоп. 2015 р. </w:t>
      </w:r>
      <w:r w:rsidRPr="00BA53D9">
        <w:rPr>
          <w:rFonts w:ascii="Times New Roman" w:hAnsi="Times New Roman" w:cs="Times New Roman"/>
          <w:sz w:val="28"/>
          <w:szCs w:val="28"/>
        </w:rPr>
        <w:t>Красноармійськ</w:t>
      </w:r>
      <w:r>
        <w:rPr>
          <w:rFonts w:ascii="Times New Roman" w:hAnsi="Times New Roman" w:cs="Times New Roman"/>
          <w:sz w:val="28"/>
          <w:szCs w:val="28"/>
        </w:rPr>
        <w:t>, 2015. С. 209</w:t>
      </w:r>
      <w:r w:rsidRPr="00BA53D9">
        <w:rPr>
          <w:rFonts w:ascii="Times New Roman" w:hAnsi="Times New Roman" w:cs="Times New Roman"/>
          <w:sz w:val="28"/>
          <w:szCs w:val="28"/>
        </w:rPr>
        <w:t>–</w:t>
      </w:r>
      <w:r>
        <w:rPr>
          <w:rFonts w:ascii="Times New Roman" w:hAnsi="Times New Roman" w:cs="Times New Roman"/>
          <w:sz w:val="28"/>
          <w:szCs w:val="28"/>
        </w:rPr>
        <w:t>211.</w:t>
      </w:r>
    </w:p>
    <w:p w:rsidR="00230DBA" w:rsidRPr="002509FE"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Поварчук Д. Д. Комплексний розрахунок параметрів математичної моделі трифазного сепаратора, як автоматичної групової замірної установки для нафтової свердловини №33 Луквинського нафтогазового родовища</w:t>
      </w:r>
      <w:r>
        <w:rPr>
          <w:rFonts w:ascii="Times New Roman" w:hAnsi="Times New Roman" w:cs="Times New Roman"/>
          <w:sz w:val="28"/>
          <w:szCs w:val="28"/>
        </w:rPr>
        <w:t xml:space="preserve">. </w:t>
      </w:r>
      <w:r w:rsidRPr="005D3F2B">
        <w:rPr>
          <w:rFonts w:ascii="Times New Roman" w:hAnsi="Times New Roman" w:cs="Times New Roman"/>
          <w:i/>
          <w:sz w:val="28"/>
          <w:szCs w:val="28"/>
        </w:rPr>
        <w:t>Автоматизація, контроль та управління: пошук ідей та рішень (АКУ-2016)</w:t>
      </w:r>
      <w:r w:rsidRPr="00BA53D9">
        <w:rPr>
          <w:rFonts w:ascii="Times New Roman" w:hAnsi="Times New Roman" w:cs="Times New Roman"/>
          <w:sz w:val="28"/>
          <w:szCs w:val="28"/>
        </w:rPr>
        <w:t>: зб. тез доп.</w:t>
      </w:r>
      <w:r w:rsidRPr="00B57B22">
        <w:rPr>
          <w:rFonts w:ascii="Times New Roman" w:hAnsi="Times New Roman" w:cs="Times New Roman"/>
          <w:sz w:val="28"/>
          <w:szCs w:val="28"/>
          <w:lang w:val="ru-RU"/>
        </w:rPr>
        <w:t xml:space="preserve"> </w:t>
      </w:r>
      <w:r w:rsidRPr="00BA53D9">
        <w:rPr>
          <w:rFonts w:ascii="Times New Roman" w:hAnsi="Times New Roman" w:cs="Times New Roman"/>
          <w:sz w:val="28"/>
          <w:szCs w:val="28"/>
        </w:rPr>
        <w:t xml:space="preserve">ІІ </w:t>
      </w:r>
      <w:r>
        <w:rPr>
          <w:rFonts w:ascii="Times New Roman" w:hAnsi="Times New Roman" w:cs="Times New Roman"/>
          <w:sz w:val="28"/>
          <w:szCs w:val="28"/>
        </w:rPr>
        <w:t>в</w:t>
      </w:r>
      <w:r w:rsidRPr="00BA53D9">
        <w:rPr>
          <w:rFonts w:ascii="Times New Roman" w:hAnsi="Times New Roman" w:cs="Times New Roman"/>
          <w:sz w:val="28"/>
          <w:szCs w:val="28"/>
        </w:rPr>
        <w:t>сеукр</w:t>
      </w:r>
      <w:r>
        <w:rPr>
          <w:rFonts w:ascii="Times New Roman" w:hAnsi="Times New Roman" w:cs="Times New Roman"/>
          <w:sz w:val="28"/>
          <w:szCs w:val="28"/>
        </w:rPr>
        <w:t xml:space="preserve">. </w:t>
      </w:r>
      <w:r w:rsidRPr="00BA53D9">
        <w:rPr>
          <w:rFonts w:ascii="Times New Roman" w:hAnsi="Times New Roman" w:cs="Times New Roman"/>
          <w:sz w:val="28"/>
          <w:szCs w:val="28"/>
        </w:rPr>
        <w:t>наук.-практ. конф.,</w:t>
      </w:r>
      <w:r>
        <w:rPr>
          <w:rFonts w:ascii="Times New Roman" w:hAnsi="Times New Roman" w:cs="Times New Roman"/>
          <w:sz w:val="28"/>
          <w:szCs w:val="28"/>
        </w:rPr>
        <w:t xml:space="preserve"> </w:t>
      </w:r>
      <w:r w:rsidRPr="00BA53D9">
        <w:rPr>
          <w:rFonts w:ascii="Times New Roman" w:hAnsi="Times New Roman" w:cs="Times New Roman"/>
          <w:sz w:val="28"/>
          <w:szCs w:val="28"/>
        </w:rPr>
        <w:t>м.</w:t>
      </w:r>
      <w:r>
        <w:rPr>
          <w:rFonts w:ascii="Times New Roman" w:hAnsi="Times New Roman" w:cs="Times New Roman"/>
          <w:sz w:val="28"/>
          <w:szCs w:val="28"/>
        </w:rPr>
        <w:t xml:space="preserve"> </w:t>
      </w:r>
      <w:r w:rsidRPr="00BA53D9">
        <w:rPr>
          <w:rFonts w:ascii="Times New Roman" w:hAnsi="Times New Roman" w:cs="Times New Roman"/>
          <w:sz w:val="28"/>
          <w:szCs w:val="28"/>
        </w:rPr>
        <w:t>Покровськ,</w:t>
      </w:r>
      <w:r>
        <w:rPr>
          <w:rFonts w:ascii="Times New Roman" w:hAnsi="Times New Roman" w:cs="Times New Roman"/>
          <w:sz w:val="28"/>
          <w:szCs w:val="28"/>
        </w:rPr>
        <w:t xml:space="preserve"> 23-27 трав. 2016 р. </w:t>
      </w:r>
      <w:r w:rsidRPr="00BA53D9">
        <w:rPr>
          <w:rFonts w:ascii="Times New Roman" w:hAnsi="Times New Roman" w:cs="Times New Roman"/>
          <w:sz w:val="28"/>
          <w:szCs w:val="28"/>
        </w:rPr>
        <w:t>Покровськ</w:t>
      </w:r>
      <w:r>
        <w:rPr>
          <w:rFonts w:ascii="Times New Roman" w:hAnsi="Times New Roman" w:cs="Times New Roman"/>
          <w:sz w:val="28"/>
          <w:szCs w:val="28"/>
        </w:rPr>
        <w:t xml:space="preserve">, 2016. </w:t>
      </w:r>
      <w:r w:rsidRPr="00BA53D9">
        <w:rPr>
          <w:rFonts w:ascii="Times New Roman" w:hAnsi="Times New Roman" w:cs="Times New Roman"/>
          <w:sz w:val="28"/>
          <w:szCs w:val="28"/>
        </w:rPr>
        <w:t>С. 26–27.</w:t>
      </w:r>
    </w:p>
    <w:p w:rsidR="00230DBA" w:rsidRPr="00AA30B0"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eastAsia="TimesNewRomanPSMT" w:hAnsi="Times New Roman" w:cs="Times New Roman"/>
          <w:sz w:val="28"/>
          <w:szCs w:val="28"/>
        </w:rPr>
        <w:t xml:space="preserve">Gorbiychuk </w:t>
      </w:r>
      <w:r w:rsidRPr="00BA53D9">
        <w:rPr>
          <w:rFonts w:ascii="Times New Roman" w:eastAsia="TimesNewRomanPSMT" w:hAnsi="Times New Roman" w:cs="Times New Roman"/>
          <w:sz w:val="28"/>
          <w:szCs w:val="28"/>
          <w:lang w:val="en-US"/>
        </w:rPr>
        <w:t>M.</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en-US"/>
        </w:rPr>
        <w:t>I.</w:t>
      </w:r>
      <w:r>
        <w:rPr>
          <w:rFonts w:ascii="Times New Roman" w:eastAsia="TimesNewRomanPSMT" w:hAnsi="Times New Roman" w:cs="Times New Roman"/>
          <w:sz w:val="28"/>
          <w:szCs w:val="28"/>
        </w:rPr>
        <w:t>,</w:t>
      </w:r>
      <w:r w:rsidRPr="00BA53D9">
        <w:rPr>
          <w:rFonts w:ascii="Times New Roman" w:eastAsia="TimesNewRomanPSMT" w:hAnsi="Times New Roman" w:cs="Times New Roman"/>
          <w:sz w:val="28"/>
          <w:szCs w:val="28"/>
          <w:lang w:val="en-US"/>
        </w:rPr>
        <w:t xml:space="preserve"> </w:t>
      </w:r>
      <w:r w:rsidRPr="00BA53D9">
        <w:rPr>
          <w:rFonts w:ascii="Times New Roman" w:eastAsia="TimesNewRomanPSMT" w:hAnsi="Times New Roman" w:cs="Times New Roman"/>
          <w:sz w:val="28"/>
          <w:szCs w:val="28"/>
        </w:rPr>
        <w:t>Gumenyuk</w:t>
      </w:r>
      <w:r w:rsidRPr="008F5ADB">
        <w:rPr>
          <w:rFonts w:ascii="Times New Roman" w:eastAsia="TimesNewRomanPSMT" w:hAnsi="Times New Roman" w:cs="Times New Roman"/>
          <w:sz w:val="28"/>
          <w:szCs w:val="28"/>
          <w:lang w:val="en-US"/>
        </w:rPr>
        <w:t xml:space="preserve"> </w:t>
      </w:r>
      <w:r w:rsidRPr="00BA53D9">
        <w:rPr>
          <w:rFonts w:ascii="Times New Roman" w:eastAsia="TimesNewRomanPSMT" w:hAnsi="Times New Roman" w:cs="Times New Roman"/>
          <w:sz w:val="28"/>
          <w:szCs w:val="28"/>
          <w:lang w:val="en-US"/>
        </w:rPr>
        <w:t>T.</w:t>
      </w:r>
      <w:r>
        <w:rPr>
          <w:rFonts w:ascii="Times New Roman" w:eastAsia="TimesNewRomanPSMT" w:hAnsi="Times New Roman" w:cs="Times New Roman"/>
          <w:sz w:val="28"/>
          <w:szCs w:val="28"/>
          <w:lang w:val="en-US"/>
        </w:rPr>
        <w:t xml:space="preserve"> V.</w:t>
      </w:r>
      <w:r>
        <w:rPr>
          <w:rFonts w:ascii="Times New Roman" w:eastAsia="TimesNewRomanPSMT" w:hAnsi="Times New Roman" w:cs="Times New Roman"/>
          <w:sz w:val="28"/>
          <w:szCs w:val="28"/>
        </w:rPr>
        <w:t xml:space="preserve">, </w:t>
      </w:r>
      <w:r w:rsidRPr="00BA53D9">
        <w:rPr>
          <w:rFonts w:ascii="Times New Roman" w:hAnsi="Times New Roman" w:cs="Times New Roman"/>
          <w:sz w:val="28"/>
          <w:szCs w:val="28"/>
          <w:lang w:val="en-US"/>
        </w:rPr>
        <w:t>Povarchuk</w:t>
      </w:r>
      <w:r>
        <w:rPr>
          <w:rFonts w:ascii="Times New Roman" w:hAnsi="Times New Roman" w:cs="Times New Roman"/>
          <w:sz w:val="28"/>
          <w:szCs w:val="28"/>
        </w:rPr>
        <w:t xml:space="preserve"> </w:t>
      </w:r>
      <w:r>
        <w:rPr>
          <w:rFonts w:ascii="Times New Roman" w:hAnsi="Times New Roman" w:cs="Times New Roman"/>
          <w:sz w:val="28"/>
          <w:szCs w:val="28"/>
          <w:lang w:val="en-US"/>
        </w:rPr>
        <w:t>D. D.</w:t>
      </w:r>
      <w:r w:rsidRPr="00BA53D9">
        <w:rPr>
          <w:rFonts w:ascii="Times New Roman" w:eastAsia="TimesNewRomanPSMT" w:hAnsi="Times New Roman" w:cs="Times New Roman"/>
          <w:sz w:val="28"/>
          <w:szCs w:val="28"/>
          <w:lang w:val="en-US"/>
        </w:rPr>
        <w:t xml:space="preserve"> Modeling of technological objects on the basis of experimental data in conditions of uncertainty</w:t>
      </w:r>
      <w:r>
        <w:rPr>
          <w:rFonts w:ascii="Times New Roman" w:eastAsia="TimesNewRomanPSMT" w:hAnsi="Times New Roman" w:cs="Times New Roman"/>
          <w:sz w:val="28"/>
          <w:szCs w:val="28"/>
          <w:lang w:val="en-US"/>
        </w:rPr>
        <w:t>.</w:t>
      </w:r>
      <w:r>
        <w:rPr>
          <w:rFonts w:ascii="Times New Roman" w:eastAsia="TimesNewRomanPSMT" w:hAnsi="Times New Roman" w:cs="Times New Roman"/>
          <w:sz w:val="28"/>
          <w:szCs w:val="28"/>
        </w:rPr>
        <w:t xml:space="preserve"> </w:t>
      </w:r>
      <w:r w:rsidRPr="005024BC">
        <w:rPr>
          <w:rFonts w:ascii="Times New Roman" w:eastAsia="TimesNewRomanPSMT" w:hAnsi="Times New Roman" w:cs="Times New Roman"/>
          <w:i/>
          <w:sz w:val="28"/>
          <w:szCs w:val="28"/>
          <w:lang w:val="en-US"/>
        </w:rPr>
        <w:t xml:space="preserve">GSAP: </w:t>
      </w:r>
      <w:r>
        <w:rPr>
          <w:rFonts w:ascii="Times New Roman" w:eastAsia="TimesNewRomanPSMT" w:hAnsi="Times New Roman" w:cs="Times New Roman"/>
          <w:i/>
          <w:sz w:val="28"/>
          <w:szCs w:val="28"/>
          <w:lang w:val="en-US"/>
        </w:rPr>
        <w:t>P</w:t>
      </w:r>
      <w:r w:rsidRPr="005024BC">
        <w:rPr>
          <w:rFonts w:ascii="Times New Roman" w:eastAsia="TimesNewRomanPSMT" w:hAnsi="Times New Roman" w:cs="Times New Roman"/>
          <w:i/>
          <w:sz w:val="28"/>
          <w:szCs w:val="28"/>
          <w:lang w:val="en-US"/>
        </w:rPr>
        <w:t xml:space="preserve">hysics, </w:t>
      </w:r>
      <w:r>
        <w:rPr>
          <w:rFonts w:ascii="Times New Roman" w:eastAsia="TimesNewRomanPSMT" w:hAnsi="Times New Roman" w:cs="Times New Roman"/>
          <w:i/>
          <w:sz w:val="28"/>
          <w:szCs w:val="28"/>
          <w:lang w:val="en-US"/>
        </w:rPr>
        <w:t>M</w:t>
      </w:r>
      <w:r w:rsidRPr="005024BC">
        <w:rPr>
          <w:rFonts w:ascii="Times New Roman" w:eastAsia="TimesNewRomanPSMT" w:hAnsi="Times New Roman" w:cs="Times New Roman"/>
          <w:i/>
          <w:sz w:val="28"/>
          <w:szCs w:val="28"/>
          <w:lang w:val="en-US"/>
        </w:rPr>
        <w:t xml:space="preserve">athematics and </w:t>
      </w:r>
      <w:r>
        <w:rPr>
          <w:rFonts w:ascii="Times New Roman" w:eastAsia="TimesNewRomanPSMT" w:hAnsi="Times New Roman" w:cs="Times New Roman"/>
          <w:i/>
          <w:sz w:val="28"/>
          <w:szCs w:val="28"/>
          <w:lang w:val="en-US"/>
        </w:rPr>
        <w:t>C</w:t>
      </w:r>
      <w:r w:rsidRPr="005024BC">
        <w:rPr>
          <w:rFonts w:ascii="Times New Roman" w:eastAsia="TimesNewRomanPSMT" w:hAnsi="Times New Roman" w:cs="Times New Roman"/>
          <w:i/>
          <w:sz w:val="28"/>
          <w:szCs w:val="28"/>
          <w:lang w:val="en-US"/>
        </w:rPr>
        <w:t>hemistry</w:t>
      </w:r>
      <w:r>
        <w:rPr>
          <w:rFonts w:ascii="Times New Roman" w:hAnsi="Times New Roman" w:cs="Times New Roman"/>
          <w:sz w:val="28"/>
          <w:szCs w:val="28"/>
          <w:lang w:val="en-US"/>
        </w:rPr>
        <w:t>. London, United Kingdom, 2015. No. 7. P. 18</w:t>
      </w:r>
      <w:r w:rsidRPr="00BA53D9">
        <w:rPr>
          <w:rFonts w:ascii="Times New Roman" w:hAnsi="Times New Roman" w:cs="Times New Roman"/>
          <w:sz w:val="28"/>
          <w:szCs w:val="28"/>
        </w:rPr>
        <w:t>–</w:t>
      </w:r>
      <w:r>
        <w:rPr>
          <w:rFonts w:ascii="Times New Roman" w:hAnsi="Times New Roman" w:cs="Times New Roman"/>
          <w:sz w:val="28"/>
          <w:szCs w:val="28"/>
          <w:lang w:val="en-US"/>
        </w:rPr>
        <w:t xml:space="preserve">21.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r w:rsidR="008F04FD" w:rsidRPr="00FF5157">
        <w:rPr>
          <w:rFonts w:ascii="Times New Roman" w:eastAsia="TimesNewRomanPSMT" w:hAnsi="Times New Roman" w:cs="Times New Roman"/>
          <w:sz w:val="28"/>
          <w:szCs w:val="28"/>
        </w:rPr>
        <w:t>http://dx.doi.org/10.18007/gisap:pmc.v0i7.1184</w:t>
      </w:r>
      <w:r w:rsidR="008F04FD" w:rsidRPr="00BA53D9">
        <w:rPr>
          <w:rFonts w:ascii="Times New Roman" w:hAnsi="Times New Roman" w:cs="Times New Roman"/>
          <w:sz w:val="28"/>
          <w:szCs w:val="28"/>
        </w:rPr>
        <w:t>.</w:t>
      </w:r>
    </w:p>
    <w:p w:rsidR="00230DBA" w:rsidRPr="00AA30B0"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lang w:val="ru-RU"/>
        </w:rPr>
        <w:t xml:space="preserve">Поварчук Д. Д. </w:t>
      </w:r>
      <w:r w:rsidRPr="00BA53D9">
        <w:rPr>
          <w:rFonts w:ascii="Times New Roman" w:hAnsi="Times New Roman" w:cs="Times New Roman"/>
          <w:sz w:val="28"/>
          <w:szCs w:val="28"/>
        </w:rPr>
        <w:t>Комплексний розрахунок параметрів математичної моделі роботи трифазного сепаратора як автоматизованої групової замірної установки в умовах Луквинського нафтогазового родовища</w:t>
      </w:r>
      <w:r w:rsidRPr="00B57B22">
        <w:rPr>
          <w:rFonts w:ascii="Times New Roman" w:hAnsi="Times New Roman" w:cs="Times New Roman"/>
          <w:sz w:val="28"/>
          <w:szCs w:val="28"/>
          <w:lang w:val="ru-RU"/>
        </w:rPr>
        <w:t xml:space="preserve">. </w:t>
      </w:r>
      <w:r w:rsidRPr="003578BA">
        <w:rPr>
          <w:rFonts w:ascii="Times New Roman" w:hAnsi="Times New Roman" w:cs="Times New Roman"/>
          <w:i/>
          <w:sz w:val="28"/>
          <w:szCs w:val="28"/>
        </w:rPr>
        <w:t>Автоматика – 2017</w:t>
      </w:r>
      <w:r w:rsidRPr="00BA53D9">
        <w:rPr>
          <w:rFonts w:ascii="Times New Roman" w:hAnsi="Times New Roman" w:cs="Times New Roman"/>
          <w:sz w:val="28"/>
          <w:szCs w:val="28"/>
        </w:rPr>
        <w:t>: зб. тез доп.</w:t>
      </w:r>
      <w:r w:rsidRPr="00B57B22">
        <w:rPr>
          <w:rFonts w:ascii="Times New Roman" w:hAnsi="Times New Roman" w:cs="Times New Roman"/>
          <w:sz w:val="28"/>
          <w:szCs w:val="28"/>
          <w:lang w:val="ru-RU"/>
        </w:rPr>
        <w:t xml:space="preserve"> </w:t>
      </w:r>
      <w:r w:rsidRPr="00BA53D9">
        <w:rPr>
          <w:rFonts w:ascii="Times New Roman" w:hAnsi="Times New Roman" w:cs="Times New Roman"/>
          <w:sz w:val="28"/>
          <w:szCs w:val="28"/>
        </w:rPr>
        <w:t>XXIV</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 xml:space="preserve">міжнар. </w:t>
      </w:r>
      <w:r w:rsidRPr="00BA53D9">
        <w:rPr>
          <w:rFonts w:ascii="Times New Roman" w:hAnsi="Times New Roman" w:cs="Times New Roman"/>
          <w:sz w:val="28"/>
          <w:szCs w:val="28"/>
        </w:rPr>
        <w:t>наук.-практ. конф.,</w:t>
      </w:r>
      <w:r w:rsidRPr="00BA53D9">
        <w:rPr>
          <w:rFonts w:ascii="Times New Roman" w:hAnsi="Times New Roman" w:cs="Times New Roman"/>
          <w:sz w:val="28"/>
          <w:szCs w:val="28"/>
          <w:lang w:val="ru-RU"/>
        </w:rPr>
        <w:t xml:space="preserve"> </w:t>
      </w:r>
      <w:r>
        <w:rPr>
          <w:rFonts w:ascii="Times New Roman" w:hAnsi="Times New Roman" w:cs="Times New Roman"/>
          <w:sz w:val="28"/>
          <w:szCs w:val="28"/>
          <w:lang w:val="ru-RU"/>
        </w:rPr>
        <w:t>м. Київ, 13-15 вер. 2017 р. Київ, 2017. С. 45</w:t>
      </w:r>
      <w:r w:rsidRPr="00BA53D9">
        <w:rPr>
          <w:rFonts w:ascii="Times New Roman" w:hAnsi="Times New Roman" w:cs="Times New Roman"/>
          <w:sz w:val="28"/>
          <w:szCs w:val="28"/>
        </w:rPr>
        <w:t>–</w:t>
      </w:r>
      <w:r>
        <w:rPr>
          <w:rFonts w:ascii="Times New Roman" w:hAnsi="Times New Roman" w:cs="Times New Roman"/>
          <w:sz w:val="28"/>
          <w:szCs w:val="28"/>
        </w:rPr>
        <w:t>46.</w:t>
      </w:r>
    </w:p>
    <w:p w:rsidR="00230DBA" w:rsidRPr="00F24DD5"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t xml:space="preserve">Поварчук Д. Д. </w:t>
      </w:r>
      <w:r w:rsidRPr="00BA53D9">
        <w:rPr>
          <w:rFonts w:ascii="Times New Roman" w:hAnsi="Times New Roman" w:cs="Times New Roman"/>
          <w:sz w:val="28"/>
        </w:rPr>
        <w:t>Дослідження властивостей двостадійної сепараційної установки як об’єкта керування</w:t>
      </w:r>
      <w:r>
        <w:rPr>
          <w:rFonts w:ascii="Times New Roman" w:hAnsi="Times New Roman" w:cs="Times New Roman"/>
          <w:sz w:val="28"/>
        </w:rPr>
        <w:t xml:space="preserve">. </w:t>
      </w:r>
      <w:r w:rsidRPr="00D764C7">
        <w:rPr>
          <w:rFonts w:ascii="Times New Roman" w:hAnsi="Times New Roman" w:cs="Times New Roman"/>
          <w:i/>
          <w:sz w:val="28"/>
          <w:szCs w:val="28"/>
        </w:rPr>
        <w:t>Інформаційні технології в освіті, техніці та промисловості</w:t>
      </w:r>
      <w:r w:rsidRPr="00BA53D9">
        <w:rPr>
          <w:rFonts w:ascii="Times New Roman" w:hAnsi="Times New Roman" w:cs="Times New Roman"/>
          <w:sz w:val="28"/>
          <w:szCs w:val="28"/>
        </w:rPr>
        <w:t>: зб. тез доп.</w:t>
      </w:r>
      <w:r>
        <w:rPr>
          <w:rFonts w:ascii="Times New Roman" w:hAnsi="Times New Roman" w:cs="Times New Roman"/>
          <w:sz w:val="28"/>
          <w:szCs w:val="28"/>
        </w:rPr>
        <w:t xml:space="preserve"> </w:t>
      </w:r>
      <w:r>
        <w:rPr>
          <w:rFonts w:ascii="Times New Roman" w:hAnsi="Times New Roman" w:cs="Times New Roman"/>
          <w:sz w:val="28"/>
          <w:szCs w:val="28"/>
          <w:lang w:val="en-US"/>
        </w:rPr>
        <w:t>I</w:t>
      </w:r>
      <w:r w:rsidRPr="00BA53D9">
        <w:rPr>
          <w:rFonts w:ascii="Times New Roman" w:hAnsi="Times New Roman" w:cs="Times New Roman"/>
          <w:sz w:val="28"/>
          <w:szCs w:val="28"/>
        </w:rPr>
        <w:t xml:space="preserve">ІІ </w:t>
      </w:r>
      <w:r>
        <w:rPr>
          <w:rFonts w:ascii="Times New Roman" w:hAnsi="Times New Roman" w:cs="Times New Roman"/>
          <w:sz w:val="28"/>
          <w:szCs w:val="28"/>
        </w:rPr>
        <w:t>в</w:t>
      </w:r>
      <w:r w:rsidRPr="00BA53D9">
        <w:rPr>
          <w:rFonts w:ascii="Times New Roman" w:hAnsi="Times New Roman" w:cs="Times New Roman"/>
          <w:sz w:val="28"/>
          <w:szCs w:val="28"/>
        </w:rPr>
        <w:t>сеукр</w:t>
      </w:r>
      <w:r>
        <w:rPr>
          <w:rFonts w:ascii="Times New Roman" w:hAnsi="Times New Roman" w:cs="Times New Roman"/>
          <w:sz w:val="28"/>
          <w:szCs w:val="28"/>
        </w:rPr>
        <w:t xml:space="preserve">. </w:t>
      </w:r>
      <w:r w:rsidRPr="00BA53D9">
        <w:rPr>
          <w:rFonts w:ascii="Times New Roman" w:hAnsi="Times New Roman" w:cs="Times New Roman"/>
          <w:sz w:val="28"/>
          <w:szCs w:val="28"/>
        </w:rPr>
        <w:t>наук.-практ. конф.,</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м. Івано-Франківськ, 10-13 жовт. 2017 р. Івано-Франківськ, 2017. С. 24</w:t>
      </w:r>
      <w:r w:rsidRPr="00BA53D9">
        <w:rPr>
          <w:rFonts w:ascii="Times New Roman" w:hAnsi="Times New Roman" w:cs="Times New Roman"/>
          <w:sz w:val="28"/>
          <w:szCs w:val="28"/>
        </w:rPr>
        <w:t>–</w:t>
      </w:r>
      <w:r>
        <w:rPr>
          <w:rFonts w:ascii="Times New Roman" w:hAnsi="Times New Roman" w:cs="Times New Roman"/>
          <w:sz w:val="28"/>
          <w:szCs w:val="28"/>
        </w:rPr>
        <w:t>25.</w:t>
      </w:r>
    </w:p>
    <w:p w:rsidR="00230DBA" w:rsidRPr="00F24DD5"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t>Поварчук Д. Д. Модель роботи трифазного сепаратора в умовах Луквинського нафтогазового родовища</w:t>
      </w:r>
      <w:r w:rsidRPr="00B57B22">
        <w:rPr>
          <w:rFonts w:ascii="Times New Roman" w:hAnsi="Times New Roman" w:cs="Times New Roman"/>
          <w:sz w:val="28"/>
          <w:szCs w:val="28"/>
          <w:lang w:val="ru-RU"/>
        </w:rPr>
        <w:t xml:space="preserve">. </w:t>
      </w:r>
      <w:r w:rsidRPr="00255CC9">
        <w:rPr>
          <w:rFonts w:ascii="Times New Roman" w:hAnsi="Times New Roman" w:cs="Times New Roman"/>
          <w:i/>
          <w:sz w:val="28"/>
          <w:szCs w:val="28"/>
        </w:rPr>
        <w:t>Автоматизація та комп’ютерно-</w:t>
      </w:r>
      <w:r w:rsidRPr="00255CC9">
        <w:rPr>
          <w:rFonts w:ascii="Times New Roman" w:hAnsi="Times New Roman" w:cs="Times New Roman"/>
          <w:i/>
          <w:sz w:val="28"/>
          <w:szCs w:val="28"/>
        </w:rPr>
        <w:lastRenderedPageBreak/>
        <w:t xml:space="preserve">інтегровані технології </w:t>
      </w:r>
      <w:r>
        <w:rPr>
          <w:rFonts w:ascii="Times New Roman" w:hAnsi="Times New Roman" w:cs="Times New Roman"/>
          <w:i/>
          <w:sz w:val="28"/>
          <w:szCs w:val="28"/>
        </w:rPr>
        <w:t>–</w:t>
      </w:r>
      <w:r w:rsidRPr="00255CC9">
        <w:rPr>
          <w:rFonts w:ascii="Times New Roman" w:hAnsi="Times New Roman" w:cs="Times New Roman"/>
          <w:i/>
          <w:sz w:val="28"/>
          <w:szCs w:val="28"/>
        </w:rPr>
        <w:t xml:space="preserve"> 2017</w:t>
      </w:r>
      <w:r>
        <w:rPr>
          <w:rFonts w:ascii="Times New Roman" w:hAnsi="Times New Roman" w:cs="Times New Roman"/>
          <w:sz w:val="28"/>
          <w:szCs w:val="28"/>
        </w:rPr>
        <w:t xml:space="preserve">: матеріали </w:t>
      </w:r>
      <w:r>
        <w:rPr>
          <w:rFonts w:ascii="Times New Roman" w:hAnsi="Times New Roman" w:cs="Times New Roman"/>
          <w:sz w:val="28"/>
          <w:szCs w:val="28"/>
          <w:lang w:val="en-US"/>
        </w:rPr>
        <w:t>IV</w:t>
      </w:r>
      <w:r>
        <w:rPr>
          <w:rFonts w:ascii="Times New Roman" w:hAnsi="Times New Roman" w:cs="Times New Roman"/>
          <w:sz w:val="28"/>
          <w:szCs w:val="28"/>
        </w:rPr>
        <w:t xml:space="preserve"> міжнар. наук.-практ. конф., м. </w:t>
      </w:r>
      <w:r w:rsidRPr="00BA53D9">
        <w:rPr>
          <w:rFonts w:ascii="Times New Roman" w:hAnsi="Times New Roman" w:cs="Times New Roman"/>
          <w:sz w:val="28"/>
          <w:szCs w:val="28"/>
        </w:rPr>
        <w:t>Київ</w:t>
      </w:r>
      <w:r>
        <w:rPr>
          <w:rFonts w:ascii="Times New Roman" w:hAnsi="Times New Roman" w:cs="Times New Roman"/>
          <w:sz w:val="28"/>
          <w:szCs w:val="28"/>
        </w:rPr>
        <w:t>, 19-20 квіт. 2017 р. Київ, 2017. С. 193–194.</w:t>
      </w:r>
    </w:p>
    <w:p w:rsidR="00230DBA" w:rsidRPr="00BA53D9"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shd w:val="clear" w:color="auto" w:fill="FFFFFF"/>
        </w:rPr>
        <w:t>Horbiychuk</w:t>
      </w:r>
      <w:r w:rsidRPr="00BA53D9">
        <w:rPr>
          <w:rFonts w:ascii="Times New Roman" w:hAnsi="Times New Roman" w:cs="Times New Roman"/>
          <w:sz w:val="28"/>
          <w:szCs w:val="28"/>
          <w:shd w:val="clear" w:color="auto" w:fill="FFFFFF"/>
          <w:lang w:val="en-US"/>
        </w:rPr>
        <w:t xml:space="preserve"> M. I.</w:t>
      </w:r>
      <w:r>
        <w:rPr>
          <w:rFonts w:ascii="Times New Roman" w:hAnsi="Times New Roman" w:cs="Times New Roman"/>
          <w:sz w:val="28"/>
          <w:szCs w:val="28"/>
          <w:shd w:val="clear" w:color="auto" w:fill="FFFFFF"/>
          <w:lang w:val="en-US"/>
        </w:rPr>
        <w:t xml:space="preserve">, </w:t>
      </w:r>
      <w:r w:rsidRPr="00BA53D9">
        <w:rPr>
          <w:rFonts w:ascii="Times New Roman" w:hAnsi="Times New Roman" w:cs="Times New Roman"/>
          <w:sz w:val="28"/>
          <w:szCs w:val="28"/>
          <w:shd w:val="clear" w:color="auto" w:fill="FFFFFF"/>
        </w:rPr>
        <w:t>Humeniuk</w:t>
      </w:r>
      <w:r>
        <w:rPr>
          <w:rFonts w:ascii="Times New Roman" w:hAnsi="Times New Roman" w:cs="Times New Roman"/>
          <w:sz w:val="28"/>
          <w:szCs w:val="28"/>
          <w:shd w:val="clear" w:color="auto" w:fill="FFFFFF"/>
          <w:lang w:val="en-US"/>
        </w:rPr>
        <w:t xml:space="preserve"> T. V., </w:t>
      </w:r>
      <w:r w:rsidRPr="00BA53D9">
        <w:rPr>
          <w:rFonts w:ascii="Times New Roman" w:hAnsi="Times New Roman" w:cs="Times New Roman"/>
          <w:sz w:val="28"/>
          <w:szCs w:val="28"/>
          <w:lang w:val="en-US"/>
        </w:rPr>
        <w:t>Povarchuk</w:t>
      </w:r>
      <w:r>
        <w:rPr>
          <w:rFonts w:ascii="Times New Roman" w:hAnsi="Times New Roman" w:cs="Times New Roman"/>
          <w:sz w:val="28"/>
          <w:szCs w:val="28"/>
          <w:lang w:val="en-US"/>
        </w:rPr>
        <w:t xml:space="preserve"> D. D.</w:t>
      </w:r>
      <w:r w:rsidRPr="00BA53D9">
        <w:rPr>
          <w:rFonts w:ascii="Times New Roman" w:hAnsi="Times New Roman" w:cs="Times New Roman"/>
          <w:sz w:val="28"/>
          <w:szCs w:val="28"/>
          <w:lang w:val="en-US"/>
        </w:rPr>
        <w:t xml:space="preserve"> Fuzzy identification of technological objects</w:t>
      </w:r>
      <w:r>
        <w:rPr>
          <w:rFonts w:ascii="Times New Roman" w:hAnsi="Times New Roman" w:cs="Times New Roman"/>
          <w:sz w:val="28"/>
          <w:szCs w:val="28"/>
          <w:lang w:val="en-US"/>
        </w:rPr>
        <w:t xml:space="preserve">. </w:t>
      </w:r>
      <w:r w:rsidRPr="00677384">
        <w:rPr>
          <w:rFonts w:ascii="Times New Roman" w:hAnsi="Times New Roman" w:cs="Times New Roman"/>
          <w:i/>
          <w:sz w:val="28"/>
          <w:szCs w:val="28"/>
          <w:lang w:val="en-US"/>
        </w:rPr>
        <w:t>Energy Engineering and Control Systems</w:t>
      </w:r>
      <w:r>
        <w:rPr>
          <w:rFonts w:ascii="Times New Roman" w:hAnsi="Times New Roman" w:cs="Times New Roman"/>
          <w:sz w:val="28"/>
          <w:szCs w:val="28"/>
          <w:lang w:val="en-US"/>
        </w:rPr>
        <w:t xml:space="preserve">. Lviv, Ukraine, 2015. Vol. 1, No. 1. P. 35–42. </w:t>
      </w:r>
      <w:r w:rsidRPr="00D84125">
        <w:rPr>
          <w:rFonts w:ascii="Times New Roman" w:hAnsi="Times New Roman" w:cs="Times New Roman"/>
          <w:sz w:val="28"/>
        </w:rPr>
        <w:t xml:space="preserve">ISSN </w:t>
      </w:r>
      <w:r>
        <w:rPr>
          <w:rFonts w:ascii="Times New Roman" w:hAnsi="Times New Roman" w:cs="Times New Roman"/>
          <w:sz w:val="28"/>
          <w:lang w:val="en-US"/>
        </w:rPr>
        <w:t>2411-8028</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hyperlink r:id="rId3536" w:history="1">
        <w:r w:rsidR="008F04FD" w:rsidRPr="0018070B">
          <w:rPr>
            <w:rStyle w:val="ac"/>
            <w:rFonts w:ascii="Times New Roman" w:hAnsi="Times New Roman" w:cs="Times New Roman"/>
            <w:color w:val="auto"/>
            <w:sz w:val="28"/>
            <w:szCs w:val="28"/>
            <w:u w:val="none"/>
          </w:rPr>
          <w:t>http://science.lpnu.ua/jeecs/all-volumes-and-issues/volume-1-number-1-2015/fuzzy-identification-technological-objects</w:t>
        </w:r>
      </w:hyperlink>
      <w:r w:rsidR="008F04FD" w:rsidRPr="00D84125">
        <w:rPr>
          <w:rFonts w:ascii="Times New Roman" w:hAnsi="Times New Roman" w:cs="Times New Roman"/>
          <w:sz w:val="28"/>
        </w:rPr>
        <w:t>.</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en-US"/>
        </w:rPr>
        <w:t xml:space="preserve">Povarchuk D. D. Research information measuring characteristics of oil well under of Lukvynske oil and gas fields. </w:t>
      </w:r>
      <w:r w:rsidRPr="00677384">
        <w:rPr>
          <w:rFonts w:ascii="Times New Roman" w:hAnsi="Times New Roman" w:cs="Times New Roman"/>
          <w:i/>
          <w:sz w:val="28"/>
          <w:szCs w:val="28"/>
        </w:rPr>
        <w:t>Znanstvena misel</w:t>
      </w:r>
      <w:r w:rsidRPr="00BF2F73">
        <w:rPr>
          <w:rFonts w:ascii="Times New Roman" w:hAnsi="Times New Roman" w:cs="Times New Roman"/>
          <w:i/>
          <w:sz w:val="28"/>
          <w:szCs w:val="28"/>
        </w:rPr>
        <w:t xml:space="preserve"> </w:t>
      </w:r>
      <w:r w:rsidRPr="00F573A3">
        <w:rPr>
          <w:rFonts w:ascii="Times New Roman" w:hAnsi="Times New Roman" w:cs="Times New Roman"/>
          <w:i/>
          <w:sz w:val="28"/>
          <w:szCs w:val="28"/>
        </w:rPr>
        <w:t>journal</w:t>
      </w:r>
      <w:r>
        <w:rPr>
          <w:rFonts w:ascii="Times New Roman" w:hAnsi="Times New Roman" w:cs="Times New Roman"/>
          <w:sz w:val="28"/>
          <w:szCs w:val="28"/>
          <w:lang w:val="en-US"/>
        </w:rPr>
        <w:t>. Ljubljana, Slovenia, 2017. Vol. 2, No. 5. P. 81-93.</w:t>
      </w:r>
      <w:r w:rsidRPr="00BF2F73">
        <w:rPr>
          <w:rFonts w:ascii="Times New Roman" w:hAnsi="Times New Roman" w:cs="Times New Roman"/>
          <w:sz w:val="28"/>
        </w:rPr>
        <w:t xml:space="preserve"> </w:t>
      </w:r>
      <w:r w:rsidRPr="00D84125">
        <w:rPr>
          <w:rFonts w:ascii="Times New Roman" w:hAnsi="Times New Roman" w:cs="Times New Roman"/>
          <w:sz w:val="28"/>
        </w:rPr>
        <w:t xml:space="preserve">ISSN </w:t>
      </w:r>
      <w:r>
        <w:rPr>
          <w:rFonts w:ascii="Times New Roman" w:hAnsi="Times New Roman" w:cs="Times New Roman"/>
          <w:sz w:val="28"/>
          <w:lang w:val="en-US"/>
        </w:rPr>
        <w:t>3124-1123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hyperlink r:id="rId3537" w:history="1">
        <w:r w:rsidR="008F04FD" w:rsidRPr="0018070B">
          <w:rPr>
            <w:rStyle w:val="ac"/>
            <w:rFonts w:ascii="Times New Roman" w:hAnsi="Times New Roman" w:cs="Times New Roman"/>
            <w:color w:val="auto"/>
            <w:sz w:val="28"/>
            <w:szCs w:val="28"/>
            <w:u w:val="none"/>
            <w:lang w:val="en-US"/>
          </w:rPr>
          <w:t>http</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www</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znanstvena</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journal</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com</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wp</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content</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Archive</w:t>
        </w:r>
        <w:r w:rsidR="008F04FD" w:rsidRPr="0018070B">
          <w:rPr>
            <w:rStyle w:val="ac"/>
            <w:rFonts w:ascii="Times New Roman" w:hAnsi="Times New Roman" w:cs="Times New Roman"/>
            <w:color w:val="auto"/>
            <w:sz w:val="28"/>
            <w:szCs w:val="28"/>
            <w:u w:val="none"/>
          </w:rPr>
          <w:t>/</w:t>
        </w:r>
        <w:r w:rsidR="008F04FD" w:rsidRPr="0018070B">
          <w:rPr>
            <w:rStyle w:val="ac"/>
            <w:rFonts w:ascii="Times New Roman" w:hAnsi="Times New Roman" w:cs="Times New Roman"/>
            <w:color w:val="auto"/>
            <w:sz w:val="28"/>
            <w:szCs w:val="28"/>
            <w:u w:val="none"/>
            <w:lang w:val="en-US"/>
          </w:rPr>
          <w:t>Znanstvena</w:t>
        </w:r>
        <w:r w:rsidR="008F04FD" w:rsidRPr="0018070B">
          <w:rPr>
            <w:rStyle w:val="ac"/>
            <w:rFonts w:ascii="Times New Roman" w:hAnsi="Times New Roman" w:cs="Times New Roman"/>
            <w:color w:val="auto"/>
            <w:sz w:val="28"/>
            <w:szCs w:val="28"/>
            <w:u w:val="none"/>
          </w:rPr>
          <w:t>_</w:t>
        </w:r>
        <w:r w:rsidR="008F04FD" w:rsidRPr="0018070B">
          <w:rPr>
            <w:rStyle w:val="ac"/>
            <w:rFonts w:ascii="Times New Roman" w:hAnsi="Times New Roman" w:cs="Times New Roman"/>
            <w:color w:val="auto"/>
            <w:sz w:val="28"/>
            <w:szCs w:val="28"/>
            <w:u w:val="none"/>
            <w:lang w:val="en-US"/>
          </w:rPr>
          <w:t>misel</w:t>
        </w:r>
        <w:r w:rsidR="008F04FD" w:rsidRPr="0018070B">
          <w:rPr>
            <w:rStyle w:val="ac"/>
            <w:rFonts w:ascii="Times New Roman" w:hAnsi="Times New Roman" w:cs="Times New Roman"/>
            <w:color w:val="auto"/>
            <w:sz w:val="28"/>
            <w:szCs w:val="28"/>
            <w:u w:val="none"/>
          </w:rPr>
          <w:t>_%</w:t>
        </w:r>
        <w:r w:rsidR="008F04FD" w:rsidRPr="0018070B">
          <w:rPr>
            <w:rStyle w:val="ac"/>
            <w:rFonts w:ascii="Times New Roman" w:hAnsi="Times New Roman" w:cs="Times New Roman"/>
            <w:color w:val="auto"/>
            <w:sz w:val="28"/>
            <w:szCs w:val="28"/>
            <w:u w:val="none"/>
            <w:lang w:val="en-US"/>
          </w:rPr>
          <w:t>E</w:t>
        </w:r>
        <w:r w:rsidR="008F04FD" w:rsidRPr="0018070B">
          <w:rPr>
            <w:rStyle w:val="ac"/>
            <w:rFonts w:ascii="Times New Roman" w:hAnsi="Times New Roman" w:cs="Times New Roman"/>
            <w:color w:val="auto"/>
            <w:sz w:val="28"/>
            <w:szCs w:val="28"/>
            <w:u w:val="none"/>
          </w:rPr>
          <w:t>2%84%965_2017_</w:t>
        </w:r>
        <w:r w:rsidR="008F04FD" w:rsidRPr="0018070B">
          <w:rPr>
            <w:rStyle w:val="ac"/>
            <w:rFonts w:ascii="Times New Roman" w:hAnsi="Times New Roman" w:cs="Times New Roman"/>
            <w:color w:val="auto"/>
            <w:sz w:val="28"/>
            <w:szCs w:val="28"/>
            <w:u w:val="none"/>
            <w:lang w:val="en-US"/>
          </w:rPr>
          <w:t>vol</w:t>
        </w:r>
        <w:r w:rsidR="008F04FD" w:rsidRPr="0018070B">
          <w:rPr>
            <w:rStyle w:val="ac"/>
            <w:rFonts w:ascii="Times New Roman" w:hAnsi="Times New Roman" w:cs="Times New Roman"/>
            <w:color w:val="auto"/>
            <w:sz w:val="28"/>
            <w:szCs w:val="28"/>
            <w:u w:val="none"/>
          </w:rPr>
          <w:t>_2.</w:t>
        </w:r>
        <w:r w:rsidR="008F04FD" w:rsidRPr="0018070B">
          <w:rPr>
            <w:rStyle w:val="ac"/>
            <w:rFonts w:ascii="Times New Roman" w:hAnsi="Times New Roman" w:cs="Times New Roman"/>
            <w:color w:val="auto"/>
            <w:sz w:val="28"/>
            <w:szCs w:val="28"/>
            <w:u w:val="none"/>
            <w:lang w:val="en-US"/>
          </w:rPr>
          <w:t>pdf</w:t>
        </w:r>
      </w:hyperlink>
      <w:r w:rsidR="008F04FD" w:rsidRPr="00D84125">
        <w:rPr>
          <w:rFonts w:ascii="Times New Roman" w:hAnsi="Times New Roman" w:cs="Times New Roman"/>
          <w:sz w:val="28"/>
        </w:rPr>
        <w:t>.</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Horbiychuk M</w:t>
      </w:r>
      <w:r>
        <w:rPr>
          <w:rFonts w:ascii="Times New Roman" w:hAnsi="Times New Roman" w:cs="Times New Roman"/>
          <w:sz w:val="28"/>
          <w:szCs w:val="28"/>
          <w:lang w:val="en-US"/>
        </w:rPr>
        <w:t xml:space="preserve">. I., Povarchuk D. D., </w:t>
      </w:r>
      <w:r>
        <w:rPr>
          <w:rFonts w:ascii="Times New Roman" w:hAnsi="Times New Roman" w:cs="Times New Roman"/>
          <w:sz w:val="28"/>
          <w:szCs w:val="28"/>
        </w:rPr>
        <w:t>Gumenyuk</w:t>
      </w:r>
      <w:r>
        <w:rPr>
          <w:rFonts w:ascii="Times New Roman" w:hAnsi="Times New Roman" w:cs="Times New Roman"/>
          <w:sz w:val="28"/>
          <w:szCs w:val="28"/>
          <w:lang w:val="en-US"/>
        </w:rPr>
        <w:t xml:space="preserve"> T. V., </w:t>
      </w:r>
      <w:r>
        <w:rPr>
          <w:rFonts w:ascii="Times New Roman" w:hAnsi="Times New Roman" w:cs="Times New Roman"/>
          <w:sz w:val="28"/>
          <w:szCs w:val="28"/>
        </w:rPr>
        <w:t>Lazoriv</w:t>
      </w:r>
      <w:r>
        <w:rPr>
          <w:rFonts w:ascii="Times New Roman" w:hAnsi="Times New Roman" w:cs="Times New Roman"/>
          <w:sz w:val="28"/>
          <w:szCs w:val="28"/>
          <w:lang w:val="en-US"/>
        </w:rPr>
        <w:t xml:space="preserve"> N. T.  Development of the mathematical model for the installation of two-stage separating. </w:t>
      </w:r>
      <w:r w:rsidRPr="00F573A3">
        <w:rPr>
          <w:rFonts w:ascii="Times New Roman" w:hAnsi="Times New Roman" w:cs="Times New Roman"/>
          <w:i/>
          <w:sz w:val="28"/>
          <w:szCs w:val="28"/>
        </w:rPr>
        <w:t>Slovak international scientific journal</w:t>
      </w:r>
      <w:r>
        <w:rPr>
          <w:rFonts w:ascii="Times New Roman" w:hAnsi="Times New Roman" w:cs="Times New Roman"/>
          <w:sz w:val="28"/>
          <w:szCs w:val="28"/>
          <w:lang w:val="en-US"/>
        </w:rPr>
        <w:t>. Bratislava, Slovakia, 2017. Vol. 1, No. 9. P. 21–31.</w:t>
      </w:r>
      <w:r w:rsidRPr="00CC0BC5">
        <w:rPr>
          <w:rFonts w:ascii="Times New Roman" w:hAnsi="Times New Roman" w:cs="Times New Roman"/>
          <w:sz w:val="28"/>
        </w:rPr>
        <w:t xml:space="preserve"> </w:t>
      </w:r>
      <w:r w:rsidRPr="00D84125">
        <w:rPr>
          <w:rFonts w:ascii="Times New Roman" w:hAnsi="Times New Roman" w:cs="Times New Roman"/>
          <w:sz w:val="28"/>
        </w:rPr>
        <w:t xml:space="preserve">ISSN </w:t>
      </w:r>
      <w:r>
        <w:rPr>
          <w:rFonts w:ascii="Times New Roman" w:hAnsi="Times New Roman" w:cs="Times New Roman"/>
          <w:sz w:val="28"/>
          <w:lang w:val="en-US"/>
        </w:rPr>
        <w:t>5782-5319</w:t>
      </w:r>
      <w:r w:rsidRPr="00D84125">
        <w:rPr>
          <w:rFonts w:ascii="Times New Roman" w:hAnsi="Times New Roman" w:cs="Times New Roman"/>
          <w:sz w:val="28"/>
        </w:rPr>
        <w:t>.</w:t>
      </w:r>
      <w:r w:rsidRPr="00D54FAF">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hyperlink r:id="rId3538" w:history="1">
        <w:r w:rsidR="008F04FD" w:rsidRPr="0018070B">
          <w:rPr>
            <w:rStyle w:val="ac"/>
            <w:rFonts w:ascii="Times New Roman" w:hAnsi="Times New Roman" w:cs="Times New Roman"/>
            <w:color w:val="auto"/>
            <w:sz w:val="28"/>
            <w:szCs w:val="28"/>
            <w:u w:val="none"/>
          </w:rPr>
          <w:t>http://sis-journal.com/wp-content/uploads/2017/09/SIS-journal_9.pdf</w:t>
        </w:r>
      </w:hyperlink>
      <w:r w:rsidR="008F04FD" w:rsidRPr="0018070B">
        <w:rPr>
          <w:rFonts w:ascii="Times New Roman" w:hAnsi="Times New Roman" w:cs="Times New Roman"/>
          <w:sz w:val="28"/>
        </w:rPr>
        <w:t>.</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Горбійчук М. І.</w:t>
      </w:r>
      <w:r w:rsidRPr="00B57B22">
        <w:rPr>
          <w:rFonts w:ascii="Times New Roman" w:hAnsi="Times New Roman" w:cs="Times New Roman"/>
          <w:sz w:val="28"/>
          <w:szCs w:val="28"/>
          <w:lang w:val="ru-RU"/>
        </w:rPr>
        <w:t xml:space="preserve">,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Лінеаризована математична модель двостадійного процесу сепарації нафти. </w:t>
      </w:r>
      <w:r w:rsidRPr="00286F70">
        <w:rPr>
          <w:rFonts w:ascii="Times New Roman" w:hAnsi="Times New Roman" w:cs="Times New Roman"/>
          <w:i/>
          <w:sz w:val="28"/>
          <w:szCs w:val="28"/>
        </w:rPr>
        <w:t>Розвідка та розробка нафтових і газових родовищ</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№3(64).</w:t>
      </w:r>
      <w:r w:rsidRPr="00286F70">
        <w:rPr>
          <w:rFonts w:ascii="Times New Roman" w:hAnsi="Times New Roman" w:cs="Times New Roman"/>
          <w:sz w:val="28"/>
          <w:szCs w:val="28"/>
        </w:rPr>
        <w:t xml:space="preserve"> </w:t>
      </w:r>
      <w:r>
        <w:rPr>
          <w:rFonts w:ascii="Times New Roman" w:hAnsi="Times New Roman" w:cs="Times New Roman"/>
          <w:sz w:val="28"/>
          <w:szCs w:val="28"/>
        </w:rPr>
        <w:t>С. 84–91.</w:t>
      </w:r>
      <w:r w:rsidRPr="00B57B22">
        <w:rPr>
          <w:rFonts w:ascii="Times New Roman" w:hAnsi="Times New Roman" w:cs="Times New Roman"/>
          <w:sz w:val="28"/>
          <w:szCs w:val="28"/>
          <w:lang w:val="ru-RU"/>
        </w:rPr>
        <w:t xml:space="preserve"> </w:t>
      </w:r>
      <w:r w:rsidRPr="00D84125">
        <w:rPr>
          <w:rFonts w:ascii="Times New Roman" w:hAnsi="Times New Roman" w:cs="Times New Roman"/>
          <w:sz w:val="28"/>
        </w:rPr>
        <w:t>ISSN 1993-9</w:t>
      </w:r>
      <w:r>
        <w:rPr>
          <w:rFonts w:ascii="Times New Roman" w:hAnsi="Times New Roman" w:cs="Times New Roman"/>
          <w:sz w:val="28"/>
          <w:lang w:val="en-US"/>
        </w:rPr>
        <w:t>973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r w:rsidR="008F04FD" w:rsidRPr="00464CE0">
        <w:rPr>
          <w:rStyle w:val="ac"/>
          <w:rFonts w:ascii="Times New Roman" w:hAnsi="Times New Roman" w:cs="Times New Roman"/>
          <w:color w:val="auto"/>
          <w:sz w:val="28"/>
          <w:szCs w:val="28"/>
          <w:u w:val="none"/>
        </w:rPr>
        <w:t>http://rrngr.nung.edu.ua/index.php/rrngr/article/view/229/226</w:t>
      </w:r>
      <w:r w:rsidR="008F04FD" w:rsidRPr="00464CE0">
        <w:rPr>
          <w:rFonts w:ascii="Times New Roman" w:hAnsi="Times New Roman" w:cs="Times New Roman"/>
          <w:sz w:val="28"/>
        </w:rPr>
        <w:t>.</w:t>
      </w:r>
      <w:r w:rsidR="008F04FD" w:rsidRPr="00464CE0">
        <w:rPr>
          <w:rFonts w:ascii="Times New Roman" w:hAnsi="Times New Roman" w:cs="Times New Roman"/>
          <w:sz w:val="28"/>
          <w:lang w:val="en-US"/>
        </w:rPr>
        <w:t xml:space="preserve"> </w:t>
      </w:r>
      <w:r w:rsidR="008F04FD" w:rsidRPr="00464CE0">
        <w:rPr>
          <w:rFonts w:ascii="Times New Roman" w:hAnsi="Times New Roman" w:cs="Times New Roman"/>
          <w:sz w:val="28"/>
          <w:szCs w:val="28"/>
        </w:rPr>
        <w:t xml:space="preserve"> </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Горбійчук М. І.,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Метод налаштування параметрів ПІ- і ПІД-регуляторів системи автоматичного керування процесом двоступеневої сепарації нафти. </w:t>
      </w:r>
      <w:r w:rsidRPr="00161519">
        <w:rPr>
          <w:rFonts w:ascii="Times New Roman" w:hAnsi="Times New Roman" w:cs="Times New Roman"/>
          <w:i/>
          <w:sz w:val="28"/>
          <w:szCs w:val="28"/>
        </w:rPr>
        <w:t>Науковий вісник Івано-Франківського національного технічного університету нафти і газу</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№2(43).</w:t>
      </w:r>
      <w:r w:rsidRPr="00286F70">
        <w:rPr>
          <w:rFonts w:ascii="Times New Roman" w:hAnsi="Times New Roman" w:cs="Times New Roman"/>
          <w:sz w:val="28"/>
          <w:szCs w:val="28"/>
        </w:rPr>
        <w:t xml:space="preserve"> </w:t>
      </w:r>
      <w:r>
        <w:rPr>
          <w:rFonts w:ascii="Times New Roman" w:hAnsi="Times New Roman" w:cs="Times New Roman"/>
          <w:sz w:val="28"/>
          <w:szCs w:val="28"/>
        </w:rPr>
        <w:t>С. 89–95.</w:t>
      </w:r>
      <w:r w:rsidRPr="00B57B22">
        <w:rPr>
          <w:rFonts w:ascii="Times New Roman" w:hAnsi="Times New Roman" w:cs="Times New Roman"/>
          <w:sz w:val="28"/>
          <w:szCs w:val="28"/>
        </w:rPr>
        <w:t xml:space="preserve"> </w:t>
      </w:r>
      <w:r>
        <w:rPr>
          <w:rFonts w:ascii="Times New Roman" w:hAnsi="Times New Roman" w:cs="Times New Roman"/>
          <w:sz w:val="28"/>
          <w:szCs w:val="28"/>
        </w:rPr>
        <w:t>ISSN 1993–99</w:t>
      </w:r>
      <w:r w:rsidRPr="00B57B22">
        <w:rPr>
          <w:rFonts w:ascii="Times New Roman" w:hAnsi="Times New Roman" w:cs="Times New Roman"/>
          <w:sz w:val="28"/>
          <w:szCs w:val="28"/>
        </w:rPr>
        <w:t xml:space="preserve">65.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szCs w:val="28"/>
        </w:rPr>
        <w:t xml:space="preserve"> </w:t>
      </w:r>
      <w:r w:rsidR="008F04FD" w:rsidRPr="00464CE0">
        <w:rPr>
          <w:rStyle w:val="ac"/>
          <w:rFonts w:ascii="Times New Roman" w:hAnsi="Times New Roman" w:cs="Times New Roman"/>
          <w:color w:val="auto"/>
          <w:sz w:val="28"/>
          <w:szCs w:val="28"/>
          <w:u w:val="none"/>
        </w:rPr>
        <w:t>http://nv.nung.edu.ua/index.php/nv/article/view/672/676</w:t>
      </w:r>
      <w:r w:rsidR="008F04FD" w:rsidRPr="00464CE0">
        <w:rPr>
          <w:rFonts w:ascii="Times New Roman" w:hAnsi="Times New Roman" w:cs="Times New Roman"/>
          <w:sz w:val="28"/>
        </w:rPr>
        <w:t>.</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Горбійчук М. І.,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w:t>
      </w:r>
      <w:r>
        <w:rPr>
          <w:rFonts w:ascii="Times New Roman" w:hAnsi="Times New Roman" w:cs="Times New Roman"/>
          <w:sz w:val="28"/>
          <w:szCs w:val="28"/>
          <w:lang w:val="ru-RU"/>
        </w:rPr>
        <w:t xml:space="preserve">Математична модель системи керування процесом двоступеневої сепарації нафти. </w:t>
      </w:r>
      <w:r w:rsidRPr="00161519">
        <w:rPr>
          <w:rFonts w:ascii="Times New Roman" w:hAnsi="Times New Roman" w:cs="Times New Roman"/>
          <w:i/>
          <w:sz w:val="28"/>
          <w:szCs w:val="28"/>
        </w:rPr>
        <w:t>Методи та прилади контролю якості</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№2(39).</w:t>
      </w:r>
      <w:r w:rsidRPr="00286F70">
        <w:rPr>
          <w:rFonts w:ascii="Times New Roman" w:hAnsi="Times New Roman" w:cs="Times New Roman"/>
          <w:sz w:val="28"/>
          <w:szCs w:val="28"/>
        </w:rPr>
        <w:t xml:space="preserve"> </w:t>
      </w:r>
      <w:r>
        <w:rPr>
          <w:rFonts w:ascii="Times New Roman" w:hAnsi="Times New Roman" w:cs="Times New Roman"/>
          <w:sz w:val="28"/>
          <w:szCs w:val="28"/>
        </w:rPr>
        <w:t>С. 107–116.</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ISSN 1993–9981</w:t>
      </w:r>
      <w:r w:rsidRPr="00B57B22">
        <w:rPr>
          <w:rFonts w:ascii="Times New Roman" w:hAnsi="Times New Roman" w:cs="Times New Roman"/>
          <w:sz w:val="28"/>
          <w:szCs w:val="28"/>
          <w:lang w:val="ru-RU"/>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sidRPr="00B57B22">
        <w:rPr>
          <w:rFonts w:ascii="Times New Roman" w:hAnsi="Times New Roman" w:cs="Times New Roman"/>
          <w:sz w:val="28"/>
          <w:lang w:val="ru-RU"/>
        </w:rPr>
        <w:t xml:space="preserve"> </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lang w:val="ru-RU"/>
        </w:rPr>
        <w:lastRenderedPageBreak/>
        <w:t xml:space="preserve">Поварчук Д. Д. Синтез автоматичної системи керування процесом двоступеневої сепарації нафти. </w:t>
      </w:r>
      <w:r w:rsidRPr="008E20B7">
        <w:rPr>
          <w:rFonts w:ascii="Times New Roman" w:hAnsi="Times New Roman" w:cs="Times New Roman"/>
          <w:i/>
          <w:sz w:val="28"/>
          <w:szCs w:val="28"/>
        </w:rPr>
        <w:t>Нафтогазова енергетика</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№2(28).</w:t>
      </w:r>
      <w:r w:rsidRPr="00286F70">
        <w:rPr>
          <w:rFonts w:ascii="Times New Roman" w:hAnsi="Times New Roman" w:cs="Times New Roman"/>
          <w:sz w:val="28"/>
          <w:szCs w:val="28"/>
        </w:rPr>
        <w:t xml:space="preserve"> </w:t>
      </w:r>
      <w:r>
        <w:rPr>
          <w:rFonts w:ascii="Times New Roman" w:hAnsi="Times New Roman" w:cs="Times New Roman"/>
          <w:sz w:val="28"/>
          <w:szCs w:val="28"/>
        </w:rPr>
        <w:t xml:space="preserve">С. 77–82. </w:t>
      </w:r>
      <w:r w:rsidRPr="00D84125">
        <w:rPr>
          <w:rFonts w:ascii="Times New Roman" w:hAnsi="Times New Roman" w:cs="Times New Roman"/>
          <w:sz w:val="28"/>
        </w:rPr>
        <w:t>ISSN 1993-9868.</w:t>
      </w:r>
    </w:p>
    <w:p w:rsidR="00230DBA" w:rsidRPr="00AE192B"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Горбійчук М. І., </w:t>
      </w:r>
      <w:r w:rsidRPr="001D4C6F">
        <w:rPr>
          <w:rFonts w:ascii="Times New Roman" w:hAnsi="Times New Roman" w:cs="Times New Roman"/>
          <w:sz w:val="28"/>
          <w:szCs w:val="28"/>
        </w:rPr>
        <w:t>Поварчук</w:t>
      </w:r>
      <w:r w:rsidRPr="00B57B22">
        <w:rPr>
          <w:rFonts w:ascii="Times New Roman" w:hAnsi="Times New Roman" w:cs="Times New Roman"/>
          <w:sz w:val="28"/>
          <w:szCs w:val="28"/>
          <w:lang w:val="ru-RU"/>
        </w:rPr>
        <w:t xml:space="preserve"> </w:t>
      </w:r>
      <w:r>
        <w:rPr>
          <w:rFonts w:ascii="Times New Roman" w:hAnsi="Times New Roman" w:cs="Times New Roman"/>
          <w:sz w:val="28"/>
          <w:szCs w:val="28"/>
        </w:rPr>
        <w:t>Д. Д.</w:t>
      </w:r>
      <w:r w:rsidRPr="001D4C6F">
        <w:rPr>
          <w:rFonts w:ascii="Times New Roman" w:hAnsi="Times New Roman" w:cs="Times New Roman"/>
          <w:sz w:val="28"/>
          <w:szCs w:val="28"/>
        </w:rPr>
        <w:t xml:space="preserve"> </w:t>
      </w:r>
      <w:r>
        <w:rPr>
          <w:rFonts w:ascii="Times New Roman" w:hAnsi="Times New Roman" w:cs="Times New Roman"/>
          <w:sz w:val="28"/>
        </w:rPr>
        <w:t>Дослідження властивостей двоступеневої сепараційної установки як об</w:t>
      </w:r>
      <w:r w:rsidRPr="001D4C6F">
        <w:rPr>
          <w:rFonts w:ascii="Times New Roman" w:hAnsi="Times New Roman" w:cs="Times New Roman"/>
          <w:sz w:val="28"/>
        </w:rPr>
        <w:t>’</w:t>
      </w:r>
      <w:r>
        <w:rPr>
          <w:rFonts w:ascii="Times New Roman" w:hAnsi="Times New Roman" w:cs="Times New Roman"/>
          <w:sz w:val="28"/>
        </w:rPr>
        <w:t xml:space="preserve">єкт автоматичного керування. </w:t>
      </w:r>
      <w:r w:rsidRPr="00286F70">
        <w:rPr>
          <w:rFonts w:ascii="Times New Roman" w:hAnsi="Times New Roman" w:cs="Times New Roman"/>
          <w:i/>
          <w:sz w:val="28"/>
          <w:szCs w:val="28"/>
        </w:rPr>
        <w:t>Розвідка та розробка нафтових і газових родовищ</w:t>
      </w:r>
      <w:r>
        <w:rPr>
          <w:rFonts w:ascii="Times New Roman" w:hAnsi="Times New Roman" w:cs="Times New Roman"/>
          <w:sz w:val="28"/>
          <w:szCs w:val="28"/>
        </w:rPr>
        <w:t>.</w:t>
      </w:r>
      <w:r w:rsidRPr="00B57B22">
        <w:rPr>
          <w:rFonts w:ascii="Times New Roman" w:hAnsi="Times New Roman" w:cs="Times New Roman"/>
          <w:sz w:val="28"/>
          <w:szCs w:val="28"/>
          <w:lang w:val="ru-RU"/>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№4(65). С. 47–54.</w:t>
      </w:r>
      <w:r w:rsidRPr="001D4C6F">
        <w:rPr>
          <w:rFonts w:ascii="Times New Roman" w:hAnsi="Times New Roman" w:cs="Times New Roman"/>
          <w:sz w:val="28"/>
          <w:szCs w:val="28"/>
        </w:rPr>
        <w:t xml:space="preserve"> </w:t>
      </w:r>
      <w:r w:rsidRPr="00D84125">
        <w:rPr>
          <w:rFonts w:ascii="Times New Roman" w:hAnsi="Times New Roman" w:cs="Times New Roman"/>
          <w:sz w:val="28"/>
        </w:rPr>
        <w:t>ISSN 1993-9</w:t>
      </w:r>
      <w:r>
        <w:rPr>
          <w:rFonts w:ascii="Times New Roman" w:hAnsi="Times New Roman" w:cs="Times New Roman"/>
          <w:sz w:val="28"/>
          <w:lang w:val="en-US"/>
        </w:rPr>
        <w:t>973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rPr>
        <w:t xml:space="preserve"> </w:t>
      </w:r>
      <w:r w:rsidR="008F04FD" w:rsidRPr="00464CE0">
        <w:rPr>
          <w:rStyle w:val="ac"/>
          <w:rFonts w:ascii="Times New Roman" w:hAnsi="Times New Roman" w:cs="Times New Roman"/>
          <w:color w:val="auto"/>
          <w:sz w:val="28"/>
          <w:szCs w:val="28"/>
          <w:u w:val="none"/>
        </w:rPr>
        <w:t>http://rrngr.nung.edu.ua/index.php/rrngr/article/view/278/275</w:t>
      </w:r>
      <w:r w:rsidR="008F04FD" w:rsidRPr="00AE192B">
        <w:rPr>
          <w:rFonts w:ascii="Times New Roman" w:hAnsi="Times New Roman" w:cs="Times New Roman"/>
          <w:sz w:val="28"/>
        </w:rPr>
        <w:t>.</w:t>
      </w:r>
    </w:p>
    <w:p w:rsidR="00230DBA" w:rsidRDefault="00230DBA" w:rsidP="00165BE9">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G</w:t>
      </w:r>
      <w:r>
        <w:rPr>
          <w:rFonts w:ascii="Times New Roman" w:hAnsi="Times New Roman" w:cs="Times New Roman"/>
          <w:sz w:val="28"/>
          <w:szCs w:val="28"/>
          <w:shd w:val="clear" w:color="auto" w:fill="FFFFFF"/>
        </w:rPr>
        <w:t>or</w:t>
      </w:r>
      <w:r>
        <w:rPr>
          <w:rFonts w:ascii="Times New Roman" w:hAnsi="Times New Roman" w:cs="Times New Roman"/>
          <w:sz w:val="28"/>
          <w:szCs w:val="28"/>
          <w:shd w:val="clear" w:color="auto" w:fill="FFFFFF"/>
          <w:lang w:val="en-US"/>
        </w:rPr>
        <w:t>biychuk</w:t>
      </w:r>
      <w:r>
        <w:rPr>
          <w:rFonts w:ascii="Times New Roman" w:hAnsi="Times New Roman" w:cs="Times New Roman"/>
          <w:sz w:val="28"/>
          <w:szCs w:val="28"/>
          <w:lang w:val="en-US"/>
        </w:rPr>
        <w:t xml:space="preserve"> M</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I., Povarchuk D. D., </w:t>
      </w:r>
      <w:r>
        <w:rPr>
          <w:rFonts w:ascii="Times New Roman" w:hAnsi="Times New Roman" w:cs="Times New Roman"/>
          <w:sz w:val="28"/>
          <w:szCs w:val="28"/>
          <w:shd w:val="clear" w:color="auto" w:fill="FFFFFF"/>
        </w:rPr>
        <w:t>Humeniuk</w:t>
      </w:r>
      <w:r>
        <w:rPr>
          <w:rFonts w:ascii="Times New Roman" w:hAnsi="Times New Roman" w:cs="Times New Roman"/>
          <w:sz w:val="28"/>
          <w:szCs w:val="28"/>
          <w:shd w:val="clear" w:color="auto" w:fill="FFFFFF"/>
          <w:lang w:val="en-US"/>
        </w:rPr>
        <w:t xml:space="preserve"> T. V., </w:t>
      </w:r>
      <w:r>
        <w:rPr>
          <w:rFonts w:ascii="Times New Roman" w:hAnsi="Times New Roman" w:cs="Times New Roman"/>
          <w:sz w:val="28"/>
          <w:szCs w:val="28"/>
        </w:rPr>
        <w:t>Lazoriv</w:t>
      </w:r>
      <w:r>
        <w:rPr>
          <w:rFonts w:ascii="Times New Roman" w:hAnsi="Times New Roman" w:cs="Times New Roman"/>
          <w:sz w:val="28"/>
          <w:szCs w:val="28"/>
          <w:lang w:val="en-US"/>
        </w:rPr>
        <w:t xml:space="preserve"> N. T. Development Of The Imitation Model Of The Two-Stage Separation Process Of Oil. </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F75EE0">
        <w:rPr>
          <w:rFonts w:ascii="Times New Roman" w:hAnsi="Times New Roman" w:cs="Times New Roman"/>
          <w:i/>
          <w:sz w:val="28"/>
          <w:szCs w:val="28"/>
        </w:rPr>
        <w:t>Eastern-European Journal of Enterprise Technologies</w:t>
      </w:r>
      <w:r w:rsidRPr="00F75EE0">
        <w:rPr>
          <w:rFonts w:ascii="Times New Roman" w:hAnsi="Times New Roman" w:cs="Times New Roman"/>
          <w:i/>
          <w:sz w:val="28"/>
          <w:szCs w:val="28"/>
          <w:lang w:val="en-US"/>
        </w:rPr>
        <w:t xml:space="preserve"> 1/2</w:t>
      </w:r>
      <w:r w:rsidRPr="00F75EE0">
        <w:rPr>
          <w:rFonts w:ascii="Times New Roman" w:hAnsi="Times New Roman" w:cs="Times New Roman"/>
          <w:i/>
          <w:sz w:val="28"/>
          <w:szCs w:val="28"/>
        </w:rPr>
        <w:t xml:space="preserve"> (</w:t>
      </w:r>
      <w:r w:rsidRPr="00F75EE0">
        <w:rPr>
          <w:rFonts w:ascii="Times New Roman" w:hAnsi="Times New Roman" w:cs="Times New Roman"/>
          <w:i/>
          <w:sz w:val="28"/>
          <w:szCs w:val="28"/>
          <w:lang w:val="en-US"/>
        </w:rPr>
        <w:t>9</w:t>
      </w:r>
      <w:r w:rsidRPr="00F75EE0">
        <w:rPr>
          <w:rFonts w:ascii="Times New Roman" w:hAnsi="Times New Roman" w:cs="Times New Roman"/>
          <w:i/>
          <w:sz w:val="28"/>
          <w:szCs w:val="28"/>
        </w:rPr>
        <w:t>1)</w:t>
      </w:r>
      <w:r>
        <w:rPr>
          <w:rFonts w:ascii="Times New Roman" w:hAnsi="Times New Roman" w:cs="Times New Roman"/>
          <w:sz w:val="28"/>
          <w:szCs w:val="28"/>
          <w:lang w:val="en-US"/>
        </w:rPr>
        <w:t xml:space="preserve"> : Industry control systems. 2018.</w:t>
      </w:r>
      <w:r w:rsidRPr="00F75EE0">
        <w:rPr>
          <w:rFonts w:ascii="Times New Roman" w:hAnsi="Times New Roman" w:cs="Times New Roman"/>
          <w:sz w:val="28"/>
          <w:szCs w:val="28"/>
        </w:rPr>
        <w:t xml:space="preserve"> </w:t>
      </w:r>
      <w:r>
        <w:rPr>
          <w:rFonts w:ascii="Times New Roman" w:hAnsi="Times New Roman" w:cs="Times New Roman"/>
          <w:sz w:val="28"/>
          <w:szCs w:val="28"/>
        </w:rPr>
        <w:t>P. 59–6</w:t>
      </w:r>
      <w:r>
        <w:rPr>
          <w:rFonts w:ascii="Times New Roman" w:hAnsi="Times New Roman" w:cs="Times New Roman"/>
          <w:sz w:val="28"/>
          <w:szCs w:val="28"/>
          <w:lang w:val="en-US"/>
        </w:rPr>
        <w:t>7</w:t>
      </w:r>
      <w:r>
        <w:rPr>
          <w:rFonts w:ascii="Times New Roman" w:hAnsi="Times New Roman" w:cs="Times New Roman"/>
          <w:sz w:val="28"/>
          <w:szCs w:val="28"/>
        </w:rPr>
        <w:t>. ISSN 1729-3774.</w:t>
      </w:r>
    </w:p>
    <w:p w:rsidR="00165BE9" w:rsidRPr="00382DCC" w:rsidRDefault="00230DBA" w:rsidP="00382DCC">
      <w:pPr>
        <w:pStyle w:val="a4"/>
        <w:numPr>
          <w:ilvl w:val="0"/>
          <w:numId w:val="23"/>
        </w:numPr>
        <w:tabs>
          <w:tab w:val="left" w:pos="567"/>
          <w:tab w:val="left" w:pos="851"/>
          <w:tab w:val="left" w:pos="1134"/>
        </w:tabs>
        <w:autoSpaceDE w:val="0"/>
        <w:autoSpaceDN w:val="0"/>
        <w:adjustRightInd w:val="0"/>
        <w:spacing w:after="0" w:line="36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Поварчук Д. Д. Імітаційна модель системи автоматичного керування процесом двоступеневої сепарації в умовах «НСП-Микуличин»</w:t>
      </w:r>
      <w:r w:rsidRPr="00B57B22">
        <w:rPr>
          <w:rFonts w:ascii="Times New Roman" w:hAnsi="Times New Roman" w:cs="Times New Roman"/>
          <w:sz w:val="28"/>
          <w:szCs w:val="28"/>
          <w:lang w:val="ru-RU"/>
        </w:rPr>
        <w:t xml:space="preserve">. </w:t>
      </w:r>
      <w:r w:rsidRPr="00161519">
        <w:rPr>
          <w:rFonts w:ascii="Times New Roman" w:hAnsi="Times New Roman" w:cs="Times New Roman"/>
          <w:i/>
          <w:sz w:val="28"/>
          <w:szCs w:val="28"/>
        </w:rPr>
        <w:t>Методи та прилади контролю якості</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w:t>
      </w:r>
      <w:r>
        <w:rPr>
          <w:rFonts w:ascii="Times New Roman" w:hAnsi="Times New Roman" w:cs="Times New Roman"/>
          <w:sz w:val="28"/>
          <w:szCs w:val="28"/>
          <w:lang w:val="en-US"/>
        </w:rPr>
        <w:t>8</w:t>
      </w:r>
      <w:r>
        <w:rPr>
          <w:rFonts w:ascii="Times New Roman" w:hAnsi="Times New Roman" w:cs="Times New Roman"/>
          <w:sz w:val="28"/>
          <w:szCs w:val="28"/>
        </w:rPr>
        <w:t>. №</w:t>
      </w: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40</w:t>
      </w:r>
      <w:r>
        <w:rPr>
          <w:rFonts w:ascii="Times New Roman" w:hAnsi="Times New Roman" w:cs="Times New Roman"/>
          <w:sz w:val="28"/>
          <w:szCs w:val="28"/>
        </w:rPr>
        <w:t>).</w:t>
      </w:r>
      <w:r w:rsidRPr="00286F70">
        <w:rPr>
          <w:rFonts w:ascii="Times New Roman" w:hAnsi="Times New Roman" w:cs="Times New Roman"/>
          <w:sz w:val="28"/>
          <w:szCs w:val="28"/>
        </w:rPr>
        <w:t xml:space="preserve"> </w:t>
      </w:r>
      <w:r>
        <w:rPr>
          <w:rFonts w:ascii="Times New Roman" w:hAnsi="Times New Roman" w:cs="Times New Roman"/>
          <w:sz w:val="28"/>
          <w:szCs w:val="28"/>
        </w:rPr>
        <w:t xml:space="preserve">С. </w:t>
      </w:r>
      <w:r>
        <w:rPr>
          <w:rFonts w:ascii="Times New Roman" w:hAnsi="Times New Roman" w:cs="Times New Roman"/>
          <w:sz w:val="28"/>
          <w:szCs w:val="28"/>
          <w:lang w:val="en-US"/>
        </w:rPr>
        <w:t>10</w:t>
      </w:r>
      <w:r>
        <w:rPr>
          <w:rFonts w:ascii="Times New Roman" w:hAnsi="Times New Roman" w:cs="Times New Roman"/>
          <w:sz w:val="28"/>
          <w:szCs w:val="28"/>
        </w:rPr>
        <w:t>7–</w:t>
      </w:r>
      <w:r>
        <w:rPr>
          <w:rFonts w:ascii="Times New Roman" w:hAnsi="Times New Roman" w:cs="Times New Roman"/>
          <w:sz w:val="28"/>
          <w:szCs w:val="28"/>
          <w:lang w:val="en-US"/>
        </w:rPr>
        <w:t>116</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ISSN 1993–9981</w:t>
      </w:r>
      <w:r>
        <w:rPr>
          <w:rFonts w:ascii="Times New Roman" w:hAnsi="Times New Roman" w:cs="Times New Roman"/>
          <w:sz w:val="28"/>
          <w:szCs w:val="28"/>
          <w:lang w:val="en-US"/>
        </w:rPr>
        <w:t>.</w:t>
      </w:r>
      <w:bookmarkStart w:id="135" w:name="_Toc508570165"/>
    </w:p>
    <w:p w:rsidR="00D966A8" w:rsidRDefault="00D966A8">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rsidR="00A94B7A" w:rsidRDefault="00A94B7A" w:rsidP="00A452D1">
      <w:pPr>
        <w:pStyle w:val="1"/>
        <w:spacing w:before="0" w:line="360" w:lineRule="auto"/>
        <w:jc w:val="center"/>
        <w:rPr>
          <w:rFonts w:ascii="Times New Roman" w:hAnsi="Times New Roman" w:cs="Times New Roman"/>
          <w:b/>
          <w:color w:val="auto"/>
          <w:sz w:val="28"/>
          <w:szCs w:val="28"/>
        </w:rPr>
      </w:pPr>
    </w:p>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Default="00165BE9" w:rsidP="00165BE9"/>
    <w:p w:rsidR="00165BE9" w:rsidRPr="00165BE9" w:rsidRDefault="00165BE9" w:rsidP="00165BE9"/>
    <w:p w:rsidR="006A006B" w:rsidRPr="00A452D1" w:rsidRDefault="006A006B" w:rsidP="00A452D1">
      <w:pPr>
        <w:pStyle w:val="1"/>
        <w:spacing w:before="0" w:line="360" w:lineRule="auto"/>
        <w:jc w:val="center"/>
        <w:rPr>
          <w:rFonts w:ascii="Times New Roman" w:hAnsi="Times New Roman" w:cs="Times New Roman"/>
          <w:b/>
          <w:color w:val="auto"/>
          <w:sz w:val="28"/>
          <w:szCs w:val="28"/>
        </w:rPr>
      </w:pPr>
      <w:r w:rsidRPr="00A452D1">
        <w:rPr>
          <w:rFonts w:ascii="Times New Roman" w:hAnsi="Times New Roman" w:cs="Times New Roman"/>
          <w:b/>
          <w:color w:val="auto"/>
          <w:sz w:val="28"/>
          <w:szCs w:val="28"/>
        </w:rPr>
        <w:t>ДОДАТКИ</w:t>
      </w:r>
      <w:bookmarkEnd w:id="135"/>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DE2F6B" w:rsidRDefault="00DE2F6B" w:rsidP="006C4A3D">
      <w:pPr>
        <w:spacing w:after="0" w:line="360" w:lineRule="auto"/>
        <w:ind w:firstLine="567"/>
        <w:jc w:val="both"/>
        <w:rPr>
          <w:rFonts w:ascii="Times New Roman" w:hAnsi="Times New Roman" w:cs="Times New Roman"/>
          <w:b/>
          <w:sz w:val="28"/>
          <w:szCs w:val="28"/>
        </w:rPr>
      </w:pPr>
    </w:p>
    <w:p w:rsidR="00DE2F6B" w:rsidRDefault="00DE2F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6A006B" w:rsidRDefault="006A006B" w:rsidP="006C4A3D">
      <w:pPr>
        <w:spacing w:after="0" w:line="360" w:lineRule="auto"/>
        <w:ind w:firstLine="567"/>
        <w:jc w:val="both"/>
        <w:rPr>
          <w:rFonts w:ascii="Times New Roman" w:hAnsi="Times New Roman" w:cs="Times New Roman"/>
          <w:b/>
          <w:sz w:val="28"/>
          <w:szCs w:val="28"/>
        </w:rPr>
      </w:pPr>
    </w:p>
    <w:p w:rsidR="00BA7D4E" w:rsidRDefault="00BA7D4E" w:rsidP="006C4A3D">
      <w:pPr>
        <w:autoSpaceDE w:val="0"/>
        <w:autoSpaceDN w:val="0"/>
        <w:adjustRightInd w:val="0"/>
        <w:spacing w:after="0"/>
        <w:jc w:val="center"/>
        <w:rPr>
          <w:rFonts w:ascii="Times New Roman" w:hAnsi="Times New Roman" w:cs="Times New Roman"/>
          <w:b/>
          <w:sz w:val="28"/>
          <w:szCs w:val="28"/>
        </w:rPr>
      </w:pPr>
      <w:r w:rsidRPr="006A006B">
        <w:rPr>
          <w:rFonts w:ascii="Times New Roman" w:hAnsi="Times New Roman" w:cs="Times New Roman"/>
          <w:b/>
          <w:sz w:val="28"/>
          <w:szCs w:val="28"/>
        </w:rPr>
        <w:lastRenderedPageBreak/>
        <w:t>Д</w:t>
      </w:r>
      <w:r w:rsidR="006A006B">
        <w:rPr>
          <w:rFonts w:ascii="Times New Roman" w:hAnsi="Times New Roman" w:cs="Times New Roman"/>
          <w:b/>
          <w:sz w:val="28"/>
          <w:szCs w:val="28"/>
        </w:rPr>
        <w:t>одаток А</w:t>
      </w:r>
    </w:p>
    <w:p w:rsidR="006A006B" w:rsidRPr="006A006B" w:rsidRDefault="006A006B" w:rsidP="006C4A3D">
      <w:pPr>
        <w:autoSpaceDE w:val="0"/>
        <w:autoSpaceDN w:val="0"/>
        <w:adjustRightInd w:val="0"/>
        <w:spacing w:after="0"/>
        <w:jc w:val="center"/>
        <w:rPr>
          <w:rFonts w:ascii="Times New Roman" w:hAnsi="Times New Roman" w:cs="Times New Roman"/>
          <w:b/>
          <w:sz w:val="28"/>
          <w:szCs w:val="28"/>
        </w:rPr>
      </w:pPr>
    </w:p>
    <w:p w:rsidR="00BA7D4E" w:rsidRDefault="00BA7D4E" w:rsidP="006C4A3D">
      <w:pPr>
        <w:autoSpaceDE w:val="0"/>
        <w:autoSpaceDN w:val="0"/>
        <w:adjustRightInd w:val="0"/>
        <w:spacing w:after="0"/>
        <w:ind w:firstLine="567"/>
        <w:jc w:val="both"/>
        <w:rPr>
          <w:rFonts w:ascii="Times New Roman" w:hAnsi="Times New Roman" w:cs="Times New Roman"/>
          <w:sz w:val="28"/>
          <w:szCs w:val="28"/>
        </w:rPr>
      </w:pPr>
      <w:r w:rsidRPr="006A006B">
        <w:rPr>
          <w:rFonts w:ascii="Times New Roman" w:hAnsi="Times New Roman" w:cs="Times New Roman"/>
          <w:sz w:val="28"/>
          <w:szCs w:val="28"/>
        </w:rPr>
        <w:t>Програма обчислення коефіцієнтів математичної моделі процесу сепарації нафти в умовах «НП-Микуличин» та параметрів налаштування ПІ-регуляторів</w:t>
      </w:r>
    </w:p>
    <w:p w:rsidR="00DE2F6B" w:rsidRPr="006A006B" w:rsidRDefault="00DE2F6B" w:rsidP="006C4A3D">
      <w:pPr>
        <w:autoSpaceDE w:val="0"/>
        <w:autoSpaceDN w:val="0"/>
        <w:adjustRightInd w:val="0"/>
        <w:spacing w:after="0"/>
        <w:ind w:firstLine="567"/>
        <w:jc w:val="both"/>
        <w:rPr>
          <w:rFonts w:ascii="Times New Roman" w:hAnsi="Times New Roman" w:cs="Times New Roman"/>
          <w:sz w:val="28"/>
          <w:szCs w:val="28"/>
        </w:rPr>
      </w:pP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СЕПАРАТОРІВ Б-1 І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%Go-вагова витрата нафти,т/добу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%Qct-обємна витрата газу,нм.куб./добу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%ro_ol-густина нафти,кг/м.куб.</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%w-масова частка води</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%P1-тиск газу в сепараторі Б-1,МПа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%h-рівень рідини у сепараторі Б-1,м</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%P0-тиск газу на вході в 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%P2-тиск газу в сепараторі Б-2,МПа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%alpha-коефіцієнт pозчинності нафти</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%ro_f-густина нафтогазової суміші,кг/куб.м</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%tg-температура газу в сепараторі,град.С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%Pa-атмосферний тиск,мм.рт.ст.</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%w-масова частка води</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%alpha1-коефіцієнт розчинності газу,1/МПа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%pg2-тиск газу після ВМ BП_p,МПа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%pg3-тиск газу після ВМ BП_p1,МПа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%V0-обєм сепаратора Б-1,куб.м</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%P3-тиск в ємності РГС,МПа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%h1-рівень рідини в сепараторі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%D-діаметр сепратора Б-1 і Б-2,м</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%Cтандартні умови:</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%Pct-тиск,МПА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%Tct-температура,град.К</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%g-земне прискорення.м/кв.с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%Нормальні умови:</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%Pn-тиск,МПА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%Tn-температура,град.К</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Pn=0.1013;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P0=4;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P1=1.6;</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alpha=0.44;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Pct=0.1013;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Tct=293;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Tn=273;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ro_sp=0.82;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tg=13;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Pa=7.62e+02;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Go=100;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Qct=1e5;</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ro_ol=843;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k=24*3600;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ro_f=70.47;</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w=0.036;</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alpha1=0.44;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Pg2=0.85;</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Pg3=0.32;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V0=100;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g=9.81;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P2=0.6;</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h=1.51;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P3=0.1;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h1=1.47;</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rs=D/2;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%Густина газу на вході в сепаратор Б-1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Tg=Tn+tg;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z=fun_ZM(ro_sp,Pa,P0,Tg);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ro=ro_sp*Tct*P0/(z*Tg*Pct);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 за нафтою,м.куб./с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Qo=Go*1e3/(k*ro_ol);</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 за газом,м.куб./с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Qg=Qct*ro_sp/(ro*k);</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установки,м.куб./с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Q=Qo+Qg;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xq=Qg/Q;</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 за газом,кг/с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Gg=Qct*ro_sp/k;</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 за нафтою,кг/с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G_ol=Go*1e3/k;</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установки,кг/с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G=Gg+G_ol;</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%Масова частка газу в нафтогазовій суміші</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x=Gg/G;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%Густина газу для умов сепарації в Б-1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z=fun_ZM(ro_sp,Pa,P1,Tg);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rg=ro_sp*Tct*P1/(z*Tg*Pct);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Б-1 за газом,кг/с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Gg1=G*(1-w)*(x-rg*alpha1*P1/ro_f);</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Б-1 за газом,cт.куб.м/добу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Qg1=Gg1*k/ro_sp;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Б-2 за газом,ст.куб.м/добу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Qg2=Qct-Qg1;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Б-2 за газом,кг/с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Gg2=Gg-Gg1;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%Густина газу за нормальних умов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ro_n=ro_sp*Pn*Tct/(Pct*Tn);</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Б-1 за газом,н.куб.м/добу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Qgg1=k*Gg1/ro_n;</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%Продуктивність сепаратора Б-2 за газом,н.куб.м/добу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Qgg2=k*Gg2/ro_n;</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pg=(P1+Pg2)/2;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zs =fun_ZM(ro_sp,Pa,pg,Tg);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%alphag_U1=Gg1/sqrt((P1^2-Pg2^2)/(zs*Tg));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%Коефіцієнт сепарації газу (сепаратор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eps_g=Gg1/G;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%Кількість рідини, що поступає в Б-2,кг/с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Gf1=G-Gg1;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%Коефіцієнт сепарації нафти (сепаратор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eps_f1=Gf1/G;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%Кількість нафти сепаратора Б-2,кг/с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Go2=Gf1-Gg2;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%Масова частка газу для сепаратора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x1=Gg2/Gf1;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%Густина нафтогазової суміші</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gama_sp=ro_sp*Tct/Pct;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ro_f1=P1*gama_sp*ro_ol/((1-x1)*P1*gama_sp+z*Tg*x1*ro_ol);</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%Маса рідини в сепараторі Б-1 (h=D),кг</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M0=V0*ro_f1;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SQ1=sqrt(ro_f1*(P1+ro_f1*g*h*1e-6-P2));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%alphaN_U2=Gf1/SQ1;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%ksi_f=alphag_U1*SQ1/(eps_f1*sqrt(ro_f*(P0-P1)));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ksi_f=G/sqrt(ro_f*(P0-P1));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%Коефіцієнт сепарації газу (сепаратор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eps_g1=Gg2/Gf1;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%Газова стала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Lamda=ro_sp/1.205;</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Rg=0.287/Lamda;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Z1=fun_ZM(ro_sp,Pa,P1,Tg);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teta_gs=V0/(Z1*Rg*Tg);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teta_g=teta_gs*1000;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teta_gg=V0/(Rg*Tg);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teta_g1=teta_gg*1000;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%Маса рідини в сепараторі Б-2 при його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%повному заповненні нафтою</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M01=V0*ro_ol;</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SQ2=sqrt(ro_ol*(P2+ro_ol*g*h1*1e-6-P3));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%alphaN1_US2=alphaN_U2*SQ1/SQ2;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qt=eps_g1/teta_g1+P2/M01;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SQ3=sqrt((P2^2-Pg3^2)/Tg)/teta_g1;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%alphaG1_US1=(qt*alphaN_U2*SQ1-P2*alphaN1_US2/M01)/SQ3;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величин alphag_U1,alphaN_U2,alphaG1_US1,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%alphaN1_US2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alpha11=sqrt(P1^2-Pg2^2)/teta_g;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alpha12=P1*SQ1/M0;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alpha13=0;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alpha14=0;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alpha21=0;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alpha22=SQ1;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alpha23=0;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alpha24=0;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alpha31=0;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alpha32=qt*SQ1;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alpha33=-SQ3;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 xml:space="preserve">alpha34=-SQ2*P2/M01;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alpha41 =0;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alpha42=SQ1;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alpha43=0;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alpha44=-SQ2;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A=[alpha11 alpha12 alpha13 alpha14;</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alpha21 alpha22 alpha23 alpha24;</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alpha31 alpha32 alpha33 alpha34;</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alpha41 alpha42 alpha43 alpha44];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b1=(eps_g/teta_g+P1*eps_f1/M0)*ksi_f*sqrt(ro_f*(P0-P1));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b2=eps_f1*ksi_f*sqrt(ro_f*(P0-P1));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b3=0;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b4=0;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b=[b1;b2;b3;b4];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%Розвязання системи лінійних алгебраїчних рівнянь</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X=A\b;</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alphag_U1=X(1);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alphaN_U2=X(2);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alphaG1_US1=X(3);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alphaN1_US2=X(4);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%ІДЕНТИФІКАЦФЯ ПАРАМЕТРІВ ЛІНЕАРИЗОВАНОЇ МАТЕМАТИЧНОЇ</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%МОДЕЛІ (СЕПАРАТОР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%Елементи матриці 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hr=(h/rs-1);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Vp=(pi-acos(hr)+hr*sqrt(1-hr^2))/pi;</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qp=2*sqrt((1-hr)^2)/(pi*rs);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qs=(2/pi*rs^2)*(rs-h)/sqrt(h*(2*rs-h));</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sq=sqrt(ro_f*(P0-P1));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sq1=sqrt(ro_f1*(P1+ro_f1*g*h*1e-6-P2));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sq2=sqrt(z*Tg*(P1^2-Pg2^2));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sq3=sqrt((P1^2-Pg2^2)/(z*Tg));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eps1=eps_g/teta_g+eps_f1*P1/M0;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ay1=ksi_f*(eps_f1*sq/M0-0.5*ro_f*eps1/sq);</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ay2=P1*alphag_U1/(teta_g*sq2);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ay3=alphaN_U2*(sq1+0.5*P1*ro_f/sq1)/M0;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f1=(eps1*ksi_f*sq-alphag_U1*sq3/teta_g-P1*alphaN_U2*sq1/M0)/(1-Vp);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f2=(eps_f1*ksi_f/sq-alphaN_U2*sq1)/(M0*qp);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a11=(ay1-ay2-ay3)/(1-Vp);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a12=-(P1*alphaN_U2*ro_f1*g*1e-6/(2*M0*sq1)-qp*f1)/(1-Vp);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a21=-(eps_f1*ksi_f/sq+alphaN_U2*ro_f1/sq1)/(2*qp*M0);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a22=-(alphaN_U2*ro_f1*g*h*1e-6/(2*M0*sq1)+qs*f2)/qp;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%Матриця 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A=[a11 a12;a21 a22];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%Визначення командних тисків на иконавчих механізмах</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j1=0.4e-2;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j2=0.6e-2;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q1=alphaN1_US2;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q2=alphaG1_US1;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ay=(q2*j1-q1*j2)/(q2-q1);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by=(j2-j1)/(q2-q1);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qq=[alphaN1_US2 alphaN_U2 alphag_U1 alphaG1_US1];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ps=ay+by*qq;</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kp=qq./ps;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Aol1_US2=kp(1);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Aol_U2=kp(2);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Ag_U1=kp(3);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Ag1_US1=kp(4);</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%Елементи матриці B</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b11=-Ag_U1*sq3/(teta_g*(1-Vp));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b12=-Aol_U2*P1*sq1/(M0*(1-Vp));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b21=0;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b22=-Aol_U2*sq1/(qp*M0);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%Матриця B</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B=[b11 b12;b21 b22];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%Елементи матриці omega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omega1=alphaN_U2*P1/(2*V0*(1-Vp)*sq1);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omega2=alphaN_U2/(2*qp*V0*sq1);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%Коефіцієнти характеристичного рівняння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%(сепаратор Б-1)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beta1=-(a11+a22);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beta2=a11*a22-a12*a21;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%ІДЕНТИФІКАЦФЯ ПАРАМЕТРІВ ЛІНЕАРИЗОВАНОЇ МАТЕМАТИЧНОЇ</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%МОДЕЛІ (СЕПАРАТОР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%Елементи матриці Аs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sq4=sqrt(ro_ol*(P2+ro_ol*g*h1*1e-6-P3));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sq5=sqrt(Tg*(P2^2-Pg3^2));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sq6=sqrt((P2^2-Pg3^2)/Tg);</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hr1=(h1/rs-1);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Vp1=(pi-acos(hr1)+hr1*sqrt(1-hr1^2))/pi;</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qp1=2*sqrt((1-hr1)^2)/(pi*rs);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qs1=(2/pi*rs^2)*(rs-h1)/sqrt(h1*(2*rs-h1));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fi_h1=(qt*alphaN_U2*sq1-P2*alphaN1_US2*sq4/M01-alphaG1_US1*sq6/teta_g1)/(1-Vp1);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fi_h2=(alphaN_U2*sq1-alphaN1_US2*sq4)/(qp1*M01);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Qs1=(sq1/M01-0.5*qt*ro_f1/sq1)*alphaN_U2;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Qs2=alphaN1_US2*(sq4+0.5*P2*ro_ol/sq4)/M01;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Qs3=0.5*alphaG1_US1/(teta_g1*sq5);</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as11=(Qs1-Qs2-Qs3)/(1-Vp1);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as12=(qp1*fi_h1-0.5*ro_ol*alphaN1_US2*P2*g*1e-6/(V0*sq4))/(1-Vp1);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as21=-(ro_f1*alphaN_U2/sq1+alphaN1_US2*ro_ol/sq4)/(2*qp1*M01);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as22=(qs1*fi_h2-alphaN1_US2*ro_ol^2*g*1e-6/sq4)/(qp1*M01);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%Елементи матриці Bs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bs11=-Ag1_US1*sq6/(teta_g1*(1-Vp1));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bs12=-Aol1_US2*P2*sq4/(M01*(1-Vp1));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bs21=0;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bs22=-Aol1_US2*sq4/(qp1*M01);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%Коефіцієнти характеристичного рівняння (сепаратор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beta_s1=-(as11+as22);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beta_s2=as11*as22-as12*as21;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%Матриця omega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omega11=Aol_U2*qt*sq1/(1-Vp1);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omega12=0.5*qt*alphaN_U2*ro_f1/((1-Vp1)*sq1);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omega13=0.5*qt*alphaN_U2*ro_f1^2*g*1e-6/((1-Vp1)*sq1);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omega21=Aol_U2*sq1/(qp1*sq1*M01);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omega22=0.5*alphaN_U2*ro_f1/(qp1*sq1*M01);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omega23=0.5*alphaN_U2*ro_f1^2*g*1e-6/(qp1*sq1*M01);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pp=[1 beta1 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rp=roots(pp);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pps=[1 beta_s1 beta_s2];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rrs=roots(pps);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параметрів налаштування ПІ-регуляторів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перший контур(сепаратор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dzeta_p1=0.001;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Alpha_p1=0.1;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Alpha11=-a22*b11;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[Cp01,Cp11,az,bz,tm,eta,Az,Bz]=fun_controlPI_1(Alpha11,b11,dzeta_p1,</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Alpha_p1,beta1,beta2);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if</w:t>
      </w:r>
      <w:r>
        <w:rPr>
          <w:rFonts w:ascii="Courier New" w:hAnsi="Courier New" w:cs="Courier New"/>
          <w:color w:val="000000"/>
        </w:rPr>
        <w:t xml:space="preserve"> and(az(2)*az(3)-az(1)*az(4)&gt;0,az&gt;0)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'Б-1:Система стійка (перший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else</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'Б-1:Система нестійка (перший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save(</w:t>
      </w:r>
      <w:r>
        <w:rPr>
          <w:rFonts w:ascii="Courier New" w:hAnsi="Courier New" w:cs="Courier New"/>
          <w:color w:val="A020F0"/>
        </w:rPr>
        <w:t>'tabl5_B1_1'</w:t>
      </w:r>
      <w:r>
        <w:rPr>
          <w:rFonts w:ascii="Courier New" w:hAnsi="Courier New" w:cs="Courier New"/>
          <w:color w:val="000000"/>
        </w:rPr>
        <w:t>,</w:t>
      </w:r>
      <w:r>
        <w:rPr>
          <w:rFonts w:ascii="Courier New" w:hAnsi="Courier New" w:cs="Courier New"/>
          <w:color w:val="A020F0"/>
        </w:rPr>
        <w:t>'az'</w:t>
      </w:r>
      <w:r>
        <w:rPr>
          <w:rFonts w:ascii="Courier New" w:hAnsi="Courier New" w:cs="Courier New"/>
          <w:color w:val="000000"/>
        </w:rPr>
        <w:t>,</w:t>
      </w:r>
      <w:r>
        <w:rPr>
          <w:rFonts w:ascii="Courier New" w:hAnsi="Courier New" w:cs="Courier New"/>
          <w:color w:val="A020F0"/>
        </w:rPr>
        <w:t>'bz'</w:t>
      </w:r>
      <w:r>
        <w:rPr>
          <w:rFonts w:ascii="Courier New" w:hAnsi="Courier New" w:cs="Courier New"/>
          <w:color w:val="000000"/>
        </w:rPr>
        <w:t>,</w:t>
      </w:r>
      <w:r>
        <w:rPr>
          <w:rFonts w:ascii="Courier New" w:hAnsi="Courier New" w:cs="Courier New"/>
          <w:color w:val="A020F0"/>
        </w:rPr>
        <w:t>'tm'</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параметрів налаштування ПІ-регуляторів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%другий контур(сепаратор Б-1)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dzeta_p2=0.01;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Alpha_p2=0.1;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Alpha22=a21*b12-a11*b22;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[Cp02,Cp12,ax,bx,tm1,eta1,Ax,Bx]=fun_controlPI_1(Alpha22,b22,dzeta_p2,</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Alpha_p2,beta1,beta2);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if</w:t>
      </w:r>
      <w:r>
        <w:rPr>
          <w:rFonts w:ascii="Courier New" w:hAnsi="Courier New" w:cs="Courier New"/>
          <w:color w:val="000000"/>
        </w:rPr>
        <w:t xml:space="preserve"> and(ax(2)*ax(3)-ax(1)*ax(4)&gt;0,ax&gt;0)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'Б-1:Система стійка (другий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else</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'Б-1:Система нестійка (другий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lastRenderedPageBreak/>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save(</w:t>
      </w:r>
      <w:r>
        <w:rPr>
          <w:rFonts w:ascii="Courier New" w:hAnsi="Courier New" w:cs="Courier New"/>
          <w:color w:val="A020F0"/>
        </w:rPr>
        <w:t>'tabl5_B1_2'</w:t>
      </w:r>
      <w:r>
        <w:rPr>
          <w:rFonts w:ascii="Courier New" w:hAnsi="Courier New" w:cs="Courier New"/>
          <w:color w:val="000000"/>
        </w:rPr>
        <w:t>,</w:t>
      </w:r>
      <w:r>
        <w:rPr>
          <w:rFonts w:ascii="Courier New" w:hAnsi="Courier New" w:cs="Courier New"/>
          <w:color w:val="A020F0"/>
        </w:rPr>
        <w:t>'ax'</w:t>
      </w:r>
      <w:r>
        <w:rPr>
          <w:rFonts w:ascii="Courier New" w:hAnsi="Courier New" w:cs="Courier New"/>
          <w:color w:val="000000"/>
        </w:rPr>
        <w:t>,</w:t>
      </w:r>
      <w:r>
        <w:rPr>
          <w:rFonts w:ascii="Courier New" w:hAnsi="Courier New" w:cs="Courier New"/>
          <w:color w:val="A020F0"/>
        </w:rPr>
        <w:t>'bx'</w:t>
      </w:r>
      <w:r>
        <w:rPr>
          <w:rFonts w:ascii="Courier New" w:hAnsi="Courier New" w:cs="Courier New"/>
          <w:color w:val="000000"/>
        </w:rPr>
        <w:t>,</w:t>
      </w:r>
      <w:r>
        <w:rPr>
          <w:rFonts w:ascii="Courier New" w:hAnsi="Courier New" w:cs="Courier New"/>
          <w:color w:val="A020F0"/>
        </w:rPr>
        <w:t>'tm1'</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параметрів налаштування ПІ-регуляторів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перший контур(сепаратор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dzeta_ps1=0.01;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Alpha_ps1=0.1;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Alphas11=-as22*bs11;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[Cps01,Cps11,azs,bzs,tms,etas,Azs,Bzs]=fun_controlPI_1(Alphas11,bs11,</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dzeta_ps1,Alpha_ps1,beta_s1,beta_s2);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if</w:t>
      </w:r>
      <w:r>
        <w:rPr>
          <w:rFonts w:ascii="Courier New" w:hAnsi="Courier New" w:cs="Courier New"/>
          <w:color w:val="000000"/>
        </w:rPr>
        <w:t xml:space="preserve"> and(azs(2)*azs(3)-azs(1)*azs(4)&gt;0,azs&gt;0)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'Б-2:Система стійка (перший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else</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'Б-2:Система нестійка (перший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save(</w:t>
      </w:r>
      <w:r>
        <w:rPr>
          <w:rFonts w:ascii="Courier New" w:hAnsi="Courier New" w:cs="Courier New"/>
          <w:color w:val="A020F0"/>
        </w:rPr>
        <w:t>'tabl5_B2_1'</w:t>
      </w:r>
      <w:r>
        <w:rPr>
          <w:rFonts w:ascii="Courier New" w:hAnsi="Courier New" w:cs="Courier New"/>
          <w:color w:val="000000"/>
        </w:rPr>
        <w:t>,</w:t>
      </w:r>
      <w:r>
        <w:rPr>
          <w:rFonts w:ascii="Courier New" w:hAnsi="Courier New" w:cs="Courier New"/>
          <w:color w:val="A020F0"/>
        </w:rPr>
        <w:t>'azs'</w:t>
      </w:r>
      <w:r>
        <w:rPr>
          <w:rFonts w:ascii="Courier New" w:hAnsi="Courier New" w:cs="Courier New"/>
          <w:color w:val="000000"/>
        </w:rPr>
        <w:t>,</w:t>
      </w:r>
      <w:r>
        <w:rPr>
          <w:rFonts w:ascii="Courier New" w:hAnsi="Courier New" w:cs="Courier New"/>
          <w:color w:val="A020F0"/>
        </w:rPr>
        <w:t>'bzs'</w:t>
      </w:r>
      <w:r>
        <w:rPr>
          <w:rFonts w:ascii="Courier New" w:hAnsi="Courier New" w:cs="Courier New"/>
          <w:color w:val="000000"/>
        </w:rPr>
        <w:t>,</w:t>
      </w:r>
      <w:r>
        <w:rPr>
          <w:rFonts w:ascii="Courier New" w:hAnsi="Courier New" w:cs="Courier New"/>
          <w:color w:val="A020F0"/>
        </w:rPr>
        <w:t>'tms'</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параметрів налаштування ПІ-регуляторів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%другий контур(сепаратор Б-2)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dzeta_ps2=0.01;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Alpha_ps2=0.1;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Alphas22=as21*bs12-as11*bs22;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[Cps02,Cps12,axs,bxs,tms1,etas1,Axs,Bxs]=fun_controlPI_1(Alphas22,bs22,</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dzeta_ps2,Alpha_ps2,beta_s1,beta_s2);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if</w:t>
      </w:r>
      <w:r>
        <w:rPr>
          <w:rFonts w:ascii="Courier New" w:hAnsi="Courier New" w:cs="Courier New"/>
          <w:color w:val="000000"/>
        </w:rPr>
        <w:t xml:space="preserve"> and(axs(2)*axs(3)-axs(1)*axs(4)&gt;0,axs&gt;0)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'Б-2:Система стійка (другий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else</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fprintf(</w:t>
      </w:r>
      <w:r>
        <w:rPr>
          <w:rFonts w:ascii="Courier New" w:hAnsi="Courier New" w:cs="Courier New"/>
          <w:color w:val="A020F0"/>
        </w:rPr>
        <w:t>'Б-2:Система нестійка (другий контур)\r'</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cs="Courier New"/>
          <w:color w:val="000000"/>
        </w:rPr>
      </w:pPr>
      <w:r>
        <w:rPr>
          <w:rFonts w:ascii="Courier New" w:hAnsi="Courier New" w:cs="Courier New"/>
          <w:color w:val="000000"/>
        </w:rPr>
        <w:t>save(</w:t>
      </w:r>
      <w:r>
        <w:rPr>
          <w:rFonts w:ascii="Courier New" w:hAnsi="Courier New" w:cs="Courier New"/>
          <w:color w:val="A020F0"/>
        </w:rPr>
        <w:t>'tabl5_B2_2'</w:t>
      </w:r>
      <w:r>
        <w:rPr>
          <w:rFonts w:ascii="Courier New" w:hAnsi="Courier New" w:cs="Courier New"/>
          <w:color w:val="000000"/>
        </w:rPr>
        <w:t>,</w:t>
      </w:r>
      <w:r>
        <w:rPr>
          <w:rFonts w:ascii="Courier New" w:hAnsi="Courier New" w:cs="Courier New"/>
          <w:color w:val="A020F0"/>
        </w:rPr>
        <w:t>'axs'</w:t>
      </w:r>
      <w:r>
        <w:rPr>
          <w:rFonts w:ascii="Courier New" w:hAnsi="Courier New" w:cs="Courier New"/>
          <w:color w:val="000000"/>
        </w:rPr>
        <w:t>,</w:t>
      </w:r>
      <w:r>
        <w:rPr>
          <w:rFonts w:ascii="Courier New" w:hAnsi="Courier New" w:cs="Courier New"/>
          <w:color w:val="A020F0"/>
        </w:rPr>
        <w:t>'bxs'</w:t>
      </w:r>
      <w:r>
        <w:rPr>
          <w:rFonts w:ascii="Courier New" w:hAnsi="Courier New" w:cs="Courier New"/>
          <w:color w:val="000000"/>
        </w:rPr>
        <w:t>,</w:t>
      </w:r>
      <w:r>
        <w:rPr>
          <w:rFonts w:ascii="Courier New" w:hAnsi="Courier New" w:cs="Courier New"/>
          <w:color w:val="A020F0"/>
        </w:rPr>
        <w:t>'tms1'</w:t>
      </w:r>
      <w:r>
        <w:rPr>
          <w:rFonts w:ascii="Courier New" w:hAnsi="Courier New" w:cs="Courier New"/>
          <w:color w:val="000000"/>
        </w:rPr>
        <w:t>);</w:t>
      </w:r>
    </w:p>
    <w:p w:rsidR="00DE2F6B" w:rsidRDefault="00DE2F6B" w:rsidP="006C4A3D">
      <w:pPr>
        <w:autoSpaceDE w:val="0"/>
        <w:autoSpaceDN w:val="0"/>
        <w:adjustRightInd w:val="0"/>
        <w:spacing w:after="0"/>
        <w:rPr>
          <w:rFonts w:ascii="Courier New" w:hAnsi="Courier New" w:cs="Courier New"/>
          <w:color w:val="000000"/>
        </w:rPr>
      </w:pPr>
    </w:p>
    <w:p w:rsidR="00BA7D4E" w:rsidRPr="00DE2F6B" w:rsidRDefault="00BA7D4E" w:rsidP="006C4A3D">
      <w:pPr>
        <w:autoSpaceDE w:val="0"/>
        <w:autoSpaceDN w:val="0"/>
        <w:adjustRightInd w:val="0"/>
        <w:spacing w:after="0"/>
        <w:jc w:val="center"/>
        <w:rPr>
          <w:rFonts w:ascii="Times New Roman" w:hAnsi="Times New Roman" w:cs="Times New Roman"/>
          <w:color w:val="000000"/>
          <w:sz w:val="28"/>
          <w:szCs w:val="28"/>
        </w:rPr>
      </w:pPr>
      <w:r w:rsidRPr="00DE2F6B">
        <w:rPr>
          <w:rFonts w:ascii="Times New Roman" w:hAnsi="Times New Roman" w:cs="Times New Roman"/>
          <w:color w:val="000000"/>
          <w:sz w:val="28"/>
          <w:szCs w:val="28"/>
        </w:rPr>
        <w:t>Підпрограма обчислення коефіцієнта стисливості газу</w:t>
      </w:r>
    </w:p>
    <w:p w:rsidR="00BA7D4E" w:rsidRDefault="00BA7D4E" w:rsidP="006C4A3D">
      <w:pPr>
        <w:autoSpaceDE w:val="0"/>
        <w:autoSpaceDN w:val="0"/>
        <w:adjustRightInd w:val="0"/>
        <w:spacing w:after="0"/>
        <w:rPr>
          <w:color w:val="000000"/>
          <w:sz w:val="28"/>
          <w:szCs w:val="28"/>
        </w:rPr>
      </w:pP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function</w:t>
      </w:r>
      <w:r>
        <w:rPr>
          <w:rFonts w:ascii="Courier New" w:hAnsi="Courier New" w:cs="Courier New"/>
          <w:color w:val="000000"/>
        </w:rPr>
        <w:t xml:space="preserve"> Z=fun_ZM(ro,Pa,P,t)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%Коефіцієнт стисливості газу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%ro-густина природного газу за стандартних умов</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%Ра-атмосферний тискж</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%Р-тиск природного газу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%t-температура природного газу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Lamda=ro/1.205;</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Pkp=4.67-0.1*Lamda;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Tkp=99.8+162.8*Lamda;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PI=(P+1.33e-4*Pa)/Pkp;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tau=(t+273)/Tkp;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a=(0.1237/tau-0.3468/tau^2-0.1188/tau^4)*PI;</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b=(0.0291/tau^2-0.0273/tau^3+0.039/tau^5)*PI^2;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p=[1 -1 -a -b];</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r=roots(p);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m=length(r);</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k=1;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for</w:t>
      </w:r>
      <w:r>
        <w:rPr>
          <w:rFonts w:ascii="Courier New" w:hAnsi="Courier New" w:cs="Courier New"/>
          <w:color w:val="000000"/>
        </w:rPr>
        <w:t xml:space="preserve"> j=1:m</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if</w:t>
      </w:r>
      <w:r>
        <w:rPr>
          <w:rFonts w:ascii="Courier New" w:hAnsi="Courier New" w:cs="Courier New"/>
          <w:color w:val="000000"/>
        </w:rPr>
        <w:t xml:space="preserve"> and(imag(r(j))==0,r(j)&gt;0)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lastRenderedPageBreak/>
        <w:t xml:space="preserve">           z(k)=r(j);</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k=k+1;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Z=min(z);</w:t>
      </w:r>
    </w:p>
    <w:p w:rsidR="00BA7D4E" w:rsidRDefault="00BA7D4E" w:rsidP="006C4A3D">
      <w:pPr>
        <w:autoSpaceDE w:val="0"/>
        <w:autoSpaceDN w:val="0"/>
        <w:adjustRightInd w:val="0"/>
        <w:spacing w:after="0"/>
        <w:rPr>
          <w:sz w:val="28"/>
          <w:szCs w:val="28"/>
        </w:rPr>
      </w:pPr>
    </w:p>
    <w:p w:rsidR="00BA7D4E" w:rsidRPr="006A006B" w:rsidRDefault="00BA7D4E" w:rsidP="006C4A3D">
      <w:pPr>
        <w:autoSpaceDE w:val="0"/>
        <w:autoSpaceDN w:val="0"/>
        <w:adjustRightInd w:val="0"/>
        <w:spacing w:after="0"/>
        <w:ind w:firstLine="567"/>
        <w:rPr>
          <w:rFonts w:ascii="Times New Roman" w:hAnsi="Times New Roman" w:cs="Times New Roman"/>
          <w:sz w:val="28"/>
          <w:szCs w:val="28"/>
        </w:rPr>
      </w:pPr>
      <w:r w:rsidRPr="006A006B">
        <w:rPr>
          <w:rFonts w:ascii="Times New Roman" w:hAnsi="Times New Roman" w:cs="Times New Roman"/>
          <w:sz w:val="28"/>
          <w:szCs w:val="28"/>
        </w:rPr>
        <w:t>Підпрограма обчислення параметрів налаштування ПІ-регуляторів</w:t>
      </w:r>
    </w:p>
    <w:p w:rsidR="00BA7D4E" w:rsidRDefault="00BA7D4E" w:rsidP="006C4A3D">
      <w:pPr>
        <w:autoSpaceDE w:val="0"/>
        <w:autoSpaceDN w:val="0"/>
        <w:adjustRightInd w:val="0"/>
        <w:spacing w:after="0"/>
        <w:rPr>
          <w:sz w:val="28"/>
          <w:szCs w:val="28"/>
        </w:rPr>
      </w:pP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%Підпрограма обчислення параметрів налаштування ПІ-регулятора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sidRPr="00FF24BB">
        <w:rPr>
          <w:rFonts w:ascii="Courier New" w:hAnsi="Courier New" w:cs="Courier New"/>
          <w:color w:val="0000FF"/>
          <w:lang w:val="en-US"/>
        </w:rPr>
        <w:t>function</w:t>
      </w:r>
      <w:r>
        <w:rPr>
          <w:rFonts w:ascii="Courier New" w:hAnsi="Courier New" w:cs="Courier New"/>
          <w:color w:val="000000"/>
        </w:rPr>
        <w:t xml:space="preserve"> [Cp0,Cp1,az,bz,t,eta,Az,Bz]=fun_controlPI_1(Alpha,</w:t>
      </w:r>
      <w:r>
        <w:rPr>
          <w:rFonts w:ascii="Courier New" w:hAnsi="Courier New" w:cs="Courier New"/>
          <w:color w:val="0000FF"/>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b,dzeta_p,Alpha_p,beta1,beta2)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Mu=dzeta_p/Alpha_p;</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et_p1=b*Alpha_p^2*(1+Mu^2)/Alpha;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et_p2=(et_p1+Alpha/b-2*Alpha_p)^-1;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et_p3=Alpha_p^2*(1+Mu^2)-Alpha*(2*Alpha_p-beta1)/b-beta2;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eta=et_p2*et_p3;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Delta31=Alpha_p^2*(1+Mu^2)*eta;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Delta11=2*Alpha_p+eta;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Cp0=Delta31/Alpha;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Cp1=(Delta11-beta1)/b;</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Bz0=b*Cp1;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Bz1=b*Cp0+Alpha*Cp1;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Bz2=Alpha*Cp0;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Bz=[Bz0 Bz1 Bz2];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Az0=1;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Az1=b*Cp1+beta1;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Az2=b*Cp0+Alpha*Cp1+beta2;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Az3=Alpha*Cp0;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Az=[Az0 Az1 Az2 Az3];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%Y=1/Az3;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t=(Az0/Az3)^(1/3);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az0=Az0/(Az3*t^3);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az1=Az1/(Az3*t^2);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az2=Az2/(Az3*t);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az3=1;</w:t>
      </w:r>
    </w:p>
    <w:p w:rsidR="00BA7D4E" w:rsidRDefault="00BA7D4E" w:rsidP="006C4A3D">
      <w:pPr>
        <w:autoSpaceDE w:val="0"/>
        <w:autoSpaceDN w:val="0"/>
        <w:adjustRightInd w:val="0"/>
        <w:spacing w:after="0"/>
        <w:rPr>
          <w:rFonts w:ascii="Courier New" w:hAnsi="Courier New"/>
        </w:rPr>
      </w:pPr>
      <w:r w:rsidRPr="00FF24BB">
        <w:rPr>
          <w:rFonts w:ascii="Courier New" w:hAnsi="Courier New" w:cs="Courier New"/>
          <w:color w:val="000000"/>
          <w:lang w:val="en-US"/>
        </w:rPr>
        <w:t>az=</w:t>
      </w:r>
      <w:r>
        <w:rPr>
          <w:rFonts w:ascii="Courier New" w:hAnsi="Courier New" w:cs="Courier New"/>
          <w:color w:val="000000"/>
        </w:rPr>
        <w:t>[az0 az1 az2 az3];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%U=1/Bz2;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bz0=Bz0/(Az3*t^2);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bz1=Bz1/(Az3*t);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bz2=Bz2/Az3;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bz=[bz0 bz1 bz2];</w:t>
      </w:r>
    </w:p>
    <w:p w:rsidR="006A006B" w:rsidRDefault="006A006B" w:rsidP="006C4A3D">
      <w:pPr>
        <w:rPr>
          <w:rFonts w:ascii="Courier New" w:hAnsi="Courier New"/>
        </w:rPr>
      </w:pPr>
      <w:r>
        <w:rPr>
          <w:rFonts w:ascii="Courier New" w:hAnsi="Courier New"/>
        </w:rPr>
        <w:br w:type="page"/>
      </w:r>
    </w:p>
    <w:p w:rsidR="00BA7D4E" w:rsidRPr="001D4C6F" w:rsidRDefault="006A006B" w:rsidP="006C4A3D">
      <w:pPr>
        <w:autoSpaceDE w:val="0"/>
        <w:autoSpaceDN w:val="0"/>
        <w:adjustRightInd w:val="0"/>
        <w:spacing w:after="0"/>
        <w:jc w:val="center"/>
        <w:rPr>
          <w:rFonts w:ascii="Times New Roman" w:hAnsi="Times New Roman" w:cs="Times New Roman"/>
          <w:b/>
          <w:sz w:val="28"/>
          <w:szCs w:val="28"/>
        </w:rPr>
      </w:pPr>
      <w:r w:rsidRPr="006A006B">
        <w:rPr>
          <w:rFonts w:ascii="Times New Roman" w:hAnsi="Times New Roman" w:cs="Times New Roman"/>
          <w:b/>
          <w:sz w:val="28"/>
          <w:szCs w:val="28"/>
        </w:rPr>
        <w:lastRenderedPageBreak/>
        <w:t xml:space="preserve">Додаток </w:t>
      </w:r>
      <w:r w:rsidR="004C4600" w:rsidRPr="001D4C6F">
        <w:rPr>
          <w:rFonts w:ascii="Times New Roman" w:hAnsi="Times New Roman" w:cs="Times New Roman"/>
          <w:b/>
          <w:sz w:val="28"/>
          <w:szCs w:val="28"/>
        </w:rPr>
        <w:t>Б</w:t>
      </w:r>
    </w:p>
    <w:p w:rsidR="006A006B" w:rsidRPr="006A006B" w:rsidRDefault="006A006B" w:rsidP="006C4A3D">
      <w:pPr>
        <w:autoSpaceDE w:val="0"/>
        <w:autoSpaceDN w:val="0"/>
        <w:adjustRightInd w:val="0"/>
        <w:spacing w:after="0"/>
        <w:jc w:val="center"/>
        <w:rPr>
          <w:rFonts w:ascii="Times New Roman" w:hAnsi="Times New Roman" w:cs="Times New Roman"/>
          <w:b/>
          <w:sz w:val="28"/>
          <w:szCs w:val="28"/>
        </w:rPr>
      </w:pPr>
    </w:p>
    <w:p w:rsidR="00BA7D4E" w:rsidRDefault="00BA7D4E" w:rsidP="006C4A3D">
      <w:pPr>
        <w:autoSpaceDE w:val="0"/>
        <w:autoSpaceDN w:val="0"/>
        <w:adjustRightInd w:val="0"/>
        <w:spacing w:after="0"/>
        <w:ind w:firstLine="567"/>
        <w:jc w:val="both"/>
        <w:rPr>
          <w:rFonts w:ascii="Times New Roman" w:hAnsi="Times New Roman" w:cs="Times New Roman"/>
          <w:sz w:val="28"/>
          <w:szCs w:val="28"/>
        </w:rPr>
      </w:pPr>
      <w:r w:rsidRPr="006A006B">
        <w:rPr>
          <w:rFonts w:ascii="Times New Roman" w:hAnsi="Times New Roman" w:cs="Times New Roman"/>
          <w:sz w:val="28"/>
          <w:szCs w:val="28"/>
        </w:rPr>
        <w:t>Імітаційне моделювання процесу керування установкою сепарації нафти</w:t>
      </w:r>
    </w:p>
    <w:p w:rsidR="00DE2F6B" w:rsidRPr="006A006B" w:rsidRDefault="00DE2F6B" w:rsidP="006C4A3D">
      <w:pPr>
        <w:autoSpaceDE w:val="0"/>
        <w:autoSpaceDN w:val="0"/>
        <w:adjustRightInd w:val="0"/>
        <w:spacing w:after="0"/>
        <w:ind w:firstLine="567"/>
        <w:jc w:val="both"/>
        <w:rPr>
          <w:rFonts w:ascii="Times New Roman" w:hAnsi="Times New Roman" w:cs="Times New Roman"/>
          <w:sz w:val="28"/>
          <w:szCs w:val="28"/>
        </w:rPr>
      </w:pP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%Розв'язування диференціального рівняння методом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%Рунге-Кутта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%Вектори az, bz записані у файлах: для першого контуру</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%першої ступені tabl5_B1_1; для другого tabl5_B1_2;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%для першого контуру другої ступені tabl5_B2_1;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%для другого tabl5_B2_2.</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load </w:t>
      </w:r>
      <w:r>
        <w:rPr>
          <w:rFonts w:ascii="Courier New" w:hAnsi="Courier New" w:cs="Courier New"/>
          <w:color w:val="A020F0"/>
        </w:rPr>
        <w:t>tabl5_B1_1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n=length(az);</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n1=length(bz);</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a(n:-1:1)=az(1:n);</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b(n1:-1:1)=bz(1:n1);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r=n-n1;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if</w:t>
      </w:r>
      <w:r>
        <w:rPr>
          <w:rFonts w:ascii="Courier New" w:hAnsi="Courier New" w:cs="Courier New"/>
          <w:color w:val="000000"/>
        </w:rPr>
        <w:t xml:space="preserve"> r&gt;=1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b(n:-1:n1+1)=0;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N=n-1;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for</w:t>
      </w:r>
      <w:r>
        <w:rPr>
          <w:rFonts w:ascii="Courier New" w:hAnsi="Courier New" w:cs="Courier New"/>
          <w:color w:val="000000"/>
        </w:rPr>
        <w:t xml:space="preserve"> k=1:N+1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if</w:t>
      </w:r>
      <w:r>
        <w:rPr>
          <w:rFonts w:ascii="Courier New" w:hAnsi="Courier New" w:cs="Courier New"/>
          <w:color w:val="000000"/>
        </w:rPr>
        <w:t xml:space="preserve"> k&gt;1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s=0;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for</w:t>
      </w:r>
      <w:r>
        <w:rPr>
          <w:rFonts w:ascii="Courier New" w:hAnsi="Courier New" w:cs="Courier New"/>
          <w:color w:val="000000"/>
        </w:rPr>
        <w:t xml:space="preserve"> j=1:k-1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s=s+a(N-k+j+1)*beta(j);</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beta(k)=(b(N-k+2)-s)/a(N+1);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else</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beta(1)=b(N+1)/a(N+1);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A1=eye(N-1,N-1);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A2=zeros(N-1,1);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Ae=[A2 A1];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A3(1:N)=-a(1:N)/a(N+1);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Ax=[Ae;A3];</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xml:space="preserve">%Метод Рунге-Кутта розв'язання y'=f(t,y) задачі Коші </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%на інтервалі [t0;tk] з початковою умовою y(0)=0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%Вхід:f(t,y)-функція, значення якої задати у М-файлі</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%fun_DUsepar</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to,tk-початкова і кінцева точки інтегрування</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y0-початкова умова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n-число ітерацій</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%Вихід:t-вектор абсцис</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      y-вектор ординат</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%Вихідні дані</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ns=4000;tk=0.6;y0=0;</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lastRenderedPageBreak/>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%Обчислюємо крок h та ініціалізуємо вектори t,y</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h=tk/ns;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%Ітераційна процедура методу Рунге-Кутта</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t=0:h:tk;</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y(1,:)=zeros(1,N);</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u=0.25;beta1=beta;</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beta1(1)=[];</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for</w:t>
      </w:r>
      <w:r>
        <w:rPr>
          <w:rFonts w:ascii="Courier New" w:hAnsi="Courier New" w:cs="Courier New"/>
          <w:color w:val="000000"/>
        </w:rPr>
        <w:t xml:space="preserve"> k=1:ns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f1=fun_DUsepar(y(k,:),Ax,beta1,u);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f2=fun_DUsepar(y(k,:)+h*f1/2,Ax,beta1,u);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f3=fun_DUsepar(y(k,:)+h*f2/2,Ax,beta1,u);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f4=fun_DUsepar(y(k,:)+h*f3,Ax,beta1,u);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y(k+1,:)=y(k,:)+(f1+2*f2+2*f3+f4)*h/6;</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z=y(:,1)+beta(1)*u;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%Графік розв'язку задачі</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plot(t,z)</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[pr,tc,k]=fun_PRcontrol(z,u,tm,h,ns);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formatSpec = </w:t>
      </w:r>
      <w:r>
        <w:rPr>
          <w:rFonts w:ascii="Courier New" w:hAnsi="Courier New" w:cs="Courier New"/>
          <w:color w:val="A020F0"/>
        </w:rPr>
        <w:t>'Перерегулювання = %4.2f Час регулювання = %8.3f  с \n'</w:t>
      </w:r>
      <w:r>
        <w:rPr>
          <w:rFonts w:ascii="Courier New" w:hAnsi="Courier New" w:cs="Courier New"/>
          <w:color w:val="000000"/>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fprintf(formatSpec,pr,tc)</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p>
    <w:p w:rsidR="00BA7D4E" w:rsidRPr="00DE2F6B" w:rsidRDefault="00BA7D4E" w:rsidP="006C4A3D">
      <w:pPr>
        <w:spacing w:after="0"/>
        <w:ind w:firstLine="567"/>
        <w:rPr>
          <w:rFonts w:ascii="Times New Roman" w:hAnsi="Times New Roman" w:cs="Times New Roman"/>
          <w:sz w:val="28"/>
          <w:szCs w:val="28"/>
        </w:rPr>
      </w:pPr>
      <w:r w:rsidRPr="00DE2F6B">
        <w:rPr>
          <w:rFonts w:ascii="Times New Roman" w:hAnsi="Times New Roman" w:cs="Times New Roman"/>
          <w:sz w:val="28"/>
          <w:szCs w:val="28"/>
        </w:rPr>
        <w:t>Підпрограма обчислення правих частин системи диференціальних рівнянь</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%Формування правої частини системи диференціальних</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%рівнянь</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function</w:t>
      </w:r>
      <w:r>
        <w:rPr>
          <w:rFonts w:ascii="Courier New" w:hAnsi="Courier New" w:cs="Courier New"/>
          <w:color w:val="000000"/>
        </w:rPr>
        <w:t xml:space="preserve"> f=fun_DUsepar(x,A,beta,u)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z=A*x'+beta'*u;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f=z';</w:t>
      </w:r>
    </w:p>
    <w:p w:rsidR="00BA7D4E" w:rsidRDefault="00BA7D4E" w:rsidP="006C4A3D">
      <w:pPr>
        <w:autoSpaceDE w:val="0"/>
        <w:autoSpaceDN w:val="0"/>
        <w:adjustRightInd w:val="0"/>
        <w:spacing w:after="0"/>
        <w:rPr>
          <w:rFonts w:ascii="Courier New" w:hAnsi="Courier New"/>
        </w:rPr>
      </w:pPr>
    </w:p>
    <w:p w:rsidR="00BA7D4E" w:rsidRPr="006A006B" w:rsidRDefault="00BA7D4E" w:rsidP="006C4A3D">
      <w:pPr>
        <w:spacing w:after="0"/>
        <w:ind w:firstLine="567"/>
        <w:rPr>
          <w:rFonts w:ascii="Times New Roman" w:hAnsi="Times New Roman" w:cs="Times New Roman"/>
          <w:sz w:val="28"/>
          <w:szCs w:val="28"/>
        </w:rPr>
      </w:pPr>
      <w:r w:rsidRPr="006A006B">
        <w:rPr>
          <w:rFonts w:ascii="Times New Roman" w:hAnsi="Times New Roman" w:cs="Times New Roman"/>
          <w:sz w:val="28"/>
          <w:szCs w:val="28"/>
        </w:rPr>
        <w:t>Підпрограма обчислення показників процесу керування сепараційною установкою</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%Обчислення показників процесу керування</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228B22"/>
        </w:rPr>
        <w:t>%================================================</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function</w:t>
      </w:r>
      <w:r>
        <w:rPr>
          <w:rFonts w:ascii="Courier New" w:hAnsi="Courier New" w:cs="Courier New"/>
          <w:color w:val="000000"/>
        </w:rPr>
        <w:t xml:space="preserve"> [pr,tc,k]=fun_PRcontrol(z,u,tm,h,ns)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[yr,nq]=max(z);</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pr=(yr-u)/u;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lm=0.01*u;</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for</w:t>
      </w:r>
      <w:r>
        <w:rPr>
          <w:rFonts w:ascii="Courier New" w:hAnsi="Courier New" w:cs="Courier New"/>
          <w:color w:val="000000"/>
        </w:rPr>
        <w:t xml:space="preserve"> k=nq:ns</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if</w:t>
      </w:r>
      <w:r>
        <w:rPr>
          <w:rFonts w:ascii="Courier New" w:hAnsi="Courier New" w:cs="Courier New"/>
          <w:color w:val="000000"/>
        </w:rPr>
        <w:t xml:space="preserve"> abs(z(k)-z(ns))&lt;=lm</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tc=k*h*tm;</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break</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00"/>
        </w:rPr>
        <w:t xml:space="preserve">    </w:t>
      </w:r>
      <w:r>
        <w:rPr>
          <w:rFonts w:ascii="Courier New" w:hAnsi="Courier New" w:cs="Courier New"/>
          <w:color w:val="0000FF"/>
        </w:rPr>
        <w:t>end</w:t>
      </w:r>
    </w:p>
    <w:p w:rsidR="00BA7D4E" w:rsidRDefault="00BA7D4E" w:rsidP="006C4A3D">
      <w:pPr>
        <w:autoSpaceDE w:val="0"/>
        <w:autoSpaceDN w:val="0"/>
        <w:adjustRightInd w:val="0"/>
        <w:spacing w:after="0"/>
        <w:rPr>
          <w:rFonts w:ascii="Courier New" w:hAnsi="Courier New"/>
        </w:rPr>
      </w:pPr>
      <w:r>
        <w:rPr>
          <w:rFonts w:ascii="Courier New" w:hAnsi="Courier New" w:cs="Courier New"/>
          <w:color w:val="0000FF"/>
        </w:rPr>
        <w:t>end</w:t>
      </w:r>
    </w:p>
    <w:p w:rsidR="00BA7D4E" w:rsidRPr="000F5446" w:rsidRDefault="00BA7D4E" w:rsidP="006C4A3D">
      <w:pPr>
        <w:spacing w:after="0"/>
        <w:rPr>
          <w:sz w:val="28"/>
          <w:szCs w:val="28"/>
        </w:rPr>
      </w:pPr>
    </w:p>
    <w:p w:rsidR="000B6541" w:rsidRPr="00F0441D" w:rsidRDefault="000B6541" w:rsidP="006C4A3D">
      <w:pPr>
        <w:spacing w:after="0" w:line="360" w:lineRule="auto"/>
        <w:ind w:firstLine="567"/>
        <w:jc w:val="both"/>
        <w:rPr>
          <w:rFonts w:ascii="Times New Roman" w:hAnsi="Times New Roman" w:cs="Times New Roman"/>
          <w:b/>
          <w:sz w:val="28"/>
          <w:szCs w:val="28"/>
        </w:rPr>
      </w:pPr>
    </w:p>
    <w:bookmarkEnd w:id="81"/>
    <w:p w:rsidR="000B6541" w:rsidRDefault="000B6541" w:rsidP="006C4A3D">
      <w:pPr>
        <w:spacing w:after="0" w:line="360" w:lineRule="auto"/>
        <w:ind w:firstLine="567"/>
        <w:jc w:val="both"/>
        <w:rPr>
          <w:rFonts w:ascii="Times New Roman" w:hAnsi="Times New Roman" w:cs="Times New Roman"/>
          <w:b/>
          <w:sz w:val="28"/>
          <w:szCs w:val="28"/>
        </w:rPr>
      </w:pPr>
    </w:p>
    <w:p w:rsidR="00AB6AB2" w:rsidRDefault="00AB6AB2" w:rsidP="00AB6AB2">
      <w:pPr>
        <w:autoSpaceDE w:val="0"/>
        <w:autoSpaceDN w:val="0"/>
        <w:adjustRightInd w:val="0"/>
        <w:spacing w:after="0"/>
        <w:jc w:val="center"/>
        <w:rPr>
          <w:rFonts w:ascii="Times New Roman" w:hAnsi="Times New Roman" w:cs="Times New Roman"/>
          <w:b/>
          <w:sz w:val="28"/>
          <w:szCs w:val="28"/>
          <w:lang w:val="ru-RU"/>
        </w:rPr>
      </w:pPr>
      <w:r w:rsidRPr="006A006B">
        <w:rPr>
          <w:rFonts w:ascii="Times New Roman" w:hAnsi="Times New Roman" w:cs="Times New Roman"/>
          <w:b/>
          <w:sz w:val="28"/>
          <w:szCs w:val="28"/>
        </w:rPr>
        <w:lastRenderedPageBreak/>
        <w:t xml:space="preserve">Додаток </w:t>
      </w:r>
      <w:r>
        <w:rPr>
          <w:rFonts w:ascii="Times New Roman" w:hAnsi="Times New Roman" w:cs="Times New Roman"/>
          <w:b/>
          <w:sz w:val="28"/>
          <w:szCs w:val="28"/>
          <w:lang w:val="ru-RU"/>
        </w:rPr>
        <w:t>В</w:t>
      </w:r>
    </w:p>
    <w:p w:rsidR="00AB6AB2" w:rsidRPr="004C4600" w:rsidRDefault="00AB6AB2" w:rsidP="0098531B">
      <w:pPr>
        <w:autoSpaceDE w:val="0"/>
        <w:autoSpaceDN w:val="0"/>
        <w:adjustRightInd w:val="0"/>
        <w:spacing w:after="0"/>
        <w:jc w:val="right"/>
        <w:rPr>
          <w:rFonts w:ascii="Times New Roman" w:hAnsi="Times New Roman" w:cs="Times New Roman"/>
          <w:b/>
          <w:sz w:val="28"/>
          <w:szCs w:val="28"/>
          <w:lang w:val="ru-RU"/>
        </w:rPr>
      </w:pPr>
      <w:r>
        <w:rPr>
          <w:rFonts w:ascii="Times New Roman" w:hAnsi="Times New Roman" w:cs="Times New Roman"/>
          <w:b/>
          <w:noProof/>
          <w:sz w:val="28"/>
          <w:szCs w:val="28"/>
          <w:lang w:val="ru-RU"/>
        </w:rPr>
        <w:drawing>
          <wp:inline distT="0" distB="0" distL="0" distR="0">
            <wp:extent cx="5754453" cy="865421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Untitled.FR12.tif"/>
                    <pic:cNvPicPr/>
                  </pic:nvPicPr>
                  <pic:blipFill rotWithShape="1">
                    <a:blip r:embed="rId3539" cstate="print">
                      <a:extLst>
                        <a:ext uri="{28A0092B-C50C-407E-A947-70E740481C1C}">
                          <a14:useLocalDpi xmlns:a14="http://schemas.microsoft.com/office/drawing/2010/main" val="0"/>
                        </a:ext>
                      </a:extLst>
                    </a:blip>
                    <a:srcRect l="6755"/>
                    <a:stretch/>
                  </pic:blipFill>
                  <pic:spPr bwMode="auto">
                    <a:xfrm>
                      <a:off x="0" y="0"/>
                      <a:ext cx="5758031" cy="8659594"/>
                    </a:xfrm>
                    <a:prstGeom prst="rect">
                      <a:avLst/>
                    </a:prstGeom>
                    <a:ln>
                      <a:noFill/>
                    </a:ln>
                    <a:extLst>
                      <a:ext uri="{53640926-AAD7-44D8-BBD7-CCE9431645EC}">
                        <a14:shadowObscured xmlns:a14="http://schemas.microsoft.com/office/drawing/2010/main"/>
                      </a:ext>
                    </a:extLst>
                  </pic:spPr>
                </pic:pic>
              </a:graphicData>
            </a:graphic>
          </wp:inline>
        </w:drawing>
      </w:r>
    </w:p>
    <w:p w:rsidR="00AB6AB2" w:rsidRDefault="00AB6AB2" w:rsidP="006C4A3D">
      <w:pPr>
        <w:spacing w:after="0" w:line="360" w:lineRule="auto"/>
        <w:ind w:firstLine="567"/>
        <w:jc w:val="both"/>
        <w:rPr>
          <w:rFonts w:ascii="Times New Roman" w:hAnsi="Times New Roman" w:cs="Times New Roman"/>
          <w:b/>
          <w:sz w:val="28"/>
          <w:szCs w:val="28"/>
        </w:rPr>
      </w:pPr>
    </w:p>
    <w:p w:rsidR="00AB6AB2" w:rsidRDefault="00AB6AB2" w:rsidP="006C4A3D">
      <w:pPr>
        <w:spacing w:after="0" w:line="360" w:lineRule="auto"/>
        <w:ind w:firstLine="567"/>
        <w:jc w:val="both"/>
        <w:rPr>
          <w:rFonts w:ascii="Times New Roman" w:hAnsi="Times New Roman" w:cs="Times New Roman"/>
          <w:b/>
          <w:sz w:val="28"/>
          <w:szCs w:val="28"/>
        </w:rPr>
      </w:pPr>
    </w:p>
    <w:p w:rsidR="00AB6AB2" w:rsidRDefault="00AB6AB2" w:rsidP="00AB6AB2">
      <w:pPr>
        <w:autoSpaceDE w:val="0"/>
        <w:autoSpaceDN w:val="0"/>
        <w:adjustRightInd w:val="0"/>
        <w:spacing w:after="0"/>
        <w:jc w:val="center"/>
        <w:rPr>
          <w:rFonts w:ascii="Times New Roman" w:hAnsi="Times New Roman" w:cs="Times New Roman"/>
          <w:b/>
          <w:sz w:val="28"/>
          <w:szCs w:val="28"/>
          <w:lang w:val="ru-RU"/>
        </w:rPr>
      </w:pPr>
      <w:r w:rsidRPr="006A006B">
        <w:rPr>
          <w:rFonts w:ascii="Times New Roman" w:hAnsi="Times New Roman" w:cs="Times New Roman"/>
          <w:b/>
          <w:sz w:val="28"/>
          <w:szCs w:val="28"/>
        </w:rPr>
        <w:lastRenderedPageBreak/>
        <w:t xml:space="preserve">Додаток </w:t>
      </w:r>
      <w:r>
        <w:rPr>
          <w:rFonts w:ascii="Times New Roman" w:hAnsi="Times New Roman" w:cs="Times New Roman"/>
          <w:b/>
          <w:sz w:val="28"/>
          <w:szCs w:val="28"/>
          <w:lang w:val="ru-RU"/>
        </w:rPr>
        <w:t>Г</w:t>
      </w:r>
    </w:p>
    <w:p w:rsidR="00AB6AB2" w:rsidRPr="00AB6AB2" w:rsidRDefault="00AB6AB2" w:rsidP="0098531B">
      <w:pPr>
        <w:autoSpaceDE w:val="0"/>
        <w:autoSpaceDN w:val="0"/>
        <w:adjustRightInd w:val="0"/>
        <w:spacing w:after="0"/>
        <w:jc w:val="right"/>
        <w:rPr>
          <w:rFonts w:ascii="Times New Roman" w:hAnsi="Times New Roman" w:cs="Times New Roman"/>
          <w:b/>
          <w:sz w:val="28"/>
          <w:szCs w:val="28"/>
          <w:lang w:val="en-US"/>
        </w:rPr>
      </w:pPr>
      <w:r>
        <w:rPr>
          <w:rFonts w:ascii="Times New Roman" w:hAnsi="Times New Roman" w:cs="Times New Roman"/>
          <w:b/>
          <w:noProof/>
          <w:sz w:val="28"/>
          <w:szCs w:val="28"/>
          <w:lang w:val="en-US"/>
        </w:rPr>
        <w:drawing>
          <wp:inline distT="0" distB="0" distL="0" distR="0">
            <wp:extent cx="5778859" cy="86550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Untitled.FR13.tif"/>
                    <pic:cNvPicPr/>
                  </pic:nvPicPr>
                  <pic:blipFill rotWithShape="1">
                    <a:blip r:embed="rId3540" cstate="print">
                      <a:extLst>
                        <a:ext uri="{28A0092B-C50C-407E-A947-70E740481C1C}">
                          <a14:useLocalDpi xmlns:a14="http://schemas.microsoft.com/office/drawing/2010/main" val="0"/>
                        </a:ext>
                      </a:extLst>
                    </a:blip>
                    <a:srcRect l="5586"/>
                    <a:stretch/>
                  </pic:blipFill>
                  <pic:spPr bwMode="auto">
                    <a:xfrm>
                      <a:off x="0" y="0"/>
                      <a:ext cx="5778859" cy="8655050"/>
                    </a:xfrm>
                    <a:prstGeom prst="rect">
                      <a:avLst/>
                    </a:prstGeom>
                    <a:ln>
                      <a:noFill/>
                    </a:ln>
                    <a:extLst>
                      <a:ext uri="{53640926-AAD7-44D8-BBD7-CCE9431645EC}">
                        <a14:shadowObscured xmlns:a14="http://schemas.microsoft.com/office/drawing/2010/main"/>
                      </a:ext>
                    </a:extLst>
                  </pic:spPr>
                </pic:pic>
              </a:graphicData>
            </a:graphic>
          </wp:inline>
        </w:drawing>
      </w:r>
    </w:p>
    <w:p w:rsidR="00AB6AB2" w:rsidRPr="00F0441D" w:rsidRDefault="00AB6AB2" w:rsidP="006C4A3D">
      <w:pPr>
        <w:spacing w:after="0" w:line="360" w:lineRule="auto"/>
        <w:ind w:firstLine="567"/>
        <w:jc w:val="both"/>
        <w:rPr>
          <w:rFonts w:ascii="Times New Roman" w:hAnsi="Times New Roman" w:cs="Times New Roman"/>
          <w:b/>
          <w:sz w:val="28"/>
          <w:szCs w:val="28"/>
        </w:rPr>
      </w:pPr>
    </w:p>
    <w:sectPr w:rsidR="00AB6AB2" w:rsidRPr="00F0441D" w:rsidSect="00D66DEC">
      <w:headerReference w:type="default" r:id="rId3541"/>
      <w:pgSz w:w="11906" w:h="16838"/>
      <w:pgMar w:top="850" w:right="850" w:bottom="850" w:left="1417" w:header="708" w:footer="708"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7B62" w:rsidRDefault="00837B62" w:rsidP="00D66DEC">
      <w:pPr>
        <w:spacing w:after="0" w:line="240" w:lineRule="auto"/>
      </w:pPr>
      <w:r>
        <w:separator/>
      </w:r>
    </w:p>
  </w:endnote>
  <w:endnote w:type="continuationSeparator" w:id="0">
    <w:p w:rsidR="00837B62" w:rsidRDefault="00837B62" w:rsidP="00D66D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pitch w:val="variable"/>
    <w:sig w:usb0="00000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7B62" w:rsidRDefault="00837B62" w:rsidP="00D66DEC">
      <w:pPr>
        <w:spacing w:after="0" w:line="240" w:lineRule="auto"/>
      </w:pPr>
      <w:r>
        <w:separator/>
      </w:r>
    </w:p>
  </w:footnote>
  <w:footnote w:type="continuationSeparator" w:id="0">
    <w:p w:rsidR="00837B62" w:rsidRDefault="00837B62" w:rsidP="00D66D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4304985"/>
      <w:docPartObj>
        <w:docPartGallery w:val="Page Numbers (Top of Page)"/>
        <w:docPartUnique/>
      </w:docPartObj>
    </w:sdtPr>
    <w:sdtContent>
      <w:p w:rsidR="00837B62" w:rsidRDefault="00837B62">
        <w:pPr>
          <w:pStyle w:val="af1"/>
          <w:jc w:val="right"/>
        </w:pPr>
        <w:r>
          <w:ptab w:relativeTo="margin" w:alignment="right" w:leader="none"/>
        </w:r>
        <w:r w:rsidRPr="00B73241">
          <w:rPr>
            <w:rFonts w:ascii="Times New Roman" w:hAnsi="Times New Roman" w:cs="Times New Roman"/>
            <w:sz w:val="28"/>
            <w:szCs w:val="28"/>
          </w:rPr>
          <w:fldChar w:fldCharType="begin"/>
        </w:r>
        <w:r w:rsidRPr="00B73241">
          <w:rPr>
            <w:rFonts w:ascii="Times New Roman" w:hAnsi="Times New Roman" w:cs="Times New Roman"/>
            <w:sz w:val="28"/>
            <w:szCs w:val="28"/>
          </w:rPr>
          <w:instrText>PAGE   \* MERGEFORMAT</w:instrText>
        </w:r>
        <w:r w:rsidRPr="00B73241">
          <w:rPr>
            <w:rFonts w:ascii="Times New Roman" w:hAnsi="Times New Roman" w:cs="Times New Roman"/>
            <w:sz w:val="28"/>
            <w:szCs w:val="28"/>
          </w:rPr>
          <w:fldChar w:fldCharType="separate"/>
        </w:r>
        <w:r w:rsidRPr="00B73241">
          <w:rPr>
            <w:rFonts w:ascii="Times New Roman" w:hAnsi="Times New Roman" w:cs="Times New Roman"/>
            <w:noProof/>
            <w:sz w:val="28"/>
            <w:szCs w:val="28"/>
          </w:rPr>
          <w:t>128</w:t>
        </w:r>
        <w:r w:rsidRPr="00B73241">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BBF06BC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8D2208C"/>
    <w:multiLevelType w:val="multilevel"/>
    <w:tmpl w:val="C5A6F318"/>
    <w:lvl w:ilvl="0">
      <w:start w:val="3"/>
      <w:numFmt w:val="decimal"/>
      <w:lvlText w:val="%1"/>
      <w:lvlJc w:val="left"/>
      <w:pPr>
        <w:tabs>
          <w:tab w:val="num" w:pos="870"/>
        </w:tabs>
        <w:ind w:left="870" w:hanging="870"/>
      </w:pPr>
      <w:rPr>
        <w:rFonts w:hint="default"/>
      </w:rPr>
    </w:lvl>
    <w:lvl w:ilvl="1">
      <w:start w:val="3"/>
      <w:numFmt w:val="decimal"/>
      <w:lvlText w:val="%1.%2"/>
      <w:lvlJc w:val="left"/>
      <w:pPr>
        <w:tabs>
          <w:tab w:val="num" w:pos="1230"/>
        </w:tabs>
        <w:ind w:left="1230" w:hanging="870"/>
      </w:pPr>
      <w:rPr>
        <w:rFonts w:hint="default"/>
      </w:rPr>
    </w:lvl>
    <w:lvl w:ilvl="2">
      <w:start w:val="1"/>
      <w:numFmt w:val="decimal"/>
      <w:lvlText w:val="%1.%2.%3"/>
      <w:lvlJc w:val="left"/>
      <w:pPr>
        <w:tabs>
          <w:tab w:val="num" w:pos="1590"/>
        </w:tabs>
        <w:ind w:left="1590" w:hanging="870"/>
      </w:pPr>
      <w:rPr>
        <w:rFonts w:hint="default"/>
      </w:rPr>
    </w:lvl>
    <w:lvl w:ilvl="3">
      <w:start w:val="1"/>
      <w:numFmt w:val="decimal"/>
      <w:lvlText w:val="%1.%2.%3.%4"/>
      <w:lvlJc w:val="left"/>
      <w:pPr>
        <w:tabs>
          <w:tab w:val="num" w:pos="1950"/>
        </w:tabs>
        <w:ind w:left="1950" w:hanging="87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 w15:restartNumberingAfterBreak="0">
    <w:nsid w:val="0976149C"/>
    <w:multiLevelType w:val="hybridMultilevel"/>
    <w:tmpl w:val="76F639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7D5111"/>
    <w:multiLevelType w:val="hybridMultilevel"/>
    <w:tmpl w:val="C9C65C36"/>
    <w:lvl w:ilvl="0" w:tplc="2878E87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0E35452E"/>
    <w:multiLevelType w:val="hybridMultilevel"/>
    <w:tmpl w:val="83AAAD98"/>
    <w:lvl w:ilvl="0" w:tplc="0E30BA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112B474B"/>
    <w:multiLevelType w:val="hybridMultilevel"/>
    <w:tmpl w:val="EBC69488"/>
    <w:lvl w:ilvl="0" w:tplc="750E3CDA">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11C27DFF"/>
    <w:multiLevelType w:val="hybridMultilevel"/>
    <w:tmpl w:val="DFE623FC"/>
    <w:lvl w:ilvl="0" w:tplc="EF982AD0">
      <w:start w:val="1"/>
      <w:numFmt w:val="decimal"/>
      <w:lvlText w:val="%1."/>
      <w:lvlJc w:val="left"/>
      <w:pPr>
        <w:ind w:left="927" w:hanging="360"/>
      </w:pPr>
      <w:rPr>
        <w:rFonts w:hint="default"/>
        <w:i w:val="0"/>
        <w:color w:val="auto"/>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140E0F27"/>
    <w:multiLevelType w:val="hybridMultilevel"/>
    <w:tmpl w:val="58AE7DBE"/>
    <w:lvl w:ilvl="0" w:tplc="ACC48E8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16196BE7"/>
    <w:multiLevelType w:val="hybridMultilevel"/>
    <w:tmpl w:val="8FE6E410"/>
    <w:lvl w:ilvl="0" w:tplc="F7065EC2">
      <w:start w:val="5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18606228"/>
    <w:multiLevelType w:val="hybridMultilevel"/>
    <w:tmpl w:val="E0A251A8"/>
    <w:lvl w:ilvl="0" w:tplc="BF7C70E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27E77D95"/>
    <w:multiLevelType w:val="hybridMultilevel"/>
    <w:tmpl w:val="317A6AA4"/>
    <w:lvl w:ilvl="0" w:tplc="56241AD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15:restartNumberingAfterBreak="0">
    <w:nsid w:val="28707FD7"/>
    <w:multiLevelType w:val="hybridMultilevel"/>
    <w:tmpl w:val="816CAEA0"/>
    <w:lvl w:ilvl="0" w:tplc="5000A494">
      <w:start w:val="18"/>
      <w:numFmt w:val="decimal"/>
      <w:lvlText w:val="%1."/>
      <w:lvlJc w:val="left"/>
      <w:pPr>
        <w:ind w:left="220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CCB2EFB"/>
    <w:multiLevelType w:val="multilevel"/>
    <w:tmpl w:val="17544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9C4D5B"/>
    <w:multiLevelType w:val="hybridMultilevel"/>
    <w:tmpl w:val="EF24D1E2"/>
    <w:lvl w:ilvl="0" w:tplc="8550BCD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B64381C"/>
    <w:multiLevelType w:val="hybridMultilevel"/>
    <w:tmpl w:val="247874D6"/>
    <w:lvl w:ilvl="0" w:tplc="0422000F">
      <w:start w:val="1"/>
      <w:numFmt w:val="decimal"/>
      <w:lvlText w:val="%1."/>
      <w:lvlJc w:val="left"/>
      <w:pPr>
        <w:ind w:left="2204" w:hanging="360"/>
      </w:pPr>
      <w:rPr>
        <w:rFonts w:hint="default"/>
      </w:rPr>
    </w:lvl>
    <w:lvl w:ilvl="1" w:tplc="04220019" w:tentative="1">
      <w:start w:val="1"/>
      <w:numFmt w:val="lowerLetter"/>
      <w:lvlText w:val="%2."/>
      <w:lvlJc w:val="left"/>
      <w:pPr>
        <w:ind w:left="2924" w:hanging="360"/>
      </w:pPr>
    </w:lvl>
    <w:lvl w:ilvl="2" w:tplc="0422001B" w:tentative="1">
      <w:start w:val="1"/>
      <w:numFmt w:val="lowerRoman"/>
      <w:lvlText w:val="%3."/>
      <w:lvlJc w:val="right"/>
      <w:pPr>
        <w:ind w:left="3644" w:hanging="180"/>
      </w:pPr>
    </w:lvl>
    <w:lvl w:ilvl="3" w:tplc="0422000F" w:tentative="1">
      <w:start w:val="1"/>
      <w:numFmt w:val="decimal"/>
      <w:lvlText w:val="%4."/>
      <w:lvlJc w:val="left"/>
      <w:pPr>
        <w:ind w:left="4364" w:hanging="360"/>
      </w:pPr>
    </w:lvl>
    <w:lvl w:ilvl="4" w:tplc="04220019" w:tentative="1">
      <w:start w:val="1"/>
      <w:numFmt w:val="lowerLetter"/>
      <w:lvlText w:val="%5."/>
      <w:lvlJc w:val="left"/>
      <w:pPr>
        <w:ind w:left="5084" w:hanging="360"/>
      </w:pPr>
    </w:lvl>
    <w:lvl w:ilvl="5" w:tplc="0422001B" w:tentative="1">
      <w:start w:val="1"/>
      <w:numFmt w:val="lowerRoman"/>
      <w:lvlText w:val="%6."/>
      <w:lvlJc w:val="right"/>
      <w:pPr>
        <w:ind w:left="5804" w:hanging="180"/>
      </w:pPr>
    </w:lvl>
    <w:lvl w:ilvl="6" w:tplc="0422000F" w:tentative="1">
      <w:start w:val="1"/>
      <w:numFmt w:val="decimal"/>
      <w:lvlText w:val="%7."/>
      <w:lvlJc w:val="left"/>
      <w:pPr>
        <w:ind w:left="6524" w:hanging="360"/>
      </w:pPr>
    </w:lvl>
    <w:lvl w:ilvl="7" w:tplc="04220019" w:tentative="1">
      <w:start w:val="1"/>
      <w:numFmt w:val="lowerLetter"/>
      <w:lvlText w:val="%8."/>
      <w:lvlJc w:val="left"/>
      <w:pPr>
        <w:ind w:left="7244" w:hanging="360"/>
      </w:pPr>
    </w:lvl>
    <w:lvl w:ilvl="8" w:tplc="0422001B" w:tentative="1">
      <w:start w:val="1"/>
      <w:numFmt w:val="lowerRoman"/>
      <w:lvlText w:val="%9."/>
      <w:lvlJc w:val="right"/>
      <w:pPr>
        <w:ind w:left="7964" w:hanging="180"/>
      </w:pPr>
    </w:lvl>
  </w:abstractNum>
  <w:abstractNum w:abstractNumId="15" w15:restartNumberingAfterBreak="0">
    <w:nsid w:val="4090129B"/>
    <w:multiLevelType w:val="hybridMultilevel"/>
    <w:tmpl w:val="5B2E9116"/>
    <w:lvl w:ilvl="0" w:tplc="EA52D89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41727683"/>
    <w:multiLevelType w:val="multilevel"/>
    <w:tmpl w:val="C6B6AA1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43C63CF4"/>
    <w:multiLevelType w:val="hybridMultilevel"/>
    <w:tmpl w:val="DFE623FC"/>
    <w:lvl w:ilvl="0" w:tplc="EF982AD0">
      <w:start w:val="1"/>
      <w:numFmt w:val="decimal"/>
      <w:lvlText w:val="%1."/>
      <w:lvlJc w:val="left"/>
      <w:pPr>
        <w:ind w:left="927" w:hanging="360"/>
      </w:pPr>
      <w:rPr>
        <w:rFonts w:hint="default"/>
        <w:i w:val="0"/>
        <w:color w:val="auto"/>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15:restartNumberingAfterBreak="0">
    <w:nsid w:val="44594338"/>
    <w:multiLevelType w:val="hybridMultilevel"/>
    <w:tmpl w:val="723E0FBE"/>
    <w:lvl w:ilvl="0" w:tplc="01487D1E">
      <w:start w:val="26"/>
      <w:numFmt w:val="decimal"/>
      <w:lvlText w:val="%1"/>
      <w:lvlJc w:val="left"/>
      <w:pPr>
        <w:ind w:left="927" w:hanging="360"/>
      </w:pPr>
      <w:rPr>
        <w:rFonts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15:restartNumberingAfterBreak="0">
    <w:nsid w:val="6542627C"/>
    <w:multiLevelType w:val="multilevel"/>
    <w:tmpl w:val="04A0E97C"/>
    <w:lvl w:ilvl="0">
      <w:start w:val="1"/>
      <w:numFmt w:val="decimal"/>
      <w:lvlText w:val="%1"/>
      <w:lvlJc w:val="left"/>
      <w:pPr>
        <w:ind w:left="408" w:hanging="408"/>
      </w:pPr>
      <w:rPr>
        <w:rFonts w:hint="default"/>
      </w:rPr>
    </w:lvl>
    <w:lvl w:ilvl="1">
      <w:start w:val="1"/>
      <w:numFmt w:val="decimal"/>
      <w:lvlText w:val="%1.%2"/>
      <w:lvlJc w:val="left"/>
      <w:pPr>
        <w:ind w:left="975" w:hanging="408"/>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15:restartNumberingAfterBreak="0">
    <w:nsid w:val="6A051677"/>
    <w:multiLevelType w:val="multilevel"/>
    <w:tmpl w:val="23B67CF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15:restartNumberingAfterBreak="0">
    <w:nsid w:val="70B0696A"/>
    <w:multiLevelType w:val="hybridMultilevel"/>
    <w:tmpl w:val="2542D896"/>
    <w:lvl w:ilvl="0" w:tplc="6C44ED66">
      <w:start w:val="1"/>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590"/>
        </w:tabs>
        <w:ind w:left="1590" w:hanging="360"/>
      </w:pPr>
      <w:rPr>
        <w:rFonts w:ascii="Courier New" w:hAnsi="Courier New" w:cs="Courier New" w:hint="default"/>
      </w:rPr>
    </w:lvl>
    <w:lvl w:ilvl="2" w:tplc="04190005" w:tentative="1">
      <w:start w:val="1"/>
      <w:numFmt w:val="bullet"/>
      <w:lvlText w:val=""/>
      <w:lvlJc w:val="left"/>
      <w:pPr>
        <w:tabs>
          <w:tab w:val="num" w:pos="2310"/>
        </w:tabs>
        <w:ind w:left="2310" w:hanging="360"/>
      </w:pPr>
      <w:rPr>
        <w:rFonts w:ascii="Wingdings" w:hAnsi="Wingdings" w:hint="default"/>
      </w:rPr>
    </w:lvl>
    <w:lvl w:ilvl="3" w:tplc="04190001" w:tentative="1">
      <w:start w:val="1"/>
      <w:numFmt w:val="bullet"/>
      <w:lvlText w:val=""/>
      <w:lvlJc w:val="left"/>
      <w:pPr>
        <w:tabs>
          <w:tab w:val="num" w:pos="3030"/>
        </w:tabs>
        <w:ind w:left="3030" w:hanging="360"/>
      </w:pPr>
      <w:rPr>
        <w:rFonts w:ascii="Symbol" w:hAnsi="Symbol" w:hint="default"/>
      </w:rPr>
    </w:lvl>
    <w:lvl w:ilvl="4" w:tplc="04190003" w:tentative="1">
      <w:start w:val="1"/>
      <w:numFmt w:val="bullet"/>
      <w:lvlText w:val="o"/>
      <w:lvlJc w:val="left"/>
      <w:pPr>
        <w:tabs>
          <w:tab w:val="num" w:pos="3750"/>
        </w:tabs>
        <w:ind w:left="3750" w:hanging="360"/>
      </w:pPr>
      <w:rPr>
        <w:rFonts w:ascii="Courier New" w:hAnsi="Courier New" w:cs="Courier New" w:hint="default"/>
      </w:rPr>
    </w:lvl>
    <w:lvl w:ilvl="5" w:tplc="04190005" w:tentative="1">
      <w:start w:val="1"/>
      <w:numFmt w:val="bullet"/>
      <w:lvlText w:val=""/>
      <w:lvlJc w:val="left"/>
      <w:pPr>
        <w:tabs>
          <w:tab w:val="num" w:pos="4470"/>
        </w:tabs>
        <w:ind w:left="4470" w:hanging="360"/>
      </w:pPr>
      <w:rPr>
        <w:rFonts w:ascii="Wingdings" w:hAnsi="Wingdings" w:hint="default"/>
      </w:rPr>
    </w:lvl>
    <w:lvl w:ilvl="6" w:tplc="04190001" w:tentative="1">
      <w:start w:val="1"/>
      <w:numFmt w:val="bullet"/>
      <w:lvlText w:val=""/>
      <w:lvlJc w:val="left"/>
      <w:pPr>
        <w:tabs>
          <w:tab w:val="num" w:pos="5190"/>
        </w:tabs>
        <w:ind w:left="5190" w:hanging="360"/>
      </w:pPr>
      <w:rPr>
        <w:rFonts w:ascii="Symbol" w:hAnsi="Symbol" w:hint="default"/>
      </w:rPr>
    </w:lvl>
    <w:lvl w:ilvl="7" w:tplc="04190003" w:tentative="1">
      <w:start w:val="1"/>
      <w:numFmt w:val="bullet"/>
      <w:lvlText w:val="o"/>
      <w:lvlJc w:val="left"/>
      <w:pPr>
        <w:tabs>
          <w:tab w:val="num" w:pos="5910"/>
        </w:tabs>
        <w:ind w:left="5910" w:hanging="360"/>
      </w:pPr>
      <w:rPr>
        <w:rFonts w:ascii="Courier New" w:hAnsi="Courier New" w:cs="Courier New" w:hint="default"/>
      </w:rPr>
    </w:lvl>
    <w:lvl w:ilvl="8" w:tplc="04190005" w:tentative="1">
      <w:start w:val="1"/>
      <w:numFmt w:val="bullet"/>
      <w:lvlText w:val=""/>
      <w:lvlJc w:val="left"/>
      <w:pPr>
        <w:tabs>
          <w:tab w:val="num" w:pos="6630"/>
        </w:tabs>
        <w:ind w:left="6630" w:hanging="360"/>
      </w:pPr>
      <w:rPr>
        <w:rFonts w:ascii="Wingdings" w:hAnsi="Wingdings" w:hint="default"/>
      </w:rPr>
    </w:lvl>
  </w:abstractNum>
  <w:abstractNum w:abstractNumId="22" w15:restartNumberingAfterBreak="0">
    <w:nsid w:val="74C9160E"/>
    <w:multiLevelType w:val="hybridMultilevel"/>
    <w:tmpl w:val="96B67004"/>
    <w:lvl w:ilvl="0" w:tplc="3DEE5CC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15:restartNumberingAfterBreak="0">
    <w:nsid w:val="7A1E13D8"/>
    <w:multiLevelType w:val="hybridMultilevel"/>
    <w:tmpl w:val="76F639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3"/>
  </w:num>
  <w:num w:numId="3">
    <w:abstractNumId w:val="20"/>
  </w:num>
  <w:num w:numId="4">
    <w:abstractNumId w:val="10"/>
  </w:num>
  <w:num w:numId="5">
    <w:abstractNumId w:val="12"/>
  </w:num>
  <w:num w:numId="6">
    <w:abstractNumId w:val="16"/>
  </w:num>
  <w:num w:numId="7">
    <w:abstractNumId w:val="18"/>
  </w:num>
  <w:num w:numId="8">
    <w:abstractNumId w:val="8"/>
  </w:num>
  <w:num w:numId="9">
    <w:abstractNumId w:val="1"/>
  </w:num>
  <w:num w:numId="10">
    <w:abstractNumId w:val="21"/>
  </w:num>
  <w:num w:numId="11">
    <w:abstractNumId w:val="5"/>
  </w:num>
  <w:num w:numId="12">
    <w:abstractNumId w:val="9"/>
  </w:num>
  <w:num w:numId="13">
    <w:abstractNumId w:val="15"/>
  </w:num>
  <w:num w:numId="14">
    <w:abstractNumId w:val="22"/>
  </w:num>
  <w:num w:numId="15">
    <w:abstractNumId w:val="7"/>
  </w:num>
  <w:num w:numId="16">
    <w:abstractNumId w:val="14"/>
  </w:num>
  <w:num w:numId="17">
    <w:abstractNumId w:val="4"/>
  </w:num>
  <w:num w:numId="18">
    <w:abstractNumId w:val="23"/>
  </w:num>
  <w:num w:numId="19">
    <w:abstractNumId w:val="0"/>
  </w:num>
  <w:num w:numId="20">
    <w:abstractNumId w:val="2"/>
  </w:num>
  <w:num w:numId="21">
    <w:abstractNumId w:val="6"/>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11"/>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7D63"/>
    <w:rsid w:val="00000A70"/>
    <w:rsid w:val="00004858"/>
    <w:rsid w:val="00004950"/>
    <w:rsid w:val="0000673E"/>
    <w:rsid w:val="00012D43"/>
    <w:rsid w:val="000145F7"/>
    <w:rsid w:val="00017584"/>
    <w:rsid w:val="00026A03"/>
    <w:rsid w:val="00027CD4"/>
    <w:rsid w:val="000322E2"/>
    <w:rsid w:val="00036327"/>
    <w:rsid w:val="00040272"/>
    <w:rsid w:val="0004298D"/>
    <w:rsid w:val="00046A2C"/>
    <w:rsid w:val="00047F78"/>
    <w:rsid w:val="00054327"/>
    <w:rsid w:val="0005498A"/>
    <w:rsid w:val="00055736"/>
    <w:rsid w:val="00055F32"/>
    <w:rsid w:val="00061B6C"/>
    <w:rsid w:val="000649D4"/>
    <w:rsid w:val="0006563B"/>
    <w:rsid w:val="00065F29"/>
    <w:rsid w:val="00067589"/>
    <w:rsid w:val="00071616"/>
    <w:rsid w:val="00072B7E"/>
    <w:rsid w:val="00077381"/>
    <w:rsid w:val="00087874"/>
    <w:rsid w:val="00091C1F"/>
    <w:rsid w:val="00093325"/>
    <w:rsid w:val="00095E2F"/>
    <w:rsid w:val="000969EB"/>
    <w:rsid w:val="000A40C6"/>
    <w:rsid w:val="000A46BF"/>
    <w:rsid w:val="000A7C88"/>
    <w:rsid w:val="000B14DE"/>
    <w:rsid w:val="000B2B1C"/>
    <w:rsid w:val="000B6541"/>
    <w:rsid w:val="000C0350"/>
    <w:rsid w:val="000C10F5"/>
    <w:rsid w:val="000C6DB9"/>
    <w:rsid w:val="000C7004"/>
    <w:rsid w:val="000D37D6"/>
    <w:rsid w:val="000E0678"/>
    <w:rsid w:val="000F2D99"/>
    <w:rsid w:val="00110013"/>
    <w:rsid w:val="0011029D"/>
    <w:rsid w:val="00117D1A"/>
    <w:rsid w:val="001217F5"/>
    <w:rsid w:val="0012528D"/>
    <w:rsid w:val="0013742E"/>
    <w:rsid w:val="001374FF"/>
    <w:rsid w:val="00140C1E"/>
    <w:rsid w:val="0014304A"/>
    <w:rsid w:val="00146AD8"/>
    <w:rsid w:val="00155381"/>
    <w:rsid w:val="001568C8"/>
    <w:rsid w:val="0015792F"/>
    <w:rsid w:val="00161519"/>
    <w:rsid w:val="001636CD"/>
    <w:rsid w:val="001646F5"/>
    <w:rsid w:val="00165BE9"/>
    <w:rsid w:val="00165FB0"/>
    <w:rsid w:val="00166BA1"/>
    <w:rsid w:val="00170592"/>
    <w:rsid w:val="0017166F"/>
    <w:rsid w:val="00173F04"/>
    <w:rsid w:val="00175D92"/>
    <w:rsid w:val="001779E5"/>
    <w:rsid w:val="001804BD"/>
    <w:rsid w:val="0018070B"/>
    <w:rsid w:val="00184310"/>
    <w:rsid w:val="00185219"/>
    <w:rsid w:val="001873D5"/>
    <w:rsid w:val="00191800"/>
    <w:rsid w:val="0019357E"/>
    <w:rsid w:val="001944EE"/>
    <w:rsid w:val="001A3B51"/>
    <w:rsid w:val="001A4DB2"/>
    <w:rsid w:val="001A7F96"/>
    <w:rsid w:val="001B3537"/>
    <w:rsid w:val="001B503A"/>
    <w:rsid w:val="001C4D9B"/>
    <w:rsid w:val="001C51E5"/>
    <w:rsid w:val="001D4368"/>
    <w:rsid w:val="001D47E4"/>
    <w:rsid w:val="001D4C6F"/>
    <w:rsid w:val="001E0806"/>
    <w:rsid w:val="001E13FC"/>
    <w:rsid w:val="001E39AB"/>
    <w:rsid w:val="001E5689"/>
    <w:rsid w:val="001E5C02"/>
    <w:rsid w:val="001F5E62"/>
    <w:rsid w:val="001F7D6C"/>
    <w:rsid w:val="00200DD9"/>
    <w:rsid w:val="0020130F"/>
    <w:rsid w:val="00203917"/>
    <w:rsid w:val="00205215"/>
    <w:rsid w:val="002161E4"/>
    <w:rsid w:val="00216C39"/>
    <w:rsid w:val="0022022E"/>
    <w:rsid w:val="002268A6"/>
    <w:rsid w:val="00230DBA"/>
    <w:rsid w:val="00234453"/>
    <w:rsid w:val="0023696B"/>
    <w:rsid w:val="002467BB"/>
    <w:rsid w:val="00247789"/>
    <w:rsid w:val="002509FE"/>
    <w:rsid w:val="002511E3"/>
    <w:rsid w:val="0025258B"/>
    <w:rsid w:val="00253AC3"/>
    <w:rsid w:val="00253B1F"/>
    <w:rsid w:val="002549E2"/>
    <w:rsid w:val="00254F64"/>
    <w:rsid w:val="00255A4F"/>
    <w:rsid w:val="00255CC9"/>
    <w:rsid w:val="0026027A"/>
    <w:rsid w:val="00262797"/>
    <w:rsid w:val="002629CE"/>
    <w:rsid w:val="00262EB5"/>
    <w:rsid w:val="00265632"/>
    <w:rsid w:val="00275361"/>
    <w:rsid w:val="00282734"/>
    <w:rsid w:val="00286F70"/>
    <w:rsid w:val="002901CA"/>
    <w:rsid w:val="0029249C"/>
    <w:rsid w:val="002A026A"/>
    <w:rsid w:val="002A20E6"/>
    <w:rsid w:val="002A3B55"/>
    <w:rsid w:val="002A4278"/>
    <w:rsid w:val="002A6EDB"/>
    <w:rsid w:val="002B0E08"/>
    <w:rsid w:val="002B2E54"/>
    <w:rsid w:val="002B5300"/>
    <w:rsid w:val="002B6271"/>
    <w:rsid w:val="002B70B3"/>
    <w:rsid w:val="002C2397"/>
    <w:rsid w:val="002C2FFE"/>
    <w:rsid w:val="002C4222"/>
    <w:rsid w:val="002C6683"/>
    <w:rsid w:val="002C67A7"/>
    <w:rsid w:val="002C70FD"/>
    <w:rsid w:val="002D320F"/>
    <w:rsid w:val="002D41B2"/>
    <w:rsid w:val="002D480E"/>
    <w:rsid w:val="002E47BD"/>
    <w:rsid w:val="002E4ABA"/>
    <w:rsid w:val="002E5922"/>
    <w:rsid w:val="002F0BD2"/>
    <w:rsid w:val="002F1903"/>
    <w:rsid w:val="002F1A8D"/>
    <w:rsid w:val="002F39DC"/>
    <w:rsid w:val="002F491D"/>
    <w:rsid w:val="002F6205"/>
    <w:rsid w:val="003003D2"/>
    <w:rsid w:val="00301D95"/>
    <w:rsid w:val="003168F7"/>
    <w:rsid w:val="00322BEB"/>
    <w:rsid w:val="003301DF"/>
    <w:rsid w:val="00330477"/>
    <w:rsid w:val="00334EE8"/>
    <w:rsid w:val="003353D1"/>
    <w:rsid w:val="00337047"/>
    <w:rsid w:val="0033784F"/>
    <w:rsid w:val="00353553"/>
    <w:rsid w:val="003578BA"/>
    <w:rsid w:val="00380008"/>
    <w:rsid w:val="0038093F"/>
    <w:rsid w:val="00380968"/>
    <w:rsid w:val="003814DE"/>
    <w:rsid w:val="00382DCC"/>
    <w:rsid w:val="003924B0"/>
    <w:rsid w:val="003A187A"/>
    <w:rsid w:val="003A1BDA"/>
    <w:rsid w:val="003B424F"/>
    <w:rsid w:val="003B67F6"/>
    <w:rsid w:val="003B69CF"/>
    <w:rsid w:val="003C086D"/>
    <w:rsid w:val="003C546B"/>
    <w:rsid w:val="003D1DCA"/>
    <w:rsid w:val="003D3F7A"/>
    <w:rsid w:val="003E782A"/>
    <w:rsid w:val="003F24B2"/>
    <w:rsid w:val="003F3139"/>
    <w:rsid w:val="003F4FEF"/>
    <w:rsid w:val="003F6762"/>
    <w:rsid w:val="004017D7"/>
    <w:rsid w:val="00403567"/>
    <w:rsid w:val="00404C7A"/>
    <w:rsid w:val="00405136"/>
    <w:rsid w:val="00411C12"/>
    <w:rsid w:val="00413849"/>
    <w:rsid w:val="00414D0C"/>
    <w:rsid w:val="00415578"/>
    <w:rsid w:val="00420518"/>
    <w:rsid w:val="00421BBD"/>
    <w:rsid w:val="004239F4"/>
    <w:rsid w:val="00424199"/>
    <w:rsid w:val="004245B4"/>
    <w:rsid w:val="00432E1D"/>
    <w:rsid w:val="004343E7"/>
    <w:rsid w:val="00436ACB"/>
    <w:rsid w:val="004378EB"/>
    <w:rsid w:val="00447F5F"/>
    <w:rsid w:val="00451C32"/>
    <w:rsid w:val="0045323A"/>
    <w:rsid w:val="00454A69"/>
    <w:rsid w:val="0046128C"/>
    <w:rsid w:val="00464208"/>
    <w:rsid w:val="00464CE0"/>
    <w:rsid w:val="00465D73"/>
    <w:rsid w:val="00471431"/>
    <w:rsid w:val="0047526E"/>
    <w:rsid w:val="004806EA"/>
    <w:rsid w:val="00484AE6"/>
    <w:rsid w:val="004854C9"/>
    <w:rsid w:val="00486932"/>
    <w:rsid w:val="004871C6"/>
    <w:rsid w:val="0048755F"/>
    <w:rsid w:val="00493C3B"/>
    <w:rsid w:val="004A63DE"/>
    <w:rsid w:val="004B1057"/>
    <w:rsid w:val="004B2E9D"/>
    <w:rsid w:val="004B4402"/>
    <w:rsid w:val="004B6618"/>
    <w:rsid w:val="004B735F"/>
    <w:rsid w:val="004C37ED"/>
    <w:rsid w:val="004C4600"/>
    <w:rsid w:val="004C5979"/>
    <w:rsid w:val="004C77E2"/>
    <w:rsid w:val="004D2EFC"/>
    <w:rsid w:val="004E58C4"/>
    <w:rsid w:val="004F3536"/>
    <w:rsid w:val="004F4CF5"/>
    <w:rsid w:val="00501DF2"/>
    <w:rsid w:val="005024BC"/>
    <w:rsid w:val="005062CC"/>
    <w:rsid w:val="005102AE"/>
    <w:rsid w:val="005122D6"/>
    <w:rsid w:val="00514416"/>
    <w:rsid w:val="00514C04"/>
    <w:rsid w:val="00515195"/>
    <w:rsid w:val="00517DD4"/>
    <w:rsid w:val="00521559"/>
    <w:rsid w:val="00525053"/>
    <w:rsid w:val="00530AFE"/>
    <w:rsid w:val="00530FE4"/>
    <w:rsid w:val="00533C65"/>
    <w:rsid w:val="00535306"/>
    <w:rsid w:val="0054154C"/>
    <w:rsid w:val="00542ADA"/>
    <w:rsid w:val="00542B4D"/>
    <w:rsid w:val="00547AE1"/>
    <w:rsid w:val="00551156"/>
    <w:rsid w:val="005539BB"/>
    <w:rsid w:val="0055414C"/>
    <w:rsid w:val="00560C31"/>
    <w:rsid w:val="005643D5"/>
    <w:rsid w:val="00564C5B"/>
    <w:rsid w:val="005723CE"/>
    <w:rsid w:val="00572FAF"/>
    <w:rsid w:val="005775D1"/>
    <w:rsid w:val="00580994"/>
    <w:rsid w:val="00592650"/>
    <w:rsid w:val="0059310B"/>
    <w:rsid w:val="0059417B"/>
    <w:rsid w:val="005A6134"/>
    <w:rsid w:val="005B28E9"/>
    <w:rsid w:val="005B540A"/>
    <w:rsid w:val="005C0FAA"/>
    <w:rsid w:val="005C49F9"/>
    <w:rsid w:val="005C679F"/>
    <w:rsid w:val="005D1C4E"/>
    <w:rsid w:val="005D3F2B"/>
    <w:rsid w:val="005D79C2"/>
    <w:rsid w:val="005E2E6B"/>
    <w:rsid w:val="005F617C"/>
    <w:rsid w:val="005F69F6"/>
    <w:rsid w:val="006013B5"/>
    <w:rsid w:val="00606236"/>
    <w:rsid w:val="00610EC5"/>
    <w:rsid w:val="006125BE"/>
    <w:rsid w:val="00616D37"/>
    <w:rsid w:val="00616EF9"/>
    <w:rsid w:val="00617022"/>
    <w:rsid w:val="00617109"/>
    <w:rsid w:val="006172A5"/>
    <w:rsid w:val="00622F0E"/>
    <w:rsid w:val="006231EA"/>
    <w:rsid w:val="00624E4D"/>
    <w:rsid w:val="00630DD9"/>
    <w:rsid w:val="00635AD3"/>
    <w:rsid w:val="00644221"/>
    <w:rsid w:val="00646A7F"/>
    <w:rsid w:val="0065099C"/>
    <w:rsid w:val="00651C0A"/>
    <w:rsid w:val="006544C5"/>
    <w:rsid w:val="00664B35"/>
    <w:rsid w:val="0067094B"/>
    <w:rsid w:val="00673A0B"/>
    <w:rsid w:val="00677384"/>
    <w:rsid w:val="006807EE"/>
    <w:rsid w:val="0068118C"/>
    <w:rsid w:val="00681967"/>
    <w:rsid w:val="006939DE"/>
    <w:rsid w:val="00696EA4"/>
    <w:rsid w:val="006A006B"/>
    <w:rsid w:val="006A01BF"/>
    <w:rsid w:val="006A0737"/>
    <w:rsid w:val="006A1A6E"/>
    <w:rsid w:val="006A1C87"/>
    <w:rsid w:val="006A25F4"/>
    <w:rsid w:val="006A4A95"/>
    <w:rsid w:val="006A5AD6"/>
    <w:rsid w:val="006A72A3"/>
    <w:rsid w:val="006B2222"/>
    <w:rsid w:val="006C208F"/>
    <w:rsid w:val="006C4A3D"/>
    <w:rsid w:val="006D1A38"/>
    <w:rsid w:val="006D329A"/>
    <w:rsid w:val="006D563D"/>
    <w:rsid w:val="006E4D3D"/>
    <w:rsid w:val="006F14E4"/>
    <w:rsid w:val="006F420C"/>
    <w:rsid w:val="007069B9"/>
    <w:rsid w:val="007153C7"/>
    <w:rsid w:val="007173A3"/>
    <w:rsid w:val="00734095"/>
    <w:rsid w:val="007348B6"/>
    <w:rsid w:val="007402A7"/>
    <w:rsid w:val="0075254C"/>
    <w:rsid w:val="00752A6A"/>
    <w:rsid w:val="00754AF1"/>
    <w:rsid w:val="00755BAC"/>
    <w:rsid w:val="00755F49"/>
    <w:rsid w:val="00760B96"/>
    <w:rsid w:val="00766134"/>
    <w:rsid w:val="00766B80"/>
    <w:rsid w:val="00767D63"/>
    <w:rsid w:val="00767F78"/>
    <w:rsid w:val="0077086A"/>
    <w:rsid w:val="00771E57"/>
    <w:rsid w:val="007805F0"/>
    <w:rsid w:val="007819FD"/>
    <w:rsid w:val="00782210"/>
    <w:rsid w:val="00787670"/>
    <w:rsid w:val="00790242"/>
    <w:rsid w:val="007905B3"/>
    <w:rsid w:val="00791985"/>
    <w:rsid w:val="0079333C"/>
    <w:rsid w:val="00793FA8"/>
    <w:rsid w:val="00795AF7"/>
    <w:rsid w:val="007A1111"/>
    <w:rsid w:val="007A5F30"/>
    <w:rsid w:val="007A69A5"/>
    <w:rsid w:val="007A7559"/>
    <w:rsid w:val="007B1200"/>
    <w:rsid w:val="007B1859"/>
    <w:rsid w:val="007B3F09"/>
    <w:rsid w:val="007B490F"/>
    <w:rsid w:val="007B563A"/>
    <w:rsid w:val="007B658B"/>
    <w:rsid w:val="007B68B2"/>
    <w:rsid w:val="007C0516"/>
    <w:rsid w:val="007C55D1"/>
    <w:rsid w:val="007C78FC"/>
    <w:rsid w:val="007D196C"/>
    <w:rsid w:val="007E3256"/>
    <w:rsid w:val="007E412E"/>
    <w:rsid w:val="007E5D63"/>
    <w:rsid w:val="007F40E6"/>
    <w:rsid w:val="00800576"/>
    <w:rsid w:val="0080082A"/>
    <w:rsid w:val="0080248C"/>
    <w:rsid w:val="00803119"/>
    <w:rsid w:val="008079B7"/>
    <w:rsid w:val="008108A8"/>
    <w:rsid w:val="00813D7E"/>
    <w:rsid w:val="0081635E"/>
    <w:rsid w:val="008265D8"/>
    <w:rsid w:val="00826B47"/>
    <w:rsid w:val="00837B62"/>
    <w:rsid w:val="00841828"/>
    <w:rsid w:val="0084289F"/>
    <w:rsid w:val="00847785"/>
    <w:rsid w:val="00864A43"/>
    <w:rsid w:val="0086593D"/>
    <w:rsid w:val="0086731D"/>
    <w:rsid w:val="008713CE"/>
    <w:rsid w:val="0087199D"/>
    <w:rsid w:val="00876F1F"/>
    <w:rsid w:val="0088082A"/>
    <w:rsid w:val="00881467"/>
    <w:rsid w:val="00882435"/>
    <w:rsid w:val="00882B7F"/>
    <w:rsid w:val="008841EC"/>
    <w:rsid w:val="00885EAA"/>
    <w:rsid w:val="00894333"/>
    <w:rsid w:val="008972C7"/>
    <w:rsid w:val="008A06F6"/>
    <w:rsid w:val="008A3D66"/>
    <w:rsid w:val="008A3E25"/>
    <w:rsid w:val="008A5612"/>
    <w:rsid w:val="008B169B"/>
    <w:rsid w:val="008B1B05"/>
    <w:rsid w:val="008B52D5"/>
    <w:rsid w:val="008C0021"/>
    <w:rsid w:val="008C0C86"/>
    <w:rsid w:val="008C2777"/>
    <w:rsid w:val="008C29DF"/>
    <w:rsid w:val="008C3775"/>
    <w:rsid w:val="008C4102"/>
    <w:rsid w:val="008C46BC"/>
    <w:rsid w:val="008C55D4"/>
    <w:rsid w:val="008D102D"/>
    <w:rsid w:val="008E20B7"/>
    <w:rsid w:val="008E259E"/>
    <w:rsid w:val="008F04FD"/>
    <w:rsid w:val="008F4E33"/>
    <w:rsid w:val="008F5ADB"/>
    <w:rsid w:val="009022A2"/>
    <w:rsid w:val="0090461F"/>
    <w:rsid w:val="009167C6"/>
    <w:rsid w:val="0092344F"/>
    <w:rsid w:val="00927126"/>
    <w:rsid w:val="00934E7E"/>
    <w:rsid w:val="0093739F"/>
    <w:rsid w:val="009405D0"/>
    <w:rsid w:val="00940F9D"/>
    <w:rsid w:val="00955120"/>
    <w:rsid w:val="00957041"/>
    <w:rsid w:val="00963FC1"/>
    <w:rsid w:val="009733DF"/>
    <w:rsid w:val="009738F8"/>
    <w:rsid w:val="00983E7E"/>
    <w:rsid w:val="0098531B"/>
    <w:rsid w:val="00992028"/>
    <w:rsid w:val="009A0AA7"/>
    <w:rsid w:val="009A3742"/>
    <w:rsid w:val="009B2CEA"/>
    <w:rsid w:val="009B3541"/>
    <w:rsid w:val="009B4BDC"/>
    <w:rsid w:val="009C044D"/>
    <w:rsid w:val="009C3D06"/>
    <w:rsid w:val="009C765E"/>
    <w:rsid w:val="009C7A2F"/>
    <w:rsid w:val="009D286D"/>
    <w:rsid w:val="009D4F16"/>
    <w:rsid w:val="009E2E68"/>
    <w:rsid w:val="009F3991"/>
    <w:rsid w:val="009F4DAA"/>
    <w:rsid w:val="009F626F"/>
    <w:rsid w:val="00A0277B"/>
    <w:rsid w:val="00A07137"/>
    <w:rsid w:val="00A10F1D"/>
    <w:rsid w:val="00A11D53"/>
    <w:rsid w:val="00A12F18"/>
    <w:rsid w:val="00A14D8B"/>
    <w:rsid w:val="00A164FF"/>
    <w:rsid w:val="00A244C6"/>
    <w:rsid w:val="00A2653D"/>
    <w:rsid w:val="00A26A98"/>
    <w:rsid w:val="00A26BBC"/>
    <w:rsid w:val="00A31894"/>
    <w:rsid w:val="00A41A46"/>
    <w:rsid w:val="00A441CE"/>
    <w:rsid w:val="00A452D1"/>
    <w:rsid w:val="00A45F5F"/>
    <w:rsid w:val="00A466F7"/>
    <w:rsid w:val="00A473AB"/>
    <w:rsid w:val="00A55CF7"/>
    <w:rsid w:val="00A77002"/>
    <w:rsid w:val="00A77530"/>
    <w:rsid w:val="00A802A2"/>
    <w:rsid w:val="00A81FCC"/>
    <w:rsid w:val="00A8360B"/>
    <w:rsid w:val="00A94B7A"/>
    <w:rsid w:val="00A96469"/>
    <w:rsid w:val="00A976F3"/>
    <w:rsid w:val="00AA15C5"/>
    <w:rsid w:val="00AA30B0"/>
    <w:rsid w:val="00AA49DE"/>
    <w:rsid w:val="00AB110B"/>
    <w:rsid w:val="00AB2951"/>
    <w:rsid w:val="00AB3A69"/>
    <w:rsid w:val="00AB536C"/>
    <w:rsid w:val="00AB6AB2"/>
    <w:rsid w:val="00AB75CA"/>
    <w:rsid w:val="00AC11B2"/>
    <w:rsid w:val="00AC2A60"/>
    <w:rsid w:val="00AD23B0"/>
    <w:rsid w:val="00AD4A67"/>
    <w:rsid w:val="00AE0AF9"/>
    <w:rsid w:val="00AE192B"/>
    <w:rsid w:val="00AE3EE3"/>
    <w:rsid w:val="00AE501F"/>
    <w:rsid w:val="00AF5777"/>
    <w:rsid w:val="00B018B8"/>
    <w:rsid w:val="00B01FE3"/>
    <w:rsid w:val="00B04DCB"/>
    <w:rsid w:val="00B05016"/>
    <w:rsid w:val="00B1072D"/>
    <w:rsid w:val="00B15023"/>
    <w:rsid w:val="00B17F5E"/>
    <w:rsid w:val="00B2042C"/>
    <w:rsid w:val="00B21918"/>
    <w:rsid w:val="00B22914"/>
    <w:rsid w:val="00B23AD0"/>
    <w:rsid w:val="00B24F04"/>
    <w:rsid w:val="00B25C02"/>
    <w:rsid w:val="00B31840"/>
    <w:rsid w:val="00B319F5"/>
    <w:rsid w:val="00B35D48"/>
    <w:rsid w:val="00B508CC"/>
    <w:rsid w:val="00B52B2F"/>
    <w:rsid w:val="00B54307"/>
    <w:rsid w:val="00B56DFB"/>
    <w:rsid w:val="00B57B22"/>
    <w:rsid w:val="00B60A1E"/>
    <w:rsid w:val="00B614EA"/>
    <w:rsid w:val="00B6161F"/>
    <w:rsid w:val="00B64E77"/>
    <w:rsid w:val="00B66303"/>
    <w:rsid w:val="00B72C09"/>
    <w:rsid w:val="00B73241"/>
    <w:rsid w:val="00B74727"/>
    <w:rsid w:val="00B808AC"/>
    <w:rsid w:val="00B815C5"/>
    <w:rsid w:val="00B83329"/>
    <w:rsid w:val="00B848F4"/>
    <w:rsid w:val="00B93C7E"/>
    <w:rsid w:val="00B93EF7"/>
    <w:rsid w:val="00B945AB"/>
    <w:rsid w:val="00BA53D9"/>
    <w:rsid w:val="00BA7D4E"/>
    <w:rsid w:val="00BB2AA1"/>
    <w:rsid w:val="00BB4807"/>
    <w:rsid w:val="00BB5AF8"/>
    <w:rsid w:val="00BB665F"/>
    <w:rsid w:val="00BC25BE"/>
    <w:rsid w:val="00BC41A6"/>
    <w:rsid w:val="00BD07B7"/>
    <w:rsid w:val="00BD527E"/>
    <w:rsid w:val="00BD732B"/>
    <w:rsid w:val="00BE06CC"/>
    <w:rsid w:val="00BE584D"/>
    <w:rsid w:val="00BF2F73"/>
    <w:rsid w:val="00BF4344"/>
    <w:rsid w:val="00BF438C"/>
    <w:rsid w:val="00BF7162"/>
    <w:rsid w:val="00C042BE"/>
    <w:rsid w:val="00C04341"/>
    <w:rsid w:val="00C04F1C"/>
    <w:rsid w:val="00C11F2B"/>
    <w:rsid w:val="00C13B65"/>
    <w:rsid w:val="00C14D05"/>
    <w:rsid w:val="00C2740E"/>
    <w:rsid w:val="00C320AE"/>
    <w:rsid w:val="00C445D1"/>
    <w:rsid w:val="00C44AD0"/>
    <w:rsid w:val="00C44CCA"/>
    <w:rsid w:val="00C46273"/>
    <w:rsid w:val="00C47FDF"/>
    <w:rsid w:val="00C5068F"/>
    <w:rsid w:val="00C5268C"/>
    <w:rsid w:val="00C57774"/>
    <w:rsid w:val="00C63957"/>
    <w:rsid w:val="00C66395"/>
    <w:rsid w:val="00C6705F"/>
    <w:rsid w:val="00C675BE"/>
    <w:rsid w:val="00C82A4E"/>
    <w:rsid w:val="00C82C00"/>
    <w:rsid w:val="00C82D8A"/>
    <w:rsid w:val="00C860C3"/>
    <w:rsid w:val="00C861AB"/>
    <w:rsid w:val="00C91944"/>
    <w:rsid w:val="00C93405"/>
    <w:rsid w:val="00C94A77"/>
    <w:rsid w:val="00CA2FE0"/>
    <w:rsid w:val="00CA4EB9"/>
    <w:rsid w:val="00CA74EC"/>
    <w:rsid w:val="00CB1287"/>
    <w:rsid w:val="00CB423B"/>
    <w:rsid w:val="00CB5185"/>
    <w:rsid w:val="00CC02F0"/>
    <w:rsid w:val="00CC0BC5"/>
    <w:rsid w:val="00CC1D68"/>
    <w:rsid w:val="00CD1D36"/>
    <w:rsid w:val="00CD3889"/>
    <w:rsid w:val="00CD51F6"/>
    <w:rsid w:val="00CD7C2F"/>
    <w:rsid w:val="00CE3EBE"/>
    <w:rsid w:val="00CF0FAA"/>
    <w:rsid w:val="00CF5FFD"/>
    <w:rsid w:val="00CF7AD3"/>
    <w:rsid w:val="00D00CAB"/>
    <w:rsid w:val="00D00DDC"/>
    <w:rsid w:val="00D10BC9"/>
    <w:rsid w:val="00D1230D"/>
    <w:rsid w:val="00D157BD"/>
    <w:rsid w:val="00D16182"/>
    <w:rsid w:val="00D1786A"/>
    <w:rsid w:val="00D21CCC"/>
    <w:rsid w:val="00D2279B"/>
    <w:rsid w:val="00D23DA1"/>
    <w:rsid w:val="00D2660F"/>
    <w:rsid w:val="00D317C0"/>
    <w:rsid w:val="00D32BC3"/>
    <w:rsid w:val="00D4014B"/>
    <w:rsid w:val="00D40D9C"/>
    <w:rsid w:val="00D43F86"/>
    <w:rsid w:val="00D502DB"/>
    <w:rsid w:val="00D51E19"/>
    <w:rsid w:val="00D547FC"/>
    <w:rsid w:val="00D54FAF"/>
    <w:rsid w:val="00D5763B"/>
    <w:rsid w:val="00D620FB"/>
    <w:rsid w:val="00D65172"/>
    <w:rsid w:val="00D6579B"/>
    <w:rsid w:val="00D66DEC"/>
    <w:rsid w:val="00D674F1"/>
    <w:rsid w:val="00D707DA"/>
    <w:rsid w:val="00D70EB9"/>
    <w:rsid w:val="00D710CA"/>
    <w:rsid w:val="00D71EE1"/>
    <w:rsid w:val="00D764C7"/>
    <w:rsid w:val="00D8143F"/>
    <w:rsid w:val="00D81F92"/>
    <w:rsid w:val="00D823A2"/>
    <w:rsid w:val="00D857FB"/>
    <w:rsid w:val="00D94BA8"/>
    <w:rsid w:val="00D9656A"/>
    <w:rsid w:val="00D966A8"/>
    <w:rsid w:val="00DA3FD4"/>
    <w:rsid w:val="00DA5060"/>
    <w:rsid w:val="00DB0E4A"/>
    <w:rsid w:val="00DB3BD7"/>
    <w:rsid w:val="00DC0EE2"/>
    <w:rsid w:val="00DC1D31"/>
    <w:rsid w:val="00DC2E1D"/>
    <w:rsid w:val="00DC6C6C"/>
    <w:rsid w:val="00DD2610"/>
    <w:rsid w:val="00DD78F9"/>
    <w:rsid w:val="00DE2F6B"/>
    <w:rsid w:val="00DE45A4"/>
    <w:rsid w:val="00DE475D"/>
    <w:rsid w:val="00DF198F"/>
    <w:rsid w:val="00DF3368"/>
    <w:rsid w:val="00E1206A"/>
    <w:rsid w:val="00E13933"/>
    <w:rsid w:val="00E17236"/>
    <w:rsid w:val="00E20DC9"/>
    <w:rsid w:val="00E224CA"/>
    <w:rsid w:val="00E24435"/>
    <w:rsid w:val="00E252E7"/>
    <w:rsid w:val="00E266F4"/>
    <w:rsid w:val="00E34BB8"/>
    <w:rsid w:val="00E369B9"/>
    <w:rsid w:val="00E46096"/>
    <w:rsid w:val="00E46742"/>
    <w:rsid w:val="00E5258D"/>
    <w:rsid w:val="00E57A75"/>
    <w:rsid w:val="00E604AE"/>
    <w:rsid w:val="00E6285C"/>
    <w:rsid w:val="00E6399F"/>
    <w:rsid w:val="00E639EA"/>
    <w:rsid w:val="00E64698"/>
    <w:rsid w:val="00E6484E"/>
    <w:rsid w:val="00E72AE5"/>
    <w:rsid w:val="00E743CE"/>
    <w:rsid w:val="00E77564"/>
    <w:rsid w:val="00E83CF0"/>
    <w:rsid w:val="00E86550"/>
    <w:rsid w:val="00E932CB"/>
    <w:rsid w:val="00EA089E"/>
    <w:rsid w:val="00EA3AA4"/>
    <w:rsid w:val="00EA3B9D"/>
    <w:rsid w:val="00EB08E5"/>
    <w:rsid w:val="00EB1CA5"/>
    <w:rsid w:val="00EC0841"/>
    <w:rsid w:val="00EC527E"/>
    <w:rsid w:val="00ED0992"/>
    <w:rsid w:val="00ED0D5B"/>
    <w:rsid w:val="00ED2203"/>
    <w:rsid w:val="00ED6D72"/>
    <w:rsid w:val="00EE18C4"/>
    <w:rsid w:val="00EE23AD"/>
    <w:rsid w:val="00EF5253"/>
    <w:rsid w:val="00EF5EF6"/>
    <w:rsid w:val="00F02BC9"/>
    <w:rsid w:val="00F0356B"/>
    <w:rsid w:val="00F0441D"/>
    <w:rsid w:val="00F14FF8"/>
    <w:rsid w:val="00F16F37"/>
    <w:rsid w:val="00F214FD"/>
    <w:rsid w:val="00F24DD5"/>
    <w:rsid w:val="00F275C1"/>
    <w:rsid w:val="00F320D1"/>
    <w:rsid w:val="00F371F7"/>
    <w:rsid w:val="00F41A9D"/>
    <w:rsid w:val="00F511B9"/>
    <w:rsid w:val="00F5559B"/>
    <w:rsid w:val="00F55622"/>
    <w:rsid w:val="00F56872"/>
    <w:rsid w:val="00F573A3"/>
    <w:rsid w:val="00F66B73"/>
    <w:rsid w:val="00F711BA"/>
    <w:rsid w:val="00F75EE0"/>
    <w:rsid w:val="00F8017A"/>
    <w:rsid w:val="00F80C63"/>
    <w:rsid w:val="00F81B72"/>
    <w:rsid w:val="00F83C4E"/>
    <w:rsid w:val="00F863B0"/>
    <w:rsid w:val="00F9034B"/>
    <w:rsid w:val="00F903DB"/>
    <w:rsid w:val="00F916EA"/>
    <w:rsid w:val="00F9718D"/>
    <w:rsid w:val="00FA1354"/>
    <w:rsid w:val="00FA13D7"/>
    <w:rsid w:val="00FA20E2"/>
    <w:rsid w:val="00FA3264"/>
    <w:rsid w:val="00FA4A66"/>
    <w:rsid w:val="00FB0E09"/>
    <w:rsid w:val="00FC1029"/>
    <w:rsid w:val="00FC2629"/>
    <w:rsid w:val="00FC460C"/>
    <w:rsid w:val="00FD481F"/>
    <w:rsid w:val="00FD6A22"/>
    <w:rsid w:val="00FD7F7D"/>
    <w:rsid w:val="00FF083C"/>
    <w:rsid w:val="00FF5157"/>
    <w:rsid w:val="00FF52C6"/>
    <w:rsid w:val="00FF61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1377"/>
    <o:shapelayout v:ext="edit">
      <o:idmap v:ext="edit" data="1,98"/>
    </o:shapelayout>
  </w:shapeDefaults>
  <w:decimalSymbol w:val=","/>
  <w:listSeparator w:val=";"/>
  <w14:docId w14:val="0D7A368E"/>
  <w15:chartTrackingRefBased/>
  <w15:docId w15:val="{2044EEC3-3299-4F93-83A4-62BA01911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C2740E"/>
  </w:style>
  <w:style w:type="paragraph" w:styleId="1">
    <w:name w:val="heading 1"/>
    <w:basedOn w:val="a0"/>
    <w:next w:val="a0"/>
    <w:link w:val="10"/>
    <w:uiPriority w:val="9"/>
    <w:qFormat/>
    <w:rsid w:val="006A01B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link w:val="20"/>
    <w:uiPriority w:val="9"/>
    <w:qFormat/>
    <w:rsid w:val="00C2740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0"/>
    <w:next w:val="a0"/>
    <w:link w:val="30"/>
    <w:uiPriority w:val="9"/>
    <w:semiHidden/>
    <w:unhideWhenUsed/>
    <w:qFormat/>
    <w:rsid w:val="00B57B2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6A01BF"/>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1"/>
    <w:link w:val="2"/>
    <w:uiPriority w:val="9"/>
    <w:rsid w:val="00C2740E"/>
    <w:rPr>
      <w:rFonts w:ascii="Times New Roman" w:eastAsia="Times New Roman" w:hAnsi="Times New Roman" w:cs="Times New Roman"/>
      <w:b/>
      <w:bCs/>
      <w:sz w:val="36"/>
      <w:szCs w:val="36"/>
      <w:lang w:eastAsia="uk-UA"/>
    </w:rPr>
  </w:style>
  <w:style w:type="paragraph" w:styleId="a4">
    <w:name w:val="List Paragraph"/>
    <w:basedOn w:val="a0"/>
    <w:uiPriority w:val="34"/>
    <w:qFormat/>
    <w:rsid w:val="00C2740E"/>
    <w:pPr>
      <w:ind w:left="720"/>
      <w:contextualSpacing/>
    </w:pPr>
  </w:style>
  <w:style w:type="paragraph" w:styleId="a5">
    <w:name w:val="Normal (Web)"/>
    <w:basedOn w:val="a0"/>
    <w:uiPriority w:val="99"/>
    <w:unhideWhenUsed/>
    <w:rsid w:val="00C2740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1"/>
    <w:uiPriority w:val="22"/>
    <w:qFormat/>
    <w:rsid w:val="00C2740E"/>
    <w:rPr>
      <w:b/>
      <w:bCs/>
    </w:rPr>
  </w:style>
  <w:style w:type="paragraph" w:customStyle="1" w:styleId="11">
    <w:name w:val="Стиль полужирный По центру1"/>
    <w:basedOn w:val="a0"/>
    <w:rsid w:val="00C2740E"/>
    <w:pPr>
      <w:shd w:val="clear" w:color="auto" w:fill="FFFFFF"/>
      <w:spacing w:after="0" w:line="240" w:lineRule="auto"/>
      <w:jc w:val="center"/>
    </w:pPr>
    <w:rPr>
      <w:rFonts w:ascii="Times New Roman" w:eastAsia="Times New Roman" w:hAnsi="Times New Roman" w:cs="Times New Roman"/>
      <w:b/>
      <w:bCs/>
      <w:sz w:val="24"/>
      <w:szCs w:val="20"/>
      <w:lang w:eastAsia="uk-UA"/>
    </w:rPr>
  </w:style>
  <w:style w:type="paragraph" w:customStyle="1" w:styleId="095">
    <w:name w:val="Стиль По ширине Первая строка:  0.95 см"/>
    <w:basedOn w:val="a0"/>
    <w:rsid w:val="00C2740E"/>
    <w:pPr>
      <w:shd w:val="clear" w:color="auto" w:fill="FFFFFF"/>
      <w:spacing w:after="0" w:line="240" w:lineRule="auto"/>
      <w:ind w:firstLine="540"/>
      <w:jc w:val="both"/>
    </w:pPr>
    <w:rPr>
      <w:rFonts w:ascii="Times New Roman" w:eastAsia="Times New Roman" w:hAnsi="Times New Roman" w:cs="Times New Roman"/>
      <w:sz w:val="24"/>
      <w:szCs w:val="20"/>
      <w:lang w:eastAsia="uk-UA"/>
    </w:rPr>
  </w:style>
  <w:style w:type="character" w:customStyle="1" w:styleId="2Exact">
    <w:name w:val="Основной текст (2) Exact"/>
    <w:basedOn w:val="a1"/>
    <w:rsid w:val="00C2740E"/>
    <w:rPr>
      <w:rFonts w:ascii="Times New Roman" w:eastAsia="Times New Roman" w:hAnsi="Times New Roman" w:cs="Times New Roman"/>
      <w:b w:val="0"/>
      <w:bCs w:val="0"/>
      <w:i w:val="0"/>
      <w:iCs w:val="0"/>
      <w:smallCaps w:val="0"/>
      <w:strike w:val="0"/>
      <w:u w:val="none"/>
    </w:rPr>
  </w:style>
  <w:style w:type="character" w:customStyle="1" w:styleId="Exact">
    <w:name w:val="Подпись к картинке Exact"/>
    <w:basedOn w:val="a7"/>
    <w:rsid w:val="00C2740E"/>
    <w:rPr>
      <w:rFonts w:ascii="Times New Roman" w:eastAsia="Times New Roman" w:hAnsi="Times New Roman" w:cs="Times New Roman"/>
      <w:b w:val="0"/>
      <w:bCs w:val="0"/>
      <w:i w:val="0"/>
      <w:iCs w:val="0"/>
      <w:smallCaps w:val="0"/>
      <w:strike w:val="0"/>
      <w:spacing w:val="0"/>
      <w:sz w:val="21"/>
      <w:szCs w:val="21"/>
      <w:u w:val="none"/>
    </w:rPr>
  </w:style>
  <w:style w:type="character" w:customStyle="1" w:styleId="a7">
    <w:name w:val="Подпись к картинке_"/>
    <w:basedOn w:val="a1"/>
    <w:rsid w:val="00C2740E"/>
    <w:rPr>
      <w:rFonts w:ascii="Times New Roman" w:eastAsia="Times New Roman" w:hAnsi="Times New Roman" w:cs="Times New Roman"/>
      <w:b w:val="0"/>
      <w:bCs w:val="0"/>
      <w:i w:val="0"/>
      <w:iCs w:val="0"/>
      <w:smallCaps w:val="0"/>
      <w:strike w:val="0"/>
      <w:spacing w:val="0"/>
      <w:sz w:val="21"/>
      <w:szCs w:val="21"/>
      <w:u w:val="none"/>
    </w:rPr>
  </w:style>
  <w:style w:type="character" w:customStyle="1" w:styleId="13Exact">
    <w:name w:val="Основной текст (13) Exact"/>
    <w:basedOn w:val="a1"/>
    <w:rsid w:val="00C2740E"/>
    <w:rPr>
      <w:rFonts w:ascii="Times New Roman" w:eastAsia="Times New Roman" w:hAnsi="Times New Roman" w:cs="Times New Roman"/>
      <w:b w:val="0"/>
      <w:bCs w:val="0"/>
      <w:i w:val="0"/>
      <w:iCs w:val="0"/>
      <w:smallCaps w:val="0"/>
      <w:strike w:val="0"/>
      <w:sz w:val="21"/>
      <w:szCs w:val="21"/>
      <w:u w:val="none"/>
    </w:rPr>
  </w:style>
  <w:style w:type="character" w:customStyle="1" w:styleId="21">
    <w:name w:val="Основной текст (2)_"/>
    <w:basedOn w:val="a1"/>
    <w:rsid w:val="00C2740E"/>
    <w:rPr>
      <w:rFonts w:ascii="Times New Roman" w:eastAsia="Times New Roman" w:hAnsi="Times New Roman" w:cs="Times New Roman"/>
      <w:b w:val="0"/>
      <w:bCs w:val="0"/>
      <w:i w:val="0"/>
      <w:iCs w:val="0"/>
      <w:smallCaps w:val="0"/>
      <w:strike w:val="0"/>
      <w:u w:val="none"/>
    </w:rPr>
  </w:style>
  <w:style w:type="character" w:customStyle="1" w:styleId="22">
    <w:name w:val="Заголовок №2_"/>
    <w:basedOn w:val="a1"/>
    <w:link w:val="23"/>
    <w:rsid w:val="00C2740E"/>
    <w:rPr>
      <w:rFonts w:ascii="Times New Roman" w:eastAsia="Times New Roman" w:hAnsi="Times New Roman" w:cs="Times New Roman"/>
      <w:shd w:val="clear" w:color="auto" w:fill="FFFFFF"/>
    </w:rPr>
  </w:style>
  <w:style w:type="paragraph" w:customStyle="1" w:styleId="23">
    <w:name w:val="Заголовок №2"/>
    <w:basedOn w:val="a0"/>
    <w:link w:val="22"/>
    <w:rsid w:val="00C2740E"/>
    <w:pPr>
      <w:widowControl w:val="0"/>
      <w:shd w:val="clear" w:color="auto" w:fill="FFFFFF"/>
      <w:spacing w:before="180" w:after="0" w:line="0" w:lineRule="atLeast"/>
      <w:jc w:val="center"/>
      <w:outlineLvl w:val="1"/>
    </w:pPr>
    <w:rPr>
      <w:rFonts w:ascii="Times New Roman" w:eastAsia="Times New Roman" w:hAnsi="Times New Roman" w:cs="Times New Roman"/>
    </w:rPr>
  </w:style>
  <w:style w:type="character" w:customStyle="1" w:styleId="213pt">
    <w:name w:val="Основной текст (2) + 13 pt;Полужирный"/>
    <w:basedOn w:val="21"/>
    <w:rsid w:val="00C2740E"/>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105pt">
    <w:name w:val="Основной текст (2) + 10;5 pt"/>
    <w:basedOn w:val="21"/>
    <w:rsid w:val="00C2740E"/>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24">
    <w:name w:val="Основной текст (2) + Полужирный"/>
    <w:basedOn w:val="21"/>
    <w:rsid w:val="00C2740E"/>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25">
    <w:name w:val="Основной текст (2) + Курсив"/>
    <w:basedOn w:val="21"/>
    <w:rsid w:val="00C2740E"/>
    <w:rPr>
      <w:rFonts w:ascii="Times New Roman" w:eastAsia="Times New Roman" w:hAnsi="Times New Roman" w:cs="Times New Roman"/>
      <w:b w:val="0"/>
      <w:bCs w:val="0"/>
      <w:i/>
      <w:iCs/>
      <w:smallCaps w:val="0"/>
      <w:strike w:val="0"/>
      <w:color w:val="000000"/>
      <w:spacing w:val="0"/>
      <w:w w:val="100"/>
      <w:position w:val="0"/>
      <w:sz w:val="24"/>
      <w:szCs w:val="24"/>
      <w:u w:val="none"/>
      <w:lang w:val="uk-UA" w:eastAsia="uk-UA" w:bidi="uk-UA"/>
    </w:rPr>
  </w:style>
  <w:style w:type="character" w:customStyle="1" w:styleId="a8">
    <w:name w:val="Подпись к картинке"/>
    <w:basedOn w:val="a7"/>
    <w:rsid w:val="00C2740E"/>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2Constantia">
    <w:name w:val="Основной текст (2) + Constantia;Полужирный;Курсив"/>
    <w:basedOn w:val="21"/>
    <w:rsid w:val="00C2740E"/>
    <w:rPr>
      <w:rFonts w:ascii="Constantia" w:eastAsia="Constantia" w:hAnsi="Constantia" w:cs="Constantia"/>
      <w:b/>
      <w:bCs/>
      <w:i/>
      <w:iCs/>
      <w:smallCaps w:val="0"/>
      <w:strike w:val="0"/>
      <w:color w:val="000000"/>
      <w:spacing w:val="0"/>
      <w:w w:val="100"/>
      <w:position w:val="0"/>
      <w:sz w:val="24"/>
      <w:szCs w:val="24"/>
      <w:u w:val="none"/>
      <w:lang w:val="uk-UA" w:eastAsia="uk-UA" w:bidi="uk-UA"/>
    </w:rPr>
  </w:style>
  <w:style w:type="character" w:customStyle="1" w:styleId="26">
    <w:name w:val="Основной текст (2)"/>
    <w:basedOn w:val="21"/>
    <w:rsid w:val="00C2740E"/>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85pt">
    <w:name w:val="Основной текст (2) + 8;5 pt;Полужирный"/>
    <w:basedOn w:val="21"/>
    <w:rsid w:val="00C2740E"/>
    <w:rPr>
      <w:rFonts w:ascii="Times New Roman" w:eastAsia="Times New Roman" w:hAnsi="Times New Roman" w:cs="Times New Roman"/>
      <w:b/>
      <w:bCs/>
      <w:i w:val="0"/>
      <w:iCs w:val="0"/>
      <w:smallCaps w:val="0"/>
      <w:strike w:val="0"/>
      <w:color w:val="000000"/>
      <w:spacing w:val="0"/>
      <w:w w:val="100"/>
      <w:position w:val="0"/>
      <w:sz w:val="17"/>
      <w:szCs w:val="17"/>
      <w:u w:val="none"/>
      <w:lang w:val="uk-UA" w:eastAsia="uk-UA" w:bidi="uk-UA"/>
    </w:rPr>
  </w:style>
  <w:style w:type="character" w:customStyle="1" w:styleId="4">
    <w:name w:val="Заголовок №4_"/>
    <w:basedOn w:val="a1"/>
    <w:link w:val="40"/>
    <w:rsid w:val="00C2740E"/>
    <w:rPr>
      <w:rFonts w:ascii="Times New Roman" w:eastAsia="Times New Roman" w:hAnsi="Times New Roman" w:cs="Times New Roman"/>
      <w:b/>
      <w:bCs/>
      <w:shd w:val="clear" w:color="auto" w:fill="FFFFFF"/>
    </w:rPr>
  </w:style>
  <w:style w:type="paragraph" w:customStyle="1" w:styleId="40">
    <w:name w:val="Заголовок №4"/>
    <w:basedOn w:val="a0"/>
    <w:link w:val="4"/>
    <w:rsid w:val="00C2740E"/>
    <w:pPr>
      <w:widowControl w:val="0"/>
      <w:shd w:val="clear" w:color="auto" w:fill="FFFFFF"/>
      <w:spacing w:before="120" w:after="420" w:line="0" w:lineRule="atLeast"/>
      <w:jc w:val="right"/>
      <w:outlineLvl w:val="3"/>
    </w:pPr>
    <w:rPr>
      <w:rFonts w:ascii="Times New Roman" w:eastAsia="Times New Roman" w:hAnsi="Times New Roman" w:cs="Times New Roman"/>
      <w:b/>
      <w:bCs/>
    </w:rPr>
  </w:style>
  <w:style w:type="character" w:customStyle="1" w:styleId="17">
    <w:name w:val="Основной текст (17)_"/>
    <w:basedOn w:val="a1"/>
    <w:link w:val="170"/>
    <w:rsid w:val="00C2740E"/>
    <w:rPr>
      <w:rFonts w:ascii="Times New Roman" w:eastAsia="Times New Roman" w:hAnsi="Times New Roman" w:cs="Times New Roman"/>
      <w:b/>
      <w:bCs/>
      <w:shd w:val="clear" w:color="auto" w:fill="FFFFFF"/>
    </w:rPr>
  </w:style>
  <w:style w:type="paragraph" w:customStyle="1" w:styleId="170">
    <w:name w:val="Основной текст (17)"/>
    <w:basedOn w:val="a0"/>
    <w:link w:val="17"/>
    <w:rsid w:val="00C2740E"/>
    <w:pPr>
      <w:widowControl w:val="0"/>
      <w:shd w:val="clear" w:color="auto" w:fill="FFFFFF"/>
      <w:spacing w:before="60" w:after="0" w:line="341" w:lineRule="exact"/>
      <w:jc w:val="right"/>
    </w:pPr>
    <w:rPr>
      <w:rFonts w:ascii="Times New Roman" w:eastAsia="Times New Roman" w:hAnsi="Times New Roman" w:cs="Times New Roman"/>
      <w:b/>
      <w:bCs/>
    </w:rPr>
  </w:style>
  <w:style w:type="character" w:customStyle="1" w:styleId="13">
    <w:name w:val="Основной текст (13)_"/>
    <w:basedOn w:val="a1"/>
    <w:link w:val="130"/>
    <w:rsid w:val="00C2740E"/>
    <w:rPr>
      <w:rFonts w:ascii="Times New Roman" w:eastAsia="Times New Roman" w:hAnsi="Times New Roman" w:cs="Times New Roman"/>
      <w:sz w:val="21"/>
      <w:szCs w:val="21"/>
      <w:shd w:val="clear" w:color="auto" w:fill="FFFFFF"/>
    </w:rPr>
  </w:style>
  <w:style w:type="paragraph" w:customStyle="1" w:styleId="130">
    <w:name w:val="Основной текст (13)"/>
    <w:basedOn w:val="a0"/>
    <w:link w:val="13"/>
    <w:rsid w:val="00C2740E"/>
    <w:pPr>
      <w:widowControl w:val="0"/>
      <w:shd w:val="clear" w:color="auto" w:fill="FFFFFF"/>
      <w:spacing w:after="120" w:line="192" w:lineRule="exact"/>
      <w:jc w:val="center"/>
    </w:pPr>
    <w:rPr>
      <w:rFonts w:ascii="Times New Roman" w:eastAsia="Times New Roman" w:hAnsi="Times New Roman" w:cs="Times New Roman"/>
      <w:sz w:val="21"/>
      <w:szCs w:val="21"/>
    </w:rPr>
  </w:style>
  <w:style w:type="paragraph" w:styleId="a9">
    <w:name w:val="Balloon Text"/>
    <w:basedOn w:val="a0"/>
    <w:link w:val="aa"/>
    <w:unhideWhenUsed/>
    <w:rsid w:val="00C2740E"/>
    <w:pPr>
      <w:spacing w:after="0" w:line="240" w:lineRule="auto"/>
    </w:pPr>
    <w:rPr>
      <w:rFonts w:ascii="Tahoma" w:hAnsi="Tahoma" w:cs="Tahoma"/>
      <w:sz w:val="16"/>
      <w:szCs w:val="16"/>
    </w:rPr>
  </w:style>
  <w:style w:type="character" w:customStyle="1" w:styleId="aa">
    <w:name w:val="Текст у виносці Знак"/>
    <w:basedOn w:val="a1"/>
    <w:link w:val="a9"/>
    <w:rsid w:val="00C2740E"/>
    <w:rPr>
      <w:rFonts w:ascii="Tahoma" w:hAnsi="Tahoma" w:cs="Tahoma"/>
      <w:sz w:val="16"/>
      <w:szCs w:val="16"/>
    </w:rPr>
  </w:style>
  <w:style w:type="paragraph" w:customStyle="1" w:styleId="style1">
    <w:name w:val="style1"/>
    <w:basedOn w:val="a0"/>
    <w:rsid w:val="00C2740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style14">
    <w:name w:val="style14"/>
    <w:basedOn w:val="a0"/>
    <w:rsid w:val="00C2740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Emphasis"/>
    <w:basedOn w:val="a1"/>
    <w:uiPriority w:val="20"/>
    <w:qFormat/>
    <w:rsid w:val="00C2740E"/>
    <w:rPr>
      <w:i/>
      <w:iCs/>
    </w:rPr>
  </w:style>
  <w:style w:type="character" w:styleId="ac">
    <w:name w:val="Hyperlink"/>
    <w:basedOn w:val="a1"/>
    <w:uiPriority w:val="99"/>
    <w:unhideWhenUsed/>
    <w:rsid w:val="00C2740E"/>
    <w:rPr>
      <w:color w:val="0563C1" w:themeColor="hyperlink"/>
      <w:u w:val="single"/>
    </w:rPr>
  </w:style>
  <w:style w:type="paragraph" w:customStyle="1" w:styleId="12">
    <w:name w:val="Без інтервалів1"/>
    <w:qFormat/>
    <w:rsid w:val="00C2740E"/>
    <w:pPr>
      <w:spacing w:after="0" w:line="240" w:lineRule="auto"/>
    </w:pPr>
    <w:rPr>
      <w:rFonts w:ascii="Calibri" w:eastAsia="Calibri" w:hAnsi="Calibri" w:cs="Times New Roman"/>
    </w:rPr>
  </w:style>
  <w:style w:type="paragraph" w:customStyle="1" w:styleId="Default">
    <w:name w:val="Default"/>
    <w:rsid w:val="00C2740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4">
    <w:name w:val="Незакрита згадка1"/>
    <w:basedOn w:val="a1"/>
    <w:uiPriority w:val="99"/>
    <w:semiHidden/>
    <w:unhideWhenUsed/>
    <w:rsid w:val="00C2740E"/>
    <w:rPr>
      <w:color w:val="808080"/>
      <w:shd w:val="clear" w:color="auto" w:fill="E6E6E6"/>
    </w:rPr>
  </w:style>
  <w:style w:type="character" w:customStyle="1" w:styleId="ad">
    <w:name w:val="Схема документа Знак"/>
    <w:basedOn w:val="a1"/>
    <w:link w:val="ae"/>
    <w:semiHidden/>
    <w:rsid w:val="00091C1F"/>
    <w:rPr>
      <w:rFonts w:ascii="Tahoma" w:eastAsia="Times New Roman" w:hAnsi="Tahoma" w:cs="Tahoma"/>
      <w:sz w:val="20"/>
      <w:szCs w:val="20"/>
      <w:shd w:val="clear" w:color="auto" w:fill="000080"/>
      <w:lang w:eastAsia="uk-UA"/>
    </w:rPr>
  </w:style>
  <w:style w:type="paragraph" w:styleId="ae">
    <w:name w:val="Document Map"/>
    <w:basedOn w:val="a0"/>
    <w:link w:val="ad"/>
    <w:semiHidden/>
    <w:rsid w:val="00091C1F"/>
    <w:pPr>
      <w:shd w:val="clear" w:color="auto" w:fill="000080"/>
      <w:spacing w:after="0" w:line="240" w:lineRule="auto"/>
    </w:pPr>
    <w:rPr>
      <w:rFonts w:ascii="Tahoma" w:eastAsia="Times New Roman" w:hAnsi="Tahoma" w:cs="Tahoma"/>
      <w:sz w:val="20"/>
      <w:szCs w:val="20"/>
      <w:lang w:eastAsia="uk-UA"/>
    </w:rPr>
  </w:style>
  <w:style w:type="table" w:styleId="af">
    <w:name w:val="Table Grid"/>
    <w:basedOn w:val="a2"/>
    <w:rsid w:val="0079333C"/>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OC Heading"/>
    <w:basedOn w:val="1"/>
    <w:next w:val="a0"/>
    <w:uiPriority w:val="39"/>
    <w:unhideWhenUsed/>
    <w:qFormat/>
    <w:rsid w:val="006A01BF"/>
    <w:pPr>
      <w:outlineLvl w:val="9"/>
    </w:pPr>
    <w:rPr>
      <w:lang w:eastAsia="uk-UA"/>
    </w:rPr>
  </w:style>
  <w:style w:type="paragraph" w:styleId="15">
    <w:name w:val="toc 1"/>
    <w:basedOn w:val="a0"/>
    <w:next w:val="a0"/>
    <w:autoRedefine/>
    <w:uiPriority w:val="39"/>
    <w:unhideWhenUsed/>
    <w:rsid w:val="00E86550"/>
    <w:pPr>
      <w:tabs>
        <w:tab w:val="left" w:pos="709"/>
        <w:tab w:val="right" w:leader="dot" w:pos="9911"/>
      </w:tabs>
      <w:spacing w:after="0" w:line="360" w:lineRule="auto"/>
    </w:pPr>
    <w:rPr>
      <w:rFonts w:ascii="Times New Roman" w:hAnsi="Times New Roman" w:cs="Times New Roman"/>
      <w:b/>
      <w:noProof/>
      <w:sz w:val="28"/>
      <w:szCs w:val="28"/>
    </w:rPr>
  </w:style>
  <w:style w:type="paragraph" w:styleId="27">
    <w:name w:val="toc 2"/>
    <w:basedOn w:val="a0"/>
    <w:next w:val="a0"/>
    <w:autoRedefine/>
    <w:uiPriority w:val="39"/>
    <w:unhideWhenUsed/>
    <w:rsid w:val="00077381"/>
    <w:pPr>
      <w:tabs>
        <w:tab w:val="left" w:pos="709"/>
        <w:tab w:val="right" w:leader="dot" w:pos="9911"/>
      </w:tabs>
      <w:spacing w:after="0" w:line="360" w:lineRule="auto"/>
      <w:jc w:val="both"/>
    </w:pPr>
    <w:rPr>
      <w:rFonts w:ascii="Times New Roman" w:hAnsi="Times New Roman" w:cs="Times New Roman"/>
      <w:noProof/>
      <w:sz w:val="28"/>
      <w:szCs w:val="28"/>
    </w:rPr>
  </w:style>
  <w:style w:type="paragraph" w:styleId="31">
    <w:name w:val="toc 3"/>
    <w:basedOn w:val="a0"/>
    <w:next w:val="a0"/>
    <w:autoRedefine/>
    <w:uiPriority w:val="39"/>
    <w:unhideWhenUsed/>
    <w:rsid w:val="006A01BF"/>
    <w:pPr>
      <w:tabs>
        <w:tab w:val="right" w:leader="dot" w:pos="9911"/>
      </w:tabs>
      <w:spacing w:after="100"/>
      <w:jc w:val="both"/>
    </w:pPr>
  </w:style>
  <w:style w:type="character" w:customStyle="1" w:styleId="211pt">
    <w:name w:val="Основной текст (2) + 11 pt"/>
    <w:basedOn w:val="21"/>
    <w:rsid w:val="00B508C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paragraph" w:styleId="af1">
    <w:name w:val="header"/>
    <w:basedOn w:val="a0"/>
    <w:link w:val="af2"/>
    <w:uiPriority w:val="99"/>
    <w:unhideWhenUsed/>
    <w:rsid w:val="00D66DEC"/>
    <w:pPr>
      <w:tabs>
        <w:tab w:val="center" w:pos="4819"/>
        <w:tab w:val="right" w:pos="9639"/>
      </w:tabs>
      <w:spacing w:after="0" w:line="240" w:lineRule="auto"/>
    </w:pPr>
  </w:style>
  <w:style w:type="character" w:customStyle="1" w:styleId="af2">
    <w:name w:val="Верхній колонтитул Знак"/>
    <w:basedOn w:val="a1"/>
    <w:link w:val="af1"/>
    <w:uiPriority w:val="99"/>
    <w:rsid w:val="00D66DEC"/>
  </w:style>
  <w:style w:type="paragraph" w:styleId="af3">
    <w:name w:val="footer"/>
    <w:basedOn w:val="a0"/>
    <w:link w:val="af4"/>
    <w:uiPriority w:val="99"/>
    <w:unhideWhenUsed/>
    <w:rsid w:val="00D66DEC"/>
    <w:pPr>
      <w:tabs>
        <w:tab w:val="center" w:pos="4819"/>
        <w:tab w:val="right" w:pos="9639"/>
      </w:tabs>
      <w:spacing w:after="0" w:line="240" w:lineRule="auto"/>
    </w:pPr>
  </w:style>
  <w:style w:type="character" w:customStyle="1" w:styleId="af4">
    <w:name w:val="Нижній колонтитул Знак"/>
    <w:basedOn w:val="a1"/>
    <w:link w:val="af3"/>
    <w:uiPriority w:val="99"/>
    <w:rsid w:val="00D66DEC"/>
  </w:style>
  <w:style w:type="paragraph" w:styleId="41">
    <w:name w:val="toc 4"/>
    <w:basedOn w:val="a0"/>
    <w:next w:val="a0"/>
    <w:autoRedefine/>
    <w:uiPriority w:val="39"/>
    <w:unhideWhenUsed/>
    <w:rsid w:val="00BB4807"/>
    <w:pPr>
      <w:spacing w:after="100"/>
      <w:ind w:left="660"/>
    </w:pPr>
    <w:rPr>
      <w:rFonts w:eastAsiaTheme="minorEastAsia"/>
      <w:lang w:eastAsia="uk-UA"/>
    </w:rPr>
  </w:style>
  <w:style w:type="paragraph" w:styleId="5">
    <w:name w:val="toc 5"/>
    <w:basedOn w:val="a0"/>
    <w:next w:val="a0"/>
    <w:autoRedefine/>
    <w:uiPriority w:val="39"/>
    <w:unhideWhenUsed/>
    <w:rsid w:val="00BB4807"/>
    <w:pPr>
      <w:spacing w:after="100"/>
      <w:ind w:left="880"/>
    </w:pPr>
    <w:rPr>
      <w:rFonts w:eastAsiaTheme="minorEastAsia"/>
      <w:lang w:eastAsia="uk-UA"/>
    </w:rPr>
  </w:style>
  <w:style w:type="paragraph" w:styleId="6">
    <w:name w:val="toc 6"/>
    <w:basedOn w:val="a0"/>
    <w:next w:val="a0"/>
    <w:autoRedefine/>
    <w:uiPriority w:val="39"/>
    <w:unhideWhenUsed/>
    <w:rsid w:val="00BB4807"/>
    <w:pPr>
      <w:spacing w:after="100"/>
      <w:ind w:left="1100"/>
    </w:pPr>
    <w:rPr>
      <w:rFonts w:eastAsiaTheme="minorEastAsia"/>
      <w:lang w:eastAsia="uk-UA"/>
    </w:rPr>
  </w:style>
  <w:style w:type="paragraph" w:styleId="7">
    <w:name w:val="toc 7"/>
    <w:basedOn w:val="a0"/>
    <w:next w:val="a0"/>
    <w:autoRedefine/>
    <w:uiPriority w:val="39"/>
    <w:unhideWhenUsed/>
    <w:rsid w:val="00BB4807"/>
    <w:pPr>
      <w:spacing w:after="100"/>
      <w:ind w:left="1320"/>
    </w:pPr>
    <w:rPr>
      <w:rFonts w:eastAsiaTheme="minorEastAsia"/>
      <w:lang w:eastAsia="uk-UA"/>
    </w:rPr>
  </w:style>
  <w:style w:type="paragraph" w:styleId="8">
    <w:name w:val="toc 8"/>
    <w:basedOn w:val="a0"/>
    <w:next w:val="a0"/>
    <w:autoRedefine/>
    <w:uiPriority w:val="39"/>
    <w:unhideWhenUsed/>
    <w:rsid w:val="00BB4807"/>
    <w:pPr>
      <w:spacing w:after="100"/>
      <w:ind w:left="1540"/>
    </w:pPr>
    <w:rPr>
      <w:rFonts w:eastAsiaTheme="minorEastAsia"/>
      <w:lang w:eastAsia="uk-UA"/>
    </w:rPr>
  </w:style>
  <w:style w:type="paragraph" w:styleId="9">
    <w:name w:val="toc 9"/>
    <w:basedOn w:val="a0"/>
    <w:next w:val="a0"/>
    <w:autoRedefine/>
    <w:uiPriority w:val="39"/>
    <w:unhideWhenUsed/>
    <w:rsid w:val="00BB4807"/>
    <w:pPr>
      <w:spacing w:after="100"/>
      <w:ind w:left="1760"/>
    </w:pPr>
    <w:rPr>
      <w:rFonts w:eastAsiaTheme="minorEastAsia"/>
      <w:lang w:eastAsia="uk-UA"/>
    </w:rPr>
  </w:style>
  <w:style w:type="character" w:customStyle="1" w:styleId="16">
    <w:name w:val="Схема документа Знак1"/>
    <w:basedOn w:val="a1"/>
    <w:uiPriority w:val="99"/>
    <w:semiHidden/>
    <w:rsid w:val="00D51E19"/>
    <w:rPr>
      <w:rFonts w:ascii="Segoe UI" w:hAnsi="Segoe UI" w:cs="Segoe UI"/>
      <w:sz w:val="16"/>
      <w:szCs w:val="16"/>
    </w:rPr>
  </w:style>
  <w:style w:type="character" w:styleId="af5">
    <w:name w:val="Unresolved Mention"/>
    <w:basedOn w:val="a1"/>
    <w:uiPriority w:val="99"/>
    <w:semiHidden/>
    <w:unhideWhenUsed/>
    <w:rsid w:val="00D51E19"/>
    <w:rPr>
      <w:color w:val="808080"/>
      <w:shd w:val="clear" w:color="auto" w:fill="E6E6E6"/>
    </w:rPr>
  </w:style>
  <w:style w:type="paragraph" w:styleId="a">
    <w:name w:val="List Bullet"/>
    <w:basedOn w:val="a0"/>
    <w:uiPriority w:val="99"/>
    <w:unhideWhenUsed/>
    <w:rsid w:val="00D51E19"/>
    <w:pPr>
      <w:numPr>
        <w:numId w:val="19"/>
      </w:numPr>
      <w:spacing w:after="200" w:line="276" w:lineRule="auto"/>
      <w:contextualSpacing/>
    </w:pPr>
    <w:rPr>
      <w:lang w:val="ru-RU"/>
    </w:rPr>
  </w:style>
  <w:style w:type="character" w:customStyle="1" w:styleId="hl">
    <w:name w:val="hl"/>
    <w:rsid w:val="008C2777"/>
  </w:style>
  <w:style w:type="character" w:styleId="af6">
    <w:name w:val="FollowedHyperlink"/>
    <w:basedOn w:val="a1"/>
    <w:uiPriority w:val="99"/>
    <w:semiHidden/>
    <w:unhideWhenUsed/>
    <w:rsid w:val="00AE192B"/>
    <w:rPr>
      <w:color w:val="954F72" w:themeColor="followedHyperlink"/>
      <w:u w:val="single"/>
    </w:rPr>
  </w:style>
  <w:style w:type="paragraph" w:styleId="HTML">
    <w:name w:val="HTML Preformatted"/>
    <w:basedOn w:val="a0"/>
    <w:link w:val="HTML0"/>
    <w:uiPriority w:val="99"/>
    <w:unhideWhenUsed/>
    <w:rsid w:val="004C77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1"/>
    <w:link w:val="HTML"/>
    <w:uiPriority w:val="99"/>
    <w:rsid w:val="004C77E2"/>
    <w:rPr>
      <w:rFonts w:ascii="Courier New" w:eastAsia="Times New Roman" w:hAnsi="Courier New" w:cs="Courier New"/>
      <w:sz w:val="20"/>
      <w:szCs w:val="20"/>
      <w:lang w:eastAsia="uk-UA"/>
    </w:rPr>
  </w:style>
  <w:style w:type="character" w:customStyle="1" w:styleId="30">
    <w:name w:val="Заголовок 3 Знак"/>
    <w:basedOn w:val="a1"/>
    <w:link w:val="3"/>
    <w:uiPriority w:val="9"/>
    <w:semiHidden/>
    <w:rsid w:val="00B57B22"/>
    <w:rPr>
      <w:rFonts w:asciiTheme="majorHAnsi" w:eastAsiaTheme="majorEastAsia" w:hAnsiTheme="majorHAnsi" w:cstheme="majorBidi"/>
      <w:color w:val="1F3763" w:themeColor="accent1" w:themeShade="7F"/>
      <w:sz w:val="24"/>
      <w:szCs w:val="24"/>
    </w:rPr>
  </w:style>
  <w:style w:type="paragraph" w:styleId="af7">
    <w:name w:val="Subtitle"/>
    <w:basedOn w:val="a0"/>
    <w:next w:val="a0"/>
    <w:link w:val="af8"/>
    <w:qFormat/>
    <w:rsid w:val="00B57B22"/>
    <w:pPr>
      <w:keepNext/>
      <w:keepLines/>
      <w:spacing w:before="360" w:after="80" w:line="276" w:lineRule="auto"/>
      <w:contextualSpacing/>
    </w:pPr>
    <w:rPr>
      <w:rFonts w:ascii="Georgia" w:eastAsia="Times New Roman" w:hAnsi="Georgia" w:cs="Times New Roman"/>
      <w:i/>
      <w:color w:val="666666"/>
      <w:sz w:val="48"/>
      <w:szCs w:val="48"/>
      <w:lang w:eastAsia="uk-UA"/>
    </w:rPr>
  </w:style>
  <w:style w:type="character" w:customStyle="1" w:styleId="af8">
    <w:name w:val="Підзаголовок Знак"/>
    <w:basedOn w:val="a1"/>
    <w:link w:val="af7"/>
    <w:rsid w:val="00B57B22"/>
    <w:rPr>
      <w:rFonts w:ascii="Georgia" w:eastAsia="Times New Roman" w:hAnsi="Georgia" w:cs="Times New Roman"/>
      <w:i/>
      <w:color w:val="666666"/>
      <w:sz w:val="48"/>
      <w:szCs w:val="4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893960">
      <w:bodyDiv w:val="1"/>
      <w:marLeft w:val="0"/>
      <w:marRight w:val="0"/>
      <w:marTop w:val="0"/>
      <w:marBottom w:val="0"/>
      <w:divBdr>
        <w:top w:val="none" w:sz="0" w:space="0" w:color="auto"/>
        <w:left w:val="none" w:sz="0" w:space="0" w:color="auto"/>
        <w:bottom w:val="none" w:sz="0" w:space="0" w:color="auto"/>
        <w:right w:val="none" w:sz="0" w:space="0" w:color="auto"/>
      </w:divBdr>
    </w:div>
    <w:div w:id="584190772">
      <w:bodyDiv w:val="1"/>
      <w:marLeft w:val="0"/>
      <w:marRight w:val="0"/>
      <w:marTop w:val="0"/>
      <w:marBottom w:val="0"/>
      <w:divBdr>
        <w:top w:val="none" w:sz="0" w:space="0" w:color="auto"/>
        <w:left w:val="none" w:sz="0" w:space="0" w:color="auto"/>
        <w:bottom w:val="none" w:sz="0" w:space="0" w:color="auto"/>
        <w:right w:val="none" w:sz="0" w:space="0" w:color="auto"/>
      </w:divBdr>
    </w:div>
    <w:div w:id="588126508">
      <w:bodyDiv w:val="1"/>
      <w:marLeft w:val="0"/>
      <w:marRight w:val="0"/>
      <w:marTop w:val="0"/>
      <w:marBottom w:val="0"/>
      <w:divBdr>
        <w:top w:val="none" w:sz="0" w:space="0" w:color="auto"/>
        <w:left w:val="none" w:sz="0" w:space="0" w:color="auto"/>
        <w:bottom w:val="none" w:sz="0" w:space="0" w:color="auto"/>
        <w:right w:val="none" w:sz="0" w:space="0" w:color="auto"/>
      </w:divBdr>
    </w:div>
    <w:div w:id="885025686">
      <w:bodyDiv w:val="1"/>
      <w:marLeft w:val="0"/>
      <w:marRight w:val="0"/>
      <w:marTop w:val="0"/>
      <w:marBottom w:val="0"/>
      <w:divBdr>
        <w:top w:val="none" w:sz="0" w:space="0" w:color="auto"/>
        <w:left w:val="none" w:sz="0" w:space="0" w:color="auto"/>
        <w:bottom w:val="none" w:sz="0" w:space="0" w:color="auto"/>
        <w:right w:val="none" w:sz="0" w:space="0" w:color="auto"/>
      </w:divBdr>
    </w:div>
    <w:div w:id="886376611">
      <w:bodyDiv w:val="1"/>
      <w:marLeft w:val="0"/>
      <w:marRight w:val="0"/>
      <w:marTop w:val="0"/>
      <w:marBottom w:val="0"/>
      <w:divBdr>
        <w:top w:val="none" w:sz="0" w:space="0" w:color="auto"/>
        <w:left w:val="none" w:sz="0" w:space="0" w:color="auto"/>
        <w:bottom w:val="none" w:sz="0" w:space="0" w:color="auto"/>
        <w:right w:val="none" w:sz="0" w:space="0" w:color="auto"/>
      </w:divBdr>
    </w:div>
    <w:div w:id="1125081963">
      <w:bodyDiv w:val="1"/>
      <w:marLeft w:val="0"/>
      <w:marRight w:val="0"/>
      <w:marTop w:val="0"/>
      <w:marBottom w:val="0"/>
      <w:divBdr>
        <w:top w:val="none" w:sz="0" w:space="0" w:color="auto"/>
        <w:left w:val="none" w:sz="0" w:space="0" w:color="auto"/>
        <w:bottom w:val="none" w:sz="0" w:space="0" w:color="auto"/>
        <w:right w:val="none" w:sz="0" w:space="0" w:color="auto"/>
      </w:divBdr>
    </w:div>
    <w:div w:id="1538740737">
      <w:bodyDiv w:val="1"/>
      <w:marLeft w:val="0"/>
      <w:marRight w:val="0"/>
      <w:marTop w:val="0"/>
      <w:marBottom w:val="0"/>
      <w:divBdr>
        <w:top w:val="none" w:sz="0" w:space="0" w:color="auto"/>
        <w:left w:val="none" w:sz="0" w:space="0" w:color="auto"/>
        <w:bottom w:val="none" w:sz="0" w:space="0" w:color="auto"/>
        <w:right w:val="none" w:sz="0" w:space="0" w:color="auto"/>
      </w:divBdr>
    </w:div>
    <w:div w:id="187079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oleObject" Target="embeddings/oleObject904.bin"/><Relationship Id="rId3182" Type="http://schemas.openxmlformats.org/officeDocument/2006/relationships/oleObject" Target="embeddings/oleObject1632.bin"/><Relationship Id="rId3042" Type="http://schemas.openxmlformats.org/officeDocument/2006/relationships/oleObject" Target="embeddings/oleObject1556.bin"/><Relationship Id="rId170" Type="http://schemas.openxmlformats.org/officeDocument/2006/relationships/image" Target="media/image84.wmf"/><Relationship Id="rId987" Type="http://schemas.openxmlformats.org/officeDocument/2006/relationships/oleObject" Target="embeddings/oleObject486.bin"/><Relationship Id="rId2668" Type="http://schemas.openxmlformats.org/officeDocument/2006/relationships/oleObject" Target="embeddings/oleObject1335.bin"/><Relationship Id="rId2875" Type="http://schemas.openxmlformats.org/officeDocument/2006/relationships/oleObject" Target="embeddings/oleObject1456.bin"/><Relationship Id="rId847" Type="http://schemas.openxmlformats.org/officeDocument/2006/relationships/image" Target="media/image421.wmf"/><Relationship Id="rId1477" Type="http://schemas.openxmlformats.org/officeDocument/2006/relationships/image" Target="media/image738.wmf"/><Relationship Id="rId1684" Type="http://schemas.openxmlformats.org/officeDocument/2006/relationships/image" Target="media/image842.wmf"/><Relationship Id="rId1891" Type="http://schemas.openxmlformats.org/officeDocument/2006/relationships/oleObject" Target="embeddings/oleObject936.bin"/><Relationship Id="rId2528" Type="http://schemas.openxmlformats.org/officeDocument/2006/relationships/oleObject" Target="embeddings/oleObject1264.bin"/><Relationship Id="rId2735" Type="http://schemas.openxmlformats.org/officeDocument/2006/relationships/image" Target="media/image1356.wmf"/><Relationship Id="rId2942" Type="http://schemas.openxmlformats.org/officeDocument/2006/relationships/oleObject" Target="embeddings/oleObject1499.bin"/><Relationship Id="rId707" Type="http://schemas.openxmlformats.org/officeDocument/2006/relationships/oleObject" Target="embeddings/oleObject347.bin"/><Relationship Id="rId914" Type="http://schemas.openxmlformats.org/officeDocument/2006/relationships/image" Target="media/image455.wmf"/><Relationship Id="rId1337" Type="http://schemas.openxmlformats.org/officeDocument/2006/relationships/oleObject" Target="embeddings/oleObject659.bin"/><Relationship Id="rId1544" Type="http://schemas.openxmlformats.org/officeDocument/2006/relationships/image" Target="media/image772.wmf"/><Relationship Id="rId1751" Type="http://schemas.openxmlformats.org/officeDocument/2006/relationships/oleObject" Target="embeddings/oleObject866.bin"/><Relationship Id="rId2802" Type="http://schemas.openxmlformats.org/officeDocument/2006/relationships/oleObject" Target="embeddings/oleObject1419.bin"/><Relationship Id="rId43" Type="http://schemas.openxmlformats.org/officeDocument/2006/relationships/oleObject" Target="embeddings/oleObject16.bin"/><Relationship Id="rId1404" Type="http://schemas.openxmlformats.org/officeDocument/2006/relationships/oleObject" Target="embeddings/oleObject692.bin"/><Relationship Id="rId1611" Type="http://schemas.openxmlformats.org/officeDocument/2006/relationships/oleObject" Target="embeddings/oleObject796.bin"/><Relationship Id="rId3369" Type="http://schemas.openxmlformats.org/officeDocument/2006/relationships/image" Target="media/image1624.wmf"/><Relationship Id="rId497" Type="http://schemas.openxmlformats.org/officeDocument/2006/relationships/image" Target="media/image246.wmf"/><Relationship Id="rId2178" Type="http://schemas.openxmlformats.org/officeDocument/2006/relationships/oleObject" Target="embeddings/oleObject1081.bin"/><Relationship Id="rId2385" Type="http://schemas.openxmlformats.org/officeDocument/2006/relationships/oleObject" Target="embeddings/oleObject1187.bin"/><Relationship Id="rId3229" Type="http://schemas.openxmlformats.org/officeDocument/2006/relationships/oleObject" Target="embeddings/oleObject1658.bin"/><Relationship Id="rId357" Type="http://schemas.openxmlformats.org/officeDocument/2006/relationships/image" Target="media/image176.wmf"/><Relationship Id="rId1194" Type="http://schemas.openxmlformats.org/officeDocument/2006/relationships/oleObject" Target="embeddings/oleObject588.bin"/><Relationship Id="rId2038" Type="http://schemas.openxmlformats.org/officeDocument/2006/relationships/oleObject" Target="embeddings/oleObject1011.bin"/><Relationship Id="rId2592" Type="http://schemas.openxmlformats.org/officeDocument/2006/relationships/oleObject" Target="embeddings/oleObject1297.bin"/><Relationship Id="rId3436" Type="http://schemas.openxmlformats.org/officeDocument/2006/relationships/oleObject" Target="embeddings/oleObject1769.bin"/><Relationship Id="rId217" Type="http://schemas.openxmlformats.org/officeDocument/2006/relationships/oleObject" Target="embeddings/oleObject100.bin"/><Relationship Id="rId564" Type="http://schemas.openxmlformats.org/officeDocument/2006/relationships/oleObject" Target="embeddings/oleObject275.bin"/><Relationship Id="rId771" Type="http://schemas.openxmlformats.org/officeDocument/2006/relationships/image" Target="media/image383.wmf"/><Relationship Id="rId2245" Type="http://schemas.openxmlformats.org/officeDocument/2006/relationships/image" Target="media/image1120.wmf"/><Relationship Id="rId2452" Type="http://schemas.openxmlformats.org/officeDocument/2006/relationships/oleObject" Target="embeddings/oleObject1224.bin"/><Relationship Id="rId3503" Type="http://schemas.openxmlformats.org/officeDocument/2006/relationships/image" Target="media/image1693.wmf"/><Relationship Id="rId424" Type="http://schemas.openxmlformats.org/officeDocument/2006/relationships/oleObject" Target="embeddings/oleObject205.bin"/><Relationship Id="rId631" Type="http://schemas.openxmlformats.org/officeDocument/2006/relationships/oleObject" Target="embeddings/oleObject308.bin"/><Relationship Id="rId1054" Type="http://schemas.openxmlformats.org/officeDocument/2006/relationships/image" Target="media/image526.wmf"/><Relationship Id="rId1261" Type="http://schemas.openxmlformats.org/officeDocument/2006/relationships/image" Target="media/image630.wmf"/><Relationship Id="rId2105" Type="http://schemas.openxmlformats.org/officeDocument/2006/relationships/image" Target="media/image1051.wmf"/><Relationship Id="rId2312" Type="http://schemas.openxmlformats.org/officeDocument/2006/relationships/oleObject" Target="embeddings/oleObject1150.bin"/><Relationship Id="rId1121" Type="http://schemas.openxmlformats.org/officeDocument/2006/relationships/image" Target="media/image560.wmf"/><Relationship Id="rId3086" Type="http://schemas.openxmlformats.org/officeDocument/2006/relationships/oleObject" Target="embeddings/oleObject1580.bin"/><Relationship Id="rId3293" Type="http://schemas.openxmlformats.org/officeDocument/2006/relationships/image" Target="media/image1591.wmf"/><Relationship Id="rId1938" Type="http://schemas.openxmlformats.org/officeDocument/2006/relationships/image" Target="media/image968.wmf"/><Relationship Id="rId3153" Type="http://schemas.openxmlformats.org/officeDocument/2006/relationships/oleObject" Target="embeddings/oleObject1615.bin"/><Relationship Id="rId3360" Type="http://schemas.openxmlformats.org/officeDocument/2006/relationships/image" Target="media/image1621.wmf"/><Relationship Id="rId281" Type="http://schemas.openxmlformats.org/officeDocument/2006/relationships/oleObject" Target="embeddings/oleObject132.bin"/><Relationship Id="rId3013" Type="http://schemas.openxmlformats.org/officeDocument/2006/relationships/oleObject" Target="embeddings/oleObject1541.bin"/><Relationship Id="rId141" Type="http://schemas.openxmlformats.org/officeDocument/2006/relationships/oleObject" Target="embeddings/oleObject62.bin"/><Relationship Id="rId3220" Type="http://schemas.openxmlformats.org/officeDocument/2006/relationships/oleObject" Target="embeddings/oleObject1653.bin"/><Relationship Id="rId7" Type="http://schemas.openxmlformats.org/officeDocument/2006/relationships/endnotes" Target="endnotes.xml"/><Relationship Id="rId2779" Type="http://schemas.openxmlformats.org/officeDocument/2006/relationships/oleObject" Target="embeddings/oleObject1397.bin"/><Relationship Id="rId2986" Type="http://schemas.openxmlformats.org/officeDocument/2006/relationships/image" Target="media/image1451.wmf"/><Relationship Id="rId958" Type="http://schemas.openxmlformats.org/officeDocument/2006/relationships/image" Target="media/image477.wmf"/><Relationship Id="rId1588" Type="http://schemas.openxmlformats.org/officeDocument/2006/relationships/image" Target="media/image794.wmf"/><Relationship Id="rId1795" Type="http://schemas.openxmlformats.org/officeDocument/2006/relationships/oleObject" Target="embeddings/oleObject888.bin"/><Relationship Id="rId2639" Type="http://schemas.openxmlformats.org/officeDocument/2006/relationships/image" Target="media/image1309.wmf"/><Relationship Id="rId2846" Type="http://schemas.openxmlformats.org/officeDocument/2006/relationships/oleObject" Target="embeddings/oleObject1441.bin"/><Relationship Id="rId87" Type="http://schemas.openxmlformats.org/officeDocument/2006/relationships/image" Target="media/image42.wmf"/><Relationship Id="rId818" Type="http://schemas.openxmlformats.org/officeDocument/2006/relationships/oleObject" Target="embeddings/oleObject402.bin"/><Relationship Id="rId1448" Type="http://schemas.openxmlformats.org/officeDocument/2006/relationships/oleObject" Target="embeddings/oleObject715.bin"/><Relationship Id="rId1655" Type="http://schemas.openxmlformats.org/officeDocument/2006/relationships/oleObject" Target="embeddings/oleObject818.bin"/><Relationship Id="rId2706" Type="http://schemas.openxmlformats.org/officeDocument/2006/relationships/oleObject" Target="embeddings/oleObject1355.bin"/><Relationship Id="rId1308" Type="http://schemas.openxmlformats.org/officeDocument/2006/relationships/image" Target="media/image654.wmf"/><Relationship Id="rId1862" Type="http://schemas.openxmlformats.org/officeDocument/2006/relationships/image" Target="media/image931.wmf"/><Relationship Id="rId2913" Type="http://schemas.openxmlformats.org/officeDocument/2006/relationships/image" Target="media/image1423.wmf"/><Relationship Id="rId1515" Type="http://schemas.openxmlformats.org/officeDocument/2006/relationships/oleObject" Target="embeddings/oleObject748.bin"/><Relationship Id="rId1722" Type="http://schemas.openxmlformats.org/officeDocument/2006/relationships/image" Target="media/image861.wmf"/><Relationship Id="rId14" Type="http://schemas.openxmlformats.org/officeDocument/2006/relationships/oleObject" Target="embeddings/oleObject4.bin"/><Relationship Id="rId2289" Type="http://schemas.openxmlformats.org/officeDocument/2006/relationships/image" Target="media/image1142.wmf"/><Relationship Id="rId2496" Type="http://schemas.openxmlformats.org/officeDocument/2006/relationships/oleObject" Target="embeddings/oleObject1248.bin"/><Relationship Id="rId468" Type="http://schemas.openxmlformats.org/officeDocument/2006/relationships/image" Target="media/image232.wmf"/><Relationship Id="rId675" Type="http://schemas.openxmlformats.org/officeDocument/2006/relationships/oleObject" Target="embeddings/oleObject331.bin"/><Relationship Id="rId882" Type="http://schemas.openxmlformats.org/officeDocument/2006/relationships/image" Target="media/image439.wmf"/><Relationship Id="rId1098" Type="http://schemas.openxmlformats.org/officeDocument/2006/relationships/oleObject" Target="embeddings/oleObject540.bin"/><Relationship Id="rId2149" Type="http://schemas.openxmlformats.org/officeDocument/2006/relationships/image" Target="media/image1073.wmf"/><Relationship Id="rId2356" Type="http://schemas.openxmlformats.org/officeDocument/2006/relationships/image" Target="media/image1174.wmf"/><Relationship Id="rId2563" Type="http://schemas.openxmlformats.org/officeDocument/2006/relationships/oleObject" Target="embeddings/oleObject1282.bin"/><Relationship Id="rId2770" Type="http://schemas.openxmlformats.org/officeDocument/2006/relationships/oleObject" Target="embeddings/oleObject1388.bin"/><Relationship Id="rId3407" Type="http://schemas.openxmlformats.org/officeDocument/2006/relationships/image" Target="media/image1643.wmf"/><Relationship Id="rId328" Type="http://schemas.openxmlformats.org/officeDocument/2006/relationships/image" Target="media/image163.wmf"/><Relationship Id="rId535" Type="http://schemas.openxmlformats.org/officeDocument/2006/relationships/image" Target="media/image265.wmf"/><Relationship Id="rId742" Type="http://schemas.openxmlformats.org/officeDocument/2006/relationships/image" Target="media/image368.wmf"/><Relationship Id="rId1165" Type="http://schemas.openxmlformats.org/officeDocument/2006/relationships/image" Target="media/image582.wmf"/><Relationship Id="rId1372" Type="http://schemas.openxmlformats.org/officeDocument/2006/relationships/oleObject" Target="embeddings/oleObject676.bin"/><Relationship Id="rId2009" Type="http://schemas.openxmlformats.org/officeDocument/2006/relationships/oleObject" Target="embeddings/oleObject995.bin"/><Relationship Id="rId2216" Type="http://schemas.openxmlformats.org/officeDocument/2006/relationships/image" Target="media/image1107.wmf"/><Relationship Id="rId2423" Type="http://schemas.openxmlformats.org/officeDocument/2006/relationships/image" Target="media/image1206.wmf"/><Relationship Id="rId2630" Type="http://schemas.openxmlformats.org/officeDocument/2006/relationships/oleObject" Target="embeddings/oleObject1316.bin"/><Relationship Id="rId602" Type="http://schemas.openxmlformats.org/officeDocument/2006/relationships/oleObject" Target="embeddings/oleObject294.bin"/><Relationship Id="rId1025" Type="http://schemas.openxmlformats.org/officeDocument/2006/relationships/oleObject" Target="embeddings/oleObject504.bin"/><Relationship Id="rId1232" Type="http://schemas.openxmlformats.org/officeDocument/2006/relationships/oleObject" Target="embeddings/oleObject607.bin"/><Relationship Id="rId3197" Type="http://schemas.openxmlformats.org/officeDocument/2006/relationships/image" Target="media/image1547.wmf"/><Relationship Id="rId3057" Type="http://schemas.openxmlformats.org/officeDocument/2006/relationships/oleObject" Target="embeddings/oleObject1565.bin"/><Relationship Id="rId185" Type="http://schemas.openxmlformats.org/officeDocument/2006/relationships/image" Target="media/image91.wmf"/><Relationship Id="rId1909" Type="http://schemas.openxmlformats.org/officeDocument/2006/relationships/image" Target="media/image953.png"/><Relationship Id="rId3264" Type="http://schemas.openxmlformats.org/officeDocument/2006/relationships/oleObject" Target="embeddings/oleObject1676.bin"/><Relationship Id="rId3471" Type="http://schemas.openxmlformats.org/officeDocument/2006/relationships/image" Target="media/image1675.wmf"/><Relationship Id="rId392" Type="http://schemas.openxmlformats.org/officeDocument/2006/relationships/oleObject" Target="embeddings/oleObject189.bin"/><Relationship Id="rId2073" Type="http://schemas.openxmlformats.org/officeDocument/2006/relationships/image" Target="media/image1035.wmf"/><Relationship Id="rId2280" Type="http://schemas.openxmlformats.org/officeDocument/2006/relationships/oleObject" Target="embeddings/oleObject1133.bin"/><Relationship Id="rId3124" Type="http://schemas.openxmlformats.org/officeDocument/2006/relationships/oleObject" Target="embeddings/oleObject1600.bin"/><Relationship Id="rId3331" Type="http://schemas.openxmlformats.org/officeDocument/2006/relationships/oleObject" Target="embeddings/oleObject1713.bin"/><Relationship Id="rId252" Type="http://schemas.openxmlformats.org/officeDocument/2006/relationships/image" Target="media/image125.wmf"/><Relationship Id="rId2140" Type="http://schemas.openxmlformats.org/officeDocument/2006/relationships/oleObject" Target="embeddings/oleObject1062.bin"/><Relationship Id="rId112" Type="http://schemas.openxmlformats.org/officeDocument/2006/relationships/oleObject" Target="embeddings/oleObject48.bin"/><Relationship Id="rId1699" Type="http://schemas.openxmlformats.org/officeDocument/2006/relationships/oleObject" Target="embeddings/oleObject840.bin"/><Relationship Id="rId2000" Type="http://schemas.openxmlformats.org/officeDocument/2006/relationships/image" Target="media/image1000.wmf"/><Relationship Id="rId2957" Type="http://schemas.openxmlformats.org/officeDocument/2006/relationships/oleObject" Target="embeddings/oleObject1508.bin"/><Relationship Id="rId929" Type="http://schemas.openxmlformats.org/officeDocument/2006/relationships/oleObject" Target="embeddings/oleObject457.bin"/><Relationship Id="rId1559" Type="http://schemas.openxmlformats.org/officeDocument/2006/relationships/oleObject" Target="embeddings/oleObject770.bin"/><Relationship Id="rId1766" Type="http://schemas.openxmlformats.org/officeDocument/2006/relationships/image" Target="media/image883.wmf"/><Relationship Id="rId1973" Type="http://schemas.openxmlformats.org/officeDocument/2006/relationships/oleObject" Target="embeddings/oleObject977.bin"/><Relationship Id="rId2817" Type="http://schemas.openxmlformats.org/officeDocument/2006/relationships/oleObject" Target="embeddings/oleObject1426.bin"/><Relationship Id="rId58" Type="http://schemas.openxmlformats.org/officeDocument/2006/relationships/image" Target="media/image25.wmf"/><Relationship Id="rId1419" Type="http://schemas.openxmlformats.org/officeDocument/2006/relationships/image" Target="media/image710.wmf"/><Relationship Id="rId1626" Type="http://schemas.openxmlformats.org/officeDocument/2006/relationships/image" Target="media/image813.wmf"/><Relationship Id="rId1833" Type="http://schemas.openxmlformats.org/officeDocument/2006/relationships/oleObject" Target="embeddings/oleObject907.bin"/><Relationship Id="rId1900" Type="http://schemas.openxmlformats.org/officeDocument/2006/relationships/image" Target="media/image950.wmf"/><Relationship Id="rId579" Type="http://schemas.openxmlformats.org/officeDocument/2006/relationships/image" Target="media/image287.wmf"/><Relationship Id="rId786" Type="http://schemas.openxmlformats.org/officeDocument/2006/relationships/oleObject" Target="embeddings/oleObject386.bin"/><Relationship Id="rId993" Type="http://schemas.openxmlformats.org/officeDocument/2006/relationships/oleObject" Target="embeddings/oleObject489.bin"/><Relationship Id="rId2467" Type="http://schemas.openxmlformats.org/officeDocument/2006/relationships/oleObject" Target="embeddings/oleObject1232.bin"/><Relationship Id="rId2674" Type="http://schemas.openxmlformats.org/officeDocument/2006/relationships/oleObject" Target="embeddings/oleObject1338.bin"/><Relationship Id="rId3518" Type="http://schemas.openxmlformats.org/officeDocument/2006/relationships/image" Target="media/image1700.wmf"/><Relationship Id="rId439" Type="http://schemas.openxmlformats.org/officeDocument/2006/relationships/oleObject" Target="embeddings/oleObject212.bin"/><Relationship Id="rId646" Type="http://schemas.openxmlformats.org/officeDocument/2006/relationships/image" Target="media/image320.wmf"/><Relationship Id="rId1069" Type="http://schemas.openxmlformats.org/officeDocument/2006/relationships/image" Target="media/image534.wmf"/><Relationship Id="rId1276" Type="http://schemas.openxmlformats.org/officeDocument/2006/relationships/image" Target="media/image638.wmf"/><Relationship Id="rId1483" Type="http://schemas.openxmlformats.org/officeDocument/2006/relationships/image" Target="media/image741.wmf"/><Relationship Id="rId2327" Type="http://schemas.openxmlformats.org/officeDocument/2006/relationships/oleObject" Target="embeddings/oleObject1158.bin"/><Relationship Id="rId2881" Type="http://schemas.openxmlformats.org/officeDocument/2006/relationships/oleObject" Target="embeddings/oleObject1461.bin"/><Relationship Id="rId506" Type="http://schemas.openxmlformats.org/officeDocument/2006/relationships/oleObject" Target="embeddings/oleObject246.bin"/><Relationship Id="rId853" Type="http://schemas.openxmlformats.org/officeDocument/2006/relationships/image" Target="media/image424.wmf"/><Relationship Id="rId1136" Type="http://schemas.openxmlformats.org/officeDocument/2006/relationships/oleObject" Target="embeddings/oleObject559.bin"/><Relationship Id="rId1690" Type="http://schemas.openxmlformats.org/officeDocument/2006/relationships/image" Target="media/image845.wmf"/><Relationship Id="rId2534" Type="http://schemas.openxmlformats.org/officeDocument/2006/relationships/oleObject" Target="embeddings/oleObject1267.bin"/><Relationship Id="rId2741" Type="http://schemas.openxmlformats.org/officeDocument/2006/relationships/image" Target="media/image1359.wmf"/><Relationship Id="rId713" Type="http://schemas.openxmlformats.org/officeDocument/2006/relationships/oleObject" Target="embeddings/oleObject350.bin"/><Relationship Id="rId920" Type="http://schemas.openxmlformats.org/officeDocument/2006/relationships/image" Target="media/image458.wmf"/><Relationship Id="rId1343" Type="http://schemas.openxmlformats.org/officeDocument/2006/relationships/oleObject" Target="embeddings/oleObject662.bin"/><Relationship Id="rId1550" Type="http://schemas.openxmlformats.org/officeDocument/2006/relationships/image" Target="media/image775.wmf"/><Relationship Id="rId2601" Type="http://schemas.openxmlformats.org/officeDocument/2006/relationships/image" Target="media/image1290.wmf"/><Relationship Id="rId1203" Type="http://schemas.openxmlformats.org/officeDocument/2006/relationships/image" Target="media/image601.wmf"/><Relationship Id="rId1410" Type="http://schemas.openxmlformats.org/officeDocument/2006/relationships/oleObject" Target="embeddings/oleObject695.bin"/><Relationship Id="rId3168" Type="http://schemas.openxmlformats.org/officeDocument/2006/relationships/image" Target="media/image1535.wmf"/><Relationship Id="rId3375" Type="http://schemas.openxmlformats.org/officeDocument/2006/relationships/image" Target="media/image1627.wmf"/><Relationship Id="rId296" Type="http://schemas.openxmlformats.org/officeDocument/2006/relationships/image" Target="media/image147.wmf"/><Relationship Id="rId2184" Type="http://schemas.openxmlformats.org/officeDocument/2006/relationships/oleObject" Target="embeddings/oleObject1084.bin"/><Relationship Id="rId2391" Type="http://schemas.openxmlformats.org/officeDocument/2006/relationships/oleObject" Target="embeddings/oleObject1190.bin"/><Relationship Id="rId3028" Type="http://schemas.openxmlformats.org/officeDocument/2006/relationships/oleObject" Target="embeddings/oleObject1549.bin"/><Relationship Id="rId3235" Type="http://schemas.openxmlformats.org/officeDocument/2006/relationships/oleObject" Target="embeddings/oleObject1661.bin"/><Relationship Id="rId3442" Type="http://schemas.openxmlformats.org/officeDocument/2006/relationships/oleObject" Target="embeddings/oleObject1772.bin"/><Relationship Id="rId156" Type="http://schemas.openxmlformats.org/officeDocument/2006/relationships/image" Target="media/image77.wmf"/><Relationship Id="rId363" Type="http://schemas.openxmlformats.org/officeDocument/2006/relationships/image" Target="media/image179.wmf"/><Relationship Id="rId570" Type="http://schemas.openxmlformats.org/officeDocument/2006/relationships/oleObject" Target="embeddings/oleObject278.bin"/><Relationship Id="rId2044" Type="http://schemas.openxmlformats.org/officeDocument/2006/relationships/oleObject" Target="embeddings/oleObject1014.bin"/><Relationship Id="rId2251" Type="http://schemas.openxmlformats.org/officeDocument/2006/relationships/image" Target="media/image1123.wmf"/><Relationship Id="rId3302" Type="http://schemas.openxmlformats.org/officeDocument/2006/relationships/image" Target="media/image1595.wmf"/><Relationship Id="rId223" Type="http://schemas.openxmlformats.org/officeDocument/2006/relationships/oleObject" Target="embeddings/oleObject103.bin"/><Relationship Id="rId430" Type="http://schemas.openxmlformats.org/officeDocument/2006/relationships/oleObject" Target="embeddings/oleObject208.bin"/><Relationship Id="rId1060" Type="http://schemas.openxmlformats.org/officeDocument/2006/relationships/image" Target="media/image529.wmf"/><Relationship Id="rId2111" Type="http://schemas.openxmlformats.org/officeDocument/2006/relationships/image" Target="media/image1054.wmf"/><Relationship Id="rId1877" Type="http://schemas.openxmlformats.org/officeDocument/2006/relationships/oleObject" Target="embeddings/oleObject929.bin"/><Relationship Id="rId2928" Type="http://schemas.openxmlformats.org/officeDocument/2006/relationships/oleObject" Target="embeddings/oleObject1490.bin"/><Relationship Id="rId1737" Type="http://schemas.openxmlformats.org/officeDocument/2006/relationships/oleObject" Target="embeddings/oleObject859.bin"/><Relationship Id="rId1944" Type="http://schemas.openxmlformats.org/officeDocument/2006/relationships/image" Target="media/image971.wmf"/><Relationship Id="rId3092" Type="http://schemas.openxmlformats.org/officeDocument/2006/relationships/oleObject" Target="embeddings/oleObject1583.bin"/><Relationship Id="rId29" Type="http://schemas.openxmlformats.org/officeDocument/2006/relationships/image" Target="media/image9.wmf"/><Relationship Id="rId1804" Type="http://schemas.openxmlformats.org/officeDocument/2006/relationships/image" Target="media/image902.wmf"/><Relationship Id="rId897" Type="http://schemas.openxmlformats.org/officeDocument/2006/relationships/oleObject" Target="embeddings/oleObject441.bin"/><Relationship Id="rId2578" Type="http://schemas.openxmlformats.org/officeDocument/2006/relationships/oleObject" Target="embeddings/oleObject1290.bin"/><Relationship Id="rId2785" Type="http://schemas.openxmlformats.org/officeDocument/2006/relationships/oleObject" Target="embeddings/oleObject1403.bin"/><Relationship Id="rId2992" Type="http://schemas.openxmlformats.org/officeDocument/2006/relationships/oleObject" Target="embeddings/oleObject1529.bin"/><Relationship Id="rId757" Type="http://schemas.openxmlformats.org/officeDocument/2006/relationships/oleObject" Target="embeddings/oleObject372.bin"/><Relationship Id="rId964" Type="http://schemas.openxmlformats.org/officeDocument/2006/relationships/image" Target="media/image480.wmf"/><Relationship Id="rId1387" Type="http://schemas.openxmlformats.org/officeDocument/2006/relationships/image" Target="media/image694.wmf"/><Relationship Id="rId1594" Type="http://schemas.openxmlformats.org/officeDocument/2006/relationships/image" Target="media/image797.wmf"/><Relationship Id="rId2438" Type="http://schemas.openxmlformats.org/officeDocument/2006/relationships/oleObject" Target="embeddings/oleObject1216.bin"/><Relationship Id="rId2645" Type="http://schemas.openxmlformats.org/officeDocument/2006/relationships/image" Target="media/image1312.wmf"/><Relationship Id="rId2852" Type="http://schemas.openxmlformats.org/officeDocument/2006/relationships/oleObject" Target="embeddings/oleObject1444.bin"/><Relationship Id="rId93" Type="http://schemas.openxmlformats.org/officeDocument/2006/relationships/image" Target="media/image45.wmf"/><Relationship Id="rId617" Type="http://schemas.openxmlformats.org/officeDocument/2006/relationships/oleObject" Target="embeddings/oleObject301.bin"/><Relationship Id="rId824" Type="http://schemas.openxmlformats.org/officeDocument/2006/relationships/oleObject" Target="embeddings/oleObject405.bin"/><Relationship Id="rId1247" Type="http://schemas.openxmlformats.org/officeDocument/2006/relationships/image" Target="media/image623.wmf"/><Relationship Id="rId1454" Type="http://schemas.openxmlformats.org/officeDocument/2006/relationships/oleObject" Target="embeddings/oleObject718.bin"/><Relationship Id="rId1661" Type="http://schemas.openxmlformats.org/officeDocument/2006/relationships/oleObject" Target="embeddings/oleObject821.bin"/><Relationship Id="rId2505" Type="http://schemas.openxmlformats.org/officeDocument/2006/relationships/image" Target="media/image1243.wmf"/><Relationship Id="rId2712" Type="http://schemas.openxmlformats.org/officeDocument/2006/relationships/oleObject" Target="embeddings/oleObject1358.bin"/><Relationship Id="rId1107" Type="http://schemas.openxmlformats.org/officeDocument/2006/relationships/image" Target="media/image553.wmf"/><Relationship Id="rId1314" Type="http://schemas.openxmlformats.org/officeDocument/2006/relationships/image" Target="media/image657.wmf"/><Relationship Id="rId1521" Type="http://schemas.openxmlformats.org/officeDocument/2006/relationships/image" Target="media/image761.wmf"/><Relationship Id="rId3279" Type="http://schemas.openxmlformats.org/officeDocument/2006/relationships/oleObject" Target="embeddings/oleObject1685.bin"/><Relationship Id="rId3486" Type="http://schemas.openxmlformats.org/officeDocument/2006/relationships/image" Target="media/image1685.wmf"/><Relationship Id="rId20" Type="http://schemas.openxmlformats.org/officeDocument/2006/relationships/image" Target="media/image4.jpeg"/><Relationship Id="rId2088" Type="http://schemas.openxmlformats.org/officeDocument/2006/relationships/oleObject" Target="embeddings/oleObject1036.bin"/><Relationship Id="rId2295" Type="http://schemas.openxmlformats.org/officeDocument/2006/relationships/image" Target="media/image1145.wmf"/><Relationship Id="rId3139" Type="http://schemas.openxmlformats.org/officeDocument/2006/relationships/image" Target="media/image1522.wmf"/><Relationship Id="rId3346" Type="http://schemas.openxmlformats.org/officeDocument/2006/relationships/oleObject" Target="embeddings/oleObject1722.bin"/><Relationship Id="rId267" Type="http://schemas.openxmlformats.org/officeDocument/2006/relationships/oleObject" Target="embeddings/oleObject125.bin"/><Relationship Id="rId474" Type="http://schemas.openxmlformats.org/officeDocument/2006/relationships/image" Target="media/image235.wmf"/><Relationship Id="rId2155" Type="http://schemas.openxmlformats.org/officeDocument/2006/relationships/image" Target="media/image1076.wmf"/><Relationship Id="rId127" Type="http://schemas.openxmlformats.org/officeDocument/2006/relationships/image" Target="media/image62.wmf"/><Relationship Id="rId681" Type="http://schemas.openxmlformats.org/officeDocument/2006/relationships/oleObject" Target="embeddings/oleObject334.bin"/><Relationship Id="rId2362" Type="http://schemas.openxmlformats.org/officeDocument/2006/relationships/image" Target="media/image1177.wmf"/><Relationship Id="rId3206" Type="http://schemas.openxmlformats.org/officeDocument/2006/relationships/image" Target="media/image1551.wmf"/><Relationship Id="rId3413" Type="http://schemas.openxmlformats.org/officeDocument/2006/relationships/image" Target="media/image1646.wmf"/><Relationship Id="rId334" Type="http://schemas.openxmlformats.org/officeDocument/2006/relationships/oleObject" Target="embeddings/oleObject159.bin"/><Relationship Id="rId541" Type="http://schemas.openxmlformats.org/officeDocument/2006/relationships/image" Target="media/image268.wmf"/><Relationship Id="rId1171" Type="http://schemas.openxmlformats.org/officeDocument/2006/relationships/image" Target="media/image585.wmf"/><Relationship Id="rId2015" Type="http://schemas.openxmlformats.org/officeDocument/2006/relationships/image" Target="media/image1007.wmf"/><Relationship Id="rId2222" Type="http://schemas.openxmlformats.org/officeDocument/2006/relationships/image" Target="media/image1110.wmf"/><Relationship Id="rId401" Type="http://schemas.openxmlformats.org/officeDocument/2006/relationships/image" Target="media/image198.wmf"/><Relationship Id="rId1031" Type="http://schemas.openxmlformats.org/officeDocument/2006/relationships/oleObject" Target="embeddings/oleObject507.bin"/><Relationship Id="rId1988" Type="http://schemas.openxmlformats.org/officeDocument/2006/relationships/image" Target="media/image994.wmf"/><Relationship Id="rId1848" Type="http://schemas.openxmlformats.org/officeDocument/2006/relationships/image" Target="media/image924.wmf"/><Relationship Id="rId3063" Type="http://schemas.openxmlformats.org/officeDocument/2006/relationships/oleObject" Target="embeddings/oleObject1568.bin"/><Relationship Id="rId3270" Type="http://schemas.openxmlformats.org/officeDocument/2006/relationships/oleObject" Target="embeddings/oleObject1679.bin"/><Relationship Id="rId191" Type="http://schemas.openxmlformats.org/officeDocument/2006/relationships/image" Target="media/image94.wmf"/><Relationship Id="rId1708" Type="http://schemas.openxmlformats.org/officeDocument/2006/relationships/image" Target="media/image854.wmf"/><Relationship Id="rId1915" Type="http://schemas.openxmlformats.org/officeDocument/2006/relationships/oleObject" Target="embeddings/oleObject949.bin"/><Relationship Id="rId3130" Type="http://schemas.openxmlformats.org/officeDocument/2006/relationships/oleObject" Target="embeddings/oleObject1603.bin"/><Relationship Id="rId2689" Type="http://schemas.openxmlformats.org/officeDocument/2006/relationships/image" Target="media/image1333.wmf"/><Relationship Id="rId2896" Type="http://schemas.openxmlformats.org/officeDocument/2006/relationships/oleObject" Target="embeddings/oleObject1471.bin"/><Relationship Id="rId868" Type="http://schemas.openxmlformats.org/officeDocument/2006/relationships/oleObject" Target="embeddings/oleObject427.bin"/><Relationship Id="rId1498" Type="http://schemas.openxmlformats.org/officeDocument/2006/relationships/image" Target="media/image749.wmf"/><Relationship Id="rId2549" Type="http://schemas.openxmlformats.org/officeDocument/2006/relationships/oleObject" Target="embeddings/oleObject1275.bin"/><Relationship Id="rId2756" Type="http://schemas.openxmlformats.org/officeDocument/2006/relationships/oleObject" Target="embeddings/oleObject1380.bin"/><Relationship Id="rId2963" Type="http://schemas.openxmlformats.org/officeDocument/2006/relationships/image" Target="media/image1442.wmf"/><Relationship Id="rId728" Type="http://schemas.openxmlformats.org/officeDocument/2006/relationships/image" Target="media/image361.wmf"/><Relationship Id="rId935" Type="http://schemas.openxmlformats.org/officeDocument/2006/relationships/oleObject" Target="embeddings/oleObject460.bin"/><Relationship Id="rId1358" Type="http://schemas.openxmlformats.org/officeDocument/2006/relationships/oleObject" Target="embeddings/oleObject669.bin"/><Relationship Id="rId1565" Type="http://schemas.openxmlformats.org/officeDocument/2006/relationships/oleObject" Target="embeddings/oleObject773.bin"/><Relationship Id="rId1772" Type="http://schemas.openxmlformats.org/officeDocument/2006/relationships/image" Target="media/image886.wmf"/><Relationship Id="rId2409" Type="http://schemas.openxmlformats.org/officeDocument/2006/relationships/image" Target="media/image1200.wmf"/><Relationship Id="rId2616" Type="http://schemas.openxmlformats.org/officeDocument/2006/relationships/oleObject" Target="embeddings/oleObject1309.bin"/><Relationship Id="rId64" Type="http://schemas.openxmlformats.org/officeDocument/2006/relationships/image" Target="media/image28.wmf"/><Relationship Id="rId1218" Type="http://schemas.openxmlformats.org/officeDocument/2006/relationships/oleObject" Target="embeddings/oleObject600.bin"/><Relationship Id="rId1425" Type="http://schemas.openxmlformats.org/officeDocument/2006/relationships/oleObject" Target="embeddings/oleObject703.bin"/><Relationship Id="rId2823" Type="http://schemas.openxmlformats.org/officeDocument/2006/relationships/oleObject" Target="embeddings/oleObject1428.bin"/><Relationship Id="rId1632" Type="http://schemas.openxmlformats.org/officeDocument/2006/relationships/image" Target="media/image816.wmf"/><Relationship Id="rId2199" Type="http://schemas.openxmlformats.org/officeDocument/2006/relationships/image" Target="media/image1098.wmf"/><Relationship Id="rId3457" Type="http://schemas.openxmlformats.org/officeDocument/2006/relationships/image" Target="media/image1668.wmf"/><Relationship Id="rId378" Type="http://schemas.openxmlformats.org/officeDocument/2006/relationships/oleObject" Target="embeddings/oleObject182.bin"/><Relationship Id="rId585" Type="http://schemas.openxmlformats.org/officeDocument/2006/relationships/image" Target="media/image290.wmf"/><Relationship Id="rId792" Type="http://schemas.openxmlformats.org/officeDocument/2006/relationships/oleObject" Target="embeddings/oleObject389.bin"/><Relationship Id="rId2059" Type="http://schemas.openxmlformats.org/officeDocument/2006/relationships/image" Target="media/image1028.wmf"/><Relationship Id="rId2266" Type="http://schemas.openxmlformats.org/officeDocument/2006/relationships/oleObject" Target="embeddings/oleObject1126.bin"/><Relationship Id="rId2473" Type="http://schemas.openxmlformats.org/officeDocument/2006/relationships/oleObject" Target="embeddings/oleObject1235.bin"/><Relationship Id="rId2680" Type="http://schemas.openxmlformats.org/officeDocument/2006/relationships/oleObject" Target="embeddings/oleObject1341.bin"/><Relationship Id="rId3317" Type="http://schemas.openxmlformats.org/officeDocument/2006/relationships/oleObject" Target="embeddings/oleObject1706.bin"/><Relationship Id="rId3524" Type="http://schemas.openxmlformats.org/officeDocument/2006/relationships/hyperlink" Target="http://www.sciencedirect.com/science/article/pii/S0306261914006990" TargetMode="External"/><Relationship Id="rId238" Type="http://schemas.openxmlformats.org/officeDocument/2006/relationships/image" Target="media/image118.wmf"/><Relationship Id="rId445" Type="http://schemas.openxmlformats.org/officeDocument/2006/relationships/oleObject" Target="embeddings/oleObject215.bin"/><Relationship Id="rId652" Type="http://schemas.openxmlformats.org/officeDocument/2006/relationships/image" Target="media/image323.wmf"/><Relationship Id="rId1075" Type="http://schemas.openxmlformats.org/officeDocument/2006/relationships/image" Target="media/image537.wmf"/><Relationship Id="rId1282" Type="http://schemas.openxmlformats.org/officeDocument/2006/relationships/image" Target="media/image641.wmf"/><Relationship Id="rId2126" Type="http://schemas.openxmlformats.org/officeDocument/2006/relationships/oleObject" Target="embeddings/oleObject1055.bin"/><Relationship Id="rId2333" Type="http://schemas.openxmlformats.org/officeDocument/2006/relationships/oleObject" Target="embeddings/oleObject1161.bin"/><Relationship Id="rId2540" Type="http://schemas.openxmlformats.org/officeDocument/2006/relationships/oleObject" Target="embeddings/oleObject1270.bin"/><Relationship Id="rId305" Type="http://schemas.openxmlformats.org/officeDocument/2006/relationships/oleObject" Target="embeddings/oleObject144.bin"/><Relationship Id="rId512" Type="http://schemas.openxmlformats.org/officeDocument/2006/relationships/oleObject" Target="embeddings/oleObject249.bin"/><Relationship Id="rId1142" Type="http://schemas.openxmlformats.org/officeDocument/2006/relationships/oleObject" Target="embeddings/oleObject562.bin"/><Relationship Id="rId2400" Type="http://schemas.openxmlformats.org/officeDocument/2006/relationships/oleObject" Target="embeddings/oleObject1195.bin"/><Relationship Id="rId1002" Type="http://schemas.openxmlformats.org/officeDocument/2006/relationships/image" Target="media/image499.wmf"/><Relationship Id="rId1959" Type="http://schemas.openxmlformats.org/officeDocument/2006/relationships/oleObject" Target="embeddings/oleObject971.bin"/><Relationship Id="rId3174" Type="http://schemas.openxmlformats.org/officeDocument/2006/relationships/oleObject" Target="embeddings/oleObject1627.bin"/><Relationship Id="rId1819" Type="http://schemas.openxmlformats.org/officeDocument/2006/relationships/oleObject" Target="embeddings/oleObject900.bin"/><Relationship Id="rId3381" Type="http://schemas.openxmlformats.org/officeDocument/2006/relationships/image" Target="media/image1630.wmf"/><Relationship Id="rId2190" Type="http://schemas.openxmlformats.org/officeDocument/2006/relationships/oleObject" Target="embeddings/oleObject1087.bin"/><Relationship Id="rId3034" Type="http://schemas.openxmlformats.org/officeDocument/2006/relationships/oleObject" Target="embeddings/oleObject1552.bin"/><Relationship Id="rId3241" Type="http://schemas.openxmlformats.org/officeDocument/2006/relationships/image" Target="media/image1567.wmf"/><Relationship Id="rId162" Type="http://schemas.openxmlformats.org/officeDocument/2006/relationships/image" Target="media/image80.wmf"/><Relationship Id="rId2050" Type="http://schemas.openxmlformats.org/officeDocument/2006/relationships/oleObject" Target="embeddings/oleObject1017.bin"/><Relationship Id="rId3101" Type="http://schemas.openxmlformats.org/officeDocument/2006/relationships/image" Target="media/image1504.wmf"/><Relationship Id="rId979" Type="http://schemas.openxmlformats.org/officeDocument/2006/relationships/oleObject" Target="embeddings/oleObject482.bin"/><Relationship Id="rId839" Type="http://schemas.openxmlformats.org/officeDocument/2006/relationships/image" Target="media/image417.wmf"/><Relationship Id="rId1469" Type="http://schemas.openxmlformats.org/officeDocument/2006/relationships/image" Target="media/image734.wmf"/><Relationship Id="rId2867" Type="http://schemas.openxmlformats.org/officeDocument/2006/relationships/image" Target="media/image1406.wmf"/><Relationship Id="rId1676" Type="http://schemas.openxmlformats.org/officeDocument/2006/relationships/image" Target="media/image838.wmf"/><Relationship Id="rId1883" Type="http://schemas.openxmlformats.org/officeDocument/2006/relationships/oleObject" Target="embeddings/oleObject932.bin"/><Relationship Id="rId2727" Type="http://schemas.openxmlformats.org/officeDocument/2006/relationships/image" Target="media/image1352.wmf"/><Relationship Id="rId2934" Type="http://schemas.openxmlformats.org/officeDocument/2006/relationships/image" Target="media/image1431.wmf"/><Relationship Id="rId906" Type="http://schemas.openxmlformats.org/officeDocument/2006/relationships/image" Target="media/image451.wmf"/><Relationship Id="rId1329" Type="http://schemas.openxmlformats.org/officeDocument/2006/relationships/oleObject" Target="embeddings/oleObject655.bin"/><Relationship Id="rId1536" Type="http://schemas.openxmlformats.org/officeDocument/2006/relationships/image" Target="media/image768.wmf"/><Relationship Id="rId1743" Type="http://schemas.openxmlformats.org/officeDocument/2006/relationships/oleObject" Target="embeddings/oleObject862.bin"/><Relationship Id="rId1950" Type="http://schemas.openxmlformats.org/officeDocument/2006/relationships/image" Target="media/image974.wmf"/><Relationship Id="rId35" Type="http://schemas.openxmlformats.org/officeDocument/2006/relationships/image" Target="media/image12.jpeg"/><Relationship Id="rId1603" Type="http://schemas.openxmlformats.org/officeDocument/2006/relationships/oleObject" Target="embeddings/oleObject792.bin"/><Relationship Id="rId1810" Type="http://schemas.openxmlformats.org/officeDocument/2006/relationships/image" Target="media/image905.wmf"/><Relationship Id="rId489" Type="http://schemas.openxmlformats.org/officeDocument/2006/relationships/image" Target="media/image242.wmf"/><Relationship Id="rId696" Type="http://schemas.openxmlformats.org/officeDocument/2006/relationships/image" Target="media/image345.wmf"/><Relationship Id="rId2377" Type="http://schemas.openxmlformats.org/officeDocument/2006/relationships/oleObject" Target="embeddings/oleObject1183.bin"/><Relationship Id="rId2584" Type="http://schemas.openxmlformats.org/officeDocument/2006/relationships/oleObject" Target="embeddings/oleObject1293.bin"/><Relationship Id="rId2791" Type="http://schemas.openxmlformats.org/officeDocument/2006/relationships/oleObject" Target="embeddings/oleObject1409.bin"/><Relationship Id="rId3428" Type="http://schemas.openxmlformats.org/officeDocument/2006/relationships/oleObject" Target="embeddings/oleObject1765.bin"/><Relationship Id="rId349" Type="http://schemas.openxmlformats.org/officeDocument/2006/relationships/oleObject" Target="embeddings/oleObject167.bin"/><Relationship Id="rId556" Type="http://schemas.openxmlformats.org/officeDocument/2006/relationships/oleObject" Target="embeddings/oleObject271.bin"/><Relationship Id="rId763" Type="http://schemas.openxmlformats.org/officeDocument/2006/relationships/oleObject" Target="embeddings/oleObject375.bin"/><Relationship Id="rId1186" Type="http://schemas.openxmlformats.org/officeDocument/2006/relationships/oleObject" Target="embeddings/oleObject584.bin"/><Relationship Id="rId1393" Type="http://schemas.openxmlformats.org/officeDocument/2006/relationships/image" Target="media/image697.wmf"/><Relationship Id="rId2237" Type="http://schemas.openxmlformats.org/officeDocument/2006/relationships/oleObject" Target="embeddings/oleObject1111.bin"/><Relationship Id="rId2444" Type="http://schemas.openxmlformats.org/officeDocument/2006/relationships/image" Target="media/image1215.wmf"/><Relationship Id="rId209" Type="http://schemas.openxmlformats.org/officeDocument/2006/relationships/oleObject" Target="embeddings/oleObject96.bin"/><Relationship Id="rId416" Type="http://schemas.openxmlformats.org/officeDocument/2006/relationships/oleObject" Target="embeddings/oleObject201.bin"/><Relationship Id="rId970" Type="http://schemas.openxmlformats.org/officeDocument/2006/relationships/image" Target="media/image483.wmf"/><Relationship Id="rId1046" Type="http://schemas.openxmlformats.org/officeDocument/2006/relationships/image" Target="media/image522.wmf"/><Relationship Id="rId1253" Type="http://schemas.openxmlformats.org/officeDocument/2006/relationships/image" Target="media/image626.wmf"/><Relationship Id="rId2651" Type="http://schemas.openxmlformats.org/officeDocument/2006/relationships/image" Target="media/image1315.wmf"/><Relationship Id="rId623" Type="http://schemas.openxmlformats.org/officeDocument/2006/relationships/oleObject" Target="embeddings/oleObject304.bin"/><Relationship Id="rId830" Type="http://schemas.openxmlformats.org/officeDocument/2006/relationships/oleObject" Target="embeddings/oleObject408.bin"/><Relationship Id="rId1460" Type="http://schemas.openxmlformats.org/officeDocument/2006/relationships/oleObject" Target="embeddings/oleObject721.bin"/><Relationship Id="rId2304" Type="http://schemas.openxmlformats.org/officeDocument/2006/relationships/oleObject" Target="embeddings/oleObject1146.bin"/><Relationship Id="rId2511" Type="http://schemas.openxmlformats.org/officeDocument/2006/relationships/image" Target="media/image1246.wmf"/><Relationship Id="rId1113" Type="http://schemas.openxmlformats.org/officeDocument/2006/relationships/image" Target="media/image556.wmf"/><Relationship Id="rId1320" Type="http://schemas.openxmlformats.org/officeDocument/2006/relationships/image" Target="media/image660.wmf"/><Relationship Id="rId3078" Type="http://schemas.openxmlformats.org/officeDocument/2006/relationships/image" Target="media/image1493.wmf"/><Relationship Id="rId3285" Type="http://schemas.openxmlformats.org/officeDocument/2006/relationships/oleObject" Target="embeddings/oleObject1688.bin"/><Relationship Id="rId3492" Type="http://schemas.openxmlformats.org/officeDocument/2006/relationships/oleObject" Target="embeddings/oleObject1795.bin"/><Relationship Id="rId2094" Type="http://schemas.openxmlformats.org/officeDocument/2006/relationships/oleObject" Target="embeddings/oleObject1039.bin"/><Relationship Id="rId3145" Type="http://schemas.openxmlformats.org/officeDocument/2006/relationships/oleObject" Target="embeddings/oleObject1611.bin"/><Relationship Id="rId3352" Type="http://schemas.openxmlformats.org/officeDocument/2006/relationships/image" Target="media/image1617.wmf"/><Relationship Id="rId273" Type="http://schemas.openxmlformats.org/officeDocument/2006/relationships/oleObject" Target="embeddings/oleObject128.bin"/><Relationship Id="rId480" Type="http://schemas.openxmlformats.org/officeDocument/2006/relationships/oleObject" Target="embeddings/oleObject233.bin"/><Relationship Id="rId2161" Type="http://schemas.openxmlformats.org/officeDocument/2006/relationships/image" Target="media/image1079.wmf"/><Relationship Id="rId3005" Type="http://schemas.openxmlformats.org/officeDocument/2006/relationships/image" Target="media/image1459.wmf"/><Relationship Id="rId3212" Type="http://schemas.openxmlformats.org/officeDocument/2006/relationships/oleObject" Target="embeddings/oleObject1649.bin"/><Relationship Id="rId133" Type="http://schemas.openxmlformats.org/officeDocument/2006/relationships/image" Target="media/image65.jpeg"/><Relationship Id="rId340" Type="http://schemas.openxmlformats.org/officeDocument/2006/relationships/image" Target="media/image168.wmf"/><Relationship Id="rId2021" Type="http://schemas.openxmlformats.org/officeDocument/2006/relationships/image" Target="media/image1010.wmf"/><Relationship Id="rId200" Type="http://schemas.openxmlformats.org/officeDocument/2006/relationships/oleObject" Target="embeddings/oleObject92.bin"/><Relationship Id="rId2978" Type="http://schemas.openxmlformats.org/officeDocument/2006/relationships/oleObject" Target="embeddings/oleObject1521.bin"/><Relationship Id="rId1787" Type="http://schemas.openxmlformats.org/officeDocument/2006/relationships/oleObject" Target="embeddings/oleObject884.bin"/><Relationship Id="rId1994" Type="http://schemas.openxmlformats.org/officeDocument/2006/relationships/image" Target="media/image997.wmf"/><Relationship Id="rId2838" Type="http://schemas.openxmlformats.org/officeDocument/2006/relationships/oleObject" Target="embeddings/oleObject1437.bin"/><Relationship Id="rId79" Type="http://schemas.openxmlformats.org/officeDocument/2006/relationships/image" Target="media/image36.wmf"/><Relationship Id="rId1647" Type="http://schemas.openxmlformats.org/officeDocument/2006/relationships/oleObject" Target="embeddings/oleObject814.bin"/><Relationship Id="rId1854" Type="http://schemas.openxmlformats.org/officeDocument/2006/relationships/image" Target="media/image927.wmf"/><Relationship Id="rId2905" Type="http://schemas.openxmlformats.org/officeDocument/2006/relationships/oleObject" Target="embeddings/oleObject1476.bin"/><Relationship Id="rId1507" Type="http://schemas.openxmlformats.org/officeDocument/2006/relationships/oleObject" Target="embeddings/oleObject744.bin"/><Relationship Id="rId1714" Type="http://schemas.openxmlformats.org/officeDocument/2006/relationships/image" Target="media/image857.wmf"/><Relationship Id="rId1921" Type="http://schemas.openxmlformats.org/officeDocument/2006/relationships/oleObject" Target="embeddings/oleObject952.bin"/><Relationship Id="rId2488" Type="http://schemas.openxmlformats.org/officeDocument/2006/relationships/image" Target="media/image1235.wmf"/><Relationship Id="rId1297" Type="http://schemas.openxmlformats.org/officeDocument/2006/relationships/oleObject" Target="embeddings/oleObject639.bin"/><Relationship Id="rId2695" Type="http://schemas.openxmlformats.org/officeDocument/2006/relationships/image" Target="media/image1336.wmf"/><Relationship Id="rId3539" Type="http://schemas.openxmlformats.org/officeDocument/2006/relationships/image" Target="media/image1703.tif"/><Relationship Id="rId667" Type="http://schemas.openxmlformats.org/officeDocument/2006/relationships/oleObject" Target="embeddings/oleObject327.bin"/><Relationship Id="rId874" Type="http://schemas.openxmlformats.org/officeDocument/2006/relationships/oleObject" Target="embeddings/oleObject430.bin"/><Relationship Id="rId2348" Type="http://schemas.openxmlformats.org/officeDocument/2006/relationships/image" Target="media/image1170.wmf"/><Relationship Id="rId2555" Type="http://schemas.openxmlformats.org/officeDocument/2006/relationships/oleObject" Target="embeddings/oleObject1278.bin"/><Relationship Id="rId2762" Type="http://schemas.openxmlformats.org/officeDocument/2006/relationships/oleObject" Target="embeddings/oleObject1383.bin"/><Relationship Id="rId527" Type="http://schemas.openxmlformats.org/officeDocument/2006/relationships/image" Target="media/image261.wmf"/><Relationship Id="rId734" Type="http://schemas.openxmlformats.org/officeDocument/2006/relationships/image" Target="media/image364.wmf"/><Relationship Id="rId941" Type="http://schemas.openxmlformats.org/officeDocument/2006/relationships/oleObject" Target="embeddings/oleObject463.bin"/><Relationship Id="rId1157" Type="http://schemas.openxmlformats.org/officeDocument/2006/relationships/image" Target="media/image578.wmf"/><Relationship Id="rId1364" Type="http://schemas.openxmlformats.org/officeDocument/2006/relationships/oleObject" Target="embeddings/oleObject672.bin"/><Relationship Id="rId1571" Type="http://schemas.openxmlformats.org/officeDocument/2006/relationships/oleObject" Target="embeddings/oleObject776.bin"/><Relationship Id="rId2208" Type="http://schemas.openxmlformats.org/officeDocument/2006/relationships/oleObject" Target="embeddings/oleObject1096.bin"/><Relationship Id="rId2415" Type="http://schemas.openxmlformats.org/officeDocument/2006/relationships/image" Target="media/image1202.wmf"/><Relationship Id="rId2622" Type="http://schemas.openxmlformats.org/officeDocument/2006/relationships/oleObject" Target="embeddings/oleObject1312.bin"/><Relationship Id="rId70" Type="http://schemas.openxmlformats.org/officeDocument/2006/relationships/image" Target="media/image31.jpeg"/><Relationship Id="rId801" Type="http://schemas.openxmlformats.org/officeDocument/2006/relationships/image" Target="media/image398.wmf"/><Relationship Id="rId1017" Type="http://schemas.openxmlformats.org/officeDocument/2006/relationships/oleObject" Target="embeddings/oleObject500.bin"/><Relationship Id="rId1224" Type="http://schemas.openxmlformats.org/officeDocument/2006/relationships/oleObject" Target="embeddings/oleObject603.bin"/><Relationship Id="rId1431" Type="http://schemas.openxmlformats.org/officeDocument/2006/relationships/oleObject" Target="embeddings/oleObject707.bin"/><Relationship Id="rId3189" Type="http://schemas.openxmlformats.org/officeDocument/2006/relationships/image" Target="media/image1543.wmf"/><Relationship Id="rId3396" Type="http://schemas.openxmlformats.org/officeDocument/2006/relationships/oleObject" Target="embeddings/oleObject1749.bin"/><Relationship Id="rId3049" Type="http://schemas.openxmlformats.org/officeDocument/2006/relationships/image" Target="media/image1480.wmf"/><Relationship Id="rId3256" Type="http://schemas.openxmlformats.org/officeDocument/2006/relationships/oleObject" Target="embeddings/oleObject1672.bin"/><Relationship Id="rId3463" Type="http://schemas.openxmlformats.org/officeDocument/2006/relationships/image" Target="media/image1671.wmf"/><Relationship Id="rId177" Type="http://schemas.openxmlformats.org/officeDocument/2006/relationships/oleObject" Target="embeddings/oleObject80.bin"/><Relationship Id="rId384" Type="http://schemas.openxmlformats.org/officeDocument/2006/relationships/oleObject" Target="embeddings/oleObject185.bin"/><Relationship Id="rId591" Type="http://schemas.openxmlformats.org/officeDocument/2006/relationships/image" Target="media/image293.wmf"/><Relationship Id="rId2065" Type="http://schemas.openxmlformats.org/officeDocument/2006/relationships/image" Target="media/image1031.wmf"/><Relationship Id="rId2272" Type="http://schemas.openxmlformats.org/officeDocument/2006/relationships/oleObject" Target="embeddings/oleObject1129.bin"/><Relationship Id="rId3116" Type="http://schemas.openxmlformats.org/officeDocument/2006/relationships/image" Target="media/image1511.wmf"/><Relationship Id="rId244" Type="http://schemas.openxmlformats.org/officeDocument/2006/relationships/image" Target="media/image121.wmf"/><Relationship Id="rId1081" Type="http://schemas.openxmlformats.org/officeDocument/2006/relationships/image" Target="media/image540.wmf"/><Relationship Id="rId3323" Type="http://schemas.openxmlformats.org/officeDocument/2006/relationships/oleObject" Target="embeddings/oleObject1709.bin"/><Relationship Id="rId3530" Type="http://schemas.openxmlformats.org/officeDocument/2006/relationships/hyperlink" Target="https://doaj.org/toc/2331-1916" TargetMode="External"/><Relationship Id="rId451" Type="http://schemas.openxmlformats.org/officeDocument/2006/relationships/oleObject" Target="embeddings/oleObject218.bin"/><Relationship Id="rId2132" Type="http://schemas.openxmlformats.org/officeDocument/2006/relationships/oleObject" Target="embeddings/oleObject1058.bin"/><Relationship Id="rId104" Type="http://schemas.openxmlformats.org/officeDocument/2006/relationships/oleObject" Target="embeddings/oleObject44.bin"/><Relationship Id="rId311" Type="http://schemas.openxmlformats.org/officeDocument/2006/relationships/oleObject" Target="embeddings/oleObject147.bin"/><Relationship Id="rId1898" Type="http://schemas.openxmlformats.org/officeDocument/2006/relationships/image" Target="media/image949.wmf"/><Relationship Id="rId2949" Type="http://schemas.openxmlformats.org/officeDocument/2006/relationships/oleObject" Target="embeddings/oleObject1503.bin"/><Relationship Id="rId1758" Type="http://schemas.openxmlformats.org/officeDocument/2006/relationships/image" Target="media/image879.wmf"/><Relationship Id="rId2809" Type="http://schemas.openxmlformats.org/officeDocument/2006/relationships/image" Target="media/image1377.wmf"/><Relationship Id="rId1965" Type="http://schemas.openxmlformats.org/officeDocument/2006/relationships/image" Target="media/image982.wmf"/><Relationship Id="rId3180" Type="http://schemas.openxmlformats.org/officeDocument/2006/relationships/image" Target="media/image1540.wmf"/><Relationship Id="rId1618" Type="http://schemas.openxmlformats.org/officeDocument/2006/relationships/image" Target="media/image809.wmf"/><Relationship Id="rId1825" Type="http://schemas.openxmlformats.org/officeDocument/2006/relationships/oleObject" Target="embeddings/oleObject903.bin"/><Relationship Id="rId3040" Type="http://schemas.openxmlformats.org/officeDocument/2006/relationships/oleObject" Target="embeddings/oleObject1555.bin"/><Relationship Id="rId2599" Type="http://schemas.openxmlformats.org/officeDocument/2006/relationships/image" Target="media/image1289.wmf"/><Relationship Id="rId778" Type="http://schemas.openxmlformats.org/officeDocument/2006/relationships/oleObject" Target="embeddings/oleObject382.bin"/><Relationship Id="rId985" Type="http://schemas.openxmlformats.org/officeDocument/2006/relationships/oleObject" Target="embeddings/oleObject485.bin"/><Relationship Id="rId2459" Type="http://schemas.openxmlformats.org/officeDocument/2006/relationships/image" Target="media/image1222.wmf"/><Relationship Id="rId2666" Type="http://schemas.openxmlformats.org/officeDocument/2006/relationships/oleObject" Target="embeddings/oleObject1334.bin"/><Relationship Id="rId2873" Type="http://schemas.openxmlformats.org/officeDocument/2006/relationships/image" Target="media/image1409.wmf"/><Relationship Id="rId638" Type="http://schemas.openxmlformats.org/officeDocument/2006/relationships/image" Target="media/image316.wmf"/><Relationship Id="rId845" Type="http://schemas.openxmlformats.org/officeDocument/2006/relationships/image" Target="media/image420.wmf"/><Relationship Id="rId1268" Type="http://schemas.openxmlformats.org/officeDocument/2006/relationships/image" Target="media/image634.wmf"/><Relationship Id="rId1475" Type="http://schemas.openxmlformats.org/officeDocument/2006/relationships/image" Target="media/image737.wmf"/><Relationship Id="rId1682" Type="http://schemas.openxmlformats.org/officeDocument/2006/relationships/image" Target="media/image841.wmf"/><Relationship Id="rId2319" Type="http://schemas.openxmlformats.org/officeDocument/2006/relationships/oleObject" Target="embeddings/oleObject1154.bin"/><Relationship Id="rId2526" Type="http://schemas.openxmlformats.org/officeDocument/2006/relationships/oleObject" Target="embeddings/oleObject1263.bin"/><Relationship Id="rId2733" Type="http://schemas.openxmlformats.org/officeDocument/2006/relationships/image" Target="media/image1355.wmf"/><Relationship Id="rId705" Type="http://schemas.openxmlformats.org/officeDocument/2006/relationships/oleObject" Target="embeddings/oleObject346.bin"/><Relationship Id="rId1128" Type="http://schemas.openxmlformats.org/officeDocument/2006/relationships/oleObject" Target="embeddings/oleObject555.bin"/><Relationship Id="rId1335" Type="http://schemas.openxmlformats.org/officeDocument/2006/relationships/oleObject" Target="embeddings/oleObject658.bin"/><Relationship Id="rId1542" Type="http://schemas.openxmlformats.org/officeDocument/2006/relationships/image" Target="media/image771.wmf"/><Relationship Id="rId2940" Type="http://schemas.openxmlformats.org/officeDocument/2006/relationships/image" Target="media/image1433.wmf"/><Relationship Id="rId912" Type="http://schemas.openxmlformats.org/officeDocument/2006/relationships/image" Target="media/image454.wmf"/><Relationship Id="rId2800" Type="http://schemas.openxmlformats.org/officeDocument/2006/relationships/oleObject" Target="embeddings/oleObject1417.bin"/><Relationship Id="rId41" Type="http://schemas.openxmlformats.org/officeDocument/2006/relationships/oleObject" Target="embeddings/oleObject15.bin"/><Relationship Id="rId1402" Type="http://schemas.openxmlformats.org/officeDocument/2006/relationships/oleObject" Target="embeddings/oleObject691.bin"/><Relationship Id="rId288" Type="http://schemas.openxmlformats.org/officeDocument/2006/relationships/image" Target="media/image143.wmf"/><Relationship Id="rId3367" Type="http://schemas.openxmlformats.org/officeDocument/2006/relationships/image" Target="media/image1623.wmf"/><Relationship Id="rId495" Type="http://schemas.openxmlformats.org/officeDocument/2006/relationships/image" Target="media/image245.wmf"/><Relationship Id="rId2176" Type="http://schemas.openxmlformats.org/officeDocument/2006/relationships/oleObject" Target="embeddings/oleObject1080.bin"/><Relationship Id="rId2383" Type="http://schemas.openxmlformats.org/officeDocument/2006/relationships/oleObject" Target="embeddings/oleObject1186.bin"/><Relationship Id="rId2590" Type="http://schemas.openxmlformats.org/officeDocument/2006/relationships/oleObject" Target="embeddings/oleObject1296.bin"/><Relationship Id="rId3227" Type="http://schemas.openxmlformats.org/officeDocument/2006/relationships/image" Target="media/image1561.wmf"/><Relationship Id="rId3434" Type="http://schemas.openxmlformats.org/officeDocument/2006/relationships/oleObject" Target="embeddings/oleObject1768.bin"/><Relationship Id="rId148" Type="http://schemas.openxmlformats.org/officeDocument/2006/relationships/oleObject" Target="embeddings/oleObject65.bin"/><Relationship Id="rId355" Type="http://schemas.openxmlformats.org/officeDocument/2006/relationships/image" Target="media/image175.wmf"/><Relationship Id="rId562" Type="http://schemas.openxmlformats.org/officeDocument/2006/relationships/oleObject" Target="embeddings/oleObject274.bin"/><Relationship Id="rId1192" Type="http://schemas.openxmlformats.org/officeDocument/2006/relationships/oleObject" Target="embeddings/oleObject587.bin"/><Relationship Id="rId2036" Type="http://schemas.openxmlformats.org/officeDocument/2006/relationships/oleObject" Target="embeddings/oleObject1010.bin"/><Relationship Id="rId2243" Type="http://schemas.openxmlformats.org/officeDocument/2006/relationships/image" Target="media/image1119.wmf"/><Relationship Id="rId2450" Type="http://schemas.openxmlformats.org/officeDocument/2006/relationships/oleObject" Target="embeddings/oleObject1223.bin"/><Relationship Id="rId3501" Type="http://schemas.openxmlformats.org/officeDocument/2006/relationships/image" Target="media/image1692.wmf"/><Relationship Id="rId215" Type="http://schemas.openxmlformats.org/officeDocument/2006/relationships/oleObject" Target="embeddings/oleObject99.bin"/><Relationship Id="rId422" Type="http://schemas.openxmlformats.org/officeDocument/2006/relationships/oleObject" Target="embeddings/oleObject204.bin"/><Relationship Id="rId1052" Type="http://schemas.openxmlformats.org/officeDocument/2006/relationships/image" Target="media/image525.wmf"/><Relationship Id="rId2103" Type="http://schemas.openxmlformats.org/officeDocument/2006/relationships/image" Target="media/image1050.wmf"/><Relationship Id="rId2310" Type="http://schemas.openxmlformats.org/officeDocument/2006/relationships/oleObject" Target="embeddings/oleObject1149.bin"/><Relationship Id="rId1869" Type="http://schemas.openxmlformats.org/officeDocument/2006/relationships/oleObject" Target="embeddings/oleObject925.bin"/><Relationship Id="rId3084" Type="http://schemas.openxmlformats.org/officeDocument/2006/relationships/oleObject" Target="embeddings/oleObject1579.bin"/><Relationship Id="rId3291" Type="http://schemas.openxmlformats.org/officeDocument/2006/relationships/image" Target="media/image1590.wmf"/><Relationship Id="rId1729" Type="http://schemas.openxmlformats.org/officeDocument/2006/relationships/oleObject" Target="embeddings/oleObject855.bin"/><Relationship Id="rId1936" Type="http://schemas.openxmlformats.org/officeDocument/2006/relationships/oleObject" Target="embeddings/oleObject960.bin"/><Relationship Id="rId3151" Type="http://schemas.openxmlformats.org/officeDocument/2006/relationships/oleObject" Target="embeddings/oleObject1614.bin"/><Relationship Id="rId3011" Type="http://schemas.openxmlformats.org/officeDocument/2006/relationships/image" Target="media/image1462.wmf"/><Relationship Id="rId5" Type="http://schemas.openxmlformats.org/officeDocument/2006/relationships/webSettings" Target="webSettings.xml"/><Relationship Id="rId889" Type="http://schemas.openxmlformats.org/officeDocument/2006/relationships/oleObject" Target="embeddings/oleObject437.bin"/><Relationship Id="rId2777" Type="http://schemas.openxmlformats.org/officeDocument/2006/relationships/oleObject" Target="embeddings/oleObject1395.bin"/><Relationship Id="rId749" Type="http://schemas.openxmlformats.org/officeDocument/2006/relationships/oleObject" Target="embeddings/oleObject368.bin"/><Relationship Id="rId1379" Type="http://schemas.openxmlformats.org/officeDocument/2006/relationships/image" Target="media/image690.wmf"/><Relationship Id="rId1586" Type="http://schemas.openxmlformats.org/officeDocument/2006/relationships/image" Target="media/image793.wmf"/><Relationship Id="rId2984" Type="http://schemas.openxmlformats.org/officeDocument/2006/relationships/image" Target="media/image1450.wmf"/><Relationship Id="rId609" Type="http://schemas.openxmlformats.org/officeDocument/2006/relationships/image" Target="media/image302.wmf"/><Relationship Id="rId956" Type="http://schemas.openxmlformats.org/officeDocument/2006/relationships/image" Target="media/image476.wmf"/><Relationship Id="rId1239" Type="http://schemas.openxmlformats.org/officeDocument/2006/relationships/image" Target="media/image619.wmf"/><Relationship Id="rId1793" Type="http://schemas.openxmlformats.org/officeDocument/2006/relationships/oleObject" Target="embeddings/oleObject887.bin"/><Relationship Id="rId2637" Type="http://schemas.openxmlformats.org/officeDocument/2006/relationships/image" Target="media/image1308.wmf"/><Relationship Id="rId2844" Type="http://schemas.openxmlformats.org/officeDocument/2006/relationships/oleObject" Target="embeddings/oleObject1440.bin"/><Relationship Id="rId85" Type="http://schemas.openxmlformats.org/officeDocument/2006/relationships/image" Target="media/image41.wmf"/><Relationship Id="rId816" Type="http://schemas.openxmlformats.org/officeDocument/2006/relationships/oleObject" Target="embeddings/oleObject401.bin"/><Relationship Id="rId1446" Type="http://schemas.openxmlformats.org/officeDocument/2006/relationships/oleObject" Target="embeddings/oleObject714.bin"/><Relationship Id="rId1653" Type="http://schemas.openxmlformats.org/officeDocument/2006/relationships/oleObject" Target="embeddings/oleObject817.bin"/><Relationship Id="rId1860" Type="http://schemas.openxmlformats.org/officeDocument/2006/relationships/image" Target="media/image930.wmf"/><Relationship Id="rId2704" Type="http://schemas.openxmlformats.org/officeDocument/2006/relationships/oleObject" Target="embeddings/oleObject1354.bin"/><Relationship Id="rId2911" Type="http://schemas.openxmlformats.org/officeDocument/2006/relationships/image" Target="media/image1422.wmf"/><Relationship Id="rId1306" Type="http://schemas.openxmlformats.org/officeDocument/2006/relationships/image" Target="media/image653.wmf"/><Relationship Id="rId1513" Type="http://schemas.openxmlformats.org/officeDocument/2006/relationships/oleObject" Target="embeddings/oleObject747.bin"/><Relationship Id="rId1720" Type="http://schemas.openxmlformats.org/officeDocument/2006/relationships/image" Target="media/image860.wmf"/><Relationship Id="rId12" Type="http://schemas.openxmlformats.org/officeDocument/2006/relationships/image" Target="media/image3.wmf"/><Relationship Id="rId3478" Type="http://schemas.openxmlformats.org/officeDocument/2006/relationships/image" Target="media/image1681.wmf"/><Relationship Id="rId399" Type="http://schemas.openxmlformats.org/officeDocument/2006/relationships/image" Target="media/image197.wmf"/><Relationship Id="rId2287" Type="http://schemas.openxmlformats.org/officeDocument/2006/relationships/image" Target="media/image1141.wmf"/><Relationship Id="rId2494" Type="http://schemas.openxmlformats.org/officeDocument/2006/relationships/oleObject" Target="embeddings/oleObject1247.bin"/><Relationship Id="rId3338" Type="http://schemas.openxmlformats.org/officeDocument/2006/relationships/oleObject" Target="embeddings/oleObject1718.bin"/><Relationship Id="rId259" Type="http://schemas.openxmlformats.org/officeDocument/2006/relationships/oleObject" Target="embeddings/oleObject121.bin"/><Relationship Id="rId466" Type="http://schemas.openxmlformats.org/officeDocument/2006/relationships/image" Target="media/image231.wmf"/><Relationship Id="rId673" Type="http://schemas.openxmlformats.org/officeDocument/2006/relationships/oleObject" Target="embeddings/oleObject330.bin"/><Relationship Id="rId880" Type="http://schemas.openxmlformats.org/officeDocument/2006/relationships/image" Target="media/image438.wmf"/><Relationship Id="rId1096" Type="http://schemas.openxmlformats.org/officeDocument/2006/relationships/oleObject" Target="embeddings/oleObject539.bin"/><Relationship Id="rId2147" Type="http://schemas.openxmlformats.org/officeDocument/2006/relationships/image" Target="media/image1072.wmf"/><Relationship Id="rId2354" Type="http://schemas.openxmlformats.org/officeDocument/2006/relationships/image" Target="media/image1173.wmf"/><Relationship Id="rId2561" Type="http://schemas.openxmlformats.org/officeDocument/2006/relationships/oleObject" Target="embeddings/oleObject1281.bin"/><Relationship Id="rId3405" Type="http://schemas.openxmlformats.org/officeDocument/2006/relationships/image" Target="media/image1642.wmf"/><Relationship Id="rId119" Type="http://schemas.openxmlformats.org/officeDocument/2006/relationships/image" Target="media/image58.wmf"/><Relationship Id="rId326" Type="http://schemas.openxmlformats.org/officeDocument/2006/relationships/image" Target="media/image162.wmf"/><Relationship Id="rId533" Type="http://schemas.openxmlformats.org/officeDocument/2006/relationships/image" Target="media/image264.wmf"/><Relationship Id="rId1163" Type="http://schemas.openxmlformats.org/officeDocument/2006/relationships/image" Target="media/image581.wmf"/><Relationship Id="rId1370" Type="http://schemas.openxmlformats.org/officeDocument/2006/relationships/oleObject" Target="embeddings/oleObject675.bin"/><Relationship Id="rId2007" Type="http://schemas.openxmlformats.org/officeDocument/2006/relationships/oleObject" Target="embeddings/oleObject994.bin"/><Relationship Id="rId2214" Type="http://schemas.openxmlformats.org/officeDocument/2006/relationships/image" Target="media/image1106.wmf"/><Relationship Id="rId740" Type="http://schemas.openxmlformats.org/officeDocument/2006/relationships/image" Target="media/image367.wmf"/><Relationship Id="rId1023" Type="http://schemas.openxmlformats.org/officeDocument/2006/relationships/oleObject" Target="embeddings/oleObject503.bin"/><Relationship Id="rId2421" Type="http://schemas.openxmlformats.org/officeDocument/2006/relationships/image" Target="media/image1205.wmf"/><Relationship Id="rId600" Type="http://schemas.openxmlformats.org/officeDocument/2006/relationships/oleObject" Target="embeddings/oleObject293.bin"/><Relationship Id="rId1230" Type="http://schemas.openxmlformats.org/officeDocument/2006/relationships/oleObject" Target="embeddings/oleObject606.bin"/><Relationship Id="rId3195" Type="http://schemas.openxmlformats.org/officeDocument/2006/relationships/image" Target="media/image1546.wmf"/><Relationship Id="rId3055" Type="http://schemas.openxmlformats.org/officeDocument/2006/relationships/oleObject" Target="embeddings/oleObject1563.bin"/><Relationship Id="rId3262" Type="http://schemas.openxmlformats.org/officeDocument/2006/relationships/oleObject" Target="embeddings/oleObject1675.bin"/><Relationship Id="rId183" Type="http://schemas.openxmlformats.org/officeDocument/2006/relationships/image" Target="media/image90.wmf"/><Relationship Id="rId390" Type="http://schemas.openxmlformats.org/officeDocument/2006/relationships/oleObject" Target="embeddings/oleObject188.bin"/><Relationship Id="rId1907" Type="http://schemas.openxmlformats.org/officeDocument/2006/relationships/oleObject" Target="embeddings/oleObject945.bin"/><Relationship Id="rId2071" Type="http://schemas.openxmlformats.org/officeDocument/2006/relationships/image" Target="media/image1034.wmf"/><Relationship Id="rId3122" Type="http://schemas.openxmlformats.org/officeDocument/2006/relationships/oleObject" Target="embeddings/oleObject1599.bin"/><Relationship Id="rId250" Type="http://schemas.openxmlformats.org/officeDocument/2006/relationships/image" Target="media/image124.wmf"/><Relationship Id="rId110" Type="http://schemas.openxmlformats.org/officeDocument/2006/relationships/oleObject" Target="embeddings/oleObject47.bin"/><Relationship Id="rId2888" Type="http://schemas.openxmlformats.org/officeDocument/2006/relationships/oleObject" Target="embeddings/oleObject1467.bin"/><Relationship Id="rId1697" Type="http://schemas.openxmlformats.org/officeDocument/2006/relationships/oleObject" Target="embeddings/oleObject839.bin"/><Relationship Id="rId2748" Type="http://schemas.openxmlformats.org/officeDocument/2006/relationships/oleObject" Target="embeddings/oleObject1376.bin"/><Relationship Id="rId2955" Type="http://schemas.openxmlformats.org/officeDocument/2006/relationships/image" Target="media/image1439.wmf"/><Relationship Id="rId927" Type="http://schemas.openxmlformats.org/officeDocument/2006/relationships/oleObject" Target="embeddings/oleObject456.bin"/><Relationship Id="rId1557" Type="http://schemas.openxmlformats.org/officeDocument/2006/relationships/oleObject" Target="embeddings/oleObject769.bin"/><Relationship Id="rId1764" Type="http://schemas.openxmlformats.org/officeDocument/2006/relationships/image" Target="media/image882.wmf"/><Relationship Id="rId1971" Type="http://schemas.openxmlformats.org/officeDocument/2006/relationships/oleObject" Target="embeddings/oleObject976.bin"/><Relationship Id="rId2608" Type="http://schemas.openxmlformats.org/officeDocument/2006/relationships/oleObject" Target="embeddings/oleObject1305.bin"/><Relationship Id="rId2815" Type="http://schemas.openxmlformats.org/officeDocument/2006/relationships/oleObject" Target="embeddings/oleObject1425.bin"/><Relationship Id="rId56" Type="http://schemas.openxmlformats.org/officeDocument/2006/relationships/image" Target="media/image24.wmf"/><Relationship Id="rId1417" Type="http://schemas.openxmlformats.org/officeDocument/2006/relationships/image" Target="media/image709.wmf"/><Relationship Id="rId1624" Type="http://schemas.openxmlformats.org/officeDocument/2006/relationships/image" Target="media/image812.wmf"/><Relationship Id="rId1831" Type="http://schemas.openxmlformats.org/officeDocument/2006/relationships/oleObject" Target="embeddings/oleObject906.bin"/><Relationship Id="rId2398" Type="http://schemas.openxmlformats.org/officeDocument/2006/relationships/oleObject" Target="embeddings/oleObject1194.bin"/><Relationship Id="rId3449" Type="http://schemas.openxmlformats.org/officeDocument/2006/relationships/image" Target="media/image1664.wmf"/><Relationship Id="rId577" Type="http://schemas.openxmlformats.org/officeDocument/2006/relationships/image" Target="media/image286.wmf"/><Relationship Id="rId2258" Type="http://schemas.openxmlformats.org/officeDocument/2006/relationships/oleObject" Target="embeddings/oleObject1122.bin"/><Relationship Id="rId784" Type="http://schemas.openxmlformats.org/officeDocument/2006/relationships/oleObject" Target="embeddings/oleObject385.bin"/><Relationship Id="rId991" Type="http://schemas.openxmlformats.org/officeDocument/2006/relationships/oleObject" Target="embeddings/oleObject488.bin"/><Relationship Id="rId1067" Type="http://schemas.openxmlformats.org/officeDocument/2006/relationships/image" Target="media/image533.wmf"/><Relationship Id="rId2465" Type="http://schemas.openxmlformats.org/officeDocument/2006/relationships/oleObject" Target="embeddings/oleObject1231.bin"/><Relationship Id="rId2672" Type="http://schemas.openxmlformats.org/officeDocument/2006/relationships/oleObject" Target="embeddings/oleObject1337.bin"/><Relationship Id="rId3309" Type="http://schemas.openxmlformats.org/officeDocument/2006/relationships/image" Target="media/image1598.wmf"/><Relationship Id="rId3516" Type="http://schemas.openxmlformats.org/officeDocument/2006/relationships/oleObject" Target="embeddings/oleObject1807.bin"/><Relationship Id="rId437" Type="http://schemas.openxmlformats.org/officeDocument/2006/relationships/oleObject" Target="embeddings/oleObject211.bin"/><Relationship Id="rId644" Type="http://schemas.openxmlformats.org/officeDocument/2006/relationships/image" Target="media/image319.wmf"/><Relationship Id="rId851" Type="http://schemas.openxmlformats.org/officeDocument/2006/relationships/image" Target="media/image423.wmf"/><Relationship Id="rId1274" Type="http://schemas.openxmlformats.org/officeDocument/2006/relationships/image" Target="media/image637.wmf"/><Relationship Id="rId1481" Type="http://schemas.openxmlformats.org/officeDocument/2006/relationships/image" Target="media/image740.wmf"/><Relationship Id="rId2118" Type="http://schemas.openxmlformats.org/officeDocument/2006/relationships/oleObject" Target="embeddings/oleObject1051.bin"/><Relationship Id="rId2325" Type="http://schemas.openxmlformats.org/officeDocument/2006/relationships/oleObject" Target="embeddings/oleObject1157.bin"/><Relationship Id="rId2532" Type="http://schemas.openxmlformats.org/officeDocument/2006/relationships/oleObject" Target="embeddings/oleObject1266.bin"/><Relationship Id="rId504" Type="http://schemas.openxmlformats.org/officeDocument/2006/relationships/oleObject" Target="embeddings/oleObject245.bin"/><Relationship Id="rId711" Type="http://schemas.openxmlformats.org/officeDocument/2006/relationships/oleObject" Target="embeddings/oleObject349.bin"/><Relationship Id="rId1134" Type="http://schemas.openxmlformats.org/officeDocument/2006/relationships/oleObject" Target="embeddings/oleObject558.bin"/><Relationship Id="rId1341" Type="http://schemas.openxmlformats.org/officeDocument/2006/relationships/oleObject" Target="embeddings/oleObject661.bin"/><Relationship Id="rId1201" Type="http://schemas.openxmlformats.org/officeDocument/2006/relationships/image" Target="media/image600.wmf"/><Relationship Id="rId3099" Type="http://schemas.openxmlformats.org/officeDocument/2006/relationships/image" Target="media/image1503.wmf"/><Relationship Id="rId3166" Type="http://schemas.openxmlformats.org/officeDocument/2006/relationships/image" Target="media/image1534.wmf"/><Relationship Id="rId3373" Type="http://schemas.openxmlformats.org/officeDocument/2006/relationships/image" Target="media/image1626.wmf"/><Relationship Id="rId294" Type="http://schemas.openxmlformats.org/officeDocument/2006/relationships/image" Target="media/image146.wmf"/><Relationship Id="rId2182" Type="http://schemas.openxmlformats.org/officeDocument/2006/relationships/oleObject" Target="embeddings/oleObject1083.bin"/><Relationship Id="rId3026" Type="http://schemas.openxmlformats.org/officeDocument/2006/relationships/oleObject" Target="embeddings/oleObject1548.bin"/><Relationship Id="rId3233" Type="http://schemas.openxmlformats.org/officeDocument/2006/relationships/oleObject" Target="embeddings/oleObject1660.bin"/><Relationship Id="rId154" Type="http://schemas.openxmlformats.org/officeDocument/2006/relationships/image" Target="media/image76.wmf"/><Relationship Id="rId361" Type="http://schemas.openxmlformats.org/officeDocument/2006/relationships/image" Target="media/image178.wmf"/><Relationship Id="rId2042" Type="http://schemas.openxmlformats.org/officeDocument/2006/relationships/oleObject" Target="embeddings/oleObject1013.bin"/><Relationship Id="rId3440" Type="http://schemas.openxmlformats.org/officeDocument/2006/relationships/oleObject" Target="embeddings/oleObject1771.bin"/><Relationship Id="rId2999" Type="http://schemas.openxmlformats.org/officeDocument/2006/relationships/oleObject" Target="embeddings/oleObject1533.bin"/><Relationship Id="rId3300" Type="http://schemas.openxmlformats.org/officeDocument/2006/relationships/oleObject" Target="embeddings/oleObject1696.bin"/><Relationship Id="rId221" Type="http://schemas.openxmlformats.org/officeDocument/2006/relationships/oleObject" Target="embeddings/oleObject102.bin"/><Relationship Id="rId2859" Type="http://schemas.openxmlformats.org/officeDocument/2006/relationships/image" Target="media/image1402.wmf"/><Relationship Id="rId1668" Type="http://schemas.openxmlformats.org/officeDocument/2006/relationships/image" Target="media/image834.wmf"/><Relationship Id="rId1875" Type="http://schemas.openxmlformats.org/officeDocument/2006/relationships/oleObject" Target="embeddings/oleObject928.bin"/><Relationship Id="rId2719" Type="http://schemas.openxmlformats.org/officeDocument/2006/relationships/image" Target="media/image1348.wmf"/><Relationship Id="rId1528" Type="http://schemas.openxmlformats.org/officeDocument/2006/relationships/image" Target="media/image764.wmf"/><Relationship Id="rId2926" Type="http://schemas.openxmlformats.org/officeDocument/2006/relationships/image" Target="media/image1428.wmf"/><Relationship Id="rId3090" Type="http://schemas.openxmlformats.org/officeDocument/2006/relationships/oleObject" Target="embeddings/oleObject1582.bin"/><Relationship Id="rId1735" Type="http://schemas.openxmlformats.org/officeDocument/2006/relationships/oleObject" Target="embeddings/oleObject858.bin"/><Relationship Id="rId1942" Type="http://schemas.openxmlformats.org/officeDocument/2006/relationships/image" Target="media/image970.wmf"/><Relationship Id="rId27" Type="http://schemas.openxmlformats.org/officeDocument/2006/relationships/image" Target="media/image8.wmf"/><Relationship Id="rId1802" Type="http://schemas.openxmlformats.org/officeDocument/2006/relationships/image" Target="media/image901.wmf"/><Relationship Id="rId688" Type="http://schemas.openxmlformats.org/officeDocument/2006/relationships/image" Target="media/image341.wmf"/><Relationship Id="rId895" Type="http://schemas.openxmlformats.org/officeDocument/2006/relationships/oleObject" Target="embeddings/oleObject440.bin"/><Relationship Id="rId2369" Type="http://schemas.openxmlformats.org/officeDocument/2006/relationships/oleObject" Target="embeddings/oleObject1179.bin"/><Relationship Id="rId2576" Type="http://schemas.openxmlformats.org/officeDocument/2006/relationships/oleObject" Target="embeddings/oleObject1289.bin"/><Relationship Id="rId2783" Type="http://schemas.openxmlformats.org/officeDocument/2006/relationships/oleObject" Target="embeddings/oleObject1401.bin"/><Relationship Id="rId2990" Type="http://schemas.openxmlformats.org/officeDocument/2006/relationships/oleObject" Target="embeddings/oleObject1528.bin"/><Relationship Id="rId548" Type="http://schemas.openxmlformats.org/officeDocument/2006/relationships/oleObject" Target="embeddings/oleObject267.bin"/><Relationship Id="rId755" Type="http://schemas.openxmlformats.org/officeDocument/2006/relationships/oleObject" Target="embeddings/oleObject371.bin"/><Relationship Id="rId962" Type="http://schemas.openxmlformats.org/officeDocument/2006/relationships/image" Target="media/image479.wmf"/><Relationship Id="rId1178" Type="http://schemas.openxmlformats.org/officeDocument/2006/relationships/oleObject" Target="embeddings/oleObject580.bin"/><Relationship Id="rId1385" Type="http://schemas.openxmlformats.org/officeDocument/2006/relationships/image" Target="media/image693.wmf"/><Relationship Id="rId1592" Type="http://schemas.openxmlformats.org/officeDocument/2006/relationships/image" Target="media/image796.wmf"/><Relationship Id="rId2229" Type="http://schemas.openxmlformats.org/officeDocument/2006/relationships/oleObject" Target="embeddings/oleObject1106.bin"/><Relationship Id="rId2436" Type="http://schemas.openxmlformats.org/officeDocument/2006/relationships/image" Target="media/image1212.wmf"/><Relationship Id="rId2643" Type="http://schemas.openxmlformats.org/officeDocument/2006/relationships/image" Target="media/image1311.wmf"/><Relationship Id="rId2850" Type="http://schemas.openxmlformats.org/officeDocument/2006/relationships/oleObject" Target="embeddings/oleObject1443.bin"/><Relationship Id="rId91" Type="http://schemas.openxmlformats.org/officeDocument/2006/relationships/image" Target="media/image44.wmf"/><Relationship Id="rId408" Type="http://schemas.openxmlformats.org/officeDocument/2006/relationships/oleObject" Target="embeddings/oleObject197.bin"/><Relationship Id="rId615" Type="http://schemas.openxmlformats.org/officeDocument/2006/relationships/oleObject" Target="embeddings/oleObject300.bin"/><Relationship Id="rId822" Type="http://schemas.openxmlformats.org/officeDocument/2006/relationships/oleObject" Target="embeddings/oleObject404.bin"/><Relationship Id="rId1038" Type="http://schemas.openxmlformats.org/officeDocument/2006/relationships/image" Target="media/image518.wmf"/><Relationship Id="rId1245" Type="http://schemas.openxmlformats.org/officeDocument/2006/relationships/image" Target="media/image622.wmf"/><Relationship Id="rId1452" Type="http://schemas.openxmlformats.org/officeDocument/2006/relationships/oleObject" Target="embeddings/oleObject717.bin"/><Relationship Id="rId2503" Type="http://schemas.openxmlformats.org/officeDocument/2006/relationships/image" Target="media/image1242.wmf"/><Relationship Id="rId1105" Type="http://schemas.openxmlformats.org/officeDocument/2006/relationships/image" Target="media/image552.wmf"/><Relationship Id="rId1312" Type="http://schemas.openxmlformats.org/officeDocument/2006/relationships/image" Target="media/image656.wmf"/><Relationship Id="rId2710" Type="http://schemas.openxmlformats.org/officeDocument/2006/relationships/oleObject" Target="embeddings/oleObject1357.bin"/><Relationship Id="rId3277" Type="http://schemas.openxmlformats.org/officeDocument/2006/relationships/oleObject" Target="embeddings/oleObject1684.bin"/><Relationship Id="rId198" Type="http://schemas.openxmlformats.org/officeDocument/2006/relationships/oleObject" Target="embeddings/oleObject91.bin"/><Relationship Id="rId2086" Type="http://schemas.openxmlformats.org/officeDocument/2006/relationships/oleObject" Target="embeddings/oleObject1035.bin"/><Relationship Id="rId3484" Type="http://schemas.openxmlformats.org/officeDocument/2006/relationships/image" Target="media/image1684.wmf"/><Relationship Id="rId2293" Type="http://schemas.openxmlformats.org/officeDocument/2006/relationships/image" Target="media/image1144.wmf"/><Relationship Id="rId3137" Type="http://schemas.openxmlformats.org/officeDocument/2006/relationships/image" Target="media/image1521.wmf"/><Relationship Id="rId3344" Type="http://schemas.openxmlformats.org/officeDocument/2006/relationships/oleObject" Target="embeddings/oleObject1721.bin"/><Relationship Id="rId265" Type="http://schemas.openxmlformats.org/officeDocument/2006/relationships/oleObject" Target="embeddings/oleObject124.bin"/><Relationship Id="rId472" Type="http://schemas.openxmlformats.org/officeDocument/2006/relationships/image" Target="media/image234.wmf"/><Relationship Id="rId2153" Type="http://schemas.openxmlformats.org/officeDocument/2006/relationships/image" Target="media/image1075.wmf"/><Relationship Id="rId2360" Type="http://schemas.openxmlformats.org/officeDocument/2006/relationships/image" Target="media/image1176.wmf"/><Relationship Id="rId3204" Type="http://schemas.openxmlformats.org/officeDocument/2006/relationships/image" Target="media/image1550.wmf"/><Relationship Id="rId3411" Type="http://schemas.openxmlformats.org/officeDocument/2006/relationships/image" Target="media/image1645.wmf"/><Relationship Id="rId125" Type="http://schemas.openxmlformats.org/officeDocument/2006/relationships/image" Target="media/image61.wmf"/><Relationship Id="rId332" Type="http://schemas.openxmlformats.org/officeDocument/2006/relationships/oleObject" Target="embeddings/oleObject158.bin"/><Relationship Id="rId2013" Type="http://schemas.openxmlformats.org/officeDocument/2006/relationships/image" Target="media/image1006.wmf"/><Relationship Id="rId2220" Type="http://schemas.openxmlformats.org/officeDocument/2006/relationships/image" Target="media/image1109.wmf"/><Relationship Id="rId1779" Type="http://schemas.openxmlformats.org/officeDocument/2006/relationships/oleObject" Target="embeddings/oleObject880.bin"/><Relationship Id="rId1986" Type="http://schemas.openxmlformats.org/officeDocument/2006/relationships/image" Target="media/image993.wmf"/><Relationship Id="rId1639" Type="http://schemas.openxmlformats.org/officeDocument/2006/relationships/oleObject" Target="embeddings/oleObject810.bin"/><Relationship Id="rId1846" Type="http://schemas.openxmlformats.org/officeDocument/2006/relationships/image" Target="media/image923.wmf"/><Relationship Id="rId3061" Type="http://schemas.openxmlformats.org/officeDocument/2006/relationships/oleObject" Target="embeddings/oleObject1567.bin"/><Relationship Id="rId1706" Type="http://schemas.openxmlformats.org/officeDocument/2006/relationships/image" Target="media/image853.wmf"/><Relationship Id="rId1913" Type="http://schemas.openxmlformats.org/officeDocument/2006/relationships/oleObject" Target="embeddings/oleObject948.bin"/><Relationship Id="rId799" Type="http://schemas.openxmlformats.org/officeDocument/2006/relationships/image" Target="media/image397.wmf"/><Relationship Id="rId2687" Type="http://schemas.openxmlformats.org/officeDocument/2006/relationships/image" Target="media/image1332.wmf"/><Relationship Id="rId2894" Type="http://schemas.openxmlformats.org/officeDocument/2006/relationships/oleObject" Target="embeddings/oleObject1470.bin"/><Relationship Id="rId659" Type="http://schemas.openxmlformats.org/officeDocument/2006/relationships/oleObject" Target="embeddings/oleObject323.bin"/><Relationship Id="rId866" Type="http://schemas.openxmlformats.org/officeDocument/2006/relationships/oleObject" Target="embeddings/oleObject426.bin"/><Relationship Id="rId1289" Type="http://schemas.openxmlformats.org/officeDocument/2006/relationships/oleObject" Target="embeddings/oleObject635.bin"/><Relationship Id="rId1496" Type="http://schemas.openxmlformats.org/officeDocument/2006/relationships/oleObject" Target="embeddings/oleObject739.bin"/><Relationship Id="rId2547" Type="http://schemas.openxmlformats.org/officeDocument/2006/relationships/image" Target="media/image1264.wmf"/><Relationship Id="rId519" Type="http://schemas.openxmlformats.org/officeDocument/2006/relationships/image" Target="media/image257.wmf"/><Relationship Id="rId1149" Type="http://schemas.openxmlformats.org/officeDocument/2006/relationships/image" Target="media/image574.wmf"/><Relationship Id="rId1356" Type="http://schemas.openxmlformats.org/officeDocument/2006/relationships/oleObject" Target="embeddings/oleObject668.bin"/><Relationship Id="rId2754" Type="http://schemas.openxmlformats.org/officeDocument/2006/relationships/oleObject" Target="embeddings/oleObject1379.bin"/><Relationship Id="rId2961" Type="http://schemas.openxmlformats.org/officeDocument/2006/relationships/image" Target="media/image1441.wmf"/><Relationship Id="rId726" Type="http://schemas.openxmlformats.org/officeDocument/2006/relationships/image" Target="media/image360.wmf"/><Relationship Id="rId933" Type="http://schemas.openxmlformats.org/officeDocument/2006/relationships/oleObject" Target="embeddings/oleObject459.bin"/><Relationship Id="rId1009" Type="http://schemas.openxmlformats.org/officeDocument/2006/relationships/oleObject" Target="embeddings/oleObject497.bin"/><Relationship Id="rId1563" Type="http://schemas.openxmlformats.org/officeDocument/2006/relationships/oleObject" Target="embeddings/oleObject772.bin"/><Relationship Id="rId1770" Type="http://schemas.openxmlformats.org/officeDocument/2006/relationships/image" Target="media/image885.wmf"/><Relationship Id="rId2407" Type="http://schemas.openxmlformats.org/officeDocument/2006/relationships/image" Target="media/image1199.wmf"/><Relationship Id="rId2614" Type="http://schemas.openxmlformats.org/officeDocument/2006/relationships/oleObject" Target="embeddings/oleObject1308.bin"/><Relationship Id="rId2821" Type="http://schemas.openxmlformats.org/officeDocument/2006/relationships/image" Target="media/image1384.jpeg"/><Relationship Id="rId62" Type="http://schemas.openxmlformats.org/officeDocument/2006/relationships/image" Target="media/image27.wmf"/><Relationship Id="rId1216" Type="http://schemas.openxmlformats.org/officeDocument/2006/relationships/oleObject" Target="embeddings/oleObject599.bin"/><Relationship Id="rId1423" Type="http://schemas.openxmlformats.org/officeDocument/2006/relationships/oleObject" Target="embeddings/oleObject702.bin"/><Relationship Id="rId1630" Type="http://schemas.openxmlformats.org/officeDocument/2006/relationships/image" Target="media/image815.wmf"/><Relationship Id="rId3388" Type="http://schemas.openxmlformats.org/officeDocument/2006/relationships/oleObject" Target="embeddings/oleObject1745.bin"/><Relationship Id="rId2197" Type="http://schemas.openxmlformats.org/officeDocument/2006/relationships/image" Target="media/image1097.wmf"/><Relationship Id="rId3248" Type="http://schemas.openxmlformats.org/officeDocument/2006/relationships/oleObject" Target="embeddings/oleObject1668.bin"/><Relationship Id="rId3455" Type="http://schemas.openxmlformats.org/officeDocument/2006/relationships/image" Target="media/image1667.wmf"/><Relationship Id="rId169" Type="http://schemas.openxmlformats.org/officeDocument/2006/relationships/oleObject" Target="embeddings/oleObject76.bin"/><Relationship Id="rId376" Type="http://schemas.openxmlformats.org/officeDocument/2006/relationships/oleObject" Target="embeddings/oleObject181.bin"/><Relationship Id="rId583" Type="http://schemas.openxmlformats.org/officeDocument/2006/relationships/image" Target="media/image289.wmf"/><Relationship Id="rId790" Type="http://schemas.openxmlformats.org/officeDocument/2006/relationships/oleObject" Target="embeddings/oleObject388.bin"/><Relationship Id="rId2057" Type="http://schemas.openxmlformats.org/officeDocument/2006/relationships/image" Target="media/image1027.wmf"/><Relationship Id="rId2264" Type="http://schemas.openxmlformats.org/officeDocument/2006/relationships/oleObject" Target="embeddings/oleObject1125.bin"/><Relationship Id="rId2471" Type="http://schemas.openxmlformats.org/officeDocument/2006/relationships/oleObject" Target="embeddings/oleObject1234.bin"/><Relationship Id="rId3108" Type="http://schemas.openxmlformats.org/officeDocument/2006/relationships/oleObject" Target="embeddings/oleObject1591.bin"/><Relationship Id="rId3315" Type="http://schemas.openxmlformats.org/officeDocument/2006/relationships/image" Target="media/image1601.wmf"/><Relationship Id="rId3522" Type="http://schemas.openxmlformats.org/officeDocument/2006/relationships/image" Target="media/image1702.jpeg"/><Relationship Id="rId236" Type="http://schemas.openxmlformats.org/officeDocument/2006/relationships/image" Target="media/image117.wmf"/><Relationship Id="rId443" Type="http://schemas.openxmlformats.org/officeDocument/2006/relationships/oleObject" Target="embeddings/oleObject214.bin"/><Relationship Id="rId650" Type="http://schemas.openxmlformats.org/officeDocument/2006/relationships/image" Target="media/image322.wmf"/><Relationship Id="rId1073" Type="http://schemas.openxmlformats.org/officeDocument/2006/relationships/image" Target="media/image536.wmf"/><Relationship Id="rId1280" Type="http://schemas.openxmlformats.org/officeDocument/2006/relationships/image" Target="media/image640.wmf"/><Relationship Id="rId2124" Type="http://schemas.openxmlformats.org/officeDocument/2006/relationships/oleObject" Target="embeddings/oleObject1054.bin"/><Relationship Id="rId2331" Type="http://schemas.openxmlformats.org/officeDocument/2006/relationships/oleObject" Target="embeddings/oleObject1160.bin"/><Relationship Id="rId303" Type="http://schemas.openxmlformats.org/officeDocument/2006/relationships/oleObject" Target="embeddings/oleObject143.bin"/><Relationship Id="rId1140" Type="http://schemas.openxmlformats.org/officeDocument/2006/relationships/oleObject" Target="embeddings/oleObject561.bin"/><Relationship Id="rId510" Type="http://schemas.openxmlformats.org/officeDocument/2006/relationships/oleObject" Target="embeddings/oleObject248.bin"/><Relationship Id="rId1000" Type="http://schemas.openxmlformats.org/officeDocument/2006/relationships/image" Target="media/image498.wmf"/><Relationship Id="rId1957" Type="http://schemas.openxmlformats.org/officeDocument/2006/relationships/oleObject" Target="embeddings/oleObject970.bin"/><Relationship Id="rId1817" Type="http://schemas.openxmlformats.org/officeDocument/2006/relationships/oleObject" Target="embeddings/oleObject899.bin"/><Relationship Id="rId3172" Type="http://schemas.openxmlformats.org/officeDocument/2006/relationships/image" Target="media/image1537.wmf"/><Relationship Id="rId3032" Type="http://schemas.openxmlformats.org/officeDocument/2006/relationships/oleObject" Target="embeddings/oleObject1551.bin"/><Relationship Id="rId160" Type="http://schemas.openxmlformats.org/officeDocument/2006/relationships/image" Target="media/image79.wmf"/><Relationship Id="rId2798" Type="http://schemas.openxmlformats.org/officeDocument/2006/relationships/oleObject" Target="embeddings/oleObject1415.bin"/><Relationship Id="rId977" Type="http://schemas.openxmlformats.org/officeDocument/2006/relationships/oleObject" Target="embeddings/oleObject481.bin"/><Relationship Id="rId2658" Type="http://schemas.openxmlformats.org/officeDocument/2006/relationships/oleObject" Target="embeddings/oleObject1330.bin"/><Relationship Id="rId2865" Type="http://schemas.openxmlformats.org/officeDocument/2006/relationships/image" Target="media/image1405.wmf"/><Relationship Id="rId837" Type="http://schemas.openxmlformats.org/officeDocument/2006/relationships/image" Target="media/image416.wmf"/><Relationship Id="rId1467" Type="http://schemas.openxmlformats.org/officeDocument/2006/relationships/image" Target="media/image733.wmf"/><Relationship Id="rId1674" Type="http://schemas.openxmlformats.org/officeDocument/2006/relationships/image" Target="media/image837.wmf"/><Relationship Id="rId1881" Type="http://schemas.openxmlformats.org/officeDocument/2006/relationships/oleObject" Target="embeddings/oleObject931.bin"/><Relationship Id="rId2518" Type="http://schemas.openxmlformats.org/officeDocument/2006/relationships/oleObject" Target="embeddings/oleObject1259.bin"/><Relationship Id="rId2725" Type="http://schemas.openxmlformats.org/officeDocument/2006/relationships/image" Target="media/image1351.wmf"/><Relationship Id="rId2932" Type="http://schemas.openxmlformats.org/officeDocument/2006/relationships/oleObject" Target="embeddings/oleObject1492.bin"/><Relationship Id="rId904" Type="http://schemas.openxmlformats.org/officeDocument/2006/relationships/image" Target="media/image450.wmf"/><Relationship Id="rId1327" Type="http://schemas.openxmlformats.org/officeDocument/2006/relationships/oleObject" Target="embeddings/oleObject654.bin"/><Relationship Id="rId1534" Type="http://schemas.openxmlformats.org/officeDocument/2006/relationships/image" Target="media/image767.wmf"/><Relationship Id="rId1741" Type="http://schemas.openxmlformats.org/officeDocument/2006/relationships/oleObject" Target="embeddings/oleObject861.bin"/><Relationship Id="rId33" Type="http://schemas.openxmlformats.org/officeDocument/2006/relationships/image" Target="media/image11.wmf"/><Relationship Id="rId1601" Type="http://schemas.openxmlformats.org/officeDocument/2006/relationships/oleObject" Target="embeddings/oleObject791.bin"/><Relationship Id="rId3499" Type="http://schemas.openxmlformats.org/officeDocument/2006/relationships/image" Target="media/image1691.wmf"/><Relationship Id="rId3359" Type="http://schemas.openxmlformats.org/officeDocument/2006/relationships/oleObject" Target="embeddings/oleObject1729.bin"/><Relationship Id="rId487" Type="http://schemas.openxmlformats.org/officeDocument/2006/relationships/image" Target="media/image241.wmf"/><Relationship Id="rId694" Type="http://schemas.openxmlformats.org/officeDocument/2006/relationships/image" Target="media/image344.wmf"/><Relationship Id="rId2168" Type="http://schemas.openxmlformats.org/officeDocument/2006/relationships/oleObject" Target="embeddings/oleObject1076.bin"/><Relationship Id="rId2375" Type="http://schemas.openxmlformats.org/officeDocument/2006/relationships/oleObject" Target="embeddings/oleObject1182.bin"/><Relationship Id="rId3219" Type="http://schemas.openxmlformats.org/officeDocument/2006/relationships/image" Target="media/image1557.wmf"/><Relationship Id="rId347" Type="http://schemas.openxmlformats.org/officeDocument/2006/relationships/oleObject" Target="embeddings/oleObject166.bin"/><Relationship Id="rId1184" Type="http://schemas.openxmlformats.org/officeDocument/2006/relationships/oleObject" Target="embeddings/oleObject583.bin"/><Relationship Id="rId2028" Type="http://schemas.openxmlformats.org/officeDocument/2006/relationships/oleObject" Target="embeddings/oleObject1006.bin"/><Relationship Id="rId2582" Type="http://schemas.openxmlformats.org/officeDocument/2006/relationships/oleObject" Target="embeddings/oleObject1292.bin"/><Relationship Id="rId3426" Type="http://schemas.openxmlformats.org/officeDocument/2006/relationships/oleObject" Target="embeddings/oleObject1764.bin"/><Relationship Id="rId554" Type="http://schemas.openxmlformats.org/officeDocument/2006/relationships/oleObject" Target="embeddings/oleObject270.bin"/><Relationship Id="rId761" Type="http://schemas.openxmlformats.org/officeDocument/2006/relationships/oleObject" Target="embeddings/oleObject374.bin"/><Relationship Id="rId1391" Type="http://schemas.openxmlformats.org/officeDocument/2006/relationships/image" Target="media/image696.wmf"/><Relationship Id="rId2235" Type="http://schemas.openxmlformats.org/officeDocument/2006/relationships/oleObject" Target="embeddings/oleObject1109.bin"/><Relationship Id="rId2442" Type="http://schemas.openxmlformats.org/officeDocument/2006/relationships/oleObject" Target="embeddings/oleObject1218.bin"/><Relationship Id="rId207" Type="http://schemas.openxmlformats.org/officeDocument/2006/relationships/oleObject" Target="embeddings/oleObject95.bin"/><Relationship Id="rId414" Type="http://schemas.openxmlformats.org/officeDocument/2006/relationships/oleObject" Target="embeddings/oleObject200.bin"/><Relationship Id="rId621" Type="http://schemas.openxmlformats.org/officeDocument/2006/relationships/oleObject" Target="embeddings/oleObject303.bin"/><Relationship Id="rId1044" Type="http://schemas.openxmlformats.org/officeDocument/2006/relationships/image" Target="media/image521.wmf"/><Relationship Id="rId1251" Type="http://schemas.openxmlformats.org/officeDocument/2006/relationships/image" Target="media/image625.wmf"/><Relationship Id="rId2302" Type="http://schemas.openxmlformats.org/officeDocument/2006/relationships/oleObject" Target="embeddings/oleObject1145.bin"/><Relationship Id="rId1111" Type="http://schemas.openxmlformats.org/officeDocument/2006/relationships/image" Target="media/image555.wmf"/><Relationship Id="rId3076" Type="http://schemas.openxmlformats.org/officeDocument/2006/relationships/image" Target="media/image1492.wmf"/><Relationship Id="rId3283" Type="http://schemas.openxmlformats.org/officeDocument/2006/relationships/oleObject" Target="embeddings/oleObject1687.bin"/><Relationship Id="rId3490" Type="http://schemas.openxmlformats.org/officeDocument/2006/relationships/oleObject" Target="embeddings/oleObject1794.bin"/><Relationship Id="rId1928" Type="http://schemas.openxmlformats.org/officeDocument/2006/relationships/image" Target="media/image963.wmf"/><Relationship Id="rId2092" Type="http://schemas.openxmlformats.org/officeDocument/2006/relationships/oleObject" Target="embeddings/oleObject1038.bin"/><Relationship Id="rId3143" Type="http://schemas.openxmlformats.org/officeDocument/2006/relationships/image" Target="media/image1524.wmf"/><Relationship Id="rId3350" Type="http://schemas.openxmlformats.org/officeDocument/2006/relationships/image" Target="media/image1616.wmf"/><Relationship Id="rId271" Type="http://schemas.openxmlformats.org/officeDocument/2006/relationships/oleObject" Target="embeddings/oleObject127.bin"/><Relationship Id="rId3003" Type="http://schemas.openxmlformats.org/officeDocument/2006/relationships/image" Target="media/image1458.wmf"/><Relationship Id="rId131" Type="http://schemas.openxmlformats.org/officeDocument/2006/relationships/image" Target="media/image64.wmf"/><Relationship Id="rId3210" Type="http://schemas.openxmlformats.org/officeDocument/2006/relationships/oleObject" Target="embeddings/oleObject1648.bin"/><Relationship Id="rId2769" Type="http://schemas.openxmlformats.org/officeDocument/2006/relationships/oleObject" Target="embeddings/oleObject1387.bin"/><Relationship Id="rId2976" Type="http://schemas.openxmlformats.org/officeDocument/2006/relationships/image" Target="media/image1447.wmf"/><Relationship Id="rId948" Type="http://schemas.openxmlformats.org/officeDocument/2006/relationships/image" Target="media/image472.wmf"/><Relationship Id="rId1578" Type="http://schemas.openxmlformats.org/officeDocument/2006/relationships/image" Target="media/image789.wmf"/><Relationship Id="rId1785" Type="http://schemas.openxmlformats.org/officeDocument/2006/relationships/oleObject" Target="embeddings/oleObject883.bin"/><Relationship Id="rId1992" Type="http://schemas.openxmlformats.org/officeDocument/2006/relationships/image" Target="media/image996.wmf"/><Relationship Id="rId2629" Type="http://schemas.openxmlformats.org/officeDocument/2006/relationships/image" Target="media/image1304.wmf"/><Relationship Id="rId2836" Type="http://schemas.openxmlformats.org/officeDocument/2006/relationships/oleObject" Target="embeddings/oleObject1436.bin"/><Relationship Id="rId77" Type="http://schemas.openxmlformats.org/officeDocument/2006/relationships/image" Target="media/image35.wmf"/><Relationship Id="rId808" Type="http://schemas.openxmlformats.org/officeDocument/2006/relationships/oleObject" Target="embeddings/oleObject397.bin"/><Relationship Id="rId1438" Type="http://schemas.openxmlformats.org/officeDocument/2006/relationships/oleObject" Target="embeddings/oleObject710.bin"/><Relationship Id="rId1645" Type="http://schemas.openxmlformats.org/officeDocument/2006/relationships/oleObject" Target="embeddings/oleObject813.bin"/><Relationship Id="rId1852" Type="http://schemas.openxmlformats.org/officeDocument/2006/relationships/image" Target="media/image926.wmf"/><Relationship Id="rId2903" Type="http://schemas.openxmlformats.org/officeDocument/2006/relationships/oleObject" Target="embeddings/oleObject1475.bin"/><Relationship Id="rId1505" Type="http://schemas.openxmlformats.org/officeDocument/2006/relationships/oleObject" Target="embeddings/oleObject743.bin"/><Relationship Id="rId1712" Type="http://schemas.openxmlformats.org/officeDocument/2006/relationships/image" Target="media/image856.wmf"/><Relationship Id="rId598" Type="http://schemas.openxmlformats.org/officeDocument/2006/relationships/oleObject" Target="embeddings/oleObject292.bin"/><Relationship Id="rId2279" Type="http://schemas.openxmlformats.org/officeDocument/2006/relationships/image" Target="media/image1137.wmf"/><Relationship Id="rId2486" Type="http://schemas.openxmlformats.org/officeDocument/2006/relationships/image" Target="media/image1234.wmf"/><Relationship Id="rId2693" Type="http://schemas.openxmlformats.org/officeDocument/2006/relationships/image" Target="media/image1335.wmf"/><Relationship Id="rId3537" Type="http://schemas.openxmlformats.org/officeDocument/2006/relationships/hyperlink" Target="http://www.znanstvena-journal.com/wp-content/Archive/Znanstvena_misel_%E2%84%965_2017_vol_2.pdf" TargetMode="External"/><Relationship Id="rId458" Type="http://schemas.openxmlformats.org/officeDocument/2006/relationships/image" Target="media/image227.wmf"/><Relationship Id="rId665" Type="http://schemas.openxmlformats.org/officeDocument/2006/relationships/oleObject" Target="embeddings/oleObject326.bin"/><Relationship Id="rId872" Type="http://schemas.openxmlformats.org/officeDocument/2006/relationships/oleObject" Target="embeddings/oleObject429.bin"/><Relationship Id="rId1088" Type="http://schemas.openxmlformats.org/officeDocument/2006/relationships/oleObject" Target="embeddings/oleObject535.bin"/><Relationship Id="rId1295" Type="http://schemas.openxmlformats.org/officeDocument/2006/relationships/oleObject" Target="embeddings/oleObject638.bin"/><Relationship Id="rId2139" Type="http://schemas.openxmlformats.org/officeDocument/2006/relationships/image" Target="media/image1068.wmf"/><Relationship Id="rId2346" Type="http://schemas.openxmlformats.org/officeDocument/2006/relationships/image" Target="media/image1169.wmf"/><Relationship Id="rId2553" Type="http://schemas.openxmlformats.org/officeDocument/2006/relationships/oleObject" Target="embeddings/oleObject1277.bin"/><Relationship Id="rId2760" Type="http://schemas.openxmlformats.org/officeDocument/2006/relationships/oleObject" Target="embeddings/oleObject1382.bin"/><Relationship Id="rId318" Type="http://schemas.openxmlformats.org/officeDocument/2006/relationships/image" Target="media/image158.wmf"/><Relationship Id="rId525" Type="http://schemas.openxmlformats.org/officeDocument/2006/relationships/image" Target="media/image260.wmf"/><Relationship Id="rId732" Type="http://schemas.openxmlformats.org/officeDocument/2006/relationships/image" Target="media/image363.wmf"/><Relationship Id="rId1155" Type="http://schemas.openxmlformats.org/officeDocument/2006/relationships/image" Target="media/image577.wmf"/><Relationship Id="rId1362" Type="http://schemas.openxmlformats.org/officeDocument/2006/relationships/oleObject" Target="embeddings/oleObject671.bin"/><Relationship Id="rId2206" Type="http://schemas.openxmlformats.org/officeDocument/2006/relationships/oleObject" Target="embeddings/oleObject1095.bin"/><Relationship Id="rId2413" Type="http://schemas.openxmlformats.org/officeDocument/2006/relationships/oleObject" Target="embeddings/oleObject1202.bin"/><Relationship Id="rId2620" Type="http://schemas.openxmlformats.org/officeDocument/2006/relationships/oleObject" Target="embeddings/oleObject1311.bin"/><Relationship Id="rId1015" Type="http://schemas.openxmlformats.org/officeDocument/2006/relationships/oleObject" Target="embeddings/oleObject499.bin"/><Relationship Id="rId1222" Type="http://schemas.openxmlformats.org/officeDocument/2006/relationships/oleObject" Target="embeddings/oleObject602.bin"/><Relationship Id="rId3187" Type="http://schemas.openxmlformats.org/officeDocument/2006/relationships/oleObject" Target="embeddings/oleObject1635.bin"/><Relationship Id="rId3394" Type="http://schemas.openxmlformats.org/officeDocument/2006/relationships/oleObject" Target="embeddings/oleObject1748.bin"/><Relationship Id="rId3047" Type="http://schemas.openxmlformats.org/officeDocument/2006/relationships/image" Target="media/image1479.wmf"/><Relationship Id="rId175" Type="http://schemas.openxmlformats.org/officeDocument/2006/relationships/oleObject" Target="embeddings/oleObject79.bin"/><Relationship Id="rId3254" Type="http://schemas.openxmlformats.org/officeDocument/2006/relationships/oleObject" Target="embeddings/oleObject1671.bin"/><Relationship Id="rId3461" Type="http://schemas.openxmlformats.org/officeDocument/2006/relationships/image" Target="media/image1670.wmf"/><Relationship Id="rId382" Type="http://schemas.openxmlformats.org/officeDocument/2006/relationships/oleObject" Target="embeddings/oleObject184.bin"/><Relationship Id="rId2063" Type="http://schemas.openxmlformats.org/officeDocument/2006/relationships/image" Target="media/image1030.wmf"/><Relationship Id="rId2270" Type="http://schemas.openxmlformats.org/officeDocument/2006/relationships/oleObject" Target="embeddings/oleObject1128.bin"/><Relationship Id="rId3114" Type="http://schemas.openxmlformats.org/officeDocument/2006/relationships/image" Target="media/image1510.wmf"/><Relationship Id="rId3321" Type="http://schemas.openxmlformats.org/officeDocument/2006/relationships/oleObject" Target="embeddings/oleObject1708.bin"/><Relationship Id="rId242" Type="http://schemas.openxmlformats.org/officeDocument/2006/relationships/image" Target="media/image120.wmf"/><Relationship Id="rId2130" Type="http://schemas.openxmlformats.org/officeDocument/2006/relationships/oleObject" Target="embeddings/oleObject1057.bin"/><Relationship Id="rId102" Type="http://schemas.openxmlformats.org/officeDocument/2006/relationships/oleObject" Target="embeddings/oleObject43.bin"/><Relationship Id="rId1689" Type="http://schemas.openxmlformats.org/officeDocument/2006/relationships/oleObject" Target="embeddings/oleObject835.bin"/><Relationship Id="rId1896" Type="http://schemas.openxmlformats.org/officeDocument/2006/relationships/image" Target="media/image948.wmf"/><Relationship Id="rId2947" Type="http://schemas.openxmlformats.org/officeDocument/2006/relationships/oleObject" Target="embeddings/oleObject1502.bin"/><Relationship Id="rId919" Type="http://schemas.openxmlformats.org/officeDocument/2006/relationships/oleObject" Target="embeddings/oleObject452.bin"/><Relationship Id="rId1549" Type="http://schemas.openxmlformats.org/officeDocument/2006/relationships/oleObject" Target="embeddings/oleObject765.bin"/><Relationship Id="rId1756" Type="http://schemas.openxmlformats.org/officeDocument/2006/relationships/image" Target="media/image878.wmf"/><Relationship Id="rId1963" Type="http://schemas.openxmlformats.org/officeDocument/2006/relationships/image" Target="media/image981.wmf"/><Relationship Id="rId2807" Type="http://schemas.openxmlformats.org/officeDocument/2006/relationships/image" Target="media/image1376.wmf"/><Relationship Id="rId48" Type="http://schemas.openxmlformats.org/officeDocument/2006/relationships/image" Target="media/image20.wmf"/><Relationship Id="rId1409" Type="http://schemas.openxmlformats.org/officeDocument/2006/relationships/image" Target="media/image705.wmf"/><Relationship Id="rId1616" Type="http://schemas.openxmlformats.org/officeDocument/2006/relationships/image" Target="media/image808.wmf"/><Relationship Id="rId1823" Type="http://schemas.openxmlformats.org/officeDocument/2006/relationships/oleObject" Target="embeddings/oleObject902.bin"/><Relationship Id="rId2597" Type="http://schemas.openxmlformats.org/officeDocument/2006/relationships/image" Target="media/image1288.wmf"/><Relationship Id="rId569" Type="http://schemas.openxmlformats.org/officeDocument/2006/relationships/image" Target="media/image282.wmf"/><Relationship Id="rId776" Type="http://schemas.openxmlformats.org/officeDocument/2006/relationships/oleObject" Target="embeddings/oleObject381.bin"/><Relationship Id="rId983" Type="http://schemas.openxmlformats.org/officeDocument/2006/relationships/oleObject" Target="embeddings/oleObject484.bin"/><Relationship Id="rId1199" Type="http://schemas.openxmlformats.org/officeDocument/2006/relationships/image" Target="media/image599.wmf"/><Relationship Id="rId2457" Type="http://schemas.openxmlformats.org/officeDocument/2006/relationships/image" Target="media/image1221.wmf"/><Relationship Id="rId2664" Type="http://schemas.openxmlformats.org/officeDocument/2006/relationships/oleObject" Target="embeddings/oleObject1333.bin"/><Relationship Id="rId3508" Type="http://schemas.openxmlformats.org/officeDocument/2006/relationships/oleObject" Target="embeddings/oleObject1803.bin"/><Relationship Id="rId429" Type="http://schemas.openxmlformats.org/officeDocument/2006/relationships/image" Target="media/image212.wmf"/><Relationship Id="rId636" Type="http://schemas.openxmlformats.org/officeDocument/2006/relationships/image" Target="media/image315.wmf"/><Relationship Id="rId1059" Type="http://schemas.openxmlformats.org/officeDocument/2006/relationships/oleObject" Target="embeddings/oleObject521.bin"/><Relationship Id="rId1266" Type="http://schemas.openxmlformats.org/officeDocument/2006/relationships/image" Target="media/image633.wmf"/><Relationship Id="rId1473" Type="http://schemas.openxmlformats.org/officeDocument/2006/relationships/image" Target="media/image736.wmf"/><Relationship Id="rId2317" Type="http://schemas.openxmlformats.org/officeDocument/2006/relationships/image" Target="media/image1155.wmf"/><Relationship Id="rId2871" Type="http://schemas.openxmlformats.org/officeDocument/2006/relationships/image" Target="media/image1408.wmf"/><Relationship Id="rId843" Type="http://schemas.openxmlformats.org/officeDocument/2006/relationships/image" Target="media/image419.wmf"/><Relationship Id="rId1126" Type="http://schemas.openxmlformats.org/officeDocument/2006/relationships/oleObject" Target="embeddings/oleObject554.bin"/><Relationship Id="rId1680" Type="http://schemas.openxmlformats.org/officeDocument/2006/relationships/image" Target="media/image840.wmf"/><Relationship Id="rId2524" Type="http://schemas.openxmlformats.org/officeDocument/2006/relationships/oleObject" Target="embeddings/oleObject1262.bin"/><Relationship Id="rId2731" Type="http://schemas.openxmlformats.org/officeDocument/2006/relationships/image" Target="media/image1354.wmf"/><Relationship Id="rId703" Type="http://schemas.openxmlformats.org/officeDocument/2006/relationships/oleObject" Target="embeddings/oleObject345.bin"/><Relationship Id="rId910" Type="http://schemas.openxmlformats.org/officeDocument/2006/relationships/image" Target="media/image453.wmf"/><Relationship Id="rId1333" Type="http://schemas.openxmlformats.org/officeDocument/2006/relationships/oleObject" Target="embeddings/oleObject657.bin"/><Relationship Id="rId1540" Type="http://schemas.openxmlformats.org/officeDocument/2006/relationships/image" Target="media/image770.wmf"/><Relationship Id="rId1400" Type="http://schemas.openxmlformats.org/officeDocument/2006/relationships/oleObject" Target="embeddings/oleObject690.bin"/><Relationship Id="rId3298" Type="http://schemas.openxmlformats.org/officeDocument/2006/relationships/oleObject" Target="embeddings/oleObject1695.bin"/><Relationship Id="rId3158" Type="http://schemas.openxmlformats.org/officeDocument/2006/relationships/oleObject" Target="embeddings/oleObject1618.bin"/><Relationship Id="rId3365" Type="http://schemas.openxmlformats.org/officeDocument/2006/relationships/oleObject" Target="embeddings/oleObject1733.bin"/><Relationship Id="rId286" Type="http://schemas.openxmlformats.org/officeDocument/2006/relationships/image" Target="media/image142.wmf"/><Relationship Id="rId493" Type="http://schemas.openxmlformats.org/officeDocument/2006/relationships/image" Target="media/image244.wmf"/><Relationship Id="rId2174" Type="http://schemas.openxmlformats.org/officeDocument/2006/relationships/oleObject" Target="embeddings/oleObject1079.bin"/><Relationship Id="rId2381" Type="http://schemas.openxmlformats.org/officeDocument/2006/relationships/oleObject" Target="embeddings/oleObject1185.bin"/><Relationship Id="rId3018" Type="http://schemas.openxmlformats.org/officeDocument/2006/relationships/oleObject" Target="embeddings/oleObject1544.bin"/><Relationship Id="rId3225" Type="http://schemas.openxmlformats.org/officeDocument/2006/relationships/image" Target="media/image1560.wmf"/><Relationship Id="rId3432" Type="http://schemas.openxmlformats.org/officeDocument/2006/relationships/oleObject" Target="embeddings/oleObject1767.bin"/><Relationship Id="rId146" Type="http://schemas.openxmlformats.org/officeDocument/2006/relationships/oleObject" Target="embeddings/oleObject64.bin"/><Relationship Id="rId353" Type="http://schemas.openxmlformats.org/officeDocument/2006/relationships/image" Target="media/image174.wmf"/><Relationship Id="rId560" Type="http://schemas.openxmlformats.org/officeDocument/2006/relationships/oleObject" Target="embeddings/oleObject273.bin"/><Relationship Id="rId1190" Type="http://schemas.openxmlformats.org/officeDocument/2006/relationships/oleObject" Target="embeddings/oleObject586.bin"/><Relationship Id="rId2034" Type="http://schemas.openxmlformats.org/officeDocument/2006/relationships/oleObject" Target="embeddings/oleObject1009.bin"/><Relationship Id="rId2241" Type="http://schemas.openxmlformats.org/officeDocument/2006/relationships/image" Target="media/image1118.wmf"/><Relationship Id="rId213" Type="http://schemas.openxmlformats.org/officeDocument/2006/relationships/oleObject" Target="embeddings/oleObject98.bin"/><Relationship Id="rId420" Type="http://schemas.openxmlformats.org/officeDocument/2006/relationships/oleObject" Target="embeddings/oleObject203.bin"/><Relationship Id="rId1050" Type="http://schemas.openxmlformats.org/officeDocument/2006/relationships/image" Target="media/image524.wmf"/><Relationship Id="rId2101" Type="http://schemas.openxmlformats.org/officeDocument/2006/relationships/image" Target="media/image1049.wmf"/><Relationship Id="rId1867" Type="http://schemas.openxmlformats.org/officeDocument/2006/relationships/oleObject" Target="embeddings/oleObject924.bin"/><Relationship Id="rId2918" Type="http://schemas.openxmlformats.org/officeDocument/2006/relationships/oleObject" Target="embeddings/oleObject1484.bin"/><Relationship Id="rId1727" Type="http://schemas.openxmlformats.org/officeDocument/2006/relationships/oleObject" Target="embeddings/oleObject854.bin"/><Relationship Id="rId1934" Type="http://schemas.openxmlformats.org/officeDocument/2006/relationships/oleObject" Target="embeddings/oleObject959.bin"/><Relationship Id="rId3082" Type="http://schemas.openxmlformats.org/officeDocument/2006/relationships/oleObject" Target="embeddings/oleObject1578.bin"/><Relationship Id="rId19" Type="http://schemas.openxmlformats.org/officeDocument/2006/relationships/hyperlink" Target="http://sis-journal.com/wp-content/uploads/2017/09/SIS-journal_9.pdf" TargetMode="External"/><Relationship Id="rId3" Type="http://schemas.openxmlformats.org/officeDocument/2006/relationships/styles" Target="styles.xml"/><Relationship Id="rId887" Type="http://schemas.openxmlformats.org/officeDocument/2006/relationships/oleObject" Target="embeddings/oleObject436.bin"/><Relationship Id="rId2568" Type="http://schemas.openxmlformats.org/officeDocument/2006/relationships/oleObject" Target="embeddings/oleObject1285.bin"/><Relationship Id="rId2775" Type="http://schemas.openxmlformats.org/officeDocument/2006/relationships/oleObject" Target="embeddings/oleObject1393.bin"/><Relationship Id="rId2982" Type="http://schemas.openxmlformats.org/officeDocument/2006/relationships/oleObject" Target="embeddings/oleObject1523.bin"/><Relationship Id="rId747" Type="http://schemas.openxmlformats.org/officeDocument/2006/relationships/oleObject" Target="embeddings/oleObject367.bin"/><Relationship Id="rId954" Type="http://schemas.openxmlformats.org/officeDocument/2006/relationships/image" Target="media/image475.wmf"/><Relationship Id="rId1377" Type="http://schemas.openxmlformats.org/officeDocument/2006/relationships/image" Target="media/image689.wmf"/><Relationship Id="rId1584" Type="http://schemas.openxmlformats.org/officeDocument/2006/relationships/image" Target="media/image792.wmf"/><Relationship Id="rId1791" Type="http://schemas.openxmlformats.org/officeDocument/2006/relationships/oleObject" Target="embeddings/oleObject886.bin"/><Relationship Id="rId2428" Type="http://schemas.openxmlformats.org/officeDocument/2006/relationships/oleObject" Target="embeddings/oleObject1210.bin"/><Relationship Id="rId2635" Type="http://schemas.openxmlformats.org/officeDocument/2006/relationships/image" Target="media/image1307.wmf"/><Relationship Id="rId2842" Type="http://schemas.openxmlformats.org/officeDocument/2006/relationships/oleObject" Target="embeddings/oleObject1439.bin"/><Relationship Id="rId83" Type="http://schemas.openxmlformats.org/officeDocument/2006/relationships/image" Target="media/image39.jpeg"/><Relationship Id="rId607" Type="http://schemas.openxmlformats.org/officeDocument/2006/relationships/image" Target="media/image301.wmf"/><Relationship Id="rId814" Type="http://schemas.openxmlformats.org/officeDocument/2006/relationships/oleObject" Target="embeddings/oleObject400.bin"/><Relationship Id="rId1237" Type="http://schemas.openxmlformats.org/officeDocument/2006/relationships/image" Target="media/image618.wmf"/><Relationship Id="rId1444" Type="http://schemas.openxmlformats.org/officeDocument/2006/relationships/oleObject" Target="embeddings/oleObject713.bin"/><Relationship Id="rId1651" Type="http://schemas.openxmlformats.org/officeDocument/2006/relationships/oleObject" Target="embeddings/oleObject816.bin"/><Relationship Id="rId2702" Type="http://schemas.openxmlformats.org/officeDocument/2006/relationships/oleObject" Target="embeddings/oleObject1353.bin"/><Relationship Id="rId1304" Type="http://schemas.openxmlformats.org/officeDocument/2006/relationships/image" Target="media/image652.wmf"/><Relationship Id="rId1511" Type="http://schemas.openxmlformats.org/officeDocument/2006/relationships/oleObject" Target="embeddings/oleObject746.bin"/><Relationship Id="rId3269" Type="http://schemas.openxmlformats.org/officeDocument/2006/relationships/image" Target="media/image1581.wmf"/><Relationship Id="rId3476" Type="http://schemas.openxmlformats.org/officeDocument/2006/relationships/image" Target="media/image1679.jpeg"/><Relationship Id="rId10" Type="http://schemas.openxmlformats.org/officeDocument/2006/relationships/image" Target="media/image2.wmf"/><Relationship Id="rId397" Type="http://schemas.openxmlformats.org/officeDocument/2006/relationships/image" Target="media/image196.wmf"/><Relationship Id="rId2078" Type="http://schemas.openxmlformats.org/officeDocument/2006/relationships/oleObject" Target="embeddings/oleObject1031.bin"/><Relationship Id="rId2285" Type="http://schemas.openxmlformats.org/officeDocument/2006/relationships/image" Target="media/image1140.wmf"/><Relationship Id="rId2492" Type="http://schemas.openxmlformats.org/officeDocument/2006/relationships/image" Target="media/image1237.wmf"/><Relationship Id="rId3129" Type="http://schemas.openxmlformats.org/officeDocument/2006/relationships/image" Target="media/image1517.wmf"/><Relationship Id="rId3336" Type="http://schemas.openxmlformats.org/officeDocument/2006/relationships/oleObject" Target="embeddings/oleObject1717.bin"/><Relationship Id="rId257" Type="http://schemas.openxmlformats.org/officeDocument/2006/relationships/oleObject" Target="embeddings/oleObject120.bin"/><Relationship Id="rId464" Type="http://schemas.openxmlformats.org/officeDocument/2006/relationships/image" Target="media/image230.wmf"/><Relationship Id="rId1094" Type="http://schemas.openxmlformats.org/officeDocument/2006/relationships/oleObject" Target="embeddings/oleObject538.bin"/><Relationship Id="rId2145" Type="http://schemas.openxmlformats.org/officeDocument/2006/relationships/image" Target="media/image1071.wmf"/><Relationship Id="rId3543" Type="http://schemas.openxmlformats.org/officeDocument/2006/relationships/theme" Target="theme/theme1.xml"/><Relationship Id="rId117" Type="http://schemas.openxmlformats.org/officeDocument/2006/relationships/image" Target="media/image57.wmf"/><Relationship Id="rId671" Type="http://schemas.openxmlformats.org/officeDocument/2006/relationships/oleObject" Target="embeddings/oleObject329.bin"/><Relationship Id="rId2352" Type="http://schemas.openxmlformats.org/officeDocument/2006/relationships/image" Target="media/image1172.wmf"/><Relationship Id="rId3403" Type="http://schemas.openxmlformats.org/officeDocument/2006/relationships/image" Target="media/image1641.wmf"/><Relationship Id="rId324" Type="http://schemas.openxmlformats.org/officeDocument/2006/relationships/image" Target="media/image161.wmf"/><Relationship Id="rId531" Type="http://schemas.openxmlformats.org/officeDocument/2006/relationships/image" Target="media/image263.wmf"/><Relationship Id="rId1161" Type="http://schemas.openxmlformats.org/officeDocument/2006/relationships/image" Target="media/image580.wmf"/><Relationship Id="rId2005" Type="http://schemas.openxmlformats.org/officeDocument/2006/relationships/oleObject" Target="embeddings/oleObject993.bin"/><Relationship Id="rId2212" Type="http://schemas.openxmlformats.org/officeDocument/2006/relationships/oleObject" Target="embeddings/oleObject1098.bin"/><Relationship Id="rId1021" Type="http://schemas.openxmlformats.org/officeDocument/2006/relationships/oleObject" Target="embeddings/oleObject502.bin"/><Relationship Id="rId1978" Type="http://schemas.openxmlformats.org/officeDocument/2006/relationships/image" Target="media/image989.wmf"/><Relationship Id="rId3193" Type="http://schemas.openxmlformats.org/officeDocument/2006/relationships/image" Target="media/image1545.wmf"/><Relationship Id="rId1838" Type="http://schemas.openxmlformats.org/officeDocument/2006/relationships/image" Target="media/image919.wmf"/><Relationship Id="rId3053" Type="http://schemas.openxmlformats.org/officeDocument/2006/relationships/image" Target="media/image1482.wmf"/><Relationship Id="rId3260" Type="http://schemas.openxmlformats.org/officeDocument/2006/relationships/oleObject" Target="embeddings/oleObject1674.bin"/><Relationship Id="rId181" Type="http://schemas.openxmlformats.org/officeDocument/2006/relationships/image" Target="media/image89.wmf"/><Relationship Id="rId1905" Type="http://schemas.openxmlformats.org/officeDocument/2006/relationships/oleObject" Target="embeddings/oleObject943.bin"/><Relationship Id="rId3120" Type="http://schemas.openxmlformats.org/officeDocument/2006/relationships/image" Target="media/image1513.wmf"/><Relationship Id="rId998" Type="http://schemas.openxmlformats.org/officeDocument/2006/relationships/image" Target="media/image497.wmf"/><Relationship Id="rId2679" Type="http://schemas.openxmlformats.org/officeDocument/2006/relationships/image" Target="media/image1329.wmf"/><Relationship Id="rId2886" Type="http://schemas.openxmlformats.org/officeDocument/2006/relationships/oleObject" Target="embeddings/oleObject1465.bin"/><Relationship Id="rId858" Type="http://schemas.openxmlformats.org/officeDocument/2006/relationships/oleObject" Target="embeddings/oleObject422.bin"/><Relationship Id="rId1488" Type="http://schemas.openxmlformats.org/officeDocument/2006/relationships/oleObject" Target="embeddings/oleObject735.bin"/><Relationship Id="rId1695" Type="http://schemas.openxmlformats.org/officeDocument/2006/relationships/oleObject" Target="embeddings/oleObject838.bin"/><Relationship Id="rId2539" Type="http://schemas.openxmlformats.org/officeDocument/2006/relationships/image" Target="media/image1260.wmf"/><Relationship Id="rId2746" Type="http://schemas.openxmlformats.org/officeDocument/2006/relationships/oleObject" Target="embeddings/oleObject1375.bin"/><Relationship Id="rId2953" Type="http://schemas.openxmlformats.org/officeDocument/2006/relationships/image" Target="media/image1438.wmf"/><Relationship Id="rId718" Type="http://schemas.openxmlformats.org/officeDocument/2006/relationships/image" Target="media/image356.wmf"/><Relationship Id="rId925" Type="http://schemas.openxmlformats.org/officeDocument/2006/relationships/oleObject" Target="embeddings/oleObject455.bin"/><Relationship Id="rId1348" Type="http://schemas.openxmlformats.org/officeDocument/2006/relationships/image" Target="media/image674.jpeg"/><Relationship Id="rId1555" Type="http://schemas.openxmlformats.org/officeDocument/2006/relationships/oleObject" Target="embeddings/oleObject768.bin"/><Relationship Id="rId1762" Type="http://schemas.openxmlformats.org/officeDocument/2006/relationships/image" Target="media/image881.wmf"/><Relationship Id="rId2606" Type="http://schemas.openxmlformats.org/officeDocument/2006/relationships/oleObject" Target="embeddings/oleObject1304.bin"/><Relationship Id="rId1208" Type="http://schemas.openxmlformats.org/officeDocument/2006/relationships/oleObject" Target="embeddings/oleObject595.bin"/><Relationship Id="rId1415" Type="http://schemas.openxmlformats.org/officeDocument/2006/relationships/image" Target="media/image708.wmf"/><Relationship Id="rId2813" Type="http://schemas.openxmlformats.org/officeDocument/2006/relationships/image" Target="media/image1379.jpeg"/><Relationship Id="rId54" Type="http://schemas.openxmlformats.org/officeDocument/2006/relationships/image" Target="media/image23.wmf"/><Relationship Id="rId1622" Type="http://schemas.openxmlformats.org/officeDocument/2006/relationships/image" Target="media/image811.wmf"/><Relationship Id="rId2189" Type="http://schemas.openxmlformats.org/officeDocument/2006/relationships/image" Target="media/image1093.wmf"/><Relationship Id="rId2396" Type="http://schemas.openxmlformats.org/officeDocument/2006/relationships/image" Target="media/image1194.wmf"/><Relationship Id="rId3447" Type="http://schemas.openxmlformats.org/officeDocument/2006/relationships/image" Target="media/image1663.wmf"/><Relationship Id="rId368" Type="http://schemas.openxmlformats.org/officeDocument/2006/relationships/oleObject" Target="embeddings/oleObject177.bin"/><Relationship Id="rId575" Type="http://schemas.openxmlformats.org/officeDocument/2006/relationships/image" Target="media/image285.wmf"/><Relationship Id="rId782" Type="http://schemas.openxmlformats.org/officeDocument/2006/relationships/oleObject" Target="embeddings/oleObject384.bin"/><Relationship Id="rId2049" Type="http://schemas.openxmlformats.org/officeDocument/2006/relationships/image" Target="media/image1023.wmf"/><Relationship Id="rId2256" Type="http://schemas.openxmlformats.org/officeDocument/2006/relationships/oleObject" Target="embeddings/oleObject1121.bin"/><Relationship Id="rId2463" Type="http://schemas.openxmlformats.org/officeDocument/2006/relationships/image" Target="media/image1224.wmf"/><Relationship Id="rId2670" Type="http://schemas.openxmlformats.org/officeDocument/2006/relationships/oleObject" Target="embeddings/oleObject1336.bin"/><Relationship Id="rId3307" Type="http://schemas.openxmlformats.org/officeDocument/2006/relationships/image" Target="media/image1597.wmf"/><Relationship Id="rId3514" Type="http://schemas.openxmlformats.org/officeDocument/2006/relationships/oleObject" Target="embeddings/oleObject1806.bin"/><Relationship Id="rId228" Type="http://schemas.openxmlformats.org/officeDocument/2006/relationships/image" Target="media/image113.wmf"/><Relationship Id="rId435" Type="http://schemas.openxmlformats.org/officeDocument/2006/relationships/image" Target="media/image215.jpeg"/><Relationship Id="rId642" Type="http://schemas.openxmlformats.org/officeDocument/2006/relationships/image" Target="media/image318.wmf"/><Relationship Id="rId1065" Type="http://schemas.openxmlformats.org/officeDocument/2006/relationships/image" Target="media/image532.wmf"/><Relationship Id="rId1272" Type="http://schemas.openxmlformats.org/officeDocument/2006/relationships/image" Target="media/image636.wmf"/><Relationship Id="rId2116" Type="http://schemas.openxmlformats.org/officeDocument/2006/relationships/oleObject" Target="embeddings/oleObject1050.bin"/><Relationship Id="rId2323" Type="http://schemas.openxmlformats.org/officeDocument/2006/relationships/oleObject" Target="embeddings/oleObject1156.bin"/><Relationship Id="rId2530" Type="http://schemas.openxmlformats.org/officeDocument/2006/relationships/oleObject" Target="embeddings/oleObject1265.bin"/><Relationship Id="rId502" Type="http://schemas.openxmlformats.org/officeDocument/2006/relationships/oleObject" Target="embeddings/oleObject244.bin"/><Relationship Id="rId1132" Type="http://schemas.openxmlformats.org/officeDocument/2006/relationships/oleObject" Target="embeddings/oleObject557.bin"/><Relationship Id="rId3097" Type="http://schemas.openxmlformats.org/officeDocument/2006/relationships/image" Target="media/image1502.wmf"/><Relationship Id="rId1949" Type="http://schemas.openxmlformats.org/officeDocument/2006/relationships/oleObject" Target="embeddings/oleObject966.bin"/><Relationship Id="rId3164" Type="http://schemas.openxmlformats.org/officeDocument/2006/relationships/image" Target="media/image1533.wmf"/><Relationship Id="rId292" Type="http://schemas.openxmlformats.org/officeDocument/2006/relationships/image" Target="media/image145.wmf"/><Relationship Id="rId1809" Type="http://schemas.openxmlformats.org/officeDocument/2006/relationships/oleObject" Target="embeddings/oleObject895.bin"/><Relationship Id="rId3371" Type="http://schemas.openxmlformats.org/officeDocument/2006/relationships/image" Target="media/image1625.wmf"/><Relationship Id="rId2180" Type="http://schemas.openxmlformats.org/officeDocument/2006/relationships/oleObject" Target="embeddings/oleObject1082.bin"/><Relationship Id="rId3024" Type="http://schemas.openxmlformats.org/officeDocument/2006/relationships/oleObject" Target="embeddings/oleObject1547.bin"/><Relationship Id="rId3231" Type="http://schemas.openxmlformats.org/officeDocument/2006/relationships/oleObject" Target="embeddings/oleObject1659.bin"/><Relationship Id="rId152" Type="http://schemas.openxmlformats.org/officeDocument/2006/relationships/oleObject" Target="embeddings/oleObject67.bin"/><Relationship Id="rId2040" Type="http://schemas.openxmlformats.org/officeDocument/2006/relationships/oleObject" Target="embeddings/oleObject1012.bin"/><Relationship Id="rId2997" Type="http://schemas.openxmlformats.org/officeDocument/2006/relationships/oleObject" Target="embeddings/oleObject1532.bin"/><Relationship Id="rId969" Type="http://schemas.openxmlformats.org/officeDocument/2006/relationships/oleObject" Target="embeddings/oleObject477.bin"/><Relationship Id="rId1599" Type="http://schemas.openxmlformats.org/officeDocument/2006/relationships/oleObject" Target="embeddings/oleObject790.bin"/><Relationship Id="rId1459" Type="http://schemas.openxmlformats.org/officeDocument/2006/relationships/image" Target="media/image729.wmf"/><Relationship Id="rId2857" Type="http://schemas.openxmlformats.org/officeDocument/2006/relationships/image" Target="media/image1401.wmf"/><Relationship Id="rId98" Type="http://schemas.openxmlformats.org/officeDocument/2006/relationships/oleObject" Target="embeddings/oleObject41.bin"/><Relationship Id="rId829" Type="http://schemas.openxmlformats.org/officeDocument/2006/relationships/image" Target="media/image412.wmf"/><Relationship Id="rId1666" Type="http://schemas.openxmlformats.org/officeDocument/2006/relationships/image" Target="media/image833.wmf"/><Relationship Id="rId1873" Type="http://schemas.openxmlformats.org/officeDocument/2006/relationships/oleObject" Target="embeddings/oleObject927.bin"/><Relationship Id="rId2717" Type="http://schemas.openxmlformats.org/officeDocument/2006/relationships/image" Target="media/image1347.wmf"/><Relationship Id="rId2924" Type="http://schemas.openxmlformats.org/officeDocument/2006/relationships/image" Target="media/image1427.wmf"/><Relationship Id="rId1319" Type="http://schemas.openxmlformats.org/officeDocument/2006/relationships/oleObject" Target="embeddings/oleObject650.bin"/><Relationship Id="rId1526" Type="http://schemas.openxmlformats.org/officeDocument/2006/relationships/image" Target="media/image763.wmf"/><Relationship Id="rId1733" Type="http://schemas.openxmlformats.org/officeDocument/2006/relationships/oleObject" Target="embeddings/oleObject857.bin"/><Relationship Id="rId1940" Type="http://schemas.openxmlformats.org/officeDocument/2006/relationships/image" Target="media/image969.wmf"/><Relationship Id="rId25" Type="http://schemas.openxmlformats.org/officeDocument/2006/relationships/image" Target="media/image7.wmf"/><Relationship Id="rId1800" Type="http://schemas.openxmlformats.org/officeDocument/2006/relationships/image" Target="media/image900.wmf"/><Relationship Id="rId479" Type="http://schemas.openxmlformats.org/officeDocument/2006/relationships/image" Target="media/image237.wmf"/><Relationship Id="rId686" Type="http://schemas.openxmlformats.org/officeDocument/2006/relationships/image" Target="media/image340.wmf"/><Relationship Id="rId893" Type="http://schemas.openxmlformats.org/officeDocument/2006/relationships/oleObject" Target="embeddings/oleObject439.bin"/><Relationship Id="rId2367" Type="http://schemas.openxmlformats.org/officeDocument/2006/relationships/oleObject" Target="embeddings/oleObject1178.bin"/><Relationship Id="rId2574" Type="http://schemas.openxmlformats.org/officeDocument/2006/relationships/oleObject" Target="embeddings/oleObject1288.bin"/><Relationship Id="rId2781" Type="http://schemas.openxmlformats.org/officeDocument/2006/relationships/oleObject" Target="embeddings/oleObject1399.bin"/><Relationship Id="rId3418" Type="http://schemas.openxmlformats.org/officeDocument/2006/relationships/oleObject" Target="embeddings/oleObject1760.bin"/><Relationship Id="rId339" Type="http://schemas.openxmlformats.org/officeDocument/2006/relationships/oleObject" Target="embeddings/oleObject162.bin"/><Relationship Id="rId546" Type="http://schemas.openxmlformats.org/officeDocument/2006/relationships/oleObject" Target="embeddings/oleObject266.bin"/><Relationship Id="rId753" Type="http://schemas.openxmlformats.org/officeDocument/2006/relationships/oleObject" Target="embeddings/oleObject370.bin"/><Relationship Id="rId1176" Type="http://schemas.openxmlformats.org/officeDocument/2006/relationships/oleObject" Target="embeddings/oleObject579.bin"/><Relationship Id="rId1383" Type="http://schemas.openxmlformats.org/officeDocument/2006/relationships/image" Target="media/image692.wmf"/><Relationship Id="rId2227" Type="http://schemas.openxmlformats.org/officeDocument/2006/relationships/oleObject" Target="embeddings/oleObject1105.bin"/><Relationship Id="rId2434" Type="http://schemas.openxmlformats.org/officeDocument/2006/relationships/image" Target="media/image1211.wmf"/><Relationship Id="rId406" Type="http://schemas.openxmlformats.org/officeDocument/2006/relationships/oleObject" Target="embeddings/oleObject196.bin"/><Relationship Id="rId960" Type="http://schemas.openxmlformats.org/officeDocument/2006/relationships/image" Target="media/image478.wmf"/><Relationship Id="rId1036" Type="http://schemas.openxmlformats.org/officeDocument/2006/relationships/image" Target="media/image517.wmf"/><Relationship Id="rId1243" Type="http://schemas.openxmlformats.org/officeDocument/2006/relationships/image" Target="media/image621.wmf"/><Relationship Id="rId1590" Type="http://schemas.openxmlformats.org/officeDocument/2006/relationships/image" Target="media/image795.wmf"/><Relationship Id="rId2641" Type="http://schemas.openxmlformats.org/officeDocument/2006/relationships/image" Target="media/image1310.wmf"/><Relationship Id="rId613" Type="http://schemas.openxmlformats.org/officeDocument/2006/relationships/image" Target="media/image304.jpeg"/><Relationship Id="rId820" Type="http://schemas.openxmlformats.org/officeDocument/2006/relationships/oleObject" Target="embeddings/oleObject403.bin"/><Relationship Id="rId1450" Type="http://schemas.openxmlformats.org/officeDocument/2006/relationships/oleObject" Target="embeddings/oleObject716.bin"/><Relationship Id="rId2501" Type="http://schemas.openxmlformats.org/officeDocument/2006/relationships/image" Target="media/image1241.wmf"/><Relationship Id="rId1103" Type="http://schemas.openxmlformats.org/officeDocument/2006/relationships/image" Target="media/image551.wmf"/><Relationship Id="rId1310" Type="http://schemas.openxmlformats.org/officeDocument/2006/relationships/image" Target="media/image655.wmf"/><Relationship Id="rId3068" Type="http://schemas.openxmlformats.org/officeDocument/2006/relationships/image" Target="media/image1488.wmf"/><Relationship Id="rId3275" Type="http://schemas.openxmlformats.org/officeDocument/2006/relationships/oleObject" Target="embeddings/oleObject1683.bin"/><Relationship Id="rId3482" Type="http://schemas.openxmlformats.org/officeDocument/2006/relationships/image" Target="media/image1683.wmf"/><Relationship Id="rId196" Type="http://schemas.openxmlformats.org/officeDocument/2006/relationships/oleObject" Target="embeddings/oleObject90.bin"/><Relationship Id="rId2084" Type="http://schemas.openxmlformats.org/officeDocument/2006/relationships/oleObject" Target="embeddings/oleObject1034.bin"/><Relationship Id="rId2291" Type="http://schemas.openxmlformats.org/officeDocument/2006/relationships/image" Target="media/image1143.wmf"/><Relationship Id="rId3135" Type="http://schemas.openxmlformats.org/officeDocument/2006/relationships/image" Target="media/image1520.wmf"/><Relationship Id="rId3342" Type="http://schemas.openxmlformats.org/officeDocument/2006/relationships/oleObject" Target="embeddings/oleObject1720.bin"/><Relationship Id="rId263" Type="http://schemas.openxmlformats.org/officeDocument/2006/relationships/oleObject" Target="embeddings/oleObject123.bin"/><Relationship Id="rId470" Type="http://schemas.openxmlformats.org/officeDocument/2006/relationships/image" Target="media/image233.wmf"/><Relationship Id="rId2151" Type="http://schemas.openxmlformats.org/officeDocument/2006/relationships/image" Target="media/image1074.wmf"/><Relationship Id="rId3202" Type="http://schemas.openxmlformats.org/officeDocument/2006/relationships/image" Target="media/image1549.wmf"/><Relationship Id="rId123" Type="http://schemas.openxmlformats.org/officeDocument/2006/relationships/image" Target="media/image60.wmf"/><Relationship Id="rId330" Type="http://schemas.openxmlformats.org/officeDocument/2006/relationships/oleObject" Target="embeddings/oleObject157.bin"/><Relationship Id="rId2011" Type="http://schemas.openxmlformats.org/officeDocument/2006/relationships/oleObject" Target="embeddings/oleObject996.bin"/><Relationship Id="rId2968" Type="http://schemas.openxmlformats.org/officeDocument/2006/relationships/oleObject" Target="embeddings/oleObject1515.bin"/><Relationship Id="rId1777" Type="http://schemas.openxmlformats.org/officeDocument/2006/relationships/oleObject" Target="embeddings/oleObject879.bin"/><Relationship Id="rId1984" Type="http://schemas.openxmlformats.org/officeDocument/2006/relationships/image" Target="media/image992.wmf"/><Relationship Id="rId2828" Type="http://schemas.openxmlformats.org/officeDocument/2006/relationships/image" Target="media/image1388.wmf"/><Relationship Id="rId69" Type="http://schemas.openxmlformats.org/officeDocument/2006/relationships/oleObject" Target="embeddings/oleObject29.bin"/><Relationship Id="rId1637" Type="http://schemas.openxmlformats.org/officeDocument/2006/relationships/oleObject" Target="embeddings/oleObject809.bin"/><Relationship Id="rId1844" Type="http://schemas.openxmlformats.org/officeDocument/2006/relationships/image" Target="media/image922.wmf"/><Relationship Id="rId1704" Type="http://schemas.openxmlformats.org/officeDocument/2006/relationships/image" Target="media/image852.wmf"/><Relationship Id="rId1911" Type="http://schemas.openxmlformats.org/officeDocument/2006/relationships/oleObject" Target="embeddings/oleObject947.bin"/><Relationship Id="rId797" Type="http://schemas.openxmlformats.org/officeDocument/2006/relationships/image" Target="media/image396.wmf"/><Relationship Id="rId2478" Type="http://schemas.openxmlformats.org/officeDocument/2006/relationships/oleObject" Target="embeddings/oleObject1238.bin"/><Relationship Id="rId1287" Type="http://schemas.openxmlformats.org/officeDocument/2006/relationships/oleObject" Target="embeddings/oleObject634.bin"/><Relationship Id="rId2685" Type="http://schemas.openxmlformats.org/officeDocument/2006/relationships/oleObject" Target="embeddings/oleObject1344.bin"/><Relationship Id="rId2892" Type="http://schemas.openxmlformats.org/officeDocument/2006/relationships/oleObject" Target="embeddings/oleObject1469.bin"/><Relationship Id="rId3529" Type="http://schemas.openxmlformats.org/officeDocument/2006/relationships/hyperlink" Target="https://doaj.org/toc/2068-0473" TargetMode="External"/><Relationship Id="rId657" Type="http://schemas.openxmlformats.org/officeDocument/2006/relationships/oleObject" Target="embeddings/oleObject322.bin"/><Relationship Id="rId864" Type="http://schemas.openxmlformats.org/officeDocument/2006/relationships/oleObject" Target="embeddings/oleObject425.bin"/><Relationship Id="rId1494" Type="http://schemas.openxmlformats.org/officeDocument/2006/relationships/oleObject" Target="embeddings/oleObject738.bin"/><Relationship Id="rId2338" Type="http://schemas.openxmlformats.org/officeDocument/2006/relationships/image" Target="media/image1165.wmf"/><Relationship Id="rId2545" Type="http://schemas.openxmlformats.org/officeDocument/2006/relationships/image" Target="media/image1263.wmf"/><Relationship Id="rId2752" Type="http://schemas.openxmlformats.org/officeDocument/2006/relationships/oleObject" Target="embeddings/oleObject1378.bin"/><Relationship Id="rId517" Type="http://schemas.openxmlformats.org/officeDocument/2006/relationships/image" Target="media/image256.wmf"/><Relationship Id="rId724" Type="http://schemas.openxmlformats.org/officeDocument/2006/relationships/image" Target="media/image359.wmf"/><Relationship Id="rId931" Type="http://schemas.openxmlformats.org/officeDocument/2006/relationships/oleObject" Target="embeddings/oleObject458.bin"/><Relationship Id="rId1147" Type="http://schemas.openxmlformats.org/officeDocument/2006/relationships/image" Target="media/image573.wmf"/><Relationship Id="rId1354" Type="http://schemas.openxmlformats.org/officeDocument/2006/relationships/oleObject" Target="embeddings/oleObject667.bin"/><Relationship Id="rId1561" Type="http://schemas.openxmlformats.org/officeDocument/2006/relationships/oleObject" Target="embeddings/oleObject771.bin"/><Relationship Id="rId2405" Type="http://schemas.openxmlformats.org/officeDocument/2006/relationships/image" Target="media/image1198.wmf"/><Relationship Id="rId2612" Type="http://schemas.openxmlformats.org/officeDocument/2006/relationships/oleObject" Target="embeddings/oleObject1307.bin"/><Relationship Id="rId60" Type="http://schemas.openxmlformats.org/officeDocument/2006/relationships/image" Target="media/image26.wmf"/><Relationship Id="rId1007" Type="http://schemas.openxmlformats.org/officeDocument/2006/relationships/oleObject" Target="embeddings/oleObject496.bin"/><Relationship Id="rId1214" Type="http://schemas.openxmlformats.org/officeDocument/2006/relationships/oleObject" Target="embeddings/oleObject598.bin"/><Relationship Id="rId1421" Type="http://schemas.openxmlformats.org/officeDocument/2006/relationships/oleObject" Target="embeddings/oleObject701.bin"/><Relationship Id="rId3179" Type="http://schemas.openxmlformats.org/officeDocument/2006/relationships/oleObject" Target="embeddings/oleObject1630.bin"/><Relationship Id="rId3386" Type="http://schemas.openxmlformats.org/officeDocument/2006/relationships/oleObject" Target="embeddings/oleObject1744.bin"/><Relationship Id="rId2195" Type="http://schemas.openxmlformats.org/officeDocument/2006/relationships/image" Target="media/image1096.wmf"/><Relationship Id="rId3039" Type="http://schemas.openxmlformats.org/officeDocument/2006/relationships/image" Target="media/image1475.wmf"/><Relationship Id="rId3246" Type="http://schemas.openxmlformats.org/officeDocument/2006/relationships/oleObject" Target="embeddings/oleObject1667.bin"/><Relationship Id="rId3453" Type="http://schemas.openxmlformats.org/officeDocument/2006/relationships/image" Target="media/image1666.wmf"/><Relationship Id="rId167" Type="http://schemas.openxmlformats.org/officeDocument/2006/relationships/oleObject" Target="embeddings/oleObject75.bin"/><Relationship Id="rId374" Type="http://schemas.openxmlformats.org/officeDocument/2006/relationships/oleObject" Target="embeddings/oleObject180.bin"/><Relationship Id="rId581" Type="http://schemas.openxmlformats.org/officeDocument/2006/relationships/image" Target="media/image288.wmf"/><Relationship Id="rId2055" Type="http://schemas.openxmlformats.org/officeDocument/2006/relationships/image" Target="media/image1026.wmf"/><Relationship Id="rId2262" Type="http://schemas.openxmlformats.org/officeDocument/2006/relationships/oleObject" Target="embeddings/oleObject1124.bin"/><Relationship Id="rId3106" Type="http://schemas.openxmlformats.org/officeDocument/2006/relationships/oleObject" Target="embeddings/oleObject1590.bin"/><Relationship Id="rId234" Type="http://schemas.openxmlformats.org/officeDocument/2006/relationships/image" Target="media/image116.wmf"/><Relationship Id="rId3313" Type="http://schemas.openxmlformats.org/officeDocument/2006/relationships/image" Target="media/image1600.wmf"/><Relationship Id="rId3520" Type="http://schemas.openxmlformats.org/officeDocument/2006/relationships/oleObject" Target="embeddings/oleObject1810.bin"/><Relationship Id="rId441" Type="http://schemas.openxmlformats.org/officeDocument/2006/relationships/oleObject" Target="embeddings/oleObject213.bin"/><Relationship Id="rId1071" Type="http://schemas.openxmlformats.org/officeDocument/2006/relationships/image" Target="media/image535.wmf"/><Relationship Id="rId2122" Type="http://schemas.openxmlformats.org/officeDocument/2006/relationships/oleObject" Target="embeddings/oleObject1053.bin"/><Relationship Id="rId301" Type="http://schemas.openxmlformats.org/officeDocument/2006/relationships/oleObject" Target="embeddings/oleObject142.bin"/><Relationship Id="rId1888" Type="http://schemas.openxmlformats.org/officeDocument/2006/relationships/image" Target="media/image944.wmf"/><Relationship Id="rId2939" Type="http://schemas.openxmlformats.org/officeDocument/2006/relationships/oleObject" Target="embeddings/oleObject1497.bin"/><Relationship Id="rId1748" Type="http://schemas.openxmlformats.org/officeDocument/2006/relationships/image" Target="media/image874.wmf"/><Relationship Id="rId1955" Type="http://schemas.openxmlformats.org/officeDocument/2006/relationships/oleObject" Target="embeddings/oleObject969.bin"/><Relationship Id="rId3170" Type="http://schemas.openxmlformats.org/officeDocument/2006/relationships/image" Target="media/image1536.wmf"/><Relationship Id="rId1608" Type="http://schemas.openxmlformats.org/officeDocument/2006/relationships/image" Target="media/image804.wmf"/><Relationship Id="rId1815" Type="http://schemas.openxmlformats.org/officeDocument/2006/relationships/oleObject" Target="embeddings/oleObject898.bin"/><Relationship Id="rId3030" Type="http://schemas.openxmlformats.org/officeDocument/2006/relationships/oleObject" Target="embeddings/oleObject1550.bin"/><Relationship Id="rId2589" Type="http://schemas.openxmlformats.org/officeDocument/2006/relationships/image" Target="media/image1284.wmf"/><Relationship Id="rId2796" Type="http://schemas.openxmlformats.org/officeDocument/2006/relationships/oleObject" Target="embeddings/oleObject1413.bin"/><Relationship Id="rId768" Type="http://schemas.openxmlformats.org/officeDocument/2006/relationships/image" Target="media/image381.wmf"/><Relationship Id="rId975" Type="http://schemas.openxmlformats.org/officeDocument/2006/relationships/oleObject" Target="embeddings/oleObject480.bin"/><Relationship Id="rId1398" Type="http://schemas.openxmlformats.org/officeDocument/2006/relationships/oleObject" Target="embeddings/oleObject689.bin"/><Relationship Id="rId2449" Type="http://schemas.openxmlformats.org/officeDocument/2006/relationships/image" Target="media/image1217.wmf"/><Relationship Id="rId2656" Type="http://schemas.openxmlformats.org/officeDocument/2006/relationships/oleObject" Target="embeddings/oleObject1329.bin"/><Relationship Id="rId2863" Type="http://schemas.openxmlformats.org/officeDocument/2006/relationships/image" Target="media/image1404.wmf"/><Relationship Id="rId628" Type="http://schemas.openxmlformats.org/officeDocument/2006/relationships/image" Target="media/image312.wmf"/><Relationship Id="rId835" Type="http://schemas.openxmlformats.org/officeDocument/2006/relationships/image" Target="media/image415.wmf"/><Relationship Id="rId1258" Type="http://schemas.openxmlformats.org/officeDocument/2006/relationships/oleObject" Target="embeddings/oleObject620.bin"/><Relationship Id="rId1465" Type="http://schemas.openxmlformats.org/officeDocument/2006/relationships/image" Target="media/image732.wmf"/><Relationship Id="rId1672" Type="http://schemas.openxmlformats.org/officeDocument/2006/relationships/image" Target="media/image836.wmf"/><Relationship Id="rId2309" Type="http://schemas.openxmlformats.org/officeDocument/2006/relationships/image" Target="media/image1151.wmf"/><Relationship Id="rId2516" Type="http://schemas.openxmlformats.org/officeDocument/2006/relationships/oleObject" Target="embeddings/oleObject1258.bin"/><Relationship Id="rId2723" Type="http://schemas.openxmlformats.org/officeDocument/2006/relationships/image" Target="media/image1350.wmf"/><Relationship Id="rId1118" Type="http://schemas.openxmlformats.org/officeDocument/2006/relationships/oleObject" Target="embeddings/oleObject550.bin"/><Relationship Id="rId1325" Type="http://schemas.openxmlformats.org/officeDocument/2006/relationships/oleObject" Target="embeddings/oleObject653.bin"/><Relationship Id="rId1532" Type="http://schemas.openxmlformats.org/officeDocument/2006/relationships/image" Target="media/image766.wmf"/><Relationship Id="rId2930" Type="http://schemas.openxmlformats.org/officeDocument/2006/relationships/oleObject" Target="embeddings/oleObject1491.bin"/><Relationship Id="rId902" Type="http://schemas.openxmlformats.org/officeDocument/2006/relationships/image" Target="media/image449.wmf"/><Relationship Id="rId3497" Type="http://schemas.openxmlformats.org/officeDocument/2006/relationships/image" Target="media/image1690.wmf"/><Relationship Id="rId31" Type="http://schemas.openxmlformats.org/officeDocument/2006/relationships/image" Target="media/image10.wmf"/><Relationship Id="rId2099" Type="http://schemas.openxmlformats.org/officeDocument/2006/relationships/image" Target="media/image1048.wmf"/><Relationship Id="rId278" Type="http://schemas.openxmlformats.org/officeDocument/2006/relationships/image" Target="media/image138.wmf"/><Relationship Id="rId3357" Type="http://schemas.openxmlformats.org/officeDocument/2006/relationships/oleObject" Target="embeddings/oleObject1728.bin"/><Relationship Id="rId485" Type="http://schemas.openxmlformats.org/officeDocument/2006/relationships/image" Target="media/image240.wmf"/><Relationship Id="rId692" Type="http://schemas.openxmlformats.org/officeDocument/2006/relationships/image" Target="media/image343.wmf"/><Relationship Id="rId2166" Type="http://schemas.openxmlformats.org/officeDocument/2006/relationships/oleObject" Target="embeddings/oleObject1075.bin"/><Relationship Id="rId2373" Type="http://schemas.openxmlformats.org/officeDocument/2006/relationships/oleObject" Target="embeddings/oleObject1181.bin"/><Relationship Id="rId2580" Type="http://schemas.openxmlformats.org/officeDocument/2006/relationships/oleObject" Target="embeddings/oleObject1291.bin"/><Relationship Id="rId3217" Type="http://schemas.openxmlformats.org/officeDocument/2006/relationships/image" Target="media/image1556.wmf"/><Relationship Id="rId3424" Type="http://schemas.openxmlformats.org/officeDocument/2006/relationships/oleObject" Target="embeddings/oleObject1763.bin"/><Relationship Id="rId138" Type="http://schemas.openxmlformats.org/officeDocument/2006/relationships/image" Target="media/image68.wmf"/><Relationship Id="rId345" Type="http://schemas.openxmlformats.org/officeDocument/2006/relationships/oleObject" Target="embeddings/oleObject165.bin"/><Relationship Id="rId552" Type="http://schemas.openxmlformats.org/officeDocument/2006/relationships/oleObject" Target="embeddings/oleObject269.bin"/><Relationship Id="rId1182" Type="http://schemas.openxmlformats.org/officeDocument/2006/relationships/oleObject" Target="embeddings/oleObject582.bin"/><Relationship Id="rId2026" Type="http://schemas.openxmlformats.org/officeDocument/2006/relationships/image" Target="media/image1012.wmf"/><Relationship Id="rId2233" Type="http://schemas.openxmlformats.org/officeDocument/2006/relationships/oleObject" Target="embeddings/oleObject1108.bin"/><Relationship Id="rId2440" Type="http://schemas.openxmlformats.org/officeDocument/2006/relationships/oleObject" Target="embeddings/oleObject1217.bin"/><Relationship Id="rId205" Type="http://schemas.openxmlformats.org/officeDocument/2006/relationships/oleObject" Target="embeddings/oleObject94.bin"/><Relationship Id="rId412" Type="http://schemas.openxmlformats.org/officeDocument/2006/relationships/oleObject" Target="embeddings/oleObject199.bin"/><Relationship Id="rId1042" Type="http://schemas.openxmlformats.org/officeDocument/2006/relationships/image" Target="media/image520.wmf"/><Relationship Id="rId2300" Type="http://schemas.openxmlformats.org/officeDocument/2006/relationships/image" Target="media/image1147.wmf"/><Relationship Id="rId1999" Type="http://schemas.openxmlformats.org/officeDocument/2006/relationships/oleObject" Target="embeddings/oleObject990.bin"/><Relationship Id="rId1859" Type="http://schemas.openxmlformats.org/officeDocument/2006/relationships/oleObject" Target="embeddings/oleObject920.bin"/><Relationship Id="rId3074" Type="http://schemas.openxmlformats.org/officeDocument/2006/relationships/image" Target="media/image1491.wmf"/><Relationship Id="rId1719" Type="http://schemas.openxmlformats.org/officeDocument/2006/relationships/oleObject" Target="embeddings/oleObject850.bin"/><Relationship Id="rId1926" Type="http://schemas.openxmlformats.org/officeDocument/2006/relationships/image" Target="media/image962.wmf"/><Relationship Id="rId3281" Type="http://schemas.openxmlformats.org/officeDocument/2006/relationships/oleObject" Target="embeddings/oleObject1686.bin"/><Relationship Id="rId2090" Type="http://schemas.openxmlformats.org/officeDocument/2006/relationships/oleObject" Target="embeddings/oleObject1037.bin"/><Relationship Id="rId3141" Type="http://schemas.openxmlformats.org/officeDocument/2006/relationships/image" Target="media/image1523.wmf"/><Relationship Id="rId3001" Type="http://schemas.openxmlformats.org/officeDocument/2006/relationships/image" Target="media/image1457.wmf"/><Relationship Id="rId879" Type="http://schemas.openxmlformats.org/officeDocument/2006/relationships/oleObject" Target="embeddings/oleObject432.bin"/><Relationship Id="rId2767" Type="http://schemas.openxmlformats.org/officeDocument/2006/relationships/oleObject" Target="embeddings/oleObject1386.bin"/><Relationship Id="rId739" Type="http://schemas.openxmlformats.org/officeDocument/2006/relationships/oleObject" Target="embeddings/oleObject363.bin"/><Relationship Id="rId1369" Type="http://schemas.openxmlformats.org/officeDocument/2006/relationships/image" Target="media/image685.wmf"/><Relationship Id="rId1576" Type="http://schemas.openxmlformats.org/officeDocument/2006/relationships/image" Target="media/image788.wmf"/><Relationship Id="rId2974" Type="http://schemas.openxmlformats.org/officeDocument/2006/relationships/image" Target="media/image1446.wmf"/><Relationship Id="rId946" Type="http://schemas.openxmlformats.org/officeDocument/2006/relationships/image" Target="media/image471.wmf"/><Relationship Id="rId1229" Type="http://schemas.openxmlformats.org/officeDocument/2006/relationships/image" Target="media/image614.wmf"/><Relationship Id="rId1783" Type="http://schemas.openxmlformats.org/officeDocument/2006/relationships/oleObject" Target="embeddings/oleObject882.bin"/><Relationship Id="rId1990" Type="http://schemas.openxmlformats.org/officeDocument/2006/relationships/image" Target="media/image995.wmf"/><Relationship Id="rId2627" Type="http://schemas.openxmlformats.org/officeDocument/2006/relationships/image" Target="media/image1303.wmf"/><Relationship Id="rId2834" Type="http://schemas.openxmlformats.org/officeDocument/2006/relationships/oleObject" Target="embeddings/oleObject1435.bin"/><Relationship Id="rId75" Type="http://schemas.openxmlformats.org/officeDocument/2006/relationships/image" Target="media/image34.wmf"/><Relationship Id="rId806" Type="http://schemas.openxmlformats.org/officeDocument/2006/relationships/oleObject" Target="embeddings/oleObject396.bin"/><Relationship Id="rId1436" Type="http://schemas.openxmlformats.org/officeDocument/2006/relationships/image" Target="media/image717.jpeg"/><Relationship Id="rId1643" Type="http://schemas.openxmlformats.org/officeDocument/2006/relationships/oleObject" Target="embeddings/oleObject812.bin"/><Relationship Id="rId1850" Type="http://schemas.openxmlformats.org/officeDocument/2006/relationships/image" Target="media/image925.wmf"/><Relationship Id="rId2901" Type="http://schemas.openxmlformats.org/officeDocument/2006/relationships/oleObject" Target="embeddings/oleObject1474.bin"/><Relationship Id="rId1503" Type="http://schemas.openxmlformats.org/officeDocument/2006/relationships/oleObject" Target="embeddings/oleObject742.bin"/><Relationship Id="rId1710" Type="http://schemas.openxmlformats.org/officeDocument/2006/relationships/image" Target="media/image855.wmf"/><Relationship Id="rId3468" Type="http://schemas.openxmlformats.org/officeDocument/2006/relationships/oleObject" Target="embeddings/oleObject1785.bin"/><Relationship Id="rId389" Type="http://schemas.openxmlformats.org/officeDocument/2006/relationships/image" Target="media/image192.wmf"/><Relationship Id="rId596" Type="http://schemas.openxmlformats.org/officeDocument/2006/relationships/oleObject" Target="embeddings/oleObject291.bin"/><Relationship Id="rId2277" Type="http://schemas.openxmlformats.org/officeDocument/2006/relationships/image" Target="media/image1136.wmf"/><Relationship Id="rId2484" Type="http://schemas.openxmlformats.org/officeDocument/2006/relationships/oleObject" Target="embeddings/oleObject1241.bin"/><Relationship Id="rId2691" Type="http://schemas.openxmlformats.org/officeDocument/2006/relationships/image" Target="media/image1334.wmf"/><Relationship Id="rId3328" Type="http://schemas.openxmlformats.org/officeDocument/2006/relationships/image" Target="media/image1607.wmf"/><Relationship Id="rId3535" Type="http://schemas.openxmlformats.org/officeDocument/2006/relationships/hyperlink" Target="http://refleader.ru/ujgyfsotrpol.html" TargetMode="External"/><Relationship Id="rId249" Type="http://schemas.openxmlformats.org/officeDocument/2006/relationships/oleObject" Target="embeddings/oleObject116.bin"/><Relationship Id="rId456" Type="http://schemas.openxmlformats.org/officeDocument/2006/relationships/image" Target="media/image226.wmf"/><Relationship Id="rId663" Type="http://schemas.openxmlformats.org/officeDocument/2006/relationships/oleObject" Target="embeddings/oleObject325.bin"/><Relationship Id="rId870" Type="http://schemas.openxmlformats.org/officeDocument/2006/relationships/oleObject" Target="embeddings/oleObject428.bin"/><Relationship Id="rId1086" Type="http://schemas.openxmlformats.org/officeDocument/2006/relationships/oleObject" Target="embeddings/oleObject534.bin"/><Relationship Id="rId1293" Type="http://schemas.openxmlformats.org/officeDocument/2006/relationships/oleObject" Target="embeddings/oleObject637.bin"/><Relationship Id="rId2137" Type="http://schemas.openxmlformats.org/officeDocument/2006/relationships/image" Target="media/image1067.wmf"/><Relationship Id="rId2344" Type="http://schemas.openxmlformats.org/officeDocument/2006/relationships/image" Target="media/image1168.wmf"/><Relationship Id="rId2551" Type="http://schemas.openxmlformats.org/officeDocument/2006/relationships/oleObject" Target="embeddings/oleObject1276.bin"/><Relationship Id="rId109" Type="http://schemas.openxmlformats.org/officeDocument/2006/relationships/image" Target="media/image53.wmf"/><Relationship Id="rId316" Type="http://schemas.openxmlformats.org/officeDocument/2006/relationships/image" Target="media/image157.wmf"/><Relationship Id="rId523" Type="http://schemas.openxmlformats.org/officeDocument/2006/relationships/image" Target="media/image259.wmf"/><Relationship Id="rId1153" Type="http://schemas.openxmlformats.org/officeDocument/2006/relationships/image" Target="media/image576.wmf"/><Relationship Id="rId2204" Type="http://schemas.openxmlformats.org/officeDocument/2006/relationships/oleObject" Target="embeddings/oleObject1094.bin"/><Relationship Id="rId730" Type="http://schemas.openxmlformats.org/officeDocument/2006/relationships/image" Target="media/image362.wmf"/><Relationship Id="rId1013" Type="http://schemas.openxmlformats.org/officeDocument/2006/relationships/image" Target="media/image505.jpeg"/><Relationship Id="rId1360" Type="http://schemas.openxmlformats.org/officeDocument/2006/relationships/oleObject" Target="embeddings/oleObject670.bin"/><Relationship Id="rId2411" Type="http://schemas.openxmlformats.org/officeDocument/2006/relationships/oleObject" Target="embeddings/oleObject1201.bin"/><Relationship Id="rId1220" Type="http://schemas.openxmlformats.org/officeDocument/2006/relationships/oleObject" Target="embeddings/oleObject601.bin"/><Relationship Id="rId3185" Type="http://schemas.openxmlformats.org/officeDocument/2006/relationships/oleObject" Target="embeddings/oleObject1634.bin"/><Relationship Id="rId3392" Type="http://schemas.openxmlformats.org/officeDocument/2006/relationships/oleObject" Target="embeddings/oleObject1747.bin"/><Relationship Id="rId3045" Type="http://schemas.openxmlformats.org/officeDocument/2006/relationships/image" Target="media/image1478.wmf"/><Relationship Id="rId3252" Type="http://schemas.openxmlformats.org/officeDocument/2006/relationships/oleObject" Target="embeddings/oleObject1670.bin"/><Relationship Id="rId173" Type="http://schemas.openxmlformats.org/officeDocument/2006/relationships/oleObject" Target="embeddings/oleObject78.bin"/><Relationship Id="rId380" Type="http://schemas.openxmlformats.org/officeDocument/2006/relationships/oleObject" Target="embeddings/oleObject183.bin"/><Relationship Id="rId2061" Type="http://schemas.openxmlformats.org/officeDocument/2006/relationships/image" Target="media/image1029.wmf"/><Relationship Id="rId3112" Type="http://schemas.openxmlformats.org/officeDocument/2006/relationships/image" Target="media/image1509.wmf"/><Relationship Id="rId240" Type="http://schemas.openxmlformats.org/officeDocument/2006/relationships/image" Target="media/image119.wmf"/><Relationship Id="rId100" Type="http://schemas.openxmlformats.org/officeDocument/2006/relationships/oleObject" Target="embeddings/oleObject42.bin"/><Relationship Id="rId2878" Type="http://schemas.openxmlformats.org/officeDocument/2006/relationships/oleObject" Target="embeddings/oleObject1459.bin"/><Relationship Id="rId1687" Type="http://schemas.openxmlformats.org/officeDocument/2006/relationships/oleObject" Target="embeddings/oleObject834.bin"/><Relationship Id="rId1894" Type="http://schemas.openxmlformats.org/officeDocument/2006/relationships/image" Target="media/image947.wmf"/><Relationship Id="rId2738" Type="http://schemas.openxmlformats.org/officeDocument/2006/relationships/oleObject" Target="embeddings/oleObject1371.bin"/><Relationship Id="rId2945" Type="http://schemas.openxmlformats.org/officeDocument/2006/relationships/image" Target="media/image1435.wmf"/><Relationship Id="rId917" Type="http://schemas.openxmlformats.org/officeDocument/2006/relationships/oleObject" Target="embeddings/oleObject451.bin"/><Relationship Id="rId1547" Type="http://schemas.openxmlformats.org/officeDocument/2006/relationships/oleObject" Target="embeddings/oleObject764.bin"/><Relationship Id="rId1754" Type="http://schemas.openxmlformats.org/officeDocument/2006/relationships/image" Target="media/image877.wmf"/><Relationship Id="rId1961" Type="http://schemas.openxmlformats.org/officeDocument/2006/relationships/oleObject" Target="embeddings/oleObject972.bin"/><Relationship Id="rId2805" Type="http://schemas.openxmlformats.org/officeDocument/2006/relationships/image" Target="media/image1375.wmf"/><Relationship Id="rId46" Type="http://schemas.openxmlformats.org/officeDocument/2006/relationships/image" Target="media/image19.wmf"/><Relationship Id="rId1407" Type="http://schemas.openxmlformats.org/officeDocument/2006/relationships/image" Target="media/image704.wmf"/><Relationship Id="rId1614" Type="http://schemas.openxmlformats.org/officeDocument/2006/relationships/image" Target="media/image807.wmf"/><Relationship Id="rId1821" Type="http://schemas.openxmlformats.org/officeDocument/2006/relationships/oleObject" Target="embeddings/oleObject901.bin"/><Relationship Id="rId2388" Type="http://schemas.openxmlformats.org/officeDocument/2006/relationships/image" Target="media/image1190.wmf"/><Relationship Id="rId2595" Type="http://schemas.openxmlformats.org/officeDocument/2006/relationships/image" Target="media/image1287.wmf"/><Relationship Id="rId3439" Type="http://schemas.openxmlformats.org/officeDocument/2006/relationships/image" Target="media/image1659.wmf"/><Relationship Id="rId567" Type="http://schemas.openxmlformats.org/officeDocument/2006/relationships/image" Target="media/image281.wmf"/><Relationship Id="rId1197" Type="http://schemas.openxmlformats.org/officeDocument/2006/relationships/image" Target="media/image598.wmf"/><Relationship Id="rId2248" Type="http://schemas.openxmlformats.org/officeDocument/2006/relationships/oleObject" Target="embeddings/oleObject1117.bin"/><Relationship Id="rId774" Type="http://schemas.openxmlformats.org/officeDocument/2006/relationships/oleObject" Target="embeddings/oleObject380.bin"/><Relationship Id="rId981" Type="http://schemas.openxmlformats.org/officeDocument/2006/relationships/oleObject" Target="embeddings/oleObject483.bin"/><Relationship Id="rId1057" Type="http://schemas.openxmlformats.org/officeDocument/2006/relationships/oleObject" Target="embeddings/oleObject520.bin"/><Relationship Id="rId2455" Type="http://schemas.openxmlformats.org/officeDocument/2006/relationships/image" Target="media/image1220.wmf"/><Relationship Id="rId2662" Type="http://schemas.openxmlformats.org/officeDocument/2006/relationships/oleObject" Target="embeddings/oleObject1332.bin"/><Relationship Id="rId3506" Type="http://schemas.openxmlformats.org/officeDocument/2006/relationships/oleObject" Target="embeddings/oleObject1802.bin"/><Relationship Id="rId427" Type="http://schemas.openxmlformats.org/officeDocument/2006/relationships/image" Target="media/image211.wmf"/><Relationship Id="rId634" Type="http://schemas.openxmlformats.org/officeDocument/2006/relationships/image" Target="media/image314.wmf"/><Relationship Id="rId841" Type="http://schemas.openxmlformats.org/officeDocument/2006/relationships/image" Target="media/image418.wmf"/><Relationship Id="rId1264" Type="http://schemas.openxmlformats.org/officeDocument/2006/relationships/image" Target="media/image632.wmf"/><Relationship Id="rId1471" Type="http://schemas.openxmlformats.org/officeDocument/2006/relationships/image" Target="media/image735.wmf"/><Relationship Id="rId2108" Type="http://schemas.openxmlformats.org/officeDocument/2006/relationships/oleObject" Target="embeddings/oleObject1046.bin"/><Relationship Id="rId2315" Type="http://schemas.openxmlformats.org/officeDocument/2006/relationships/image" Target="media/image1154.wmf"/><Relationship Id="rId2522" Type="http://schemas.openxmlformats.org/officeDocument/2006/relationships/oleObject" Target="embeddings/oleObject1261.bin"/><Relationship Id="rId701" Type="http://schemas.openxmlformats.org/officeDocument/2006/relationships/oleObject" Target="embeddings/oleObject344.bin"/><Relationship Id="rId1124" Type="http://schemas.openxmlformats.org/officeDocument/2006/relationships/oleObject" Target="embeddings/oleObject553.bin"/><Relationship Id="rId1331" Type="http://schemas.openxmlformats.org/officeDocument/2006/relationships/oleObject" Target="embeddings/oleObject656.bin"/><Relationship Id="rId3089" Type="http://schemas.openxmlformats.org/officeDocument/2006/relationships/image" Target="media/image1498.wmf"/><Relationship Id="rId3296" Type="http://schemas.openxmlformats.org/officeDocument/2006/relationships/oleObject" Target="embeddings/oleObject1694.bin"/><Relationship Id="rId3156" Type="http://schemas.openxmlformats.org/officeDocument/2006/relationships/oleObject" Target="embeddings/oleObject1617.bin"/><Relationship Id="rId3363" Type="http://schemas.openxmlformats.org/officeDocument/2006/relationships/image" Target="media/image1622.wmf"/><Relationship Id="rId284" Type="http://schemas.openxmlformats.org/officeDocument/2006/relationships/image" Target="media/image141.wmf"/><Relationship Id="rId491" Type="http://schemas.openxmlformats.org/officeDocument/2006/relationships/image" Target="media/image243.wmf"/><Relationship Id="rId2172" Type="http://schemas.openxmlformats.org/officeDocument/2006/relationships/oleObject" Target="embeddings/oleObject1078.bin"/><Relationship Id="rId3016" Type="http://schemas.openxmlformats.org/officeDocument/2006/relationships/image" Target="media/image1464.wmf"/><Relationship Id="rId3223" Type="http://schemas.openxmlformats.org/officeDocument/2006/relationships/image" Target="media/image1559.wmf"/><Relationship Id="rId144" Type="http://schemas.openxmlformats.org/officeDocument/2006/relationships/oleObject" Target="embeddings/oleObject63.bin"/><Relationship Id="rId3430" Type="http://schemas.openxmlformats.org/officeDocument/2006/relationships/oleObject" Target="embeddings/oleObject1766.bin"/><Relationship Id="rId351" Type="http://schemas.openxmlformats.org/officeDocument/2006/relationships/image" Target="media/image173.wmf"/><Relationship Id="rId2032" Type="http://schemas.openxmlformats.org/officeDocument/2006/relationships/oleObject" Target="embeddings/oleObject1008.bin"/><Relationship Id="rId2989" Type="http://schemas.openxmlformats.org/officeDocument/2006/relationships/image" Target="media/image1452.wmf"/><Relationship Id="rId211" Type="http://schemas.openxmlformats.org/officeDocument/2006/relationships/oleObject" Target="embeddings/oleObject97.bin"/><Relationship Id="rId1798" Type="http://schemas.openxmlformats.org/officeDocument/2006/relationships/image" Target="media/image899.wmf"/><Relationship Id="rId2849" Type="http://schemas.openxmlformats.org/officeDocument/2006/relationships/image" Target="media/image1397.wmf"/><Relationship Id="rId1658" Type="http://schemas.openxmlformats.org/officeDocument/2006/relationships/image" Target="media/image829.wmf"/><Relationship Id="rId1865" Type="http://schemas.openxmlformats.org/officeDocument/2006/relationships/oleObject" Target="embeddings/oleObject923.bin"/><Relationship Id="rId2709" Type="http://schemas.openxmlformats.org/officeDocument/2006/relationships/image" Target="media/image1343.wmf"/><Relationship Id="rId1518" Type="http://schemas.openxmlformats.org/officeDocument/2006/relationships/image" Target="media/image759.wmf"/><Relationship Id="rId2916" Type="http://schemas.openxmlformats.org/officeDocument/2006/relationships/image" Target="media/image1424.wmf"/><Relationship Id="rId3080" Type="http://schemas.openxmlformats.org/officeDocument/2006/relationships/image" Target="media/image1494.wmf"/><Relationship Id="rId1725" Type="http://schemas.openxmlformats.org/officeDocument/2006/relationships/oleObject" Target="embeddings/oleObject853.bin"/><Relationship Id="rId1932" Type="http://schemas.openxmlformats.org/officeDocument/2006/relationships/oleObject" Target="embeddings/oleObject958.bin"/><Relationship Id="rId17" Type="http://schemas.openxmlformats.org/officeDocument/2006/relationships/hyperlink" Target="http://science.lpnu.ua/jeecs/all-volumes-and-issues/volume-1-number-1-2015/fuzzy-identification-technological-objects" TargetMode="External"/><Relationship Id="rId2499" Type="http://schemas.openxmlformats.org/officeDocument/2006/relationships/image" Target="media/image1240.wmf"/><Relationship Id="rId1" Type="http://schemas.openxmlformats.org/officeDocument/2006/relationships/customXml" Target="../customXml/item1.xml"/><Relationship Id="rId678" Type="http://schemas.openxmlformats.org/officeDocument/2006/relationships/image" Target="media/image336.wmf"/><Relationship Id="rId885" Type="http://schemas.openxmlformats.org/officeDocument/2006/relationships/oleObject" Target="embeddings/oleObject435.bin"/><Relationship Id="rId2359" Type="http://schemas.openxmlformats.org/officeDocument/2006/relationships/oleObject" Target="embeddings/oleObject1174.bin"/><Relationship Id="rId2566" Type="http://schemas.openxmlformats.org/officeDocument/2006/relationships/image" Target="media/image1273.wmf"/><Relationship Id="rId2773" Type="http://schemas.openxmlformats.org/officeDocument/2006/relationships/oleObject" Target="embeddings/oleObject1391.bin"/><Relationship Id="rId2980" Type="http://schemas.openxmlformats.org/officeDocument/2006/relationships/oleObject" Target="embeddings/oleObject1522.bin"/><Relationship Id="rId538" Type="http://schemas.openxmlformats.org/officeDocument/2006/relationships/oleObject" Target="embeddings/oleObject262.bin"/><Relationship Id="rId745" Type="http://schemas.openxmlformats.org/officeDocument/2006/relationships/oleObject" Target="embeddings/oleObject366.bin"/><Relationship Id="rId952" Type="http://schemas.openxmlformats.org/officeDocument/2006/relationships/image" Target="media/image474.wmf"/><Relationship Id="rId1168" Type="http://schemas.openxmlformats.org/officeDocument/2006/relationships/oleObject" Target="embeddings/oleObject575.bin"/><Relationship Id="rId1375" Type="http://schemas.openxmlformats.org/officeDocument/2006/relationships/image" Target="media/image688.wmf"/><Relationship Id="rId1582" Type="http://schemas.openxmlformats.org/officeDocument/2006/relationships/image" Target="media/image791.wmf"/><Relationship Id="rId2219" Type="http://schemas.openxmlformats.org/officeDocument/2006/relationships/oleObject" Target="embeddings/oleObject1101.bin"/><Relationship Id="rId2426" Type="http://schemas.openxmlformats.org/officeDocument/2006/relationships/oleObject" Target="embeddings/oleObject1209.bin"/><Relationship Id="rId2633" Type="http://schemas.openxmlformats.org/officeDocument/2006/relationships/image" Target="media/image1306.wmf"/><Relationship Id="rId81" Type="http://schemas.openxmlformats.org/officeDocument/2006/relationships/image" Target="media/image37.jpeg"/><Relationship Id="rId605" Type="http://schemas.openxmlformats.org/officeDocument/2006/relationships/image" Target="media/image300.wmf"/><Relationship Id="rId812" Type="http://schemas.openxmlformats.org/officeDocument/2006/relationships/oleObject" Target="embeddings/oleObject399.bin"/><Relationship Id="rId1028" Type="http://schemas.openxmlformats.org/officeDocument/2006/relationships/image" Target="media/image513.wmf"/><Relationship Id="rId1235" Type="http://schemas.openxmlformats.org/officeDocument/2006/relationships/image" Target="media/image617.wmf"/><Relationship Id="rId1442" Type="http://schemas.openxmlformats.org/officeDocument/2006/relationships/oleObject" Target="embeddings/oleObject712.bin"/><Relationship Id="rId2840" Type="http://schemas.openxmlformats.org/officeDocument/2006/relationships/oleObject" Target="embeddings/oleObject1438.bin"/><Relationship Id="rId1302" Type="http://schemas.openxmlformats.org/officeDocument/2006/relationships/image" Target="media/image651.wmf"/><Relationship Id="rId2700" Type="http://schemas.openxmlformats.org/officeDocument/2006/relationships/oleObject" Target="embeddings/oleObject1352.bin"/><Relationship Id="rId3267" Type="http://schemas.openxmlformats.org/officeDocument/2006/relationships/image" Target="media/image1580.wmf"/><Relationship Id="rId188" Type="http://schemas.openxmlformats.org/officeDocument/2006/relationships/oleObject" Target="embeddings/oleObject86.bin"/><Relationship Id="rId395" Type="http://schemas.openxmlformats.org/officeDocument/2006/relationships/image" Target="media/image195.wmf"/><Relationship Id="rId2076" Type="http://schemas.openxmlformats.org/officeDocument/2006/relationships/oleObject" Target="embeddings/oleObject1030.bin"/><Relationship Id="rId3474" Type="http://schemas.openxmlformats.org/officeDocument/2006/relationships/image" Target="media/image1677.jpeg"/><Relationship Id="rId2283" Type="http://schemas.openxmlformats.org/officeDocument/2006/relationships/image" Target="media/image1139.wmf"/><Relationship Id="rId2490" Type="http://schemas.openxmlformats.org/officeDocument/2006/relationships/image" Target="media/image1236.wmf"/><Relationship Id="rId3127" Type="http://schemas.openxmlformats.org/officeDocument/2006/relationships/image" Target="media/image1516.wmf"/><Relationship Id="rId3334" Type="http://schemas.openxmlformats.org/officeDocument/2006/relationships/oleObject" Target="embeddings/oleObject1715.bin"/><Relationship Id="rId3541" Type="http://schemas.openxmlformats.org/officeDocument/2006/relationships/header" Target="header1.xml"/><Relationship Id="rId255" Type="http://schemas.openxmlformats.org/officeDocument/2006/relationships/oleObject" Target="embeddings/oleObject119.bin"/><Relationship Id="rId462" Type="http://schemas.openxmlformats.org/officeDocument/2006/relationships/image" Target="media/image229.wmf"/><Relationship Id="rId1092" Type="http://schemas.openxmlformats.org/officeDocument/2006/relationships/oleObject" Target="embeddings/oleObject537.bin"/><Relationship Id="rId2143" Type="http://schemas.openxmlformats.org/officeDocument/2006/relationships/image" Target="media/image1070.wmf"/><Relationship Id="rId2350" Type="http://schemas.openxmlformats.org/officeDocument/2006/relationships/image" Target="media/image1171.wmf"/><Relationship Id="rId3401" Type="http://schemas.openxmlformats.org/officeDocument/2006/relationships/image" Target="media/image1640.wmf"/><Relationship Id="rId115" Type="http://schemas.openxmlformats.org/officeDocument/2006/relationships/image" Target="media/image56.wmf"/><Relationship Id="rId322" Type="http://schemas.openxmlformats.org/officeDocument/2006/relationships/image" Target="media/image160.wmf"/><Relationship Id="rId2003" Type="http://schemas.openxmlformats.org/officeDocument/2006/relationships/oleObject" Target="embeddings/oleObject992.bin"/><Relationship Id="rId2210" Type="http://schemas.openxmlformats.org/officeDocument/2006/relationships/oleObject" Target="embeddings/oleObject1097.bin"/><Relationship Id="rId901" Type="http://schemas.openxmlformats.org/officeDocument/2006/relationships/oleObject" Target="embeddings/oleObject443.bin"/><Relationship Id="rId1117" Type="http://schemas.openxmlformats.org/officeDocument/2006/relationships/image" Target="media/image558.wmf"/><Relationship Id="rId1324" Type="http://schemas.openxmlformats.org/officeDocument/2006/relationships/image" Target="media/image662.wmf"/><Relationship Id="rId1531" Type="http://schemas.openxmlformats.org/officeDocument/2006/relationships/oleObject" Target="embeddings/oleObject756.bin"/><Relationship Id="rId1769" Type="http://schemas.openxmlformats.org/officeDocument/2006/relationships/oleObject" Target="embeddings/oleObject875.bin"/><Relationship Id="rId1976" Type="http://schemas.openxmlformats.org/officeDocument/2006/relationships/image" Target="media/image988.wmf"/><Relationship Id="rId3191" Type="http://schemas.openxmlformats.org/officeDocument/2006/relationships/image" Target="media/image1544.wmf"/><Relationship Id="rId30" Type="http://schemas.openxmlformats.org/officeDocument/2006/relationships/oleObject" Target="embeddings/oleObject11.bin"/><Relationship Id="rId1629" Type="http://schemas.openxmlformats.org/officeDocument/2006/relationships/oleObject" Target="embeddings/oleObject805.bin"/><Relationship Id="rId1836" Type="http://schemas.openxmlformats.org/officeDocument/2006/relationships/image" Target="media/image918.wmf"/><Relationship Id="rId3289" Type="http://schemas.openxmlformats.org/officeDocument/2006/relationships/image" Target="media/image1589.wmf"/><Relationship Id="rId3496" Type="http://schemas.openxmlformats.org/officeDocument/2006/relationships/oleObject" Target="embeddings/oleObject1797.bin"/><Relationship Id="rId1903" Type="http://schemas.openxmlformats.org/officeDocument/2006/relationships/oleObject" Target="embeddings/oleObject942.bin"/><Relationship Id="rId2098" Type="http://schemas.openxmlformats.org/officeDocument/2006/relationships/oleObject" Target="embeddings/oleObject1041.bin"/><Relationship Id="rId3051" Type="http://schemas.openxmlformats.org/officeDocument/2006/relationships/image" Target="media/image1481.wmf"/><Relationship Id="rId3149" Type="http://schemas.openxmlformats.org/officeDocument/2006/relationships/oleObject" Target="embeddings/oleObject1613.bin"/><Relationship Id="rId3356" Type="http://schemas.openxmlformats.org/officeDocument/2006/relationships/image" Target="media/image1619.wmf"/><Relationship Id="rId277" Type="http://schemas.openxmlformats.org/officeDocument/2006/relationships/oleObject" Target="embeddings/oleObject130.bin"/><Relationship Id="rId484" Type="http://schemas.openxmlformats.org/officeDocument/2006/relationships/oleObject" Target="embeddings/oleObject235.bin"/><Relationship Id="rId2165" Type="http://schemas.openxmlformats.org/officeDocument/2006/relationships/image" Target="media/image1081.wmf"/><Relationship Id="rId3009" Type="http://schemas.openxmlformats.org/officeDocument/2006/relationships/image" Target="media/image1461.wmf"/><Relationship Id="rId3216" Type="http://schemas.openxmlformats.org/officeDocument/2006/relationships/oleObject" Target="embeddings/oleObject1651.bin"/><Relationship Id="rId137" Type="http://schemas.openxmlformats.org/officeDocument/2006/relationships/oleObject" Target="embeddings/oleObject60.bin"/><Relationship Id="rId344" Type="http://schemas.openxmlformats.org/officeDocument/2006/relationships/image" Target="media/image170.wmf"/><Relationship Id="rId691" Type="http://schemas.openxmlformats.org/officeDocument/2006/relationships/oleObject" Target="embeddings/oleObject339.bin"/><Relationship Id="rId789" Type="http://schemas.openxmlformats.org/officeDocument/2006/relationships/image" Target="media/image392.wmf"/><Relationship Id="rId996" Type="http://schemas.openxmlformats.org/officeDocument/2006/relationships/image" Target="media/image496.wmf"/><Relationship Id="rId2025" Type="http://schemas.openxmlformats.org/officeDocument/2006/relationships/oleObject" Target="embeddings/oleObject1004.bin"/><Relationship Id="rId2372" Type="http://schemas.openxmlformats.org/officeDocument/2006/relationships/image" Target="media/image1182.wmf"/><Relationship Id="rId2677" Type="http://schemas.openxmlformats.org/officeDocument/2006/relationships/image" Target="media/image1328.wmf"/><Relationship Id="rId2884" Type="http://schemas.openxmlformats.org/officeDocument/2006/relationships/oleObject" Target="embeddings/oleObject1463.bin"/><Relationship Id="rId3423" Type="http://schemas.openxmlformats.org/officeDocument/2006/relationships/image" Target="media/image1651.wmf"/><Relationship Id="rId551" Type="http://schemas.openxmlformats.org/officeDocument/2006/relationships/image" Target="media/image273.wmf"/><Relationship Id="rId649" Type="http://schemas.openxmlformats.org/officeDocument/2006/relationships/oleObject" Target="embeddings/oleObject318.bin"/><Relationship Id="rId856" Type="http://schemas.openxmlformats.org/officeDocument/2006/relationships/oleObject" Target="embeddings/oleObject421.bin"/><Relationship Id="rId1181" Type="http://schemas.openxmlformats.org/officeDocument/2006/relationships/image" Target="media/image590.wmf"/><Relationship Id="rId1279" Type="http://schemas.openxmlformats.org/officeDocument/2006/relationships/oleObject" Target="embeddings/oleObject630.bin"/><Relationship Id="rId1486" Type="http://schemas.openxmlformats.org/officeDocument/2006/relationships/oleObject" Target="embeddings/oleObject734.bin"/><Relationship Id="rId2232" Type="http://schemas.openxmlformats.org/officeDocument/2006/relationships/image" Target="media/image1115.wmf"/><Relationship Id="rId2537" Type="http://schemas.openxmlformats.org/officeDocument/2006/relationships/image" Target="media/image1259.wmf"/><Relationship Id="rId204" Type="http://schemas.openxmlformats.org/officeDocument/2006/relationships/image" Target="media/image101.wmf"/><Relationship Id="rId411" Type="http://schemas.openxmlformats.org/officeDocument/2006/relationships/image" Target="media/image203.wmf"/><Relationship Id="rId509" Type="http://schemas.openxmlformats.org/officeDocument/2006/relationships/image" Target="media/image252.wmf"/><Relationship Id="rId1041" Type="http://schemas.openxmlformats.org/officeDocument/2006/relationships/oleObject" Target="embeddings/oleObject512.bin"/><Relationship Id="rId1139" Type="http://schemas.openxmlformats.org/officeDocument/2006/relationships/image" Target="media/image569.wmf"/><Relationship Id="rId1346" Type="http://schemas.openxmlformats.org/officeDocument/2006/relationships/image" Target="media/image673.wmf"/><Relationship Id="rId1693" Type="http://schemas.openxmlformats.org/officeDocument/2006/relationships/oleObject" Target="embeddings/oleObject837.bin"/><Relationship Id="rId1998" Type="http://schemas.openxmlformats.org/officeDocument/2006/relationships/image" Target="media/image999.wmf"/><Relationship Id="rId2744" Type="http://schemas.openxmlformats.org/officeDocument/2006/relationships/oleObject" Target="embeddings/oleObject1374.bin"/><Relationship Id="rId2951" Type="http://schemas.openxmlformats.org/officeDocument/2006/relationships/oleObject" Target="embeddings/oleObject1504.bin"/><Relationship Id="rId716" Type="http://schemas.openxmlformats.org/officeDocument/2006/relationships/image" Target="media/image355.wmf"/><Relationship Id="rId923" Type="http://schemas.openxmlformats.org/officeDocument/2006/relationships/oleObject" Target="embeddings/oleObject454.bin"/><Relationship Id="rId1553" Type="http://schemas.openxmlformats.org/officeDocument/2006/relationships/oleObject" Target="embeddings/oleObject767.bin"/><Relationship Id="rId1760" Type="http://schemas.openxmlformats.org/officeDocument/2006/relationships/image" Target="media/image880.wmf"/><Relationship Id="rId1858" Type="http://schemas.openxmlformats.org/officeDocument/2006/relationships/image" Target="media/image929.wmf"/><Relationship Id="rId2604" Type="http://schemas.openxmlformats.org/officeDocument/2006/relationships/oleObject" Target="embeddings/oleObject1303.bin"/><Relationship Id="rId2811" Type="http://schemas.openxmlformats.org/officeDocument/2006/relationships/image" Target="media/image1378.wmf"/><Relationship Id="rId52" Type="http://schemas.openxmlformats.org/officeDocument/2006/relationships/image" Target="media/image22.wmf"/><Relationship Id="rId1206" Type="http://schemas.openxmlformats.org/officeDocument/2006/relationships/oleObject" Target="embeddings/oleObject594.bin"/><Relationship Id="rId1413" Type="http://schemas.openxmlformats.org/officeDocument/2006/relationships/image" Target="media/image707.wmf"/><Relationship Id="rId1620" Type="http://schemas.openxmlformats.org/officeDocument/2006/relationships/image" Target="media/image810.wmf"/><Relationship Id="rId2909" Type="http://schemas.openxmlformats.org/officeDocument/2006/relationships/oleObject" Target="embeddings/oleObject1478.bin"/><Relationship Id="rId3073" Type="http://schemas.openxmlformats.org/officeDocument/2006/relationships/oleObject" Target="embeddings/oleObject1573.bin"/><Relationship Id="rId3280" Type="http://schemas.openxmlformats.org/officeDocument/2006/relationships/image" Target="media/image1585.wmf"/><Relationship Id="rId1718" Type="http://schemas.openxmlformats.org/officeDocument/2006/relationships/image" Target="media/image859.wmf"/><Relationship Id="rId1925" Type="http://schemas.openxmlformats.org/officeDocument/2006/relationships/oleObject" Target="embeddings/oleObject954.bin"/><Relationship Id="rId3140" Type="http://schemas.openxmlformats.org/officeDocument/2006/relationships/oleObject" Target="embeddings/oleObject1608.bin"/><Relationship Id="rId3378" Type="http://schemas.openxmlformats.org/officeDocument/2006/relationships/oleObject" Target="embeddings/oleObject1740.bin"/><Relationship Id="rId299" Type="http://schemas.openxmlformats.org/officeDocument/2006/relationships/oleObject" Target="embeddings/oleObject141.bin"/><Relationship Id="rId2187" Type="http://schemas.openxmlformats.org/officeDocument/2006/relationships/image" Target="media/image1092.wmf"/><Relationship Id="rId2394" Type="http://schemas.openxmlformats.org/officeDocument/2006/relationships/image" Target="media/image1193.wmf"/><Relationship Id="rId3238" Type="http://schemas.openxmlformats.org/officeDocument/2006/relationships/oleObject" Target="embeddings/oleObject1663.bin"/><Relationship Id="rId3445" Type="http://schemas.openxmlformats.org/officeDocument/2006/relationships/image" Target="media/image1662.wmf"/><Relationship Id="rId159" Type="http://schemas.openxmlformats.org/officeDocument/2006/relationships/oleObject" Target="embeddings/oleObject71.bin"/><Relationship Id="rId366" Type="http://schemas.openxmlformats.org/officeDocument/2006/relationships/oleObject" Target="embeddings/oleObject176.bin"/><Relationship Id="rId573" Type="http://schemas.openxmlformats.org/officeDocument/2006/relationships/image" Target="media/image284.wmf"/><Relationship Id="rId780" Type="http://schemas.openxmlformats.org/officeDocument/2006/relationships/oleObject" Target="embeddings/oleObject383.bin"/><Relationship Id="rId2047" Type="http://schemas.openxmlformats.org/officeDocument/2006/relationships/image" Target="media/image1022.wmf"/><Relationship Id="rId2254" Type="http://schemas.openxmlformats.org/officeDocument/2006/relationships/oleObject" Target="embeddings/oleObject1120.bin"/><Relationship Id="rId2461" Type="http://schemas.openxmlformats.org/officeDocument/2006/relationships/image" Target="media/image1223.wmf"/><Relationship Id="rId2699" Type="http://schemas.openxmlformats.org/officeDocument/2006/relationships/image" Target="media/image1338.wmf"/><Relationship Id="rId3000" Type="http://schemas.openxmlformats.org/officeDocument/2006/relationships/oleObject" Target="embeddings/oleObject1534.bin"/><Relationship Id="rId3305" Type="http://schemas.openxmlformats.org/officeDocument/2006/relationships/oleObject" Target="embeddings/oleObject1699.bin"/><Relationship Id="rId3512" Type="http://schemas.openxmlformats.org/officeDocument/2006/relationships/oleObject" Target="embeddings/oleObject1805.bin"/><Relationship Id="rId226" Type="http://schemas.openxmlformats.org/officeDocument/2006/relationships/image" Target="media/image112.wmf"/><Relationship Id="rId433" Type="http://schemas.openxmlformats.org/officeDocument/2006/relationships/image" Target="media/image214.wmf"/><Relationship Id="rId878" Type="http://schemas.openxmlformats.org/officeDocument/2006/relationships/image" Target="media/image437.wmf"/><Relationship Id="rId1063" Type="http://schemas.openxmlformats.org/officeDocument/2006/relationships/image" Target="media/image531.wmf"/><Relationship Id="rId1270" Type="http://schemas.openxmlformats.org/officeDocument/2006/relationships/image" Target="media/image635.wmf"/><Relationship Id="rId2114" Type="http://schemas.openxmlformats.org/officeDocument/2006/relationships/oleObject" Target="embeddings/oleObject1049.bin"/><Relationship Id="rId2559" Type="http://schemas.openxmlformats.org/officeDocument/2006/relationships/oleObject" Target="embeddings/oleObject1280.bin"/><Relationship Id="rId2766" Type="http://schemas.openxmlformats.org/officeDocument/2006/relationships/oleObject" Target="embeddings/oleObject1385.bin"/><Relationship Id="rId2973" Type="http://schemas.openxmlformats.org/officeDocument/2006/relationships/oleObject" Target="embeddings/oleObject1518.bin"/><Relationship Id="rId640" Type="http://schemas.openxmlformats.org/officeDocument/2006/relationships/image" Target="media/image317.wmf"/><Relationship Id="rId738" Type="http://schemas.openxmlformats.org/officeDocument/2006/relationships/image" Target="media/image366.wmf"/><Relationship Id="rId945" Type="http://schemas.openxmlformats.org/officeDocument/2006/relationships/oleObject" Target="embeddings/oleObject465.bin"/><Relationship Id="rId1368" Type="http://schemas.openxmlformats.org/officeDocument/2006/relationships/oleObject" Target="embeddings/oleObject674.bin"/><Relationship Id="rId1575" Type="http://schemas.openxmlformats.org/officeDocument/2006/relationships/oleObject" Target="embeddings/oleObject778.bin"/><Relationship Id="rId1782" Type="http://schemas.openxmlformats.org/officeDocument/2006/relationships/image" Target="media/image891.wmf"/><Relationship Id="rId2321" Type="http://schemas.openxmlformats.org/officeDocument/2006/relationships/oleObject" Target="embeddings/oleObject1155.bin"/><Relationship Id="rId2419" Type="http://schemas.openxmlformats.org/officeDocument/2006/relationships/image" Target="media/image1204.wmf"/><Relationship Id="rId2626" Type="http://schemas.openxmlformats.org/officeDocument/2006/relationships/oleObject" Target="embeddings/oleObject1314.bin"/><Relationship Id="rId2833" Type="http://schemas.openxmlformats.org/officeDocument/2006/relationships/oleObject" Target="embeddings/oleObject1434.bin"/><Relationship Id="rId74" Type="http://schemas.openxmlformats.org/officeDocument/2006/relationships/oleObject" Target="embeddings/oleObject31.bin"/><Relationship Id="rId500" Type="http://schemas.openxmlformats.org/officeDocument/2006/relationships/oleObject" Target="embeddings/oleObject243.bin"/><Relationship Id="rId805" Type="http://schemas.openxmlformats.org/officeDocument/2006/relationships/image" Target="media/image400.wmf"/><Relationship Id="rId1130" Type="http://schemas.openxmlformats.org/officeDocument/2006/relationships/oleObject" Target="embeddings/oleObject556.bin"/><Relationship Id="rId1228" Type="http://schemas.openxmlformats.org/officeDocument/2006/relationships/oleObject" Target="embeddings/oleObject605.bin"/><Relationship Id="rId1435" Type="http://schemas.openxmlformats.org/officeDocument/2006/relationships/oleObject" Target="embeddings/oleObject709.bin"/><Relationship Id="rId1642" Type="http://schemas.openxmlformats.org/officeDocument/2006/relationships/image" Target="media/image821.wmf"/><Relationship Id="rId1947" Type="http://schemas.openxmlformats.org/officeDocument/2006/relationships/oleObject" Target="embeddings/oleObject965.bin"/><Relationship Id="rId2900" Type="http://schemas.openxmlformats.org/officeDocument/2006/relationships/image" Target="media/image1417.wmf"/><Relationship Id="rId3095" Type="http://schemas.openxmlformats.org/officeDocument/2006/relationships/image" Target="media/image1501.wmf"/><Relationship Id="rId1502" Type="http://schemas.openxmlformats.org/officeDocument/2006/relationships/image" Target="media/image751.wmf"/><Relationship Id="rId1807" Type="http://schemas.openxmlformats.org/officeDocument/2006/relationships/oleObject" Target="embeddings/oleObject894.bin"/><Relationship Id="rId3162" Type="http://schemas.openxmlformats.org/officeDocument/2006/relationships/image" Target="media/image1532.wmf"/><Relationship Id="rId290" Type="http://schemas.openxmlformats.org/officeDocument/2006/relationships/image" Target="media/image144.wmf"/><Relationship Id="rId388" Type="http://schemas.openxmlformats.org/officeDocument/2006/relationships/oleObject" Target="embeddings/oleObject187.bin"/><Relationship Id="rId2069" Type="http://schemas.openxmlformats.org/officeDocument/2006/relationships/image" Target="media/image1033.wmf"/><Relationship Id="rId3022" Type="http://schemas.openxmlformats.org/officeDocument/2006/relationships/oleObject" Target="embeddings/oleObject1546.bin"/><Relationship Id="rId3467" Type="http://schemas.openxmlformats.org/officeDocument/2006/relationships/image" Target="media/image1673.wmf"/><Relationship Id="rId150" Type="http://schemas.openxmlformats.org/officeDocument/2006/relationships/oleObject" Target="embeddings/oleObject66.bin"/><Relationship Id="rId595" Type="http://schemas.openxmlformats.org/officeDocument/2006/relationships/image" Target="media/image295.wmf"/><Relationship Id="rId2276" Type="http://schemas.openxmlformats.org/officeDocument/2006/relationships/oleObject" Target="embeddings/oleObject1131.bin"/><Relationship Id="rId2483" Type="http://schemas.openxmlformats.org/officeDocument/2006/relationships/image" Target="media/image1233.wmf"/><Relationship Id="rId2690" Type="http://schemas.openxmlformats.org/officeDocument/2006/relationships/oleObject" Target="embeddings/oleObject1347.bin"/><Relationship Id="rId3327" Type="http://schemas.openxmlformats.org/officeDocument/2006/relationships/oleObject" Target="embeddings/oleObject1711.bin"/><Relationship Id="rId3534" Type="http://schemas.openxmlformats.org/officeDocument/2006/relationships/hyperlink" Target="http://www.sciencedirect.com/science/article/pii/S0894177714002362" TargetMode="External"/><Relationship Id="rId248" Type="http://schemas.openxmlformats.org/officeDocument/2006/relationships/image" Target="media/image123.wmf"/><Relationship Id="rId455" Type="http://schemas.openxmlformats.org/officeDocument/2006/relationships/oleObject" Target="embeddings/oleObject220.bin"/><Relationship Id="rId662" Type="http://schemas.openxmlformats.org/officeDocument/2006/relationships/image" Target="media/image328.wmf"/><Relationship Id="rId1085" Type="http://schemas.openxmlformats.org/officeDocument/2006/relationships/image" Target="media/image542.wmf"/><Relationship Id="rId1292" Type="http://schemas.openxmlformats.org/officeDocument/2006/relationships/image" Target="media/image646.wmf"/><Relationship Id="rId2136" Type="http://schemas.openxmlformats.org/officeDocument/2006/relationships/oleObject" Target="embeddings/oleObject1060.bin"/><Relationship Id="rId2343" Type="http://schemas.openxmlformats.org/officeDocument/2006/relationships/oleObject" Target="embeddings/oleObject1166.bin"/><Relationship Id="rId2550" Type="http://schemas.openxmlformats.org/officeDocument/2006/relationships/image" Target="media/image1265.wmf"/><Relationship Id="rId2788" Type="http://schemas.openxmlformats.org/officeDocument/2006/relationships/oleObject" Target="embeddings/oleObject1406.bin"/><Relationship Id="rId2995" Type="http://schemas.openxmlformats.org/officeDocument/2006/relationships/oleObject" Target="embeddings/oleObject1531.bin"/><Relationship Id="rId108" Type="http://schemas.openxmlformats.org/officeDocument/2006/relationships/oleObject" Target="embeddings/oleObject46.bin"/><Relationship Id="rId315" Type="http://schemas.openxmlformats.org/officeDocument/2006/relationships/oleObject" Target="embeddings/oleObject149.bin"/><Relationship Id="rId522" Type="http://schemas.openxmlformats.org/officeDocument/2006/relationships/oleObject" Target="embeddings/oleObject254.bin"/><Relationship Id="rId967" Type="http://schemas.openxmlformats.org/officeDocument/2006/relationships/oleObject" Target="embeddings/oleObject476.bin"/><Relationship Id="rId1152" Type="http://schemas.openxmlformats.org/officeDocument/2006/relationships/oleObject" Target="embeddings/oleObject567.bin"/><Relationship Id="rId1597" Type="http://schemas.openxmlformats.org/officeDocument/2006/relationships/oleObject" Target="embeddings/oleObject789.bin"/><Relationship Id="rId2203" Type="http://schemas.openxmlformats.org/officeDocument/2006/relationships/image" Target="media/image1100.wmf"/><Relationship Id="rId2410" Type="http://schemas.openxmlformats.org/officeDocument/2006/relationships/oleObject" Target="embeddings/oleObject1200.bin"/><Relationship Id="rId2648" Type="http://schemas.openxmlformats.org/officeDocument/2006/relationships/oleObject" Target="embeddings/oleObject1325.bin"/><Relationship Id="rId2855" Type="http://schemas.openxmlformats.org/officeDocument/2006/relationships/image" Target="media/image1400.wmf"/><Relationship Id="rId96" Type="http://schemas.openxmlformats.org/officeDocument/2006/relationships/oleObject" Target="embeddings/oleObject40.bin"/><Relationship Id="rId827" Type="http://schemas.openxmlformats.org/officeDocument/2006/relationships/image" Target="media/image411.wmf"/><Relationship Id="rId1012" Type="http://schemas.openxmlformats.org/officeDocument/2006/relationships/image" Target="media/image504.jpeg"/><Relationship Id="rId1457" Type="http://schemas.openxmlformats.org/officeDocument/2006/relationships/image" Target="media/image728.wmf"/><Relationship Id="rId1664" Type="http://schemas.openxmlformats.org/officeDocument/2006/relationships/image" Target="media/image832.wmf"/><Relationship Id="rId1871" Type="http://schemas.openxmlformats.org/officeDocument/2006/relationships/oleObject" Target="embeddings/oleObject926.bin"/><Relationship Id="rId2508" Type="http://schemas.openxmlformats.org/officeDocument/2006/relationships/oleObject" Target="embeddings/oleObject1254.bin"/><Relationship Id="rId2715" Type="http://schemas.openxmlformats.org/officeDocument/2006/relationships/image" Target="media/image1346.wmf"/><Relationship Id="rId2922" Type="http://schemas.openxmlformats.org/officeDocument/2006/relationships/oleObject" Target="embeddings/oleObject1486.bin"/><Relationship Id="rId1317" Type="http://schemas.openxmlformats.org/officeDocument/2006/relationships/oleObject" Target="embeddings/oleObject649.bin"/><Relationship Id="rId1524" Type="http://schemas.openxmlformats.org/officeDocument/2006/relationships/image" Target="media/image762.wmf"/><Relationship Id="rId1731" Type="http://schemas.openxmlformats.org/officeDocument/2006/relationships/oleObject" Target="embeddings/oleObject856.bin"/><Relationship Id="rId1969" Type="http://schemas.openxmlformats.org/officeDocument/2006/relationships/oleObject" Target="embeddings/oleObject975.bin"/><Relationship Id="rId3184" Type="http://schemas.openxmlformats.org/officeDocument/2006/relationships/oleObject" Target="embeddings/oleObject1633.bin"/><Relationship Id="rId23" Type="http://schemas.openxmlformats.org/officeDocument/2006/relationships/image" Target="media/image6.wmf"/><Relationship Id="rId1829" Type="http://schemas.openxmlformats.org/officeDocument/2006/relationships/oleObject" Target="embeddings/oleObject905.bin"/><Relationship Id="rId3391" Type="http://schemas.openxmlformats.org/officeDocument/2006/relationships/image" Target="media/image1635.wmf"/><Relationship Id="rId3489" Type="http://schemas.openxmlformats.org/officeDocument/2006/relationships/image" Target="media/image1686.wmf"/><Relationship Id="rId2298" Type="http://schemas.openxmlformats.org/officeDocument/2006/relationships/oleObject" Target="embeddings/oleObject1142.bin"/><Relationship Id="rId3044" Type="http://schemas.openxmlformats.org/officeDocument/2006/relationships/oleObject" Target="embeddings/oleObject1557.bin"/><Relationship Id="rId3251" Type="http://schemas.openxmlformats.org/officeDocument/2006/relationships/image" Target="media/image1572.wmf"/><Relationship Id="rId3349" Type="http://schemas.openxmlformats.org/officeDocument/2006/relationships/oleObject" Target="embeddings/oleObject1724.bin"/><Relationship Id="rId172" Type="http://schemas.openxmlformats.org/officeDocument/2006/relationships/image" Target="media/image85.wmf"/><Relationship Id="rId477" Type="http://schemas.openxmlformats.org/officeDocument/2006/relationships/image" Target="media/image236.wmf"/><Relationship Id="rId684" Type="http://schemas.openxmlformats.org/officeDocument/2006/relationships/image" Target="media/image339.wmf"/><Relationship Id="rId2060" Type="http://schemas.openxmlformats.org/officeDocument/2006/relationships/oleObject" Target="embeddings/oleObject1022.bin"/><Relationship Id="rId2158" Type="http://schemas.openxmlformats.org/officeDocument/2006/relationships/oleObject" Target="embeddings/oleObject1071.bin"/><Relationship Id="rId2365" Type="http://schemas.openxmlformats.org/officeDocument/2006/relationships/oleObject" Target="embeddings/oleObject1177.bin"/><Relationship Id="rId3111" Type="http://schemas.openxmlformats.org/officeDocument/2006/relationships/oleObject" Target="embeddings/oleObject1593.bin"/><Relationship Id="rId3209" Type="http://schemas.openxmlformats.org/officeDocument/2006/relationships/image" Target="media/image1552.wmf"/><Relationship Id="rId337" Type="http://schemas.openxmlformats.org/officeDocument/2006/relationships/oleObject" Target="embeddings/oleObject161.bin"/><Relationship Id="rId891" Type="http://schemas.openxmlformats.org/officeDocument/2006/relationships/oleObject" Target="embeddings/oleObject438.bin"/><Relationship Id="rId989" Type="http://schemas.openxmlformats.org/officeDocument/2006/relationships/oleObject" Target="embeddings/oleObject487.bin"/><Relationship Id="rId2018" Type="http://schemas.openxmlformats.org/officeDocument/2006/relationships/oleObject" Target="embeddings/oleObject1000.bin"/><Relationship Id="rId2572" Type="http://schemas.openxmlformats.org/officeDocument/2006/relationships/oleObject" Target="embeddings/oleObject1287.bin"/><Relationship Id="rId2877" Type="http://schemas.openxmlformats.org/officeDocument/2006/relationships/oleObject" Target="embeddings/oleObject1458.bin"/><Relationship Id="rId3416" Type="http://schemas.openxmlformats.org/officeDocument/2006/relationships/oleObject" Target="embeddings/oleObject1759.bin"/><Relationship Id="rId544" Type="http://schemas.openxmlformats.org/officeDocument/2006/relationships/oleObject" Target="embeddings/oleObject265.bin"/><Relationship Id="rId751" Type="http://schemas.openxmlformats.org/officeDocument/2006/relationships/oleObject" Target="embeddings/oleObject369.bin"/><Relationship Id="rId849" Type="http://schemas.openxmlformats.org/officeDocument/2006/relationships/image" Target="media/image422.wmf"/><Relationship Id="rId1174" Type="http://schemas.openxmlformats.org/officeDocument/2006/relationships/oleObject" Target="embeddings/oleObject578.bin"/><Relationship Id="rId1381" Type="http://schemas.openxmlformats.org/officeDocument/2006/relationships/image" Target="media/image691.wmf"/><Relationship Id="rId1479" Type="http://schemas.openxmlformats.org/officeDocument/2006/relationships/image" Target="media/image739.wmf"/><Relationship Id="rId1686" Type="http://schemas.openxmlformats.org/officeDocument/2006/relationships/image" Target="media/image843.wmf"/><Relationship Id="rId2225" Type="http://schemas.openxmlformats.org/officeDocument/2006/relationships/oleObject" Target="embeddings/oleObject1104.bin"/><Relationship Id="rId2432" Type="http://schemas.openxmlformats.org/officeDocument/2006/relationships/image" Target="media/image1210.wmf"/><Relationship Id="rId404" Type="http://schemas.openxmlformats.org/officeDocument/2006/relationships/oleObject" Target="embeddings/oleObject195.bin"/><Relationship Id="rId611" Type="http://schemas.openxmlformats.org/officeDocument/2006/relationships/image" Target="media/image303.wmf"/><Relationship Id="rId1034" Type="http://schemas.openxmlformats.org/officeDocument/2006/relationships/image" Target="media/image516.wmf"/><Relationship Id="rId1241" Type="http://schemas.openxmlformats.org/officeDocument/2006/relationships/image" Target="media/image620.wmf"/><Relationship Id="rId1339" Type="http://schemas.openxmlformats.org/officeDocument/2006/relationships/oleObject" Target="embeddings/oleObject660.bin"/><Relationship Id="rId1893" Type="http://schemas.openxmlformats.org/officeDocument/2006/relationships/oleObject" Target="embeddings/oleObject937.bin"/><Relationship Id="rId2737" Type="http://schemas.openxmlformats.org/officeDocument/2006/relationships/image" Target="media/image1357.wmf"/><Relationship Id="rId2944" Type="http://schemas.openxmlformats.org/officeDocument/2006/relationships/oleObject" Target="embeddings/oleObject1500.bin"/><Relationship Id="rId709" Type="http://schemas.openxmlformats.org/officeDocument/2006/relationships/oleObject" Target="embeddings/oleObject348.bin"/><Relationship Id="rId916" Type="http://schemas.openxmlformats.org/officeDocument/2006/relationships/image" Target="media/image456.wmf"/><Relationship Id="rId1101" Type="http://schemas.openxmlformats.org/officeDocument/2006/relationships/image" Target="media/image550.wmf"/><Relationship Id="rId1546" Type="http://schemas.openxmlformats.org/officeDocument/2006/relationships/image" Target="media/image773.wmf"/><Relationship Id="rId1753" Type="http://schemas.openxmlformats.org/officeDocument/2006/relationships/oleObject" Target="embeddings/oleObject867.bin"/><Relationship Id="rId1960" Type="http://schemas.openxmlformats.org/officeDocument/2006/relationships/image" Target="media/image979.wmf"/><Relationship Id="rId2804" Type="http://schemas.openxmlformats.org/officeDocument/2006/relationships/oleObject" Target="embeddings/oleObject1420.bin"/><Relationship Id="rId45" Type="http://schemas.openxmlformats.org/officeDocument/2006/relationships/oleObject" Target="embeddings/oleObject17.bin"/><Relationship Id="rId1406" Type="http://schemas.openxmlformats.org/officeDocument/2006/relationships/oleObject" Target="embeddings/oleObject693.bin"/><Relationship Id="rId1613" Type="http://schemas.openxmlformats.org/officeDocument/2006/relationships/oleObject" Target="embeddings/oleObject797.bin"/><Relationship Id="rId1820" Type="http://schemas.openxmlformats.org/officeDocument/2006/relationships/image" Target="media/image910.wmf"/><Relationship Id="rId3066" Type="http://schemas.openxmlformats.org/officeDocument/2006/relationships/image" Target="media/image1487.wmf"/><Relationship Id="rId3273" Type="http://schemas.openxmlformats.org/officeDocument/2006/relationships/oleObject" Target="embeddings/oleObject1681.bin"/><Relationship Id="rId3480" Type="http://schemas.openxmlformats.org/officeDocument/2006/relationships/image" Target="media/image1682.wmf"/><Relationship Id="rId194" Type="http://schemas.openxmlformats.org/officeDocument/2006/relationships/oleObject" Target="embeddings/oleObject89.bin"/><Relationship Id="rId1918" Type="http://schemas.openxmlformats.org/officeDocument/2006/relationships/image" Target="media/image958.wmf"/><Relationship Id="rId2082" Type="http://schemas.openxmlformats.org/officeDocument/2006/relationships/oleObject" Target="embeddings/oleObject1033.bin"/><Relationship Id="rId3133" Type="http://schemas.openxmlformats.org/officeDocument/2006/relationships/image" Target="media/image1519.wmf"/><Relationship Id="rId261" Type="http://schemas.openxmlformats.org/officeDocument/2006/relationships/oleObject" Target="embeddings/oleObject122.bin"/><Relationship Id="rId499" Type="http://schemas.openxmlformats.org/officeDocument/2006/relationships/image" Target="media/image247.wmf"/><Relationship Id="rId2387" Type="http://schemas.openxmlformats.org/officeDocument/2006/relationships/oleObject" Target="embeddings/oleObject1188.bin"/><Relationship Id="rId2594" Type="http://schemas.openxmlformats.org/officeDocument/2006/relationships/oleObject" Target="embeddings/oleObject1298.bin"/><Relationship Id="rId3340" Type="http://schemas.openxmlformats.org/officeDocument/2006/relationships/oleObject" Target="embeddings/oleObject1719.bin"/><Relationship Id="rId3438" Type="http://schemas.openxmlformats.org/officeDocument/2006/relationships/oleObject" Target="embeddings/oleObject1770.bin"/><Relationship Id="rId359" Type="http://schemas.openxmlformats.org/officeDocument/2006/relationships/image" Target="media/image177.wmf"/><Relationship Id="rId566" Type="http://schemas.openxmlformats.org/officeDocument/2006/relationships/oleObject" Target="embeddings/oleObject276.bin"/><Relationship Id="rId773" Type="http://schemas.openxmlformats.org/officeDocument/2006/relationships/image" Target="media/image384.wmf"/><Relationship Id="rId1196" Type="http://schemas.openxmlformats.org/officeDocument/2006/relationships/oleObject" Target="embeddings/oleObject589.bin"/><Relationship Id="rId2247" Type="http://schemas.openxmlformats.org/officeDocument/2006/relationships/image" Target="media/image1121.wmf"/><Relationship Id="rId2454" Type="http://schemas.openxmlformats.org/officeDocument/2006/relationships/oleObject" Target="embeddings/oleObject1225.bin"/><Relationship Id="rId2899" Type="http://schemas.openxmlformats.org/officeDocument/2006/relationships/oleObject" Target="embeddings/oleObject1473.bin"/><Relationship Id="rId3200" Type="http://schemas.openxmlformats.org/officeDocument/2006/relationships/image" Target="media/image1548.wmf"/><Relationship Id="rId3505" Type="http://schemas.openxmlformats.org/officeDocument/2006/relationships/image" Target="media/image1694.wmf"/><Relationship Id="rId121" Type="http://schemas.openxmlformats.org/officeDocument/2006/relationships/image" Target="media/image59.wmf"/><Relationship Id="rId219" Type="http://schemas.openxmlformats.org/officeDocument/2006/relationships/oleObject" Target="embeddings/oleObject101.bin"/><Relationship Id="rId426" Type="http://schemas.openxmlformats.org/officeDocument/2006/relationships/oleObject" Target="embeddings/oleObject206.bin"/><Relationship Id="rId633" Type="http://schemas.openxmlformats.org/officeDocument/2006/relationships/oleObject" Target="embeddings/oleObject310.bin"/><Relationship Id="rId980" Type="http://schemas.openxmlformats.org/officeDocument/2006/relationships/image" Target="media/image488.wmf"/><Relationship Id="rId1056" Type="http://schemas.openxmlformats.org/officeDocument/2006/relationships/image" Target="media/image527.wmf"/><Relationship Id="rId1263" Type="http://schemas.openxmlformats.org/officeDocument/2006/relationships/image" Target="media/image631.jpeg"/><Relationship Id="rId2107" Type="http://schemas.openxmlformats.org/officeDocument/2006/relationships/image" Target="media/image1052.wmf"/><Relationship Id="rId2314" Type="http://schemas.openxmlformats.org/officeDocument/2006/relationships/oleObject" Target="embeddings/oleObject1151.bin"/><Relationship Id="rId2661" Type="http://schemas.openxmlformats.org/officeDocument/2006/relationships/image" Target="media/image1320.wmf"/><Relationship Id="rId2759" Type="http://schemas.openxmlformats.org/officeDocument/2006/relationships/image" Target="media/image1368.wmf"/><Relationship Id="rId2966" Type="http://schemas.openxmlformats.org/officeDocument/2006/relationships/image" Target="media/image1443.wmf"/><Relationship Id="rId840" Type="http://schemas.openxmlformats.org/officeDocument/2006/relationships/oleObject" Target="embeddings/oleObject413.bin"/><Relationship Id="rId938" Type="http://schemas.openxmlformats.org/officeDocument/2006/relationships/image" Target="media/image467.wmf"/><Relationship Id="rId1470" Type="http://schemas.openxmlformats.org/officeDocument/2006/relationships/oleObject" Target="embeddings/oleObject726.bin"/><Relationship Id="rId1568" Type="http://schemas.openxmlformats.org/officeDocument/2006/relationships/image" Target="media/image784.wmf"/><Relationship Id="rId1775" Type="http://schemas.openxmlformats.org/officeDocument/2006/relationships/oleObject" Target="embeddings/oleObject878.bin"/><Relationship Id="rId2521" Type="http://schemas.openxmlformats.org/officeDocument/2006/relationships/image" Target="media/image1251.wmf"/><Relationship Id="rId2619" Type="http://schemas.openxmlformats.org/officeDocument/2006/relationships/image" Target="media/image1299.wmf"/><Relationship Id="rId2826" Type="http://schemas.openxmlformats.org/officeDocument/2006/relationships/oleObject" Target="embeddings/oleObject1429.bin"/><Relationship Id="rId67" Type="http://schemas.openxmlformats.org/officeDocument/2006/relationships/oleObject" Target="embeddings/oleObject28.bin"/><Relationship Id="rId700" Type="http://schemas.openxmlformats.org/officeDocument/2006/relationships/image" Target="media/image347.wmf"/><Relationship Id="rId1123" Type="http://schemas.openxmlformats.org/officeDocument/2006/relationships/image" Target="media/image561.wmf"/><Relationship Id="rId1330" Type="http://schemas.openxmlformats.org/officeDocument/2006/relationships/image" Target="media/image665.wmf"/><Relationship Id="rId1428" Type="http://schemas.openxmlformats.org/officeDocument/2006/relationships/oleObject" Target="embeddings/oleObject705.bin"/><Relationship Id="rId1635" Type="http://schemas.openxmlformats.org/officeDocument/2006/relationships/oleObject" Target="embeddings/oleObject808.bin"/><Relationship Id="rId1982" Type="http://schemas.openxmlformats.org/officeDocument/2006/relationships/image" Target="media/image991.wmf"/><Relationship Id="rId3088" Type="http://schemas.openxmlformats.org/officeDocument/2006/relationships/oleObject" Target="embeddings/oleObject1581.bin"/><Relationship Id="rId1842" Type="http://schemas.openxmlformats.org/officeDocument/2006/relationships/image" Target="media/image921.wmf"/><Relationship Id="rId3295" Type="http://schemas.openxmlformats.org/officeDocument/2006/relationships/image" Target="media/image1592.wmf"/><Relationship Id="rId1702" Type="http://schemas.openxmlformats.org/officeDocument/2006/relationships/image" Target="media/image851.wmf"/><Relationship Id="rId3155" Type="http://schemas.openxmlformats.org/officeDocument/2006/relationships/image" Target="media/image1529.wmf"/><Relationship Id="rId3362" Type="http://schemas.openxmlformats.org/officeDocument/2006/relationships/oleObject" Target="embeddings/oleObject1731.bin"/><Relationship Id="rId283" Type="http://schemas.openxmlformats.org/officeDocument/2006/relationships/oleObject" Target="embeddings/oleObject133.bin"/><Relationship Id="rId490" Type="http://schemas.openxmlformats.org/officeDocument/2006/relationships/oleObject" Target="embeddings/oleObject238.bin"/><Relationship Id="rId2171" Type="http://schemas.openxmlformats.org/officeDocument/2006/relationships/image" Target="media/image1084.wmf"/><Relationship Id="rId3015" Type="http://schemas.openxmlformats.org/officeDocument/2006/relationships/oleObject" Target="embeddings/oleObject1542.bin"/><Relationship Id="rId3222" Type="http://schemas.openxmlformats.org/officeDocument/2006/relationships/oleObject" Target="embeddings/oleObject1654.bin"/><Relationship Id="rId143" Type="http://schemas.openxmlformats.org/officeDocument/2006/relationships/image" Target="media/image71.wmf"/><Relationship Id="rId350" Type="http://schemas.openxmlformats.org/officeDocument/2006/relationships/oleObject" Target="embeddings/oleObject168.bin"/><Relationship Id="rId588" Type="http://schemas.openxmlformats.org/officeDocument/2006/relationships/oleObject" Target="embeddings/oleObject287.bin"/><Relationship Id="rId795" Type="http://schemas.openxmlformats.org/officeDocument/2006/relationships/image" Target="media/image395.wmf"/><Relationship Id="rId2031" Type="http://schemas.openxmlformats.org/officeDocument/2006/relationships/image" Target="media/image1014.wmf"/><Relationship Id="rId2269" Type="http://schemas.openxmlformats.org/officeDocument/2006/relationships/image" Target="media/image1132.wmf"/><Relationship Id="rId2476" Type="http://schemas.openxmlformats.org/officeDocument/2006/relationships/oleObject" Target="embeddings/oleObject1237.bin"/><Relationship Id="rId2683" Type="http://schemas.openxmlformats.org/officeDocument/2006/relationships/image" Target="media/image1331.wmf"/><Relationship Id="rId2890" Type="http://schemas.openxmlformats.org/officeDocument/2006/relationships/oleObject" Target="embeddings/oleObject1468.bin"/><Relationship Id="rId3527" Type="http://schemas.openxmlformats.org/officeDocument/2006/relationships/hyperlink" Target="https://doaj.org/toc/1024-123X" TargetMode="External"/><Relationship Id="rId9" Type="http://schemas.openxmlformats.org/officeDocument/2006/relationships/oleObject" Target="embeddings/oleObject1.bin"/><Relationship Id="rId210" Type="http://schemas.openxmlformats.org/officeDocument/2006/relationships/image" Target="media/image104.wmf"/><Relationship Id="rId448" Type="http://schemas.openxmlformats.org/officeDocument/2006/relationships/image" Target="media/image222.wmf"/><Relationship Id="rId655" Type="http://schemas.openxmlformats.org/officeDocument/2006/relationships/oleObject" Target="embeddings/oleObject321.bin"/><Relationship Id="rId862" Type="http://schemas.openxmlformats.org/officeDocument/2006/relationships/oleObject" Target="embeddings/oleObject424.bin"/><Relationship Id="rId1078" Type="http://schemas.openxmlformats.org/officeDocument/2006/relationships/oleObject" Target="embeddings/oleObject530.bin"/><Relationship Id="rId1285" Type="http://schemas.openxmlformats.org/officeDocument/2006/relationships/oleObject" Target="embeddings/oleObject633.bin"/><Relationship Id="rId1492" Type="http://schemas.openxmlformats.org/officeDocument/2006/relationships/oleObject" Target="embeddings/oleObject737.bin"/><Relationship Id="rId2129" Type="http://schemas.openxmlformats.org/officeDocument/2006/relationships/image" Target="media/image1063.wmf"/><Relationship Id="rId2336" Type="http://schemas.openxmlformats.org/officeDocument/2006/relationships/image" Target="media/image1164.wmf"/><Relationship Id="rId2543" Type="http://schemas.openxmlformats.org/officeDocument/2006/relationships/image" Target="media/image1262.wmf"/><Relationship Id="rId2750" Type="http://schemas.openxmlformats.org/officeDocument/2006/relationships/oleObject" Target="embeddings/oleObject1377.bin"/><Relationship Id="rId2988" Type="http://schemas.openxmlformats.org/officeDocument/2006/relationships/oleObject" Target="embeddings/oleObject1527.bin"/><Relationship Id="rId308" Type="http://schemas.openxmlformats.org/officeDocument/2006/relationships/image" Target="media/image153.wmf"/><Relationship Id="rId515" Type="http://schemas.openxmlformats.org/officeDocument/2006/relationships/image" Target="media/image255.wmf"/><Relationship Id="rId722" Type="http://schemas.openxmlformats.org/officeDocument/2006/relationships/image" Target="media/image358.wmf"/><Relationship Id="rId1145" Type="http://schemas.openxmlformats.org/officeDocument/2006/relationships/image" Target="media/image572.wmf"/><Relationship Id="rId1352" Type="http://schemas.openxmlformats.org/officeDocument/2006/relationships/oleObject" Target="embeddings/oleObject666.bin"/><Relationship Id="rId1797" Type="http://schemas.openxmlformats.org/officeDocument/2006/relationships/oleObject" Target="embeddings/oleObject889.bin"/><Relationship Id="rId2403" Type="http://schemas.openxmlformats.org/officeDocument/2006/relationships/image" Target="media/image1197.wmf"/><Relationship Id="rId2848" Type="http://schemas.openxmlformats.org/officeDocument/2006/relationships/oleObject" Target="embeddings/oleObject1442.bin"/><Relationship Id="rId89" Type="http://schemas.openxmlformats.org/officeDocument/2006/relationships/image" Target="media/image43.wmf"/><Relationship Id="rId1005" Type="http://schemas.openxmlformats.org/officeDocument/2006/relationships/oleObject" Target="embeddings/oleObject495.bin"/><Relationship Id="rId1212" Type="http://schemas.openxmlformats.org/officeDocument/2006/relationships/oleObject" Target="embeddings/oleObject597.bin"/><Relationship Id="rId1657" Type="http://schemas.openxmlformats.org/officeDocument/2006/relationships/oleObject" Target="embeddings/oleObject819.bin"/><Relationship Id="rId1864" Type="http://schemas.openxmlformats.org/officeDocument/2006/relationships/image" Target="media/image932.wmf"/><Relationship Id="rId2610" Type="http://schemas.openxmlformats.org/officeDocument/2006/relationships/oleObject" Target="embeddings/oleObject1306.bin"/><Relationship Id="rId2708" Type="http://schemas.openxmlformats.org/officeDocument/2006/relationships/oleObject" Target="embeddings/oleObject1356.bin"/><Relationship Id="rId2915" Type="http://schemas.openxmlformats.org/officeDocument/2006/relationships/oleObject" Target="embeddings/oleObject1482.bin"/><Relationship Id="rId1517" Type="http://schemas.openxmlformats.org/officeDocument/2006/relationships/oleObject" Target="embeddings/oleObject749.bin"/><Relationship Id="rId1724" Type="http://schemas.openxmlformats.org/officeDocument/2006/relationships/image" Target="media/image862.wmf"/><Relationship Id="rId3177" Type="http://schemas.openxmlformats.org/officeDocument/2006/relationships/image" Target="media/image1539.wmf"/><Relationship Id="rId16" Type="http://schemas.openxmlformats.org/officeDocument/2006/relationships/oleObject" Target="embeddings/oleObject6.bin"/><Relationship Id="rId1931" Type="http://schemas.openxmlformats.org/officeDocument/2006/relationships/oleObject" Target="embeddings/oleObject957.bin"/><Relationship Id="rId3037" Type="http://schemas.openxmlformats.org/officeDocument/2006/relationships/image" Target="media/image1474.wmf"/><Relationship Id="rId3384" Type="http://schemas.openxmlformats.org/officeDocument/2006/relationships/oleObject" Target="embeddings/oleObject1743.bin"/><Relationship Id="rId2193" Type="http://schemas.openxmlformats.org/officeDocument/2006/relationships/image" Target="media/image1095.wmf"/><Relationship Id="rId2498" Type="http://schemas.openxmlformats.org/officeDocument/2006/relationships/oleObject" Target="embeddings/oleObject1249.bin"/><Relationship Id="rId3244" Type="http://schemas.openxmlformats.org/officeDocument/2006/relationships/oleObject" Target="embeddings/oleObject1666.bin"/><Relationship Id="rId3451" Type="http://schemas.openxmlformats.org/officeDocument/2006/relationships/image" Target="media/image1665.wmf"/><Relationship Id="rId165" Type="http://schemas.openxmlformats.org/officeDocument/2006/relationships/oleObject" Target="embeddings/oleObject74.bin"/><Relationship Id="rId372" Type="http://schemas.openxmlformats.org/officeDocument/2006/relationships/oleObject" Target="embeddings/oleObject179.bin"/><Relationship Id="rId677" Type="http://schemas.openxmlformats.org/officeDocument/2006/relationships/oleObject" Target="embeddings/oleObject332.bin"/><Relationship Id="rId2053" Type="http://schemas.openxmlformats.org/officeDocument/2006/relationships/image" Target="media/image1025.wmf"/><Relationship Id="rId2260" Type="http://schemas.openxmlformats.org/officeDocument/2006/relationships/oleObject" Target="embeddings/oleObject1123.bin"/><Relationship Id="rId2358" Type="http://schemas.openxmlformats.org/officeDocument/2006/relationships/image" Target="media/image1175.wmf"/><Relationship Id="rId3104" Type="http://schemas.openxmlformats.org/officeDocument/2006/relationships/oleObject" Target="embeddings/oleObject1589.bin"/><Relationship Id="rId3311" Type="http://schemas.openxmlformats.org/officeDocument/2006/relationships/image" Target="media/image1599.wmf"/><Relationship Id="rId232" Type="http://schemas.openxmlformats.org/officeDocument/2006/relationships/image" Target="media/image115.wmf"/><Relationship Id="rId884" Type="http://schemas.openxmlformats.org/officeDocument/2006/relationships/image" Target="media/image440.wmf"/><Relationship Id="rId2120" Type="http://schemas.openxmlformats.org/officeDocument/2006/relationships/oleObject" Target="embeddings/oleObject1052.bin"/><Relationship Id="rId2565" Type="http://schemas.openxmlformats.org/officeDocument/2006/relationships/oleObject" Target="embeddings/oleObject1283.bin"/><Relationship Id="rId2772" Type="http://schemas.openxmlformats.org/officeDocument/2006/relationships/oleObject" Target="embeddings/oleObject1390.bin"/><Relationship Id="rId3409" Type="http://schemas.openxmlformats.org/officeDocument/2006/relationships/image" Target="media/image1644.wmf"/><Relationship Id="rId537" Type="http://schemas.openxmlformats.org/officeDocument/2006/relationships/image" Target="media/image266.wmf"/><Relationship Id="rId744" Type="http://schemas.openxmlformats.org/officeDocument/2006/relationships/image" Target="media/image369.wmf"/><Relationship Id="rId951" Type="http://schemas.openxmlformats.org/officeDocument/2006/relationships/oleObject" Target="embeddings/oleObject468.bin"/><Relationship Id="rId1167" Type="http://schemas.openxmlformats.org/officeDocument/2006/relationships/image" Target="media/image583.wmf"/><Relationship Id="rId1374" Type="http://schemas.openxmlformats.org/officeDocument/2006/relationships/oleObject" Target="embeddings/oleObject677.bin"/><Relationship Id="rId1581" Type="http://schemas.openxmlformats.org/officeDocument/2006/relationships/oleObject" Target="embeddings/oleObject781.bin"/><Relationship Id="rId1679" Type="http://schemas.openxmlformats.org/officeDocument/2006/relationships/oleObject" Target="embeddings/oleObject830.bin"/><Relationship Id="rId2218" Type="http://schemas.openxmlformats.org/officeDocument/2006/relationships/image" Target="media/image1108.wmf"/><Relationship Id="rId2425" Type="http://schemas.openxmlformats.org/officeDocument/2006/relationships/image" Target="media/image1207.wmf"/><Relationship Id="rId2632" Type="http://schemas.openxmlformats.org/officeDocument/2006/relationships/oleObject" Target="embeddings/oleObject1317.bin"/><Relationship Id="rId80" Type="http://schemas.openxmlformats.org/officeDocument/2006/relationships/oleObject" Target="embeddings/oleObject34.bin"/><Relationship Id="rId604" Type="http://schemas.openxmlformats.org/officeDocument/2006/relationships/oleObject" Target="embeddings/oleObject295.bin"/><Relationship Id="rId811" Type="http://schemas.openxmlformats.org/officeDocument/2006/relationships/image" Target="media/image403.wmf"/><Relationship Id="rId1027" Type="http://schemas.openxmlformats.org/officeDocument/2006/relationships/oleObject" Target="embeddings/oleObject505.bin"/><Relationship Id="rId1234" Type="http://schemas.openxmlformats.org/officeDocument/2006/relationships/oleObject" Target="embeddings/oleObject608.bin"/><Relationship Id="rId1441" Type="http://schemas.openxmlformats.org/officeDocument/2006/relationships/image" Target="media/image720.wmf"/><Relationship Id="rId1886" Type="http://schemas.openxmlformats.org/officeDocument/2006/relationships/image" Target="media/image943.wmf"/><Relationship Id="rId2937" Type="http://schemas.openxmlformats.org/officeDocument/2006/relationships/oleObject" Target="embeddings/oleObject1496.bin"/><Relationship Id="rId909" Type="http://schemas.openxmlformats.org/officeDocument/2006/relationships/oleObject" Target="embeddings/oleObject447.bin"/><Relationship Id="rId1301" Type="http://schemas.openxmlformats.org/officeDocument/2006/relationships/oleObject" Target="embeddings/oleObject641.bin"/><Relationship Id="rId1539" Type="http://schemas.openxmlformats.org/officeDocument/2006/relationships/oleObject" Target="embeddings/oleObject760.bin"/><Relationship Id="rId1746" Type="http://schemas.openxmlformats.org/officeDocument/2006/relationships/image" Target="media/image873.wmf"/><Relationship Id="rId1953" Type="http://schemas.openxmlformats.org/officeDocument/2006/relationships/oleObject" Target="embeddings/oleObject968.bin"/><Relationship Id="rId3199" Type="http://schemas.openxmlformats.org/officeDocument/2006/relationships/oleObject" Target="embeddings/oleObject1642.bin"/><Relationship Id="rId38" Type="http://schemas.openxmlformats.org/officeDocument/2006/relationships/image" Target="media/image15.wmf"/><Relationship Id="rId1606" Type="http://schemas.openxmlformats.org/officeDocument/2006/relationships/image" Target="media/image803.wmf"/><Relationship Id="rId1813" Type="http://schemas.openxmlformats.org/officeDocument/2006/relationships/oleObject" Target="embeddings/oleObject897.bin"/><Relationship Id="rId3059" Type="http://schemas.openxmlformats.org/officeDocument/2006/relationships/oleObject" Target="embeddings/oleObject1566.bin"/><Relationship Id="rId3266" Type="http://schemas.openxmlformats.org/officeDocument/2006/relationships/oleObject" Target="embeddings/oleObject1677.bin"/><Relationship Id="rId3473" Type="http://schemas.openxmlformats.org/officeDocument/2006/relationships/oleObject" Target="embeddings/oleObject1787.bin"/><Relationship Id="rId187" Type="http://schemas.openxmlformats.org/officeDocument/2006/relationships/image" Target="media/image92.wmf"/><Relationship Id="rId394" Type="http://schemas.openxmlformats.org/officeDocument/2006/relationships/oleObject" Target="embeddings/oleObject190.bin"/><Relationship Id="rId2075" Type="http://schemas.openxmlformats.org/officeDocument/2006/relationships/image" Target="media/image1036.wmf"/><Relationship Id="rId2282" Type="http://schemas.openxmlformats.org/officeDocument/2006/relationships/oleObject" Target="embeddings/oleObject1134.bin"/><Relationship Id="rId3126" Type="http://schemas.openxmlformats.org/officeDocument/2006/relationships/oleObject" Target="embeddings/oleObject1601.bin"/><Relationship Id="rId254" Type="http://schemas.openxmlformats.org/officeDocument/2006/relationships/image" Target="media/image126.wmf"/><Relationship Id="rId699" Type="http://schemas.openxmlformats.org/officeDocument/2006/relationships/oleObject" Target="embeddings/oleObject343.bin"/><Relationship Id="rId1091" Type="http://schemas.openxmlformats.org/officeDocument/2006/relationships/image" Target="media/image545.wmf"/><Relationship Id="rId2587" Type="http://schemas.openxmlformats.org/officeDocument/2006/relationships/image" Target="media/image1283.wmf"/><Relationship Id="rId2794" Type="http://schemas.openxmlformats.org/officeDocument/2006/relationships/oleObject" Target="embeddings/oleObject1411.bin"/><Relationship Id="rId3333" Type="http://schemas.openxmlformats.org/officeDocument/2006/relationships/image" Target="media/image1609.wmf"/><Relationship Id="rId3540" Type="http://schemas.openxmlformats.org/officeDocument/2006/relationships/image" Target="media/image1704.tif"/><Relationship Id="rId114" Type="http://schemas.openxmlformats.org/officeDocument/2006/relationships/oleObject" Target="embeddings/oleObject49.bin"/><Relationship Id="rId461" Type="http://schemas.openxmlformats.org/officeDocument/2006/relationships/oleObject" Target="embeddings/oleObject223.bin"/><Relationship Id="rId559" Type="http://schemas.openxmlformats.org/officeDocument/2006/relationships/image" Target="media/image277.wmf"/><Relationship Id="rId766" Type="http://schemas.openxmlformats.org/officeDocument/2006/relationships/image" Target="media/image380.wmf"/><Relationship Id="rId1189" Type="http://schemas.openxmlformats.org/officeDocument/2006/relationships/image" Target="media/image594.wmf"/><Relationship Id="rId1396" Type="http://schemas.openxmlformats.org/officeDocument/2006/relationships/oleObject" Target="embeddings/oleObject688.bin"/><Relationship Id="rId2142" Type="http://schemas.openxmlformats.org/officeDocument/2006/relationships/oleObject" Target="embeddings/oleObject1063.bin"/><Relationship Id="rId2447" Type="http://schemas.openxmlformats.org/officeDocument/2006/relationships/oleObject" Target="embeddings/oleObject1221.bin"/><Relationship Id="rId3400" Type="http://schemas.openxmlformats.org/officeDocument/2006/relationships/oleObject" Target="embeddings/oleObject1751.bin"/><Relationship Id="rId321" Type="http://schemas.openxmlformats.org/officeDocument/2006/relationships/oleObject" Target="embeddings/oleObject152.bin"/><Relationship Id="rId419" Type="http://schemas.openxmlformats.org/officeDocument/2006/relationships/image" Target="media/image207.wmf"/><Relationship Id="rId626" Type="http://schemas.openxmlformats.org/officeDocument/2006/relationships/image" Target="media/image311.wmf"/><Relationship Id="rId973" Type="http://schemas.openxmlformats.org/officeDocument/2006/relationships/oleObject" Target="embeddings/oleObject479.bin"/><Relationship Id="rId1049" Type="http://schemas.openxmlformats.org/officeDocument/2006/relationships/oleObject" Target="embeddings/oleObject516.bin"/><Relationship Id="rId1256" Type="http://schemas.openxmlformats.org/officeDocument/2006/relationships/oleObject" Target="embeddings/oleObject619.bin"/><Relationship Id="rId2002" Type="http://schemas.openxmlformats.org/officeDocument/2006/relationships/image" Target="media/image1001.wmf"/><Relationship Id="rId2307" Type="http://schemas.openxmlformats.org/officeDocument/2006/relationships/image" Target="media/image1150.wmf"/><Relationship Id="rId2654" Type="http://schemas.openxmlformats.org/officeDocument/2006/relationships/oleObject" Target="embeddings/oleObject1328.bin"/><Relationship Id="rId2861" Type="http://schemas.openxmlformats.org/officeDocument/2006/relationships/image" Target="media/image1403.wmf"/><Relationship Id="rId2959" Type="http://schemas.openxmlformats.org/officeDocument/2006/relationships/oleObject" Target="embeddings/oleObject1509.bin"/><Relationship Id="rId833" Type="http://schemas.openxmlformats.org/officeDocument/2006/relationships/image" Target="media/image414.wmf"/><Relationship Id="rId1116" Type="http://schemas.openxmlformats.org/officeDocument/2006/relationships/oleObject" Target="embeddings/oleObject549.bin"/><Relationship Id="rId1463" Type="http://schemas.openxmlformats.org/officeDocument/2006/relationships/image" Target="media/image731.wmf"/><Relationship Id="rId1670" Type="http://schemas.openxmlformats.org/officeDocument/2006/relationships/image" Target="media/image835.wmf"/><Relationship Id="rId1768" Type="http://schemas.openxmlformats.org/officeDocument/2006/relationships/image" Target="media/image884.wmf"/><Relationship Id="rId2514" Type="http://schemas.openxmlformats.org/officeDocument/2006/relationships/oleObject" Target="embeddings/oleObject1257.bin"/><Relationship Id="rId2721" Type="http://schemas.openxmlformats.org/officeDocument/2006/relationships/image" Target="media/image1349.wmf"/><Relationship Id="rId2819" Type="http://schemas.openxmlformats.org/officeDocument/2006/relationships/image" Target="media/image1383.wmf"/><Relationship Id="rId900" Type="http://schemas.openxmlformats.org/officeDocument/2006/relationships/image" Target="media/image448.wmf"/><Relationship Id="rId1323" Type="http://schemas.openxmlformats.org/officeDocument/2006/relationships/oleObject" Target="embeddings/oleObject652.bin"/><Relationship Id="rId1530" Type="http://schemas.openxmlformats.org/officeDocument/2006/relationships/image" Target="media/image765.wmf"/><Relationship Id="rId1628" Type="http://schemas.openxmlformats.org/officeDocument/2006/relationships/image" Target="media/image814.wmf"/><Relationship Id="rId1975" Type="http://schemas.openxmlformats.org/officeDocument/2006/relationships/oleObject" Target="embeddings/oleObject978.bin"/><Relationship Id="rId3190" Type="http://schemas.openxmlformats.org/officeDocument/2006/relationships/oleObject" Target="embeddings/oleObject1637.bin"/><Relationship Id="rId1835" Type="http://schemas.openxmlformats.org/officeDocument/2006/relationships/oleObject" Target="embeddings/oleObject908.bin"/><Relationship Id="rId3050" Type="http://schemas.openxmlformats.org/officeDocument/2006/relationships/oleObject" Target="embeddings/oleObject1560.bin"/><Relationship Id="rId3288" Type="http://schemas.openxmlformats.org/officeDocument/2006/relationships/oleObject" Target="embeddings/oleObject1690.bin"/><Relationship Id="rId3495" Type="http://schemas.openxmlformats.org/officeDocument/2006/relationships/image" Target="media/image1689.wmf"/><Relationship Id="rId1902" Type="http://schemas.openxmlformats.org/officeDocument/2006/relationships/image" Target="media/image951.wmf"/><Relationship Id="rId2097" Type="http://schemas.openxmlformats.org/officeDocument/2006/relationships/image" Target="media/image1047.wmf"/><Relationship Id="rId3148" Type="http://schemas.openxmlformats.org/officeDocument/2006/relationships/image" Target="media/image1526.wmf"/><Relationship Id="rId3355" Type="http://schemas.openxmlformats.org/officeDocument/2006/relationships/oleObject" Target="embeddings/oleObject1727.bin"/><Relationship Id="rId276" Type="http://schemas.openxmlformats.org/officeDocument/2006/relationships/image" Target="media/image137.wmf"/><Relationship Id="rId483" Type="http://schemas.openxmlformats.org/officeDocument/2006/relationships/image" Target="media/image239.wmf"/><Relationship Id="rId690" Type="http://schemas.openxmlformats.org/officeDocument/2006/relationships/image" Target="media/image342.wmf"/><Relationship Id="rId2164" Type="http://schemas.openxmlformats.org/officeDocument/2006/relationships/oleObject" Target="embeddings/oleObject1074.bin"/><Relationship Id="rId2371" Type="http://schemas.openxmlformats.org/officeDocument/2006/relationships/oleObject" Target="embeddings/oleObject1180.bin"/><Relationship Id="rId3008" Type="http://schemas.openxmlformats.org/officeDocument/2006/relationships/oleObject" Target="embeddings/oleObject1538.bin"/><Relationship Id="rId3215" Type="http://schemas.openxmlformats.org/officeDocument/2006/relationships/image" Target="media/image1555.wmf"/><Relationship Id="rId3422" Type="http://schemas.openxmlformats.org/officeDocument/2006/relationships/oleObject" Target="embeddings/oleObject1762.bin"/><Relationship Id="rId136" Type="http://schemas.openxmlformats.org/officeDocument/2006/relationships/image" Target="media/image67.wmf"/><Relationship Id="rId343" Type="http://schemas.openxmlformats.org/officeDocument/2006/relationships/oleObject" Target="embeddings/oleObject164.bin"/><Relationship Id="rId550" Type="http://schemas.openxmlformats.org/officeDocument/2006/relationships/oleObject" Target="embeddings/oleObject268.bin"/><Relationship Id="rId788" Type="http://schemas.openxmlformats.org/officeDocument/2006/relationships/oleObject" Target="embeddings/oleObject387.bin"/><Relationship Id="rId995" Type="http://schemas.openxmlformats.org/officeDocument/2006/relationships/oleObject" Target="embeddings/oleObject490.bin"/><Relationship Id="rId1180" Type="http://schemas.openxmlformats.org/officeDocument/2006/relationships/oleObject" Target="embeddings/oleObject581.bin"/><Relationship Id="rId2024" Type="http://schemas.openxmlformats.org/officeDocument/2006/relationships/image" Target="media/image1011.wmf"/><Relationship Id="rId2231" Type="http://schemas.openxmlformats.org/officeDocument/2006/relationships/oleObject" Target="embeddings/oleObject1107.bin"/><Relationship Id="rId2469" Type="http://schemas.openxmlformats.org/officeDocument/2006/relationships/oleObject" Target="embeddings/oleObject1233.bin"/><Relationship Id="rId2676" Type="http://schemas.openxmlformats.org/officeDocument/2006/relationships/oleObject" Target="embeddings/oleObject1339.bin"/><Relationship Id="rId2883" Type="http://schemas.openxmlformats.org/officeDocument/2006/relationships/image" Target="media/image1411.wmf"/><Relationship Id="rId203" Type="http://schemas.openxmlformats.org/officeDocument/2006/relationships/image" Target="media/image100.jpeg"/><Relationship Id="rId648" Type="http://schemas.openxmlformats.org/officeDocument/2006/relationships/image" Target="media/image321.wmf"/><Relationship Id="rId855" Type="http://schemas.openxmlformats.org/officeDocument/2006/relationships/image" Target="media/image425.wmf"/><Relationship Id="rId1040" Type="http://schemas.openxmlformats.org/officeDocument/2006/relationships/image" Target="media/image519.wmf"/><Relationship Id="rId1278" Type="http://schemas.openxmlformats.org/officeDocument/2006/relationships/image" Target="media/image639.wmf"/><Relationship Id="rId1485" Type="http://schemas.openxmlformats.org/officeDocument/2006/relationships/image" Target="media/image742.wmf"/><Relationship Id="rId1692" Type="http://schemas.openxmlformats.org/officeDocument/2006/relationships/image" Target="media/image846.wmf"/><Relationship Id="rId2329" Type="http://schemas.openxmlformats.org/officeDocument/2006/relationships/oleObject" Target="embeddings/oleObject1159.bin"/><Relationship Id="rId2536" Type="http://schemas.openxmlformats.org/officeDocument/2006/relationships/oleObject" Target="embeddings/oleObject1268.bin"/><Relationship Id="rId2743" Type="http://schemas.openxmlformats.org/officeDocument/2006/relationships/image" Target="media/image1360.wmf"/><Relationship Id="rId410" Type="http://schemas.openxmlformats.org/officeDocument/2006/relationships/oleObject" Target="embeddings/oleObject198.bin"/><Relationship Id="rId508" Type="http://schemas.openxmlformats.org/officeDocument/2006/relationships/oleObject" Target="embeddings/oleObject247.bin"/><Relationship Id="rId715" Type="http://schemas.openxmlformats.org/officeDocument/2006/relationships/oleObject" Target="embeddings/oleObject351.bin"/><Relationship Id="rId922" Type="http://schemas.openxmlformats.org/officeDocument/2006/relationships/image" Target="media/image459.wmf"/><Relationship Id="rId1138" Type="http://schemas.openxmlformats.org/officeDocument/2006/relationships/oleObject" Target="embeddings/oleObject560.bin"/><Relationship Id="rId1345" Type="http://schemas.openxmlformats.org/officeDocument/2006/relationships/oleObject" Target="embeddings/oleObject663.bin"/><Relationship Id="rId1552" Type="http://schemas.openxmlformats.org/officeDocument/2006/relationships/image" Target="media/image776.wmf"/><Relationship Id="rId1997" Type="http://schemas.openxmlformats.org/officeDocument/2006/relationships/oleObject" Target="embeddings/oleObject989.bin"/><Relationship Id="rId2603" Type="http://schemas.openxmlformats.org/officeDocument/2006/relationships/image" Target="media/image1291.wmf"/><Relationship Id="rId2950" Type="http://schemas.openxmlformats.org/officeDocument/2006/relationships/image" Target="media/image1437.wmf"/><Relationship Id="rId1205" Type="http://schemas.openxmlformats.org/officeDocument/2006/relationships/image" Target="media/image602.wmf"/><Relationship Id="rId1857" Type="http://schemas.openxmlformats.org/officeDocument/2006/relationships/oleObject" Target="embeddings/oleObject919.bin"/><Relationship Id="rId2810" Type="http://schemas.openxmlformats.org/officeDocument/2006/relationships/oleObject" Target="embeddings/oleObject1423.bin"/><Relationship Id="rId2908" Type="http://schemas.openxmlformats.org/officeDocument/2006/relationships/image" Target="media/image1421.wmf"/><Relationship Id="rId51" Type="http://schemas.openxmlformats.org/officeDocument/2006/relationships/oleObject" Target="embeddings/oleObject20.bin"/><Relationship Id="rId1412" Type="http://schemas.openxmlformats.org/officeDocument/2006/relationships/oleObject" Target="embeddings/oleObject696.bin"/><Relationship Id="rId1717" Type="http://schemas.openxmlformats.org/officeDocument/2006/relationships/oleObject" Target="embeddings/oleObject849.bin"/><Relationship Id="rId1924" Type="http://schemas.openxmlformats.org/officeDocument/2006/relationships/image" Target="media/image961.wmf"/><Relationship Id="rId3072" Type="http://schemas.openxmlformats.org/officeDocument/2006/relationships/image" Target="media/image1490.wmf"/><Relationship Id="rId3377" Type="http://schemas.openxmlformats.org/officeDocument/2006/relationships/image" Target="media/image1628.wmf"/><Relationship Id="rId298" Type="http://schemas.openxmlformats.org/officeDocument/2006/relationships/image" Target="media/image148.wmf"/><Relationship Id="rId158" Type="http://schemas.openxmlformats.org/officeDocument/2006/relationships/image" Target="media/image78.wmf"/><Relationship Id="rId2186" Type="http://schemas.openxmlformats.org/officeDocument/2006/relationships/oleObject" Target="embeddings/oleObject1085.bin"/><Relationship Id="rId2393" Type="http://schemas.openxmlformats.org/officeDocument/2006/relationships/oleObject" Target="embeddings/oleObject1191.bin"/><Relationship Id="rId2698" Type="http://schemas.openxmlformats.org/officeDocument/2006/relationships/oleObject" Target="embeddings/oleObject1351.bin"/><Relationship Id="rId3237" Type="http://schemas.openxmlformats.org/officeDocument/2006/relationships/oleObject" Target="embeddings/oleObject1662.bin"/><Relationship Id="rId3444" Type="http://schemas.openxmlformats.org/officeDocument/2006/relationships/oleObject" Target="embeddings/oleObject1773.bin"/><Relationship Id="rId365" Type="http://schemas.openxmlformats.org/officeDocument/2006/relationships/image" Target="media/image180.wmf"/><Relationship Id="rId572" Type="http://schemas.openxmlformats.org/officeDocument/2006/relationships/oleObject" Target="embeddings/oleObject279.bin"/><Relationship Id="rId2046" Type="http://schemas.openxmlformats.org/officeDocument/2006/relationships/oleObject" Target="embeddings/oleObject1015.bin"/><Relationship Id="rId2253" Type="http://schemas.openxmlformats.org/officeDocument/2006/relationships/image" Target="media/image1124.wmf"/><Relationship Id="rId2460" Type="http://schemas.openxmlformats.org/officeDocument/2006/relationships/oleObject" Target="embeddings/oleObject1228.bin"/><Relationship Id="rId3304" Type="http://schemas.openxmlformats.org/officeDocument/2006/relationships/image" Target="media/image1596.wmf"/><Relationship Id="rId3511" Type="http://schemas.openxmlformats.org/officeDocument/2006/relationships/image" Target="media/image1697.wmf"/><Relationship Id="rId225" Type="http://schemas.openxmlformats.org/officeDocument/2006/relationships/oleObject" Target="embeddings/oleObject104.bin"/><Relationship Id="rId432" Type="http://schemas.openxmlformats.org/officeDocument/2006/relationships/oleObject" Target="embeddings/oleObject209.bin"/><Relationship Id="rId877" Type="http://schemas.openxmlformats.org/officeDocument/2006/relationships/image" Target="media/image436.jpeg"/><Relationship Id="rId1062" Type="http://schemas.openxmlformats.org/officeDocument/2006/relationships/image" Target="media/image530.jpeg"/><Relationship Id="rId2113" Type="http://schemas.openxmlformats.org/officeDocument/2006/relationships/image" Target="media/image1055.wmf"/><Relationship Id="rId2320" Type="http://schemas.openxmlformats.org/officeDocument/2006/relationships/image" Target="media/image1156.wmf"/><Relationship Id="rId2558" Type="http://schemas.openxmlformats.org/officeDocument/2006/relationships/image" Target="media/image1269.wmf"/><Relationship Id="rId2765" Type="http://schemas.openxmlformats.org/officeDocument/2006/relationships/image" Target="media/image1371.wmf"/><Relationship Id="rId2972" Type="http://schemas.openxmlformats.org/officeDocument/2006/relationships/oleObject" Target="embeddings/oleObject1517.bin"/><Relationship Id="rId737" Type="http://schemas.openxmlformats.org/officeDocument/2006/relationships/oleObject" Target="embeddings/oleObject362.bin"/><Relationship Id="rId944" Type="http://schemas.openxmlformats.org/officeDocument/2006/relationships/image" Target="media/image470.wmf"/><Relationship Id="rId1367" Type="http://schemas.openxmlformats.org/officeDocument/2006/relationships/image" Target="media/image684.wmf"/><Relationship Id="rId1574" Type="http://schemas.openxmlformats.org/officeDocument/2006/relationships/image" Target="media/image787.wmf"/><Relationship Id="rId1781" Type="http://schemas.openxmlformats.org/officeDocument/2006/relationships/oleObject" Target="embeddings/oleObject881.bin"/><Relationship Id="rId2418" Type="http://schemas.openxmlformats.org/officeDocument/2006/relationships/oleObject" Target="embeddings/oleObject1205.bin"/><Relationship Id="rId2625" Type="http://schemas.openxmlformats.org/officeDocument/2006/relationships/image" Target="media/image1302.wmf"/><Relationship Id="rId2832" Type="http://schemas.openxmlformats.org/officeDocument/2006/relationships/oleObject" Target="embeddings/oleObject1433.bin"/><Relationship Id="rId73" Type="http://schemas.openxmlformats.org/officeDocument/2006/relationships/image" Target="media/image33.wmf"/><Relationship Id="rId804" Type="http://schemas.openxmlformats.org/officeDocument/2006/relationships/oleObject" Target="embeddings/oleObject395.bin"/><Relationship Id="rId1227" Type="http://schemas.openxmlformats.org/officeDocument/2006/relationships/image" Target="media/image613.wmf"/><Relationship Id="rId1434" Type="http://schemas.openxmlformats.org/officeDocument/2006/relationships/image" Target="media/image716.wmf"/><Relationship Id="rId1641" Type="http://schemas.openxmlformats.org/officeDocument/2006/relationships/oleObject" Target="embeddings/oleObject811.bin"/><Relationship Id="rId1879" Type="http://schemas.openxmlformats.org/officeDocument/2006/relationships/oleObject" Target="embeddings/oleObject930.bin"/><Relationship Id="rId3094" Type="http://schemas.openxmlformats.org/officeDocument/2006/relationships/oleObject" Target="embeddings/oleObject1584.bin"/><Relationship Id="rId1501" Type="http://schemas.openxmlformats.org/officeDocument/2006/relationships/oleObject" Target="embeddings/oleObject741.bin"/><Relationship Id="rId1739" Type="http://schemas.openxmlformats.org/officeDocument/2006/relationships/oleObject" Target="embeddings/oleObject860.bin"/><Relationship Id="rId1946" Type="http://schemas.openxmlformats.org/officeDocument/2006/relationships/image" Target="media/image972.wmf"/><Relationship Id="rId3399" Type="http://schemas.openxmlformats.org/officeDocument/2006/relationships/image" Target="media/image1639.wmf"/><Relationship Id="rId1806" Type="http://schemas.openxmlformats.org/officeDocument/2006/relationships/image" Target="media/image903.wmf"/><Relationship Id="rId3161" Type="http://schemas.openxmlformats.org/officeDocument/2006/relationships/oleObject" Target="embeddings/oleObject1620.bin"/><Relationship Id="rId3259" Type="http://schemas.openxmlformats.org/officeDocument/2006/relationships/image" Target="media/image1576.wmf"/><Relationship Id="rId3466" Type="http://schemas.openxmlformats.org/officeDocument/2006/relationships/oleObject" Target="embeddings/oleObject1784.bin"/><Relationship Id="rId387" Type="http://schemas.openxmlformats.org/officeDocument/2006/relationships/image" Target="media/image191.wmf"/><Relationship Id="rId594" Type="http://schemas.openxmlformats.org/officeDocument/2006/relationships/oleObject" Target="embeddings/oleObject290.bin"/><Relationship Id="rId2068" Type="http://schemas.openxmlformats.org/officeDocument/2006/relationships/oleObject" Target="embeddings/oleObject1026.bin"/><Relationship Id="rId2275" Type="http://schemas.openxmlformats.org/officeDocument/2006/relationships/image" Target="media/image1135.wmf"/><Relationship Id="rId3021" Type="http://schemas.openxmlformats.org/officeDocument/2006/relationships/image" Target="media/image1466.wmf"/><Relationship Id="rId3119" Type="http://schemas.openxmlformats.org/officeDocument/2006/relationships/oleObject" Target="embeddings/oleObject1597.bin"/><Relationship Id="rId3326" Type="http://schemas.openxmlformats.org/officeDocument/2006/relationships/image" Target="media/image1606.wmf"/><Relationship Id="rId247" Type="http://schemas.openxmlformats.org/officeDocument/2006/relationships/oleObject" Target="embeddings/oleObject115.bin"/><Relationship Id="rId899" Type="http://schemas.openxmlformats.org/officeDocument/2006/relationships/oleObject" Target="embeddings/oleObject442.bin"/><Relationship Id="rId1084" Type="http://schemas.openxmlformats.org/officeDocument/2006/relationships/oleObject" Target="embeddings/oleObject533.bin"/><Relationship Id="rId2482" Type="http://schemas.openxmlformats.org/officeDocument/2006/relationships/oleObject" Target="embeddings/oleObject1240.bin"/><Relationship Id="rId2787" Type="http://schemas.openxmlformats.org/officeDocument/2006/relationships/oleObject" Target="embeddings/oleObject1405.bin"/><Relationship Id="rId3533" Type="http://schemas.openxmlformats.org/officeDocument/2006/relationships/hyperlink" Target="http://www.sciencedirect.com/science/article/pii/S1383586617302307" TargetMode="External"/><Relationship Id="rId107" Type="http://schemas.openxmlformats.org/officeDocument/2006/relationships/image" Target="media/image52.wmf"/><Relationship Id="rId454" Type="http://schemas.openxmlformats.org/officeDocument/2006/relationships/image" Target="media/image225.wmf"/><Relationship Id="rId661" Type="http://schemas.openxmlformats.org/officeDocument/2006/relationships/oleObject" Target="embeddings/oleObject324.bin"/><Relationship Id="rId759" Type="http://schemas.openxmlformats.org/officeDocument/2006/relationships/oleObject" Target="embeddings/oleObject373.bin"/><Relationship Id="rId966" Type="http://schemas.openxmlformats.org/officeDocument/2006/relationships/image" Target="media/image481.wmf"/><Relationship Id="rId1291" Type="http://schemas.openxmlformats.org/officeDocument/2006/relationships/oleObject" Target="embeddings/oleObject636.bin"/><Relationship Id="rId1389" Type="http://schemas.openxmlformats.org/officeDocument/2006/relationships/image" Target="media/image695.wmf"/><Relationship Id="rId1596" Type="http://schemas.openxmlformats.org/officeDocument/2006/relationships/image" Target="media/image798.wmf"/><Relationship Id="rId2135" Type="http://schemas.openxmlformats.org/officeDocument/2006/relationships/image" Target="media/image1066.wmf"/><Relationship Id="rId2342" Type="http://schemas.openxmlformats.org/officeDocument/2006/relationships/image" Target="media/image1167.wmf"/><Relationship Id="rId2647" Type="http://schemas.openxmlformats.org/officeDocument/2006/relationships/image" Target="media/image1313.wmf"/><Relationship Id="rId2994" Type="http://schemas.openxmlformats.org/officeDocument/2006/relationships/image" Target="media/image1454.wmf"/><Relationship Id="rId314" Type="http://schemas.openxmlformats.org/officeDocument/2006/relationships/image" Target="media/image156.wmf"/><Relationship Id="rId521" Type="http://schemas.openxmlformats.org/officeDocument/2006/relationships/image" Target="media/image258.wmf"/><Relationship Id="rId619" Type="http://schemas.openxmlformats.org/officeDocument/2006/relationships/oleObject" Target="embeddings/oleObject302.bin"/><Relationship Id="rId1151" Type="http://schemas.openxmlformats.org/officeDocument/2006/relationships/image" Target="media/image575.wmf"/><Relationship Id="rId1249" Type="http://schemas.openxmlformats.org/officeDocument/2006/relationships/image" Target="media/image624.wmf"/><Relationship Id="rId2202" Type="http://schemas.openxmlformats.org/officeDocument/2006/relationships/oleObject" Target="embeddings/oleObject1093.bin"/><Relationship Id="rId2854" Type="http://schemas.openxmlformats.org/officeDocument/2006/relationships/oleObject" Target="embeddings/oleObject1445.bin"/><Relationship Id="rId95" Type="http://schemas.openxmlformats.org/officeDocument/2006/relationships/image" Target="media/image46.wmf"/><Relationship Id="rId826" Type="http://schemas.openxmlformats.org/officeDocument/2006/relationships/oleObject" Target="embeddings/oleObject406.bin"/><Relationship Id="rId1011" Type="http://schemas.openxmlformats.org/officeDocument/2006/relationships/oleObject" Target="embeddings/oleObject498.bin"/><Relationship Id="rId1109" Type="http://schemas.openxmlformats.org/officeDocument/2006/relationships/image" Target="media/image554.wmf"/><Relationship Id="rId1456" Type="http://schemas.openxmlformats.org/officeDocument/2006/relationships/oleObject" Target="embeddings/oleObject719.bin"/><Relationship Id="rId1663" Type="http://schemas.openxmlformats.org/officeDocument/2006/relationships/oleObject" Target="embeddings/oleObject822.bin"/><Relationship Id="rId1870" Type="http://schemas.openxmlformats.org/officeDocument/2006/relationships/image" Target="media/image935.wmf"/><Relationship Id="rId1968" Type="http://schemas.openxmlformats.org/officeDocument/2006/relationships/image" Target="media/image984.wmf"/><Relationship Id="rId2507" Type="http://schemas.openxmlformats.org/officeDocument/2006/relationships/image" Target="media/image1244.wmf"/><Relationship Id="rId2714" Type="http://schemas.openxmlformats.org/officeDocument/2006/relationships/oleObject" Target="embeddings/oleObject1359.bin"/><Relationship Id="rId2921" Type="http://schemas.openxmlformats.org/officeDocument/2006/relationships/image" Target="media/image1426.wmf"/><Relationship Id="rId1316" Type="http://schemas.openxmlformats.org/officeDocument/2006/relationships/image" Target="media/image658.wmf"/><Relationship Id="rId1523" Type="http://schemas.openxmlformats.org/officeDocument/2006/relationships/oleObject" Target="embeddings/oleObject752.bin"/><Relationship Id="rId1730" Type="http://schemas.openxmlformats.org/officeDocument/2006/relationships/image" Target="media/image865.wmf"/><Relationship Id="rId3183" Type="http://schemas.openxmlformats.org/officeDocument/2006/relationships/image" Target="media/image1541.wmf"/><Relationship Id="rId3390" Type="http://schemas.openxmlformats.org/officeDocument/2006/relationships/oleObject" Target="embeddings/oleObject1746.bin"/><Relationship Id="rId22" Type="http://schemas.openxmlformats.org/officeDocument/2006/relationships/oleObject" Target="embeddings/oleObject7.bin"/><Relationship Id="rId1828" Type="http://schemas.openxmlformats.org/officeDocument/2006/relationships/image" Target="media/image914.wmf"/><Relationship Id="rId3043" Type="http://schemas.openxmlformats.org/officeDocument/2006/relationships/image" Target="media/image1477.wmf"/><Relationship Id="rId3250" Type="http://schemas.openxmlformats.org/officeDocument/2006/relationships/oleObject" Target="embeddings/oleObject1669.bin"/><Relationship Id="rId3488" Type="http://schemas.openxmlformats.org/officeDocument/2006/relationships/oleObject" Target="embeddings/oleObject1793.bin"/><Relationship Id="rId171" Type="http://schemas.openxmlformats.org/officeDocument/2006/relationships/oleObject" Target="embeddings/oleObject77.bin"/><Relationship Id="rId2297" Type="http://schemas.openxmlformats.org/officeDocument/2006/relationships/image" Target="media/image1146.wmf"/><Relationship Id="rId3348" Type="http://schemas.openxmlformats.org/officeDocument/2006/relationships/image" Target="media/image1615.wmf"/><Relationship Id="rId269" Type="http://schemas.openxmlformats.org/officeDocument/2006/relationships/oleObject" Target="embeddings/oleObject126.bin"/><Relationship Id="rId476" Type="http://schemas.openxmlformats.org/officeDocument/2006/relationships/oleObject" Target="embeddings/oleObject231.bin"/><Relationship Id="rId683" Type="http://schemas.openxmlformats.org/officeDocument/2006/relationships/oleObject" Target="embeddings/oleObject335.bin"/><Relationship Id="rId890" Type="http://schemas.openxmlformats.org/officeDocument/2006/relationships/image" Target="media/image443.wmf"/><Relationship Id="rId2157" Type="http://schemas.openxmlformats.org/officeDocument/2006/relationships/image" Target="media/image1077.wmf"/><Relationship Id="rId2364" Type="http://schemas.openxmlformats.org/officeDocument/2006/relationships/image" Target="media/image1178.wmf"/><Relationship Id="rId2571" Type="http://schemas.openxmlformats.org/officeDocument/2006/relationships/image" Target="media/image1275.wmf"/><Relationship Id="rId3110" Type="http://schemas.openxmlformats.org/officeDocument/2006/relationships/oleObject" Target="embeddings/oleObject1592.bin"/><Relationship Id="rId3208" Type="http://schemas.openxmlformats.org/officeDocument/2006/relationships/oleObject" Target="embeddings/oleObject1647.bin"/><Relationship Id="rId3415" Type="http://schemas.openxmlformats.org/officeDocument/2006/relationships/image" Target="media/image1647.wmf"/><Relationship Id="rId129" Type="http://schemas.openxmlformats.org/officeDocument/2006/relationships/image" Target="media/image63.wmf"/><Relationship Id="rId336" Type="http://schemas.openxmlformats.org/officeDocument/2006/relationships/image" Target="media/image166.wmf"/><Relationship Id="rId543" Type="http://schemas.openxmlformats.org/officeDocument/2006/relationships/image" Target="media/image269.wmf"/><Relationship Id="rId988" Type="http://schemas.openxmlformats.org/officeDocument/2006/relationships/image" Target="media/image492.wmf"/><Relationship Id="rId1173" Type="http://schemas.openxmlformats.org/officeDocument/2006/relationships/image" Target="media/image586.wmf"/><Relationship Id="rId1380" Type="http://schemas.openxmlformats.org/officeDocument/2006/relationships/oleObject" Target="embeddings/oleObject680.bin"/><Relationship Id="rId2017" Type="http://schemas.openxmlformats.org/officeDocument/2006/relationships/image" Target="media/image1008.wmf"/><Relationship Id="rId2224" Type="http://schemas.openxmlformats.org/officeDocument/2006/relationships/image" Target="media/image1111.wmf"/><Relationship Id="rId2669" Type="http://schemas.openxmlformats.org/officeDocument/2006/relationships/image" Target="media/image1324.wmf"/><Relationship Id="rId2876" Type="http://schemas.openxmlformats.org/officeDocument/2006/relationships/oleObject" Target="embeddings/oleObject1457.bin"/><Relationship Id="rId403" Type="http://schemas.openxmlformats.org/officeDocument/2006/relationships/image" Target="media/image199.wmf"/><Relationship Id="rId750" Type="http://schemas.openxmlformats.org/officeDocument/2006/relationships/image" Target="media/image372.wmf"/><Relationship Id="rId848" Type="http://schemas.openxmlformats.org/officeDocument/2006/relationships/oleObject" Target="embeddings/oleObject417.bin"/><Relationship Id="rId1033" Type="http://schemas.openxmlformats.org/officeDocument/2006/relationships/oleObject" Target="embeddings/oleObject508.bin"/><Relationship Id="rId1478" Type="http://schemas.openxmlformats.org/officeDocument/2006/relationships/oleObject" Target="embeddings/oleObject730.bin"/><Relationship Id="rId1685" Type="http://schemas.openxmlformats.org/officeDocument/2006/relationships/oleObject" Target="embeddings/oleObject833.bin"/><Relationship Id="rId1892" Type="http://schemas.openxmlformats.org/officeDocument/2006/relationships/image" Target="media/image946.wmf"/><Relationship Id="rId2431" Type="http://schemas.openxmlformats.org/officeDocument/2006/relationships/oleObject" Target="embeddings/oleObject1212.bin"/><Relationship Id="rId2529" Type="http://schemas.openxmlformats.org/officeDocument/2006/relationships/image" Target="media/image1255.wmf"/><Relationship Id="rId2736" Type="http://schemas.openxmlformats.org/officeDocument/2006/relationships/oleObject" Target="embeddings/oleObject1370.bin"/><Relationship Id="rId610" Type="http://schemas.openxmlformats.org/officeDocument/2006/relationships/oleObject" Target="embeddings/oleObject298.bin"/><Relationship Id="rId708" Type="http://schemas.openxmlformats.org/officeDocument/2006/relationships/image" Target="media/image351.wmf"/><Relationship Id="rId915" Type="http://schemas.openxmlformats.org/officeDocument/2006/relationships/oleObject" Target="embeddings/oleObject450.bin"/><Relationship Id="rId1240" Type="http://schemas.openxmlformats.org/officeDocument/2006/relationships/oleObject" Target="embeddings/oleObject611.bin"/><Relationship Id="rId1338" Type="http://schemas.openxmlformats.org/officeDocument/2006/relationships/image" Target="media/image669.wmf"/><Relationship Id="rId1545" Type="http://schemas.openxmlformats.org/officeDocument/2006/relationships/oleObject" Target="embeddings/oleObject763.bin"/><Relationship Id="rId2943" Type="http://schemas.openxmlformats.org/officeDocument/2006/relationships/image" Target="media/image1434.wmf"/><Relationship Id="rId1100" Type="http://schemas.openxmlformats.org/officeDocument/2006/relationships/oleObject" Target="embeddings/oleObject541.bin"/><Relationship Id="rId1405" Type="http://schemas.openxmlformats.org/officeDocument/2006/relationships/image" Target="media/image703.wmf"/><Relationship Id="rId1752" Type="http://schemas.openxmlformats.org/officeDocument/2006/relationships/image" Target="media/image876.wmf"/><Relationship Id="rId2803" Type="http://schemas.openxmlformats.org/officeDocument/2006/relationships/image" Target="media/image1374.wmf"/><Relationship Id="rId44" Type="http://schemas.openxmlformats.org/officeDocument/2006/relationships/image" Target="media/image18.wmf"/><Relationship Id="rId1612" Type="http://schemas.openxmlformats.org/officeDocument/2006/relationships/image" Target="media/image806.wmf"/><Relationship Id="rId1917" Type="http://schemas.openxmlformats.org/officeDocument/2006/relationships/oleObject" Target="embeddings/oleObject950.bin"/><Relationship Id="rId3065" Type="http://schemas.openxmlformats.org/officeDocument/2006/relationships/oleObject" Target="embeddings/oleObject1569.bin"/><Relationship Id="rId3272" Type="http://schemas.openxmlformats.org/officeDocument/2006/relationships/image" Target="media/image1582.wmf"/><Relationship Id="rId193" Type="http://schemas.openxmlformats.org/officeDocument/2006/relationships/image" Target="media/image95.wmf"/><Relationship Id="rId498" Type="http://schemas.openxmlformats.org/officeDocument/2006/relationships/oleObject" Target="embeddings/oleObject242.bin"/><Relationship Id="rId2081" Type="http://schemas.openxmlformats.org/officeDocument/2006/relationships/image" Target="media/image1039.wmf"/><Relationship Id="rId2179" Type="http://schemas.openxmlformats.org/officeDocument/2006/relationships/image" Target="media/image1088.wmf"/><Relationship Id="rId3132" Type="http://schemas.openxmlformats.org/officeDocument/2006/relationships/oleObject" Target="embeddings/oleObject1604.bin"/><Relationship Id="rId260" Type="http://schemas.openxmlformats.org/officeDocument/2006/relationships/image" Target="media/image129.wmf"/><Relationship Id="rId2386" Type="http://schemas.openxmlformats.org/officeDocument/2006/relationships/image" Target="media/image1189.wmf"/><Relationship Id="rId2593" Type="http://schemas.openxmlformats.org/officeDocument/2006/relationships/image" Target="media/image1286.wmf"/><Relationship Id="rId3437" Type="http://schemas.openxmlformats.org/officeDocument/2006/relationships/image" Target="media/image1658.wmf"/><Relationship Id="rId120" Type="http://schemas.openxmlformats.org/officeDocument/2006/relationships/oleObject" Target="embeddings/oleObject52.bin"/><Relationship Id="rId358" Type="http://schemas.openxmlformats.org/officeDocument/2006/relationships/oleObject" Target="embeddings/oleObject172.bin"/><Relationship Id="rId565" Type="http://schemas.openxmlformats.org/officeDocument/2006/relationships/image" Target="media/image280.wmf"/><Relationship Id="rId772" Type="http://schemas.openxmlformats.org/officeDocument/2006/relationships/oleObject" Target="embeddings/oleObject379.bin"/><Relationship Id="rId1195" Type="http://schemas.openxmlformats.org/officeDocument/2006/relationships/image" Target="media/image597.wmf"/><Relationship Id="rId2039" Type="http://schemas.openxmlformats.org/officeDocument/2006/relationships/image" Target="media/image1018.wmf"/><Relationship Id="rId2246" Type="http://schemas.openxmlformats.org/officeDocument/2006/relationships/oleObject" Target="embeddings/oleObject1116.bin"/><Relationship Id="rId2453" Type="http://schemas.openxmlformats.org/officeDocument/2006/relationships/image" Target="media/image1219.wmf"/><Relationship Id="rId2660" Type="http://schemas.openxmlformats.org/officeDocument/2006/relationships/oleObject" Target="embeddings/oleObject1331.bin"/><Relationship Id="rId2898" Type="http://schemas.openxmlformats.org/officeDocument/2006/relationships/image" Target="media/image1416.wmf"/><Relationship Id="rId3504" Type="http://schemas.openxmlformats.org/officeDocument/2006/relationships/oleObject" Target="embeddings/oleObject1801.bin"/><Relationship Id="rId218" Type="http://schemas.openxmlformats.org/officeDocument/2006/relationships/image" Target="media/image108.wmf"/><Relationship Id="rId425" Type="http://schemas.openxmlformats.org/officeDocument/2006/relationships/image" Target="media/image210.wmf"/><Relationship Id="rId632" Type="http://schemas.openxmlformats.org/officeDocument/2006/relationships/oleObject" Target="embeddings/oleObject309.bin"/><Relationship Id="rId1055" Type="http://schemas.openxmlformats.org/officeDocument/2006/relationships/oleObject" Target="embeddings/oleObject519.bin"/><Relationship Id="rId1262" Type="http://schemas.openxmlformats.org/officeDocument/2006/relationships/oleObject" Target="embeddings/oleObject622.bin"/><Relationship Id="rId2106" Type="http://schemas.openxmlformats.org/officeDocument/2006/relationships/oleObject" Target="embeddings/oleObject1045.bin"/><Relationship Id="rId2313" Type="http://schemas.openxmlformats.org/officeDocument/2006/relationships/image" Target="media/image1153.wmf"/><Relationship Id="rId2520" Type="http://schemas.openxmlformats.org/officeDocument/2006/relationships/oleObject" Target="embeddings/oleObject1260.bin"/><Relationship Id="rId2758" Type="http://schemas.openxmlformats.org/officeDocument/2006/relationships/oleObject" Target="embeddings/oleObject1381.bin"/><Relationship Id="rId2965" Type="http://schemas.openxmlformats.org/officeDocument/2006/relationships/oleObject" Target="embeddings/oleObject1513.bin"/><Relationship Id="rId937" Type="http://schemas.openxmlformats.org/officeDocument/2006/relationships/oleObject" Target="embeddings/oleObject461.bin"/><Relationship Id="rId1122" Type="http://schemas.openxmlformats.org/officeDocument/2006/relationships/oleObject" Target="embeddings/oleObject552.bin"/><Relationship Id="rId1567" Type="http://schemas.openxmlformats.org/officeDocument/2006/relationships/oleObject" Target="embeddings/oleObject774.bin"/><Relationship Id="rId1774" Type="http://schemas.openxmlformats.org/officeDocument/2006/relationships/image" Target="media/image887.wmf"/><Relationship Id="rId1981" Type="http://schemas.openxmlformats.org/officeDocument/2006/relationships/oleObject" Target="embeddings/oleObject981.bin"/><Relationship Id="rId2618" Type="http://schemas.openxmlformats.org/officeDocument/2006/relationships/oleObject" Target="embeddings/oleObject1310.bin"/><Relationship Id="rId2825" Type="http://schemas.openxmlformats.org/officeDocument/2006/relationships/image" Target="media/image1387.wmf"/><Relationship Id="rId66" Type="http://schemas.openxmlformats.org/officeDocument/2006/relationships/image" Target="media/image29.wmf"/><Relationship Id="rId1427" Type="http://schemas.openxmlformats.org/officeDocument/2006/relationships/image" Target="media/image713.wmf"/><Relationship Id="rId1634" Type="http://schemas.openxmlformats.org/officeDocument/2006/relationships/image" Target="media/image817.wmf"/><Relationship Id="rId1841" Type="http://schemas.openxmlformats.org/officeDocument/2006/relationships/oleObject" Target="embeddings/oleObject911.bin"/><Relationship Id="rId3087" Type="http://schemas.openxmlformats.org/officeDocument/2006/relationships/image" Target="media/image1497.wmf"/><Relationship Id="rId3294" Type="http://schemas.openxmlformats.org/officeDocument/2006/relationships/oleObject" Target="embeddings/oleObject1693.bin"/><Relationship Id="rId1939" Type="http://schemas.openxmlformats.org/officeDocument/2006/relationships/oleObject" Target="embeddings/oleObject961.bin"/><Relationship Id="rId1701" Type="http://schemas.openxmlformats.org/officeDocument/2006/relationships/oleObject" Target="embeddings/oleObject841.bin"/><Relationship Id="rId3154" Type="http://schemas.openxmlformats.org/officeDocument/2006/relationships/oleObject" Target="embeddings/oleObject1616.bin"/><Relationship Id="rId3361" Type="http://schemas.openxmlformats.org/officeDocument/2006/relationships/oleObject" Target="embeddings/oleObject1730.bin"/><Relationship Id="rId3459" Type="http://schemas.openxmlformats.org/officeDocument/2006/relationships/image" Target="media/image1669.wmf"/><Relationship Id="rId282" Type="http://schemas.openxmlformats.org/officeDocument/2006/relationships/image" Target="media/image140.wmf"/><Relationship Id="rId587" Type="http://schemas.openxmlformats.org/officeDocument/2006/relationships/image" Target="media/image291.wmf"/><Relationship Id="rId2170" Type="http://schemas.openxmlformats.org/officeDocument/2006/relationships/oleObject" Target="embeddings/oleObject1077.bin"/><Relationship Id="rId2268" Type="http://schemas.openxmlformats.org/officeDocument/2006/relationships/oleObject" Target="embeddings/oleObject1127.bin"/><Relationship Id="rId3014" Type="http://schemas.openxmlformats.org/officeDocument/2006/relationships/image" Target="media/image1463.wmf"/><Relationship Id="rId3221" Type="http://schemas.openxmlformats.org/officeDocument/2006/relationships/image" Target="media/image1558.wmf"/><Relationship Id="rId3319" Type="http://schemas.openxmlformats.org/officeDocument/2006/relationships/oleObject" Target="embeddings/oleObject1707.bin"/><Relationship Id="rId8" Type="http://schemas.openxmlformats.org/officeDocument/2006/relationships/image" Target="media/image1.wmf"/><Relationship Id="rId142" Type="http://schemas.openxmlformats.org/officeDocument/2006/relationships/image" Target="media/image70.jpeg"/><Relationship Id="rId447" Type="http://schemas.openxmlformats.org/officeDocument/2006/relationships/oleObject" Target="embeddings/oleObject216.bin"/><Relationship Id="rId794" Type="http://schemas.openxmlformats.org/officeDocument/2006/relationships/oleObject" Target="embeddings/oleObject390.bin"/><Relationship Id="rId1077" Type="http://schemas.openxmlformats.org/officeDocument/2006/relationships/image" Target="media/image538.wmf"/><Relationship Id="rId2030" Type="http://schemas.openxmlformats.org/officeDocument/2006/relationships/oleObject" Target="embeddings/oleObject1007.bin"/><Relationship Id="rId2128" Type="http://schemas.openxmlformats.org/officeDocument/2006/relationships/oleObject" Target="embeddings/oleObject1056.bin"/><Relationship Id="rId2475" Type="http://schemas.openxmlformats.org/officeDocument/2006/relationships/image" Target="media/image1229.wmf"/><Relationship Id="rId2682" Type="http://schemas.openxmlformats.org/officeDocument/2006/relationships/oleObject" Target="embeddings/oleObject1342.bin"/><Relationship Id="rId2987" Type="http://schemas.openxmlformats.org/officeDocument/2006/relationships/oleObject" Target="embeddings/oleObject1526.bin"/><Relationship Id="rId3526" Type="http://schemas.openxmlformats.org/officeDocument/2006/relationships/hyperlink" Target="https://doaj.org/article/f78a9b8725d34b8ba6ff74f0d0764cd7" TargetMode="External"/><Relationship Id="rId654" Type="http://schemas.openxmlformats.org/officeDocument/2006/relationships/image" Target="media/image324.wmf"/><Relationship Id="rId861" Type="http://schemas.openxmlformats.org/officeDocument/2006/relationships/image" Target="media/image428.wmf"/><Relationship Id="rId959" Type="http://schemas.openxmlformats.org/officeDocument/2006/relationships/oleObject" Target="embeddings/oleObject472.bin"/><Relationship Id="rId1284" Type="http://schemas.openxmlformats.org/officeDocument/2006/relationships/image" Target="media/image642.wmf"/><Relationship Id="rId1491" Type="http://schemas.openxmlformats.org/officeDocument/2006/relationships/image" Target="media/image745.wmf"/><Relationship Id="rId1589" Type="http://schemas.openxmlformats.org/officeDocument/2006/relationships/oleObject" Target="embeddings/oleObject785.bin"/><Relationship Id="rId2335" Type="http://schemas.openxmlformats.org/officeDocument/2006/relationships/oleObject" Target="embeddings/oleObject1162.bin"/><Relationship Id="rId2542" Type="http://schemas.openxmlformats.org/officeDocument/2006/relationships/oleObject" Target="embeddings/oleObject1271.bin"/><Relationship Id="rId307" Type="http://schemas.openxmlformats.org/officeDocument/2006/relationships/oleObject" Target="embeddings/oleObject145.bin"/><Relationship Id="rId514" Type="http://schemas.openxmlformats.org/officeDocument/2006/relationships/oleObject" Target="embeddings/oleObject250.bin"/><Relationship Id="rId721" Type="http://schemas.openxmlformats.org/officeDocument/2006/relationships/oleObject" Target="embeddings/oleObject354.bin"/><Relationship Id="rId1144" Type="http://schemas.openxmlformats.org/officeDocument/2006/relationships/oleObject" Target="embeddings/oleObject563.bin"/><Relationship Id="rId1351" Type="http://schemas.openxmlformats.org/officeDocument/2006/relationships/image" Target="media/image676.wmf"/><Relationship Id="rId1449" Type="http://schemas.openxmlformats.org/officeDocument/2006/relationships/image" Target="media/image724.wmf"/><Relationship Id="rId1796" Type="http://schemas.openxmlformats.org/officeDocument/2006/relationships/image" Target="media/image898.wmf"/><Relationship Id="rId2402" Type="http://schemas.openxmlformats.org/officeDocument/2006/relationships/oleObject" Target="embeddings/oleObject1196.bin"/><Relationship Id="rId2847" Type="http://schemas.openxmlformats.org/officeDocument/2006/relationships/image" Target="media/image1396.wmf"/><Relationship Id="rId88" Type="http://schemas.openxmlformats.org/officeDocument/2006/relationships/oleObject" Target="embeddings/oleObject36.bin"/><Relationship Id="rId819" Type="http://schemas.openxmlformats.org/officeDocument/2006/relationships/image" Target="media/image407.wmf"/><Relationship Id="rId1004" Type="http://schemas.openxmlformats.org/officeDocument/2006/relationships/image" Target="media/image500.wmf"/><Relationship Id="rId1211" Type="http://schemas.openxmlformats.org/officeDocument/2006/relationships/image" Target="media/image605.wmf"/><Relationship Id="rId1656" Type="http://schemas.openxmlformats.org/officeDocument/2006/relationships/image" Target="media/image828.wmf"/><Relationship Id="rId1863" Type="http://schemas.openxmlformats.org/officeDocument/2006/relationships/oleObject" Target="embeddings/oleObject922.bin"/><Relationship Id="rId2707" Type="http://schemas.openxmlformats.org/officeDocument/2006/relationships/image" Target="media/image1342.wmf"/><Relationship Id="rId2914" Type="http://schemas.openxmlformats.org/officeDocument/2006/relationships/oleObject" Target="embeddings/oleObject1481.bin"/><Relationship Id="rId1309" Type="http://schemas.openxmlformats.org/officeDocument/2006/relationships/oleObject" Target="embeddings/oleObject645.bin"/><Relationship Id="rId1516" Type="http://schemas.openxmlformats.org/officeDocument/2006/relationships/image" Target="media/image758.wmf"/><Relationship Id="rId1723" Type="http://schemas.openxmlformats.org/officeDocument/2006/relationships/oleObject" Target="embeddings/oleObject852.bin"/><Relationship Id="rId1930" Type="http://schemas.openxmlformats.org/officeDocument/2006/relationships/image" Target="media/image964.wmf"/><Relationship Id="rId3176" Type="http://schemas.openxmlformats.org/officeDocument/2006/relationships/oleObject" Target="embeddings/oleObject1628.bin"/><Relationship Id="rId3383" Type="http://schemas.openxmlformats.org/officeDocument/2006/relationships/image" Target="media/image1631.wmf"/><Relationship Id="rId15" Type="http://schemas.openxmlformats.org/officeDocument/2006/relationships/oleObject" Target="embeddings/oleObject5.bin"/><Relationship Id="rId2192" Type="http://schemas.openxmlformats.org/officeDocument/2006/relationships/oleObject" Target="embeddings/oleObject1088.bin"/><Relationship Id="rId3036" Type="http://schemas.openxmlformats.org/officeDocument/2006/relationships/oleObject" Target="embeddings/oleObject1553.bin"/><Relationship Id="rId3243" Type="http://schemas.openxmlformats.org/officeDocument/2006/relationships/image" Target="media/image1568.wmf"/><Relationship Id="rId164" Type="http://schemas.openxmlformats.org/officeDocument/2006/relationships/image" Target="media/image81.wmf"/><Relationship Id="rId371" Type="http://schemas.openxmlformats.org/officeDocument/2006/relationships/image" Target="media/image183.wmf"/><Relationship Id="rId2052" Type="http://schemas.openxmlformats.org/officeDocument/2006/relationships/oleObject" Target="embeddings/oleObject1018.bin"/><Relationship Id="rId2497" Type="http://schemas.openxmlformats.org/officeDocument/2006/relationships/image" Target="media/image1239.wmf"/><Relationship Id="rId3450" Type="http://schemas.openxmlformats.org/officeDocument/2006/relationships/oleObject" Target="embeddings/oleObject1776.bin"/><Relationship Id="rId469" Type="http://schemas.openxmlformats.org/officeDocument/2006/relationships/oleObject" Target="embeddings/oleObject227.bin"/><Relationship Id="rId676" Type="http://schemas.openxmlformats.org/officeDocument/2006/relationships/image" Target="media/image335.wmf"/><Relationship Id="rId883" Type="http://schemas.openxmlformats.org/officeDocument/2006/relationships/oleObject" Target="embeddings/oleObject434.bin"/><Relationship Id="rId1099" Type="http://schemas.openxmlformats.org/officeDocument/2006/relationships/image" Target="media/image549.wmf"/><Relationship Id="rId2357" Type="http://schemas.openxmlformats.org/officeDocument/2006/relationships/oleObject" Target="embeddings/oleObject1173.bin"/><Relationship Id="rId2564" Type="http://schemas.openxmlformats.org/officeDocument/2006/relationships/image" Target="media/image1272.wmf"/><Relationship Id="rId3103" Type="http://schemas.openxmlformats.org/officeDocument/2006/relationships/image" Target="media/image1505.wmf"/><Relationship Id="rId3310" Type="http://schemas.openxmlformats.org/officeDocument/2006/relationships/oleObject" Target="embeddings/oleObject1702.bin"/><Relationship Id="rId3408" Type="http://schemas.openxmlformats.org/officeDocument/2006/relationships/oleObject" Target="embeddings/oleObject1755.bin"/><Relationship Id="rId231" Type="http://schemas.openxmlformats.org/officeDocument/2006/relationships/oleObject" Target="embeddings/oleObject107.bin"/><Relationship Id="rId329" Type="http://schemas.openxmlformats.org/officeDocument/2006/relationships/oleObject" Target="embeddings/oleObject156.bin"/><Relationship Id="rId536" Type="http://schemas.openxmlformats.org/officeDocument/2006/relationships/oleObject" Target="embeddings/oleObject261.bin"/><Relationship Id="rId1166" Type="http://schemas.openxmlformats.org/officeDocument/2006/relationships/oleObject" Target="embeddings/oleObject574.bin"/><Relationship Id="rId1373" Type="http://schemas.openxmlformats.org/officeDocument/2006/relationships/image" Target="media/image687.wmf"/><Relationship Id="rId2217" Type="http://schemas.openxmlformats.org/officeDocument/2006/relationships/oleObject" Target="embeddings/oleObject1100.bin"/><Relationship Id="rId2771" Type="http://schemas.openxmlformats.org/officeDocument/2006/relationships/oleObject" Target="embeddings/oleObject1389.bin"/><Relationship Id="rId2869" Type="http://schemas.openxmlformats.org/officeDocument/2006/relationships/image" Target="media/image1407.wmf"/><Relationship Id="rId743" Type="http://schemas.openxmlformats.org/officeDocument/2006/relationships/oleObject" Target="embeddings/oleObject365.bin"/><Relationship Id="rId950" Type="http://schemas.openxmlformats.org/officeDocument/2006/relationships/image" Target="media/image473.wmf"/><Relationship Id="rId1026" Type="http://schemas.openxmlformats.org/officeDocument/2006/relationships/image" Target="media/image512.wmf"/><Relationship Id="rId1580" Type="http://schemas.openxmlformats.org/officeDocument/2006/relationships/image" Target="media/image790.wmf"/><Relationship Id="rId1678" Type="http://schemas.openxmlformats.org/officeDocument/2006/relationships/image" Target="media/image839.wmf"/><Relationship Id="rId1885" Type="http://schemas.openxmlformats.org/officeDocument/2006/relationships/oleObject" Target="embeddings/oleObject933.bin"/><Relationship Id="rId2424" Type="http://schemas.openxmlformats.org/officeDocument/2006/relationships/oleObject" Target="embeddings/oleObject1208.bin"/><Relationship Id="rId2631" Type="http://schemas.openxmlformats.org/officeDocument/2006/relationships/image" Target="media/image1305.wmf"/><Relationship Id="rId2729" Type="http://schemas.openxmlformats.org/officeDocument/2006/relationships/image" Target="media/image1353.wmf"/><Relationship Id="rId2936" Type="http://schemas.openxmlformats.org/officeDocument/2006/relationships/oleObject" Target="embeddings/oleObject1495.bin"/><Relationship Id="rId603" Type="http://schemas.openxmlformats.org/officeDocument/2006/relationships/image" Target="media/image299.wmf"/><Relationship Id="rId810" Type="http://schemas.openxmlformats.org/officeDocument/2006/relationships/oleObject" Target="embeddings/oleObject398.bin"/><Relationship Id="rId908" Type="http://schemas.openxmlformats.org/officeDocument/2006/relationships/image" Target="media/image452.wmf"/><Relationship Id="rId1233" Type="http://schemas.openxmlformats.org/officeDocument/2006/relationships/image" Target="media/image616.wmf"/><Relationship Id="rId1440" Type="http://schemas.openxmlformats.org/officeDocument/2006/relationships/oleObject" Target="embeddings/oleObject711.bin"/><Relationship Id="rId1538" Type="http://schemas.openxmlformats.org/officeDocument/2006/relationships/image" Target="media/image769.wmf"/><Relationship Id="rId1300" Type="http://schemas.openxmlformats.org/officeDocument/2006/relationships/image" Target="media/image650.wmf"/><Relationship Id="rId1745" Type="http://schemas.openxmlformats.org/officeDocument/2006/relationships/oleObject" Target="embeddings/oleObject863.bin"/><Relationship Id="rId1952" Type="http://schemas.openxmlformats.org/officeDocument/2006/relationships/image" Target="media/image975.wmf"/><Relationship Id="rId3198" Type="http://schemas.openxmlformats.org/officeDocument/2006/relationships/oleObject" Target="embeddings/oleObject1641.bin"/><Relationship Id="rId37" Type="http://schemas.openxmlformats.org/officeDocument/2006/relationships/image" Target="media/image14.png"/><Relationship Id="rId1605" Type="http://schemas.openxmlformats.org/officeDocument/2006/relationships/oleObject" Target="embeddings/oleObject793.bin"/><Relationship Id="rId1812" Type="http://schemas.openxmlformats.org/officeDocument/2006/relationships/image" Target="media/image906.wmf"/><Relationship Id="rId3058" Type="http://schemas.openxmlformats.org/officeDocument/2006/relationships/image" Target="media/image1483.wmf"/><Relationship Id="rId3265" Type="http://schemas.openxmlformats.org/officeDocument/2006/relationships/image" Target="media/image1579.wmf"/><Relationship Id="rId3472" Type="http://schemas.openxmlformats.org/officeDocument/2006/relationships/image" Target="media/image1676.wmf"/><Relationship Id="rId186" Type="http://schemas.openxmlformats.org/officeDocument/2006/relationships/oleObject" Target="embeddings/oleObject85.bin"/><Relationship Id="rId393" Type="http://schemas.openxmlformats.org/officeDocument/2006/relationships/image" Target="media/image194.wmf"/><Relationship Id="rId2074" Type="http://schemas.openxmlformats.org/officeDocument/2006/relationships/oleObject" Target="embeddings/oleObject1029.bin"/><Relationship Id="rId2281" Type="http://schemas.openxmlformats.org/officeDocument/2006/relationships/image" Target="media/image1138.wmf"/><Relationship Id="rId3125" Type="http://schemas.openxmlformats.org/officeDocument/2006/relationships/image" Target="media/image1515.wmf"/><Relationship Id="rId3332" Type="http://schemas.openxmlformats.org/officeDocument/2006/relationships/oleObject" Target="embeddings/oleObject1714.bin"/><Relationship Id="rId253" Type="http://schemas.openxmlformats.org/officeDocument/2006/relationships/oleObject" Target="embeddings/oleObject118.bin"/><Relationship Id="rId460" Type="http://schemas.openxmlformats.org/officeDocument/2006/relationships/image" Target="media/image228.wmf"/><Relationship Id="rId698" Type="http://schemas.openxmlformats.org/officeDocument/2006/relationships/image" Target="media/image346.wmf"/><Relationship Id="rId1090" Type="http://schemas.openxmlformats.org/officeDocument/2006/relationships/oleObject" Target="embeddings/oleObject536.bin"/><Relationship Id="rId2141" Type="http://schemas.openxmlformats.org/officeDocument/2006/relationships/image" Target="media/image1069.wmf"/><Relationship Id="rId2379" Type="http://schemas.openxmlformats.org/officeDocument/2006/relationships/oleObject" Target="embeddings/oleObject1184.bin"/><Relationship Id="rId2586" Type="http://schemas.openxmlformats.org/officeDocument/2006/relationships/oleObject" Target="embeddings/oleObject1294.bin"/><Relationship Id="rId2793" Type="http://schemas.openxmlformats.org/officeDocument/2006/relationships/oleObject" Target="embeddings/oleObject1410.bin"/><Relationship Id="rId113" Type="http://schemas.openxmlformats.org/officeDocument/2006/relationships/image" Target="media/image55.wmf"/><Relationship Id="rId320" Type="http://schemas.openxmlformats.org/officeDocument/2006/relationships/image" Target="media/image159.wmf"/><Relationship Id="rId558" Type="http://schemas.openxmlformats.org/officeDocument/2006/relationships/oleObject" Target="embeddings/oleObject272.bin"/><Relationship Id="rId765" Type="http://schemas.openxmlformats.org/officeDocument/2006/relationships/oleObject" Target="embeddings/oleObject376.bin"/><Relationship Id="rId972" Type="http://schemas.openxmlformats.org/officeDocument/2006/relationships/image" Target="media/image484.wmf"/><Relationship Id="rId1188" Type="http://schemas.openxmlformats.org/officeDocument/2006/relationships/oleObject" Target="embeddings/oleObject585.bin"/><Relationship Id="rId1395" Type="http://schemas.openxmlformats.org/officeDocument/2006/relationships/image" Target="media/image698.wmf"/><Relationship Id="rId2001" Type="http://schemas.openxmlformats.org/officeDocument/2006/relationships/oleObject" Target="embeddings/oleObject991.bin"/><Relationship Id="rId2239" Type="http://schemas.openxmlformats.org/officeDocument/2006/relationships/image" Target="media/image1117.wmf"/><Relationship Id="rId2446" Type="http://schemas.openxmlformats.org/officeDocument/2006/relationships/image" Target="media/image1216.wmf"/><Relationship Id="rId2653" Type="http://schemas.openxmlformats.org/officeDocument/2006/relationships/image" Target="media/image1316.wmf"/><Relationship Id="rId2860" Type="http://schemas.openxmlformats.org/officeDocument/2006/relationships/oleObject" Target="embeddings/oleObject1448.bin"/><Relationship Id="rId418" Type="http://schemas.openxmlformats.org/officeDocument/2006/relationships/oleObject" Target="embeddings/oleObject202.bin"/><Relationship Id="rId625" Type="http://schemas.openxmlformats.org/officeDocument/2006/relationships/oleObject" Target="embeddings/oleObject305.bin"/><Relationship Id="rId832" Type="http://schemas.openxmlformats.org/officeDocument/2006/relationships/oleObject" Target="embeddings/oleObject409.bin"/><Relationship Id="rId1048" Type="http://schemas.openxmlformats.org/officeDocument/2006/relationships/image" Target="media/image523.wmf"/><Relationship Id="rId1255" Type="http://schemas.openxmlformats.org/officeDocument/2006/relationships/image" Target="media/image627.wmf"/><Relationship Id="rId1462" Type="http://schemas.openxmlformats.org/officeDocument/2006/relationships/oleObject" Target="embeddings/oleObject722.bin"/><Relationship Id="rId2306" Type="http://schemas.openxmlformats.org/officeDocument/2006/relationships/oleObject" Target="embeddings/oleObject1147.bin"/><Relationship Id="rId2513" Type="http://schemas.openxmlformats.org/officeDocument/2006/relationships/image" Target="media/image1247.wmf"/><Relationship Id="rId2958" Type="http://schemas.openxmlformats.org/officeDocument/2006/relationships/image" Target="media/image1440.wmf"/><Relationship Id="rId1115" Type="http://schemas.openxmlformats.org/officeDocument/2006/relationships/image" Target="media/image557.wmf"/><Relationship Id="rId1322" Type="http://schemas.openxmlformats.org/officeDocument/2006/relationships/image" Target="media/image661.wmf"/><Relationship Id="rId1767" Type="http://schemas.openxmlformats.org/officeDocument/2006/relationships/oleObject" Target="embeddings/oleObject874.bin"/><Relationship Id="rId1974" Type="http://schemas.openxmlformats.org/officeDocument/2006/relationships/image" Target="media/image987.wmf"/><Relationship Id="rId2720" Type="http://schemas.openxmlformats.org/officeDocument/2006/relationships/oleObject" Target="embeddings/oleObject1362.bin"/><Relationship Id="rId2818" Type="http://schemas.openxmlformats.org/officeDocument/2006/relationships/image" Target="media/image1382.jpeg"/><Relationship Id="rId59" Type="http://schemas.openxmlformats.org/officeDocument/2006/relationships/oleObject" Target="embeddings/oleObject24.bin"/><Relationship Id="rId1627" Type="http://schemas.openxmlformats.org/officeDocument/2006/relationships/oleObject" Target="embeddings/oleObject804.bin"/><Relationship Id="rId1834" Type="http://schemas.openxmlformats.org/officeDocument/2006/relationships/image" Target="media/image917.wmf"/><Relationship Id="rId3287" Type="http://schemas.openxmlformats.org/officeDocument/2006/relationships/image" Target="media/image1588.wmf"/><Relationship Id="rId2096" Type="http://schemas.openxmlformats.org/officeDocument/2006/relationships/oleObject" Target="embeddings/oleObject1040.bin"/><Relationship Id="rId3494" Type="http://schemas.openxmlformats.org/officeDocument/2006/relationships/oleObject" Target="embeddings/oleObject1796.bin"/><Relationship Id="rId1901" Type="http://schemas.openxmlformats.org/officeDocument/2006/relationships/oleObject" Target="embeddings/oleObject941.bin"/><Relationship Id="rId3147" Type="http://schemas.openxmlformats.org/officeDocument/2006/relationships/oleObject" Target="embeddings/oleObject1612.bin"/><Relationship Id="rId3354" Type="http://schemas.openxmlformats.org/officeDocument/2006/relationships/image" Target="media/image1618.wmf"/><Relationship Id="rId275" Type="http://schemas.openxmlformats.org/officeDocument/2006/relationships/oleObject" Target="embeddings/oleObject129.bin"/><Relationship Id="rId482" Type="http://schemas.openxmlformats.org/officeDocument/2006/relationships/oleObject" Target="embeddings/oleObject234.bin"/><Relationship Id="rId2163" Type="http://schemas.openxmlformats.org/officeDocument/2006/relationships/image" Target="media/image1080.wmf"/><Relationship Id="rId2370" Type="http://schemas.openxmlformats.org/officeDocument/2006/relationships/image" Target="media/image1181.wmf"/><Relationship Id="rId3007" Type="http://schemas.openxmlformats.org/officeDocument/2006/relationships/image" Target="media/image1460.wmf"/><Relationship Id="rId3214" Type="http://schemas.openxmlformats.org/officeDocument/2006/relationships/oleObject" Target="embeddings/oleObject1650.bin"/><Relationship Id="rId3421" Type="http://schemas.openxmlformats.org/officeDocument/2006/relationships/image" Target="media/image1650.wmf"/><Relationship Id="rId135" Type="http://schemas.openxmlformats.org/officeDocument/2006/relationships/oleObject" Target="embeddings/oleObject59.bin"/><Relationship Id="rId342" Type="http://schemas.openxmlformats.org/officeDocument/2006/relationships/image" Target="media/image169.wmf"/><Relationship Id="rId787" Type="http://schemas.openxmlformats.org/officeDocument/2006/relationships/image" Target="media/image391.wmf"/><Relationship Id="rId994" Type="http://schemas.openxmlformats.org/officeDocument/2006/relationships/image" Target="media/image495.wmf"/><Relationship Id="rId2023" Type="http://schemas.openxmlformats.org/officeDocument/2006/relationships/oleObject" Target="embeddings/oleObject1003.bin"/><Relationship Id="rId2230" Type="http://schemas.openxmlformats.org/officeDocument/2006/relationships/image" Target="media/image1114.wmf"/><Relationship Id="rId2468" Type="http://schemas.openxmlformats.org/officeDocument/2006/relationships/image" Target="media/image1226.wmf"/><Relationship Id="rId2675" Type="http://schemas.openxmlformats.org/officeDocument/2006/relationships/image" Target="media/image1327.wmf"/><Relationship Id="rId2882" Type="http://schemas.openxmlformats.org/officeDocument/2006/relationships/oleObject" Target="embeddings/oleObject1462.bin"/><Relationship Id="rId3519" Type="http://schemas.openxmlformats.org/officeDocument/2006/relationships/oleObject" Target="embeddings/oleObject1809.bin"/><Relationship Id="rId202" Type="http://schemas.openxmlformats.org/officeDocument/2006/relationships/oleObject" Target="embeddings/oleObject93.bin"/><Relationship Id="rId647" Type="http://schemas.openxmlformats.org/officeDocument/2006/relationships/oleObject" Target="embeddings/oleObject317.bin"/><Relationship Id="rId854" Type="http://schemas.openxmlformats.org/officeDocument/2006/relationships/oleObject" Target="embeddings/oleObject420.bin"/><Relationship Id="rId1277" Type="http://schemas.openxmlformats.org/officeDocument/2006/relationships/oleObject" Target="embeddings/oleObject629.bin"/><Relationship Id="rId1484" Type="http://schemas.openxmlformats.org/officeDocument/2006/relationships/oleObject" Target="embeddings/oleObject733.bin"/><Relationship Id="rId1691" Type="http://schemas.openxmlformats.org/officeDocument/2006/relationships/oleObject" Target="embeddings/oleObject836.bin"/><Relationship Id="rId2328" Type="http://schemas.openxmlformats.org/officeDocument/2006/relationships/image" Target="media/image1160.wmf"/><Relationship Id="rId2535" Type="http://schemas.openxmlformats.org/officeDocument/2006/relationships/image" Target="media/image1258.wmf"/><Relationship Id="rId2742" Type="http://schemas.openxmlformats.org/officeDocument/2006/relationships/oleObject" Target="embeddings/oleObject1373.bin"/><Relationship Id="rId507" Type="http://schemas.openxmlformats.org/officeDocument/2006/relationships/image" Target="media/image251.wmf"/><Relationship Id="rId714" Type="http://schemas.openxmlformats.org/officeDocument/2006/relationships/image" Target="media/image354.wmf"/><Relationship Id="rId921" Type="http://schemas.openxmlformats.org/officeDocument/2006/relationships/oleObject" Target="embeddings/oleObject453.bin"/><Relationship Id="rId1137" Type="http://schemas.openxmlformats.org/officeDocument/2006/relationships/image" Target="media/image568.wmf"/><Relationship Id="rId1344" Type="http://schemas.openxmlformats.org/officeDocument/2006/relationships/image" Target="media/image672.wmf"/><Relationship Id="rId1551" Type="http://schemas.openxmlformats.org/officeDocument/2006/relationships/oleObject" Target="embeddings/oleObject766.bin"/><Relationship Id="rId1789" Type="http://schemas.openxmlformats.org/officeDocument/2006/relationships/oleObject" Target="embeddings/oleObject885.bin"/><Relationship Id="rId1996" Type="http://schemas.openxmlformats.org/officeDocument/2006/relationships/image" Target="media/image998.wmf"/><Relationship Id="rId2602" Type="http://schemas.openxmlformats.org/officeDocument/2006/relationships/oleObject" Target="embeddings/oleObject1302.bin"/><Relationship Id="rId50" Type="http://schemas.openxmlformats.org/officeDocument/2006/relationships/image" Target="media/image21.wmf"/><Relationship Id="rId1204" Type="http://schemas.openxmlformats.org/officeDocument/2006/relationships/oleObject" Target="embeddings/oleObject593.bin"/><Relationship Id="rId1411" Type="http://schemas.openxmlformats.org/officeDocument/2006/relationships/image" Target="media/image706.wmf"/><Relationship Id="rId1649" Type="http://schemas.openxmlformats.org/officeDocument/2006/relationships/oleObject" Target="embeddings/oleObject815.bin"/><Relationship Id="rId1856" Type="http://schemas.openxmlformats.org/officeDocument/2006/relationships/image" Target="media/image928.wmf"/><Relationship Id="rId2907" Type="http://schemas.openxmlformats.org/officeDocument/2006/relationships/oleObject" Target="embeddings/oleObject1477.bin"/><Relationship Id="rId3071" Type="http://schemas.openxmlformats.org/officeDocument/2006/relationships/oleObject" Target="embeddings/oleObject1572.bin"/><Relationship Id="rId1509" Type="http://schemas.openxmlformats.org/officeDocument/2006/relationships/oleObject" Target="embeddings/oleObject745.bin"/><Relationship Id="rId1716" Type="http://schemas.openxmlformats.org/officeDocument/2006/relationships/image" Target="media/image858.wmf"/><Relationship Id="rId1923" Type="http://schemas.openxmlformats.org/officeDocument/2006/relationships/oleObject" Target="embeddings/oleObject953.bin"/><Relationship Id="rId3169" Type="http://schemas.openxmlformats.org/officeDocument/2006/relationships/oleObject" Target="embeddings/oleObject1624.bin"/><Relationship Id="rId3376" Type="http://schemas.openxmlformats.org/officeDocument/2006/relationships/oleObject" Target="embeddings/oleObject1739.bin"/><Relationship Id="rId297" Type="http://schemas.openxmlformats.org/officeDocument/2006/relationships/oleObject" Target="embeddings/oleObject140.bin"/><Relationship Id="rId2185" Type="http://schemas.openxmlformats.org/officeDocument/2006/relationships/image" Target="media/image1091.wmf"/><Relationship Id="rId2392" Type="http://schemas.openxmlformats.org/officeDocument/2006/relationships/image" Target="media/image1192.wmf"/><Relationship Id="rId3029" Type="http://schemas.openxmlformats.org/officeDocument/2006/relationships/image" Target="media/image1470.wmf"/><Relationship Id="rId3236" Type="http://schemas.openxmlformats.org/officeDocument/2006/relationships/image" Target="media/image1565.wmf"/><Relationship Id="rId157" Type="http://schemas.openxmlformats.org/officeDocument/2006/relationships/oleObject" Target="embeddings/oleObject70.bin"/><Relationship Id="rId364" Type="http://schemas.openxmlformats.org/officeDocument/2006/relationships/oleObject" Target="embeddings/oleObject175.bin"/><Relationship Id="rId2045" Type="http://schemas.openxmlformats.org/officeDocument/2006/relationships/image" Target="media/image1021.wmf"/><Relationship Id="rId2697" Type="http://schemas.openxmlformats.org/officeDocument/2006/relationships/image" Target="media/image1337.wmf"/><Relationship Id="rId3443" Type="http://schemas.openxmlformats.org/officeDocument/2006/relationships/image" Target="media/image1661.wmf"/><Relationship Id="rId571" Type="http://schemas.openxmlformats.org/officeDocument/2006/relationships/image" Target="media/image283.wmf"/><Relationship Id="rId669" Type="http://schemas.openxmlformats.org/officeDocument/2006/relationships/oleObject" Target="embeddings/oleObject328.bin"/><Relationship Id="rId876" Type="http://schemas.openxmlformats.org/officeDocument/2006/relationships/oleObject" Target="embeddings/oleObject431.bin"/><Relationship Id="rId1299" Type="http://schemas.openxmlformats.org/officeDocument/2006/relationships/oleObject" Target="embeddings/oleObject640.bin"/><Relationship Id="rId2252" Type="http://schemas.openxmlformats.org/officeDocument/2006/relationships/oleObject" Target="embeddings/oleObject1119.bin"/><Relationship Id="rId2557" Type="http://schemas.openxmlformats.org/officeDocument/2006/relationships/oleObject" Target="embeddings/oleObject1279.bin"/><Relationship Id="rId3303" Type="http://schemas.openxmlformats.org/officeDocument/2006/relationships/oleObject" Target="embeddings/oleObject1698.bin"/><Relationship Id="rId3510" Type="http://schemas.openxmlformats.org/officeDocument/2006/relationships/oleObject" Target="embeddings/oleObject1804.bin"/><Relationship Id="rId224" Type="http://schemas.openxmlformats.org/officeDocument/2006/relationships/image" Target="media/image111.wmf"/><Relationship Id="rId431" Type="http://schemas.openxmlformats.org/officeDocument/2006/relationships/image" Target="media/image213.wmf"/><Relationship Id="rId529" Type="http://schemas.openxmlformats.org/officeDocument/2006/relationships/image" Target="media/image262.wmf"/><Relationship Id="rId736" Type="http://schemas.openxmlformats.org/officeDocument/2006/relationships/image" Target="media/image365.wmf"/><Relationship Id="rId1061" Type="http://schemas.openxmlformats.org/officeDocument/2006/relationships/oleObject" Target="embeddings/oleObject522.bin"/><Relationship Id="rId1159" Type="http://schemas.openxmlformats.org/officeDocument/2006/relationships/image" Target="media/image579.wmf"/><Relationship Id="rId1366" Type="http://schemas.openxmlformats.org/officeDocument/2006/relationships/oleObject" Target="embeddings/oleObject673.bin"/><Relationship Id="rId2112" Type="http://schemas.openxmlformats.org/officeDocument/2006/relationships/oleObject" Target="embeddings/oleObject1048.bin"/><Relationship Id="rId2417" Type="http://schemas.openxmlformats.org/officeDocument/2006/relationships/image" Target="media/image1203.wmf"/><Relationship Id="rId2764" Type="http://schemas.openxmlformats.org/officeDocument/2006/relationships/oleObject" Target="embeddings/oleObject1384.bin"/><Relationship Id="rId2971" Type="http://schemas.openxmlformats.org/officeDocument/2006/relationships/image" Target="media/image1445.wmf"/><Relationship Id="rId943" Type="http://schemas.openxmlformats.org/officeDocument/2006/relationships/oleObject" Target="embeddings/oleObject464.bin"/><Relationship Id="rId1019" Type="http://schemas.openxmlformats.org/officeDocument/2006/relationships/oleObject" Target="embeddings/oleObject501.bin"/><Relationship Id="rId1573" Type="http://schemas.openxmlformats.org/officeDocument/2006/relationships/oleObject" Target="embeddings/oleObject777.bin"/><Relationship Id="rId1780" Type="http://schemas.openxmlformats.org/officeDocument/2006/relationships/image" Target="media/image890.wmf"/><Relationship Id="rId1878" Type="http://schemas.openxmlformats.org/officeDocument/2006/relationships/image" Target="media/image939.wmf"/><Relationship Id="rId2624" Type="http://schemas.openxmlformats.org/officeDocument/2006/relationships/oleObject" Target="embeddings/oleObject1313.bin"/><Relationship Id="rId2831" Type="http://schemas.openxmlformats.org/officeDocument/2006/relationships/image" Target="media/image1389.wmf"/><Relationship Id="rId2929" Type="http://schemas.openxmlformats.org/officeDocument/2006/relationships/image" Target="media/image1429.wmf"/><Relationship Id="rId72" Type="http://schemas.openxmlformats.org/officeDocument/2006/relationships/oleObject" Target="embeddings/oleObject30.bin"/><Relationship Id="rId803" Type="http://schemas.openxmlformats.org/officeDocument/2006/relationships/image" Target="media/image399.wmf"/><Relationship Id="rId1226" Type="http://schemas.openxmlformats.org/officeDocument/2006/relationships/oleObject" Target="embeddings/oleObject604.bin"/><Relationship Id="rId1433" Type="http://schemas.openxmlformats.org/officeDocument/2006/relationships/oleObject" Target="embeddings/oleObject708.bin"/><Relationship Id="rId1640" Type="http://schemas.openxmlformats.org/officeDocument/2006/relationships/image" Target="media/image820.wmf"/><Relationship Id="rId1738" Type="http://schemas.openxmlformats.org/officeDocument/2006/relationships/image" Target="media/image869.wmf"/><Relationship Id="rId3093" Type="http://schemas.openxmlformats.org/officeDocument/2006/relationships/image" Target="media/image1500.wmf"/><Relationship Id="rId1500" Type="http://schemas.openxmlformats.org/officeDocument/2006/relationships/image" Target="media/image750.wmf"/><Relationship Id="rId1945" Type="http://schemas.openxmlformats.org/officeDocument/2006/relationships/oleObject" Target="embeddings/oleObject964.bin"/><Relationship Id="rId3160" Type="http://schemas.openxmlformats.org/officeDocument/2006/relationships/image" Target="media/image1531.wmf"/><Relationship Id="rId3398" Type="http://schemas.openxmlformats.org/officeDocument/2006/relationships/oleObject" Target="embeddings/oleObject1750.bin"/><Relationship Id="rId1805" Type="http://schemas.openxmlformats.org/officeDocument/2006/relationships/oleObject" Target="embeddings/oleObject893.bin"/><Relationship Id="rId3020" Type="http://schemas.openxmlformats.org/officeDocument/2006/relationships/oleObject" Target="embeddings/oleObject1545.bin"/><Relationship Id="rId3258" Type="http://schemas.openxmlformats.org/officeDocument/2006/relationships/oleObject" Target="embeddings/oleObject1673.bin"/><Relationship Id="rId3465" Type="http://schemas.openxmlformats.org/officeDocument/2006/relationships/image" Target="media/image1672.wmf"/><Relationship Id="rId179" Type="http://schemas.openxmlformats.org/officeDocument/2006/relationships/oleObject" Target="embeddings/oleObject81.bin"/><Relationship Id="rId386" Type="http://schemas.openxmlformats.org/officeDocument/2006/relationships/oleObject" Target="embeddings/oleObject186.bin"/><Relationship Id="rId593" Type="http://schemas.openxmlformats.org/officeDocument/2006/relationships/image" Target="media/image294.wmf"/><Relationship Id="rId2067" Type="http://schemas.openxmlformats.org/officeDocument/2006/relationships/image" Target="media/image1032.wmf"/><Relationship Id="rId2274" Type="http://schemas.openxmlformats.org/officeDocument/2006/relationships/oleObject" Target="embeddings/oleObject1130.bin"/><Relationship Id="rId2481" Type="http://schemas.openxmlformats.org/officeDocument/2006/relationships/image" Target="media/image1232.wmf"/><Relationship Id="rId3118" Type="http://schemas.openxmlformats.org/officeDocument/2006/relationships/image" Target="media/image1512.wmf"/><Relationship Id="rId3325" Type="http://schemas.openxmlformats.org/officeDocument/2006/relationships/oleObject" Target="embeddings/oleObject1710.bin"/><Relationship Id="rId3532" Type="http://schemas.openxmlformats.org/officeDocument/2006/relationships/hyperlink" Target="http://www.sciencedirect.com/science/article/pii/S004579301300426X" TargetMode="External"/><Relationship Id="rId246" Type="http://schemas.openxmlformats.org/officeDocument/2006/relationships/image" Target="media/image122.wmf"/><Relationship Id="rId453" Type="http://schemas.openxmlformats.org/officeDocument/2006/relationships/oleObject" Target="embeddings/oleObject219.bin"/><Relationship Id="rId660" Type="http://schemas.openxmlformats.org/officeDocument/2006/relationships/image" Target="media/image327.wmf"/><Relationship Id="rId898" Type="http://schemas.openxmlformats.org/officeDocument/2006/relationships/image" Target="media/image447.wmf"/><Relationship Id="rId1083" Type="http://schemas.openxmlformats.org/officeDocument/2006/relationships/image" Target="media/image541.wmf"/><Relationship Id="rId1290" Type="http://schemas.openxmlformats.org/officeDocument/2006/relationships/image" Target="media/image645.wmf"/><Relationship Id="rId2134" Type="http://schemas.openxmlformats.org/officeDocument/2006/relationships/oleObject" Target="embeddings/oleObject1059.bin"/><Relationship Id="rId2341" Type="http://schemas.openxmlformats.org/officeDocument/2006/relationships/oleObject" Target="embeddings/oleObject1165.bin"/><Relationship Id="rId2579" Type="http://schemas.openxmlformats.org/officeDocument/2006/relationships/image" Target="media/image1279.wmf"/><Relationship Id="rId2786" Type="http://schemas.openxmlformats.org/officeDocument/2006/relationships/oleObject" Target="embeddings/oleObject1404.bin"/><Relationship Id="rId2993" Type="http://schemas.openxmlformats.org/officeDocument/2006/relationships/oleObject" Target="embeddings/oleObject1530.bin"/><Relationship Id="rId106" Type="http://schemas.openxmlformats.org/officeDocument/2006/relationships/oleObject" Target="embeddings/oleObject45.bin"/><Relationship Id="rId313" Type="http://schemas.openxmlformats.org/officeDocument/2006/relationships/oleObject" Target="embeddings/oleObject148.bin"/><Relationship Id="rId758" Type="http://schemas.openxmlformats.org/officeDocument/2006/relationships/image" Target="media/image376.wmf"/><Relationship Id="rId965" Type="http://schemas.openxmlformats.org/officeDocument/2006/relationships/oleObject" Target="embeddings/oleObject475.bin"/><Relationship Id="rId1150" Type="http://schemas.openxmlformats.org/officeDocument/2006/relationships/oleObject" Target="embeddings/oleObject566.bin"/><Relationship Id="rId1388" Type="http://schemas.openxmlformats.org/officeDocument/2006/relationships/oleObject" Target="embeddings/oleObject684.bin"/><Relationship Id="rId1595" Type="http://schemas.openxmlformats.org/officeDocument/2006/relationships/oleObject" Target="embeddings/oleObject788.bin"/><Relationship Id="rId2439" Type="http://schemas.openxmlformats.org/officeDocument/2006/relationships/image" Target="media/image1213.wmf"/><Relationship Id="rId2646" Type="http://schemas.openxmlformats.org/officeDocument/2006/relationships/oleObject" Target="embeddings/oleObject1324.bin"/><Relationship Id="rId2853" Type="http://schemas.openxmlformats.org/officeDocument/2006/relationships/image" Target="media/image1399.wmf"/><Relationship Id="rId94" Type="http://schemas.openxmlformats.org/officeDocument/2006/relationships/oleObject" Target="embeddings/oleObject39.bin"/><Relationship Id="rId520" Type="http://schemas.openxmlformats.org/officeDocument/2006/relationships/oleObject" Target="embeddings/oleObject253.bin"/><Relationship Id="rId618" Type="http://schemas.openxmlformats.org/officeDocument/2006/relationships/image" Target="media/image307.wmf"/><Relationship Id="rId825" Type="http://schemas.openxmlformats.org/officeDocument/2006/relationships/image" Target="media/image410.wmf"/><Relationship Id="rId1248" Type="http://schemas.openxmlformats.org/officeDocument/2006/relationships/oleObject" Target="embeddings/oleObject615.bin"/><Relationship Id="rId1455" Type="http://schemas.openxmlformats.org/officeDocument/2006/relationships/image" Target="media/image727.wmf"/><Relationship Id="rId1662" Type="http://schemas.openxmlformats.org/officeDocument/2006/relationships/image" Target="media/image831.wmf"/><Relationship Id="rId2201" Type="http://schemas.openxmlformats.org/officeDocument/2006/relationships/image" Target="media/image1099.wmf"/><Relationship Id="rId2506" Type="http://schemas.openxmlformats.org/officeDocument/2006/relationships/oleObject" Target="embeddings/oleObject1253.bin"/><Relationship Id="rId1010" Type="http://schemas.openxmlformats.org/officeDocument/2006/relationships/image" Target="media/image503.wmf"/><Relationship Id="rId1108" Type="http://schemas.openxmlformats.org/officeDocument/2006/relationships/oleObject" Target="embeddings/oleObject545.bin"/><Relationship Id="rId1315" Type="http://schemas.openxmlformats.org/officeDocument/2006/relationships/oleObject" Target="embeddings/oleObject648.bin"/><Relationship Id="rId1967" Type="http://schemas.openxmlformats.org/officeDocument/2006/relationships/image" Target="media/image983.wmf"/><Relationship Id="rId2713" Type="http://schemas.openxmlformats.org/officeDocument/2006/relationships/image" Target="media/image1345.wmf"/><Relationship Id="rId2920" Type="http://schemas.openxmlformats.org/officeDocument/2006/relationships/oleObject" Target="embeddings/oleObject1485.bin"/><Relationship Id="rId1522" Type="http://schemas.openxmlformats.org/officeDocument/2006/relationships/oleObject" Target="embeddings/oleObject751.bin"/><Relationship Id="rId21" Type="http://schemas.openxmlformats.org/officeDocument/2006/relationships/image" Target="media/image5.wmf"/><Relationship Id="rId2089" Type="http://schemas.openxmlformats.org/officeDocument/2006/relationships/image" Target="media/image1043.wmf"/><Relationship Id="rId3487" Type="http://schemas.openxmlformats.org/officeDocument/2006/relationships/oleObject" Target="embeddings/oleObject1792.bin"/><Relationship Id="rId2296" Type="http://schemas.openxmlformats.org/officeDocument/2006/relationships/oleObject" Target="embeddings/oleObject1141.bin"/><Relationship Id="rId3347" Type="http://schemas.openxmlformats.org/officeDocument/2006/relationships/oleObject" Target="embeddings/oleObject1723.bin"/><Relationship Id="rId268" Type="http://schemas.openxmlformats.org/officeDocument/2006/relationships/image" Target="media/image133.wmf"/><Relationship Id="rId475" Type="http://schemas.openxmlformats.org/officeDocument/2006/relationships/oleObject" Target="embeddings/oleObject230.bin"/><Relationship Id="rId682" Type="http://schemas.openxmlformats.org/officeDocument/2006/relationships/image" Target="media/image338.wmf"/><Relationship Id="rId2156" Type="http://schemas.openxmlformats.org/officeDocument/2006/relationships/oleObject" Target="embeddings/oleObject1070.bin"/><Relationship Id="rId2363" Type="http://schemas.openxmlformats.org/officeDocument/2006/relationships/oleObject" Target="embeddings/oleObject1176.bin"/><Relationship Id="rId2570" Type="http://schemas.openxmlformats.org/officeDocument/2006/relationships/oleObject" Target="embeddings/oleObject1286.bin"/><Relationship Id="rId3207" Type="http://schemas.openxmlformats.org/officeDocument/2006/relationships/oleObject" Target="embeddings/oleObject1646.bin"/><Relationship Id="rId3414" Type="http://schemas.openxmlformats.org/officeDocument/2006/relationships/oleObject" Target="embeddings/oleObject1758.bin"/><Relationship Id="rId128" Type="http://schemas.openxmlformats.org/officeDocument/2006/relationships/oleObject" Target="embeddings/oleObject56.bin"/><Relationship Id="rId335" Type="http://schemas.openxmlformats.org/officeDocument/2006/relationships/oleObject" Target="embeddings/oleObject160.bin"/><Relationship Id="rId542" Type="http://schemas.openxmlformats.org/officeDocument/2006/relationships/oleObject" Target="embeddings/oleObject264.bin"/><Relationship Id="rId1172" Type="http://schemas.openxmlformats.org/officeDocument/2006/relationships/oleObject" Target="embeddings/oleObject577.bin"/><Relationship Id="rId2016" Type="http://schemas.openxmlformats.org/officeDocument/2006/relationships/oleObject" Target="embeddings/oleObject999.bin"/><Relationship Id="rId2223" Type="http://schemas.openxmlformats.org/officeDocument/2006/relationships/oleObject" Target="embeddings/oleObject1103.bin"/><Relationship Id="rId2430" Type="http://schemas.openxmlformats.org/officeDocument/2006/relationships/image" Target="media/image1209.wmf"/><Relationship Id="rId402" Type="http://schemas.openxmlformats.org/officeDocument/2006/relationships/oleObject" Target="embeddings/oleObject194.bin"/><Relationship Id="rId1032" Type="http://schemas.openxmlformats.org/officeDocument/2006/relationships/image" Target="media/image515.wmf"/><Relationship Id="rId1989" Type="http://schemas.openxmlformats.org/officeDocument/2006/relationships/oleObject" Target="embeddings/oleObject985.bin"/><Relationship Id="rId1849" Type="http://schemas.openxmlformats.org/officeDocument/2006/relationships/oleObject" Target="embeddings/oleObject915.bin"/><Relationship Id="rId3064" Type="http://schemas.openxmlformats.org/officeDocument/2006/relationships/image" Target="media/image1486.wmf"/><Relationship Id="rId192" Type="http://schemas.openxmlformats.org/officeDocument/2006/relationships/oleObject" Target="embeddings/oleObject88.bin"/><Relationship Id="rId1709" Type="http://schemas.openxmlformats.org/officeDocument/2006/relationships/oleObject" Target="embeddings/oleObject845.bin"/><Relationship Id="rId1916" Type="http://schemas.openxmlformats.org/officeDocument/2006/relationships/image" Target="media/image957.wmf"/><Relationship Id="rId3271" Type="http://schemas.openxmlformats.org/officeDocument/2006/relationships/oleObject" Target="embeddings/oleObject1680.bin"/><Relationship Id="rId2080" Type="http://schemas.openxmlformats.org/officeDocument/2006/relationships/oleObject" Target="embeddings/oleObject1032.bin"/><Relationship Id="rId3131" Type="http://schemas.openxmlformats.org/officeDocument/2006/relationships/image" Target="media/image1518.wmf"/><Relationship Id="rId2897" Type="http://schemas.openxmlformats.org/officeDocument/2006/relationships/oleObject" Target="embeddings/oleObject1472.bin"/><Relationship Id="rId869" Type="http://schemas.openxmlformats.org/officeDocument/2006/relationships/image" Target="media/image432.wmf"/><Relationship Id="rId1499" Type="http://schemas.openxmlformats.org/officeDocument/2006/relationships/oleObject" Target="embeddings/oleObject740.bin"/><Relationship Id="rId729" Type="http://schemas.openxmlformats.org/officeDocument/2006/relationships/oleObject" Target="embeddings/oleObject358.bin"/><Relationship Id="rId1359" Type="http://schemas.openxmlformats.org/officeDocument/2006/relationships/image" Target="media/image680.wmf"/><Relationship Id="rId2757" Type="http://schemas.openxmlformats.org/officeDocument/2006/relationships/image" Target="media/image1367.wmf"/><Relationship Id="rId2964" Type="http://schemas.openxmlformats.org/officeDocument/2006/relationships/oleObject" Target="embeddings/oleObject1512.bin"/><Relationship Id="rId936" Type="http://schemas.openxmlformats.org/officeDocument/2006/relationships/image" Target="media/image466.wmf"/><Relationship Id="rId1219" Type="http://schemas.openxmlformats.org/officeDocument/2006/relationships/image" Target="media/image609.wmf"/><Relationship Id="rId1566" Type="http://schemas.openxmlformats.org/officeDocument/2006/relationships/image" Target="media/image783.wmf"/><Relationship Id="rId1773" Type="http://schemas.openxmlformats.org/officeDocument/2006/relationships/oleObject" Target="embeddings/oleObject877.bin"/><Relationship Id="rId1980" Type="http://schemas.openxmlformats.org/officeDocument/2006/relationships/image" Target="media/image990.wmf"/><Relationship Id="rId2617" Type="http://schemas.openxmlformats.org/officeDocument/2006/relationships/image" Target="media/image1298.wmf"/><Relationship Id="rId2824" Type="http://schemas.openxmlformats.org/officeDocument/2006/relationships/image" Target="media/image1386.jpeg"/><Relationship Id="rId65" Type="http://schemas.openxmlformats.org/officeDocument/2006/relationships/oleObject" Target="embeddings/oleObject27.bin"/><Relationship Id="rId1426" Type="http://schemas.openxmlformats.org/officeDocument/2006/relationships/oleObject" Target="embeddings/oleObject704.bin"/><Relationship Id="rId1633" Type="http://schemas.openxmlformats.org/officeDocument/2006/relationships/oleObject" Target="embeddings/oleObject807.bin"/><Relationship Id="rId1840" Type="http://schemas.openxmlformats.org/officeDocument/2006/relationships/image" Target="media/image920.wmf"/><Relationship Id="rId1700" Type="http://schemas.openxmlformats.org/officeDocument/2006/relationships/image" Target="media/image850.wmf"/><Relationship Id="rId3458" Type="http://schemas.openxmlformats.org/officeDocument/2006/relationships/oleObject" Target="embeddings/oleObject1780.bin"/><Relationship Id="rId379" Type="http://schemas.openxmlformats.org/officeDocument/2006/relationships/image" Target="media/image187.wmf"/><Relationship Id="rId586" Type="http://schemas.openxmlformats.org/officeDocument/2006/relationships/oleObject" Target="embeddings/oleObject286.bin"/><Relationship Id="rId793" Type="http://schemas.openxmlformats.org/officeDocument/2006/relationships/image" Target="media/image394.wmf"/><Relationship Id="rId2267" Type="http://schemas.openxmlformats.org/officeDocument/2006/relationships/image" Target="media/image1131.wmf"/><Relationship Id="rId2474" Type="http://schemas.openxmlformats.org/officeDocument/2006/relationships/oleObject" Target="embeddings/oleObject1236.bin"/><Relationship Id="rId2681" Type="http://schemas.openxmlformats.org/officeDocument/2006/relationships/image" Target="media/image1330.wmf"/><Relationship Id="rId3318" Type="http://schemas.openxmlformats.org/officeDocument/2006/relationships/image" Target="media/image1602.wmf"/><Relationship Id="rId3525" Type="http://schemas.openxmlformats.org/officeDocument/2006/relationships/hyperlink" Target="https://www.sciencedirect.com/science/article/pii/S0306261914006990" TargetMode="External"/><Relationship Id="rId239" Type="http://schemas.openxmlformats.org/officeDocument/2006/relationships/oleObject" Target="embeddings/oleObject111.bin"/><Relationship Id="rId446" Type="http://schemas.openxmlformats.org/officeDocument/2006/relationships/image" Target="media/image221.wmf"/><Relationship Id="rId653" Type="http://schemas.openxmlformats.org/officeDocument/2006/relationships/oleObject" Target="embeddings/oleObject320.bin"/><Relationship Id="rId1076" Type="http://schemas.openxmlformats.org/officeDocument/2006/relationships/oleObject" Target="embeddings/oleObject529.bin"/><Relationship Id="rId1283" Type="http://schemas.openxmlformats.org/officeDocument/2006/relationships/oleObject" Target="embeddings/oleObject632.bin"/><Relationship Id="rId1490" Type="http://schemas.openxmlformats.org/officeDocument/2006/relationships/oleObject" Target="embeddings/oleObject736.bin"/><Relationship Id="rId2127" Type="http://schemas.openxmlformats.org/officeDocument/2006/relationships/image" Target="media/image1062.wmf"/><Relationship Id="rId2334" Type="http://schemas.openxmlformats.org/officeDocument/2006/relationships/image" Target="media/image1163.wmf"/><Relationship Id="rId306" Type="http://schemas.openxmlformats.org/officeDocument/2006/relationships/image" Target="media/image152.wmf"/><Relationship Id="rId860" Type="http://schemas.openxmlformats.org/officeDocument/2006/relationships/oleObject" Target="embeddings/oleObject423.bin"/><Relationship Id="rId1143" Type="http://schemas.openxmlformats.org/officeDocument/2006/relationships/image" Target="media/image571.wmf"/><Relationship Id="rId2541" Type="http://schemas.openxmlformats.org/officeDocument/2006/relationships/image" Target="media/image1261.wmf"/><Relationship Id="rId513" Type="http://schemas.openxmlformats.org/officeDocument/2006/relationships/image" Target="media/image254.wmf"/><Relationship Id="rId720" Type="http://schemas.openxmlformats.org/officeDocument/2006/relationships/image" Target="media/image357.wmf"/><Relationship Id="rId1350" Type="http://schemas.openxmlformats.org/officeDocument/2006/relationships/oleObject" Target="embeddings/oleObject665.bin"/><Relationship Id="rId2401" Type="http://schemas.openxmlformats.org/officeDocument/2006/relationships/image" Target="media/image1196.wmf"/><Relationship Id="rId1003" Type="http://schemas.openxmlformats.org/officeDocument/2006/relationships/oleObject" Target="embeddings/oleObject494.bin"/><Relationship Id="rId1210" Type="http://schemas.openxmlformats.org/officeDocument/2006/relationships/oleObject" Target="embeddings/oleObject596.bin"/><Relationship Id="rId3175" Type="http://schemas.openxmlformats.org/officeDocument/2006/relationships/image" Target="media/image1538.wmf"/><Relationship Id="rId3382" Type="http://schemas.openxmlformats.org/officeDocument/2006/relationships/oleObject" Target="embeddings/oleObject1742.bin"/><Relationship Id="rId2191" Type="http://schemas.openxmlformats.org/officeDocument/2006/relationships/image" Target="media/image1094.wmf"/><Relationship Id="rId3035" Type="http://schemas.openxmlformats.org/officeDocument/2006/relationships/image" Target="media/image1473.wmf"/><Relationship Id="rId3242" Type="http://schemas.openxmlformats.org/officeDocument/2006/relationships/oleObject" Target="embeddings/oleObject1665.bin"/><Relationship Id="rId163" Type="http://schemas.openxmlformats.org/officeDocument/2006/relationships/oleObject" Target="embeddings/oleObject73.bin"/><Relationship Id="rId370" Type="http://schemas.openxmlformats.org/officeDocument/2006/relationships/oleObject" Target="embeddings/oleObject178.bin"/><Relationship Id="rId2051" Type="http://schemas.openxmlformats.org/officeDocument/2006/relationships/image" Target="media/image1024.wmf"/><Relationship Id="rId3102" Type="http://schemas.openxmlformats.org/officeDocument/2006/relationships/oleObject" Target="embeddings/oleObject1588.bin"/><Relationship Id="rId230" Type="http://schemas.openxmlformats.org/officeDocument/2006/relationships/image" Target="media/image114.wmf"/><Relationship Id="rId2868" Type="http://schemas.openxmlformats.org/officeDocument/2006/relationships/oleObject" Target="embeddings/oleObject1452.bin"/><Relationship Id="rId1677" Type="http://schemas.openxmlformats.org/officeDocument/2006/relationships/oleObject" Target="embeddings/oleObject829.bin"/><Relationship Id="rId1884" Type="http://schemas.openxmlformats.org/officeDocument/2006/relationships/image" Target="media/image942.wmf"/><Relationship Id="rId2728" Type="http://schemas.openxmlformats.org/officeDocument/2006/relationships/oleObject" Target="embeddings/oleObject1366.bin"/><Relationship Id="rId2935" Type="http://schemas.openxmlformats.org/officeDocument/2006/relationships/oleObject" Target="embeddings/oleObject1494.bin"/><Relationship Id="rId907" Type="http://schemas.openxmlformats.org/officeDocument/2006/relationships/oleObject" Target="embeddings/oleObject446.bin"/><Relationship Id="rId1537" Type="http://schemas.openxmlformats.org/officeDocument/2006/relationships/oleObject" Target="embeddings/oleObject759.bin"/><Relationship Id="rId1744" Type="http://schemas.openxmlformats.org/officeDocument/2006/relationships/image" Target="media/image872.wmf"/><Relationship Id="rId1951" Type="http://schemas.openxmlformats.org/officeDocument/2006/relationships/oleObject" Target="embeddings/oleObject967.bin"/><Relationship Id="rId36" Type="http://schemas.openxmlformats.org/officeDocument/2006/relationships/image" Target="media/image13.jpeg"/><Relationship Id="rId1604" Type="http://schemas.openxmlformats.org/officeDocument/2006/relationships/image" Target="media/image802.wmf"/><Relationship Id="rId1811" Type="http://schemas.openxmlformats.org/officeDocument/2006/relationships/oleObject" Target="embeddings/oleObject896.bin"/><Relationship Id="rId697" Type="http://schemas.openxmlformats.org/officeDocument/2006/relationships/oleObject" Target="embeddings/oleObject342.bin"/><Relationship Id="rId2378" Type="http://schemas.openxmlformats.org/officeDocument/2006/relationships/image" Target="media/image1185.wmf"/><Relationship Id="rId3429" Type="http://schemas.openxmlformats.org/officeDocument/2006/relationships/image" Target="media/image1654.wmf"/><Relationship Id="rId1187" Type="http://schemas.openxmlformats.org/officeDocument/2006/relationships/image" Target="media/image593.wmf"/><Relationship Id="rId2585" Type="http://schemas.openxmlformats.org/officeDocument/2006/relationships/image" Target="media/image1282.wmf"/><Relationship Id="rId2792" Type="http://schemas.openxmlformats.org/officeDocument/2006/relationships/image" Target="media/image1373.wmf"/><Relationship Id="rId557" Type="http://schemas.openxmlformats.org/officeDocument/2006/relationships/image" Target="media/image276.wmf"/><Relationship Id="rId764" Type="http://schemas.openxmlformats.org/officeDocument/2006/relationships/image" Target="media/image379.wmf"/><Relationship Id="rId971" Type="http://schemas.openxmlformats.org/officeDocument/2006/relationships/oleObject" Target="embeddings/oleObject478.bin"/><Relationship Id="rId1394" Type="http://schemas.openxmlformats.org/officeDocument/2006/relationships/oleObject" Target="embeddings/oleObject687.bin"/><Relationship Id="rId2238" Type="http://schemas.openxmlformats.org/officeDocument/2006/relationships/oleObject" Target="embeddings/oleObject1112.bin"/><Relationship Id="rId2445" Type="http://schemas.openxmlformats.org/officeDocument/2006/relationships/oleObject" Target="embeddings/oleObject1220.bin"/><Relationship Id="rId2652" Type="http://schemas.openxmlformats.org/officeDocument/2006/relationships/oleObject" Target="embeddings/oleObject1327.bin"/><Relationship Id="rId417" Type="http://schemas.openxmlformats.org/officeDocument/2006/relationships/image" Target="media/image206.wmf"/><Relationship Id="rId624" Type="http://schemas.openxmlformats.org/officeDocument/2006/relationships/image" Target="media/image310.wmf"/><Relationship Id="rId831" Type="http://schemas.openxmlformats.org/officeDocument/2006/relationships/image" Target="media/image413.wmf"/><Relationship Id="rId1047" Type="http://schemas.openxmlformats.org/officeDocument/2006/relationships/oleObject" Target="embeddings/oleObject515.bin"/><Relationship Id="rId1254" Type="http://schemas.openxmlformats.org/officeDocument/2006/relationships/oleObject" Target="embeddings/oleObject618.bin"/><Relationship Id="rId1461" Type="http://schemas.openxmlformats.org/officeDocument/2006/relationships/image" Target="media/image730.wmf"/><Relationship Id="rId2305" Type="http://schemas.openxmlformats.org/officeDocument/2006/relationships/image" Target="media/image1149.wmf"/><Relationship Id="rId2512" Type="http://schemas.openxmlformats.org/officeDocument/2006/relationships/oleObject" Target="embeddings/oleObject1256.bin"/><Relationship Id="rId1114" Type="http://schemas.openxmlformats.org/officeDocument/2006/relationships/oleObject" Target="embeddings/oleObject548.bin"/><Relationship Id="rId1321" Type="http://schemas.openxmlformats.org/officeDocument/2006/relationships/oleObject" Target="embeddings/oleObject651.bin"/><Relationship Id="rId3079" Type="http://schemas.openxmlformats.org/officeDocument/2006/relationships/oleObject" Target="embeddings/oleObject1576.bin"/><Relationship Id="rId3286" Type="http://schemas.openxmlformats.org/officeDocument/2006/relationships/oleObject" Target="embeddings/oleObject1689.bin"/><Relationship Id="rId3493" Type="http://schemas.openxmlformats.org/officeDocument/2006/relationships/image" Target="media/image1688.wmf"/><Relationship Id="rId2095" Type="http://schemas.openxmlformats.org/officeDocument/2006/relationships/image" Target="media/image1046.wmf"/><Relationship Id="rId3146" Type="http://schemas.openxmlformats.org/officeDocument/2006/relationships/image" Target="media/image1525.wmf"/><Relationship Id="rId3353" Type="http://schemas.openxmlformats.org/officeDocument/2006/relationships/oleObject" Target="embeddings/oleObject1726.bin"/><Relationship Id="rId274" Type="http://schemas.openxmlformats.org/officeDocument/2006/relationships/image" Target="media/image136.wmf"/><Relationship Id="rId481" Type="http://schemas.openxmlformats.org/officeDocument/2006/relationships/image" Target="media/image238.wmf"/><Relationship Id="rId2162" Type="http://schemas.openxmlformats.org/officeDocument/2006/relationships/oleObject" Target="embeddings/oleObject1073.bin"/><Relationship Id="rId3006" Type="http://schemas.openxmlformats.org/officeDocument/2006/relationships/oleObject" Target="embeddings/oleObject1537.bin"/><Relationship Id="rId134" Type="http://schemas.openxmlformats.org/officeDocument/2006/relationships/image" Target="media/image66.wmf"/><Relationship Id="rId3213" Type="http://schemas.openxmlformats.org/officeDocument/2006/relationships/image" Target="media/image1554.wmf"/><Relationship Id="rId3420" Type="http://schemas.openxmlformats.org/officeDocument/2006/relationships/oleObject" Target="embeddings/oleObject1761.bin"/><Relationship Id="rId341" Type="http://schemas.openxmlformats.org/officeDocument/2006/relationships/oleObject" Target="embeddings/oleObject163.bin"/><Relationship Id="rId2022" Type="http://schemas.openxmlformats.org/officeDocument/2006/relationships/oleObject" Target="embeddings/oleObject1002.bin"/><Relationship Id="rId2979" Type="http://schemas.openxmlformats.org/officeDocument/2006/relationships/image" Target="media/image1448.wmf"/><Relationship Id="rId201" Type="http://schemas.openxmlformats.org/officeDocument/2006/relationships/image" Target="media/image99.wmf"/><Relationship Id="rId1788" Type="http://schemas.openxmlformats.org/officeDocument/2006/relationships/image" Target="media/image894.wmf"/><Relationship Id="rId1995" Type="http://schemas.openxmlformats.org/officeDocument/2006/relationships/oleObject" Target="embeddings/oleObject988.bin"/><Relationship Id="rId2839" Type="http://schemas.openxmlformats.org/officeDocument/2006/relationships/image" Target="media/image1392.wmf"/><Relationship Id="rId1648" Type="http://schemas.openxmlformats.org/officeDocument/2006/relationships/image" Target="media/image824.wmf"/><Relationship Id="rId1508" Type="http://schemas.openxmlformats.org/officeDocument/2006/relationships/image" Target="media/image754.wmf"/><Relationship Id="rId1855" Type="http://schemas.openxmlformats.org/officeDocument/2006/relationships/oleObject" Target="embeddings/oleObject918.bin"/><Relationship Id="rId2906" Type="http://schemas.openxmlformats.org/officeDocument/2006/relationships/image" Target="media/image1420.wmf"/><Relationship Id="rId3070" Type="http://schemas.openxmlformats.org/officeDocument/2006/relationships/image" Target="media/image1489.wmf"/><Relationship Id="rId1715" Type="http://schemas.openxmlformats.org/officeDocument/2006/relationships/oleObject" Target="embeddings/oleObject848.bin"/><Relationship Id="rId1922" Type="http://schemas.openxmlformats.org/officeDocument/2006/relationships/image" Target="media/image960.wmf"/><Relationship Id="rId2489" Type="http://schemas.openxmlformats.org/officeDocument/2006/relationships/oleObject" Target="embeddings/oleObject1244.bin"/><Relationship Id="rId2696" Type="http://schemas.openxmlformats.org/officeDocument/2006/relationships/oleObject" Target="embeddings/oleObject1350.bin"/><Relationship Id="rId668" Type="http://schemas.openxmlformats.org/officeDocument/2006/relationships/image" Target="media/image331.wmf"/><Relationship Id="rId875" Type="http://schemas.openxmlformats.org/officeDocument/2006/relationships/image" Target="media/image435.wmf"/><Relationship Id="rId1298" Type="http://schemas.openxmlformats.org/officeDocument/2006/relationships/image" Target="media/image649.wmf"/><Relationship Id="rId2349" Type="http://schemas.openxmlformats.org/officeDocument/2006/relationships/oleObject" Target="embeddings/oleObject1169.bin"/><Relationship Id="rId2556" Type="http://schemas.openxmlformats.org/officeDocument/2006/relationships/image" Target="media/image1268.wmf"/><Relationship Id="rId2763" Type="http://schemas.openxmlformats.org/officeDocument/2006/relationships/image" Target="media/image1370.wmf"/><Relationship Id="rId2970" Type="http://schemas.openxmlformats.org/officeDocument/2006/relationships/oleObject" Target="embeddings/oleObject1516.bin"/><Relationship Id="rId528" Type="http://schemas.openxmlformats.org/officeDocument/2006/relationships/oleObject" Target="embeddings/oleObject257.bin"/><Relationship Id="rId735" Type="http://schemas.openxmlformats.org/officeDocument/2006/relationships/oleObject" Target="embeddings/oleObject361.bin"/><Relationship Id="rId942" Type="http://schemas.openxmlformats.org/officeDocument/2006/relationships/image" Target="media/image469.wmf"/><Relationship Id="rId1158" Type="http://schemas.openxmlformats.org/officeDocument/2006/relationships/oleObject" Target="embeddings/oleObject570.bin"/><Relationship Id="rId1365" Type="http://schemas.openxmlformats.org/officeDocument/2006/relationships/image" Target="media/image683.wmf"/><Relationship Id="rId1572" Type="http://schemas.openxmlformats.org/officeDocument/2006/relationships/image" Target="media/image786.wmf"/><Relationship Id="rId2209" Type="http://schemas.openxmlformats.org/officeDocument/2006/relationships/image" Target="media/image1103.wmf"/><Relationship Id="rId2416" Type="http://schemas.openxmlformats.org/officeDocument/2006/relationships/oleObject" Target="embeddings/oleObject1204.bin"/><Relationship Id="rId2623" Type="http://schemas.openxmlformats.org/officeDocument/2006/relationships/image" Target="media/image1301.wmf"/><Relationship Id="rId1018" Type="http://schemas.openxmlformats.org/officeDocument/2006/relationships/image" Target="media/image508.wmf"/><Relationship Id="rId1225" Type="http://schemas.openxmlformats.org/officeDocument/2006/relationships/image" Target="media/image612.wmf"/><Relationship Id="rId1432" Type="http://schemas.openxmlformats.org/officeDocument/2006/relationships/image" Target="media/image715.wmf"/><Relationship Id="rId2830" Type="http://schemas.openxmlformats.org/officeDocument/2006/relationships/oleObject" Target="embeddings/oleObject1432.bin"/><Relationship Id="rId71" Type="http://schemas.openxmlformats.org/officeDocument/2006/relationships/image" Target="media/image32.wmf"/><Relationship Id="rId802" Type="http://schemas.openxmlformats.org/officeDocument/2006/relationships/oleObject" Target="embeddings/oleObject394.bin"/><Relationship Id="rId3397" Type="http://schemas.openxmlformats.org/officeDocument/2006/relationships/image" Target="media/image1638.wmf"/><Relationship Id="rId178" Type="http://schemas.openxmlformats.org/officeDocument/2006/relationships/image" Target="media/image88.wmf"/><Relationship Id="rId3257" Type="http://schemas.openxmlformats.org/officeDocument/2006/relationships/image" Target="media/image1575.wmf"/><Relationship Id="rId3464" Type="http://schemas.openxmlformats.org/officeDocument/2006/relationships/oleObject" Target="embeddings/oleObject1783.bin"/><Relationship Id="rId385" Type="http://schemas.openxmlformats.org/officeDocument/2006/relationships/image" Target="media/image190.wmf"/><Relationship Id="rId592" Type="http://schemas.openxmlformats.org/officeDocument/2006/relationships/oleObject" Target="embeddings/oleObject289.bin"/><Relationship Id="rId2066" Type="http://schemas.openxmlformats.org/officeDocument/2006/relationships/oleObject" Target="embeddings/oleObject1025.bin"/><Relationship Id="rId2273" Type="http://schemas.openxmlformats.org/officeDocument/2006/relationships/image" Target="media/image1134.wmf"/><Relationship Id="rId2480" Type="http://schemas.openxmlformats.org/officeDocument/2006/relationships/oleObject" Target="embeddings/oleObject1239.bin"/><Relationship Id="rId3117" Type="http://schemas.openxmlformats.org/officeDocument/2006/relationships/oleObject" Target="embeddings/oleObject1596.bin"/><Relationship Id="rId3324" Type="http://schemas.openxmlformats.org/officeDocument/2006/relationships/image" Target="media/image1605.wmf"/><Relationship Id="rId3531" Type="http://schemas.openxmlformats.org/officeDocument/2006/relationships/hyperlink" Target="http://www.sciencedirect.com/science/article/pii/S0920410516304223" TargetMode="External"/><Relationship Id="rId245" Type="http://schemas.openxmlformats.org/officeDocument/2006/relationships/oleObject" Target="embeddings/oleObject114.bin"/><Relationship Id="rId452" Type="http://schemas.openxmlformats.org/officeDocument/2006/relationships/image" Target="media/image224.wmf"/><Relationship Id="rId1082" Type="http://schemas.openxmlformats.org/officeDocument/2006/relationships/oleObject" Target="embeddings/oleObject532.bin"/><Relationship Id="rId2133" Type="http://schemas.openxmlformats.org/officeDocument/2006/relationships/image" Target="media/image1065.wmf"/><Relationship Id="rId2340" Type="http://schemas.openxmlformats.org/officeDocument/2006/relationships/image" Target="media/image1166.wmf"/><Relationship Id="rId105" Type="http://schemas.openxmlformats.org/officeDocument/2006/relationships/image" Target="media/image51.wmf"/><Relationship Id="rId312" Type="http://schemas.openxmlformats.org/officeDocument/2006/relationships/image" Target="media/image155.wmf"/><Relationship Id="rId2200" Type="http://schemas.openxmlformats.org/officeDocument/2006/relationships/oleObject" Target="embeddings/oleObject1092.bin"/><Relationship Id="rId1899" Type="http://schemas.openxmlformats.org/officeDocument/2006/relationships/oleObject" Target="embeddings/oleObject940.bin"/><Relationship Id="rId1759" Type="http://schemas.openxmlformats.org/officeDocument/2006/relationships/oleObject" Target="embeddings/oleObject870.bin"/><Relationship Id="rId1966" Type="http://schemas.openxmlformats.org/officeDocument/2006/relationships/oleObject" Target="embeddings/oleObject974.bin"/><Relationship Id="rId3181" Type="http://schemas.openxmlformats.org/officeDocument/2006/relationships/oleObject" Target="embeddings/oleObject1631.bin"/><Relationship Id="rId1619" Type="http://schemas.openxmlformats.org/officeDocument/2006/relationships/oleObject" Target="embeddings/oleObject800.bin"/><Relationship Id="rId1826" Type="http://schemas.openxmlformats.org/officeDocument/2006/relationships/image" Target="media/image913.wmf"/><Relationship Id="rId3041" Type="http://schemas.openxmlformats.org/officeDocument/2006/relationships/image" Target="media/image1476.wmf"/><Relationship Id="rId779" Type="http://schemas.openxmlformats.org/officeDocument/2006/relationships/image" Target="media/image387.wmf"/><Relationship Id="rId986" Type="http://schemas.openxmlformats.org/officeDocument/2006/relationships/image" Target="media/image491.wmf"/><Relationship Id="rId2667" Type="http://schemas.openxmlformats.org/officeDocument/2006/relationships/image" Target="media/image1323.wmf"/><Relationship Id="rId639" Type="http://schemas.openxmlformats.org/officeDocument/2006/relationships/oleObject" Target="embeddings/oleObject313.bin"/><Relationship Id="rId1269" Type="http://schemas.openxmlformats.org/officeDocument/2006/relationships/oleObject" Target="embeddings/oleObject625.bin"/><Relationship Id="rId1476" Type="http://schemas.openxmlformats.org/officeDocument/2006/relationships/oleObject" Target="embeddings/oleObject729.bin"/><Relationship Id="rId2874" Type="http://schemas.openxmlformats.org/officeDocument/2006/relationships/oleObject" Target="embeddings/oleObject1455.bin"/><Relationship Id="rId846" Type="http://schemas.openxmlformats.org/officeDocument/2006/relationships/oleObject" Target="embeddings/oleObject416.bin"/><Relationship Id="rId1129" Type="http://schemas.openxmlformats.org/officeDocument/2006/relationships/image" Target="media/image564.wmf"/><Relationship Id="rId1683" Type="http://schemas.openxmlformats.org/officeDocument/2006/relationships/oleObject" Target="embeddings/oleObject832.bin"/><Relationship Id="rId1890" Type="http://schemas.openxmlformats.org/officeDocument/2006/relationships/image" Target="media/image945.wmf"/><Relationship Id="rId2527" Type="http://schemas.openxmlformats.org/officeDocument/2006/relationships/image" Target="media/image1254.wmf"/><Relationship Id="rId2734" Type="http://schemas.openxmlformats.org/officeDocument/2006/relationships/oleObject" Target="embeddings/oleObject1369.bin"/><Relationship Id="rId2941" Type="http://schemas.openxmlformats.org/officeDocument/2006/relationships/oleObject" Target="embeddings/oleObject1498.bin"/><Relationship Id="rId706" Type="http://schemas.openxmlformats.org/officeDocument/2006/relationships/image" Target="media/image350.wmf"/><Relationship Id="rId913" Type="http://schemas.openxmlformats.org/officeDocument/2006/relationships/oleObject" Target="embeddings/oleObject449.bin"/><Relationship Id="rId1336" Type="http://schemas.openxmlformats.org/officeDocument/2006/relationships/image" Target="media/image668.wmf"/><Relationship Id="rId1543" Type="http://schemas.openxmlformats.org/officeDocument/2006/relationships/oleObject" Target="embeddings/oleObject762.bin"/><Relationship Id="rId1750" Type="http://schemas.openxmlformats.org/officeDocument/2006/relationships/image" Target="media/image875.wmf"/><Relationship Id="rId2801" Type="http://schemas.openxmlformats.org/officeDocument/2006/relationships/oleObject" Target="embeddings/oleObject1418.bin"/><Relationship Id="rId42" Type="http://schemas.openxmlformats.org/officeDocument/2006/relationships/image" Target="media/image17.wmf"/><Relationship Id="rId1403" Type="http://schemas.openxmlformats.org/officeDocument/2006/relationships/image" Target="media/image702.wmf"/><Relationship Id="rId1610" Type="http://schemas.openxmlformats.org/officeDocument/2006/relationships/image" Target="media/image805.wmf"/><Relationship Id="rId3368" Type="http://schemas.openxmlformats.org/officeDocument/2006/relationships/oleObject" Target="embeddings/oleObject1735.bin"/><Relationship Id="rId289" Type="http://schemas.openxmlformats.org/officeDocument/2006/relationships/oleObject" Target="embeddings/oleObject136.bin"/><Relationship Id="rId496" Type="http://schemas.openxmlformats.org/officeDocument/2006/relationships/oleObject" Target="embeddings/oleObject241.bin"/><Relationship Id="rId2177" Type="http://schemas.openxmlformats.org/officeDocument/2006/relationships/image" Target="media/image1087.wmf"/><Relationship Id="rId2384" Type="http://schemas.openxmlformats.org/officeDocument/2006/relationships/image" Target="media/image1188.wmf"/><Relationship Id="rId2591" Type="http://schemas.openxmlformats.org/officeDocument/2006/relationships/image" Target="media/image1285.wmf"/><Relationship Id="rId3228" Type="http://schemas.openxmlformats.org/officeDocument/2006/relationships/oleObject" Target="embeddings/oleObject1657.bin"/><Relationship Id="rId3435" Type="http://schemas.openxmlformats.org/officeDocument/2006/relationships/image" Target="media/image1657.wmf"/><Relationship Id="rId149" Type="http://schemas.openxmlformats.org/officeDocument/2006/relationships/image" Target="media/image74.wmf"/><Relationship Id="rId356" Type="http://schemas.openxmlformats.org/officeDocument/2006/relationships/oleObject" Target="embeddings/oleObject171.bin"/><Relationship Id="rId563" Type="http://schemas.openxmlformats.org/officeDocument/2006/relationships/image" Target="media/image279.wmf"/><Relationship Id="rId770" Type="http://schemas.openxmlformats.org/officeDocument/2006/relationships/image" Target="media/image382.wmf"/><Relationship Id="rId1193" Type="http://schemas.openxmlformats.org/officeDocument/2006/relationships/image" Target="media/image596.wmf"/><Relationship Id="rId2037" Type="http://schemas.openxmlformats.org/officeDocument/2006/relationships/image" Target="media/image1017.wmf"/><Relationship Id="rId2244" Type="http://schemas.openxmlformats.org/officeDocument/2006/relationships/oleObject" Target="embeddings/oleObject1115.bin"/><Relationship Id="rId2451" Type="http://schemas.openxmlformats.org/officeDocument/2006/relationships/image" Target="media/image1218.wmf"/><Relationship Id="rId216" Type="http://schemas.openxmlformats.org/officeDocument/2006/relationships/image" Target="media/image107.wmf"/><Relationship Id="rId423" Type="http://schemas.openxmlformats.org/officeDocument/2006/relationships/image" Target="media/image209.wmf"/><Relationship Id="rId1053" Type="http://schemas.openxmlformats.org/officeDocument/2006/relationships/oleObject" Target="embeddings/oleObject518.bin"/><Relationship Id="rId1260" Type="http://schemas.openxmlformats.org/officeDocument/2006/relationships/oleObject" Target="embeddings/oleObject621.bin"/><Relationship Id="rId2104" Type="http://schemas.openxmlformats.org/officeDocument/2006/relationships/oleObject" Target="embeddings/oleObject1044.bin"/><Relationship Id="rId3502" Type="http://schemas.openxmlformats.org/officeDocument/2006/relationships/oleObject" Target="embeddings/oleObject1800.bin"/><Relationship Id="rId630" Type="http://schemas.openxmlformats.org/officeDocument/2006/relationships/image" Target="media/image313.wmf"/><Relationship Id="rId2311" Type="http://schemas.openxmlformats.org/officeDocument/2006/relationships/image" Target="media/image1152.wmf"/><Relationship Id="rId1120" Type="http://schemas.openxmlformats.org/officeDocument/2006/relationships/oleObject" Target="embeddings/oleObject551.bin"/><Relationship Id="rId1937" Type="http://schemas.openxmlformats.org/officeDocument/2006/relationships/image" Target="media/image967.wmf"/><Relationship Id="rId3085" Type="http://schemas.openxmlformats.org/officeDocument/2006/relationships/image" Target="media/image1496.wmf"/><Relationship Id="rId3292" Type="http://schemas.openxmlformats.org/officeDocument/2006/relationships/oleObject" Target="embeddings/oleObject1692.bin"/><Relationship Id="rId3152" Type="http://schemas.openxmlformats.org/officeDocument/2006/relationships/image" Target="media/image1528.wmf"/><Relationship Id="rId280" Type="http://schemas.openxmlformats.org/officeDocument/2006/relationships/image" Target="media/image139.wmf"/><Relationship Id="rId3012" Type="http://schemas.openxmlformats.org/officeDocument/2006/relationships/oleObject" Target="embeddings/oleObject1540.bin"/><Relationship Id="rId140" Type="http://schemas.openxmlformats.org/officeDocument/2006/relationships/image" Target="media/image69.wmf"/><Relationship Id="rId6" Type="http://schemas.openxmlformats.org/officeDocument/2006/relationships/footnotes" Target="footnotes.xml"/><Relationship Id="rId2778" Type="http://schemas.openxmlformats.org/officeDocument/2006/relationships/oleObject" Target="embeddings/oleObject1396.bin"/><Relationship Id="rId2985" Type="http://schemas.openxmlformats.org/officeDocument/2006/relationships/oleObject" Target="embeddings/oleObject1525.bin"/><Relationship Id="rId957" Type="http://schemas.openxmlformats.org/officeDocument/2006/relationships/oleObject" Target="embeddings/oleObject471.bin"/><Relationship Id="rId1587" Type="http://schemas.openxmlformats.org/officeDocument/2006/relationships/oleObject" Target="embeddings/oleObject784.bin"/><Relationship Id="rId1794" Type="http://schemas.openxmlformats.org/officeDocument/2006/relationships/image" Target="media/image897.wmf"/><Relationship Id="rId2638" Type="http://schemas.openxmlformats.org/officeDocument/2006/relationships/oleObject" Target="embeddings/oleObject1320.bin"/><Relationship Id="rId2845" Type="http://schemas.openxmlformats.org/officeDocument/2006/relationships/image" Target="media/image1395.wmf"/><Relationship Id="rId86" Type="http://schemas.openxmlformats.org/officeDocument/2006/relationships/oleObject" Target="embeddings/oleObject35.bin"/><Relationship Id="rId817" Type="http://schemas.openxmlformats.org/officeDocument/2006/relationships/image" Target="media/image406.wmf"/><Relationship Id="rId1447" Type="http://schemas.openxmlformats.org/officeDocument/2006/relationships/image" Target="media/image723.wmf"/><Relationship Id="rId1654" Type="http://schemas.openxmlformats.org/officeDocument/2006/relationships/image" Target="media/image827.wmf"/><Relationship Id="rId1861" Type="http://schemas.openxmlformats.org/officeDocument/2006/relationships/oleObject" Target="embeddings/oleObject921.bin"/><Relationship Id="rId2705" Type="http://schemas.openxmlformats.org/officeDocument/2006/relationships/image" Target="media/image1341.wmf"/><Relationship Id="rId2912" Type="http://schemas.openxmlformats.org/officeDocument/2006/relationships/oleObject" Target="embeddings/oleObject1480.bin"/><Relationship Id="rId1307" Type="http://schemas.openxmlformats.org/officeDocument/2006/relationships/oleObject" Target="embeddings/oleObject644.bin"/><Relationship Id="rId1514" Type="http://schemas.openxmlformats.org/officeDocument/2006/relationships/image" Target="media/image757.wmf"/><Relationship Id="rId1721" Type="http://schemas.openxmlformats.org/officeDocument/2006/relationships/oleObject" Target="embeddings/oleObject851.bin"/><Relationship Id="rId13" Type="http://schemas.openxmlformats.org/officeDocument/2006/relationships/oleObject" Target="embeddings/oleObject3.bin"/><Relationship Id="rId3479" Type="http://schemas.openxmlformats.org/officeDocument/2006/relationships/oleObject" Target="embeddings/oleObject1788.bin"/><Relationship Id="rId2288" Type="http://schemas.openxmlformats.org/officeDocument/2006/relationships/oleObject" Target="embeddings/oleObject1137.bin"/><Relationship Id="rId2495" Type="http://schemas.openxmlformats.org/officeDocument/2006/relationships/image" Target="media/image1238.wmf"/><Relationship Id="rId3339" Type="http://schemas.openxmlformats.org/officeDocument/2006/relationships/image" Target="media/image1611.wmf"/><Relationship Id="rId467" Type="http://schemas.openxmlformats.org/officeDocument/2006/relationships/oleObject" Target="embeddings/oleObject226.bin"/><Relationship Id="rId1097" Type="http://schemas.openxmlformats.org/officeDocument/2006/relationships/image" Target="media/image548.wmf"/><Relationship Id="rId2148" Type="http://schemas.openxmlformats.org/officeDocument/2006/relationships/oleObject" Target="embeddings/oleObject1066.bin"/><Relationship Id="rId674" Type="http://schemas.openxmlformats.org/officeDocument/2006/relationships/image" Target="media/image334.wmf"/><Relationship Id="rId881" Type="http://schemas.openxmlformats.org/officeDocument/2006/relationships/oleObject" Target="embeddings/oleObject433.bin"/><Relationship Id="rId2355" Type="http://schemas.openxmlformats.org/officeDocument/2006/relationships/oleObject" Target="embeddings/oleObject1172.bin"/><Relationship Id="rId2562" Type="http://schemas.openxmlformats.org/officeDocument/2006/relationships/image" Target="media/image1271.wmf"/><Relationship Id="rId3406" Type="http://schemas.openxmlformats.org/officeDocument/2006/relationships/oleObject" Target="embeddings/oleObject1754.bin"/><Relationship Id="rId327" Type="http://schemas.openxmlformats.org/officeDocument/2006/relationships/oleObject" Target="embeddings/oleObject155.bin"/><Relationship Id="rId534" Type="http://schemas.openxmlformats.org/officeDocument/2006/relationships/oleObject" Target="embeddings/oleObject260.bin"/><Relationship Id="rId741" Type="http://schemas.openxmlformats.org/officeDocument/2006/relationships/oleObject" Target="embeddings/oleObject364.bin"/><Relationship Id="rId1164" Type="http://schemas.openxmlformats.org/officeDocument/2006/relationships/oleObject" Target="embeddings/oleObject573.bin"/><Relationship Id="rId1371" Type="http://schemas.openxmlformats.org/officeDocument/2006/relationships/image" Target="media/image686.wmf"/><Relationship Id="rId2008" Type="http://schemas.openxmlformats.org/officeDocument/2006/relationships/image" Target="media/image1004.wmf"/><Relationship Id="rId2215" Type="http://schemas.openxmlformats.org/officeDocument/2006/relationships/oleObject" Target="embeddings/oleObject1099.bin"/><Relationship Id="rId2422" Type="http://schemas.openxmlformats.org/officeDocument/2006/relationships/oleObject" Target="embeddings/oleObject1207.bin"/><Relationship Id="rId601" Type="http://schemas.openxmlformats.org/officeDocument/2006/relationships/image" Target="media/image298.wmf"/><Relationship Id="rId1024" Type="http://schemas.openxmlformats.org/officeDocument/2006/relationships/image" Target="media/image511.wmf"/><Relationship Id="rId1231" Type="http://schemas.openxmlformats.org/officeDocument/2006/relationships/image" Target="media/image615.wmf"/><Relationship Id="rId3196" Type="http://schemas.openxmlformats.org/officeDocument/2006/relationships/oleObject" Target="embeddings/oleObject1640.bin"/><Relationship Id="rId3056" Type="http://schemas.openxmlformats.org/officeDocument/2006/relationships/oleObject" Target="embeddings/oleObject1564.bin"/><Relationship Id="rId3263" Type="http://schemas.openxmlformats.org/officeDocument/2006/relationships/image" Target="media/image1578.wmf"/><Relationship Id="rId3470" Type="http://schemas.openxmlformats.org/officeDocument/2006/relationships/oleObject" Target="embeddings/oleObject1786.bin"/><Relationship Id="rId184" Type="http://schemas.openxmlformats.org/officeDocument/2006/relationships/oleObject" Target="embeddings/oleObject84.bin"/><Relationship Id="rId391" Type="http://schemas.openxmlformats.org/officeDocument/2006/relationships/image" Target="media/image193.wmf"/><Relationship Id="rId1908" Type="http://schemas.openxmlformats.org/officeDocument/2006/relationships/oleObject" Target="embeddings/oleObject946.bin"/><Relationship Id="rId2072" Type="http://schemas.openxmlformats.org/officeDocument/2006/relationships/oleObject" Target="embeddings/oleObject1028.bin"/><Relationship Id="rId3123" Type="http://schemas.openxmlformats.org/officeDocument/2006/relationships/image" Target="media/image1514.wmf"/><Relationship Id="rId251" Type="http://schemas.openxmlformats.org/officeDocument/2006/relationships/oleObject" Target="embeddings/oleObject117.bin"/><Relationship Id="rId3330" Type="http://schemas.openxmlformats.org/officeDocument/2006/relationships/image" Target="media/image1608.wmf"/><Relationship Id="rId2889" Type="http://schemas.openxmlformats.org/officeDocument/2006/relationships/image" Target="media/image1412.wmf"/><Relationship Id="rId111" Type="http://schemas.openxmlformats.org/officeDocument/2006/relationships/image" Target="media/image54.wmf"/><Relationship Id="rId1698" Type="http://schemas.openxmlformats.org/officeDocument/2006/relationships/image" Target="media/image849.wmf"/><Relationship Id="rId2749" Type="http://schemas.openxmlformats.org/officeDocument/2006/relationships/image" Target="media/image1363.wmf"/><Relationship Id="rId2956" Type="http://schemas.openxmlformats.org/officeDocument/2006/relationships/oleObject" Target="embeddings/oleObject1507.bin"/><Relationship Id="rId928" Type="http://schemas.openxmlformats.org/officeDocument/2006/relationships/image" Target="media/image462.wmf"/><Relationship Id="rId1558" Type="http://schemas.openxmlformats.org/officeDocument/2006/relationships/image" Target="media/image779.wmf"/><Relationship Id="rId1765" Type="http://schemas.openxmlformats.org/officeDocument/2006/relationships/oleObject" Target="embeddings/oleObject873.bin"/><Relationship Id="rId2609" Type="http://schemas.openxmlformats.org/officeDocument/2006/relationships/image" Target="media/image1294.wmf"/><Relationship Id="rId57" Type="http://schemas.openxmlformats.org/officeDocument/2006/relationships/oleObject" Target="embeddings/oleObject23.bin"/><Relationship Id="rId1418" Type="http://schemas.openxmlformats.org/officeDocument/2006/relationships/oleObject" Target="embeddings/oleObject699.bin"/><Relationship Id="rId1972" Type="http://schemas.openxmlformats.org/officeDocument/2006/relationships/image" Target="media/image986.wmf"/><Relationship Id="rId2816" Type="http://schemas.openxmlformats.org/officeDocument/2006/relationships/image" Target="media/image1381.wmf"/><Relationship Id="rId1625" Type="http://schemas.openxmlformats.org/officeDocument/2006/relationships/oleObject" Target="embeddings/oleObject803.bin"/><Relationship Id="rId1832" Type="http://schemas.openxmlformats.org/officeDocument/2006/relationships/image" Target="media/image916.wmf"/><Relationship Id="rId2399" Type="http://schemas.openxmlformats.org/officeDocument/2006/relationships/image" Target="media/image1195.wmf"/><Relationship Id="rId578" Type="http://schemas.openxmlformats.org/officeDocument/2006/relationships/oleObject" Target="embeddings/oleObject282.bin"/><Relationship Id="rId785" Type="http://schemas.openxmlformats.org/officeDocument/2006/relationships/image" Target="media/image390.wmf"/><Relationship Id="rId992" Type="http://schemas.openxmlformats.org/officeDocument/2006/relationships/image" Target="media/image494.wmf"/><Relationship Id="rId2259" Type="http://schemas.openxmlformats.org/officeDocument/2006/relationships/image" Target="media/image1127.wmf"/><Relationship Id="rId2466" Type="http://schemas.openxmlformats.org/officeDocument/2006/relationships/image" Target="media/image1225.wmf"/><Relationship Id="rId2673" Type="http://schemas.openxmlformats.org/officeDocument/2006/relationships/image" Target="media/image1326.wmf"/><Relationship Id="rId2880" Type="http://schemas.openxmlformats.org/officeDocument/2006/relationships/image" Target="media/image1410.wmf"/><Relationship Id="rId3517" Type="http://schemas.openxmlformats.org/officeDocument/2006/relationships/oleObject" Target="embeddings/oleObject1808.bin"/><Relationship Id="rId438" Type="http://schemas.openxmlformats.org/officeDocument/2006/relationships/image" Target="media/image217.wmf"/><Relationship Id="rId645" Type="http://schemas.openxmlformats.org/officeDocument/2006/relationships/oleObject" Target="embeddings/oleObject316.bin"/><Relationship Id="rId852" Type="http://schemas.openxmlformats.org/officeDocument/2006/relationships/oleObject" Target="embeddings/oleObject419.bin"/><Relationship Id="rId1068" Type="http://schemas.openxmlformats.org/officeDocument/2006/relationships/oleObject" Target="embeddings/oleObject525.bin"/><Relationship Id="rId1275" Type="http://schemas.openxmlformats.org/officeDocument/2006/relationships/oleObject" Target="embeddings/oleObject628.bin"/><Relationship Id="rId1482" Type="http://schemas.openxmlformats.org/officeDocument/2006/relationships/oleObject" Target="embeddings/oleObject732.bin"/><Relationship Id="rId2119" Type="http://schemas.openxmlformats.org/officeDocument/2006/relationships/image" Target="media/image1058.wmf"/><Relationship Id="rId2326" Type="http://schemas.openxmlformats.org/officeDocument/2006/relationships/image" Target="media/image1159.wmf"/><Relationship Id="rId2533" Type="http://schemas.openxmlformats.org/officeDocument/2006/relationships/image" Target="media/image1257.wmf"/><Relationship Id="rId2740" Type="http://schemas.openxmlformats.org/officeDocument/2006/relationships/oleObject" Target="embeddings/oleObject1372.bin"/><Relationship Id="rId505" Type="http://schemas.openxmlformats.org/officeDocument/2006/relationships/image" Target="media/image250.wmf"/><Relationship Id="rId712" Type="http://schemas.openxmlformats.org/officeDocument/2006/relationships/image" Target="media/image353.wmf"/><Relationship Id="rId1135" Type="http://schemas.openxmlformats.org/officeDocument/2006/relationships/image" Target="media/image567.wmf"/><Relationship Id="rId1342" Type="http://schemas.openxmlformats.org/officeDocument/2006/relationships/image" Target="media/image671.wmf"/><Relationship Id="rId1202" Type="http://schemas.openxmlformats.org/officeDocument/2006/relationships/oleObject" Target="embeddings/oleObject592.bin"/><Relationship Id="rId2600" Type="http://schemas.openxmlformats.org/officeDocument/2006/relationships/oleObject" Target="embeddings/oleObject1301.bin"/><Relationship Id="rId3167" Type="http://schemas.openxmlformats.org/officeDocument/2006/relationships/oleObject" Target="embeddings/oleObject1623.bin"/><Relationship Id="rId295" Type="http://schemas.openxmlformats.org/officeDocument/2006/relationships/oleObject" Target="embeddings/oleObject139.bin"/><Relationship Id="rId3374" Type="http://schemas.openxmlformats.org/officeDocument/2006/relationships/oleObject" Target="embeddings/oleObject1738.bin"/><Relationship Id="rId2183" Type="http://schemas.openxmlformats.org/officeDocument/2006/relationships/image" Target="media/image1090.wmf"/><Relationship Id="rId2390" Type="http://schemas.openxmlformats.org/officeDocument/2006/relationships/image" Target="media/image1191.wmf"/><Relationship Id="rId3027" Type="http://schemas.openxmlformats.org/officeDocument/2006/relationships/image" Target="media/image1469.wmf"/><Relationship Id="rId3234" Type="http://schemas.openxmlformats.org/officeDocument/2006/relationships/image" Target="media/image1564.wmf"/><Relationship Id="rId3441" Type="http://schemas.openxmlformats.org/officeDocument/2006/relationships/image" Target="media/image1660.wmf"/><Relationship Id="rId155" Type="http://schemas.openxmlformats.org/officeDocument/2006/relationships/oleObject" Target="embeddings/oleObject69.bin"/><Relationship Id="rId362" Type="http://schemas.openxmlformats.org/officeDocument/2006/relationships/oleObject" Target="embeddings/oleObject174.bin"/><Relationship Id="rId2043" Type="http://schemas.openxmlformats.org/officeDocument/2006/relationships/image" Target="media/image1020.wmf"/><Relationship Id="rId2250" Type="http://schemas.openxmlformats.org/officeDocument/2006/relationships/oleObject" Target="embeddings/oleObject1118.bin"/><Relationship Id="rId3301" Type="http://schemas.openxmlformats.org/officeDocument/2006/relationships/oleObject" Target="embeddings/oleObject1697.bin"/><Relationship Id="rId222" Type="http://schemas.openxmlformats.org/officeDocument/2006/relationships/image" Target="media/image110.wmf"/><Relationship Id="rId2110" Type="http://schemas.openxmlformats.org/officeDocument/2006/relationships/oleObject" Target="embeddings/oleObject1047.bin"/><Relationship Id="rId1669" Type="http://schemas.openxmlformats.org/officeDocument/2006/relationships/oleObject" Target="embeddings/oleObject825.bin"/><Relationship Id="rId1876" Type="http://schemas.openxmlformats.org/officeDocument/2006/relationships/image" Target="media/image938.wmf"/><Relationship Id="rId2927" Type="http://schemas.openxmlformats.org/officeDocument/2006/relationships/oleObject" Target="embeddings/oleObject1489.bin"/><Relationship Id="rId3091" Type="http://schemas.openxmlformats.org/officeDocument/2006/relationships/image" Target="media/image1499.wmf"/><Relationship Id="rId1529" Type="http://schemas.openxmlformats.org/officeDocument/2006/relationships/oleObject" Target="embeddings/oleObject755.bin"/><Relationship Id="rId1736" Type="http://schemas.openxmlformats.org/officeDocument/2006/relationships/image" Target="media/image868.wmf"/><Relationship Id="rId1943" Type="http://schemas.openxmlformats.org/officeDocument/2006/relationships/oleObject" Target="embeddings/oleObject963.bin"/><Relationship Id="rId28" Type="http://schemas.openxmlformats.org/officeDocument/2006/relationships/oleObject" Target="embeddings/oleObject10.bin"/><Relationship Id="rId1803" Type="http://schemas.openxmlformats.org/officeDocument/2006/relationships/oleObject" Target="embeddings/oleObject892.bin"/><Relationship Id="rId689" Type="http://schemas.openxmlformats.org/officeDocument/2006/relationships/oleObject" Target="embeddings/oleObject338.bin"/><Relationship Id="rId896" Type="http://schemas.openxmlformats.org/officeDocument/2006/relationships/image" Target="media/image446.wmf"/><Relationship Id="rId2577" Type="http://schemas.openxmlformats.org/officeDocument/2006/relationships/image" Target="media/image1278.wmf"/><Relationship Id="rId2784" Type="http://schemas.openxmlformats.org/officeDocument/2006/relationships/oleObject" Target="embeddings/oleObject1402.bin"/><Relationship Id="rId549" Type="http://schemas.openxmlformats.org/officeDocument/2006/relationships/image" Target="media/image272.wmf"/><Relationship Id="rId756" Type="http://schemas.openxmlformats.org/officeDocument/2006/relationships/image" Target="media/image375.wmf"/><Relationship Id="rId1179" Type="http://schemas.openxmlformats.org/officeDocument/2006/relationships/image" Target="media/image589.wmf"/><Relationship Id="rId1386" Type="http://schemas.openxmlformats.org/officeDocument/2006/relationships/oleObject" Target="embeddings/oleObject683.bin"/><Relationship Id="rId1593" Type="http://schemas.openxmlformats.org/officeDocument/2006/relationships/oleObject" Target="embeddings/oleObject787.bin"/><Relationship Id="rId2437" Type="http://schemas.openxmlformats.org/officeDocument/2006/relationships/oleObject" Target="embeddings/oleObject1215.bin"/><Relationship Id="rId2991" Type="http://schemas.openxmlformats.org/officeDocument/2006/relationships/image" Target="media/image1453.wmf"/><Relationship Id="rId409" Type="http://schemas.openxmlformats.org/officeDocument/2006/relationships/image" Target="media/image202.wmf"/><Relationship Id="rId963" Type="http://schemas.openxmlformats.org/officeDocument/2006/relationships/oleObject" Target="embeddings/oleObject474.bin"/><Relationship Id="rId1039" Type="http://schemas.openxmlformats.org/officeDocument/2006/relationships/oleObject" Target="embeddings/oleObject511.bin"/><Relationship Id="rId1246" Type="http://schemas.openxmlformats.org/officeDocument/2006/relationships/oleObject" Target="embeddings/oleObject614.bin"/><Relationship Id="rId2644" Type="http://schemas.openxmlformats.org/officeDocument/2006/relationships/oleObject" Target="embeddings/oleObject1323.bin"/><Relationship Id="rId2851" Type="http://schemas.openxmlformats.org/officeDocument/2006/relationships/image" Target="media/image1398.wmf"/><Relationship Id="rId92" Type="http://schemas.openxmlformats.org/officeDocument/2006/relationships/oleObject" Target="embeddings/oleObject38.bin"/><Relationship Id="rId616" Type="http://schemas.openxmlformats.org/officeDocument/2006/relationships/image" Target="media/image306.wmf"/><Relationship Id="rId823" Type="http://schemas.openxmlformats.org/officeDocument/2006/relationships/image" Target="media/image409.wmf"/><Relationship Id="rId1453" Type="http://schemas.openxmlformats.org/officeDocument/2006/relationships/image" Target="media/image726.wmf"/><Relationship Id="rId1660" Type="http://schemas.openxmlformats.org/officeDocument/2006/relationships/image" Target="media/image830.wmf"/><Relationship Id="rId2504" Type="http://schemas.openxmlformats.org/officeDocument/2006/relationships/oleObject" Target="embeddings/oleObject1252.bin"/><Relationship Id="rId2711" Type="http://schemas.openxmlformats.org/officeDocument/2006/relationships/image" Target="media/image1344.wmf"/><Relationship Id="rId1106" Type="http://schemas.openxmlformats.org/officeDocument/2006/relationships/oleObject" Target="embeddings/oleObject544.bin"/><Relationship Id="rId1313" Type="http://schemas.openxmlformats.org/officeDocument/2006/relationships/oleObject" Target="embeddings/oleObject647.bin"/><Relationship Id="rId1520" Type="http://schemas.openxmlformats.org/officeDocument/2006/relationships/image" Target="media/image760.jpeg"/><Relationship Id="rId3278" Type="http://schemas.openxmlformats.org/officeDocument/2006/relationships/image" Target="media/image1584.wmf"/><Relationship Id="rId3485" Type="http://schemas.openxmlformats.org/officeDocument/2006/relationships/oleObject" Target="embeddings/oleObject1791.bin"/><Relationship Id="rId199" Type="http://schemas.openxmlformats.org/officeDocument/2006/relationships/image" Target="media/image98.wmf"/><Relationship Id="rId2087" Type="http://schemas.openxmlformats.org/officeDocument/2006/relationships/image" Target="media/image1042.wmf"/><Relationship Id="rId2294" Type="http://schemas.openxmlformats.org/officeDocument/2006/relationships/oleObject" Target="embeddings/oleObject1140.bin"/><Relationship Id="rId3138" Type="http://schemas.openxmlformats.org/officeDocument/2006/relationships/oleObject" Target="embeddings/oleObject1607.bin"/><Relationship Id="rId3345" Type="http://schemas.openxmlformats.org/officeDocument/2006/relationships/image" Target="media/image1614.wmf"/><Relationship Id="rId266" Type="http://schemas.openxmlformats.org/officeDocument/2006/relationships/image" Target="media/image132.wmf"/><Relationship Id="rId473" Type="http://schemas.openxmlformats.org/officeDocument/2006/relationships/oleObject" Target="embeddings/oleObject229.bin"/><Relationship Id="rId680" Type="http://schemas.openxmlformats.org/officeDocument/2006/relationships/image" Target="media/image337.wmf"/><Relationship Id="rId2154" Type="http://schemas.openxmlformats.org/officeDocument/2006/relationships/oleObject" Target="embeddings/oleObject1069.bin"/><Relationship Id="rId2361" Type="http://schemas.openxmlformats.org/officeDocument/2006/relationships/oleObject" Target="embeddings/oleObject1175.bin"/><Relationship Id="rId3205" Type="http://schemas.openxmlformats.org/officeDocument/2006/relationships/oleObject" Target="embeddings/oleObject1645.bin"/><Relationship Id="rId3412" Type="http://schemas.openxmlformats.org/officeDocument/2006/relationships/oleObject" Target="embeddings/oleObject1757.bin"/><Relationship Id="rId126" Type="http://schemas.openxmlformats.org/officeDocument/2006/relationships/oleObject" Target="embeddings/oleObject55.bin"/><Relationship Id="rId333" Type="http://schemas.openxmlformats.org/officeDocument/2006/relationships/image" Target="media/image165.wmf"/><Relationship Id="rId540" Type="http://schemas.openxmlformats.org/officeDocument/2006/relationships/oleObject" Target="embeddings/oleObject263.bin"/><Relationship Id="rId1170" Type="http://schemas.openxmlformats.org/officeDocument/2006/relationships/oleObject" Target="embeddings/oleObject576.bin"/><Relationship Id="rId2014" Type="http://schemas.openxmlformats.org/officeDocument/2006/relationships/oleObject" Target="embeddings/oleObject998.bin"/><Relationship Id="rId2221" Type="http://schemas.openxmlformats.org/officeDocument/2006/relationships/oleObject" Target="embeddings/oleObject1102.bin"/><Relationship Id="rId1030" Type="http://schemas.openxmlformats.org/officeDocument/2006/relationships/image" Target="media/image514.wmf"/><Relationship Id="rId400" Type="http://schemas.openxmlformats.org/officeDocument/2006/relationships/oleObject" Target="embeddings/oleObject193.bin"/><Relationship Id="rId1987" Type="http://schemas.openxmlformats.org/officeDocument/2006/relationships/oleObject" Target="embeddings/oleObject984.bin"/><Relationship Id="rId1847" Type="http://schemas.openxmlformats.org/officeDocument/2006/relationships/oleObject" Target="embeddings/oleObject914.bin"/><Relationship Id="rId1707" Type="http://schemas.openxmlformats.org/officeDocument/2006/relationships/oleObject" Target="embeddings/oleObject844.bin"/><Relationship Id="rId3062" Type="http://schemas.openxmlformats.org/officeDocument/2006/relationships/image" Target="media/image1485.wmf"/><Relationship Id="rId190" Type="http://schemas.openxmlformats.org/officeDocument/2006/relationships/oleObject" Target="embeddings/oleObject87.bin"/><Relationship Id="rId1914" Type="http://schemas.openxmlformats.org/officeDocument/2006/relationships/image" Target="media/image956.wmf"/><Relationship Id="rId2688" Type="http://schemas.openxmlformats.org/officeDocument/2006/relationships/oleObject" Target="embeddings/oleObject1346.bin"/><Relationship Id="rId2895" Type="http://schemas.openxmlformats.org/officeDocument/2006/relationships/image" Target="media/image1415.wmf"/><Relationship Id="rId867" Type="http://schemas.openxmlformats.org/officeDocument/2006/relationships/image" Target="media/image431.wmf"/><Relationship Id="rId1497" Type="http://schemas.openxmlformats.org/officeDocument/2006/relationships/image" Target="media/image748.jpeg"/><Relationship Id="rId2548" Type="http://schemas.openxmlformats.org/officeDocument/2006/relationships/oleObject" Target="embeddings/oleObject1274.bin"/><Relationship Id="rId2755" Type="http://schemas.openxmlformats.org/officeDocument/2006/relationships/image" Target="media/image1366.wmf"/><Relationship Id="rId2962" Type="http://schemas.openxmlformats.org/officeDocument/2006/relationships/oleObject" Target="embeddings/oleObject1511.bin"/><Relationship Id="rId727" Type="http://schemas.openxmlformats.org/officeDocument/2006/relationships/oleObject" Target="embeddings/oleObject357.bin"/><Relationship Id="rId934" Type="http://schemas.openxmlformats.org/officeDocument/2006/relationships/image" Target="media/image465.wmf"/><Relationship Id="rId1357" Type="http://schemas.openxmlformats.org/officeDocument/2006/relationships/image" Target="media/image679.wmf"/><Relationship Id="rId1564" Type="http://schemas.openxmlformats.org/officeDocument/2006/relationships/image" Target="media/image782.wmf"/><Relationship Id="rId1771" Type="http://schemas.openxmlformats.org/officeDocument/2006/relationships/oleObject" Target="embeddings/oleObject876.bin"/><Relationship Id="rId2408" Type="http://schemas.openxmlformats.org/officeDocument/2006/relationships/oleObject" Target="embeddings/oleObject1199.bin"/><Relationship Id="rId2615" Type="http://schemas.openxmlformats.org/officeDocument/2006/relationships/image" Target="media/image1297.wmf"/><Relationship Id="rId2822" Type="http://schemas.openxmlformats.org/officeDocument/2006/relationships/image" Target="media/image1385.wmf"/><Relationship Id="rId63" Type="http://schemas.openxmlformats.org/officeDocument/2006/relationships/oleObject" Target="embeddings/oleObject26.bin"/><Relationship Id="rId1217" Type="http://schemas.openxmlformats.org/officeDocument/2006/relationships/image" Target="media/image608.wmf"/><Relationship Id="rId1424" Type="http://schemas.openxmlformats.org/officeDocument/2006/relationships/image" Target="media/image712.wmf"/><Relationship Id="rId1631" Type="http://schemas.openxmlformats.org/officeDocument/2006/relationships/oleObject" Target="embeddings/oleObject806.bin"/><Relationship Id="rId3389" Type="http://schemas.openxmlformats.org/officeDocument/2006/relationships/image" Target="media/image1634.wmf"/><Relationship Id="rId2198" Type="http://schemas.openxmlformats.org/officeDocument/2006/relationships/oleObject" Target="embeddings/oleObject1091.bin"/><Relationship Id="rId3249" Type="http://schemas.openxmlformats.org/officeDocument/2006/relationships/image" Target="media/image1571.wmf"/><Relationship Id="rId3456" Type="http://schemas.openxmlformats.org/officeDocument/2006/relationships/oleObject" Target="embeddings/oleObject1779.bin"/><Relationship Id="rId377" Type="http://schemas.openxmlformats.org/officeDocument/2006/relationships/image" Target="media/image186.wmf"/><Relationship Id="rId584" Type="http://schemas.openxmlformats.org/officeDocument/2006/relationships/oleObject" Target="embeddings/oleObject285.bin"/><Relationship Id="rId2058" Type="http://schemas.openxmlformats.org/officeDocument/2006/relationships/oleObject" Target="embeddings/oleObject1021.bin"/><Relationship Id="rId2265" Type="http://schemas.openxmlformats.org/officeDocument/2006/relationships/image" Target="media/image1130.wmf"/><Relationship Id="rId3109" Type="http://schemas.openxmlformats.org/officeDocument/2006/relationships/image" Target="media/image1508.wmf"/><Relationship Id="rId237" Type="http://schemas.openxmlformats.org/officeDocument/2006/relationships/oleObject" Target="embeddings/oleObject110.bin"/><Relationship Id="rId791" Type="http://schemas.openxmlformats.org/officeDocument/2006/relationships/image" Target="media/image393.wmf"/><Relationship Id="rId1074" Type="http://schemas.openxmlformats.org/officeDocument/2006/relationships/oleObject" Target="embeddings/oleObject528.bin"/><Relationship Id="rId2472" Type="http://schemas.openxmlformats.org/officeDocument/2006/relationships/image" Target="media/image1228.wmf"/><Relationship Id="rId3316" Type="http://schemas.openxmlformats.org/officeDocument/2006/relationships/oleObject" Target="embeddings/oleObject1705.bin"/><Relationship Id="rId3523" Type="http://schemas.openxmlformats.org/officeDocument/2006/relationships/oleObject" Target="embeddings/oleObject1811.bin"/><Relationship Id="rId444" Type="http://schemas.openxmlformats.org/officeDocument/2006/relationships/image" Target="media/image220.wmf"/><Relationship Id="rId651" Type="http://schemas.openxmlformats.org/officeDocument/2006/relationships/oleObject" Target="embeddings/oleObject319.bin"/><Relationship Id="rId1281" Type="http://schemas.openxmlformats.org/officeDocument/2006/relationships/oleObject" Target="embeddings/oleObject631.bin"/><Relationship Id="rId2125" Type="http://schemas.openxmlformats.org/officeDocument/2006/relationships/image" Target="media/image1061.wmf"/><Relationship Id="rId2332" Type="http://schemas.openxmlformats.org/officeDocument/2006/relationships/image" Target="media/image1162.wmf"/><Relationship Id="rId304" Type="http://schemas.openxmlformats.org/officeDocument/2006/relationships/image" Target="media/image151.wmf"/><Relationship Id="rId511" Type="http://schemas.openxmlformats.org/officeDocument/2006/relationships/image" Target="media/image253.wmf"/><Relationship Id="rId1141" Type="http://schemas.openxmlformats.org/officeDocument/2006/relationships/image" Target="media/image570.wmf"/><Relationship Id="rId1001" Type="http://schemas.openxmlformats.org/officeDocument/2006/relationships/oleObject" Target="embeddings/oleObject493.bin"/><Relationship Id="rId1958" Type="http://schemas.openxmlformats.org/officeDocument/2006/relationships/image" Target="media/image978.wmf"/><Relationship Id="rId3173" Type="http://schemas.openxmlformats.org/officeDocument/2006/relationships/oleObject" Target="embeddings/oleObject1626.bin"/><Relationship Id="rId3380" Type="http://schemas.openxmlformats.org/officeDocument/2006/relationships/oleObject" Target="embeddings/oleObject1741.bin"/><Relationship Id="rId1818" Type="http://schemas.openxmlformats.org/officeDocument/2006/relationships/image" Target="media/image909.wmf"/><Relationship Id="rId3033" Type="http://schemas.openxmlformats.org/officeDocument/2006/relationships/image" Target="media/image1472.wmf"/><Relationship Id="rId3240" Type="http://schemas.openxmlformats.org/officeDocument/2006/relationships/oleObject" Target="embeddings/oleObject1664.bin"/><Relationship Id="rId161" Type="http://schemas.openxmlformats.org/officeDocument/2006/relationships/oleObject" Target="embeddings/oleObject72.bin"/><Relationship Id="rId2799" Type="http://schemas.openxmlformats.org/officeDocument/2006/relationships/oleObject" Target="embeddings/oleObject1416.bin"/><Relationship Id="rId3100" Type="http://schemas.openxmlformats.org/officeDocument/2006/relationships/oleObject" Target="embeddings/oleObject1587.bin"/><Relationship Id="rId978" Type="http://schemas.openxmlformats.org/officeDocument/2006/relationships/image" Target="media/image487.wmf"/><Relationship Id="rId2659" Type="http://schemas.openxmlformats.org/officeDocument/2006/relationships/image" Target="media/image1319.wmf"/><Relationship Id="rId2866" Type="http://schemas.openxmlformats.org/officeDocument/2006/relationships/oleObject" Target="embeddings/oleObject1451.bin"/><Relationship Id="rId838" Type="http://schemas.openxmlformats.org/officeDocument/2006/relationships/oleObject" Target="embeddings/oleObject412.bin"/><Relationship Id="rId1468" Type="http://schemas.openxmlformats.org/officeDocument/2006/relationships/oleObject" Target="embeddings/oleObject725.bin"/><Relationship Id="rId1675" Type="http://schemas.openxmlformats.org/officeDocument/2006/relationships/oleObject" Target="embeddings/oleObject828.bin"/><Relationship Id="rId1882" Type="http://schemas.openxmlformats.org/officeDocument/2006/relationships/image" Target="media/image941.wmf"/><Relationship Id="rId2519" Type="http://schemas.openxmlformats.org/officeDocument/2006/relationships/image" Target="media/image1250.wmf"/><Relationship Id="rId2726" Type="http://schemas.openxmlformats.org/officeDocument/2006/relationships/oleObject" Target="embeddings/oleObject1365.bin"/><Relationship Id="rId1328" Type="http://schemas.openxmlformats.org/officeDocument/2006/relationships/image" Target="media/image664.wmf"/><Relationship Id="rId1535" Type="http://schemas.openxmlformats.org/officeDocument/2006/relationships/oleObject" Target="embeddings/oleObject758.bin"/><Relationship Id="rId2933" Type="http://schemas.openxmlformats.org/officeDocument/2006/relationships/oleObject" Target="embeddings/oleObject1493.bin"/><Relationship Id="rId905" Type="http://schemas.openxmlformats.org/officeDocument/2006/relationships/oleObject" Target="embeddings/oleObject445.bin"/><Relationship Id="rId1742" Type="http://schemas.openxmlformats.org/officeDocument/2006/relationships/image" Target="media/image871.wmf"/><Relationship Id="rId34" Type="http://schemas.openxmlformats.org/officeDocument/2006/relationships/oleObject" Target="embeddings/oleObject13.bin"/><Relationship Id="rId1602" Type="http://schemas.openxmlformats.org/officeDocument/2006/relationships/image" Target="media/image801.wmf"/><Relationship Id="rId488" Type="http://schemas.openxmlformats.org/officeDocument/2006/relationships/oleObject" Target="embeddings/oleObject237.bin"/><Relationship Id="rId695" Type="http://schemas.openxmlformats.org/officeDocument/2006/relationships/oleObject" Target="embeddings/oleObject341.bin"/><Relationship Id="rId2169" Type="http://schemas.openxmlformats.org/officeDocument/2006/relationships/image" Target="media/image1083.wmf"/><Relationship Id="rId2376" Type="http://schemas.openxmlformats.org/officeDocument/2006/relationships/image" Target="media/image1184.wmf"/><Relationship Id="rId2583" Type="http://schemas.openxmlformats.org/officeDocument/2006/relationships/image" Target="media/image1281.wmf"/><Relationship Id="rId2790" Type="http://schemas.openxmlformats.org/officeDocument/2006/relationships/oleObject" Target="embeddings/oleObject1408.bin"/><Relationship Id="rId3427" Type="http://schemas.openxmlformats.org/officeDocument/2006/relationships/image" Target="media/image1653.wmf"/><Relationship Id="rId348" Type="http://schemas.openxmlformats.org/officeDocument/2006/relationships/image" Target="media/image172.wmf"/><Relationship Id="rId555" Type="http://schemas.openxmlformats.org/officeDocument/2006/relationships/image" Target="media/image275.wmf"/><Relationship Id="rId762" Type="http://schemas.openxmlformats.org/officeDocument/2006/relationships/image" Target="media/image378.wmf"/><Relationship Id="rId1185" Type="http://schemas.openxmlformats.org/officeDocument/2006/relationships/image" Target="media/image592.wmf"/><Relationship Id="rId1392" Type="http://schemas.openxmlformats.org/officeDocument/2006/relationships/oleObject" Target="embeddings/oleObject686.bin"/><Relationship Id="rId2029" Type="http://schemas.openxmlformats.org/officeDocument/2006/relationships/image" Target="media/image1013.wmf"/><Relationship Id="rId2236" Type="http://schemas.openxmlformats.org/officeDocument/2006/relationships/oleObject" Target="embeddings/oleObject1110.bin"/><Relationship Id="rId2443" Type="http://schemas.openxmlformats.org/officeDocument/2006/relationships/oleObject" Target="embeddings/oleObject1219.bin"/><Relationship Id="rId2650" Type="http://schemas.openxmlformats.org/officeDocument/2006/relationships/oleObject" Target="embeddings/oleObject1326.bin"/><Relationship Id="rId208" Type="http://schemas.openxmlformats.org/officeDocument/2006/relationships/image" Target="media/image103.wmf"/><Relationship Id="rId415" Type="http://schemas.openxmlformats.org/officeDocument/2006/relationships/image" Target="media/image205.wmf"/><Relationship Id="rId622" Type="http://schemas.openxmlformats.org/officeDocument/2006/relationships/image" Target="media/image309.wmf"/><Relationship Id="rId1045" Type="http://schemas.openxmlformats.org/officeDocument/2006/relationships/oleObject" Target="embeddings/oleObject514.bin"/><Relationship Id="rId1252" Type="http://schemas.openxmlformats.org/officeDocument/2006/relationships/oleObject" Target="embeddings/oleObject617.bin"/><Relationship Id="rId2303" Type="http://schemas.openxmlformats.org/officeDocument/2006/relationships/image" Target="media/image1148.wmf"/><Relationship Id="rId2510" Type="http://schemas.openxmlformats.org/officeDocument/2006/relationships/oleObject" Target="embeddings/oleObject1255.bin"/><Relationship Id="rId1112" Type="http://schemas.openxmlformats.org/officeDocument/2006/relationships/oleObject" Target="embeddings/oleObject547.bin"/><Relationship Id="rId3077" Type="http://schemas.openxmlformats.org/officeDocument/2006/relationships/oleObject" Target="embeddings/oleObject1575.bin"/><Relationship Id="rId3284" Type="http://schemas.openxmlformats.org/officeDocument/2006/relationships/image" Target="media/image1587.wmf"/><Relationship Id="rId1929" Type="http://schemas.openxmlformats.org/officeDocument/2006/relationships/oleObject" Target="embeddings/oleObject956.bin"/><Relationship Id="rId2093" Type="http://schemas.openxmlformats.org/officeDocument/2006/relationships/image" Target="media/image1045.wmf"/><Relationship Id="rId3491" Type="http://schemas.openxmlformats.org/officeDocument/2006/relationships/image" Target="media/image1687.wmf"/><Relationship Id="rId3144" Type="http://schemas.openxmlformats.org/officeDocument/2006/relationships/oleObject" Target="embeddings/oleObject1610.bin"/><Relationship Id="rId3351" Type="http://schemas.openxmlformats.org/officeDocument/2006/relationships/oleObject" Target="embeddings/oleObject1725.bin"/><Relationship Id="rId272" Type="http://schemas.openxmlformats.org/officeDocument/2006/relationships/image" Target="media/image135.wmf"/><Relationship Id="rId2160" Type="http://schemas.openxmlformats.org/officeDocument/2006/relationships/oleObject" Target="embeddings/oleObject1072.bin"/><Relationship Id="rId3004" Type="http://schemas.openxmlformats.org/officeDocument/2006/relationships/oleObject" Target="embeddings/oleObject1536.bin"/><Relationship Id="rId3211" Type="http://schemas.openxmlformats.org/officeDocument/2006/relationships/image" Target="media/image1553.wmf"/><Relationship Id="rId132" Type="http://schemas.openxmlformats.org/officeDocument/2006/relationships/oleObject" Target="embeddings/oleObject58.bin"/><Relationship Id="rId2020" Type="http://schemas.openxmlformats.org/officeDocument/2006/relationships/oleObject" Target="embeddings/oleObject1001.bin"/><Relationship Id="rId1579" Type="http://schemas.openxmlformats.org/officeDocument/2006/relationships/oleObject" Target="embeddings/oleObject780.bin"/><Relationship Id="rId2977" Type="http://schemas.openxmlformats.org/officeDocument/2006/relationships/oleObject" Target="embeddings/oleObject1520.bin"/><Relationship Id="rId949" Type="http://schemas.openxmlformats.org/officeDocument/2006/relationships/oleObject" Target="embeddings/oleObject467.bin"/><Relationship Id="rId1786" Type="http://schemas.openxmlformats.org/officeDocument/2006/relationships/image" Target="media/image893.wmf"/><Relationship Id="rId1993" Type="http://schemas.openxmlformats.org/officeDocument/2006/relationships/oleObject" Target="embeddings/oleObject987.bin"/><Relationship Id="rId2837" Type="http://schemas.openxmlformats.org/officeDocument/2006/relationships/image" Target="media/image1391.wmf"/><Relationship Id="rId78" Type="http://schemas.openxmlformats.org/officeDocument/2006/relationships/oleObject" Target="embeddings/oleObject33.bin"/><Relationship Id="rId809" Type="http://schemas.openxmlformats.org/officeDocument/2006/relationships/image" Target="media/image402.wmf"/><Relationship Id="rId1439" Type="http://schemas.openxmlformats.org/officeDocument/2006/relationships/image" Target="media/image719.wmf"/><Relationship Id="rId1646" Type="http://schemas.openxmlformats.org/officeDocument/2006/relationships/image" Target="media/image823.wmf"/><Relationship Id="rId1853" Type="http://schemas.openxmlformats.org/officeDocument/2006/relationships/oleObject" Target="embeddings/oleObject917.bin"/><Relationship Id="rId2904" Type="http://schemas.openxmlformats.org/officeDocument/2006/relationships/image" Target="media/image1419.wmf"/><Relationship Id="rId1506" Type="http://schemas.openxmlformats.org/officeDocument/2006/relationships/image" Target="media/image753.wmf"/><Relationship Id="rId1713" Type="http://schemas.openxmlformats.org/officeDocument/2006/relationships/oleObject" Target="embeddings/oleObject847.bin"/><Relationship Id="rId1920" Type="http://schemas.openxmlformats.org/officeDocument/2006/relationships/image" Target="media/image959.wmf"/><Relationship Id="rId599" Type="http://schemas.openxmlformats.org/officeDocument/2006/relationships/image" Target="media/image297.wmf"/><Relationship Id="rId2487" Type="http://schemas.openxmlformats.org/officeDocument/2006/relationships/oleObject" Target="embeddings/oleObject1243.bin"/><Relationship Id="rId2694" Type="http://schemas.openxmlformats.org/officeDocument/2006/relationships/oleObject" Target="embeddings/oleObject1349.bin"/><Relationship Id="rId3538" Type="http://schemas.openxmlformats.org/officeDocument/2006/relationships/hyperlink" Target="http://sis-journal.com/wp-content/uploads/2017/09/SIS-journal_9.pdf" TargetMode="External"/><Relationship Id="rId459" Type="http://schemas.openxmlformats.org/officeDocument/2006/relationships/oleObject" Target="embeddings/oleObject222.bin"/><Relationship Id="rId666" Type="http://schemas.openxmlformats.org/officeDocument/2006/relationships/image" Target="media/image330.wmf"/><Relationship Id="rId873" Type="http://schemas.openxmlformats.org/officeDocument/2006/relationships/image" Target="media/image434.wmf"/><Relationship Id="rId1089" Type="http://schemas.openxmlformats.org/officeDocument/2006/relationships/image" Target="media/image544.wmf"/><Relationship Id="rId1296" Type="http://schemas.openxmlformats.org/officeDocument/2006/relationships/image" Target="media/image648.wmf"/><Relationship Id="rId2347" Type="http://schemas.openxmlformats.org/officeDocument/2006/relationships/oleObject" Target="embeddings/oleObject1168.bin"/><Relationship Id="rId2554" Type="http://schemas.openxmlformats.org/officeDocument/2006/relationships/image" Target="media/image1267.wmf"/><Relationship Id="rId319" Type="http://schemas.openxmlformats.org/officeDocument/2006/relationships/oleObject" Target="embeddings/oleObject151.bin"/><Relationship Id="rId526" Type="http://schemas.openxmlformats.org/officeDocument/2006/relationships/oleObject" Target="embeddings/oleObject256.bin"/><Relationship Id="rId1156" Type="http://schemas.openxmlformats.org/officeDocument/2006/relationships/oleObject" Target="embeddings/oleObject569.bin"/><Relationship Id="rId1363" Type="http://schemas.openxmlformats.org/officeDocument/2006/relationships/image" Target="media/image682.wmf"/><Relationship Id="rId2207" Type="http://schemas.openxmlformats.org/officeDocument/2006/relationships/image" Target="media/image1102.wmf"/><Relationship Id="rId2761" Type="http://schemas.openxmlformats.org/officeDocument/2006/relationships/image" Target="media/image1369.wmf"/><Relationship Id="rId733" Type="http://schemas.openxmlformats.org/officeDocument/2006/relationships/oleObject" Target="embeddings/oleObject360.bin"/><Relationship Id="rId940" Type="http://schemas.openxmlformats.org/officeDocument/2006/relationships/image" Target="media/image468.wmf"/><Relationship Id="rId1016" Type="http://schemas.openxmlformats.org/officeDocument/2006/relationships/image" Target="media/image507.wmf"/><Relationship Id="rId1570" Type="http://schemas.openxmlformats.org/officeDocument/2006/relationships/image" Target="media/image785.wmf"/><Relationship Id="rId2414" Type="http://schemas.openxmlformats.org/officeDocument/2006/relationships/oleObject" Target="embeddings/oleObject1203.bin"/><Relationship Id="rId2621" Type="http://schemas.openxmlformats.org/officeDocument/2006/relationships/image" Target="media/image1300.wmf"/><Relationship Id="rId800" Type="http://schemas.openxmlformats.org/officeDocument/2006/relationships/oleObject" Target="embeddings/oleObject393.bin"/><Relationship Id="rId1223" Type="http://schemas.openxmlformats.org/officeDocument/2006/relationships/image" Target="media/image611.wmf"/><Relationship Id="rId1430" Type="http://schemas.openxmlformats.org/officeDocument/2006/relationships/oleObject" Target="embeddings/oleObject706.bin"/><Relationship Id="rId3188" Type="http://schemas.openxmlformats.org/officeDocument/2006/relationships/oleObject" Target="embeddings/oleObject1636.bin"/><Relationship Id="rId3395" Type="http://schemas.openxmlformats.org/officeDocument/2006/relationships/image" Target="media/image1637.wmf"/><Relationship Id="rId3048" Type="http://schemas.openxmlformats.org/officeDocument/2006/relationships/oleObject" Target="embeddings/oleObject1559.bin"/><Relationship Id="rId3255" Type="http://schemas.openxmlformats.org/officeDocument/2006/relationships/image" Target="media/image1574.wmf"/><Relationship Id="rId3462" Type="http://schemas.openxmlformats.org/officeDocument/2006/relationships/oleObject" Target="embeddings/oleObject1782.bin"/><Relationship Id="rId176" Type="http://schemas.openxmlformats.org/officeDocument/2006/relationships/image" Target="media/image87.wmf"/><Relationship Id="rId383" Type="http://schemas.openxmlformats.org/officeDocument/2006/relationships/image" Target="media/image189.wmf"/><Relationship Id="rId590" Type="http://schemas.openxmlformats.org/officeDocument/2006/relationships/oleObject" Target="embeddings/oleObject288.bin"/><Relationship Id="rId2064" Type="http://schemas.openxmlformats.org/officeDocument/2006/relationships/oleObject" Target="embeddings/oleObject1024.bin"/><Relationship Id="rId2271" Type="http://schemas.openxmlformats.org/officeDocument/2006/relationships/image" Target="media/image1133.wmf"/><Relationship Id="rId3115" Type="http://schemas.openxmlformats.org/officeDocument/2006/relationships/oleObject" Target="embeddings/oleObject1595.bin"/><Relationship Id="rId3322" Type="http://schemas.openxmlformats.org/officeDocument/2006/relationships/image" Target="media/image1604.wmf"/><Relationship Id="rId243" Type="http://schemas.openxmlformats.org/officeDocument/2006/relationships/oleObject" Target="embeddings/oleObject113.bin"/><Relationship Id="rId450" Type="http://schemas.openxmlformats.org/officeDocument/2006/relationships/image" Target="media/image223.wmf"/><Relationship Id="rId1080" Type="http://schemas.openxmlformats.org/officeDocument/2006/relationships/oleObject" Target="embeddings/oleObject531.bin"/><Relationship Id="rId2131" Type="http://schemas.openxmlformats.org/officeDocument/2006/relationships/image" Target="media/image1064.wmf"/><Relationship Id="rId103" Type="http://schemas.openxmlformats.org/officeDocument/2006/relationships/image" Target="media/image50.wmf"/><Relationship Id="rId310" Type="http://schemas.openxmlformats.org/officeDocument/2006/relationships/image" Target="media/image154.wmf"/><Relationship Id="rId1897" Type="http://schemas.openxmlformats.org/officeDocument/2006/relationships/oleObject" Target="embeddings/oleObject939.bin"/><Relationship Id="rId2948" Type="http://schemas.openxmlformats.org/officeDocument/2006/relationships/image" Target="media/image1436.wmf"/><Relationship Id="rId1757" Type="http://schemas.openxmlformats.org/officeDocument/2006/relationships/oleObject" Target="embeddings/oleObject869.bin"/><Relationship Id="rId1964" Type="http://schemas.openxmlformats.org/officeDocument/2006/relationships/oleObject" Target="embeddings/oleObject973.bin"/><Relationship Id="rId2808" Type="http://schemas.openxmlformats.org/officeDocument/2006/relationships/oleObject" Target="embeddings/oleObject1422.bin"/><Relationship Id="rId49" Type="http://schemas.openxmlformats.org/officeDocument/2006/relationships/oleObject" Target="embeddings/oleObject19.bin"/><Relationship Id="rId1617" Type="http://schemas.openxmlformats.org/officeDocument/2006/relationships/oleObject" Target="embeddings/oleObject799.bin"/><Relationship Id="rId1824" Type="http://schemas.openxmlformats.org/officeDocument/2006/relationships/image" Target="media/image912.wmf"/><Relationship Id="rId2598" Type="http://schemas.openxmlformats.org/officeDocument/2006/relationships/oleObject" Target="embeddings/oleObject1300.bin"/><Relationship Id="rId777" Type="http://schemas.openxmlformats.org/officeDocument/2006/relationships/image" Target="media/image386.wmf"/><Relationship Id="rId984" Type="http://schemas.openxmlformats.org/officeDocument/2006/relationships/image" Target="media/image490.wmf"/><Relationship Id="rId2458" Type="http://schemas.openxmlformats.org/officeDocument/2006/relationships/oleObject" Target="embeddings/oleObject1227.bin"/><Relationship Id="rId2665" Type="http://schemas.openxmlformats.org/officeDocument/2006/relationships/image" Target="media/image1322.wmf"/><Relationship Id="rId2872" Type="http://schemas.openxmlformats.org/officeDocument/2006/relationships/oleObject" Target="embeddings/oleObject1454.bin"/><Relationship Id="rId3509" Type="http://schemas.openxmlformats.org/officeDocument/2006/relationships/image" Target="media/image1696.wmf"/><Relationship Id="rId637" Type="http://schemas.openxmlformats.org/officeDocument/2006/relationships/oleObject" Target="embeddings/oleObject312.bin"/><Relationship Id="rId844" Type="http://schemas.openxmlformats.org/officeDocument/2006/relationships/oleObject" Target="embeddings/oleObject415.bin"/><Relationship Id="rId1267" Type="http://schemas.openxmlformats.org/officeDocument/2006/relationships/oleObject" Target="embeddings/oleObject624.bin"/><Relationship Id="rId1474" Type="http://schemas.openxmlformats.org/officeDocument/2006/relationships/oleObject" Target="embeddings/oleObject728.bin"/><Relationship Id="rId1681" Type="http://schemas.openxmlformats.org/officeDocument/2006/relationships/oleObject" Target="embeddings/oleObject831.bin"/><Relationship Id="rId2318" Type="http://schemas.openxmlformats.org/officeDocument/2006/relationships/oleObject" Target="embeddings/oleObject1153.bin"/><Relationship Id="rId2525" Type="http://schemas.openxmlformats.org/officeDocument/2006/relationships/image" Target="media/image1253.wmf"/><Relationship Id="rId2732" Type="http://schemas.openxmlformats.org/officeDocument/2006/relationships/oleObject" Target="embeddings/oleObject1368.bin"/><Relationship Id="rId704" Type="http://schemas.openxmlformats.org/officeDocument/2006/relationships/image" Target="media/image349.wmf"/><Relationship Id="rId911" Type="http://schemas.openxmlformats.org/officeDocument/2006/relationships/oleObject" Target="embeddings/oleObject448.bin"/><Relationship Id="rId1127" Type="http://schemas.openxmlformats.org/officeDocument/2006/relationships/image" Target="media/image563.wmf"/><Relationship Id="rId1334" Type="http://schemas.openxmlformats.org/officeDocument/2006/relationships/image" Target="media/image667.wmf"/><Relationship Id="rId1541" Type="http://schemas.openxmlformats.org/officeDocument/2006/relationships/oleObject" Target="embeddings/oleObject761.bin"/><Relationship Id="rId40" Type="http://schemas.openxmlformats.org/officeDocument/2006/relationships/image" Target="media/image16.wmf"/><Relationship Id="rId1401" Type="http://schemas.openxmlformats.org/officeDocument/2006/relationships/image" Target="media/image701.wmf"/><Relationship Id="rId3299" Type="http://schemas.openxmlformats.org/officeDocument/2006/relationships/image" Target="media/image1594.wmf"/><Relationship Id="rId3159" Type="http://schemas.openxmlformats.org/officeDocument/2006/relationships/oleObject" Target="embeddings/oleObject1619.bin"/><Relationship Id="rId3366" Type="http://schemas.openxmlformats.org/officeDocument/2006/relationships/oleObject" Target="embeddings/oleObject1734.bin"/><Relationship Id="rId287" Type="http://schemas.openxmlformats.org/officeDocument/2006/relationships/oleObject" Target="embeddings/oleObject135.bin"/><Relationship Id="rId494" Type="http://schemas.openxmlformats.org/officeDocument/2006/relationships/oleObject" Target="embeddings/oleObject240.bin"/><Relationship Id="rId2175" Type="http://schemas.openxmlformats.org/officeDocument/2006/relationships/image" Target="media/image1086.wmf"/><Relationship Id="rId2382" Type="http://schemas.openxmlformats.org/officeDocument/2006/relationships/image" Target="media/image1187.wmf"/><Relationship Id="rId3019" Type="http://schemas.openxmlformats.org/officeDocument/2006/relationships/image" Target="media/image1465.wmf"/><Relationship Id="rId3226" Type="http://schemas.openxmlformats.org/officeDocument/2006/relationships/oleObject" Target="embeddings/oleObject1656.bin"/><Relationship Id="rId147" Type="http://schemas.openxmlformats.org/officeDocument/2006/relationships/image" Target="media/image73.wmf"/><Relationship Id="rId354" Type="http://schemas.openxmlformats.org/officeDocument/2006/relationships/oleObject" Target="embeddings/oleObject170.bin"/><Relationship Id="rId1191" Type="http://schemas.openxmlformats.org/officeDocument/2006/relationships/image" Target="media/image595.wmf"/><Relationship Id="rId2035" Type="http://schemas.openxmlformats.org/officeDocument/2006/relationships/image" Target="media/image1016.wmf"/><Relationship Id="rId3433" Type="http://schemas.openxmlformats.org/officeDocument/2006/relationships/image" Target="media/image1656.wmf"/><Relationship Id="rId561" Type="http://schemas.openxmlformats.org/officeDocument/2006/relationships/image" Target="media/image278.wmf"/><Relationship Id="rId2242" Type="http://schemas.openxmlformats.org/officeDocument/2006/relationships/oleObject" Target="embeddings/oleObject1114.bin"/><Relationship Id="rId3500" Type="http://schemas.openxmlformats.org/officeDocument/2006/relationships/oleObject" Target="embeddings/oleObject1799.bin"/><Relationship Id="rId214" Type="http://schemas.openxmlformats.org/officeDocument/2006/relationships/image" Target="media/image106.wmf"/><Relationship Id="rId421" Type="http://schemas.openxmlformats.org/officeDocument/2006/relationships/image" Target="media/image208.wmf"/><Relationship Id="rId1051" Type="http://schemas.openxmlformats.org/officeDocument/2006/relationships/oleObject" Target="embeddings/oleObject517.bin"/><Relationship Id="rId2102" Type="http://schemas.openxmlformats.org/officeDocument/2006/relationships/oleObject" Target="embeddings/oleObject1043.bin"/><Relationship Id="rId1868" Type="http://schemas.openxmlformats.org/officeDocument/2006/relationships/image" Target="media/image934.wmf"/><Relationship Id="rId2919" Type="http://schemas.openxmlformats.org/officeDocument/2006/relationships/image" Target="media/image1425.wmf"/><Relationship Id="rId3083" Type="http://schemas.openxmlformats.org/officeDocument/2006/relationships/image" Target="media/image1495.wmf"/><Relationship Id="rId3290" Type="http://schemas.openxmlformats.org/officeDocument/2006/relationships/oleObject" Target="embeddings/oleObject1691.bin"/><Relationship Id="rId1728" Type="http://schemas.openxmlformats.org/officeDocument/2006/relationships/image" Target="media/image864.wmf"/><Relationship Id="rId1935" Type="http://schemas.openxmlformats.org/officeDocument/2006/relationships/image" Target="media/image966.wmf"/><Relationship Id="rId3150" Type="http://schemas.openxmlformats.org/officeDocument/2006/relationships/image" Target="media/image1527.wmf"/><Relationship Id="rId3010" Type="http://schemas.openxmlformats.org/officeDocument/2006/relationships/oleObject" Target="embeddings/oleObject1539.bin"/><Relationship Id="rId4" Type="http://schemas.openxmlformats.org/officeDocument/2006/relationships/settings" Target="settings.xml"/><Relationship Id="rId888" Type="http://schemas.openxmlformats.org/officeDocument/2006/relationships/image" Target="media/image442.wmf"/><Relationship Id="rId2569" Type="http://schemas.openxmlformats.org/officeDocument/2006/relationships/image" Target="media/image1274.wmf"/><Relationship Id="rId2776" Type="http://schemas.openxmlformats.org/officeDocument/2006/relationships/oleObject" Target="embeddings/oleObject1394.bin"/><Relationship Id="rId2983" Type="http://schemas.openxmlformats.org/officeDocument/2006/relationships/oleObject" Target="embeddings/oleObject1524.bin"/><Relationship Id="rId748" Type="http://schemas.openxmlformats.org/officeDocument/2006/relationships/image" Target="media/image371.wmf"/><Relationship Id="rId955" Type="http://schemas.openxmlformats.org/officeDocument/2006/relationships/oleObject" Target="embeddings/oleObject470.bin"/><Relationship Id="rId1378" Type="http://schemas.openxmlformats.org/officeDocument/2006/relationships/oleObject" Target="embeddings/oleObject679.bin"/><Relationship Id="rId1585" Type="http://schemas.openxmlformats.org/officeDocument/2006/relationships/oleObject" Target="embeddings/oleObject783.bin"/><Relationship Id="rId1792" Type="http://schemas.openxmlformats.org/officeDocument/2006/relationships/image" Target="media/image896.wmf"/><Relationship Id="rId2429" Type="http://schemas.openxmlformats.org/officeDocument/2006/relationships/oleObject" Target="embeddings/oleObject1211.bin"/><Relationship Id="rId2636" Type="http://schemas.openxmlformats.org/officeDocument/2006/relationships/oleObject" Target="embeddings/oleObject1319.bin"/><Relationship Id="rId2843" Type="http://schemas.openxmlformats.org/officeDocument/2006/relationships/image" Target="media/image1394.wmf"/><Relationship Id="rId84" Type="http://schemas.openxmlformats.org/officeDocument/2006/relationships/image" Target="media/image40.jpeg"/><Relationship Id="rId608" Type="http://schemas.openxmlformats.org/officeDocument/2006/relationships/oleObject" Target="embeddings/oleObject297.bin"/><Relationship Id="rId815" Type="http://schemas.openxmlformats.org/officeDocument/2006/relationships/image" Target="media/image405.wmf"/><Relationship Id="rId1238" Type="http://schemas.openxmlformats.org/officeDocument/2006/relationships/oleObject" Target="embeddings/oleObject610.bin"/><Relationship Id="rId1445" Type="http://schemas.openxmlformats.org/officeDocument/2006/relationships/image" Target="media/image722.wmf"/><Relationship Id="rId1652" Type="http://schemas.openxmlformats.org/officeDocument/2006/relationships/image" Target="media/image826.wmf"/><Relationship Id="rId1305" Type="http://schemas.openxmlformats.org/officeDocument/2006/relationships/oleObject" Target="embeddings/oleObject643.bin"/><Relationship Id="rId2703" Type="http://schemas.openxmlformats.org/officeDocument/2006/relationships/image" Target="media/image1340.wmf"/><Relationship Id="rId2910" Type="http://schemas.openxmlformats.org/officeDocument/2006/relationships/oleObject" Target="embeddings/oleObject1479.bin"/><Relationship Id="rId1512" Type="http://schemas.openxmlformats.org/officeDocument/2006/relationships/image" Target="media/image756.wmf"/><Relationship Id="rId11" Type="http://schemas.openxmlformats.org/officeDocument/2006/relationships/oleObject" Target="embeddings/oleObject2.bin"/><Relationship Id="rId398" Type="http://schemas.openxmlformats.org/officeDocument/2006/relationships/oleObject" Target="embeddings/oleObject192.bin"/><Relationship Id="rId2079" Type="http://schemas.openxmlformats.org/officeDocument/2006/relationships/image" Target="media/image1038.wmf"/><Relationship Id="rId3477" Type="http://schemas.openxmlformats.org/officeDocument/2006/relationships/image" Target="media/image1680.jpeg"/><Relationship Id="rId2286" Type="http://schemas.openxmlformats.org/officeDocument/2006/relationships/oleObject" Target="embeddings/oleObject1136.bin"/><Relationship Id="rId2493" Type="http://schemas.openxmlformats.org/officeDocument/2006/relationships/oleObject" Target="embeddings/oleObject1246.bin"/><Relationship Id="rId3337" Type="http://schemas.openxmlformats.org/officeDocument/2006/relationships/image" Target="media/image1610.wmf"/><Relationship Id="rId258" Type="http://schemas.openxmlformats.org/officeDocument/2006/relationships/image" Target="media/image128.wmf"/><Relationship Id="rId465" Type="http://schemas.openxmlformats.org/officeDocument/2006/relationships/oleObject" Target="embeddings/oleObject225.bin"/><Relationship Id="rId672" Type="http://schemas.openxmlformats.org/officeDocument/2006/relationships/image" Target="media/image333.wmf"/><Relationship Id="rId1095" Type="http://schemas.openxmlformats.org/officeDocument/2006/relationships/image" Target="media/image547.wmf"/><Relationship Id="rId2146" Type="http://schemas.openxmlformats.org/officeDocument/2006/relationships/oleObject" Target="embeddings/oleObject1065.bin"/><Relationship Id="rId2353" Type="http://schemas.openxmlformats.org/officeDocument/2006/relationships/oleObject" Target="embeddings/oleObject1171.bin"/><Relationship Id="rId2560" Type="http://schemas.openxmlformats.org/officeDocument/2006/relationships/image" Target="media/image1270.wmf"/><Relationship Id="rId3404" Type="http://schemas.openxmlformats.org/officeDocument/2006/relationships/oleObject" Target="embeddings/oleObject1753.bin"/><Relationship Id="rId118" Type="http://schemas.openxmlformats.org/officeDocument/2006/relationships/oleObject" Target="embeddings/oleObject51.bin"/><Relationship Id="rId325" Type="http://schemas.openxmlformats.org/officeDocument/2006/relationships/oleObject" Target="embeddings/oleObject154.bin"/><Relationship Id="rId532" Type="http://schemas.openxmlformats.org/officeDocument/2006/relationships/oleObject" Target="embeddings/oleObject259.bin"/><Relationship Id="rId1162" Type="http://schemas.openxmlformats.org/officeDocument/2006/relationships/oleObject" Target="embeddings/oleObject572.bin"/><Relationship Id="rId2006" Type="http://schemas.openxmlformats.org/officeDocument/2006/relationships/image" Target="media/image1003.wmf"/><Relationship Id="rId2213" Type="http://schemas.openxmlformats.org/officeDocument/2006/relationships/image" Target="media/image1105.wmf"/><Relationship Id="rId2420" Type="http://schemas.openxmlformats.org/officeDocument/2006/relationships/oleObject" Target="embeddings/oleObject1206.bin"/><Relationship Id="rId1022" Type="http://schemas.openxmlformats.org/officeDocument/2006/relationships/image" Target="media/image510.wmf"/><Relationship Id="rId1979" Type="http://schemas.openxmlformats.org/officeDocument/2006/relationships/oleObject" Target="embeddings/oleObject980.bin"/><Relationship Id="rId3194" Type="http://schemas.openxmlformats.org/officeDocument/2006/relationships/oleObject" Target="embeddings/oleObject1639.bin"/><Relationship Id="rId1839" Type="http://schemas.openxmlformats.org/officeDocument/2006/relationships/oleObject" Target="embeddings/oleObject910.bin"/><Relationship Id="rId3054" Type="http://schemas.openxmlformats.org/officeDocument/2006/relationships/oleObject" Target="embeddings/oleObject1562.bin"/><Relationship Id="rId182" Type="http://schemas.openxmlformats.org/officeDocument/2006/relationships/oleObject" Target="embeddings/oleObject83.bin"/><Relationship Id="rId1906" Type="http://schemas.openxmlformats.org/officeDocument/2006/relationships/oleObject" Target="embeddings/oleObject944.bin"/><Relationship Id="rId3261" Type="http://schemas.openxmlformats.org/officeDocument/2006/relationships/image" Target="media/image1577.wmf"/><Relationship Id="rId2070" Type="http://schemas.openxmlformats.org/officeDocument/2006/relationships/oleObject" Target="embeddings/oleObject1027.bin"/><Relationship Id="rId3121" Type="http://schemas.openxmlformats.org/officeDocument/2006/relationships/oleObject" Target="embeddings/oleObject1598.bin"/><Relationship Id="rId999" Type="http://schemas.openxmlformats.org/officeDocument/2006/relationships/oleObject" Target="embeddings/oleObject492.bin"/><Relationship Id="rId2887" Type="http://schemas.openxmlformats.org/officeDocument/2006/relationships/oleObject" Target="embeddings/oleObject1466.bin"/><Relationship Id="rId859" Type="http://schemas.openxmlformats.org/officeDocument/2006/relationships/image" Target="media/image427.wmf"/><Relationship Id="rId1489" Type="http://schemas.openxmlformats.org/officeDocument/2006/relationships/image" Target="media/image744.wmf"/><Relationship Id="rId1696" Type="http://schemas.openxmlformats.org/officeDocument/2006/relationships/image" Target="media/image848.wmf"/><Relationship Id="rId1349" Type="http://schemas.openxmlformats.org/officeDocument/2006/relationships/image" Target="media/image675.wmf"/><Relationship Id="rId2747" Type="http://schemas.openxmlformats.org/officeDocument/2006/relationships/image" Target="media/image1362.wmf"/><Relationship Id="rId2954" Type="http://schemas.openxmlformats.org/officeDocument/2006/relationships/oleObject" Target="embeddings/oleObject1506.bin"/><Relationship Id="rId719" Type="http://schemas.openxmlformats.org/officeDocument/2006/relationships/oleObject" Target="embeddings/oleObject353.bin"/><Relationship Id="rId926" Type="http://schemas.openxmlformats.org/officeDocument/2006/relationships/image" Target="media/image461.wmf"/><Relationship Id="rId1556" Type="http://schemas.openxmlformats.org/officeDocument/2006/relationships/image" Target="media/image778.wmf"/><Relationship Id="rId1763" Type="http://schemas.openxmlformats.org/officeDocument/2006/relationships/oleObject" Target="embeddings/oleObject872.bin"/><Relationship Id="rId1970" Type="http://schemas.openxmlformats.org/officeDocument/2006/relationships/image" Target="media/image985.wmf"/><Relationship Id="rId2607" Type="http://schemas.openxmlformats.org/officeDocument/2006/relationships/image" Target="media/image1293.wmf"/><Relationship Id="rId2814" Type="http://schemas.openxmlformats.org/officeDocument/2006/relationships/image" Target="media/image1380.wmf"/><Relationship Id="rId55" Type="http://schemas.openxmlformats.org/officeDocument/2006/relationships/oleObject" Target="embeddings/oleObject22.bin"/><Relationship Id="rId1209" Type="http://schemas.openxmlformats.org/officeDocument/2006/relationships/image" Target="media/image604.wmf"/><Relationship Id="rId1416" Type="http://schemas.openxmlformats.org/officeDocument/2006/relationships/oleObject" Target="embeddings/oleObject698.bin"/><Relationship Id="rId1623" Type="http://schemas.openxmlformats.org/officeDocument/2006/relationships/oleObject" Target="embeddings/oleObject802.bin"/><Relationship Id="rId1830" Type="http://schemas.openxmlformats.org/officeDocument/2006/relationships/image" Target="media/image915.wmf"/><Relationship Id="rId2397" Type="http://schemas.openxmlformats.org/officeDocument/2006/relationships/oleObject" Target="embeddings/oleObject1193.bin"/><Relationship Id="rId3448" Type="http://schemas.openxmlformats.org/officeDocument/2006/relationships/oleObject" Target="embeddings/oleObject1775.bin"/><Relationship Id="rId369" Type="http://schemas.openxmlformats.org/officeDocument/2006/relationships/image" Target="media/image182.wmf"/><Relationship Id="rId576" Type="http://schemas.openxmlformats.org/officeDocument/2006/relationships/oleObject" Target="embeddings/oleObject281.bin"/><Relationship Id="rId783" Type="http://schemas.openxmlformats.org/officeDocument/2006/relationships/image" Target="media/image389.wmf"/><Relationship Id="rId990" Type="http://schemas.openxmlformats.org/officeDocument/2006/relationships/image" Target="media/image493.wmf"/><Relationship Id="rId2257" Type="http://schemas.openxmlformats.org/officeDocument/2006/relationships/image" Target="media/image1126.wmf"/><Relationship Id="rId2464" Type="http://schemas.openxmlformats.org/officeDocument/2006/relationships/oleObject" Target="embeddings/oleObject1230.bin"/><Relationship Id="rId2671" Type="http://schemas.openxmlformats.org/officeDocument/2006/relationships/image" Target="media/image1325.wmf"/><Relationship Id="rId3308" Type="http://schemas.openxmlformats.org/officeDocument/2006/relationships/oleObject" Target="embeddings/oleObject1701.bin"/><Relationship Id="rId3515" Type="http://schemas.openxmlformats.org/officeDocument/2006/relationships/image" Target="media/image1699.wmf"/><Relationship Id="rId229" Type="http://schemas.openxmlformats.org/officeDocument/2006/relationships/oleObject" Target="embeddings/oleObject106.bin"/><Relationship Id="rId436" Type="http://schemas.openxmlformats.org/officeDocument/2006/relationships/image" Target="media/image216.wmf"/><Relationship Id="rId643" Type="http://schemas.openxmlformats.org/officeDocument/2006/relationships/oleObject" Target="embeddings/oleObject315.bin"/><Relationship Id="rId1066" Type="http://schemas.openxmlformats.org/officeDocument/2006/relationships/oleObject" Target="embeddings/oleObject524.bin"/><Relationship Id="rId1273" Type="http://schemas.openxmlformats.org/officeDocument/2006/relationships/oleObject" Target="embeddings/oleObject627.bin"/><Relationship Id="rId1480" Type="http://schemas.openxmlformats.org/officeDocument/2006/relationships/oleObject" Target="embeddings/oleObject731.bin"/><Relationship Id="rId2117" Type="http://schemas.openxmlformats.org/officeDocument/2006/relationships/image" Target="media/image1057.wmf"/><Relationship Id="rId2324" Type="http://schemas.openxmlformats.org/officeDocument/2006/relationships/image" Target="media/image1158.wmf"/><Relationship Id="rId850" Type="http://schemas.openxmlformats.org/officeDocument/2006/relationships/oleObject" Target="embeddings/oleObject418.bin"/><Relationship Id="rId1133" Type="http://schemas.openxmlformats.org/officeDocument/2006/relationships/image" Target="media/image566.wmf"/><Relationship Id="rId2531" Type="http://schemas.openxmlformats.org/officeDocument/2006/relationships/image" Target="media/image1256.wmf"/><Relationship Id="rId503" Type="http://schemas.openxmlformats.org/officeDocument/2006/relationships/image" Target="media/image249.wmf"/><Relationship Id="rId710" Type="http://schemas.openxmlformats.org/officeDocument/2006/relationships/image" Target="media/image352.wmf"/><Relationship Id="rId1340" Type="http://schemas.openxmlformats.org/officeDocument/2006/relationships/image" Target="media/image670.wmf"/><Relationship Id="rId3098" Type="http://schemas.openxmlformats.org/officeDocument/2006/relationships/oleObject" Target="embeddings/oleObject1586.bin"/><Relationship Id="rId1200" Type="http://schemas.openxmlformats.org/officeDocument/2006/relationships/oleObject" Target="embeddings/oleObject591.bin"/><Relationship Id="rId3165" Type="http://schemas.openxmlformats.org/officeDocument/2006/relationships/oleObject" Target="embeddings/oleObject1622.bin"/><Relationship Id="rId3372" Type="http://schemas.openxmlformats.org/officeDocument/2006/relationships/oleObject" Target="embeddings/oleObject1737.bin"/><Relationship Id="rId293" Type="http://schemas.openxmlformats.org/officeDocument/2006/relationships/oleObject" Target="embeddings/oleObject138.bin"/><Relationship Id="rId2181" Type="http://schemas.openxmlformats.org/officeDocument/2006/relationships/image" Target="media/image1089.wmf"/><Relationship Id="rId3025" Type="http://schemas.openxmlformats.org/officeDocument/2006/relationships/image" Target="media/image1468.wmf"/><Relationship Id="rId3232" Type="http://schemas.openxmlformats.org/officeDocument/2006/relationships/image" Target="media/image1563.wmf"/><Relationship Id="rId153" Type="http://schemas.openxmlformats.org/officeDocument/2006/relationships/oleObject" Target="embeddings/oleObject68.bin"/><Relationship Id="rId360" Type="http://schemas.openxmlformats.org/officeDocument/2006/relationships/oleObject" Target="embeddings/oleObject173.bin"/><Relationship Id="rId2041" Type="http://schemas.openxmlformats.org/officeDocument/2006/relationships/image" Target="media/image1019.wmf"/><Relationship Id="rId220" Type="http://schemas.openxmlformats.org/officeDocument/2006/relationships/image" Target="media/image109.wmf"/><Relationship Id="rId2998" Type="http://schemas.openxmlformats.org/officeDocument/2006/relationships/image" Target="media/image1456.wmf"/><Relationship Id="rId2858" Type="http://schemas.openxmlformats.org/officeDocument/2006/relationships/oleObject" Target="embeddings/oleObject1447.bin"/><Relationship Id="rId99" Type="http://schemas.openxmlformats.org/officeDocument/2006/relationships/image" Target="media/image48.wmf"/><Relationship Id="rId1667" Type="http://schemas.openxmlformats.org/officeDocument/2006/relationships/oleObject" Target="embeddings/oleObject824.bin"/><Relationship Id="rId1874" Type="http://schemas.openxmlformats.org/officeDocument/2006/relationships/image" Target="media/image937.wmf"/><Relationship Id="rId2718" Type="http://schemas.openxmlformats.org/officeDocument/2006/relationships/oleObject" Target="embeddings/oleObject1361.bin"/><Relationship Id="rId2925" Type="http://schemas.openxmlformats.org/officeDocument/2006/relationships/oleObject" Target="embeddings/oleObject1488.bin"/><Relationship Id="rId1527" Type="http://schemas.openxmlformats.org/officeDocument/2006/relationships/oleObject" Target="embeddings/oleObject754.bin"/><Relationship Id="rId1734" Type="http://schemas.openxmlformats.org/officeDocument/2006/relationships/image" Target="media/image867.wmf"/><Relationship Id="rId1941" Type="http://schemas.openxmlformats.org/officeDocument/2006/relationships/oleObject" Target="embeddings/oleObject962.bin"/><Relationship Id="rId26" Type="http://schemas.openxmlformats.org/officeDocument/2006/relationships/oleObject" Target="embeddings/oleObject9.bin"/><Relationship Id="rId1801" Type="http://schemas.openxmlformats.org/officeDocument/2006/relationships/oleObject" Target="embeddings/oleObject891.bin"/><Relationship Id="rId687" Type="http://schemas.openxmlformats.org/officeDocument/2006/relationships/oleObject" Target="embeddings/oleObject337.bin"/><Relationship Id="rId2368" Type="http://schemas.openxmlformats.org/officeDocument/2006/relationships/image" Target="media/image1180.wmf"/><Relationship Id="rId894" Type="http://schemas.openxmlformats.org/officeDocument/2006/relationships/image" Target="media/image445.wmf"/><Relationship Id="rId1177" Type="http://schemas.openxmlformats.org/officeDocument/2006/relationships/image" Target="media/image588.wmf"/><Relationship Id="rId2575" Type="http://schemas.openxmlformats.org/officeDocument/2006/relationships/image" Target="media/image1277.wmf"/><Relationship Id="rId2782" Type="http://schemas.openxmlformats.org/officeDocument/2006/relationships/oleObject" Target="embeddings/oleObject1400.bin"/><Relationship Id="rId3419" Type="http://schemas.openxmlformats.org/officeDocument/2006/relationships/image" Target="media/image1649.wmf"/><Relationship Id="rId547" Type="http://schemas.openxmlformats.org/officeDocument/2006/relationships/image" Target="media/image271.wmf"/><Relationship Id="rId754" Type="http://schemas.openxmlformats.org/officeDocument/2006/relationships/image" Target="media/image374.wmf"/><Relationship Id="rId961" Type="http://schemas.openxmlformats.org/officeDocument/2006/relationships/oleObject" Target="embeddings/oleObject473.bin"/><Relationship Id="rId1384" Type="http://schemas.openxmlformats.org/officeDocument/2006/relationships/oleObject" Target="embeddings/oleObject682.bin"/><Relationship Id="rId1591" Type="http://schemas.openxmlformats.org/officeDocument/2006/relationships/oleObject" Target="embeddings/oleObject786.bin"/><Relationship Id="rId2228" Type="http://schemas.openxmlformats.org/officeDocument/2006/relationships/image" Target="media/image1113.wmf"/><Relationship Id="rId2435" Type="http://schemas.openxmlformats.org/officeDocument/2006/relationships/oleObject" Target="embeddings/oleObject1214.bin"/><Relationship Id="rId2642" Type="http://schemas.openxmlformats.org/officeDocument/2006/relationships/oleObject" Target="embeddings/oleObject1322.bin"/><Relationship Id="rId90" Type="http://schemas.openxmlformats.org/officeDocument/2006/relationships/oleObject" Target="embeddings/oleObject37.bin"/><Relationship Id="rId407" Type="http://schemas.openxmlformats.org/officeDocument/2006/relationships/image" Target="media/image201.wmf"/><Relationship Id="rId614" Type="http://schemas.openxmlformats.org/officeDocument/2006/relationships/image" Target="media/image305.wmf"/><Relationship Id="rId821" Type="http://schemas.openxmlformats.org/officeDocument/2006/relationships/image" Target="media/image408.wmf"/><Relationship Id="rId1037" Type="http://schemas.openxmlformats.org/officeDocument/2006/relationships/oleObject" Target="embeddings/oleObject510.bin"/><Relationship Id="rId1244" Type="http://schemas.openxmlformats.org/officeDocument/2006/relationships/oleObject" Target="embeddings/oleObject613.bin"/><Relationship Id="rId1451" Type="http://schemas.openxmlformats.org/officeDocument/2006/relationships/image" Target="media/image725.wmf"/><Relationship Id="rId2502" Type="http://schemas.openxmlformats.org/officeDocument/2006/relationships/oleObject" Target="embeddings/oleObject1251.bin"/><Relationship Id="rId1104" Type="http://schemas.openxmlformats.org/officeDocument/2006/relationships/oleObject" Target="embeddings/oleObject543.bin"/><Relationship Id="rId1311" Type="http://schemas.openxmlformats.org/officeDocument/2006/relationships/oleObject" Target="embeddings/oleObject646.bin"/><Relationship Id="rId3069" Type="http://schemas.openxmlformats.org/officeDocument/2006/relationships/oleObject" Target="embeddings/oleObject1571.bin"/><Relationship Id="rId3276" Type="http://schemas.openxmlformats.org/officeDocument/2006/relationships/image" Target="media/image1583.wmf"/><Relationship Id="rId3483" Type="http://schemas.openxmlformats.org/officeDocument/2006/relationships/oleObject" Target="embeddings/oleObject1790.bin"/><Relationship Id="rId197" Type="http://schemas.openxmlformats.org/officeDocument/2006/relationships/image" Target="media/image97.wmf"/><Relationship Id="rId2085" Type="http://schemas.openxmlformats.org/officeDocument/2006/relationships/image" Target="media/image1041.wmf"/><Relationship Id="rId2292" Type="http://schemas.openxmlformats.org/officeDocument/2006/relationships/oleObject" Target="embeddings/oleObject1139.bin"/><Relationship Id="rId3136" Type="http://schemas.openxmlformats.org/officeDocument/2006/relationships/oleObject" Target="embeddings/oleObject1606.bin"/><Relationship Id="rId3343" Type="http://schemas.openxmlformats.org/officeDocument/2006/relationships/image" Target="media/image1613.wmf"/><Relationship Id="rId264" Type="http://schemas.openxmlformats.org/officeDocument/2006/relationships/image" Target="media/image131.wmf"/><Relationship Id="rId471" Type="http://schemas.openxmlformats.org/officeDocument/2006/relationships/oleObject" Target="embeddings/oleObject228.bin"/><Relationship Id="rId2152" Type="http://schemas.openxmlformats.org/officeDocument/2006/relationships/oleObject" Target="embeddings/oleObject1068.bin"/><Relationship Id="rId124" Type="http://schemas.openxmlformats.org/officeDocument/2006/relationships/oleObject" Target="embeddings/oleObject54.bin"/><Relationship Id="rId3203" Type="http://schemas.openxmlformats.org/officeDocument/2006/relationships/oleObject" Target="embeddings/oleObject1644.bin"/><Relationship Id="rId3410" Type="http://schemas.openxmlformats.org/officeDocument/2006/relationships/oleObject" Target="embeddings/oleObject1756.bin"/><Relationship Id="rId331" Type="http://schemas.openxmlformats.org/officeDocument/2006/relationships/image" Target="media/image164.wmf"/><Relationship Id="rId2012" Type="http://schemas.openxmlformats.org/officeDocument/2006/relationships/oleObject" Target="embeddings/oleObject997.bin"/><Relationship Id="rId2969" Type="http://schemas.openxmlformats.org/officeDocument/2006/relationships/image" Target="media/image1444.wmf"/><Relationship Id="rId1778" Type="http://schemas.openxmlformats.org/officeDocument/2006/relationships/image" Target="media/image889.wmf"/><Relationship Id="rId1985" Type="http://schemas.openxmlformats.org/officeDocument/2006/relationships/oleObject" Target="embeddings/oleObject983.bin"/><Relationship Id="rId2829" Type="http://schemas.openxmlformats.org/officeDocument/2006/relationships/oleObject" Target="embeddings/oleObject1431.bin"/><Relationship Id="rId1638" Type="http://schemas.openxmlformats.org/officeDocument/2006/relationships/image" Target="media/image819.wmf"/><Relationship Id="rId1845" Type="http://schemas.openxmlformats.org/officeDocument/2006/relationships/oleObject" Target="embeddings/oleObject913.bin"/><Relationship Id="rId3060" Type="http://schemas.openxmlformats.org/officeDocument/2006/relationships/image" Target="media/image1484.wmf"/><Relationship Id="rId1705" Type="http://schemas.openxmlformats.org/officeDocument/2006/relationships/oleObject" Target="embeddings/oleObject843.bin"/><Relationship Id="rId1912" Type="http://schemas.openxmlformats.org/officeDocument/2006/relationships/image" Target="media/image955.wmf"/><Relationship Id="rId798" Type="http://schemas.openxmlformats.org/officeDocument/2006/relationships/oleObject" Target="embeddings/oleObject392.bin"/><Relationship Id="rId2479" Type="http://schemas.openxmlformats.org/officeDocument/2006/relationships/image" Target="media/image1231.wmf"/><Relationship Id="rId2686" Type="http://schemas.openxmlformats.org/officeDocument/2006/relationships/oleObject" Target="embeddings/oleObject1345.bin"/><Relationship Id="rId2893" Type="http://schemas.openxmlformats.org/officeDocument/2006/relationships/image" Target="media/image1414.wmf"/><Relationship Id="rId658" Type="http://schemas.openxmlformats.org/officeDocument/2006/relationships/image" Target="media/image326.wmf"/><Relationship Id="rId865" Type="http://schemas.openxmlformats.org/officeDocument/2006/relationships/image" Target="media/image430.wmf"/><Relationship Id="rId1288" Type="http://schemas.openxmlformats.org/officeDocument/2006/relationships/image" Target="media/image644.wmf"/><Relationship Id="rId1495" Type="http://schemas.openxmlformats.org/officeDocument/2006/relationships/image" Target="media/image747.wmf"/><Relationship Id="rId2339" Type="http://schemas.openxmlformats.org/officeDocument/2006/relationships/oleObject" Target="embeddings/oleObject1164.bin"/><Relationship Id="rId2546" Type="http://schemas.openxmlformats.org/officeDocument/2006/relationships/oleObject" Target="embeddings/oleObject1273.bin"/><Relationship Id="rId2753" Type="http://schemas.openxmlformats.org/officeDocument/2006/relationships/image" Target="media/image1365.wmf"/><Relationship Id="rId2960" Type="http://schemas.openxmlformats.org/officeDocument/2006/relationships/oleObject" Target="embeddings/oleObject1510.bin"/><Relationship Id="rId518" Type="http://schemas.openxmlformats.org/officeDocument/2006/relationships/oleObject" Target="embeddings/oleObject252.bin"/><Relationship Id="rId725" Type="http://schemas.openxmlformats.org/officeDocument/2006/relationships/oleObject" Target="embeddings/oleObject356.bin"/><Relationship Id="rId932" Type="http://schemas.openxmlformats.org/officeDocument/2006/relationships/image" Target="media/image464.wmf"/><Relationship Id="rId1148" Type="http://schemas.openxmlformats.org/officeDocument/2006/relationships/oleObject" Target="embeddings/oleObject565.bin"/><Relationship Id="rId1355" Type="http://schemas.openxmlformats.org/officeDocument/2006/relationships/image" Target="media/image678.wmf"/><Relationship Id="rId1562" Type="http://schemas.openxmlformats.org/officeDocument/2006/relationships/image" Target="media/image781.wmf"/><Relationship Id="rId2406" Type="http://schemas.openxmlformats.org/officeDocument/2006/relationships/oleObject" Target="embeddings/oleObject1198.bin"/><Relationship Id="rId2613" Type="http://schemas.openxmlformats.org/officeDocument/2006/relationships/image" Target="media/image1296.wmf"/><Relationship Id="rId1008" Type="http://schemas.openxmlformats.org/officeDocument/2006/relationships/image" Target="media/image502.wmf"/><Relationship Id="rId1215" Type="http://schemas.openxmlformats.org/officeDocument/2006/relationships/image" Target="media/image607.wmf"/><Relationship Id="rId1422" Type="http://schemas.openxmlformats.org/officeDocument/2006/relationships/image" Target="media/image711.wmf"/><Relationship Id="rId2820" Type="http://schemas.openxmlformats.org/officeDocument/2006/relationships/oleObject" Target="embeddings/oleObject1427.bin"/><Relationship Id="rId61" Type="http://schemas.openxmlformats.org/officeDocument/2006/relationships/oleObject" Target="embeddings/oleObject25.bin"/><Relationship Id="rId3387" Type="http://schemas.openxmlformats.org/officeDocument/2006/relationships/image" Target="media/image1633.wmf"/><Relationship Id="rId2196" Type="http://schemas.openxmlformats.org/officeDocument/2006/relationships/oleObject" Target="embeddings/oleObject1090.bin"/><Relationship Id="rId168" Type="http://schemas.openxmlformats.org/officeDocument/2006/relationships/image" Target="media/image83.wmf"/><Relationship Id="rId3247" Type="http://schemas.openxmlformats.org/officeDocument/2006/relationships/image" Target="media/image1570.wmf"/><Relationship Id="rId3454" Type="http://schemas.openxmlformats.org/officeDocument/2006/relationships/oleObject" Target="embeddings/oleObject1778.bin"/><Relationship Id="rId375" Type="http://schemas.openxmlformats.org/officeDocument/2006/relationships/image" Target="media/image185.wmf"/><Relationship Id="rId582" Type="http://schemas.openxmlformats.org/officeDocument/2006/relationships/oleObject" Target="embeddings/oleObject284.bin"/><Relationship Id="rId2056" Type="http://schemas.openxmlformats.org/officeDocument/2006/relationships/oleObject" Target="embeddings/oleObject1020.bin"/><Relationship Id="rId2263" Type="http://schemas.openxmlformats.org/officeDocument/2006/relationships/image" Target="media/image1129.wmf"/><Relationship Id="rId2470" Type="http://schemas.openxmlformats.org/officeDocument/2006/relationships/image" Target="media/image1227.wmf"/><Relationship Id="rId3107" Type="http://schemas.openxmlformats.org/officeDocument/2006/relationships/image" Target="media/image1507.wmf"/><Relationship Id="rId3314" Type="http://schemas.openxmlformats.org/officeDocument/2006/relationships/oleObject" Target="embeddings/oleObject1704.bin"/><Relationship Id="rId3521" Type="http://schemas.openxmlformats.org/officeDocument/2006/relationships/image" Target="media/image1701.jpeg"/><Relationship Id="rId235" Type="http://schemas.openxmlformats.org/officeDocument/2006/relationships/oleObject" Target="embeddings/oleObject109.bin"/><Relationship Id="rId442" Type="http://schemas.openxmlformats.org/officeDocument/2006/relationships/image" Target="media/image219.wmf"/><Relationship Id="rId1072" Type="http://schemas.openxmlformats.org/officeDocument/2006/relationships/oleObject" Target="embeddings/oleObject527.bin"/><Relationship Id="rId2123" Type="http://schemas.openxmlformats.org/officeDocument/2006/relationships/image" Target="media/image1060.wmf"/><Relationship Id="rId2330" Type="http://schemas.openxmlformats.org/officeDocument/2006/relationships/image" Target="media/image1161.wmf"/><Relationship Id="rId302" Type="http://schemas.openxmlformats.org/officeDocument/2006/relationships/image" Target="media/image150.wmf"/><Relationship Id="rId1889" Type="http://schemas.openxmlformats.org/officeDocument/2006/relationships/oleObject" Target="embeddings/oleObject935.bin"/><Relationship Id="rId1749" Type="http://schemas.openxmlformats.org/officeDocument/2006/relationships/oleObject" Target="embeddings/oleObject865.bin"/><Relationship Id="rId1956" Type="http://schemas.openxmlformats.org/officeDocument/2006/relationships/image" Target="media/image977.wmf"/><Relationship Id="rId3171" Type="http://schemas.openxmlformats.org/officeDocument/2006/relationships/oleObject" Target="embeddings/oleObject1625.bin"/><Relationship Id="rId1609" Type="http://schemas.openxmlformats.org/officeDocument/2006/relationships/oleObject" Target="embeddings/oleObject795.bin"/><Relationship Id="rId1816" Type="http://schemas.openxmlformats.org/officeDocument/2006/relationships/image" Target="media/image908.wmf"/><Relationship Id="rId3031" Type="http://schemas.openxmlformats.org/officeDocument/2006/relationships/image" Target="media/image1471.wmf"/><Relationship Id="rId2797" Type="http://schemas.openxmlformats.org/officeDocument/2006/relationships/oleObject" Target="embeddings/oleObject1414.bin"/><Relationship Id="rId769" Type="http://schemas.openxmlformats.org/officeDocument/2006/relationships/oleObject" Target="embeddings/oleObject378.bin"/><Relationship Id="rId976" Type="http://schemas.openxmlformats.org/officeDocument/2006/relationships/image" Target="media/image486.wmf"/><Relationship Id="rId1399" Type="http://schemas.openxmlformats.org/officeDocument/2006/relationships/image" Target="media/image700.wmf"/><Relationship Id="rId2657" Type="http://schemas.openxmlformats.org/officeDocument/2006/relationships/image" Target="media/image1318.wmf"/><Relationship Id="rId629" Type="http://schemas.openxmlformats.org/officeDocument/2006/relationships/oleObject" Target="embeddings/oleObject307.bin"/><Relationship Id="rId1259" Type="http://schemas.openxmlformats.org/officeDocument/2006/relationships/image" Target="media/image629.wmf"/><Relationship Id="rId1466" Type="http://schemas.openxmlformats.org/officeDocument/2006/relationships/oleObject" Target="embeddings/oleObject724.bin"/><Relationship Id="rId2864" Type="http://schemas.openxmlformats.org/officeDocument/2006/relationships/oleObject" Target="embeddings/oleObject1450.bin"/><Relationship Id="rId836" Type="http://schemas.openxmlformats.org/officeDocument/2006/relationships/oleObject" Target="embeddings/oleObject411.bin"/><Relationship Id="rId1119" Type="http://schemas.openxmlformats.org/officeDocument/2006/relationships/image" Target="media/image559.wmf"/><Relationship Id="rId1673" Type="http://schemas.openxmlformats.org/officeDocument/2006/relationships/oleObject" Target="embeddings/oleObject827.bin"/><Relationship Id="rId1880" Type="http://schemas.openxmlformats.org/officeDocument/2006/relationships/image" Target="media/image940.wmf"/><Relationship Id="rId2517" Type="http://schemas.openxmlformats.org/officeDocument/2006/relationships/image" Target="media/image1249.wmf"/><Relationship Id="rId2724" Type="http://schemas.openxmlformats.org/officeDocument/2006/relationships/oleObject" Target="embeddings/oleObject1364.bin"/><Relationship Id="rId2931" Type="http://schemas.openxmlformats.org/officeDocument/2006/relationships/image" Target="media/image1430.wmf"/><Relationship Id="rId903" Type="http://schemas.openxmlformats.org/officeDocument/2006/relationships/oleObject" Target="embeddings/oleObject444.bin"/><Relationship Id="rId1326" Type="http://schemas.openxmlformats.org/officeDocument/2006/relationships/image" Target="media/image663.wmf"/><Relationship Id="rId1533" Type="http://schemas.openxmlformats.org/officeDocument/2006/relationships/oleObject" Target="embeddings/oleObject757.bin"/><Relationship Id="rId1740" Type="http://schemas.openxmlformats.org/officeDocument/2006/relationships/image" Target="media/image870.wmf"/><Relationship Id="rId32" Type="http://schemas.openxmlformats.org/officeDocument/2006/relationships/oleObject" Target="embeddings/oleObject12.bin"/><Relationship Id="rId1600" Type="http://schemas.openxmlformats.org/officeDocument/2006/relationships/image" Target="media/image800.wmf"/><Relationship Id="rId3498" Type="http://schemas.openxmlformats.org/officeDocument/2006/relationships/oleObject" Target="embeddings/oleObject1798.bin"/><Relationship Id="rId3358" Type="http://schemas.openxmlformats.org/officeDocument/2006/relationships/image" Target="media/image1620.wmf"/><Relationship Id="rId279" Type="http://schemas.openxmlformats.org/officeDocument/2006/relationships/oleObject" Target="embeddings/oleObject131.bin"/><Relationship Id="rId486" Type="http://schemas.openxmlformats.org/officeDocument/2006/relationships/oleObject" Target="embeddings/oleObject236.bin"/><Relationship Id="rId693" Type="http://schemas.openxmlformats.org/officeDocument/2006/relationships/oleObject" Target="embeddings/oleObject340.bin"/><Relationship Id="rId2167" Type="http://schemas.openxmlformats.org/officeDocument/2006/relationships/image" Target="media/image1082.wmf"/><Relationship Id="rId2374" Type="http://schemas.openxmlformats.org/officeDocument/2006/relationships/image" Target="media/image1183.wmf"/><Relationship Id="rId2581" Type="http://schemas.openxmlformats.org/officeDocument/2006/relationships/image" Target="media/image1280.wmf"/><Relationship Id="rId3218" Type="http://schemas.openxmlformats.org/officeDocument/2006/relationships/oleObject" Target="embeddings/oleObject1652.bin"/><Relationship Id="rId3425" Type="http://schemas.openxmlformats.org/officeDocument/2006/relationships/image" Target="media/image1652.wmf"/><Relationship Id="rId139" Type="http://schemas.openxmlformats.org/officeDocument/2006/relationships/oleObject" Target="embeddings/oleObject61.bin"/><Relationship Id="rId346" Type="http://schemas.openxmlformats.org/officeDocument/2006/relationships/image" Target="media/image171.wmf"/><Relationship Id="rId553" Type="http://schemas.openxmlformats.org/officeDocument/2006/relationships/image" Target="media/image274.wmf"/><Relationship Id="rId760" Type="http://schemas.openxmlformats.org/officeDocument/2006/relationships/image" Target="media/image377.wmf"/><Relationship Id="rId1183" Type="http://schemas.openxmlformats.org/officeDocument/2006/relationships/image" Target="media/image591.wmf"/><Relationship Id="rId1390" Type="http://schemas.openxmlformats.org/officeDocument/2006/relationships/oleObject" Target="embeddings/oleObject685.bin"/><Relationship Id="rId2027" Type="http://schemas.openxmlformats.org/officeDocument/2006/relationships/oleObject" Target="embeddings/oleObject1005.bin"/><Relationship Id="rId2234" Type="http://schemas.openxmlformats.org/officeDocument/2006/relationships/image" Target="media/image1116.wmf"/><Relationship Id="rId2441" Type="http://schemas.openxmlformats.org/officeDocument/2006/relationships/image" Target="media/image1214.wmf"/><Relationship Id="rId206" Type="http://schemas.openxmlformats.org/officeDocument/2006/relationships/image" Target="media/image102.wmf"/><Relationship Id="rId413" Type="http://schemas.openxmlformats.org/officeDocument/2006/relationships/image" Target="media/image204.wmf"/><Relationship Id="rId1043" Type="http://schemas.openxmlformats.org/officeDocument/2006/relationships/oleObject" Target="embeddings/oleObject513.bin"/><Relationship Id="rId620" Type="http://schemas.openxmlformats.org/officeDocument/2006/relationships/image" Target="media/image308.wmf"/><Relationship Id="rId1250" Type="http://schemas.openxmlformats.org/officeDocument/2006/relationships/oleObject" Target="embeddings/oleObject616.bin"/><Relationship Id="rId2301" Type="http://schemas.openxmlformats.org/officeDocument/2006/relationships/oleObject" Target="embeddings/oleObject1144.bin"/><Relationship Id="rId1110" Type="http://schemas.openxmlformats.org/officeDocument/2006/relationships/oleObject" Target="embeddings/oleObject546.bin"/><Relationship Id="rId1927" Type="http://schemas.openxmlformats.org/officeDocument/2006/relationships/oleObject" Target="embeddings/oleObject955.bin"/><Relationship Id="rId3075" Type="http://schemas.openxmlformats.org/officeDocument/2006/relationships/oleObject" Target="embeddings/oleObject1574.bin"/><Relationship Id="rId3282" Type="http://schemas.openxmlformats.org/officeDocument/2006/relationships/image" Target="media/image1586.wmf"/><Relationship Id="rId2091" Type="http://schemas.openxmlformats.org/officeDocument/2006/relationships/image" Target="media/image1044.wmf"/><Relationship Id="rId3142" Type="http://schemas.openxmlformats.org/officeDocument/2006/relationships/oleObject" Target="embeddings/oleObject1609.bin"/><Relationship Id="rId270" Type="http://schemas.openxmlformats.org/officeDocument/2006/relationships/image" Target="media/image134.wmf"/><Relationship Id="rId3002" Type="http://schemas.openxmlformats.org/officeDocument/2006/relationships/oleObject" Target="embeddings/oleObject1535.bin"/><Relationship Id="rId130" Type="http://schemas.openxmlformats.org/officeDocument/2006/relationships/oleObject" Target="embeddings/oleObject57.bin"/><Relationship Id="rId2768" Type="http://schemas.openxmlformats.org/officeDocument/2006/relationships/image" Target="media/image1372.wmf"/><Relationship Id="rId2975" Type="http://schemas.openxmlformats.org/officeDocument/2006/relationships/oleObject" Target="embeddings/oleObject1519.bin"/><Relationship Id="rId947" Type="http://schemas.openxmlformats.org/officeDocument/2006/relationships/oleObject" Target="embeddings/oleObject466.bin"/><Relationship Id="rId1577" Type="http://schemas.openxmlformats.org/officeDocument/2006/relationships/oleObject" Target="embeddings/oleObject779.bin"/><Relationship Id="rId1784" Type="http://schemas.openxmlformats.org/officeDocument/2006/relationships/image" Target="media/image892.wmf"/><Relationship Id="rId1991" Type="http://schemas.openxmlformats.org/officeDocument/2006/relationships/oleObject" Target="embeddings/oleObject986.bin"/><Relationship Id="rId2628" Type="http://schemas.openxmlformats.org/officeDocument/2006/relationships/oleObject" Target="embeddings/oleObject1315.bin"/><Relationship Id="rId2835" Type="http://schemas.openxmlformats.org/officeDocument/2006/relationships/image" Target="media/image1390.wmf"/><Relationship Id="rId76" Type="http://schemas.openxmlformats.org/officeDocument/2006/relationships/oleObject" Target="embeddings/oleObject32.bin"/><Relationship Id="rId807" Type="http://schemas.openxmlformats.org/officeDocument/2006/relationships/image" Target="media/image401.wmf"/><Relationship Id="rId1437" Type="http://schemas.openxmlformats.org/officeDocument/2006/relationships/image" Target="media/image718.wmf"/><Relationship Id="rId1644" Type="http://schemas.openxmlformats.org/officeDocument/2006/relationships/image" Target="media/image822.wmf"/><Relationship Id="rId1851" Type="http://schemas.openxmlformats.org/officeDocument/2006/relationships/oleObject" Target="embeddings/oleObject916.bin"/><Relationship Id="rId2902" Type="http://schemas.openxmlformats.org/officeDocument/2006/relationships/image" Target="media/image1418.wmf"/><Relationship Id="rId1504" Type="http://schemas.openxmlformats.org/officeDocument/2006/relationships/image" Target="media/image752.wmf"/><Relationship Id="rId1711" Type="http://schemas.openxmlformats.org/officeDocument/2006/relationships/oleObject" Target="embeddings/oleObject846.bin"/><Relationship Id="rId3469" Type="http://schemas.openxmlformats.org/officeDocument/2006/relationships/image" Target="media/image1674.wmf"/><Relationship Id="rId597" Type="http://schemas.openxmlformats.org/officeDocument/2006/relationships/image" Target="media/image296.wmf"/><Relationship Id="rId2278" Type="http://schemas.openxmlformats.org/officeDocument/2006/relationships/oleObject" Target="embeddings/oleObject1132.bin"/><Relationship Id="rId2485" Type="http://schemas.openxmlformats.org/officeDocument/2006/relationships/oleObject" Target="embeddings/oleObject1242.bin"/><Relationship Id="rId3329" Type="http://schemas.openxmlformats.org/officeDocument/2006/relationships/oleObject" Target="embeddings/oleObject1712.bin"/><Relationship Id="rId457" Type="http://schemas.openxmlformats.org/officeDocument/2006/relationships/oleObject" Target="embeddings/oleObject221.bin"/><Relationship Id="rId1087" Type="http://schemas.openxmlformats.org/officeDocument/2006/relationships/image" Target="media/image543.wmf"/><Relationship Id="rId1294" Type="http://schemas.openxmlformats.org/officeDocument/2006/relationships/image" Target="media/image647.wmf"/><Relationship Id="rId2138" Type="http://schemas.openxmlformats.org/officeDocument/2006/relationships/oleObject" Target="embeddings/oleObject1061.bin"/><Relationship Id="rId2692" Type="http://schemas.openxmlformats.org/officeDocument/2006/relationships/oleObject" Target="embeddings/oleObject1348.bin"/><Relationship Id="rId3536" Type="http://schemas.openxmlformats.org/officeDocument/2006/relationships/hyperlink" Target="http://science.lpnu.ua/jeecs/all-volumes-and-issues/volume-1-number-1-2015/fuzzy-identification-technological-objects" TargetMode="External"/><Relationship Id="rId664" Type="http://schemas.openxmlformats.org/officeDocument/2006/relationships/image" Target="media/image329.wmf"/><Relationship Id="rId871" Type="http://schemas.openxmlformats.org/officeDocument/2006/relationships/image" Target="media/image433.wmf"/><Relationship Id="rId2345" Type="http://schemas.openxmlformats.org/officeDocument/2006/relationships/oleObject" Target="embeddings/oleObject1167.bin"/><Relationship Id="rId2552" Type="http://schemas.openxmlformats.org/officeDocument/2006/relationships/image" Target="media/image1266.wmf"/><Relationship Id="rId317" Type="http://schemas.openxmlformats.org/officeDocument/2006/relationships/oleObject" Target="embeddings/oleObject150.bin"/><Relationship Id="rId524" Type="http://schemas.openxmlformats.org/officeDocument/2006/relationships/oleObject" Target="embeddings/oleObject255.bin"/><Relationship Id="rId731" Type="http://schemas.openxmlformats.org/officeDocument/2006/relationships/oleObject" Target="embeddings/oleObject359.bin"/><Relationship Id="rId1154" Type="http://schemas.openxmlformats.org/officeDocument/2006/relationships/oleObject" Target="embeddings/oleObject568.bin"/><Relationship Id="rId1361" Type="http://schemas.openxmlformats.org/officeDocument/2006/relationships/image" Target="media/image681.wmf"/><Relationship Id="rId2205" Type="http://schemas.openxmlformats.org/officeDocument/2006/relationships/image" Target="media/image1101.wmf"/><Relationship Id="rId2412" Type="http://schemas.openxmlformats.org/officeDocument/2006/relationships/image" Target="media/image1201.wmf"/><Relationship Id="rId1014" Type="http://schemas.openxmlformats.org/officeDocument/2006/relationships/image" Target="media/image506.wmf"/><Relationship Id="rId1221" Type="http://schemas.openxmlformats.org/officeDocument/2006/relationships/image" Target="media/image610.wmf"/><Relationship Id="rId3186" Type="http://schemas.openxmlformats.org/officeDocument/2006/relationships/image" Target="media/image1542.wmf"/><Relationship Id="rId3393" Type="http://schemas.openxmlformats.org/officeDocument/2006/relationships/image" Target="media/image1636.wmf"/><Relationship Id="rId3046" Type="http://schemas.openxmlformats.org/officeDocument/2006/relationships/oleObject" Target="embeddings/oleObject1558.bin"/><Relationship Id="rId3253" Type="http://schemas.openxmlformats.org/officeDocument/2006/relationships/image" Target="media/image1573.wmf"/><Relationship Id="rId3460" Type="http://schemas.openxmlformats.org/officeDocument/2006/relationships/oleObject" Target="embeddings/oleObject1781.bin"/><Relationship Id="rId174" Type="http://schemas.openxmlformats.org/officeDocument/2006/relationships/image" Target="media/image86.wmf"/><Relationship Id="rId381" Type="http://schemas.openxmlformats.org/officeDocument/2006/relationships/image" Target="media/image188.wmf"/><Relationship Id="rId2062" Type="http://schemas.openxmlformats.org/officeDocument/2006/relationships/oleObject" Target="embeddings/oleObject1023.bin"/><Relationship Id="rId3113" Type="http://schemas.openxmlformats.org/officeDocument/2006/relationships/oleObject" Target="embeddings/oleObject1594.bin"/><Relationship Id="rId241" Type="http://schemas.openxmlformats.org/officeDocument/2006/relationships/oleObject" Target="embeddings/oleObject112.bin"/><Relationship Id="rId3320" Type="http://schemas.openxmlformats.org/officeDocument/2006/relationships/image" Target="media/image1603.wmf"/><Relationship Id="rId2879" Type="http://schemas.openxmlformats.org/officeDocument/2006/relationships/oleObject" Target="embeddings/oleObject1460.bin"/><Relationship Id="rId101" Type="http://schemas.openxmlformats.org/officeDocument/2006/relationships/image" Target="media/image49.wmf"/><Relationship Id="rId1688" Type="http://schemas.openxmlformats.org/officeDocument/2006/relationships/image" Target="media/image844.wmf"/><Relationship Id="rId1895" Type="http://schemas.openxmlformats.org/officeDocument/2006/relationships/oleObject" Target="embeddings/oleObject938.bin"/><Relationship Id="rId2739" Type="http://schemas.openxmlformats.org/officeDocument/2006/relationships/image" Target="media/image1358.wmf"/><Relationship Id="rId2946" Type="http://schemas.openxmlformats.org/officeDocument/2006/relationships/oleObject" Target="embeddings/oleObject1501.bin"/><Relationship Id="rId918" Type="http://schemas.openxmlformats.org/officeDocument/2006/relationships/image" Target="media/image457.wmf"/><Relationship Id="rId1548" Type="http://schemas.openxmlformats.org/officeDocument/2006/relationships/image" Target="media/image774.wmf"/><Relationship Id="rId1755" Type="http://schemas.openxmlformats.org/officeDocument/2006/relationships/oleObject" Target="embeddings/oleObject868.bin"/><Relationship Id="rId1408" Type="http://schemas.openxmlformats.org/officeDocument/2006/relationships/oleObject" Target="embeddings/oleObject694.bin"/><Relationship Id="rId1962" Type="http://schemas.openxmlformats.org/officeDocument/2006/relationships/image" Target="media/image980.wmf"/><Relationship Id="rId2806" Type="http://schemas.openxmlformats.org/officeDocument/2006/relationships/oleObject" Target="embeddings/oleObject1421.bin"/><Relationship Id="rId47" Type="http://schemas.openxmlformats.org/officeDocument/2006/relationships/oleObject" Target="embeddings/oleObject18.bin"/><Relationship Id="rId1615" Type="http://schemas.openxmlformats.org/officeDocument/2006/relationships/oleObject" Target="embeddings/oleObject798.bin"/><Relationship Id="rId1822" Type="http://schemas.openxmlformats.org/officeDocument/2006/relationships/image" Target="media/image911.wmf"/><Relationship Id="rId2389" Type="http://schemas.openxmlformats.org/officeDocument/2006/relationships/oleObject" Target="embeddings/oleObject1189.bin"/><Relationship Id="rId2596" Type="http://schemas.openxmlformats.org/officeDocument/2006/relationships/oleObject" Target="embeddings/oleObject1299.bin"/><Relationship Id="rId568" Type="http://schemas.openxmlformats.org/officeDocument/2006/relationships/oleObject" Target="embeddings/oleObject277.bin"/><Relationship Id="rId775" Type="http://schemas.openxmlformats.org/officeDocument/2006/relationships/image" Target="media/image385.wmf"/><Relationship Id="rId982" Type="http://schemas.openxmlformats.org/officeDocument/2006/relationships/image" Target="media/image489.wmf"/><Relationship Id="rId1198" Type="http://schemas.openxmlformats.org/officeDocument/2006/relationships/oleObject" Target="embeddings/oleObject590.bin"/><Relationship Id="rId2249" Type="http://schemas.openxmlformats.org/officeDocument/2006/relationships/image" Target="media/image1122.wmf"/><Relationship Id="rId2456" Type="http://schemas.openxmlformats.org/officeDocument/2006/relationships/oleObject" Target="embeddings/oleObject1226.bin"/><Relationship Id="rId2663" Type="http://schemas.openxmlformats.org/officeDocument/2006/relationships/image" Target="media/image1321.wmf"/><Relationship Id="rId2870" Type="http://schemas.openxmlformats.org/officeDocument/2006/relationships/oleObject" Target="embeddings/oleObject1453.bin"/><Relationship Id="rId3507" Type="http://schemas.openxmlformats.org/officeDocument/2006/relationships/image" Target="media/image1695.wmf"/><Relationship Id="rId428" Type="http://schemas.openxmlformats.org/officeDocument/2006/relationships/oleObject" Target="embeddings/oleObject207.bin"/><Relationship Id="rId635" Type="http://schemas.openxmlformats.org/officeDocument/2006/relationships/oleObject" Target="embeddings/oleObject311.bin"/><Relationship Id="rId842" Type="http://schemas.openxmlformats.org/officeDocument/2006/relationships/oleObject" Target="embeddings/oleObject414.bin"/><Relationship Id="rId1058" Type="http://schemas.openxmlformats.org/officeDocument/2006/relationships/image" Target="media/image528.wmf"/><Relationship Id="rId1265" Type="http://schemas.openxmlformats.org/officeDocument/2006/relationships/oleObject" Target="embeddings/oleObject623.bin"/><Relationship Id="rId1472" Type="http://schemas.openxmlformats.org/officeDocument/2006/relationships/oleObject" Target="embeddings/oleObject727.bin"/><Relationship Id="rId2109" Type="http://schemas.openxmlformats.org/officeDocument/2006/relationships/image" Target="media/image1053.wmf"/><Relationship Id="rId2316" Type="http://schemas.openxmlformats.org/officeDocument/2006/relationships/oleObject" Target="embeddings/oleObject1152.bin"/><Relationship Id="rId2523" Type="http://schemas.openxmlformats.org/officeDocument/2006/relationships/image" Target="media/image1252.wmf"/><Relationship Id="rId2730" Type="http://schemas.openxmlformats.org/officeDocument/2006/relationships/oleObject" Target="embeddings/oleObject1367.bin"/><Relationship Id="rId702" Type="http://schemas.openxmlformats.org/officeDocument/2006/relationships/image" Target="media/image348.wmf"/><Relationship Id="rId1125" Type="http://schemas.openxmlformats.org/officeDocument/2006/relationships/image" Target="media/image562.wmf"/><Relationship Id="rId1332" Type="http://schemas.openxmlformats.org/officeDocument/2006/relationships/image" Target="media/image666.wmf"/><Relationship Id="rId3297" Type="http://schemas.openxmlformats.org/officeDocument/2006/relationships/image" Target="media/image1593.wmf"/><Relationship Id="rId3157" Type="http://schemas.openxmlformats.org/officeDocument/2006/relationships/image" Target="media/image1530.wmf"/><Relationship Id="rId285" Type="http://schemas.openxmlformats.org/officeDocument/2006/relationships/oleObject" Target="embeddings/oleObject134.bin"/><Relationship Id="rId3364" Type="http://schemas.openxmlformats.org/officeDocument/2006/relationships/oleObject" Target="embeddings/oleObject1732.bin"/><Relationship Id="rId492" Type="http://schemas.openxmlformats.org/officeDocument/2006/relationships/oleObject" Target="embeddings/oleObject239.bin"/><Relationship Id="rId2173" Type="http://schemas.openxmlformats.org/officeDocument/2006/relationships/image" Target="media/image1085.wmf"/><Relationship Id="rId2380" Type="http://schemas.openxmlformats.org/officeDocument/2006/relationships/image" Target="media/image1186.wmf"/><Relationship Id="rId3017" Type="http://schemas.openxmlformats.org/officeDocument/2006/relationships/oleObject" Target="embeddings/oleObject1543.bin"/><Relationship Id="rId3224" Type="http://schemas.openxmlformats.org/officeDocument/2006/relationships/oleObject" Target="embeddings/oleObject1655.bin"/><Relationship Id="rId3431" Type="http://schemas.openxmlformats.org/officeDocument/2006/relationships/image" Target="media/image1655.wmf"/><Relationship Id="rId145" Type="http://schemas.openxmlformats.org/officeDocument/2006/relationships/image" Target="media/image72.wmf"/><Relationship Id="rId352" Type="http://schemas.openxmlformats.org/officeDocument/2006/relationships/oleObject" Target="embeddings/oleObject169.bin"/><Relationship Id="rId2033" Type="http://schemas.openxmlformats.org/officeDocument/2006/relationships/image" Target="media/image1015.wmf"/><Relationship Id="rId2240" Type="http://schemas.openxmlformats.org/officeDocument/2006/relationships/oleObject" Target="embeddings/oleObject1113.bin"/><Relationship Id="rId212" Type="http://schemas.openxmlformats.org/officeDocument/2006/relationships/image" Target="media/image105.wmf"/><Relationship Id="rId1799" Type="http://schemas.openxmlformats.org/officeDocument/2006/relationships/oleObject" Target="embeddings/oleObject890.bin"/><Relationship Id="rId2100" Type="http://schemas.openxmlformats.org/officeDocument/2006/relationships/oleObject" Target="embeddings/oleObject1042.bin"/><Relationship Id="rId1659" Type="http://schemas.openxmlformats.org/officeDocument/2006/relationships/oleObject" Target="embeddings/oleObject820.bin"/><Relationship Id="rId1866" Type="http://schemas.openxmlformats.org/officeDocument/2006/relationships/image" Target="media/image933.wmf"/><Relationship Id="rId2917" Type="http://schemas.openxmlformats.org/officeDocument/2006/relationships/oleObject" Target="embeddings/oleObject1483.bin"/><Relationship Id="rId3081" Type="http://schemas.openxmlformats.org/officeDocument/2006/relationships/oleObject" Target="embeddings/oleObject1577.bin"/><Relationship Id="rId1519" Type="http://schemas.openxmlformats.org/officeDocument/2006/relationships/oleObject" Target="embeddings/oleObject750.bin"/><Relationship Id="rId1726" Type="http://schemas.openxmlformats.org/officeDocument/2006/relationships/image" Target="media/image863.wmf"/><Relationship Id="rId1933" Type="http://schemas.openxmlformats.org/officeDocument/2006/relationships/image" Target="media/image965.wmf"/><Relationship Id="rId18" Type="http://schemas.openxmlformats.org/officeDocument/2006/relationships/hyperlink" Target="http://www.znanstvena-journal.com/wp-content/Archive/Znanstvena_misel_%E2%84%965_2017_vol_2.pdf" TargetMode="External"/><Relationship Id="rId679" Type="http://schemas.openxmlformats.org/officeDocument/2006/relationships/oleObject" Target="embeddings/oleObject333.bin"/><Relationship Id="rId886" Type="http://schemas.openxmlformats.org/officeDocument/2006/relationships/image" Target="media/image441.wmf"/><Relationship Id="rId2567" Type="http://schemas.openxmlformats.org/officeDocument/2006/relationships/oleObject" Target="embeddings/oleObject1284.bin"/><Relationship Id="rId2774" Type="http://schemas.openxmlformats.org/officeDocument/2006/relationships/oleObject" Target="embeddings/oleObject1392.bin"/><Relationship Id="rId2" Type="http://schemas.openxmlformats.org/officeDocument/2006/relationships/numbering" Target="numbering.xml"/><Relationship Id="rId539" Type="http://schemas.openxmlformats.org/officeDocument/2006/relationships/image" Target="media/image267.wmf"/><Relationship Id="rId746" Type="http://schemas.openxmlformats.org/officeDocument/2006/relationships/image" Target="media/image370.wmf"/><Relationship Id="rId1169" Type="http://schemas.openxmlformats.org/officeDocument/2006/relationships/image" Target="media/image584.wmf"/><Relationship Id="rId1376" Type="http://schemas.openxmlformats.org/officeDocument/2006/relationships/oleObject" Target="embeddings/oleObject678.bin"/><Relationship Id="rId1583" Type="http://schemas.openxmlformats.org/officeDocument/2006/relationships/oleObject" Target="embeddings/oleObject782.bin"/><Relationship Id="rId2427" Type="http://schemas.openxmlformats.org/officeDocument/2006/relationships/image" Target="media/image1208.wmf"/><Relationship Id="rId2981" Type="http://schemas.openxmlformats.org/officeDocument/2006/relationships/image" Target="media/image1449.wmf"/><Relationship Id="rId953" Type="http://schemas.openxmlformats.org/officeDocument/2006/relationships/oleObject" Target="embeddings/oleObject469.bin"/><Relationship Id="rId1029" Type="http://schemas.openxmlformats.org/officeDocument/2006/relationships/oleObject" Target="embeddings/oleObject506.bin"/><Relationship Id="rId1236" Type="http://schemas.openxmlformats.org/officeDocument/2006/relationships/oleObject" Target="embeddings/oleObject609.bin"/><Relationship Id="rId1790" Type="http://schemas.openxmlformats.org/officeDocument/2006/relationships/image" Target="media/image895.wmf"/><Relationship Id="rId2634" Type="http://schemas.openxmlformats.org/officeDocument/2006/relationships/oleObject" Target="embeddings/oleObject1318.bin"/><Relationship Id="rId2841" Type="http://schemas.openxmlformats.org/officeDocument/2006/relationships/image" Target="media/image1393.wmf"/><Relationship Id="rId82" Type="http://schemas.openxmlformats.org/officeDocument/2006/relationships/image" Target="media/image38.jpeg"/><Relationship Id="rId606" Type="http://schemas.openxmlformats.org/officeDocument/2006/relationships/oleObject" Target="embeddings/oleObject296.bin"/><Relationship Id="rId813" Type="http://schemas.openxmlformats.org/officeDocument/2006/relationships/image" Target="media/image404.wmf"/><Relationship Id="rId1443" Type="http://schemas.openxmlformats.org/officeDocument/2006/relationships/image" Target="media/image721.wmf"/><Relationship Id="rId1650" Type="http://schemas.openxmlformats.org/officeDocument/2006/relationships/image" Target="media/image825.wmf"/><Relationship Id="rId2701" Type="http://schemas.openxmlformats.org/officeDocument/2006/relationships/image" Target="media/image1339.wmf"/><Relationship Id="rId1303" Type="http://schemas.openxmlformats.org/officeDocument/2006/relationships/oleObject" Target="embeddings/oleObject642.bin"/><Relationship Id="rId1510" Type="http://schemas.openxmlformats.org/officeDocument/2006/relationships/image" Target="media/image755.wmf"/><Relationship Id="rId3268" Type="http://schemas.openxmlformats.org/officeDocument/2006/relationships/oleObject" Target="embeddings/oleObject1678.bin"/><Relationship Id="rId3475" Type="http://schemas.openxmlformats.org/officeDocument/2006/relationships/image" Target="media/image1678.jpeg"/><Relationship Id="rId189" Type="http://schemas.openxmlformats.org/officeDocument/2006/relationships/image" Target="media/image93.wmf"/><Relationship Id="rId396" Type="http://schemas.openxmlformats.org/officeDocument/2006/relationships/oleObject" Target="embeddings/oleObject191.bin"/><Relationship Id="rId2077" Type="http://schemas.openxmlformats.org/officeDocument/2006/relationships/image" Target="media/image1037.wmf"/><Relationship Id="rId2284" Type="http://schemas.openxmlformats.org/officeDocument/2006/relationships/oleObject" Target="embeddings/oleObject1135.bin"/><Relationship Id="rId2491" Type="http://schemas.openxmlformats.org/officeDocument/2006/relationships/oleObject" Target="embeddings/oleObject1245.bin"/><Relationship Id="rId3128" Type="http://schemas.openxmlformats.org/officeDocument/2006/relationships/oleObject" Target="embeddings/oleObject1602.bin"/><Relationship Id="rId3335" Type="http://schemas.openxmlformats.org/officeDocument/2006/relationships/oleObject" Target="embeddings/oleObject1716.bin"/><Relationship Id="rId3542" Type="http://schemas.openxmlformats.org/officeDocument/2006/relationships/fontTable" Target="fontTable.xml"/><Relationship Id="rId256" Type="http://schemas.openxmlformats.org/officeDocument/2006/relationships/image" Target="media/image127.wmf"/><Relationship Id="rId463" Type="http://schemas.openxmlformats.org/officeDocument/2006/relationships/oleObject" Target="embeddings/oleObject224.bin"/><Relationship Id="rId670" Type="http://schemas.openxmlformats.org/officeDocument/2006/relationships/image" Target="media/image332.wmf"/><Relationship Id="rId1093" Type="http://schemas.openxmlformats.org/officeDocument/2006/relationships/image" Target="media/image546.wmf"/><Relationship Id="rId2144" Type="http://schemas.openxmlformats.org/officeDocument/2006/relationships/oleObject" Target="embeddings/oleObject1064.bin"/><Relationship Id="rId2351" Type="http://schemas.openxmlformats.org/officeDocument/2006/relationships/oleObject" Target="embeddings/oleObject1170.bin"/><Relationship Id="rId3402" Type="http://schemas.openxmlformats.org/officeDocument/2006/relationships/oleObject" Target="embeddings/oleObject1752.bin"/><Relationship Id="rId116" Type="http://schemas.openxmlformats.org/officeDocument/2006/relationships/oleObject" Target="embeddings/oleObject50.bin"/><Relationship Id="rId323" Type="http://schemas.openxmlformats.org/officeDocument/2006/relationships/oleObject" Target="embeddings/oleObject153.bin"/><Relationship Id="rId530" Type="http://schemas.openxmlformats.org/officeDocument/2006/relationships/oleObject" Target="embeddings/oleObject258.bin"/><Relationship Id="rId1160" Type="http://schemas.openxmlformats.org/officeDocument/2006/relationships/oleObject" Target="embeddings/oleObject571.bin"/><Relationship Id="rId2004" Type="http://schemas.openxmlformats.org/officeDocument/2006/relationships/image" Target="media/image1002.wmf"/><Relationship Id="rId2211" Type="http://schemas.openxmlformats.org/officeDocument/2006/relationships/image" Target="media/image1104.wmf"/><Relationship Id="rId1020" Type="http://schemas.openxmlformats.org/officeDocument/2006/relationships/image" Target="media/image509.wmf"/><Relationship Id="rId1977" Type="http://schemas.openxmlformats.org/officeDocument/2006/relationships/oleObject" Target="embeddings/oleObject979.bin"/><Relationship Id="rId1837" Type="http://schemas.openxmlformats.org/officeDocument/2006/relationships/oleObject" Target="embeddings/oleObject909.bin"/><Relationship Id="rId3192" Type="http://schemas.openxmlformats.org/officeDocument/2006/relationships/oleObject" Target="embeddings/oleObject1638.bin"/><Relationship Id="rId3052" Type="http://schemas.openxmlformats.org/officeDocument/2006/relationships/oleObject" Target="embeddings/oleObject1561.bin"/><Relationship Id="rId180" Type="http://schemas.openxmlformats.org/officeDocument/2006/relationships/oleObject" Target="embeddings/oleObject82.bin"/><Relationship Id="rId1904" Type="http://schemas.openxmlformats.org/officeDocument/2006/relationships/image" Target="media/image952.wmf"/><Relationship Id="rId997" Type="http://schemas.openxmlformats.org/officeDocument/2006/relationships/oleObject" Target="embeddings/oleObject491.bin"/><Relationship Id="rId2678" Type="http://schemas.openxmlformats.org/officeDocument/2006/relationships/oleObject" Target="embeddings/oleObject1340.bin"/><Relationship Id="rId2885" Type="http://schemas.openxmlformats.org/officeDocument/2006/relationships/oleObject" Target="embeddings/oleObject1464.bin"/><Relationship Id="rId857" Type="http://schemas.openxmlformats.org/officeDocument/2006/relationships/image" Target="media/image426.wmf"/><Relationship Id="rId1487" Type="http://schemas.openxmlformats.org/officeDocument/2006/relationships/image" Target="media/image743.wmf"/><Relationship Id="rId1694" Type="http://schemas.openxmlformats.org/officeDocument/2006/relationships/image" Target="media/image847.wmf"/><Relationship Id="rId2538" Type="http://schemas.openxmlformats.org/officeDocument/2006/relationships/oleObject" Target="embeddings/oleObject1269.bin"/><Relationship Id="rId2745" Type="http://schemas.openxmlformats.org/officeDocument/2006/relationships/image" Target="media/image1361.wmf"/><Relationship Id="rId2952" Type="http://schemas.openxmlformats.org/officeDocument/2006/relationships/oleObject" Target="embeddings/oleObject1505.bin"/><Relationship Id="rId717" Type="http://schemas.openxmlformats.org/officeDocument/2006/relationships/oleObject" Target="embeddings/oleObject352.bin"/><Relationship Id="rId924" Type="http://schemas.openxmlformats.org/officeDocument/2006/relationships/image" Target="media/image460.wmf"/><Relationship Id="rId1347" Type="http://schemas.openxmlformats.org/officeDocument/2006/relationships/oleObject" Target="embeddings/oleObject664.bin"/><Relationship Id="rId1554" Type="http://schemas.openxmlformats.org/officeDocument/2006/relationships/image" Target="media/image777.wmf"/><Relationship Id="rId1761" Type="http://schemas.openxmlformats.org/officeDocument/2006/relationships/oleObject" Target="embeddings/oleObject871.bin"/><Relationship Id="rId2605" Type="http://schemas.openxmlformats.org/officeDocument/2006/relationships/image" Target="media/image1292.wmf"/><Relationship Id="rId2812" Type="http://schemas.openxmlformats.org/officeDocument/2006/relationships/oleObject" Target="embeddings/oleObject1424.bin"/><Relationship Id="rId53" Type="http://schemas.openxmlformats.org/officeDocument/2006/relationships/oleObject" Target="embeddings/oleObject21.bin"/><Relationship Id="rId1207" Type="http://schemas.openxmlformats.org/officeDocument/2006/relationships/image" Target="media/image603.wmf"/><Relationship Id="rId1414" Type="http://schemas.openxmlformats.org/officeDocument/2006/relationships/oleObject" Target="embeddings/oleObject697.bin"/><Relationship Id="rId1621" Type="http://schemas.openxmlformats.org/officeDocument/2006/relationships/oleObject" Target="embeddings/oleObject801.bin"/><Relationship Id="rId3379" Type="http://schemas.openxmlformats.org/officeDocument/2006/relationships/image" Target="media/image1629.wmf"/><Relationship Id="rId2188" Type="http://schemas.openxmlformats.org/officeDocument/2006/relationships/oleObject" Target="embeddings/oleObject1086.bin"/><Relationship Id="rId2395" Type="http://schemas.openxmlformats.org/officeDocument/2006/relationships/oleObject" Target="embeddings/oleObject1192.bin"/><Relationship Id="rId3239" Type="http://schemas.openxmlformats.org/officeDocument/2006/relationships/image" Target="media/image1566.wmf"/><Relationship Id="rId3446" Type="http://schemas.openxmlformats.org/officeDocument/2006/relationships/oleObject" Target="embeddings/oleObject1774.bin"/><Relationship Id="rId367" Type="http://schemas.openxmlformats.org/officeDocument/2006/relationships/image" Target="media/image181.wmf"/><Relationship Id="rId574" Type="http://schemas.openxmlformats.org/officeDocument/2006/relationships/oleObject" Target="embeddings/oleObject280.bin"/><Relationship Id="rId2048" Type="http://schemas.openxmlformats.org/officeDocument/2006/relationships/oleObject" Target="embeddings/oleObject1016.bin"/><Relationship Id="rId2255" Type="http://schemas.openxmlformats.org/officeDocument/2006/relationships/image" Target="media/image1125.wmf"/><Relationship Id="rId227" Type="http://schemas.openxmlformats.org/officeDocument/2006/relationships/oleObject" Target="embeddings/oleObject105.bin"/><Relationship Id="rId781" Type="http://schemas.openxmlformats.org/officeDocument/2006/relationships/image" Target="media/image388.wmf"/><Relationship Id="rId2462" Type="http://schemas.openxmlformats.org/officeDocument/2006/relationships/oleObject" Target="embeddings/oleObject1229.bin"/><Relationship Id="rId3306" Type="http://schemas.openxmlformats.org/officeDocument/2006/relationships/oleObject" Target="embeddings/oleObject1700.bin"/><Relationship Id="rId3513" Type="http://schemas.openxmlformats.org/officeDocument/2006/relationships/image" Target="media/image1698.wmf"/><Relationship Id="rId434" Type="http://schemas.openxmlformats.org/officeDocument/2006/relationships/oleObject" Target="embeddings/oleObject210.bin"/><Relationship Id="rId641" Type="http://schemas.openxmlformats.org/officeDocument/2006/relationships/oleObject" Target="embeddings/oleObject314.bin"/><Relationship Id="rId1064" Type="http://schemas.openxmlformats.org/officeDocument/2006/relationships/oleObject" Target="embeddings/oleObject523.bin"/><Relationship Id="rId1271" Type="http://schemas.openxmlformats.org/officeDocument/2006/relationships/oleObject" Target="embeddings/oleObject626.bin"/><Relationship Id="rId2115" Type="http://schemas.openxmlformats.org/officeDocument/2006/relationships/image" Target="media/image1056.wmf"/><Relationship Id="rId2322" Type="http://schemas.openxmlformats.org/officeDocument/2006/relationships/image" Target="media/image1157.wmf"/><Relationship Id="rId501" Type="http://schemas.openxmlformats.org/officeDocument/2006/relationships/image" Target="media/image248.wmf"/><Relationship Id="rId1131" Type="http://schemas.openxmlformats.org/officeDocument/2006/relationships/image" Target="media/image565.wmf"/><Relationship Id="rId3096" Type="http://schemas.openxmlformats.org/officeDocument/2006/relationships/oleObject" Target="embeddings/oleObject1585.bin"/><Relationship Id="rId1948" Type="http://schemas.openxmlformats.org/officeDocument/2006/relationships/image" Target="media/image973.wmf"/><Relationship Id="rId3163" Type="http://schemas.openxmlformats.org/officeDocument/2006/relationships/oleObject" Target="embeddings/oleObject1621.bin"/><Relationship Id="rId3370" Type="http://schemas.openxmlformats.org/officeDocument/2006/relationships/oleObject" Target="embeddings/oleObject1736.bin"/><Relationship Id="rId291" Type="http://schemas.openxmlformats.org/officeDocument/2006/relationships/oleObject" Target="embeddings/oleObject137.bin"/><Relationship Id="rId1808" Type="http://schemas.openxmlformats.org/officeDocument/2006/relationships/image" Target="media/image904.wmf"/><Relationship Id="rId3023" Type="http://schemas.openxmlformats.org/officeDocument/2006/relationships/image" Target="media/image1467.wmf"/><Relationship Id="rId151" Type="http://schemas.openxmlformats.org/officeDocument/2006/relationships/image" Target="media/image75.wmf"/><Relationship Id="rId3230" Type="http://schemas.openxmlformats.org/officeDocument/2006/relationships/image" Target="media/image1562.wmf"/><Relationship Id="rId2789" Type="http://schemas.openxmlformats.org/officeDocument/2006/relationships/oleObject" Target="embeddings/oleObject1407.bin"/><Relationship Id="rId2996" Type="http://schemas.openxmlformats.org/officeDocument/2006/relationships/image" Target="media/image1455.wmf"/><Relationship Id="rId968" Type="http://schemas.openxmlformats.org/officeDocument/2006/relationships/image" Target="media/image482.wmf"/><Relationship Id="rId1598" Type="http://schemas.openxmlformats.org/officeDocument/2006/relationships/image" Target="media/image799.wmf"/><Relationship Id="rId2649" Type="http://schemas.openxmlformats.org/officeDocument/2006/relationships/image" Target="media/image1314.wmf"/><Relationship Id="rId2856" Type="http://schemas.openxmlformats.org/officeDocument/2006/relationships/oleObject" Target="embeddings/oleObject1446.bin"/><Relationship Id="rId97" Type="http://schemas.openxmlformats.org/officeDocument/2006/relationships/image" Target="media/image47.wmf"/><Relationship Id="rId828" Type="http://schemas.openxmlformats.org/officeDocument/2006/relationships/oleObject" Target="embeddings/oleObject407.bin"/><Relationship Id="rId1458" Type="http://schemas.openxmlformats.org/officeDocument/2006/relationships/oleObject" Target="embeddings/oleObject720.bin"/><Relationship Id="rId1665" Type="http://schemas.openxmlformats.org/officeDocument/2006/relationships/oleObject" Target="embeddings/oleObject823.bin"/><Relationship Id="rId1872" Type="http://schemas.openxmlformats.org/officeDocument/2006/relationships/image" Target="media/image936.wmf"/><Relationship Id="rId2509" Type="http://schemas.openxmlformats.org/officeDocument/2006/relationships/image" Target="media/image1245.wmf"/><Relationship Id="rId2716" Type="http://schemas.openxmlformats.org/officeDocument/2006/relationships/oleObject" Target="embeddings/oleObject1360.bin"/><Relationship Id="rId1318" Type="http://schemas.openxmlformats.org/officeDocument/2006/relationships/image" Target="media/image659.wmf"/><Relationship Id="rId1525" Type="http://schemas.openxmlformats.org/officeDocument/2006/relationships/oleObject" Target="embeddings/oleObject753.bin"/><Relationship Id="rId2923" Type="http://schemas.openxmlformats.org/officeDocument/2006/relationships/oleObject" Target="embeddings/oleObject1487.bin"/><Relationship Id="rId1732" Type="http://schemas.openxmlformats.org/officeDocument/2006/relationships/image" Target="media/image866.wmf"/><Relationship Id="rId24" Type="http://schemas.openxmlformats.org/officeDocument/2006/relationships/oleObject" Target="embeddings/oleObject8.bin"/><Relationship Id="rId2299" Type="http://schemas.openxmlformats.org/officeDocument/2006/relationships/oleObject" Target="embeddings/oleObject1143.bin"/><Relationship Id="rId478" Type="http://schemas.openxmlformats.org/officeDocument/2006/relationships/oleObject" Target="embeddings/oleObject232.bin"/><Relationship Id="rId685" Type="http://schemas.openxmlformats.org/officeDocument/2006/relationships/oleObject" Target="embeddings/oleObject336.bin"/><Relationship Id="rId892" Type="http://schemas.openxmlformats.org/officeDocument/2006/relationships/image" Target="media/image444.wmf"/><Relationship Id="rId2159" Type="http://schemas.openxmlformats.org/officeDocument/2006/relationships/image" Target="media/image1078.wmf"/><Relationship Id="rId2366" Type="http://schemas.openxmlformats.org/officeDocument/2006/relationships/image" Target="media/image1179.wmf"/><Relationship Id="rId2573" Type="http://schemas.openxmlformats.org/officeDocument/2006/relationships/image" Target="media/image1276.wmf"/><Relationship Id="rId2780" Type="http://schemas.openxmlformats.org/officeDocument/2006/relationships/oleObject" Target="embeddings/oleObject1398.bin"/><Relationship Id="rId3417" Type="http://schemas.openxmlformats.org/officeDocument/2006/relationships/image" Target="media/image1648.wmf"/><Relationship Id="rId338" Type="http://schemas.openxmlformats.org/officeDocument/2006/relationships/image" Target="media/image167.wmf"/><Relationship Id="rId545" Type="http://schemas.openxmlformats.org/officeDocument/2006/relationships/image" Target="media/image270.wmf"/><Relationship Id="rId752" Type="http://schemas.openxmlformats.org/officeDocument/2006/relationships/image" Target="media/image373.wmf"/><Relationship Id="rId1175" Type="http://schemas.openxmlformats.org/officeDocument/2006/relationships/image" Target="media/image587.wmf"/><Relationship Id="rId1382" Type="http://schemas.openxmlformats.org/officeDocument/2006/relationships/oleObject" Target="embeddings/oleObject681.bin"/><Relationship Id="rId2019" Type="http://schemas.openxmlformats.org/officeDocument/2006/relationships/image" Target="media/image1009.wmf"/><Relationship Id="rId2226" Type="http://schemas.openxmlformats.org/officeDocument/2006/relationships/image" Target="media/image1112.wmf"/><Relationship Id="rId2433" Type="http://schemas.openxmlformats.org/officeDocument/2006/relationships/oleObject" Target="embeddings/oleObject1213.bin"/><Relationship Id="rId2640" Type="http://schemas.openxmlformats.org/officeDocument/2006/relationships/oleObject" Target="embeddings/oleObject1321.bin"/><Relationship Id="rId405" Type="http://schemas.openxmlformats.org/officeDocument/2006/relationships/image" Target="media/image200.wmf"/><Relationship Id="rId612" Type="http://schemas.openxmlformats.org/officeDocument/2006/relationships/oleObject" Target="embeddings/oleObject299.bin"/><Relationship Id="rId1035" Type="http://schemas.openxmlformats.org/officeDocument/2006/relationships/oleObject" Target="embeddings/oleObject509.bin"/><Relationship Id="rId1242" Type="http://schemas.openxmlformats.org/officeDocument/2006/relationships/oleObject" Target="embeddings/oleObject612.bin"/><Relationship Id="rId2500" Type="http://schemas.openxmlformats.org/officeDocument/2006/relationships/oleObject" Target="embeddings/oleObject1250.bin"/><Relationship Id="rId1102" Type="http://schemas.openxmlformats.org/officeDocument/2006/relationships/oleObject" Target="embeddings/oleObject542.bin"/><Relationship Id="rId3067" Type="http://schemas.openxmlformats.org/officeDocument/2006/relationships/oleObject" Target="embeddings/oleObject1570.bin"/><Relationship Id="rId3274" Type="http://schemas.openxmlformats.org/officeDocument/2006/relationships/oleObject" Target="embeddings/oleObject1682.bin"/><Relationship Id="rId195" Type="http://schemas.openxmlformats.org/officeDocument/2006/relationships/image" Target="media/image96.wmf"/><Relationship Id="rId1919" Type="http://schemas.openxmlformats.org/officeDocument/2006/relationships/oleObject" Target="embeddings/oleObject951.bin"/><Relationship Id="rId3481" Type="http://schemas.openxmlformats.org/officeDocument/2006/relationships/oleObject" Target="embeddings/oleObject1789.bin"/><Relationship Id="rId2083" Type="http://schemas.openxmlformats.org/officeDocument/2006/relationships/image" Target="media/image1040.wmf"/><Relationship Id="rId2290" Type="http://schemas.openxmlformats.org/officeDocument/2006/relationships/oleObject" Target="embeddings/oleObject1138.bin"/><Relationship Id="rId3134" Type="http://schemas.openxmlformats.org/officeDocument/2006/relationships/oleObject" Target="embeddings/oleObject1605.bin"/><Relationship Id="rId3341" Type="http://schemas.openxmlformats.org/officeDocument/2006/relationships/image" Target="media/image1612.wmf"/><Relationship Id="rId262" Type="http://schemas.openxmlformats.org/officeDocument/2006/relationships/image" Target="media/image130.wmf"/><Relationship Id="rId2150" Type="http://schemas.openxmlformats.org/officeDocument/2006/relationships/oleObject" Target="embeddings/oleObject1067.bin"/><Relationship Id="rId3201" Type="http://schemas.openxmlformats.org/officeDocument/2006/relationships/oleObject" Target="embeddings/oleObject1643.bin"/><Relationship Id="rId122" Type="http://schemas.openxmlformats.org/officeDocument/2006/relationships/oleObject" Target="embeddings/oleObject53.bin"/><Relationship Id="rId2010" Type="http://schemas.openxmlformats.org/officeDocument/2006/relationships/image" Target="media/image1005.wmf"/><Relationship Id="rId1569" Type="http://schemas.openxmlformats.org/officeDocument/2006/relationships/oleObject" Target="embeddings/oleObject775.bin"/><Relationship Id="rId2967" Type="http://schemas.openxmlformats.org/officeDocument/2006/relationships/oleObject" Target="embeddings/oleObject1514.bin"/><Relationship Id="rId939" Type="http://schemas.openxmlformats.org/officeDocument/2006/relationships/oleObject" Target="embeddings/oleObject462.bin"/><Relationship Id="rId1776" Type="http://schemas.openxmlformats.org/officeDocument/2006/relationships/image" Target="media/image888.wmf"/><Relationship Id="rId1983" Type="http://schemas.openxmlformats.org/officeDocument/2006/relationships/oleObject" Target="embeddings/oleObject982.bin"/><Relationship Id="rId2827" Type="http://schemas.openxmlformats.org/officeDocument/2006/relationships/oleObject" Target="embeddings/oleObject1430.bin"/><Relationship Id="rId68" Type="http://schemas.openxmlformats.org/officeDocument/2006/relationships/image" Target="media/image30.wmf"/><Relationship Id="rId1429" Type="http://schemas.openxmlformats.org/officeDocument/2006/relationships/image" Target="media/image714.wmf"/><Relationship Id="rId1636" Type="http://schemas.openxmlformats.org/officeDocument/2006/relationships/image" Target="media/image818.wmf"/><Relationship Id="rId1843" Type="http://schemas.openxmlformats.org/officeDocument/2006/relationships/oleObject" Target="embeddings/oleObject912.bin"/><Relationship Id="rId1703" Type="http://schemas.openxmlformats.org/officeDocument/2006/relationships/oleObject" Target="embeddings/oleObject842.bin"/><Relationship Id="rId1910" Type="http://schemas.openxmlformats.org/officeDocument/2006/relationships/image" Target="media/image954.wmf"/><Relationship Id="rId589" Type="http://schemas.openxmlformats.org/officeDocument/2006/relationships/image" Target="media/image292.wmf"/><Relationship Id="rId796" Type="http://schemas.openxmlformats.org/officeDocument/2006/relationships/oleObject" Target="embeddings/oleObject391.bin"/><Relationship Id="rId2477" Type="http://schemas.openxmlformats.org/officeDocument/2006/relationships/image" Target="media/image1230.wmf"/><Relationship Id="rId2684" Type="http://schemas.openxmlformats.org/officeDocument/2006/relationships/oleObject" Target="embeddings/oleObject1343.bin"/><Relationship Id="rId3528" Type="http://schemas.openxmlformats.org/officeDocument/2006/relationships/hyperlink" Target="http://dx.doi.org/10.1155/2013/404327" TargetMode="External"/><Relationship Id="rId449" Type="http://schemas.openxmlformats.org/officeDocument/2006/relationships/oleObject" Target="embeddings/oleObject217.bin"/><Relationship Id="rId656" Type="http://schemas.openxmlformats.org/officeDocument/2006/relationships/image" Target="media/image325.wmf"/><Relationship Id="rId863" Type="http://schemas.openxmlformats.org/officeDocument/2006/relationships/image" Target="media/image429.wmf"/><Relationship Id="rId1079" Type="http://schemas.openxmlformats.org/officeDocument/2006/relationships/image" Target="media/image539.wmf"/><Relationship Id="rId1286" Type="http://schemas.openxmlformats.org/officeDocument/2006/relationships/image" Target="media/image643.wmf"/><Relationship Id="rId1493" Type="http://schemas.openxmlformats.org/officeDocument/2006/relationships/image" Target="media/image746.wmf"/><Relationship Id="rId2337" Type="http://schemas.openxmlformats.org/officeDocument/2006/relationships/oleObject" Target="embeddings/oleObject1163.bin"/><Relationship Id="rId2544" Type="http://schemas.openxmlformats.org/officeDocument/2006/relationships/oleObject" Target="embeddings/oleObject1272.bin"/><Relationship Id="rId2891" Type="http://schemas.openxmlformats.org/officeDocument/2006/relationships/image" Target="media/image1413.wmf"/><Relationship Id="rId309" Type="http://schemas.openxmlformats.org/officeDocument/2006/relationships/oleObject" Target="embeddings/oleObject146.bin"/><Relationship Id="rId516" Type="http://schemas.openxmlformats.org/officeDocument/2006/relationships/oleObject" Target="embeddings/oleObject251.bin"/><Relationship Id="rId1146" Type="http://schemas.openxmlformats.org/officeDocument/2006/relationships/oleObject" Target="embeddings/oleObject564.bin"/><Relationship Id="rId2751" Type="http://schemas.openxmlformats.org/officeDocument/2006/relationships/image" Target="media/image1364.wmf"/><Relationship Id="rId723" Type="http://schemas.openxmlformats.org/officeDocument/2006/relationships/oleObject" Target="embeddings/oleObject355.bin"/><Relationship Id="rId930" Type="http://schemas.openxmlformats.org/officeDocument/2006/relationships/image" Target="media/image463.wmf"/><Relationship Id="rId1006" Type="http://schemas.openxmlformats.org/officeDocument/2006/relationships/image" Target="media/image501.wmf"/><Relationship Id="rId1353" Type="http://schemas.openxmlformats.org/officeDocument/2006/relationships/image" Target="media/image677.wmf"/><Relationship Id="rId1560" Type="http://schemas.openxmlformats.org/officeDocument/2006/relationships/image" Target="media/image780.wmf"/><Relationship Id="rId2404" Type="http://schemas.openxmlformats.org/officeDocument/2006/relationships/oleObject" Target="embeddings/oleObject1197.bin"/><Relationship Id="rId2611" Type="http://schemas.openxmlformats.org/officeDocument/2006/relationships/image" Target="media/image1295.wmf"/><Relationship Id="rId1213" Type="http://schemas.openxmlformats.org/officeDocument/2006/relationships/image" Target="media/image606.wmf"/><Relationship Id="rId1420" Type="http://schemas.openxmlformats.org/officeDocument/2006/relationships/oleObject" Target="embeddings/oleObject700.bin"/><Relationship Id="rId3178" Type="http://schemas.openxmlformats.org/officeDocument/2006/relationships/oleObject" Target="embeddings/oleObject1629.bin"/><Relationship Id="rId3385" Type="http://schemas.openxmlformats.org/officeDocument/2006/relationships/image" Target="media/image1632.wmf"/><Relationship Id="rId2194" Type="http://schemas.openxmlformats.org/officeDocument/2006/relationships/oleObject" Target="embeddings/oleObject1089.bin"/><Relationship Id="rId3038" Type="http://schemas.openxmlformats.org/officeDocument/2006/relationships/oleObject" Target="embeddings/oleObject1554.bin"/><Relationship Id="rId3245" Type="http://schemas.openxmlformats.org/officeDocument/2006/relationships/image" Target="media/image1569.wmf"/><Relationship Id="rId3452" Type="http://schemas.openxmlformats.org/officeDocument/2006/relationships/oleObject" Target="embeddings/oleObject1777.bin"/><Relationship Id="rId166" Type="http://schemas.openxmlformats.org/officeDocument/2006/relationships/image" Target="media/image82.wmf"/><Relationship Id="rId373" Type="http://schemas.openxmlformats.org/officeDocument/2006/relationships/image" Target="media/image184.wmf"/><Relationship Id="rId580" Type="http://schemas.openxmlformats.org/officeDocument/2006/relationships/oleObject" Target="embeddings/oleObject283.bin"/><Relationship Id="rId2054" Type="http://schemas.openxmlformats.org/officeDocument/2006/relationships/oleObject" Target="embeddings/oleObject1019.bin"/><Relationship Id="rId2261" Type="http://schemas.openxmlformats.org/officeDocument/2006/relationships/image" Target="media/image1128.wmf"/><Relationship Id="rId3105" Type="http://schemas.openxmlformats.org/officeDocument/2006/relationships/image" Target="media/image1506.wmf"/><Relationship Id="rId3312" Type="http://schemas.openxmlformats.org/officeDocument/2006/relationships/oleObject" Target="embeddings/oleObject1703.bin"/><Relationship Id="rId233" Type="http://schemas.openxmlformats.org/officeDocument/2006/relationships/oleObject" Target="embeddings/oleObject108.bin"/><Relationship Id="rId440" Type="http://schemas.openxmlformats.org/officeDocument/2006/relationships/image" Target="media/image218.wmf"/><Relationship Id="rId1070" Type="http://schemas.openxmlformats.org/officeDocument/2006/relationships/oleObject" Target="embeddings/oleObject526.bin"/><Relationship Id="rId2121" Type="http://schemas.openxmlformats.org/officeDocument/2006/relationships/image" Target="media/image1059.wmf"/><Relationship Id="rId300" Type="http://schemas.openxmlformats.org/officeDocument/2006/relationships/image" Target="media/image149.wmf"/><Relationship Id="rId1887" Type="http://schemas.openxmlformats.org/officeDocument/2006/relationships/oleObject" Target="embeddings/oleObject934.bin"/><Relationship Id="rId2938" Type="http://schemas.openxmlformats.org/officeDocument/2006/relationships/image" Target="media/image1432.wmf"/><Relationship Id="rId1747" Type="http://schemas.openxmlformats.org/officeDocument/2006/relationships/oleObject" Target="embeddings/oleObject864.bin"/><Relationship Id="rId1954" Type="http://schemas.openxmlformats.org/officeDocument/2006/relationships/image" Target="media/image976.wmf"/><Relationship Id="rId39" Type="http://schemas.openxmlformats.org/officeDocument/2006/relationships/oleObject" Target="embeddings/oleObject14.bin"/><Relationship Id="rId1607" Type="http://schemas.openxmlformats.org/officeDocument/2006/relationships/oleObject" Target="embeddings/oleObject794.bin"/><Relationship Id="rId1814" Type="http://schemas.openxmlformats.org/officeDocument/2006/relationships/image" Target="media/image907.wmf"/><Relationship Id="rId2588" Type="http://schemas.openxmlformats.org/officeDocument/2006/relationships/oleObject" Target="embeddings/oleObject1295.bin"/><Relationship Id="rId1397" Type="http://schemas.openxmlformats.org/officeDocument/2006/relationships/image" Target="media/image699.wmf"/><Relationship Id="rId2795" Type="http://schemas.openxmlformats.org/officeDocument/2006/relationships/oleObject" Target="embeddings/oleObject1412.bin"/><Relationship Id="rId767" Type="http://schemas.openxmlformats.org/officeDocument/2006/relationships/oleObject" Target="embeddings/oleObject377.bin"/><Relationship Id="rId974" Type="http://schemas.openxmlformats.org/officeDocument/2006/relationships/image" Target="media/image485.wmf"/><Relationship Id="rId2448" Type="http://schemas.openxmlformats.org/officeDocument/2006/relationships/oleObject" Target="embeddings/oleObject1222.bin"/><Relationship Id="rId2655" Type="http://schemas.openxmlformats.org/officeDocument/2006/relationships/image" Target="media/image1317.wmf"/><Relationship Id="rId2862" Type="http://schemas.openxmlformats.org/officeDocument/2006/relationships/oleObject" Target="embeddings/oleObject1449.bin"/><Relationship Id="rId627" Type="http://schemas.openxmlformats.org/officeDocument/2006/relationships/oleObject" Target="embeddings/oleObject306.bin"/><Relationship Id="rId834" Type="http://schemas.openxmlformats.org/officeDocument/2006/relationships/oleObject" Target="embeddings/oleObject410.bin"/><Relationship Id="rId1257" Type="http://schemas.openxmlformats.org/officeDocument/2006/relationships/image" Target="media/image628.wmf"/><Relationship Id="rId1464" Type="http://schemas.openxmlformats.org/officeDocument/2006/relationships/oleObject" Target="embeddings/oleObject723.bin"/><Relationship Id="rId1671" Type="http://schemas.openxmlformats.org/officeDocument/2006/relationships/oleObject" Target="embeddings/oleObject826.bin"/><Relationship Id="rId2308" Type="http://schemas.openxmlformats.org/officeDocument/2006/relationships/oleObject" Target="embeddings/oleObject1148.bin"/><Relationship Id="rId2515" Type="http://schemas.openxmlformats.org/officeDocument/2006/relationships/image" Target="media/image1248.wmf"/><Relationship Id="rId2722" Type="http://schemas.openxmlformats.org/officeDocument/2006/relationships/oleObject" Target="embeddings/oleObject1363.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6F1FEC-FECE-478A-AEFD-581A0F113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8327</TotalTime>
  <Pages>182</Pages>
  <Words>168090</Words>
  <Characters>95812</Characters>
  <Application>Microsoft Office Word</Application>
  <DocSecurity>0</DocSecurity>
  <Lines>798</Lines>
  <Paragraphs>526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263376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dc:creator>
  <cp:keywords/>
  <dc:description/>
  <cp:lastModifiedBy>Dima Povarchuk</cp:lastModifiedBy>
  <cp:revision>72</cp:revision>
  <cp:lastPrinted>2018-07-14T11:39:00Z</cp:lastPrinted>
  <dcterms:created xsi:type="dcterms:W3CDTF">2018-02-15T12:59:00Z</dcterms:created>
  <dcterms:modified xsi:type="dcterms:W3CDTF">2018-12-10T19:21:00Z</dcterms:modified>
</cp:coreProperties>
</file>