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CC8D2" w14:textId="77777777" w:rsidR="007B1D2C" w:rsidRDefault="007B1D2C" w:rsidP="007B1D2C">
      <w:pPr>
        <w:pStyle w:val="4"/>
        <w:spacing w:before="1"/>
        <w:ind w:left="318" w:right="174"/>
        <w:jc w:val="center"/>
      </w:pPr>
      <w:r>
        <w:t>Міністерство</w:t>
      </w:r>
      <w:r>
        <w:rPr>
          <w:spacing w:val="-6"/>
        </w:rPr>
        <w:t xml:space="preserve"> </w:t>
      </w:r>
      <w:r>
        <w:t>освіти</w:t>
      </w:r>
      <w:r>
        <w:rPr>
          <w:spacing w:val="-6"/>
        </w:rPr>
        <w:t xml:space="preserve"> </w:t>
      </w:r>
      <w:r>
        <w:t>і</w:t>
      </w:r>
      <w:r>
        <w:rPr>
          <w:spacing w:val="-4"/>
        </w:rPr>
        <w:t xml:space="preserve"> </w:t>
      </w:r>
      <w:r>
        <w:t>науки</w:t>
      </w:r>
      <w:r>
        <w:rPr>
          <w:spacing w:val="-5"/>
        </w:rPr>
        <w:t xml:space="preserve"> </w:t>
      </w:r>
      <w:r>
        <w:rPr>
          <w:spacing w:val="-2"/>
        </w:rPr>
        <w:t>України</w:t>
      </w:r>
    </w:p>
    <w:p w14:paraId="401103B9" w14:textId="77777777" w:rsidR="007B1D2C" w:rsidRDefault="007B1D2C" w:rsidP="007B1D2C">
      <w:pPr>
        <w:spacing w:before="163"/>
        <w:ind w:left="318" w:right="177"/>
        <w:jc w:val="center"/>
        <w:rPr>
          <w:b/>
          <w:sz w:val="28"/>
        </w:rPr>
      </w:pPr>
      <w:r>
        <w:rPr>
          <w:b/>
          <w:sz w:val="28"/>
        </w:rPr>
        <w:t>Івано-Франківський</w:t>
      </w:r>
      <w:r>
        <w:rPr>
          <w:b/>
          <w:spacing w:val="-8"/>
          <w:sz w:val="28"/>
        </w:rPr>
        <w:t xml:space="preserve"> </w:t>
      </w:r>
      <w:r>
        <w:rPr>
          <w:b/>
          <w:sz w:val="28"/>
        </w:rPr>
        <w:t>національний</w:t>
      </w:r>
      <w:r>
        <w:rPr>
          <w:b/>
          <w:spacing w:val="-7"/>
          <w:sz w:val="28"/>
        </w:rPr>
        <w:t xml:space="preserve"> </w:t>
      </w:r>
      <w:r>
        <w:rPr>
          <w:b/>
          <w:sz w:val="28"/>
        </w:rPr>
        <w:t>технічний</w:t>
      </w:r>
      <w:r>
        <w:rPr>
          <w:b/>
          <w:spacing w:val="-8"/>
          <w:sz w:val="28"/>
        </w:rPr>
        <w:t xml:space="preserve"> </w:t>
      </w:r>
      <w:r>
        <w:rPr>
          <w:b/>
          <w:sz w:val="28"/>
        </w:rPr>
        <w:t>університет</w:t>
      </w:r>
      <w:r>
        <w:rPr>
          <w:b/>
          <w:spacing w:val="-5"/>
          <w:sz w:val="28"/>
        </w:rPr>
        <w:t xml:space="preserve"> </w:t>
      </w:r>
      <w:r>
        <w:rPr>
          <w:b/>
          <w:sz w:val="28"/>
        </w:rPr>
        <w:t>нафти</w:t>
      </w:r>
      <w:r>
        <w:rPr>
          <w:b/>
          <w:spacing w:val="-8"/>
          <w:sz w:val="28"/>
        </w:rPr>
        <w:t xml:space="preserve"> </w:t>
      </w:r>
      <w:r>
        <w:rPr>
          <w:b/>
          <w:sz w:val="28"/>
        </w:rPr>
        <w:t>і</w:t>
      </w:r>
      <w:r>
        <w:rPr>
          <w:b/>
          <w:spacing w:val="-5"/>
          <w:sz w:val="28"/>
        </w:rPr>
        <w:t xml:space="preserve"> </w:t>
      </w:r>
      <w:r>
        <w:rPr>
          <w:b/>
          <w:spacing w:val="-4"/>
          <w:sz w:val="28"/>
        </w:rPr>
        <w:t>газу</w:t>
      </w:r>
    </w:p>
    <w:p w14:paraId="03BF783F" w14:textId="77777777" w:rsidR="00C76063" w:rsidRPr="00C76063" w:rsidRDefault="00C76063" w:rsidP="00C76063">
      <w:pPr>
        <w:pStyle w:val="1"/>
        <w:pBdr>
          <w:bottom w:val="single" w:sz="6" w:space="7" w:color="EEEEEE"/>
        </w:pBdr>
        <w:shd w:val="clear" w:color="auto" w:fill="FFFFFF"/>
        <w:spacing w:before="0" w:after="300"/>
        <w:jc w:val="center"/>
        <w:rPr>
          <w:rFonts w:ascii="Times New Roman" w:hAnsi="Times New Roman" w:cs="Times New Roman"/>
          <w:color w:val="333333"/>
          <w:sz w:val="28"/>
          <w:szCs w:val="28"/>
        </w:rPr>
      </w:pPr>
      <w:r w:rsidRPr="00C76063">
        <w:rPr>
          <w:rFonts w:ascii="Times New Roman" w:hAnsi="Times New Roman" w:cs="Times New Roman"/>
          <w:b/>
          <w:bCs/>
          <w:color w:val="333333"/>
          <w:sz w:val="28"/>
          <w:szCs w:val="28"/>
        </w:rPr>
        <w:t>Інститут архітектури та будівництва "ІФНТУНГ-</w:t>
      </w:r>
      <w:proofErr w:type="spellStart"/>
      <w:r w:rsidRPr="00C76063">
        <w:rPr>
          <w:rFonts w:ascii="Times New Roman" w:hAnsi="Times New Roman" w:cs="Times New Roman"/>
          <w:b/>
          <w:bCs/>
          <w:color w:val="333333"/>
          <w:sz w:val="28"/>
          <w:szCs w:val="28"/>
        </w:rPr>
        <w:t>ДонНАБА</w:t>
      </w:r>
      <w:proofErr w:type="spellEnd"/>
      <w:r w:rsidRPr="00C76063">
        <w:rPr>
          <w:rFonts w:ascii="Times New Roman" w:hAnsi="Times New Roman" w:cs="Times New Roman"/>
          <w:b/>
          <w:bCs/>
          <w:color w:val="333333"/>
          <w:sz w:val="28"/>
          <w:szCs w:val="28"/>
        </w:rPr>
        <w:t>"</w:t>
      </w:r>
    </w:p>
    <w:p w14:paraId="1619B817" w14:textId="13123A71" w:rsidR="007B1D2C" w:rsidRDefault="007B1D2C" w:rsidP="007B1D2C">
      <w:pPr>
        <w:pStyle w:val="4"/>
        <w:spacing w:before="158"/>
        <w:ind w:left="318" w:right="174"/>
        <w:jc w:val="center"/>
      </w:pPr>
      <w:r>
        <w:t>Кафедра</w:t>
      </w:r>
      <w:r>
        <w:rPr>
          <w:spacing w:val="-11"/>
        </w:rPr>
        <w:t xml:space="preserve"> </w:t>
      </w:r>
      <w:r>
        <w:t>будівництва</w:t>
      </w:r>
      <w:r>
        <w:rPr>
          <w:spacing w:val="-7"/>
        </w:rPr>
        <w:t xml:space="preserve"> </w:t>
      </w:r>
    </w:p>
    <w:p w14:paraId="73B7FCA1" w14:textId="77777777" w:rsidR="007B1D2C" w:rsidRDefault="007B1D2C" w:rsidP="007B1D2C">
      <w:pPr>
        <w:pStyle w:val="a3"/>
        <w:rPr>
          <w:b/>
          <w:sz w:val="20"/>
        </w:rPr>
      </w:pPr>
    </w:p>
    <w:p w14:paraId="7463A81E" w14:textId="1F3C6EDB" w:rsidR="007B1D2C" w:rsidRPr="00C76063" w:rsidRDefault="00C76063" w:rsidP="00C76063">
      <w:pPr>
        <w:pStyle w:val="a3"/>
        <w:tabs>
          <w:tab w:val="left" w:pos="3030"/>
        </w:tabs>
        <w:rPr>
          <w:bCs/>
        </w:rPr>
      </w:pPr>
      <w:r>
        <w:rPr>
          <w:b/>
          <w:sz w:val="20"/>
        </w:rPr>
        <w:tab/>
      </w:r>
      <w:proofErr w:type="spellStart"/>
      <w:r w:rsidRPr="00C76063">
        <w:rPr>
          <w:bCs/>
        </w:rPr>
        <w:t>Жмудовський</w:t>
      </w:r>
      <w:proofErr w:type="spellEnd"/>
      <w:r w:rsidRPr="00C76063">
        <w:rPr>
          <w:bCs/>
        </w:rPr>
        <w:t xml:space="preserve"> Владислав Романович</w:t>
      </w:r>
    </w:p>
    <w:p w14:paraId="2E357C03" w14:textId="77777777" w:rsidR="007B1D2C" w:rsidRDefault="007B1D2C" w:rsidP="007B1D2C">
      <w:pPr>
        <w:pStyle w:val="a3"/>
        <w:spacing w:before="36"/>
        <w:rPr>
          <w:b/>
          <w:sz w:val="20"/>
        </w:rPr>
      </w:pPr>
      <w:r>
        <w:rPr>
          <w:b/>
          <w:noProof/>
          <w:sz w:val="20"/>
        </w:rPr>
        <mc:AlternateContent>
          <mc:Choice Requires="wps">
            <w:drawing>
              <wp:anchor distT="0" distB="0" distL="0" distR="0" simplePos="0" relativeHeight="251660288" behindDoc="1" locked="0" layoutInCell="1" allowOverlap="1" wp14:anchorId="4A7B2AB9" wp14:editId="7222CCA7">
                <wp:simplePos x="0" y="0"/>
                <wp:positionH relativeFrom="page">
                  <wp:posOffset>1232535</wp:posOffset>
                </wp:positionH>
                <wp:positionV relativeFrom="paragraph">
                  <wp:posOffset>184340</wp:posOffset>
                </wp:positionV>
                <wp:extent cx="5869305"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9305" cy="1270"/>
                        </a:xfrm>
                        <a:custGeom>
                          <a:avLst/>
                          <a:gdLst/>
                          <a:ahLst/>
                          <a:cxnLst/>
                          <a:rect l="l" t="t" r="r" b="b"/>
                          <a:pathLst>
                            <a:path w="5869305">
                              <a:moveTo>
                                <a:pt x="0" y="0"/>
                              </a:moveTo>
                              <a:lnTo>
                                <a:pt x="5869305" y="0"/>
                              </a:lnTo>
                            </a:path>
                          </a:pathLst>
                        </a:custGeom>
                        <a:ln w="713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9C300C" id="Graphic 18" o:spid="_x0000_s1026" style="position:absolute;margin-left:97.05pt;margin-top:14.5pt;width:462.1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58693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" path="m,l5869305,e" filled="f" strokeweight=".19825mm">
                <v:path arrowok="t"/>
                <w10:wrap type="topAndBottom" anchorx="page"/>
              </v:shape>
            </w:pict>
          </mc:Fallback>
        </mc:AlternateContent>
      </w:r>
    </w:p>
    <w:p w14:paraId="54E35555" w14:textId="77777777" w:rsidR="007B1D2C" w:rsidRDefault="007B1D2C" w:rsidP="007B1D2C">
      <w:pPr>
        <w:spacing w:before="15"/>
        <w:ind w:left="318" w:right="178"/>
        <w:jc w:val="center"/>
        <w:rPr>
          <w:sz w:val="20"/>
        </w:rPr>
      </w:pPr>
      <w:r>
        <w:rPr>
          <w:spacing w:val="-2"/>
          <w:sz w:val="20"/>
        </w:rPr>
        <w:t>(прізвище,</w:t>
      </w:r>
      <w:r>
        <w:rPr>
          <w:spacing w:val="-7"/>
          <w:sz w:val="20"/>
        </w:rPr>
        <w:t xml:space="preserve"> </w:t>
      </w:r>
      <w:r>
        <w:rPr>
          <w:spacing w:val="-2"/>
          <w:sz w:val="20"/>
        </w:rPr>
        <w:t>ім’я,</w:t>
      </w:r>
      <w:r>
        <w:rPr>
          <w:spacing w:val="-4"/>
          <w:sz w:val="20"/>
        </w:rPr>
        <w:t xml:space="preserve"> </w:t>
      </w:r>
      <w:r>
        <w:rPr>
          <w:spacing w:val="-2"/>
          <w:sz w:val="20"/>
        </w:rPr>
        <w:t>по батькові)</w:t>
      </w:r>
    </w:p>
    <w:p w14:paraId="304D7A57" w14:textId="77777777" w:rsidR="007B1D2C" w:rsidRDefault="007B1D2C" w:rsidP="007B1D2C">
      <w:pPr>
        <w:pStyle w:val="a3"/>
        <w:rPr>
          <w:sz w:val="20"/>
        </w:rPr>
      </w:pPr>
    </w:p>
    <w:p w14:paraId="275B3AFE" w14:textId="77777777" w:rsidR="007B1D2C" w:rsidRDefault="007B1D2C" w:rsidP="007B1D2C">
      <w:pPr>
        <w:pStyle w:val="a3"/>
        <w:spacing w:before="183"/>
        <w:rPr>
          <w:sz w:val="20"/>
        </w:rPr>
      </w:pPr>
    </w:p>
    <w:p w14:paraId="71F2DE83" w14:textId="77777777" w:rsidR="007B1D2C" w:rsidRDefault="007B1D2C" w:rsidP="007B1D2C">
      <w:pPr>
        <w:pStyle w:val="a3"/>
        <w:tabs>
          <w:tab w:val="left" w:pos="2258"/>
        </w:tabs>
        <w:ind w:left="282"/>
      </w:pPr>
      <w:r>
        <w:rPr>
          <w:spacing w:val="-5"/>
        </w:rPr>
        <w:t>УДК</w:t>
      </w:r>
      <w:r>
        <w:rPr>
          <w:u w:val="single"/>
        </w:rPr>
        <w:tab/>
      </w:r>
    </w:p>
    <w:p w14:paraId="0D4F494B" w14:textId="77777777" w:rsidR="007B1D2C" w:rsidRDefault="007B1D2C" w:rsidP="007B1D2C">
      <w:pPr>
        <w:spacing w:before="1"/>
        <w:ind w:left="1050"/>
      </w:pPr>
      <w:r>
        <w:rPr>
          <w:spacing w:val="-2"/>
        </w:rPr>
        <w:t>(індекс)</w:t>
      </w:r>
    </w:p>
    <w:p w14:paraId="35BB85E8" w14:textId="77777777" w:rsidR="007B1D2C" w:rsidRDefault="007B1D2C" w:rsidP="007B1D2C">
      <w:pPr>
        <w:pStyle w:val="a3"/>
        <w:rPr>
          <w:sz w:val="22"/>
        </w:rPr>
      </w:pPr>
    </w:p>
    <w:p w14:paraId="760CEFF1" w14:textId="77777777" w:rsidR="007B1D2C" w:rsidRDefault="007B1D2C" w:rsidP="007B1D2C">
      <w:pPr>
        <w:pStyle w:val="a3"/>
        <w:spacing w:before="52"/>
        <w:rPr>
          <w:sz w:val="22"/>
        </w:rPr>
      </w:pPr>
    </w:p>
    <w:p w14:paraId="695DE882" w14:textId="77777777" w:rsidR="007B1D2C" w:rsidRDefault="007B1D2C" w:rsidP="007B1D2C">
      <w:pPr>
        <w:ind w:left="653"/>
        <w:jc w:val="center"/>
        <w:rPr>
          <w:b/>
          <w:sz w:val="40"/>
        </w:rPr>
      </w:pPr>
      <w:bookmarkStart w:id="0" w:name="БАКАЛАВРСЬКА_РОБОТА"/>
      <w:bookmarkEnd w:id="0"/>
      <w:r>
        <w:rPr>
          <w:b/>
          <w:sz w:val="40"/>
        </w:rPr>
        <w:t>БАКАЛАВРСЬКА</w:t>
      </w:r>
      <w:r>
        <w:rPr>
          <w:b/>
          <w:spacing w:val="-13"/>
          <w:sz w:val="40"/>
        </w:rPr>
        <w:t xml:space="preserve"> </w:t>
      </w:r>
      <w:r>
        <w:rPr>
          <w:b/>
          <w:spacing w:val="-2"/>
          <w:sz w:val="40"/>
        </w:rPr>
        <w:t>РОБОТА</w:t>
      </w:r>
    </w:p>
    <w:p w14:paraId="52ADBC16" w14:textId="77777777" w:rsidR="007B1D2C" w:rsidRDefault="007B1D2C" w:rsidP="007B1D2C">
      <w:pPr>
        <w:pStyle w:val="a3"/>
        <w:rPr>
          <w:b/>
          <w:sz w:val="20"/>
        </w:rPr>
      </w:pPr>
    </w:p>
    <w:p w14:paraId="6E15714E" w14:textId="77777777" w:rsidR="007B1D2C" w:rsidRDefault="007B1D2C" w:rsidP="007B1D2C">
      <w:pPr>
        <w:pStyle w:val="a3"/>
        <w:spacing w:before="111"/>
        <w:rPr>
          <w:b/>
          <w:sz w:val="20"/>
        </w:rPr>
      </w:pPr>
      <w:r>
        <w:rPr>
          <w:b/>
          <w:noProof/>
          <w:sz w:val="20"/>
        </w:rPr>
        <mc:AlternateContent>
          <mc:Choice Requires="wps">
            <w:drawing>
              <wp:anchor distT="0" distB="0" distL="0" distR="0" simplePos="0" relativeHeight="251661312" behindDoc="1" locked="0" layoutInCell="1" allowOverlap="1" wp14:anchorId="3C120D84" wp14:editId="1B9D5BB2">
                <wp:simplePos x="0" y="0"/>
                <wp:positionH relativeFrom="page">
                  <wp:posOffset>719327</wp:posOffset>
                </wp:positionH>
                <wp:positionV relativeFrom="paragraph">
                  <wp:posOffset>232009</wp:posOffset>
                </wp:positionV>
                <wp:extent cx="5486400" cy="10795"/>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0795"/>
                        </a:xfrm>
                        <a:custGeom>
                          <a:avLst/>
                          <a:gdLst/>
                          <a:ahLst/>
                          <a:cxnLst/>
                          <a:rect l="l" t="t" r="r" b="b"/>
                          <a:pathLst>
                            <a:path w="5486400" h="10795">
                              <a:moveTo>
                                <a:pt x="5486400" y="0"/>
                              </a:moveTo>
                              <a:lnTo>
                                <a:pt x="0" y="0"/>
                              </a:lnTo>
                              <a:lnTo>
                                <a:pt x="0" y="10680"/>
                              </a:lnTo>
                              <a:lnTo>
                                <a:pt x="5486400" y="10680"/>
                              </a:lnTo>
                              <a:lnTo>
                                <a:pt x="5486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086056" id="Graphic 19" o:spid="_x0000_s1026" style="position:absolute;margin-left:56.65pt;margin-top:18.25pt;width:6in;height:.85pt;z-index:-251655168;visibility:visible;mso-wrap-style:square;mso-wrap-distance-left:0;mso-wrap-distance-top:0;mso-wrap-distance-right:0;mso-wrap-distance-bottom:0;mso-position-horizontal:absolute;mso-position-horizontal-relative:page;mso-position-vertical:absolute;mso-position-vertical-relative:text;v-text-anchor:top" coordsize="54864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" path="m5486400,l,,,10680r5486400,l5486400,xe" fillcolor="black" stroked="f">
                <v:path arrowok="t"/>
                <w10:wrap type="topAndBottom" anchorx="page"/>
              </v:shape>
            </w:pict>
          </mc:Fallback>
        </mc:AlternateContent>
      </w:r>
    </w:p>
    <w:p w14:paraId="47A8AAF5" w14:textId="77777777" w:rsidR="007B1D2C" w:rsidRDefault="007B1D2C" w:rsidP="007B1D2C">
      <w:pPr>
        <w:spacing w:before="27"/>
        <w:ind w:left="318" w:right="180"/>
        <w:jc w:val="center"/>
        <w:rPr>
          <w:sz w:val="20"/>
        </w:rPr>
      </w:pPr>
      <w:r>
        <w:rPr>
          <w:sz w:val="20"/>
        </w:rPr>
        <w:t>(назва</w:t>
      </w:r>
      <w:r>
        <w:rPr>
          <w:spacing w:val="-8"/>
          <w:sz w:val="20"/>
        </w:rPr>
        <w:t xml:space="preserve"> </w:t>
      </w:r>
      <w:r>
        <w:rPr>
          <w:spacing w:val="-2"/>
          <w:sz w:val="20"/>
        </w:rPr>
        <w:t>роботи)</w:t>
      </w:r>
    </w:p>
    <w:p w14:paraId="2CB348F4" w14:textId="77777777" w:rsidR="007B1D2C" w:rsidRDefault="007B1D2C" w:rsidP="007B1D2C">
      <w:pPr>
        <w:pStyle w:val="a3"/>
        <w:spacing w:before="127"/>
        <w:rPr>
          <w:sz w:val="20"/>
        </w:rPr>
      </w:pPr>
    </w:p>
    <w:p w14:paraId="75028B35" w14:textId="77777777" w:rsidR="007B1D2C" w:rsidRDefault="007B1D2C" w:rsidP="007B1D2C">
      <w:pPr>
        <w:pStyle w:val="a3"/>
        <w:ind w:left="318" w:right="257"/>
        <w:jc w:val="center"/>
      </w:pPr>
      <w:r>
        <w:rPr>
          <w:u w:val="single"/>
        </w:rPr>
        <w:t>Будівництво</w:t>
      </w:r>
      <w:r>
        <w:rPr>
          <w:spacing w:val="-6"/>
          <w:u w:val="single"/>
        </w:rPr>
        <w:t xml:space="preserve"> </w:t>
      </w:r>
      <w:r>
        <w:rPr>
          <w:u w:val="single"/>
        </w:rPr>
        <w:t>та</w:t>
      </w:r>
      <w:r>
        <w:rPr>
          <w:spacing w:val="-8"/>
          <w:u w:val="single"/>
        </w:rPr>
        <w:t xml:space="preserve"> </w:t>
      </w:r>
      <w:r>
        <w:rPr>
          <w:u w:val="single"/>
        </w:rPr>
        <w:t>цивільна</w:t>
      </w:r>
      <w:r>
        <w:rPr>
          <w:spacing w:val="-6"/>
          <w:u w:val="single"/>
        </w:rPr>
        <w:t xml:space="preserve"> </w:t>
      </w:r>
      <w:r>
        <w:rPr>
          <w:spacing w:val="-2"/>
          <w:u w:val="single"/>
        </w:rPr>
        <w:t>інженерія</w:t>
      </w:r>
    </w:p>
    <w:p w14:paraId="7DA376E6" w14:textId="77777777" w:rsidR="007B1D2C" w:rsidRDefault="007B1D2C" w:rsidP="007B1D2C">
      <w:pPr>
        <w:ind w:left="318" w:right="180"/>
        <w:jc w:val="center"/>
        <w:rPr>
          <w:sz w:val="20"/>
        </w:rPr>
      </w:pPr>
      <w:r>
        <w:rPr>
          <w:sz w:val="20"/>
        </w:rPr>
        <w:t>(назва</w:t>
      </w:r>
      <w:r>
        <w:rPr>
          <w:spacing w:val="-8"/>
          <w:sz w:val="20"/>
        </w:rPr>
        <w:t xml:space="preserve"> </w:t>
      </w:r>
      <w:r>
        <w:rPr>
          <w:sz w:val="20"/>
        </w:rPr>
        <w:t>освітньої</w:t>
      </w:r>
      <w:r>
        <w:rPr>
          <w:spacing w:val="-8"/>
          <w:sz w:val="20"/>
        </w:rPr>
        <w:t xml:space="preserve"> </w:t>
      </w:r>
      <w:r>
        <w:rPr>
          <w:spacing w:val="-2"/>
          <w:sz w:val="20"/>
        </w:rPr>
        <w:t>програми)</w:t>
      </w:r>
    </w:p>
    <w:p w14:paraId="03153F22" w14:textId="77777777" w:rsidR="007B1D2C" w:rsidRDefault="007B1D2C" w:rsidP="007B1D2C">
      <w:pPr>
        <w:pStyle w:val="a3"/>
        <w:spacing w:before="36"/>
        <w:ind w:left="318" w:right="256"/>
        <w:jc w:val="center"/>
      </w:pPr>
      <w:r>
        <w:rPr>
          <w:u w:val="single"/>
        </w:rPr>
        <w:t>192</w:t>
      </w:r>
      <w:r>
        <w:rPr>
          <w:spacing w:val="-4"/>
          <w:u w:val="single"/>
        </w:rPr>
        <w:t xml:space="preserve"> </w:t>
      </w:r>
      <w:r>
        <w:rPr>
          <w:u w:val="single"/>
        </w:rPr>
        <w:t>–</w:t>
      </w:r>
      <w:r>
        <w:rPr>
          <w:spacing w:val="-4"/>
          <w:u w:val="single"/>
        </w:rPr>
        <w:t xml:space="preserve"> </w:t>
      </w:r>
      <w:r>
        <w:rPr>
          <w:u w:val="single"/>
        </w:rPr>
        <w:t>«Будівництво</w:t>
      </w:r>
      <w:r>
        <w:rPr>
          <w:spacing w:val="-5"/>
          <w:u w:val="single"/>
        </w:rPr>
        <w:t xml:space="preserve"> </w:t>
      </w:r>
      <w:r>
        <w:rPr>
          <w:u w:val="single"/>
        </w:rPr>
        <w:t>та</w:t>
      </w:r>
      <w:r>
        <w:rPr>
          <w:spacing w:val="-5"/>
          <w:u w:val="single"/>
        </w:rPr>
        <w:t xml:space="preserve"> </w:t>
      </w:r>
      <w:r>
        <w:rPr>
          <w:u w:val="single"/>
        </w:rPr>
        <w:t>цивільна</w:t>
      </w:r>
      <w:r>
        <w:rPr>
          <w:spacing w:val="-4"/>
          <w:u w:val="single"/>
        </w:rPr>
        <w:t xml:space="preserve"> </w:t>
      </w:r>
      <w:r>
        <w:rPr>
          <w:spacing w:val="-2"/>
          <w:u w:val="single"/>
        </w:rPr>
        <w:t>інженерія»</w:t>
      </w:r>
    </w:p>
    <w:p w14:paraId="6123AC47" w14:textId="77777777" w:rsidR="007B1D2C" w:rsidRDefault="007B1D2C" w:rsidP="007B1D2C">
      <w:pPr>
        <w:spacing w:before="3"/>
        <w:ind w:left="318" w:right="180"/>
        <w:jc w:val="center"/>
        <w:rPr>
          <w:sz w:val="20"/>
        </w:rPr>
      </w:pPr>
      <w:r>
        <w:rPr>
          <w:sz w:val="20"/>
        </w:rPr>
        <w:t>(шифр</w:t>
      </w:r>
      <w:r>
        <w:rPr>
          <w:spacing w:val="-4"/>
          <w:sz w:val="20"/>
        </w:rPr>
        <w:t xml:space="preserve"> </w:t>
      </w:r>
      <w:r>
        <w:rPr>
          <w:sz w:val="20"/>
        </w:rPr>
        <w:t>і</w:t>
      </w:r>
      <w:r>
        <w:rPr>
          <w:spacing w:val="-5"/>
          <w:sz w:val="20"/>
        </w:rPr>
        <w:t xml:space="preserve"> </w:t>
      </w:r>
      <w:r>
        <w:rPr>
          <w:sz w:val="20"/>
        </w:rPr>
        <w:t>назва</w:t>
      </w:r>
      <w:r>
        <w:rPr>
          <w:spacing w:val="-4"/>
          <w:sz w:val="20"/>
        </w:rPr>
        <w:t xml:space="preserve"> </w:t>
      </w:r>
      <w:r>
        <w:rPr>
          <w:spacing w:val="-2"/>
          <w:sz w:val="20"/>
        </w:rPr>
        <w:t>спеціальності)</w:t>
      </w:r>
    </w:p>
    <w:p w14:paraId="30951117" w14:textId="77777777" w:rsidR="007B1D2C" w:rsidRDefault="007B1D2C" w:rsidP="007B1D2C">
      <w:pPr>
        <w:pStyle w:val="a3"/>
        <w:spacing w:before="1"/>
        <w:rPr>
          <w:sz w:val="20"/>
        </w:rPr>
      </w:pPr>
    </w:p>
    <w:p w14:paraId="61BD5C0C" w14:textId="77777777" w:rsidR="007B1D2C" w:rsidRDefault="007B1D2C" w:rsidP="007B1D2C">
      <w:pPr>
        <w:spacing w:before="1"/>
        <w:ind w:left="318" w:right="177"/>
        <w:jc w:val="center"/>
        <w:rPr>
          <w:b/>
          <w:sz w:val="24"/>
        </w:rPr>
      </w:pPr>
      <w:bookmarkStart w:id="1" w:name="Робота_містить_результати_власних_дослід"/>
      <w:bookmarkEnd w:id="1"/>
      <w:r>
        <w:rPr>
          <w:b/>
          <w:sz w:val="24"/>
        </w:rPr>
        <w:t>Робота</w:t>
      </w:r>
      <w:r>
        <w:rPr>
          <w:b/>
          <w:spacing w:val="-4"/>
          <w:sz w:val="24"/>
        </w:rPr>
        <w:t xml:space="preserve"> </w:t>
      </w:r>
      <w:r>
        <w:rPr>
          <w:b/>
          <w:sz w:val="24"/>
        </w:rPr>
        <w:t>містить</w:t>
      </w:r>
      <w:r>
        <w:rPr>
          <w:b/>
          <w:spacing w:val="-4"/>
          <w:sz w:val="24"/>
        </w:rPr>
        <w:t xml:space="preserve"> </w:t>
      </w:r>
      <w:r>
        <w:rPr>
          <w:b/>
          <w:sz w:val="24"/>
        </w:rPr>
        <w:t>результати</w:t>
      </w:r>
      <w:r>
        <w:rPr>
          <w:b/>
          <w:spacing w:val="-4"/>
          <w:sz w:val="24"/>
        </w:rPr>
        <w:t xml:space="preserve"> </w:t>
      </w:r>
      <w:r>
        <w:rPr>
          <w:b/>
          <w:sz w:val="24"/>
        </w:rPr>
        <w:t>власних</w:t>
      </w:r>
      <w:r>
        <w:rPr>
          <w:b/>
          <w:spacing w:val="-7"/>
          <w:sz w:val="24"/>
        </w:rPr>
        <w:t xml:space="preserve"> </w:t>
      </w:r>
      <w:r>
        <w:rPr>
          <w:b/>
          <w:sz w:val="24"/>
        </w:rPr>
        <w:t>досліджень.</w:t>
      </w:r>
      <w:r>
        <w:rPr>
          <w:b/>
          <w:spacing w:val="-4"/>
          <w:sz w:val="24"/>
        </w:rPr>
        <w:t xml:space="preserve"> </w:t>
      </w:r>
      <w:r>
        <w:rPr>
          <w:b/>
          <w:sz w:val="24"/>
        </w:rPr>
        <w:t>Використання</w:t>
      </w:r>
      <w:r>
        <w:rPr>
          <w:b/>
          <w:spacing w:val="-5"/>
          <w:sz w:val="24"/>
        </w:rPr>
        <w:t xml:space="preserve"> </w:t>
      </w:r>
      <w:r>
        <w:rPr>
          <w:b/>
          <w:sz w:val="24"/>
        </w:rPr>
        <w:t>ідей,</w:t>
      </w:r>
      <w:r>
        <w:rPr>
          <w:b/>
          <w:spacing w:val="-4"/>
          <w:sz w:val="24"/>
        </w:rPr>
        <w:t xml:space="preserve"> </w:t>
      </w:r>
      <w:r>
        <w:rPr>
          <w:b/>
          <w:sz w:val="24"/>
        </w:rPr>
        <w:t>результатів</w:t>
      </w:r>
      <w:r>
        <w:rPr>
          <w:b/>
          <w:spacing w:val="-4"/>
          <w:sz w:val="24"/>
        </w:rPr>
        <w:t xml:space="preserve"> </w:t>
      </w:r>
      <w:r>
        <w:rPr>
          <w:b/>
          <w:sz w:val="24"/>
        </w:rPr>
        <w:t>і</w:t>
      </w:r>
      <w:r>
        <w:rPr>
          <w:b/>
          <w:spacing w:val="-6"/>
          <w:sz w:val="24"/>
        </w:rPr>
        <w:t xml:space="preserve"> </w:t>
      </w:r>
      <w:r>
        <w:rPr>
          <w:b/>
          <w:sz w:val="24"/>
        </w:rPr>
        <w:t>текстів інших авторів мають посилання на відповідне джерело</w:t>
      </w:r>
    </w:p>
    <w:p w14:paraId="38811725" w14:textId="77777777" w:rsidR="007B1D2C" w:rsidRDefault="007B1D2C" w:rsidP="007B1D2C">
      <w:pPr>
        <w:pStyle w:val="a3"/>
        <w:rPr>
          <w:b/>
          <w:sz w:val="24"/>
        </w:rPr>
      </w:pPr>
    </w:p>
    <w:p w14:paraId="4B61B7AA" w14:textId="77777777" w:rsidR="007B1D2C" w:rsidRDefault="007B1D2C" w:rsidP="007B1D2C">
      <w:pPr>
        <w:pStyle w:val="a3"/>
        <w:spacing w:before="89"/>
        <w:rPr>
          <w:b/>
          <w:sz w:val="24"/>
        </w:rPr>
      </w:pPr>
    </w:p>
    <w:p w14:paraId="7ECFCAB2" w14:textId="77777777" w:rsidR="007B1D2C" w:rsidRDefault="007B1D2C" w:rsidP="007B1D2C">
      <w:pPr>
        <w:pStyle w:val="a3"/>
        <w:tabs>
          <w:tab w:val="left" w:pos="8966"/>
        </w:tabs>
        <w:spacing w:before="1"/>
        <w:ind w:left="282"/>
      </w:pPr>
      <w:r>
        <w:t>Здобувач</w:t>
      </w:r>
      <w:r>
        <w:rPr>
          <w:spacing w:val="-5"/>
        </w:rPr>
        <w:t xml:space="preserve"> </w:t>
      </w:r>
      <w:r>
        <w:t>освітнього</w:t>
      </w:r>
      <w:r>
        <w:rPr>
          <w:spacing w:val="-7"/>
        </w:rPr>
        <w:t xml:space="preserve"> </w:t>
      </w:r>
      <w:r>
        <w:t xml:space="preserve">ступеня </w:t>
      </w:r>
      <w:r>
        <w:rPr>
          <w:u w:val="single"/>
        </w:rPr>
        <w:tab/>
      </w:r>
    </w:p>
    <w:p w14:paraId="04A01BFC" w14:textId="77777777" w:rsidR="007B1D2C" w:rsidRDefault="007B1D2C" w:rsidP="007B1D2C">
      <w:pPr>
        <w:ind w:left="4878"/>
        <w:rPr>
          <w:sz w:val="20"/>
        </w:rPr>
      </w:pPr>
      <w:r>
        <w:rPr>
          <w:spacing w:val="-2"/>
          <w:sz w:val="20"/>
        </w:rPr>
        <w:t>(підпис, ініціали</w:t>
      </w:r>
      <w:r>
        <w:rPr>
          <w:spacing w:val="-7"/>
          <w:sz w:val="20"/>
        </w:rPr>
        <w:t xml:space="preserve"> </w:t>
      </w:r>
      <w:r>
        <w:rPr>
          <w:spacing w:val="-2"/>
          <w:sz w:val="20"/>
        </w:rPr>
        <w:t>та</w:t>
      </w:r>
      <w:r>
        <w:rPr>
          <w:spacing w:val="-1"/>
          <w:sz w:val="20"/>
        </w:rPr>
        <w:t xml:space="preserve"> </w:t>
      </w:r>
      <w:r>
        <w:rPr>
          <w:spacing w:val="-2"/>
          <w:sz w:val="20"/>
        </w:rPr>
        <w:t>прізвище</w:t>
      </w:r>
      <w:r>
        <w:rPr>
          <w:spacing w:val="1"/>
          <w:sz w:val="20"/>
        </w:rPr>
        <w:t xml:space="preserve"> </w:t>
      </w:r>
      <w:r>
        <w:rPr>
          <w:spacing w:val="-2"/>
          <w:sz w:val="20"/>
        </w:rPr>
        <w:t>здобувача)</w:t>
      </w:r>
    </w:p>
    <w:p w14:paraId="0D5E35D7" w14:textId="77777777" w:rsidR="007B1D2C" w:rsidRDefault="007B1D2C" w:rsidP="007B1D2C">
      <w:pPr>
        <w:pStyle w:val="a3"/>
        <w:spacing w:line="322" w:lineRule="exact"/>
        <w:ind w:left="282"/>
      </w:pPr>
      <w:r>
        <w:t>Науковий</w:t>
      </w:r>
      <w:r>
        <w:rPr>
          <w:spacing w:val="-6"/>
        </w:rPr>
        <w:t xml:space="preserve"> </w:t>
      </w:r>
      <w:r>
        <w:rPr>
          <w:spacing w:val="-2"/>
        </w:rPr>
        <w:t>керівник</w:t>
      </w:r>
    </w:p>
    <w:p w14:paraId="724441C8" w14:textId="77777777" w:rsidR="007B1D2C" w:rsidRDefault="007B1D2C" w:rsidP="007B1D2C">
      <w:pPr>
        <w:ind w:left="9246"/>
        <w:rPr>
          <w:i/>
          <w:sz w:val="28"/>
        </w:rPr>
      </w:pPr>
      <w:r>
        <w:rPr>
          <w:i/>
          <w:noProof/>
          <w:sz w:val="28"/>
        </w:rPr>
        <mc:AlternateContent>
          <mc:Choice Requires="wps">
            <w:drawing>
              <wp:anchor distT="0" distB="0" distL="0" distR="0" simplePos="0" relativeHeight="251659264" behindDoc="0" locked="0" layoutInCell="1" allowOverlap="1" wp14:anchorId="7ED36DDD" wp14:editId="102AABF4">
                <wp:simplePos x="0" y="0"/>
                <wp:positionH relativeFrom="page">
                  <wp:posOffset>719327</wp:posOffset>
                </wp:positionH>
                <wp:positionV relativeFrom="paragraph">
                  <wp:posOffset>185686</wp:posOffset>
                </wp:positionV>
                <wp:extent cx="5779135" cy="9525"/>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9135" cy="9525"/>
                        </a:xfrm>
                        <a:custGeom>
                          <a:avLst/>
                          <a:gdLst/>
                          <a:ahLst/>
                          <a:cxnLst/>
                          <a:rect l="l" t="t" r="r" b="b"/>
                          <a:pathLst>
                            <a:path w="5779135" h="9525">
                              <a:moveTo>
                                <a:pt x="5779008" y="0"/>
                              </a:moveTo>
                              <a:lnTo>
                                <a:pt x="0" y="0"/>
                              </a:lnTo>
                              <a:lnTo>
                                <a:pt x="0" y="9143"/>
                              </a:lnTo>
                              <a:lnTo>
                                <a:pt x="5779008" y="9143"/>
                              </a:lnTo>
                              <a:lnTo>
                                <a:pt x="57790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9AC064" id="Graphic 20" o:spid="_x0000_s1026" style="position:absolute;margin-left:56.65pt;margin-top:14.6pt;width:455.05pt;height:.75pt;z-index:251659264;visibility:visible;mso-wrap-style:square;mso-wrap-distance-left:0;mso-wrap-distance-top:0;mso-wrap-distance-right:0;mso-wrap-distance-bottom:0;mso-position-horizontal:absolute;mso-position-horizontal-relative:page;mso-position-vertical:absolute;mso-position-vertical-relative:text;v-text-anchor:top" coordsize="57791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" path="m5779008,l,,,9143r5779008,l5779008,xe" fillcolor="black" stroked="f">
                <v:path arrowok="t"/>
                <w10:wrap anchorx="page"/>
              </v:shape>
            </w:pict>
          </mc:Fallback>
        </mc:AlternateContent>
      </w:r>
      <w:r>
        <w:rPr>
          <w:i/>
          <w:spacing w:val="-10"/>
          <w:sz w:val="28"/>
        </w:rPr>
        <w:t>_</w:t>
      </w:r>
    </w:p>
    <w:p w14:paraId="3F9C9D34" w14:textId="77777777" w:rsidR="007B1D2C" w:rsidRDefault="007B1D2C" w:rsidP="007B1D2C">
      <w:pPr>
        <w:ind w:left="1878"/>
        <w:rPr>
          <w:sz w:val="20"/>
        </w:rPr>
      </w:pPr>
      <w:r>
        <w:t>(</w:t>
      </w:r>
      <w:r>
        <w:rPr>
          <w:sz w:val="20"/>
        </w:rPr>
        <w:t>прізвище,</w:t>
      </w:r>
      <w:r>
        <w:rPr>
          <w:spacing w:val="-8"/>
          <w:sz w:val="20"/>
        </w:rPr>
        <w:t xml:space="preserve"> </w:t>
      </w:r>
      <w:r>
        <w:rPr>
          <w:sz w:val="20"/>
        </w:rPr>
        <w:t>ім’я,</w:t>
      </w:r>
      <w:r>
        <w:rPr>
          <w:spacing w:val="-8"/>
          <w:sz w:val="20"/>
        </w:rPr>
        <w:t xml:space="preserve"> </w:t>
      </w:r>
      <w:r>
        <w:rPr>
          <w:sz w:val="20"/>
        </w:rPr>
        <w:t>по-батькові,</w:t>
      </w:r>
      <w:r>
        <w:rPr>
          <w:spacing w:val="-8"/>
          <w:sz w:val="20"/>
        </w:rPr>
        <w:t xml:space="preserve"> </w:t>
      </w:r>
      <w:r>
        <w:rPr>
          <w:sz w:val="20"/>
        </w:rPr>
        <w:t>науковий</w:t>
      </w:r>
      <w:r>
        <w:rPr>
          <w:spacing w:val="-8"/>
          <w:sz w:val="20"/>
        </w:rPr>
        <w:t xml:space="preserve"> </w:t>
      </w:r>
      <w:r>
        <w:rPr>
          <w:sz w:val="20"/>
        </w:rPr>
        <w:t>ступінь,</w:t>
      </w:r>
      <w:r>
        <w:rPr>
          <w:spacing w:val="-8"/>
          <w:sz w:val="20"/>
        </w:rPr>
        <w:t xml:space="preserve"> </w:t>
      </w:r>
      <w:r>
        <w:rPr>
          <w:sz w:val="20"/>
        </w:rPr>
        <w:t>вчене</w:t>
      </w:r>
      <w:r>
        <w:rPr>
          <w:spacing w:val="-9"/>
          <w:sz w:val="20"/>
        </w:rPr>
        <w:t xml:space="preserve"> </w:t>
      </w:r>
      <w:r>
        <w:rPr>
          <w:spacing w:val="-2"/>
          <w:sz w:val="20"/>
        </w:rPr>
        <w:t>звання)</w:t>
      </w:r>
    </w:p>
    <w:p w14:paraId="76479DFE" w14:textId="77777777" w:rsidR="007B1D2C" w:rsidRDefault="007B1D2C" w:rsidP="007B1D2C">
      <w:pPr>
        <w:pStyle w:val="a3"/>
        <w:spacing w:before="49"/>
        <w:rPr>
          <w:sz w:val="20"/>
        </w:rPr>
      </w:pPr>
    </w:p>
    <w:p w14:paraId="34850BC4" w14:textId="77777777" w:rsidR="007B1D2C" w:rsidRDefault="007B1D2C" w:rsidP="007B1D2C">
      <w:pPr>
        <w:pStyle w:val="4"/>
        <w:ind w:left="282"/>
        <w:jc w:val="left"/>
      </w:pPr>
      <w:r>
        <w:t>Допущено</w:t>
      </w:r>
      <w:r>
        <w:rPr>
          <w:spacing w:val="-3"/>
        </w:rPr>
        <w:t xml:space="preserve"> </w:t>
      </w:r>
      <w:r>
        <w:t>до</w:t>
      </w:r>
      <w:r>
        <w:rPr>
          <w:spacing w:val="-2"/>
        </w:rPr>
        <w:t xml:space="preserve"> захисту</w:t>
      </w:r>
    </w:p>
    <w:p w14:paraId="6F2126A8" w14:textId="77777777" w:rsidR="007B1D2C" w:rsidRDefault="007B1D2C" w:rsidP="007B1D2C">
      <w:pPr>
        <w:pStyle w:val="a3"/>
        <w:spacing w:before="64"/>
        <w:ind w:left="282"/>
      </w:pPr>
      <w:r>
        <w:t>Завідувач</w:t>
      </w:r>
      <w:r>
        <w:rPr>
          <w:spacing w:val="-8"/>
        </w:rPr>
        <w:t xml:space="preserve"> </w:t>
      </w:r>
      <w:r>
        <w:rPr>
          <w:spacing w:val="-2"/>
        </w:rPr>
        <w:t>кафедри</w:t>
      </w:r>
    </w:p>
    <w:p w14:paraId="65D4EDAB" w14:textId="77777777" w:rsidR="007B1D2C" w:rsidRDefault="007B1D2C" w:rsidP="007B1D2C">
      <w:pPr>
        <w:pStyle w:val="a3"/>
        <w:spacing w:before="223"/>
        <w:rPr>
          <w:sz w:val="20"/>
        </w:rPr>
      </w:pPr>
      <w:r>
        <w:rPr>
          <w:noProof/>
          <w:sz w:val="20"/>
        </w:rPr>
        <mc:AlternateContent>
          <mc:Choice Requires="wps">
            <w:drawing>
              <wp:anchor distT="0" distB="0" distL="0" distR="0" simplePos="0" relativeHeight="251662336" behindDoc="1" locked="0" layoutInCell="1" allowOverlap="1" wp14:anchorId="50135C13" wp14:editId="11C013BB">
                <wp:simplePos x="0" y="0"/>
                <wp:positionH relativeFrom="page">
                  <wp:posOffset>719327</wp:posOffset>
                </wp:positionH>
                <wp:positionV relativeFrom="paragraph">
                  <wp:posOffset>303366</wp:posOffset>
                </wp:positionV>
                <wp:extent cx="6477000" cy="952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0" cy="9525"/>
                        </a:xfrm>
                        <a:custGeom>
                          <a:avLst/>
                          <a:gdLst/>
                          <a:ahLst/>
                          <a:cxnLst/>
                          <a:rect l="l" t="t" r="r" b="b"/>
                          <a:pathLst>
                            <a:path w="6477000" h="9525">
                              <a:moveTo>
                                <a:pt x="6477000" y="0"/>
                              </a:moveTo>
                              <a:lnTo>
                                <a:pt x="0" y="0"/>
                              </a:lnTo>
                              <a:lnTo>
                                <a:pt x="0" y="9143"/>
                              </a:lnTo>
                              <a:lnTo>
                                <a:pt x="6477000" y="9143"/>
                              </a:lnTo>
                              <a:lnTo>
                                <a:pt x="6477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47B9A2" id="Graphic 21" o:spid="_x0000_s1026" style="position:absolute;margin-left:56.65pt;margin-top:23.9pt;width:510pt;height:.75pt;z-index:-251654144;visibility:visible;mso-wrap-style:square;mso-wrap-distance-left:0;mso-wrap-distance-top:0;mso-wrap-distance-right:0;mso-wrap-distance-bottom:0;mso-position-horizontal:absolute;mso-position-horizontal-relative:page;mso-position-vertical:absolute;mso-position-vertical-relative:text;v-text-anchor:top" coordsize="64770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" path="m6477000,l,,,9143r6477000,l6477000,xe" fillcolor="black" stroked="f">
                <v:path arrowok="t"/>
                <w10:wrap type="topAndBottom" anchorx="page"/>
              </v:shape>
            </w:pict>
          </mc:Fallback>
        </mc:AlternateContent>
      </w:r>
    </w:p>
    <w:p w14:paraId="34AEB607" w14:textId="77777777" w:rsidR="007B1D2C" w:rsidRDefault="007B1D2C" w:rsidP="007B1D2C">
      <w:pPr>
        <w:tabs>
          <w:tab w:val="left" w:pos="2843"/>
          <w:tab w:val="left" w:pos="5044"/>
          <w:tab w:val="left" w:pos="7093"/>
        </w:tabs>
        <w:spacing w:before="15"/>
        <w:ind w:left="1134"/>
        <w:rPr>
          <w:sz w:val="20"/>
        </w:rPr>
      </w:pPr>
      <w:r>
        <w:rPr>
          <w:spacing w:val="-2"/>
          <w:sz w:val="20"/>
        </w:rPr>
        <w:t>(посада)</w:t>
      </w:r>
      <w:r>
        <w:rPr>
          <w:sz w:val="20"/>
        </w:rPr>
        <w:tab/>
      </w:r>
      <w:r>
        <w:rPr>
          <w:spacing w:val="-2"/>
          <w:sz w:val="20"/>
        </w:rPr>
        <w:t>(підпис)</w:t>
      </w:r>
      <w:r>
        <w:rPr>
          <w:sz w:val="20"/>
        </w:rPr>
        <w:tab/>
      </w:r>
      <w:r>
        <w:rPr>
          <w:spacing w:val="-2"/>
          <w:sz w:val="20"/>
        </w:rPr>
        <w:t>(дата)</w:t>
      </w:r>
      <w:r>
        <w:rPr>
          <w:sz w:val="20"/>
        </w:rPr>
        <w:tab/>
        <w:t>(ініціали</w:t>
      </w:r>
      <w:r>
        <w:rPr>
          <w:spacing w:val="-8"/>
          <w:sz w:val="20"/>
        </w:rPr>
        <w:t xml:space="preserve"> </w:t>
      </w:r>
      <w:r>
        <w:rPr>
          <w:sz w:val="20"/>
        </w:rPr>
        <w:t>та</w:t>
      </w:r>
      <w:r>
        <w:rPr>
          <w:spacing w:val="-5"/>
          <w:sz w:val="20"/>
        </w:rPr>
        <w:t xml:space="preserve"> </w:t>
      </w:r>
      <w:r>
        <w:rPr>
          <w:spacing w:val="-2"/>
          <w:sz w:val="20"/>
        </w:rPr>
        <w:t>прізвище)</w:t>
      </w:r>
    </w:p>
    <w:p w14:paraId="2D89FC84" w14:textId="77777777" w:rsidR="007B1D2C" w:rsidRDefault="007B1D2C" w:rsidP="007B1D2C">
      <w:pPr>
        <w:pStyle w:val="a3"/>
        <w:rPr>
          <w:sz w:val="20"/>
        </w:rPr>
      </w:pPr>
    </w:p>
    <w:p w14:paraId="21A922DB" w14:textId="77777777" w:rsidR="007B1D2C" w:rsidRDefault="007B1D2C" w:rsidP="007B1D2C">
      <w:pPr>
        <w:pStyle w:val="a3"/>
        <w:rPr>
          <w:sz w:val="20"/>
        </w:rPr>
      </w:pPr>
    </w:p>
    <w:p w14:paraId="70AAE94C" w14:textId="77777777" w:rsidR="007B1D2C" w:rsidRDefault="007B1D2C" w:rsidP="007B1D2C">
      <w:pPr>
        <w:pStyle w:val="a3"/>
        <w:rPr>
          <w:sz w:val="20"/>
        </w:rPr>
      </w:pPr>
    </w:p>
    <w:p w14:paraId="67C4FC39" w14:textId="77777777" w:rsidR="007B1D2C" w:rsidRDefault="007B1D2C" w:rsidP="007B1D2C">
      <w:pPr>
        <w:pStyle w:val="a3"/>
        <w:rPr>
          <w:sz w:val="20"/>
        </w:rPr>
      </w:pPr>
    </w:p>
    <w:p w14:paraId="0B0CFB0A" w14:textId="77777777" w:rsidR="007B1D2C" w:rsidRDefault="007B1D2C" w:rsidP="007B1D2C">
      <w:pPr>
        <w:pStyle w:val="a3"/>
        <w:rPr>
          <w:sz w:val="20"/>
        </w:rPr>
      </w:pPr>
    </w:p>
    <w:p w14:paraId="0C076A6E" w14:textId="77777777" w:rsidR="007B1D2C" w:rsidRDefault="007B1D2C" w:rsidP="007B1D2C">
      <w:pPr>
        <w:pStyle w:val="a3"/>
        <w:spacing w:before="69"/>
        <w:rPr>
          <w:sz w:val="20"/>
        </w:rPr>
      </w:pPr>
    </w:p>
    <w:p w14:paraId="138AAF7E" w14:textId="1E3D6BDC" w:rsidR="007B1D2C" w:rsidRDefault="007B1D2C" w:rsidP="007B1D2C">
      <w:pPr>
        <w:pStyle w:val="a3"/>
        <w:ind w:left="318" w:right="175"/>
        <w:jc w:val="center"/>
      </w:pPr>
      <w:r>
        <w:rPr>
          <w:u w:val="single"/>
        </w:rPr>
        <w:t>Івано-Франківськ</w:t>
      </w:r>
      <w:r>
        <w:rPr>
          <w:spacing w:val="-9"/>
          <w:u w:val="single"/>
        </w:rPr>
        <w:t xml:space="preserve"> </w:t>
      </w:r>
      <w:r>
        <w:rPr>
          <w:u w:val="single"/>
        </w:rPr>
        <w:t>–</w:t>
      </w:r>
      <w:r>
        <w:rPr>
          <w:spacing w:val="-5"/>
          <w:u w:val="single"/>
        </w:rPr>
        <w:t xml:space="preserve"> </w:t>
      </w:r>
      <w:r w:rsidR="00C76063">
        <w:rPr>
          <w:spacing w:val="-5"/>
          <w:u w:val="single"/>
        </w:rPr>
        <w:t>2026</w:t>
      </w:r>
    </w:p>
    <w:p w14:paraId="59DD6FC0" w14:textId="73E27859" w:rsidR="007B1D2C" w:rsidRDefault="007B1D2C"/>
    <w:p w14:paraId="522FD5BB" w14:textId="77777777" w:rsidR="007B1D2C" w:rsidRDefault="007B1D2C">
      <w:pPr>
        <w:widowControl/>
        <w:autoSpaceDE/>
        <w:autoSpaceDN/>
        <w:spacing w:after="160" w:line="259" w:lineRule="auto"/>
      </w:pPr>
      <w:r>
        <w:br w:type="page"/>
      </w:r>
    </w:p>
    <w:p w14:paraId="28AE1CDD" w14:textId="77777777" w:rsidR="007B1D2C" w:rsidRDefault="007B1D2C" w:rsidP="007B1D2C">
      <w:pPr>
        <w:pStyle w:val="a3"/>
        <w:spacing w:before="114"/>
        <w:rPr>
          <w:b/>
          <w:sz w:val="32"/>
        </w:rPr>
      </w:pPr>
    </w:p>
    <w:p w14:paraId="3A960F5F" w14:textId="77777777" w:rsidR="007B1D2C" w:rsidRDefault="007B1D2C" w:rsidP="007B1D2C">
      <w:pPr>
        <w:pStyle w:val="3"/>
        <w:tabs>
          <w:tab w:val="left" w:pos="5968"/>
          <w:tab w:val="left" w:pos="8721"/>
        </w:tabs>
        <w:spacing w:before="1" w:line="242" w:lineRule="auto"/>
        <w:ind w:left="2262" w:right="139"/>
      </w:pPr>
      <w:bookmarkStart w:id="2" w:name="ІВАНО-ФРАНКІВСЬКИЙ_НАЦІОНАЛЬНИЙ_ТЕХНІЧНИ"/>
      <w:bookmarkEnd w:id="2"/>
      <w:r>
        <w:rPr>
          <w:spacing w:val="-2"/>
        </w:rPr>
        <w:t>ІВАНО-ФРАНКІВСЬКИЙ</w:t>
      </w:r>
      <w:r>
        <w:tab/>
      </w:r>
      <w:r>
        <w:rPr>
          <w:spacing w:val="-2"/>
        </w:rPr>
        <w:t>НАЦІОНАЛЬНИЙ</w:t>
      </w:r>
      <w:r>
        <w:tab/>
      </w:r>
      <w:r>
        <w:rPr>
          <w:spacing w:val="-2"/>
        </w:rPr>
        <w:t xml:space="preserve">ТЕХНІЧНИЙ </w:t>
      </w:r>
      <w:r>
        <w:t>УНІВЕРСИТЕТ НАФТИ І ГАЗУ</w:t>
      </w:r>
    </w:p>
    <w:p w14:paraId="38C0655C" w14:textId="058B83CD" w:rsidR="00987C42" w:rsidRPr="00987C42" w:rsidRDefault="007B1D2C" w:rsidP="007B1D2C">
      <w:pPr>
        <w:spacing w:before="172"/>
        <w:ind w:left="282" w:right="3684"/>
        <w:rPr>
          <w:i/>
          <w:iCs/>
          <w:sz w:val="28"/>
          <w:szCs w:val="28"/>
          <w:u w:val="single"/>
        </w:rPr>
      </w:pPr>
      <w:r>
        <w:rPr>
          <w:sz w:val="26"/>
        </w:rPr>
        <w:t>Інститут</w:t>
      </w:r>
      <w:r>
        <w:rPr>
          <w:spacing w:val="40"/>
          <w:sz w:val="26"/>
        </w:rPr>
        <w:t xml:space="preserve"> </w:t>
      </w:r>
      <w:r>
        <w:rPr>
          <w:i/>
          <w:sz w:val="26"/>
          <w:u w:val="single"/>
        </w:rPr>
        <w:t>архітектури</w:t>
      </w:r>
      <w:r w:rsidR="00987C42">
        <w:rPr>
          <w:i/>
          <w:sz w:val="26"/>
          <w:u w:val="single"/>
        </w:rPr>
        <w:t xml:space="preserve"> та</w:t>
      </w:r>
      <w:r>
        <w:rPr>
          <w:i/>
          <w:sz w:val="26"/>
          <w:u w:val="single"/>
        </w:rPr>
        <w:t xml:space="preserve"> </w:t>
      </w:r>
      <w:proofErr w:type="spellStart"/>
      <w:r>
        <w:rPr>
          <w:i/>
          <w:sz w:val="26"/>
          <w:u w:val="single"/>
        </w:rPr>
        <w:t>будівництва</w:t>
      </w:r>
      <w:r w:rsidR="00987C42" w:rsidRPr="00987C42">
        <w:rPr>
          <w:i/>
          <w:iCs/>
          <w:color w:val="333333"/>
          <w:sz w:val="28"/>
          <w:szCs w:val="28"/>
          <w:u w:val="single"/>
        </w:rPr>
        <w:t>"ІФНТУНГ-ДонНАБА</w:t>
      </w:r>
      <w:proofErr w:type="spellEnd"/>
      <w:r w:rsidR="00987C42" w:rsidRPr="00987C42">
        <w:rPr>
          <w:i/>
          <w:iCs/>
          <w:color w:val="333333"/>
          <w:sz w:val="28"/>
          <w:szCs w:val="28"/>
          <w:u w:val="single"/>
        </w:rPr>
        <w:t>"</w:t>
      </w:r>
      <w:r w:rsidRPr="00987C42">
        <w:rPr>
          <w:i/>
          <w:iCs/>
          <w:sz w:val="28"/>
          <w:szCs w:val="28"/>
          <w:u w:val="single"/>
        </w:rPr>
        <w:t xml:space="preserve"> </w:t>
      </w:r>
    </w:p>
    <w:p w14:paraId="7CAB09A0" w14:textId="77777777" w:rsidR="00987C42" w:rsidRDefault="007B1D2C" w:rsidP="007B1D2C">
      <w:pPr>
        <w:spacing w:before="172"/>
        <w:ind w:left="282" w:right="3684"/>
        <w:rPr>
          <w:i/>
          <w:sz w:val="26"/>
          <w:u w:val="single"/>
        </w:rPr>
      </w:pPr>
      <w:r>
        <w:rPr>
          <w:sz w:val="26"/>
        </w:rPr>
        <w:t>Кафедра</w:t>
      </w:r>
      <w:r>
        <w:rPr>
          <w:spacing w:val="40"/>
          <w:sz w:val="26"/>
        </w:rPr>
        <w:t xml:space="preserve"> </w:t>
      </w:r>
      <w:r>
        <w:rPr>
          <w:i/>
          <w:sz w:val="26"/>
          <w:u w:val="single"/>
        </w:rPr>
        <w:t xml:space="preserve">будівництва </w:t>
      </w:r>
    </w:p>
    <w:p w14:paraId="29D8751F" w14:textId="5A013DC1" w:rsidR="007B1D2C" w:rsidRDefault="007B1D2C" w:rsidP="007B1D2C">
      <w:pPr>
        <w:spacing w:before="172"/>
        <w:ind w:left="282" w:right="3684"/>
        <w:rPr>
          <w:i/>
          <w:sz w:val="26"/>
        </w:rPr>
      </w:pPr>
      <w:r>
        <w:rPr>
          <w:sz w:val="26"/>
        </w:rPr>
        <w:t>Спеціальність</w:t>
      </w:r>
      <w:r>
        <w:rPr>
          <w:spacing w:val="-7"/>
          <w:sz w:val="26"/>
        </w:rPr>
        <w:t xml:space="preserve"> </w:t>
      </w:r>
      <w:r>
        <w:rPr>
          <w:i/>
          <w:sz w:val="26"/>
          <w:u w:val="single"/>
        </w:rPr>
        <w:t>192</w:t>
      </w:r>
      <w:r>
        <w:rPr>
          <w:i/>
          <w:spacing w:val="-4"/>
          <w:sz w:val="26"/>
          <w:u w:val="single"/>
        </w:rPr>
        <w:t xml:space="preserve"> </w:t>
      </w:r>
      <w:r>
        <w:rPr>
          <w:i/>
          <w:sz w:val="26"/>
          <w:u w:val="single"/>
        </w:rPr>
        <w:t>-</w:t>
      </w:r>
      <w:r>
        <w:rPr>
          <w:i/>
          <w:spacing w:val="-7"/>
          <w:sz w:val="26"/>
          <w:u w:val="single"/>
        </w:rPr>
        <w:t xml:space="preserve"> </w:t>
      </w:r>
      <w:r>
        <w:rPr>
          <w:i/>
          <w:sz w:val="26"/>
          <w:u w:val="single"/>
        </w:rPr>
        <w:t>“Будівництво</w:t>
      </w:r>
      <w:r>
        <w:rPr>
          <w:i/>
          <w:spacing w:val="-7"/>
          <w:sz w:val="26"/>
          <w:u w:val="single"/>
        </w:rPr>
        <w:t xml:space="preserve"> </w:t>
      </w:r>
      <w:r>
        <w:rPr>
          <w:i/>
          <w:sz w:val="26"/>
          <w:u w:val="single"/>
        </w:rPr>
        <w:t>та</w:t>
      </w:r>
      <w:r>
        <w:rPr>
          <w:i/>
          <w:spacing w:val="-7"/>
          <w:sz w:val="26"/>
          <w:u w:val="single"/>
        </w:rPr>
        <w:t xml:space="preserve"> </w:t>
      </w:r>
      <w:r>
        <w:rPr>
          <w:i/>
          <w:sz w:val="26"/>
          <w:u w:val="single"/>
        </w:rPr>
        <w:t>цивільна</w:t>
      </w:r>
      <w:r>
        <w:rPr>
          <w:i/>
          <w:spacing w:val="-7"/>
          <w:sz w:val="26"/>
          <w:u w:val="single"/>
        </w:rPr>
        <w:t xml:space="preserve"> </w:t>
      </w:r>
      <w:r>
        <w:rPr>
          <w:i/>
          <w:sz w:val="26"/>
          <w:u w:val="single"/>
        </w:rPr>
        <w:t>інженерія”</w:t>
      </w:r>
    </w:p>
    <w:p w14:paraId="7011F648" w14:textId="77777777" w:rsidR="007B1D2C" w:rsidRDefault="007B1D2C" w:rsidP="007B1D2C">
      <w:pPr>
        <w:rPr>
          <w:i/>
          <w:sz w:val="26"/>
        </w:rPr>
        <w:sectPr w:rsidR="007B1D2C" w:rsidSect="00AC571F">
          <w:footerReference w:type="even" r:id="rId7"/>
          <w:footerReference w:type="default" r:id="rId8"/>
          <w:pgSz w:w="11900" w:h="16850"/>
          <w:pgMar w:top="560" w:right="425" w:bottom="980" w:left="850" w:header="0" w:footer="782" w:gutter="0"/>
          <w:pgNumType w:start="2"/>
          <w:cols w:space="720"/>
          <w:titlePg/>
          <w:docGrid w:linePitch="299"/>
        </w:sectPr>
      </w:pPr>
    </w:p>
    <w:p w14:paraId="7C22280E" w14:textId="77777777" w:rsidR="007B1D2C" w:rsidRDefault="007B1D2C" w:rsidP="007B1D2C">
      <w:pPr>
        <w:tabs>
          <w:tab w:val="left" w:pos="1818"/>
        </w:tabs>
        <w:spacing w:before="1"/>
        <w:ind w:left="347"/>
        <w:rPr>
          <w:i/>
          <w:sz w:val="26"/>
        </w:rPr>
      </w:pPr>
      <w:r>
        <w:rPr>
          <w:spacing w:val="-5"/>
          <w:sz w:val="26"/>
        </w:rPr>
        <w:t>ОПП</w:t>
      </w:r>
      <w:r>
        <w:rPr>
          <w:sz w:val="26"/>
        </w:rPr>
        <w:tab/>
      </w:r>
      <w:r>
        <w:rPr>
          <w:i/>
          <w:sz w:val="26"/>
          <w:u w:val="single"/>
        </w:rPr>
        <w:t>Будівництво</w:t>
      </w:r>
      <w:r>
        <w:rPr>
          <w:i/>
          <w:spacing w:val="-10"/>
          <w:sz w:val="26"/>
          <w:u w:val="single"/>
        </w:rPr>
        <w:t xml:space="preserve"> </w:t>
      </w:r>
      <w:r>
        <w:rPr>
          <w:i/>
          <w:sz w:val="26"/>
          <w:u w:val="single"/>
        </w:rPr>
        <w:t>та</w:t>
      </w:r>
      <w:r>
        <w:rPr>
          <w:i/>
          <w:spacing w:val="-10"/>
          <w:sz w:val="26"/>
          <w:u w:val="single"/>
        </w:rPr>
        <w:t xml:space="preserve"> </w:t>
      </w:r>
      <w:r>
        <w:rPr>
          <w:i/>
          <w:sz w:val="26"/>
          <w:u w:val="single"/>
        </w:rPr>
        <w:t>цивільна</w:t>
      </w:r>
      <w:r>
        <w:rPr>
          <w:i/>
          <w:spacing w:val="-10"/>
          <w:sz w:val="26"/>
          <w:u w:val="single"/>
        </w:rPr>
        <w:t xml:space="preserve"> </w:t>
      </w:r>
      <w:r>
        <w:rPr>
          <w:i/>
          <w:spacing w:val="-2"/>
          <w:sz w:val="26"/>
          <w:u w:val="single"/>
        </w:rPr>
        <w:t>інженерія</w:t>
      </w:r>
    </w:p>
    <w:p w14:paraId="4567A3B0" w14:textId="77777777" w:rsidR="007B1D2C" w:rsidRDefault="007B1D2C" w:rsidP="007B1D2C">
      <w:pPr>
        <w:pStyle w:val="3"/>
        <w:spacing w:before="174"/>
        <w:ind w:left="347"/>
      </w:pPr>
      <w:r>
        <w:br w:type="column"/>
      </w:r>
      <w:r>
        <w:rPr>
          <w:spacing w:val="-2"/>
        </w:rPr>
        <w:t>ЗАТВЕРДЖУЮ</w:t>
      </w:r>
    </w:p>
    <w:p w14:paraId="33FF617E" w14:textId="77777777" w:rsidR="007B1D2C" w:rsidRDefault="007B1D2C" w:rsidP="007B1D2C">
      <w:pPr>
        <w:spacing w:before="179"/>
        <w:ind w:left="347"/>
        <w:rPr>
          <w:sz w:val="26"/>
        </w:rPr>
      </w:pPr>
      <w:r>
        <w:rPr>
          <w:sz w:val="26"/>
        </w:rPr>
        <w:t>Завідувач</w:t>
      </w:r>
      <w:r>
        <w:rPr>
          <w:spacing w:val="-12"/>
          <w:sz w:val="26"/>
        </w:rPr>
        <w:t xml:space="preserve"> </w:t>
      </w:r>
      <w:r>
        <w:rPr>
          <w:spacing w:val="-2"/>
          <w:sz w:val="26"/>
        </w:rPr>
        <w:t>кафедри</w:t>
      </w:r>
    </w:p>
    <w:p w14:paraId="674BEE58" w14:textId="77777777" w:rsidR="007B1D2C" w:rsidRDefault="007B1D2C" w:rsidP="007B1D2C">
      <w:pPr>
        <w:rPr>
          <w:sz w:val="26"/>
        </w:rPr>
        <w:sectPr w:rsidR="007B1D2C">
          <w:type w:val="continuous"/>
          <w:pgSz w:w="11900" w:h="16850"/>
          <w:pgMar w:top="1940" w:right="425" w:bottom="980" w:left="850" w:header="0" w:footer="782" w:gutter="0"/>
          <w:cols w:num="2" w:space="720" w:equalWidth="0">
            <w:col w:w="5841" w:space="505"/>
            <w:col w:w="4279"/>
          </w:cols>
        </w:sectPr>
      </w:pPr>
    </w:p>
    <w:p w14:paraId="6703A26C" w14:textId="77777777" w:rsidR="007B1D2C" w:rsidRDefault="007B1D2C" w:rsidP="007B1D2C">
      <w:pPr>
        <w:pStyle w:val="a3"/>
        <w:spacing w:before="62"/>
        <w:rPr>
          <w:sz w:val="20"/>
        </w:rPr>
      </w:pPr>
    </w:p>
    <w:p w14:paraId="117AFE20" w14:textId="77777777" w:rsidR="007B1D2C" w:rsidRDefault="007B1D2C" w:rsidP="007B1D2C">
      <w:pPr>
        <w:pStyle w:val="a3"/>
        <w:spacing w:line="20" w:lineRule="exact"/>
        <w:ind w:left="6693"/>
        <w:rPr>
          <w:sz w:val="2"/>
        </w:rPr>
      </w:pPr>
      <w:r>
        <w:rPr>
          <w:noProof/>
          <w:sz w:val="2"/>
        </w:rPr>
        <mc:AlternateContent>
          <mc:Choice Requires="wpg">
            <w:drawing>
              <wp:inline distT="0" distB="0" distL="0" distR="0" wp14:anchorId="5AA6C16B" wp14:editId="4A5713CA">
                <wp:extent cx="1979930" cy="6985"/>
                <wp:effectExtent l="9525" t="0" r="1269" b="2539"/>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9930" cy="6985"/>
                          <a:chOff x="0" y="0"/>
                          <a:chExt cx="1979930" cy="6985"/>
                        </a:xfrm>
                      </wpg:grpSpPr>
                      <wps:wsp>
                        <wps:cNvPr id="25" name="Graphic 25"/>
                        <wps:cNvSpPr/>
                        <wps:spPr>
                          <a:xfrm>
                            <a:off x="0" y="3340"/>
                            <a:ext cx="1979930" cy="1270"/>
                          </a:xfrm>
                          <a:custGeom>
                            <a:avLst/>
                            <a:gdLst/>
                            <a:ahLst/>
                            <a:cxnLst/>
                            <a:rect l="l" t="t" r="r" b="b"/>
                            <a:pathLst>
                              <a:path w="1979930">
                                <a:moveTo>
                                  <a:pt x="0" y="0"/>
                                </a:moveTo>
                                <a:lnTo>
                                  <a:pt x="1979679" y="0"/>
                                </a:lnTo>
                              </a:path>
                            </a:pathLst>
                          </a:custGeom>
                          <a:ln w="668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269C4F9" id="Group 24" o:spid="_x0000_s1026" style="width:155.9pt;height:.55pt;mso-position-horizontal-relative:char;mso-position-vertical-relative:line" coordsize="1979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">
                <v:shape id="Graphic 25" o:spid="_x0000_s1027" style="position:absolute;top:33;width:19799;height:13;visibility:visible;mso-wrap-style:square;v-text-anchor:top" coordsize="19799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" path="m,l1979679,e" filled="f" strokeweight=".18558mm">
                  <v:path arrowok="t"/>
                </v:shape>
                <w10:anchorlock/>
              </v:group>
            </w:pict>
          </mc:Fallback>
        </mc:AlternateContent>
      </w:r>
    </w:p>
    <w:p w14:paraId="3673D2E3" w14:textId="77777777" w:rsidR="007B1D2C" w:rsidRDefault="007B1D2C" w:rsidP="007B1D2C">
      <w:pPr>
        <w:tabs>
          <w:tab w:val="left" w:pos="7187"/>
          <w:tab w:val="left" w:pos="8723"/>
        </w:tabs>
        <w:ind w:left="6693"/>
        <w:rPr>
          <w:sz w:val="26"/>
        </w:rPr>
      </w:pPr>
      <w:r>
        <w:rPr>
          <w:spacing w:val="-10"/>
          <w:sz w:val="26"/>
        </w:rPr>
        <w:t>"</w:t>
      </w:r>
      <w:r>
        <w:rPr>
          <w:sz w:val="26"/>
          <w:u w:val="single"/>
        </w:rPr>
        <w:tab/>
      </w:r>
      <w:r>
        <w:rPr>
          <w:spacing w:val="-10"/>
          <w:sz w:val="26"/>
        </w:rPr>
        <w:t>"</w:t>
      </w:r>
      <w:r>
        <w:rPr>
          <w:sz w:val="26"/>
          <w:u w:val="single"/>
        </w:rPr>
        <w:tab/>
      </w:r>
      <w:r>
        <w:rPr>
          <w:sz w:val="26"/>
        </w:rPr>
        <w:t>202_</w:t>
      </w:r>
      <w:r>
        <w:rPr>
          <w:spacing w:val="-5"/>
          <w:sz w:val="26"/>
        </w:rPr>
        <w:t xml:space="preserve"> р.</w:t>
      </w:r>
    </w:p>
    <w:p w14:paraId="146E3053" w14:textId="77777777" w:rsidR="007B1D2C" w:rsidRDefault="007B1D2C" w:rsidP="007B1D2C">
      <w:pPr>
        <w:pStyle w:val="a3"/>
        <w:spacing w:before="29"/>
        <w:rPr>
          <w:sz w:val="26"/>
        </w:rPr>
      </w:pPr>
    </w:p>
    <w:p w14:paraId="62409C2B" w14:textId="77777777" w:rsidR="007B1D2C" w:rsidRDefault="007B1D2C" w:rsidP="007B1D2C">
      <w:pPr>
        <w:pStyle w:val="1"/>
      </w:pPr>
      <w:bookmarkStart w:id="3" w:name="ЗАВДАННЯ"/>
      <w:bookmarkEnd w:id="3"/>
      <w:r>
        <w:rPr>
          <w:spacing w:val="-2"/>
        </w:rPr>
        <w:t>ЗАВДАННЯ</w:t>
      </w:r>
    </w:p>
    <w:p w14:paraId="63B40A6A" w14:textId="77777777" w:rsidR="007B1D2C" w:rsidRDefault="007B1D2C" w:rsidP="007B1D2C">
      <w:pPr>
        <w:spacing w:before="206"/>
        <w:ind w:left="318" w:right="177"/>
        <w:jc w:val="center"/>
        <w:rPr>
          <w:b/>
          <w:sz w:val="28"/>
        </w:rPr>
      </w:pPr>
      <w:r>
        <w:rPr>
          <w:b/>
          <w:color w:val="3E3E3E"/>
          <w:sz w:val="28"/>
        </w:rPr>
        <w:t>НА</w:t>
      </w:r>
      <w:r>
        <w:rPr>
          <w:b/>
          <w:color w:val="3E3E3E"/>
          <w:spacing w:val="-12"/>
          <w:sz w:val="28"/>
        </w:rPr>
        <w:t xml:space="preserve"> </w:t>
      </w:r>
      <w:r>
        <w:rPr>
          <w:b/>
          <w:color w:val="3E3E3E"/>
          <w:sz w:val="28"/>
        </w:rPr>
        <w:t>БАКАЛАВРСЬКУ</w:t>
      </w:r>
      <w:r>
        <w:rPr>
          <w:b/>
          <w:color w:val="3E3E3E"/>
          <w:spacing w:val="-17"/>
          <w:sz w:val="28"/>
        </w:rPr>
        <w:t xml:space="preserve"> </w:t>
      </w:r>
      <w:r>
        <w:rPr>
          <w:b/>
          <w:color w:val="3E3E3E"/>
          <w:spacing w:val="-2"/>
          <w:sz w:val="28"/>
        </w:rPr>
        <w:t>РОБОТУ</w:t>
      </w:r>
    </w:p>
    <w:p w14:paraId="0D007AD3" w14:textId="77777777" w:rsidR="007B1D2C" w:rsidRDefault="007B1D2C" w:rsidP="007B1D2C">
      <w:pPr>
        <w:tabs>
          <w:tab w:val="left" w:pos="9707"/>
        </w:tabs>
        <w:spacing w:before="294"/>
        <w:ind w:left="282"/>
        <w:rPr>
          <w:sz w:val="26"/>
        </w:rPr>
      </w:pPr>
      <w:r>
        <w:rPr>
          <w:sz w:val="26"/>
        </w:rPr>
        <w:t xml:space="preserve">Студенту </w:t>
      </w:r>
      <w:r>
        <w:rPr>
          <w:sz w:val="26"/>
          <w:u w:val="single"/>
        </w:rPr>
        <w:tab/>
      </w:r>
    </w:p>
    <w:p w14:paraId="66749CDC" w14:textId="77777777" w:rsidR="007B1D2C" w:rsidRDefault="007B1D2C" w:rsidP="007B1D2C">
      <w:pPr>
        <w:spacing w:before="48"/>
        <w:ind w:left="282"/>
        <w:rPr>
          <w:sz w:val="20"/>
        </w:rPr>
      </w:pPr>
      <w:r>
        <w:rPr>
          <w:sz w:val="20"/>
        </w:rPr>
        <w:t>(прізвище,</w:t>
      </w:r>
      <w:r>
        <w:rPr>
          <w:spacing w:val="-8"/>
          <w:sz w:val="20"/>
        </w:rPr>
        <w:t xml:space="preserve"> </w:t>
      </w:r>
      <w:r>
        <w:rPr>
          <w:sz w:val="20"/>
        </w:rPr>
        <w:t>ім’я,</w:t>
      </w:r>
      <w:r>
        <w:rPr>
          <w:spacing w:val="-6"/>
          <w:sz w:val="20"/>
        </w:rPr>
        <w:t xml:space="preserve"> </w:t>
      </w:r>
      <w:r>
        <w:rPr>
          <w:sz w:val="20"/>
        </w:rPr>
        <w:t>по</w:t>
      </w:r>
      <w:r>
        <w:rPr>
          <w:spacing w:val="-5"/>
          <w:sz w:val="20"/>
        </w:rPr>
        <w:t xml:space="preserve"> </w:t>
      </w:r>
      <w:r>
        <w:rPr>
          <w:spacing w:val="-2"/>
          <w:sz w:val="20"/>
        </w:rPr>
        <w:t>батькові)</w:t>
      </w:r>
    </w:p>
    <w:p w14:paraId="22B28435" w14:textId="77777777" w:rsidR="007B1D2C" w:rsidRDefault="007B1D2C" w:rsidP="007B1D2C">
      <w:pPr>
        <w:pStyle w:val="a5"/>
        <w:numPr>
          <w:ilvl w:val="0"/>
          <w:numId w:val="1"/>
        </w:numPr>
        <w:tabs>
          <w:tab w:val="left" w:pos="475"/>
          <w:tab w:val="left" w:pos="8953"/>
        </w:tabs>
        <w:spacing w:before="33"/>
        <w:ind w:left="475" w:hanging="193"/>
        <w:jc w:val="left"/>
        <w:rPr>
          <w:sz w:val="26"/>
        </w:rPr>
      </w:pPr>
      <w:r>
        <w:rPr>
          <w:sz w:val="26"/>
        </w:rPr>
        <w:t xml:space="preserve">Тема роботи </w:t>
      </w:r>
      <w:r>
        <w:rPr>
          <w:sz w:val="26"/>
          <w:u w:val="single"/>
        </w:rPr>
        <w:tab/>
      </w:r>
    </w:p>
    <w:p w14:paraId="3586A864" w14:textId="77777777" w:rsidR="007B1D2C" w:rsidRDefault="007B1D2C" w:rsidP="007B1D2C">
      <w:pPr>
        <w:pStyle w:val="a3"/>
        <w:spacing w:before="181"/>
        <w:rPr>
          <w:sz w:val="20"/>
        </w:rPr>
      </w:pPr>
      <w:r>
        <w:rPr>
          <w:noProof/>
          <w:sz w:val="20"/>
        </w:rPr>
        <mc:AlternateContent>
          <mc:Choice Requires="wps">
            <w:drawing>
              <wp:anchor distT="0" distB="0" distL="0" distR="0" simplePos="0" relativeHeight="251665408" behindDoc="1" locked="0" layoutInCell="1" allowOverlap="1" wp14:anchorId="099F1822" wp14:editId="376D8B79">
                <wp:simplePos x="0" y="0"/>
                <wp:positionH relativeFrom="page">
                  <wp:posOffset>719327</wp:posOffset>
                </wp:positionH>
                <wp:positionV relativeFrom="paragraph">
                  <wp:posOffset>276794</wp:posOffset>
                </wp:positionV>
                <wp:extent cx="6286500" cy="762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00" cy="7620"/>
                        </a:xfrm>
                        <a:custGeom>
                          <a:avLst/>
                          <a:gdLst/>
                          <a:ahLst/>
                          <a:cxnLst/>
                          <a:rect l="l" t="t" r="r" b="b"/>
                          <a:pathLst>
                            <a:path w="6286500" h="7620">
                              <a:moveTo>
                                <a:pt x="6286500" y="0"/>
                              </a:moveTo>
                              <a:lnTo>
                                <a:pt x="0" y="0"/>
                              </a:lnTo>
                              <a:lnTo>
                                <a:pt x="0" y="7620"/>
                              </a:lnTo>
                              <a:lnTo>
                                <a:pt x="6286500" y="7620"/>
                              </a:lnTo>
                              <a:lnTo>
                                <a:pt x="62865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6BD36D" id="Graphic 26" o:spid="_x0000_s1026" style="position:absolute;margin-left:56.65pt;margin-top:21.8pt;width:495pt;height:.6pt;z-index:-251651072;visibility:visible;mso-wrap-style:square;mso-wrap-distance-left:0;mso-wrap-distance-top:0;mso-wrap-distance-right:0;mso-wrap-distance-bottom:0;mso-position-horizontal:absolute;mso-position-horizontal-relative:page;mso-position-vertical:absolute;mso-position-vertical-relative:text;v-text-anchor:top" coordsize="62865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" path="m6286500,l,,,7620r6286500,l6286500,xe" fillcolor="black" stroked="f">
                <v:path arrowok="t"/>
                <w10:wrap type="topAndBottom" anchorx="page"/>
              </v:shape>
            </w:pict>
          </mc:Fallback>
        </mc:AlternateContent>
      </w:r>
    </w:p>
    <w:p w14:paraId="09F6D494" w14:textId="77777777" w:rsidR="007B1D2C" w:rsidRDefault="007B1D2C" w:rsidP="007B1D2C">
      <w:pPr>
        <w:tabs>
          <w:tab w:val="left" w:pos="4066"/>
          <w:tab w:val="left" w:pos="6042"/>
        </w:tabs>
        <w:spacing w:before="179"/>
        <w:ind w:left="282"/>
        <w:rPr>
          <w:sz w:val="26"/>
        </w:rPr>
      </w:pPr>
      <w:r>
        <w:rPr>
          <w:sz w:val="26"/>
        </w:rPr>
        <w:t>Затверджена</w:t>
      </w:r>
      <w:r>
        <w:rPr>
          <w:spacing w:val="-2"/>
          <w:sz w:val="26"/>
        </w:rPr>
        <w:t xml:space="preserve"> </w:t>
      </w:r>
      <w:r>
        <w:rPr>
          <w:sz w:val="26"/>
        </w:rPr>
        <w:t>наказом №</w:t>
      </w:r>
      <w:r>
        <w:rPr>
          <w:spacing w:val="-2"/>
          <w:sz w:val="26"/>
        </w:rPr>
        <w:t xml:space="preserve"> </w:t>
      </w:r>
      <w:r>
        <w:rPr>
          <w:sz w:val="26"/>
          <w:u w:val="single"/>
        </w:rPr>
        <w:tab/>
      </w:r>
      <w:r>
        <w:rPr>
          <w:spacing w:val="40"/>
          <w:sz w:val="26"/>
        </w:rPr>
        <w:t xml:space="preserve"> </w:t>
      </w:r>
      <w:r>
        <w:rPr>
          <w:sz w:val="26"/>
        </w:rPr>
        <w:t xml:space="preserve">від </w:t>
      </w:r>
      <w:r>
        <w:rPr>
          <w:sz w:val="26"/>
          <w:u w:val="single"/>
        </w:rPr>
        <w:tab/>
      </w:r>
    </w:p>
    <w:p w14:paraId="5D45F9D8" w14:textId="77777777" w:rsidR="007B1D2C" w:rsidRDefault="007B1D2C" w:rsidP="007B1D2C">
      <w:pPr>
        <w:pStyle w:val="a5"/>
        <w:numPr>
          <w:ilvl w:val="0"/>
          <w:numId w:val="1"/>
        </w:numPr>
        <w:tabs>
          <w:tab w:val="left" w:pos="475"/>
          <w:tab w:val="left" w:pos="8202"/>
        </w:tabs>
        <w:spacing w:before="45"/>
        <w:ind w:left="475" w:hanging="193"/>
        <w:jc w:val="left"/>
        <w:rPr>
          <w:sz w:val="26"/>
        </w:rPr>
      </w:pPr>
      <w:r>
        <w:rPr>
          <w:sz w:val="26"/>
        </w:rPr>
        <w:t>Термін здачі студентом закінченої роботи</w:t>
      </w:r>
      <w:r>
        <w:rPr>
          <w:spacing w:val="40"/>
          <w:sz w:val="26"/>
        </w:rPr>
        <w:t xml:space="preserve"> </w:t>
      </w:r>
      <w:r>
        <w:rPr>
          <w:sz w:val="26"/>
          <w:u w:val="single"/>
        </w:rPr>
        <w:tab/>
      </w:r>
    </w:p>
    <w:p w14:paraId="608EC9A1" w14:textId="77777777" w:rsidR="007B1D2C" w:rsidRDefault="007B1D2C" w:rsidP="007B1D2C">
      <w:pPr>
        <w:pStyle w:val="a5"/>
        <w:numPr>
          <w:ilvl w:val="0"/>
          <w:numId w:val="1"/>
        </w:numPr>
        <w:tabs>
          <w:tab w:val="left" w:pos="475"/>
          <w:tab w:val="left" w:pos="10362"/>
        </w:tabs>
        <w:spacing w:before="46"/>
        <w:ind w:left="475" w:hanging="193"/>
        <w:jc w:val="left"/>
        <w:rPr>
          <w:sz w:val="26"/>
        </w:rPr>
      </w:pPr>
      <w:r>
        <w:rPr>
          <w:sz w:val="26"/>
        </w:rPr>
        <w:t>Вихідні</w:t>
      </w:r>
      <w:r>
        <w:rPr>
          <w:spacing w:val="-9"/>
          <w:sz w:val="26"/>
        </w:rPr>
        <w:t xml:space="preserve"> </w:t>
      </w:r>
      <w:r>
        <w:rPr>
          <w:sz w:val="26"/>
        </w:rPr>
        <w:t>дані</w:t>
      </w:r>
      <w:r>
        <w:rPr>
          <w:spacing w:val="-5"/>
          <w:sz w:val="26"/>
        </w:rPr>
        <w:t xml:space="preserve"> </w:t>
      </w:r>
      <w:r>
        <w:rPr>
          <w:sz w:val="26"/>
        </w:rPr>
        <w:t>до</w:t>
      </w:r>
      <w:r>
        <w:rPr>
          <w:spacing w:val="-8"/>
          <w:sz w:val="26"/>
        </w:rPr>
        <w:t xml:space="preserve"> </w:t>
      </w:r>
      <w:r>
        <w:rPr>
          <w:spacing w:val="-2"/>
          <w:sz w:val="26"/>
        </w:rPr>
        <w:t>роботи</w:t>
      </w:r>
      <w:r>
        <w:rPr>
          <w:sz w:val="26"/>
          <w:u w:val="single"/>
        </w:rPr>
        <w:tab/>
      </w:r>
    </w:p>
    <w:p w14:paraId="60DA107C" w14:textId="77777777" w:rsidR="007B1D2C" w:rsidRDefault="007B1D2C" w:rsidP="007B1D2C">
      <w:pPr>
        <w:pStyle w:val="a3"/>
        <w:spacing w:before="76"/>
        <w:rPr>
          <w:sz w:val="20"/>
        </w:rPr>
      </w:pPr>
      <w:r>
        <w:rPr>
          <w:noProof/>
          <w:sz w:val="20"/>
        </w:rPr>
        <mc:AlternateContent>
          <mc:Choice Requires="wps">
            <w:drawing>
              <wp:anchor distT="0" distB="0" distL="0" distR="0" simplePos="0" relativeHeight="251666432" behindDoc="1" locked="0" layoutInCell="1" allowOverlap="1" wp14:anchorId="008C6080" wp14:editId="245EC32D">
                <wp:simplePos x="0" y="0"/>
                <wp:positionH relativeFrom="page">
                  <wp:posOffset>719327</wp:posOffset>
                </wp:positionH>
                <wp:positionV relativeFrom="paragraph">
                  <wp:posOffset>209992</wp:posOffset>
                </wp:positionV>
                <wp:extent cx="6400800" cy="762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7620"/>
                        </a:xfrm>
                        <a:custGeom>
                          <a:avLst/>
                          <a:gdLst/>
                          <a:ahLst/>
                          <a:cxnLst/>
                          <a:rect l="l" t="t" r="r" b="b"/>
                          <a:pathLst>
                            <a:path w="6400800" h="7620">
                              <a:moveTo>
                                <a:pt x="6400800" y="0"/>
                              </a:moveTo>
                              <a:lnTo>
                                <a:pt x="0" y="0"/>
                              </a:lnTo>
                              <a:lnTo>
                                <a:pt x="0" y="7607"/>
                              </a:lnTo>
                              <a:lnTo>
                                <a:pt x="6400800" y="7607"/>
                              </a:lnTo>
                              <a:lnTo>
                                <a:pt x="6400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3FEDD6" id="Graphic 27" o:spid="_x0000_s1026" style="position:absolute;margin-left:56.65pt;margin-top:16.55pt;width:7in;height:.6pt;z-index:-251650048;visibility:visible;mso-wrap-style:square;mso-wrap-distance-left:0;mso-wrap-distance-top:0;mso-wrap-distance-right:0;mso-wrap-distance-bottom:0;mso-position-horizontal:absolute;mso-position-horizontal-relative:page;mso-position-vertical:absolute;mso-position-vertical-relative:text;v-text-anchor:top" coordsize="6400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" path="m6400800,l,,,7607r6400800,l6400800,xe" fillcolor="black" stroked="f">
                <v:path arrowok="t"/>
                <w10:wrap type="topAndBottom" anchorx="page"/>
              </v:shape>
            </w:pict>
          </mc:Fallback>
        </mc:AlternateContent>
      </w:r>
      <w:r>
        <w:rPr>
          <w:noProof/>
          <w:sz w:val="20"/>
        </w:rPr>
        <mc:AlternateContent>
          <mc:Choice Requires="wpg">
            <w:drawing>
              <wp:anchor distT="0" distB="0" distL="0" distR="0" simplePos="0" relativeHeight="251667456" behindDoc="1" locked="0" layoutInCell="1" allowOverlap="1" wp14:anchorId="6272636C" wp14:editId="595D15EA">
                <wp:simplePos x="0" y="0"/>
                <wp:positionH relativeFrom="page">
                  <wp:posOffset>719327</wp:posOffset>
                </wp:positionH>
                <wp:positionV relativeFrom="paragraph">
                  <wp:posOffset>438592</wp:posOffset>
                </wp:positionV>
                <wp:extent cx="4984115" cy="17780"/>
                <wp:effectExtent l="0" t="0" r="0" b="0"/>
                <wp:wrapTopAndBottom/>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84115" cy="17780"/>
                          <a:chOff x="0" y="0"/>
                          <a:chExt cx="4984115" cy="17780"/>
                        </a:xfrm>
                      </wpg:grpSpPr>
                      <wps:wsp>
                        <wps:cNvPr id="29" name="Graphic 29"/>
                        <wps:cNvSpPr/>
                        <wps:spPr>
                          <a:xfrm>
                            <a:off x="4572365" y="13910"/>
                            <a:ext cx="411480" cy="1270"/>
                          </a:xfrm>
                          <a:custGeom>
                            <a:avLst/>
                            <a:gdLst/>
                            <a:ahLst/>
                            <a:cxnLst/>
                            <a:rect l="l" t="t" r="r" b="b"/>
                            <a:pathLst>
                              <a:path w="411480">
                                <a:moveTo>
                                  <a:pt x="0" y="0"/>
                                </a:moveTo>
                                <a:lnTo>
                                  <a:pt x="411480" y="0"/>
                                </a:lnTo>
                              </a:path>
                            </a:pathLst>
                          </a:custGeom>
                          <a:ln w="6681">
                            <a:solidFill>
                              <a:srgbClr val="000000"/>
                            </a:solidFill>
                            <a:prstDash val="solid"/>
                          </a:ln>
                        </wps:spPr>
                        <wps:bodyPr wrap="square" lIns="0" tIns="0" rIns="0" bIns="0" rtlCol="0">
                          <a:prstTxWarp prst="textNoShape">
                            <a:avLst/>
                          </a:prstTxWarp>
                          <a:noAutofit/>
                        </wps:bodyPr>
                      </wps:wsp>
                      <wps:wsp>
                        <wps:cNvPr id="30" name="Graphic 30"/>
                        <wps:cNvSpPr/>
                        <wps:spPr>
                          <a:xfrm>
                            <a:off x="0" y="0"/>
                            <a:ext cx="4572000" cy="7620"/>
                          </a:xfrm>
                          <a:custGeom>
                            <a:avLst/>
                            <a:gdLst/>
                            <a:ahLst/>
                            <a:cxnLst/>
                            <a:rect l="l" t="t" r="r" b="b"/>
                            <a:pathLst>
                              <a:path w="4572000" h="7620">
                                <a:moveTo>
                                  <a:pt x="4572000" y="0"/>
                                </a:moveTo>
                                <a:lnTo>
                                  <a:pt x="0" y="0"/>
                                </a:lnTo>
                                <a:lnTo>
                                  <a:pt x="0" y="7607"/>
                                </a:lnTo>
                                <a:lnTo>
                                  <a:pt x="4572000" y="7607"/>
                                </a:lnTo>
                                <a:lnTo>
                                  <a:pt x="45720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B0DED4B" id="Group 28" o:spid="_x0000_s1026" style="position:absolute;margin-left:56.65pt;margin-top:34.55pt;width:392.45pt;height:1.4pt;z-index:-251649024;mso-wrap-distance-left:0;mso-wrap-distance-right:0;mso-position-horizontal-relative:page" coordsize="49841,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">
                <v:shape id="Graphic 29" o:spid="_x0000_s1027" style="position:absolute;left:45723;top:139;width:4115;height:12;visibility:visible;mso-wrap-style:square;v-text-anchor:top" coordsize="411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" path="m,l411480,e" filled="f" strokeweight=".18558mm">
                  <v:path arrowok="t"/>
                </v:shape>
                <v:shape id="Graphic 30" o:spid="_x0000_s1028" style="position:absolute;width:45720;height:76;visibility:visible;mso-wrap-style:square;v-text-anchor:top" coordsize="45720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" path="m4572000,l,,,7607r4572000,l4572000,xe" fillcolor="black" stroked="f">
                  <v:path arrowok="t"/>
                </v:shape>
                <w10:wrap type="topAndBottom" anchorx="page"/>
              </v:group>
            </w:pict>
          </mc:Fallback>
        </mc:AlternateContent>
      </w:r>
    </w:p>
    <w:p w14:paraId="28B74D93" w14:textId="77777777" w:rsidR="007B1D2C" w:rsidRDefault="007B1D2C" w:rsidP="007B1D2C">
      <w:pPr>
        <w:pStyle w:val="a3"/>
        <w:spacing w:before="94"/>
        <w:rPr>
          <w:sz w:val="20"/>
        </w:rPr>
      </w:pPr>
    </w:p>
    <w:p w14:paraId="1B27C2CB" w14:textId="77777777" w:rsidR="007B1D2C" w:rsidRDefault="007B1D2C" w:rsidP="007B1D2C">
      <w:pPr>
        <w:pStyle w:val="a5"/>
        <w:numPr>
          <w:ilvl w:val="0"/>
          <w:numId w:val="1"/>
        </w:numPr>
        <w:tabs>
          <w:tab w:val="left" w:pos="475"/>
          <w:tab w:val="left" w:pos="10362"/>
        </w:tabs>
        <w:spacing w:before="59"/>
        <w:ind w:left="475" w:hanging="193"/>
        <w:jc w:val="left"/>
        <w:rPr>
          <w:sz w:val="26"/>
        </w:rPr>
      </w:pPr>
      <w:r>
        <w:rPr>
          <w:sz w:val="26"/>
        </w:rPr>
        <w:t>Зміст</w:t>
      </w:r>
      <w:r>
        <w:rPr>
          <w:spacing w:val="-7"/>
          <w:sz w:val="26"/>
        </w:rPr>
        <w:t xml:space="preserve"> </w:t>
      </w:r>
      <w:r>
        <w:rPr>
          <w:sz w:val="26"/>
        </w:rPr>
        <w:t>розрахунково-пояснювальної</w:t>
      </w:r>
      <w:r>
        <w:rPr>
          <w:spacing w:val="-7"/>
          <w:sz w:val="26"/>
        </w:rPr>
        <w:t xml:space="preserve"> </w:t>
      </w:r>
      <w:r>
        <w:rPr>
          <w:sz w:val="26"/>
        </w:rPr>
        <w:t>записки</w:t>
      </w:r>
      <w:r>
        <w:rPr>
          <w:spacing w:val="-6"/>
          <w:sz w:val="26"/>
        </w:rPr>
        <w:t xml:space="preserve"> </w:t>
      </w:r>
      <w:r>
        <w:rPr>
          <w:sz w:val="26"/>
        </w:rPr>
        <w:t>(перелік</w:t>
      </w:r>
      <w:r>
        <w:rPr>
          <w:spacing w:val="-8"/>
          <w:sz w:val="26"/>
        </w:rPr>
        <w:t xml:space="preserve"> </w:t>
      </w:r>
      <w:r>
        <w:rPr>
          <w:sz w:val="26"/>
        </w:rPr>
        <w:t>питань)</w:t>
      </w:r>
      <w:r>
        <w:rPr>
          <w:spacing w:val="-4"/>
          <w:sz w:val="26"/>
        </w:rPr>
        <w:t xml:space="preserve"> </w:t>
      </w:r>
      <w:r>
        <w:rPr>
          <w:sz w:val="26"/>
          <w:u w:val="single"/>
        </w:rPr>
        <w:tab/>
      </w:r>
    </w:p>
    <w:p w14:paraId="5F6896AC" w14:textId="77777777" w:rsidR="007B1D2C" w:rsidRDefault="007B1D2C" w:rsidP="007B1D2C">
      <w:pPr>
        <w:pStyle w:val="a3"/>
        <w:spacing w:before="78"/>
        <w:rPr>
          <w:sz w:val="20"/>
        </w:rPr>
      </w:pPr>
      <w:r>
        <w:rPr>
          <w:noProof/>
          <w:sz w:val="20"/>
        </w:rPr>
        <mc:AlternateContent>
          <mc:Choice Requires="wps">
            <w:drawing>
              <wp:anchor distT="0" distB="0" distL="0" distR="0" simplePos="0" relativeHeight="251668480" behindDoc="1" locked="0" layoutInCell="1" allowOverlap="1" wp14:anchorId="631E94E9" wp14:editId="2743A5DB">
                <wp:simplePos x="0" y="0"/>
                <wp:positionH relativeFrom="page">
                  <wp:posOffset>719327</wp:posOffset>
                </wp:positionH>
                <wp:positionV relativeFrom="paragraph">
                  <wp:posOffset>211098</wp:posOffset>
                </wp:positionV>
                <wp:extent cx="6400800" cy="762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7620"/>
                        </a:xfrm>
                        <a:custGeom>
                          <a:avLst/>
                          <a:gdLst/>
                          <a:ahLst/>
                          <a:cxnLst/>
                          <a:rect l="l" t="t" r="r" b="b"/>
                          <a:pathLst>
                            <a:path w="6400800" h="7620">
                              <a:moveTo>
                                <a:pt x="6400800" y="0"/>
                              </a:moveTo>
                              <a:lnTo>
                                <a:pt x="0" y="0"/>
                              </a:lnTo>
                              <a:lnTo>
                                <a:pt x="0" y="7620"/>
                              </a:lnTo>
                              <a:lnTo>
                                <a:pt x="6400800" y="7620"/>
                              </a:lnTo>
                              <a:lnTo>
                                <a:pt x="6400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97464F" id="Graphic 31" o:spid="_x0000_s1026" style="position:absolute;margin-left:56.65pt;margin-top:16.6pt;width:7in;height:.6pt;z-index:-251648000;visibility:visible;mso-wrap-style:square;mso-wrap-distance-left:0;mso-wrap-distance-top:0;mso-wrap-distance-right:0;mso-wrap-distance-bottom:0;mso-position-horizontal:absolute;mso-position-horizontal-relative:page;mso-position-vertical:absolute;mso-position-vertical-relative:text;v-text-anchor:top" coordsize="6400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" path="m6400800,l,,,7620r6400800,l6400800,xe" fillcolor="black" stroked="f">
                <v:path arrowok="t"/>
                <w10:wrap type="topAndBottom" anchorx="page"/>
              </v:shape>
            </w:pict>
          </mc:Fallback>
        </mc:AlternateContent>
      </w:r>
      <w:r>
        <w:rPr>
          <w:noProof/>
          <w:sz w:val="20"/>
        </w:rPr>
        <mc:AlternateContent>
          <mc:Choice Requires="wps">
            <w:drawing>
              <wp:anchor distT="0" distB="0" distL="0" distR="0" simplePos="0" relativeHeight="251669504" behindDoc="1" locked="0" layoutInCell="1" allowOverlap="1" wp14:anchorId="693E9C05" wp14:editId="21F46760">
                <wp:simplePos x="0" y="0"/>
                <wp:positionH relativeFrom="page">
                  <wp:posOffset>719327</wp:posOffset>
                </wp:positionH>
                <wp:positionV relativeFrom="paragraph">
                  <wp:posOffset>438174</wp:posOffset>
                </wp:positionV>
                <wp:extent cx="6400800" cy="762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7620"/>
                        </a:xfrm>
                        <a:custGeom>
                          <a:avLst/>
                          <a:gdLst/>
                          <a:ahLst/>
                          <a:cxnLst/>
                          <a:rect l="l" t="t" r="r" b="b"/>
                          <a:pathLst>
                            <a:path w="6400800" h="7620">
                              <a:moveTo>
                                <a:pt x="6400800" y="0"/>
                              </a:moveTo>
                              <a:lnTo>
                                <a:pt x="0" y="0"/>
                              </a:lnTo>
                              <a:lnTo>
                                <a:pt x="0" y="7620"/>
                              </a:lnTo>
                              <a:lnTo>
                                <a:pt x="6400800" y="7620"/>
                              </a:lnTo>
                              <a:lnTo>
                                <a:pt x="6400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866B19" id="Graphic 32" o:spid="_x0000_s1026" style="position:absolute;margin-left:56.65pt;margin-top:34.5pt;width:7in;height:.6pt;z-index:-251646976;visibility:visible;mso-wrap-style:square;mso-wrap-distance-left:0;mso-wrap-distance-top:0;mso-wrap-distance-right:0;mso-wrap-distance-bottom:0;mso-position-horizontal:absolute;mso-position-horizontal-relative:page;mso-position-vertical:absolute;mso-position-vertical-relative:text;v-text-anchor:top" coordsize="6400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" path="m6400800,l,,,7620r6400800,l6400800,xe" fillcolor="black" stroked="f">
                <v:path arrowok="t"/>
                <w10:wrap type="topAndBottom" anchorx="page"/>
              </v:shape>
            </w:pict>
          </mc:Fallback>
        </mc:AlternateContent>
      </w:r>
      <w:r>
        <w:rPr>
          <w:noProof/>
          <w:sz w:val="20"/>
        </w:rPr>
        <mc:AlternateContent>
          <mc:Choice Requires="wps">
            <w:drawing>
              <wp:anchor distT="0" distB="0" distL="0" distR="0" simplePos="0" relativeHeight="251670528" behindDoc="1" locked="0" layoutInCell="1" allowOverlap="1" wp14:anchorId="382E9582" wp14:editId="6E2A6893">
                <wp:simplePos x="0" y="0"/>
                <wp:positionH relativeFrom="page">
                  <wp:posOffset>719327</wp:posOffset>
                </wp:positionH>
                <wp:positionV relativeFrom="paragraph">
                  <wp:posOffset>666774</wp:posOffset>
                </wp:positionV>
                <wp:extent cx="6400800" cy="762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7620"/>
                        </a:xfrm>
                        <a:custGeom>
                          <a:avLst/>
                          <a:gdLst/>
                          <a:ahLst/>
                          <a:cxnLst/>
                          <a:rect l="l" t="t" r="r" b="b"/>
                          <a:pathLst>
                            <a:path w="6400800" h="7620">
                              <a:moveTo>
                                <a:pt x="6400800" y="0"/>
                              </a:moveTo>
                              <a:lnTo>
                                <a:pt x="0" y="0"/>
                              </a:lnTo>
                              <a:lnTo>
                                <a:pt x="0" y="7620"/>
                              </a:lnTo>
                              <a:lnTo>
                                <a:pt x="6400800" y="7620"/>
                              </a:lnTo>
                              <a:lnTo>
                                <a:pt x="6400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C85A36" id="Graphic 33" o:spid="_x0000_s1026" style="position:absolute;margin-left:56.65pt;margin-top:52.5pt;width:7in;height:.6pt;z-index:-251645952;visibility:visible;mso-wrap-style:square;mso-wrap-distance-left:0;mso-wrap-distance-top:0;mso-wrap-distance-right:0;mso-wrap-distance-bottom:0;mso-position-horizontal:absolute;mso-position-horizontal-relative:page;mso-position-vertical:absolute;mso-position-vertical-relative:text;v-text-anchor:top" coordsize="6400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" path="m6400800,l,,,7620r6400800,l6400800,xe" fillcolor="black" stroked="f">
                <v:path arrowok="t"/>
                <w10:wrap type="topAndBottom" anchorx="page"/>
              </v:shape>
            </w:pict>
          </mc:Fallback>
        </mc:AlternateContent>
      </w:r>
      <w:r>
        <w:rPr>
          <w:noProof/>
          <w:sz w:val="20"/>
        </w:rPr>
        <mc:AlternateContent>
          <mc:Choice Requires="wps">
            <w:drawing>
              <wp:anchor distT="0" distB="0" distL="0" distR="0" simplePos="0" relativeHeight="251671552" behindDoc="1" locked="0" layoutInCell="1" allowOverlap="1" wp14:anchorId="6BFAD320" wp14:editId="1082590E">
                <wp:simplePos x="0" y="0"/>
                <wp:positionH relativeFrom="page">
                  <wp:posOffset>719327</wp:posOffset>
                </wp:positionH>
                <wp:positionV relativeFrom="paragraph">
                  <wp:posOffset>893862</wp:posOffset>
                </wp:positionV>
                <wp:extent cx="6400800" cy="762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7620"/>
                        </a:xfrm>
                        <a:custGeom>
                          <a:avLst/>
                          <a:gdLst/>
                          <a:ahLst/>
                          <a:cxnLst/>
                          <a:rect l="l" t="t" r="r" b="b"/>
                          <a:pathLst>
                            <a:path w="6400800" h="7620">
                              <a:moveTo>
                                <a:pt x="6400800" y="0"/>
                              </a:moveTo>
                              <a:lnTo>
                                <a:pt x="0" y="0"/>
                              </a:lnTo>
                              <a:lnTo>
                                <a:pt x="0" y="7607"/>
                              </a:lnTo>
                              <a:lnTo>
                                <a:pt x="6400800" y="7607"/>
                              </a:lnTo>
                              <a:lnTo>
                                <a:pt x="6400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89D905" id="Graphic 34" o:spid="_x0000_s1026" style="position:absolute;margin-left:56.65pt;margin-top:70.4pt;width:7in;height:.6pt;z-index:-251644928;visibility:visible;mso-wrap-style:square;mso-wrap-distance-left:0;mso-wrap-distance-top:0;mso-wrap-distance-right:0;mso-wrap-distance-bottom:0;mso-position-horizontal:absolute;mso-position-horizontal-relative:page;mso-position-vertical:absolute;mso-position-vertical-relative:text;v-text-anchor:top" coordsize="6400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" path="m6400800,l,,,7607r6400800,l6400800,xe" fillcolor="black" stroked="f">
                <v:path arrowok="t"/>
                <w10:wrap type="topAndBottom" anchorx="page"/>
              </v:shape>
            </w:pict>
          </mc:Fallback>
        </mc:AlternateContent>
      </w:r>
      <w:r>
        <w:rPr>
          <w:noProof/>
          <w:sz w:val="20"/>
        </w:rPr>
        <mc:AlternateContent>
          <mc:Choice Requires="wps">
            <w:drawing>
              <wp:anchor distT="0" distB="0" distL="0" distR="0" simplePos="0" relativeHeight="251672576" behindDoc="1" locked="0" layoutInCell="1" allowOverlap="1" wp14:anchorId="739F2D3F" wp14:editId="3C97CECF">
                <wp:simplePos x="0" y="0"/>
                <wp:positionH relativeFrom="page">
                  <wp:posOffset>719327</wp:posOffset>
                </wp:positionH>
                <wp:positionV relativeFrom="paragraph">
                  <wp:posOffset>1122462</wp:posOffset>
                </wp:positionV>
                <wp:extent cx="3657600" cy="762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0" cy="7620"/>
                        </a:xfrm>
                        <a:custGeom>
                          <a:avLst/>
                          <a:gdLst/>
                          <a:ahLst/>
                          <a:cxnLst/>
                          <a:rect l="l" t="t" r="r" b="b"/>
                          <a:pathLst>
                            <a:path w="3657600" h="7620">
                              <a:moveTo>
                                <a:pt x="3657600" y="0"/>
                              </a:moveTo>
                              <a:lnTo>
                                <a:pt x="0" y="0"/>
                              </a:lnTo>
                              <a:lnTo>
                                <a:pt x="0" y="7607"/>
                              </a:lnTo>
                              <a:lnTo>
                                <a:pt x="3657600" y="7607"/>
                              </a:lnTo>
                              <a:lnTo>
                                <a:pt x="3657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8CFE92" id="Graphic 35" o:spid="_x0000_s1026" style="position:absolute;margin-left:56.65pt;margin-top:88.4pt;width:4in;height:.6pt;z-index:-251643904;visibility:visible;mso-wrap-style:square;mso-wrap-distance-left:0;mso-wrap-distance-top:0;mso-wrap-distance-right:0;mso-wrap-distance-bottom:0;mso-position-horizontal:absolute;mso-position-horizontal-relative:page;mso-position-vertical:absolute;mso-position-vertical-relative:text;v-text-anchor:top" coordsize="3657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" path="m3657600,l,,,7607r3657600,l3657600,xe" fillcolor="black" stroked="f">
                <v:path arrowok="t"/>
                <w10:wrap type="topAndBottom" anchorx="page"/>
              </v:shape>
            </w:pict>
          </mc:Fallback>
        </mc:AlternateContent>
      </w:r>
      <w:r>
        <w:rPr>
          <w:noProof/>
          <w:sz w:val="20"/>
        </w:rPr>
        <mc:AlternateContent>
          <mc:Choice Requires="wps">
            <w:drawing>
              <wp:anchor distT="0" distB="0" distL="0" distR="0" simplePos="0" relativeHeight="251673600" behindDoc="1" locked="0" layoutInCell="1" allowOverlap="1" wp14:anchorId="26E5BE08" wp14:editId="56B802C9">
                <wp:simplePos x="0" y="0"/>
                <wp:positionH relativeFrom="page">
                  <wp:posOffset>719327</wp:posOffset>
                </wp:positionH>
                <wp:positionV relativeFrom="paragraph">
                  <wp:posOffset>1349526</wp:posOffset>
                </wp:positionV>
                <wp:extent cx="6400800" cy="762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7620"/>
                        </a:xfrm>
                        <a:custGeom>
                          <a:avLst/>
                          <a:gdLst/>
                          <a:ahLst/>
                          <a:cxnLst/>
                          <a:rect l="l" t="t" r="r" b="b"/>
                          <a:pathLst>
                            <a:path w="6400800" h="7620">
                              <a:moveTo>
                                <a:pt x="6400800" y="0"/>
                              </a:moveTo>
                              <a:lnTo>
                                <a:pt x="0" y="0"/>
                              </a:lnTo>
                              <a:lnTo>
                                <a:pt x="0" y="7620"/>
                              </a:lnTo>
                              <a:lnTo>
                                <a:pt x="6400800" y="7620"/>
                              </a:lnTo>
                              <a:lnTo>
                                <a:pt x="6400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BCE2BE" id="Graphic 36" o:spid="_x0000_s1026" style="position:absolute;margin-left:56.65pt;margin-top:106.25pt;width:7in;height:.6pt;z-index:-251642880;visibility:visible;mso-wrap-style:square;mso-wrap-distance-left:0;mso-wrap-distance-top:0;mso-wrap-distance-right:0;mso-wrap-distance-bottom:0;mso-position-horizontal:absolute;mso-position-horizontal-relative:page;mso-position-vertical:absolute;mso-position-vertical-relative:text;v-text-anchor:top" coordsize="6400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" path="m6400800,l,,,7620r6400800,l6400800,xe" fillcolor="black" stroked="f">
                <v:path arrowok="t"/>
                <w10:wrap type="topAndBottom" anchorx="page"/>
              </v:shape>
            </w:pict>
          </mc:Fallback>
        </mc:AlternateContent>
      </w:r>
      <w:r>
        <w:rPr>
          <w:noProof/>
          <w:sz w:val="20"/>
        </w:rPr>
        <mc:AlternateContent>
          <mc:Choice Requires="wps">
            <w:drawing>
              <wp:anchor distT="0" distB="0" distL="0" distR="0" simplePos="0" relativeHeight="251674624" behindDoc="1" locked="0" layoutInCell="1" allowOverlap="1" wp14:anchorId="6C4FB69A" wp14:editId="491D2D21">
                <wp:simplePos x="0" y="0"/>
                <wp:positionH relativeFrom="page">
                  <wp:posOffset>719327</wp:posOffset>
                </wp:positionH>
                <wp:positionV relativeFrom="paragraph">
                  <wp:posOffset>1578126</wp:posOffset>
                </wp:positionV>
                <wp:extent cx="5486400" cy="762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7620"/>
                        </a:xfrm>
                        <a:custGeom>
                          <a:avLst/>
                          <a:gdLst/>
                          <a:ahLst/>
                          <a:cxnLst/>
                          <a:rect l="l" t="t" r="r" b="b"/>
                          <a:pathLst>
                            <a:path w="5486400" h="7620">
                              <a:moveTo>
                                <a:pt x="5486400" y="0"/>
                              </a:moveTo>
                              <a:lnTo>
                                <a:pt x="0" y="0"/>
                              </a:lnTo>
                              <a:lnTo>
                                <a:pt x="0" y="7620"/>
                              </a:lnTo>
                              <a:lnTo>
                                <a:pt x="5486400" y="7620"/>
                              </a:lnTo>
                              <a:lnTo>
                                <a:pt x="5486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E511D6" id="Graphic 37" o:spid="_x0000_s1026" style="position:absolute;margin-left:56.65pt;margin-top:124.25pt;width:6in;height:.6pt;z-index:-251641856;visibility:visible;mso-wrap-style:square;mso-wrap-distance-left:0;mso-wrap-distance-top:0;mso-wrap-distance-right:0;mso-wrap-distance-bottom:0;mso-position-horizontal:absolute;mso-position-horizontal-relative:page;mso-position-vertical:absolute;mso-position-vertical-relative:text;v-text-anchor:top" coordsize="54864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" path="m5486400,l,,,7620r5486400,l5486400,xe" fillcolor="black" stroked="f">
                <v:path arrowok="t"/>
                <w10:wrap type="topAndBottom" anchorx="page"/>
              </v:shape>
            </w:pict>
          </mc:Fallback>
        </mc:AlternateContent>
      </w:r>
    </w:p>
    <w:p w14:paraId="4A6935C7" w14:textId="77777777" w:rsidR="007B1D2C" w:rsidRDefault="007B1D2C" w:rsidP="007B1D2C">
      <w:pPr>
        <w:pStyle w:val="a3"/>
        <w:spacing w:before="91"/>
        <w:rPr>
          <w:sz w:val="20"/>
        </w:rPr>
      </w:pPr>
    </w:p>
    <w:p w14:paraId="4140DF58" w14:textId="77777777" w:rsidR="007B1D2C" w:rsidRDefault="007B1D2C" w:rsidP="007B1D2C">
      <w:pPr>
        <w:pStyle w:val="a3"/>
        <w:spacing w:before="94"/>
        <w:rPr>
          <w:sz w:val="20"/>
        </w:rPr>
      </w:pPr>
    </w:p>
    <w:p w14:paraId="70C51AD1" w14:textId="77777777" w:rsidR="007B1D2C" w:rsidRDefault="007B1D2C" w:rsidP="007B1D2C">
      <w:pPr>
        <w:pStyle w:val="a3"/>
        <w:spacing w:before="91"/>
        <w:rPr>
          <w:sz w:val="20"/>
        </w:rPr>
      </w:pPr>
    </w:p>
    <w:p w14:paraId="54A2BAB0" w14:textId="77777777" w:rsidR="007B1D2C" w:rsidRDefault="007B1D2C" w:rsidP="007B1D2C">
      <w:pPr>
        <w:pStyle w:val="a3"/>
        <w:spacing w:before="94"/>
        <w:rPr>
          <w:sz w:val="20"/>
        </w:rPr>
      </w:pPr>
    </w:p>
    <w:p w14:paraId="01E0C809" w14:textId="77777777" w:rsidR="007B1D2C" w:rsidRDefault="007B1D2C" w:rsidP="007B1D2C">
      <w:pPr>
        <w:pStyle w:val="a3"/>
        <w:spacing w:before="91"/>
        <w:rPr>
          <w:sz w:val="20"/>
        </w:rPr>
      </w:pPr>
    </w:p>
    <w:p w14:paraId="2766A96F" w14:textId="77777777" w:rsidR="007B1D2C" w:rsidRDefault="007B1D2C" w:rsidP="007B1D2C">
      <w:pPr>
        <w:pStyle w:val="a3"/>
        <w:spacing w:before="94"/>
        <w:rPr>
          <w:sz w:val="20"/>
        </w:rPr>
      </w:pPr>
    </w:p>
    <w:p w14:paraId="287EC897" w14:textId="77777777" w:rsidR="007B1D2C" w:rsidRDefault="007B1D2C" w:rsidP="007B1D2C">
      <w:pPr>
        <w:pStyle w:val="a5"/>
        <w:numPr>
          <w:ilvl w:val="0"/>
          <w:numId w:val="1"/>
        </w:numPr>
        <w:tabs>
          <w:tab w:val="left" w:pos="475"/>
        </w:tabs>
        <w:spacing w:before="74"/>
        <w:ind w:left="475" w:hanging="193"/>
        <w:jc w:val="left"/>
        <w:rPr>
          <w:sz w:val="26"/>
        </w:rPr>
      </w:pPr>
      <w:r>
        <w:rPr>
          <w:sz w:val="26"/>
        </w:rPr>
        <w:t>Перелік</w:t>
      </w:r>
      <w:r>
        <w:rPr>
          <w:spacing w:val="-10"/>
          <w:sz w:val="26"/>
        </w:rPr>
        <w:t xml:space="preserve"> </w:t>
      </w:r>
      <w:r>
        <w:rPr>
          <w:sz w:val="26"/>
        </w:rPr>
        <w:t>графічного</w:t>
      </w:r>
      <w:r>
        <w:rPr>
          <w:spacing w:val="-6"/>
          <w:sz w:val="26"/>
        </w:rPr>
        <w:t xml:space="preserve"> </w:t>
      </w:r>
      <w:r>
        <w:rPr>
          <w:sz w:val="26"/>
        </w:rPr>
        <w:t>матеріалу</w:t>
      </w:r>
      <w:r>
        <w:rPr>
          <w:spacing w:val="-13"/>
          <w:sz w:val="26"/>
        </w:rPr>
        <w:t xml:space="preserve"> </w:t>
      </w:r>
      <w:r>
        <w:rPr>
          <w:sz w:val="26"/>
        </w:rPr>
        <w:t>(з</w:t>
      </w:r>
      <w:r>
        <w:rPr>
          <w:spacing w:val="-8"/>
          <w:sz w:val="26"/>
        </w:rPr>
        <w:t xml:space="preserve"> </w:t>
      </w:r>
      <w:r>
        <w:rPr>
          <w:sz w:val="26"/>
        </w:rPr>
        <w:t>точним</w:t>
      </w:r>
      <w:r>
        <w:rPr>
          <w:spacing w:val="-9"/>
          <w:sz w:val="26"/>
        </w:rPr>
        <w:t xml:space="preserve"> </w:t>
      </w:r>
      <w:r>
        <w:rPr>
          <w:sz w:val="26"/>
        </w:rPr>
        <w:t>зазначенням</w:t>
      </w:r>
      <w:r>
        <w:rPr>
          <w:spacing w:val="-7"/>
          <w:sz w:val="26"/>
        </w:rPr>
        <w:t xml:space="preserve"> </w:t>
      </w:r>
      <w:r>
        <w:rPr>
          <w:spacing w:val="-2"/>
          <w:sz w:val="26"/>
        </w:rPr>
        <w:t>креслень)</w:t>
      </w:r>
    </w:p>
    <w:p w14:paraId="22E21B5B" w14:textId="77777777" w:rsidR="007B1D2C" w:rsidRDefault="007B1D2C" w:rsidP="007B1D2C">
      <w:pPr>
        <w:pStyle w:val="a3"/>
        <w:spacing w:before="76"/>
        <w:rPr>
          <w:sz w:val="20"/>
        </w:rPr>
      </w:pPr>
      <w:r>
        <w:rPr>
          <w:noProof/>
          <w:sz w:val="20"/>
        </w:rPr>
        <mc:AlternateContent>
          <mc:Choice Requires="wps">
            <w:drawing>
              <wp:anchor distT="0" distB="0" distL="0" distR="0" simplePos="0" relativeHeight="251675648" behindDoc="1" locked="0" layoutInCell="1" allowOverlap="1" wp14:anchorId="7F591623" wp14:editId="17B3440A">
                <wp:simplePos x="0" y="0"/>
                <wp:positionH relativeFrom="page">
                  <wp:posOffset>719327</wp:posOffset>
                </wp:positionH>
                <wp:positionV relativeFrom="paragraph">
                  <wp:posOffset>209705</wp:posOffset>
                </wp:positionV>
                <wp:extent cx="5943600" cy="762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7620"/>
                        </a:xfrm>
                        <a:custGeom>
                          <a:avLst/>
                          <a:gdLst/>
                          <a:ahLst/>
                          <a:cxnLst/>
                          <a:rect l="l" t="t" r="r" b="b"/>
                          <a:pathLst>
                            <a:path w="5943600" h="7620">
                              <a:moveTo>
                                <a:pt x="5943600" y="0"/>
                              </a:moveTo>
                              <a:lnTo>
                                <a:pt x="0" y="0"/>
                              </a:lnTo>
                              <a:lnTo>
                                <a:pt x="0" y="7607"/>
                              </a:lnTo>
                              <a:lnTo>
                                <a:pt x="5943600" y="7607"/>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753753" id="Graphic 38" o:spid="_x0000_s1026" style="position:absolute;margin-left:56.65pt;margin-top:16.5pt;width:468pt;height:.6pt;z-index:-251640832;visibility:visible;mso-wrap-style:square;mso-wrap-distance-left:0;mso-wrap-distance-top:0;mso-wrap-distance-right:0;mso-wrap-distance-bottom:0;mso-position-horizontal:absolute;mso-position-horizontal-relative:page;mso-position-vertical:absolute;mso-position-vertical-relative:text;v-text-anchor:top" coordsize="5943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" path="m5943600,l,,,7607r5943600,l5943600,xe" fillcolor="black" stroked="f">
                <v:path arrowok="t"/>
                <w10:wrap type="topAndBottom" anchorx="page"/>
              </v:shape>
            </w:pict>
          </mc:Fallback>
        </mc:AlternateContent>
      </w:r>
      <w:r>
        <w:rPr>
          <w:noProof/>
          <w:sz w:val="20"/>
        </w:rPr>
        <mc:AlternateContent>
          <mc:Choice Requires="wps">
            <w:drawing>
              <wp:anchor distT="0" distB="0" distL="0" distR="0" simplePos="0" relativeHeight="251676672" behindDoc="1" locked="0" layoutInCell="1" allowOverlap="1" wp14:anchorId="5345E8E8" wp14:editId="3C04EBBE">
                <wp:simplePos x="0" y="0"/>
                <wp:positionH relativeFrom="page">
                  <wp:posOffset>719327</wp:posOffset>
                </wp:positionH>
                <wp:positionV relativeFrom="paragraph">
                  <wp:posOffset>409337</wp:posOffset>
                </wp:positionV>
                <wp:extent cx="5943600" cy="762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7620"/>
                        </a:xfrm>
                        <a:custGeom>
                          <a:avLst/>
                          <a:gdLst/>
                          <a:ahLst/>
                          <a:cxnLst/>
                          <a:rect l="l" t="t" r="r" b="b"/>
                          <a:pathLst>
                            <a:path w="5943600" h="7620">
                              <a:moveTo>
                                <a:pt x="5943600" y="0"/>
                              </a:moveTo>
                              <a:lnTo>
                                <a:pt x="0" y="0"/>
                              </a:lnTo>
                              <a:lnTo>
                                <a:pt x="0" y="7620"/>
                              </a:lnTo>
                              <a:lnTo>
                                <a:pt x="5943600" y="7620"/>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AD6EDB" id="Graphic 39" o:spid="_x0000_s1026" style="position:absolute;margin-left:56.65pt;margin-top:32.25pt;width:468pt;height:.6pt;z-index:-251639808;visibility:visible;mso-wrap-style:square;mso-wrap-distance-left:0;mso-wrap-distance-top:0;mso-wrap-distance-right:0;mso-wrap-distance-bottom:0;mso-position-horizontal:absolute;mso-position-horizontal-relative:page;mso-position-vertical:absolute;mso-position-vertical-relative:text;v-text-anchor:top" coordsize="5943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" path="m5943600,l,,,7620r5943600,l5943600,xe" fillcolor="black" stroked="f">
                <v:path arrowok="t"/>
                <w10:wrap type="topAndBottom" anchorx="page"/>
              </v:shape>
            </w:pict>
          </mc:Fallback>
        </mc:AlternateContent>
      </w:r>
      <w:r>
        <w:rPr>
          <w:noProof/>
          <w:sz w:val="20"/>
        </w:rPr>
        <mc:AlternateContent>
          <mc:Choice Requires="wps">
            <w:drawing>
              <wp:anchor distT="0" distB="0" distL="0" distR="0" simplePos="0" relativeHeight="251677696" behindDoc="1" locked="0" layoutInCell="1" allowOverlap="1" wp14:anchorId="23D49B3C" wp14:editId="2E542404">
                <wp:simplePos x="0" y="0"/>
                <wp:positionH relativeFrom="page">
                  <wp:posOffset>719327</wp:posOffset>
                </wp:positionH>
                <wp:positionV relativeFrom="paragraph">
                  <wp:posOffset>608981</wp:posOffset>
                </wp:positionV>
                <wp:extent cx="5943600" cy="762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7620"/>
                        </a:xfrm>
                        <a:custGeom>
                          <a:avLst/>
                          <a:gdLst/>
                          <a:ahLst/>
                          <a:cxnLst/>
                          <a:rect l="l" t="t" r="r" b="b"/>
                          <a:pathLst>
                            <a:path w="5943600" h="7620">
                              <a:moveTo>
                                <a:pt x="5943600" y="0"/>
                              </a:moveTo>
                              <a:lnTo>
                                <a:pt x="0" y="0"/>
                              </a:lnTo>
                              <a:lnTo>
                                <a:pt x="0" y="7620"/>
                              </a:lnTo>
                              <a:lnTo>
                                <a:pt x="5943600" y="7620"/>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9CE3FE" id="Graphic 40" o:spid="_x0000_s1026" style="position:absolute;margin-left:56.65pt;margin-top:47.95pt;width:468pt;height:.6pt;z-index:-251638784;visibility:visible;mso-wrap-style:square;mso-wrap-distance-left:0;mso-wrap-distance-top:0;mso-wrap-distance-right:0;mso-wrap-distance-bottom:0;mso-position-horizontal:absolute;mso-position-horizontal-relative:page;mso-position-vertical:absolute;mso-position-vertical-relative:text;v-text-anchor:top" coordsize="5943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" path="m5943600,l,,,7620r5943600,l5943600,xe" fillcolor="black" stroked="f">
                <v:path arrowok="t"/>
                <w10:wrap type="topAndBottom" anchorx="page"/>
              </v:shape>
            </w:pict>
          </mc:Fallback>
        </mc:AlternateContent>
      </w:r>
      <w:r>
        <w:rPr>
          <w:noProof/>
          <w:sz w:val="20"/>
        </w:rPr>
        <mc:AlternateContent>
          <mc:Choice Requires="wps">
            <w:drawing>
              <wp:anchor distT="0" distB="0" distL="0" distR="0" simplePos="0" relativeHeight="251678720" behindDoc="1" locked="0" layoutInCell="1" allowOverlap="1" wp14:anchorId="6CF67169" wp14:editId="4569BFAE">
                <wp:simplePos x="0" y="0"/>
                <wp:positionH relativeFrom="page">
                  <wp:posOffset>719327</wp:posOffset>
                </wp:positionH>
                <wp:positionV relativeFrom="paragraph">
                  <wp:posOffset>808637</wp:posOffset>
                </wp:positionV>
                <wp:extent cx="457200" cy="762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7620"/>
                        </a:xfrm>
                        <a:custGeom>
                          <a:avLst/>
                          <a:gdLst/>
                          <a:ahLst/>
                          <a:cxnLst/>
                          <a:rect l="l" t="t" r="r" b="b"/>
                          <a:pathLst>
                            <a:path w="457200" h="7620">
                              <a:moveTo>
                                <a:pt x="457200" y="0"/>
                              </a:moveTo>
                              <a:lnTo>
                                <a:pt x="0" y="0"/>
                              </a:lnTo>
                              <a:lnTo>
                                <a:pt x="0" y="7607"/>
                              </a:lnTo>
                              <a:lnTo>
                                <a:pt x="457200" y="7607"/>
                              </a:lnTo>
                              <a:lnTo>
                                <a:pt x="457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3FABA8" id="Graphic 41" o:spid="_x0000_s1026" style="position:absolute;margin-left:56.65pt;margin-top:63.65pt;width:36pt;height:.6pt;z-index:-251637760;visibility:visible;mso-wrap-style:square;mso-wrap-distance-left:0;mso-wrap-distance-top:0;mso-wrap-distance-right:0;mso-wrap-distance-bottom:0;mso-position-horizontal:absolute;mso-position-horizontal-relative:page;mso-position-vertical:absolute;mso-position-vertical-relative:text;v-text-anchor:top" coordsize="4572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" path="m457200,l,,,7607r457200,l457200,xe" fillcolor="black" stroked="f">
                <v:path arrowok="t"/>
                <w10:wrap type="topAndBottom" anchorx="page"/>
              </v:shape>
            </w:pict>
          </mc:Fallback>
        </mc:AlternateContent>
      </w:r>
      <w:r>
        <w:rPr>
          <w:noProof/>
          <w:sz w:val="20"/>
        </w:rPr>
        <mc:AlternateContent>
          <mc:Choice Requires="wps">
            <w:drawing>
              <wp:anchor distT="0" distB="0" distL="0" distR="0" simplePos="0" relativeHeight="251679744" behindDoc="1" locked="0" layoutInCell="1" allowOverlap="1" wp14:anchorId="04EB5DD7" wp14:editId="547BBC99">
                <wp:simplePos x="0" y="0"/>
                <wp:positionH relativeFrom="page">
                  <wp:posOffset>719327</wp:posOffset>
                </wp:positionH>
                <wp:positionV relativeFrom="paragraph">
                  <wp:posOffset>1008002</wp:posOffset>
                </wp:positionV>
                <wp:extent cx="5943600" cy="762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7620"/>
                        </a:xfrm>
                        <a:custGeom>
                          <a:avLst/>
                          <a:gdLst/>
                          <a:ahLst/>
                          <a:cxnLst/>
                          <a:rect l="l" t="t" r="r" b="b"/>
                          <a:pathLst>
                            <a:path w="5943600" h="7620">
                              <a:moveTo>
                                <a:pt x="5943600" y="0"/>
                              </a:moveTo>
                              <a:lnTo>
                                <a:pt x="0" y="0"/>
                              </a:lnTo>
                              <a:lnTo>
                                <a:pt x="0" y="7619"/>
                              </a:lnTo>
                              <a:lnTo>
                                <a:pt x="5943600" y="7619"/>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38266F" id="Graphic 42" o:spid="_x0000_s1026" style="position:absolute;margin-left:56.65pt;margin-top:79.35pt;width:468pt;height:.6pt;z-index:-251636736;visibility:visible;mso-wrap-style:square;mso-wrap-distance-left:0;mso-wrap-distance-top:0;mso-wrap-distance-right:0;mso-wrap-distance-bottom:0;mso-position-horizontal:absolute;mso-position-horizontal-relative:page;mso-position-vertical:absolute;mso-position-vertical-relative:text;v-text-anchor:top" coordsize="5943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" path="m5943600,l,,,7619r5943600,l5943600,xe" fillcolor="black" stroked="f">
                <v:path arrowok="t"/>
                <w10:wrap type="topAndBottom" anchorx="page"/>
              </v:shape>
            </w:pict>
          </mc:Fallback>
        </mc:AlternateContent>
      </w:r>
    </w:p>
    <w:p w14:paraId="57402502" w14:textId="77777777" w:rsidR="007B1D2C" w:rsidRDefault="007B1D2C" w:rsidP="007B1D2C">
      <w:pPr>
        <w:pStyle w:val="a3"/>
        <w:spacing w:before="48"/>
        <w:rPr>
          <w:sz w:val="20"/>
        </w:rPr>
      </w:pPr>
    </w:p>
    <w:p w14:paraId="52D8AB59" w14:textId="77777777" w:rsidR="007B1D2C" w:rsidRDefault="007B1D2C" w:rsidP="007B1D2C">
      <w:pPr>
        <w:pStyle w:val="a3"/>
        <w:spacing w:before="48"/>
        <w:rPr>
          <w:sz w:val="20"/>
        </w:rPr>
      </w:pPr>
    </w:p>
    <w:p w14:paraId="5D324534" w14:textId="77777777" w:rsidR="007B1D2C" w:rsidRDefault="007B1D2C" w:rsidP="007B1D2C">
      <w:pPr>
        <w:pStyle w:val="a3"/>
        <w:spacing w:before="48"/>
        <w:rPr>
          <w:sz w:val="20"/>
        </w:rPr>
      </w:pPr>
    </w:p>
    <w:p w14:paraId="6C95CDDB" w14:textId="77777777" w:rsidR="007B1D2C" w:rsidRDefault="007B1D2C" w:rsidP="007B1D2C">
      <w:pPr>
        <w:pStyle w:val="a3"/>
        <w:spacing w:before="48"/>
        <w:rPr>
          <w:sz w:val="20"/>
        </w:rPr>
      </w:pPr>
    </w:p>
    <w:p w14:paraId="12EB6D5C" w14:textId="77777777" w:rsidR="007B1D2C" w:rsidRDefault="007B1D2C" w:rsidP="007B1D2C">
      <w:pPr>
        <w:pStyle w:val="a3"/>
        <w:rPr>
          <w:sz w:val="20"/>
        </w:rPr>
        <w:sectPr w:rsidR="007B1D2C">
          <w:type w:val="continuous"/>
          <w:pgSz w:w="11900" w:h="16850"/>
          <w:pgMar w:top="1940" w:right="425" w:bottom="980" w:left="850" w:header="0" w:footer="782" w:gutter="0"/>
          <w:cols w:space="720"/>
        </w:sectPr>
      </w:pPr>
    </w:p>
    <w:p w14:paraId="10A17C7F" w14:textId="77777777" w:rsidR="007B1D2C" w:rsidRDefault="007B1D2C" w:rsidP="007B1D2C">
      <w:pPr>
        <w:pStyle w:val="a5"/>
        <w:numPr>
          <w:ilvl w:val="0"/>
          <w:numId w:val="1"/>
        </w:numPr>
        <w:tabs>
          <w:tab w:val="left" w:pos="1327"/>
        </w:tabs>
        <w:spacing w:before="78"/>
        <w:ind w:left="1327" w:hanging="193"/>
        <w:jc w:val="left"/>
        <w:rPr>
          <w:sz w:val="26"/>
        </w:rPr>
      </w:pPr>
      <w:r>
        <w:rPr>
          <w:sz w:val="26"/>
        </w:rPr>
        <w:lastRenderedPageBreak/>
        <w:t>Консультанти</w:t>
      </w:r>
      <w:r>
        <w:rPr>
          <w:spacing w:val="-9"/>
          <w:sz w:val="26"/>
        </w:rPr>
        <w:t xml:space="preserve"> </w:t>
      </w:r>
      <w:r>
        <w:rPr>
          <w:sz w:val="26"/>
        </w:rPr>
        <w:t>по</w:t>
      </w:r>
      <w:r>
        <w:rPr>
          <w:spacing w:val="-6"/>
          <w:sz w:val="26"/>
        </w:rPr>
        <w:t xml:space="preserve"> </w:t>
      </w:r>
      <w:r>
        <w:rPr>
          <w:sz w:val="26"/>
        </w:rPr>
        <w:t>роботі</w:t>
      </w:r>
      <w:r>
        <w:rPr>
          <w:spacing w:val="-9"/>
          <w:sz w:val="26"/>
        </w:rPr>
        <w:t xml:space="preserve"> </w:t>
      </w:r>
      <w:r>
        <w:rPr>
          <w:sz w:val="26"/>
        </w:rPr>
        <w:t>(за</w:t>
      </w:r>
      <w:r>
        <w:rPr>
          <w:spacing w:val="-9"/>
          <w:sz w:val="26"/>
        </w:rPr>
        <w:t xml:space="preserve"> </w:t>
      </w:r>
      <w:r>
        <w:rPr>
          <w:spacing w:val="-2"/>
          <w:sz w:val="26"/>
        </w:rPr>
        <w:t>необхідністю).</w:t>
      </w:r>
    </w:p>
    <w:p w14:paraId="1E31C18C" w14:textId="77777777" w:rsidR="007B1D2C" w:rsidRDefault="007B1D2C" w:rsidP="007B1D2C">
      <w:pPr>
        <w:pStyle w:val="a3"/>
        <w:spacing w:before="11"/>
        <w:rPr>
          <w:sz w:val="5"/>
        </w:rPr>
      </w:pPr>
    </w:p>
    <w:tbl>
      <w:tblPr>
        <w:tblStyle w:val="TableNormal"/>
        <w:tblW w:w="0" w:type="auto"/>
        <w:tblInd w:w="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120"/>
        <w:gridCol w:w="2124"/>
        <w:gridCol w:w="2443"/>
      </w:tblGrid>
      <w:tr w:rsidR="007B1D2C" w14:paraId="2F844BFC" w14:textId="77777777" w:rsidTr="00EC54B7">
        <w:trPr>
          <w:trHeight w:val="357"/>
        </w:trPr>
        <w:tc>
          <w:tcPr>
            <w:tcW w:w="2234" w:type="dxa"/>
            <w:vMerge w:val="restart"/>
          </w:tcPr>
          <w:p w14:paraId="75DACE2E" w14:textId="77777777" w:rsidR="007B1D2C" w:rsidRDefault="007B1D2C" w:rsidP="00EC54B7">
            <w:pPr>
              <w:pStyle w:val="TableParagraph"/>
              <w:spacing w:before="184"/>
              <w:ind w:left="110"/>
              <w:rPr>
                <w:b/>
                <w:sz w:val="26"/>
              </w:rPr>
            </w:pPr>
            <w:proofErr w:type="spellStart"/>
            <w:r>
              <w:rPr>
                <w:b/>
                <w:spacing w:val="-2"/>
                <w:sz w:val="26"/>
              </w:rPr>
              <w:t>Розділ</w:t>
            </w:r>
            <w:proofErr w:type="spellEnd"/>
          </w:p>
        </w:tc>
        <w:tc>
          <w:tcPr>
            <w:tcW w:w="3120" w:type="dxa"/>
            <w:vMerge w:val="restart"/>
          </w:tcPr>
          <w:p w14:paraId="6624AEFF" w14:textId="77777777" w:rsidR="007B1D2C" w:rsidRDefault="007B1D2C" w:rsidP="00EC54B7">
            <w:pPr>
              <w:pStyle w:val="TableParagraph"/>
              <w:spacing w:before="184"/>
              <w:ind w:left="40"/>
              <w:rPr>
                <w:b/>
                <w:sz w:val="26"/>
              </w:rPr>
            </w:pPr>
            <w:proofErr w:type="spellStart"/>
            <w:r>
              <w:rPr>
                <w:b/>
                <w:spacing w:val="-2"/>
                <w:sz w:val="26"/>
              </w:rPr>
              <w:t>Консультант</w:t>
            </w:r>
            <w:proofErr w:type="spellEnd"/>
          </w:p>
        </w:tc>
        <w:tc>
          <w:tcPr>
            <w:tcW w:w="4567" w:type="dxa"/>
            <w:gridSpan w:val="2"/>
          </w:tcPr>
          <w:p w14:paraId="285A693F" w14:textId="77777777" w:rsidR="007B1D2C" w:rsidRDefault="007B1D2C" w:rsidP="00EC54B7">
            <w:pPr>
              <w:pStyle w:val="TableParagraph"/>
              <w:spacing w:line="298" w:lineRule="exact"/>
              <w:ind w:left="108"/>
              <w:rPr>
                <w:b/>
                <w:sz w:val="26"/>
              </w:rPr>
            </w:pPr>
            <w:proofErr w:type="spellStart"/>
            <w:r>
              <w:rPr>
                <w:b/>
                <w:sz w:val="26"/>
              </w:rPr>
              <w:t>Підпис</w:t>
            </w:r>
            <w:proofErr w:type="spellEnd"/>
            <w:r>
              <w:rPr>
                <w:b/>
                <w:sz w:val="26"/>
              </w:rPr>
              <w:t>,</w:t>
            </w:r>
            <w:r>
              <w:rPr>
                <w:b/>
                <w:spacing w:val="-12"/>
                <w:sz w:val="26"/>
              </w:rPr>
              <w:t xml:space="preserve"> </w:t>
            </w:r>
            <w:proofErr w:type="spellStart"/>
            <w:r>
              <w:rPr>
                <w:b/>
                <w:spacing w:val="-4"/>
                <w:sz w:val="26"/>
              </w:rPr>
              <w:t>дата</w:t>
            </w:r>
            <w:proofErr w:type="spellEnd"/>
          </w:p>
        </w:tc>
      </w:tr>
      <w:tr w:rsidR="007B1D2C" w14:paraId="62A2DDC8" w14:textId="77777777" w:rsidTr="00EC54B7">
        <w:trPr>
          <w:trHeight w:val="359"/>
        </w:trPr>
        <w:tc>
          <w:tcPr>
            <w:tcW w:w="2234" w:type="dxa"/>
            <w:vMerge/>
            <w:tcBorders>
              <w:top w:val="nil"/>
            </w:tcBorders>
          </w:tcPr>
          <w:p w14:paraId="0163E1EF" w14:textId="77777777" w:rsidR="007B1D2C" w:rsidRDefault="007B1D2C" w:rsidP="00EC54B7">
            <w:pPr>
              <w:rPr>
                <w:sz w:val="2"/>
                <w:szCs w:val="2"/>
              </w:rPr>
            </w:pPr>
          </w:p>
        </w:tc>
        <w:tc>
          <w:tcPr>
            <w:tcW w:w="3120" w:type="dxa"/>
            <w:vMerge/>
            <w:tcBorders>
              <w:top w:val="nil"/>
            </w:tcBorders>
          </w:tcPr>
          <w:p w14:paraId="6FDF4A10" w14:textId="77777777" w:rsidR="007B1D2C" w:rsidRDefault="007B1D2C" w:rsidP="00EC54B7">
            <w:pPr>
              <w:rPr>
                <w:sz w:val="2"/>
                <w:szCs w:val="2"/>
              </w:rPr>
            </w:pPr>
          </w:p>
        </w:tc>
        <w:tc>
          <w:tcPr>
            <w:tcW w:w="2124" w:type="dxa"/>
          </w:tcPr>
          <w:p w14:paraId="64294983" w14:textId="77777777" w:rsidR="007B1D2C" w:rsidRDefault="007B1D2C" w:rsidP="00EC54B7">
            <w:pPr>
              <w:pStyle w:val="TableParagraph"/>
              <w:spacing w:before="2"/>
              <w:ind w:left="108"/>
              <w:rPr>
                <w:b/>
                <w:sz w:val="26"/>
              </w:rPr>
            </w:pPr>
            <w:proofErr w:type="spellStart"/>
            <w:r>
              <w:rPr>
                <w:b/>
                <w:sz w:val="26"/>
              </w:rPr>
              <w:t>Завдання</w:t>
            </w:r>
            <w:proofErr w:type="spellEnd"/>
            <w:r>
              <w:rPr>
                <w:b/>
                <w:spacing w:val="-15"/>
                <w:sz w:val="26"/>
              </w:rPr>
              <w:t xml:space="preserve"> </w:t>
            </w:r>
            <w:proofErr w:type="spellStart"/>
            <w:r>
              <w:rPr>
                <w:b/>
                <w:spacing w:val="-2"/>
                <w:sz w:val="26"/>
              </w:rPr>
              <w:t>видав</w:t>
            </w:r>
            <w:proofErr w:type="spellEnd"/>
          </w:p>
        </w:tc>
        <w:tc>
          <w:tcPr>
            <w:tcW w:w="2443" w:type="dxa"/>
          </w:tcPr>
          <w:p w14:paraId="1EF61C28" w14:textId="77777777" w:rsidR="007B1D2C" w:rsidRDefault="007B1D2C" w:rsidP="00EC54B7">
            <w:pPr>
              <w:pStyle w:val="TableParagraph"/>
              <w:spacing w:before="2"/>
              <w:ind w:left="110"/>
              <w:rPr>
                <w:b/>
                <w:sz w:val="26"/>
              </w:rPr>
            </w:pPr>
            <w:proofErr w:type="spellStart"/>
            <w:r>
              <w:rPr>
                <w:b/>
                <w:sz w:val="26"/>
              </w:rPr>
              <w:t>Завдання</w:t>
            </w:r>
            <w:proofErr w:type="spellEnd"/>
            <w:r>
              <w:rPr>
                <w:b/>
                <w:spacing w:val="-12"/>
                <w:sz w:val="26"/>
              </w:rPr>
              <w:t xml:space="preserve"> </w:t>
            </w:r>
            <w:proofErr w:type="spellStart"/>
            <w:r>
              <w:rPr>
                <w:b/>
                <w:spacing w:val="-2"/>
                <w:sz w:val="26"/>
              </w:rPr>
              <w:t>прийняв</w:t>
            </w:r>
            <w:proofErr w:type="spellEnd"/>
          </w:p>
        </w:tc>
      </w:tr>
      <w:tr w:rsidR="007B1D2C" w14:paraId="57562C23" w14:textId="77777777" w:rsidTr="00EC54B7">
        <w:trPr>
          <w:trHeight w:val="359"/>
        </w:trPr>
        <w:tc>
          <w:tcPr>
            <w:tcW w:w="2234" w:type="dxa"/>
          </w:tcPr>
          <w:p w14:paraId="1D2324CA" w14:textId="77777777" w:rsidR="007B1D2C" w:rsidRDefault="007B1D2C" w:rsidP="00EC54B7">
            <w:pPr>
              <w:pStyle w:val="TableParagraph"/>
              <w:rPr>
                <w:sz w:val="24"/>
              </w:rPr>
            </w:pPr>
          </w:p>
        </w:tc>
        <w:tc>
          <w:tcPr>
            <w:tcW w:w="3120" w:type="dxa"/>
          </w:tcPr>
          <w:p w14:paraId="684718C5" w14:textId="77777777" w:rsidR="007B1D2C" w:rsidRDefault="007B1D2C" w:rsidP="00EC54B7">
            <w:pPr>
              <w:pStyle w:val="TableParagraph"/>
              <w:rPr>
                <w:sz w:val="24"/>
              </w:rPr>
            </w:pPr>
          </w:p>
        </w:tc>
        <w:tc>
          <w:tcPr>
            <w:tcW w:w="2124" w:type="dxa"/>
          </w:tcPr>
          <w:p w14:paraId="0A8E3109" w14:textId="77777777" w:rsidR="007B1D2C" w:rsidRDefault="007B1D2C" w:rsidP="00EC54B7">
            <w:pPr>
              <w:pStyle w:val="TableParagraph"/>
              <w:rPr>
                <w:sz w:val="24"/>
              </w:rPr>
            </w:pPr>
          </w:p>
        </w:tc>
        <w:tc>
          <w:tcPr>
            <w:tcW w:w="2443" w:type="dxa"/>
          </w:tcPr>
          <w:p w14:paraId="0BFBD63A" w14:textId="77777777" w:rsidR="007B1D2C" w:rsidRDefault="007B1D2C" w:rsidP="00EC54B7">
            <w:pPr>
              <w:pStyle w:val="TableParagraph"/>
              <w:rPr>
                <w:sz w:val="24"/>
              </w:rPr>
            </w:pPr>
          </w:p>
        </w:tc>
      </w:tr>
      <w:tr w:rsidR="007B1D2C" w14:paraId="33C234A4" w14:textId="77777777" w:rsidTr="00EC54B7">
        <w:trPr>
          <w:trHeight w:val="359"/>
        </w:trPr>
        <w:tc>
          <w:tcPr>
            <w:tcW w:w="2234" w:type="dxa"/>
          </w:tcPr>
          <w:p w14:paraId="1FE815FB" w14:textId="77777777" w:rsidR="007B1D2C" w:rsidRDefault="007B1D2C" w:rsidP="00EC54B7">
            <w:pPr>
              <w:pStyle w:val="TableParagraph"/>
              <w:rPr>
                <w:sz w:val="24"/>
              </w:rPr>
            </w:pPr>
          </w:p>
        </w:tc>
        <w:tc>
          <w:tcPr>
            <w:tcW w:w="3120" w:type="dxa"/>
          </w:tcPr>
          <w:p w14:paraId="259FFACD" w14:textId="77777777" w:rsidR="007B1D2C" w:rsidRDefault="007B1D2C" w:rsidP="00EC54B7">
            <w:pPr>
              <w:pStyle w:val="TableParagraph"/>
              <w:rPr>
                <w:sz w:val="24"/>
              </w:rPr>
            </w:pPr>
          </w:p>
        </w:tc>
        <w:tc>
          <w:tcPr>
            <w:tcW w:w="2124" w:type="dxa"/>
          </w:tcPr>
          <w:p w14:paraId="0565624B" w14:textId="77777777" w:rsidR="007B1D2C" w:rsidRDefault="007B1D2C" w:rsidP="00EC54B7">
            <w:pPr>
              <w:pStyle w:val="TableParagraph"/>
              <w:rPr>
                <w:sz w:val="24"/>
              </w:rPr>
            </w:pPr>
          </w:p>
        </w:tc>
        <w:tc>
          <w:tcPr>
            <w:tcW w:w="2443" w:type="dxa"/>
          </w:tcPr>
          <w:p w14:paraId="1D78863B" w14:textId="77777777" w:rsidR="007B1D2C" w:rsidRDefault="007B1D2C" w:rsidP="00EC54B7">
            <w:pPr>
              <w:pStyle w:val="TableParagraph"/>
              <w:rPr>
                <w:sz w:val="24"/>
              </w:rPr>
            </w:pPr>
          </w:p>
        </w:tc>
      </w:tr>
    </w:tbl>
    <w:p w14:paraId="3C6A3BB0" w14:textId="77777777" w:rsidR="007B1D2C" w:rsidRDefault="007B1D2C" w:rsidP="007B1D2C">
      <w:pPr>
        <w:tabs>
          <w:tab w:val="left" w:pos="7482"/>
        </w:tabs>
        <w:spacing w:before="291"/>
        <w:ind w:left="1134"/>
        <w:rPr>
          <w:sz w:val="26"/>
        </w:rPr>
      </w:pPr>
      <w:r>
        <w:rPr>
          <w:sz w:val="26"/>
        </w:rPr>
        <w:t>6</w:t>
      </w:r>
      <w:r>
        <w:rPr>
          <w:spacing w:val="-6"/>
          <w:sz w:val="26"/>
        </w:rPr>
        <w:t xml:space="preserve"> </w:t>
      </w:r>
      <w:r>
        <w:rPr>
          <w:sz w:val="26"/>
        </w:rPr>
        <w:t>Дата</w:t>
      </w:r>
      <w:r>
        <w:rPr>
          <w:spacing w:val="-6"/>
          <w:sz w:val="26"/>
        </w:rPr>
        <w:t xml:space="preserve"> </w:t>
      </w:r>
      <w:r>
        <w:rPr>
          <w:sz w:val="26"/>
        </w:rPr>
        <w:t>видачі</w:t>
      </w:r>
      <w:r>
        <w:rPr>
          <w:spacing w:val="-6"/>
          <w:sz w:val="26"/>
        </w:rPr>
        <w:t xml:space="preserve"> </w:t>
      </w:r>
      <w:r>
        <w:rPr>
          <w:spacing w:val="-2"/>
          <w:sz w:val="26"/>
        </w:rPr>
        <w:t>завдання</w:t>
      </w:r>
      <w:r>
        <w:rPr>
          <w:sz w:val="26"/>
          <w:u w:val="single"/>
        </w:rPr>
        <w:tab/>
      </w:r>
    </w:p>
    <w:p w14:paraId="5280AD0C" w14:textId="77777777" w:rsidR="007B1D2C" w:rsidRDefault="007B1D2C" w:rsidP="007B1D2C">
      <w:pPr>
        <w:pStyle w:val="a3"/>
        <w:spacing w:before="266"/>
        <w:rPr>
          <w:sz w:val="26"/>
        </w:rPr>
      </w:pPr>
    </w:p>
    <w:p w14:paraId="2D7B8498" w14:textId="77777777" w:rsidR="007B1D2C" w:rsidRDefault="007B1D2C" w:rsidP="007B1D2C">
      <w:pPr>
        <w:tabs>
          <w:tab w:val="left" w:pos="3184"/>
          <w:tab w:val="left" w:pos="5322"/>
        </w:tabs>
        <w:spacing w:before="1" w:line="299" w:lineRule="exact"/>
        <w:ind w:left="282"/>
        <w:rPr>
          <w:sz w:val="26"/>
        </w:rPr>
      </w:pPr>
      <w:bookmarkStart w:id="4" w:name="Керівник________________/_____/"/>
      <w:bookmarkEnd w:id="4"/>
      <w:r>
        <w:rPr>
          <w:sz w:val="26"/>
        </w:rPr>
        <w:t xml:space="preserve">Керівник </w:t>
      </w:r>
      <w:r>
        <w:rPr>
          <w:sz w:val="26"/>
          <w:u w:val="single"/>
        </w:rPr>
        <w:tab/>
      </w:r>
      <w:r>
        <w:rPr>
          <w:sz w:val="26"/>
        </w:rPr>
        <w:t xml:space="preserve"> / </w:t>
      </w:r>
      <w:r>
        <w:rPr>
          <w:sz w:val="26"/>
          <w:u w:val="single"/>
        </w:rPr>
        <w:tab/>
      </w:r>
      <w:r>
        <w:rPr>
          <w:sz w:val="26"/>
        </w:rPr>
        <w:t xml:space="preserve"> /</w:t>
      </w:r>
    </w:p>
    <w:p w14:paraId="769A8FE2" w14:textId="77777777" w:rsidR="007B1D2C" w:rsidRDefault="007B1D2C" w:rsidP="007B1D2C">
      <w:pPr>
        <w:tabs>
          <w:tab w:val="left" w:pos="3198"/>
        </w:tabs>
        <w:spacing w:line="230" w:lineRule="exact"/>
        <w:ind w:left="1451"/>
        <w:rPr>
          <w:sz w:val="20"/>
        </w:rPr>
      </w:pPr>
      <w:r>
        <w:rPr>
          <w:sz w:val="20"/>
        </w:rPr>
        <w:t>Особистий</w:t>
      </w:r>
      <w:r>
        <w:rPr>
          <w:spacing w:val="-13"/>
          <w:sz w:val="20"/>
        </w:rPr>
        <w:t xml:space="preserve"> </w:t>
      </w:r>
      <w:r>
        <w:rPr>
          <w:spacing w:val="-2"/>
          <w:sz w:val="20"/>
        </w:rPr>
        <w:t>підпис</w:t>
      </w:r>
      <w:r>
        <w:rPr>
          <w:sz w:val="20"/>
        </w:rPr>
        <w:tab/>
        <w:t>Розшифровка</w:t>
      </w:r>
      <w:r>
        <w:rPr>
          <w:spacing w:val="5"/>
          <w:sz w:val="20"/>
        </w:rPr>
        <w:t xml:space="preserve"> </w:t>
      </w:r>
      <w:r>
        <w:rPr>
          <w:spacing w:val="-2"/>
          <w:sz w:val="20"/>
        </w:rPr>
        <w:t>підпису</w:t>
      </w:r>
    </w:p>
    <w:p w14:paraId="228EDB0C" w14:textId="77777777" w:rsidR="007B1D2C" w:rsidRDefault="007B1D2C" w:rsidP="007B1D2C">
      <w:pPr>
        <w:pStyle w:val="a3"/>
        <w:spacing w:before="148"/>
        <w:rPr>
          <w:sz w:val="20"/>
        </w:rPr>
      </w:pPr>
    </w:p>
    <w:p w14:paraId="5D761E45" w14:textId="77777777" w:rsidR="007B1D2C" w:rsidRDefault="007B1D2C" w:rsidP="007B1D2C">
      <w:pPr>
        <w:tabs>
          <w:tab w:val="left" w:pos="5800"/>
          <w:tab w:val="left" w:pos="7677"/>
        </w:tabs>
        <w:spacing w:line="299" w:lineRule="exact"/>
        <w:ind w:left="347"/>
        <w:rPr>
          <w:i/>
          <w:sz w:val="26"/>
        </w:rPr>
      </w:pPr>
      <w:bookmarkStart w:id="5" w:name="Завдання_прийняв_до_виконання___________"/>
      <w:bookmarkEnd w:id="5"/>
      <w:r>
        <w:rPr>
          <w:sz w:val="26"/>
        </w:rPr>
        <w:t>Завдання прийняв</w:t>
      </w:r>
      <w:r>
        <w:rPr>
          <w:spacing w:val="-1"/>
          <w:sz w:val="26"/>
        </w:rPr>
        <w:t xml:space="preserve"> </w:t>
      </w:r>
      <w:r>
        <w:rPr>
          <w:sz w:val="26"/>
        </w:rPr>
        <w:t xml:space="preserve">до виконання </w:t>
      </w:r>
      <w:r>
        <w:rPr>
          <w:sz w:val="26"/>
          <w:u w:val="single"/>
        </w:rPr>
        <w:tab/>
      </w:r>
      <w:r>
        <w:rPr>
          <w:spacing w:val="40"/>
          <w:sz w:val="26"/>
        </w:rPr>
        <w:t xml:space="preserve"> </w:t>
      </w:r>
      <w:r>
        <w:rPr>
          <w:i/>
          <w:sz w:val="26"/>
        </w:rPr>
        <w:t xml:space="preserve">/ </w:t>
      </w:r>
      <w:r>
        <w:rPr>
          <w:i/>
          <w:sz w:val="26"/>
          <w:u w:val="single"/>
        </w:rPr>
        <w:tab/>
      </w:r>
      <w:r>
        <w:rPr>
          <w:i/>
          <w:spacing w:val="-10"/>
          <w:sz w:val="26"/>
        </w:rPr>
        <w:t>/</w:t>
      </w:r>
    </w:p>
    <w:p w14:paraId="17741EC7" w14:textId="77777777" w:rsidR="007B1D2C" w:rsidRDefault="007B1D2C" w:rsidP="007B1D2C">
      <w:pPr>
        <w:tabs>
          <w:tab w:val="left" w:pos="5982"/>
        </w:tabs>
        <w:spacing w:line="230" w:lineRule="exact"/>
        <w:ind w:left="4184"/>
        <w:rPr>
          <w:sz w:val="20"/>
        </w:rPr>
      </w:pPr>
      <w:r>
        <w:rPr>
          <w:sz w:val="20"/>
        </w:rPr>
        <w:t>Особистий</w:t>
      </w:r>
      <w:r>
        <w:rPr>
          <w:spacing w:val="-12"/>
          <w:sz w:val="20"/>
        </w:rPr>
        <w:t xml:space="preserve"> </w:t>
      </w:r>
      <w:r>
        <w:rPr>
          <w:spacing w:val="-2"/>
          <w:sz w:val="20"/>
        </w:rPr>
        <w:t>підпис</w:t>
      </w:r>
      <w:r>
        <w:rPr>
          <w:sz w:val="20"/>
        </w:rPr>
        <w:tab/>
        <w:t>Розшифровка</w:t>
      </w:r>
      <w:r>
        <w:rPr>
          <w:spacing w:val="-12"/>
          <w:sz w:val="20"/>
        </w:rPr>
        <w:t xml:space="preserve"> </w:t>
      </w:r>
      <w:r>
        <w:rPr>
          <w:spacing w:val="-2"/>
          <w:sz w:val="20"/>
        </w:rPr>
        <w:t>підпису</w:t>
      </w:r>
    </w:p>
    <w:p w14:paraId="5CCD665F" w14:textId="77777777" w:rsidR="007B1D2C" w:rsidRDefault="007B1D2C" w:rsidP="007B1D2C">
      <w:pPr>
        <w:pStyle w:val="a3"/>
        <w:spacing w:before="115"/>
        <w:rPr>
          <w:sz w:val="20"/>
        </w:rPr>
      </w:pPr>
    </w:p>
    <w:p w14:paraId="4EDD3F8D" w14:textId="77777777" w:rsidR="007B1D2C" w:rsidRDefault="007B1D2C" w:rsidP="007B1D2C">
      <w:pPr>
        <w:pStyle w:val="2"/>
        <w:ind w:left="4005"/>
        <w:jc w:val="left"/>
      </w:pPr>
      <w:bookmarkStart w:id="6" w:name="КАЛЕНДАРНИЙ_ПЛАН"/>
      <w:bookmarkEnd w:id="6"/>
      <w:r>
        <w:rPr>
          <w:spacing w:val="-2"/>
        </w:rPr>
        <w:t>КАЛЕНДАРНИЙ</w:t>
      </w:r>
      <w:r>
        <w:rPr>
          <w:spacing w:val="-4"/>
        </w:rPr>
        <w:t xml:space="preserve"> ПЛАН</w:t>
      </w:r>
    </w:p>
    <w:p w14:paraId="18DBD36D" w14:textId="77777777" w:rsidR="007B1D2C" w:rsidRDefault="007B1D2C" w:rsidP="007B1D2C">
      <w:pPr>
        <w:pStyle w:val="a3"/>
        <w:spacing w:before="70"/>
        <w:rPr>
          <w:b/>
          <w:sz w:val="20"/>
        </w:rPr>
      </w:pPr>
    </w:p>
    <w:tbl>
      <w:tblPr>
        <w:tblStyle w:val="TableNormal"/>
        <w:tblW w:w="0" w:type="auto"/>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19"/>
        <w:gridCol w:w="2978"/>
        <w:gridCol w:w="1557"/>
      </w:tblGrid>
      <w:tr w:rsidR="007B1D2C" w14:paraId="2E233B7B" w14:textId="77777777" w:rsidTr="00EC54B7">
        <w:trPr>
          <w:trHeight w:val="597"/>
        </w:trPr>
        <w:tc>
          <w:tcPr>
            <w:tcW w:w="5419" w:type="dxa"/>
          </w:tcPr>
          <w:p w14:paraId="444AAFD9" w14:textId="77777777" w:rsidR="007B1D2C" w:rsidRDefault="007B1D2C" w:rsidP="00EC54B7">
            <w:pPr>
              <w:pStyle w:val="TableParagraph"/>
              <w:spacing w:line="291" w:lineRule="exact"/>
              <w:ind w:left="107"/>
              <w:rPr>
                <w:sz w:val="26"/>
              </w:rPr>
            </w:pPr>
            <w:bookmarkStart w:id="7" w:name="Номер_і_назва_етапів"/>
            <w:bookmarkStart w:id="8" w:name="роботи"/>
            <w:bookmarkEnd w:id="7"/>
            <w:bookmarkEnd w:id="8"/>
            <w:proofErr w:type="spellStart"/>
            <w:r>
              <w:rPr>
                <w:sz w:val="26"/>
              </w:rPr>
              <w:t>Номер</w:t>
            </w:r>
            <w:proofErr w:type="spellEnd"/>
            <w:r>
              <w:rPr>
                <w:spacing w:val="-6"/>
                <w:sz w:val="26"/>
              </w:rPr>
              <w:t xml:space="preserve"> </w:t>
            </w:r>
            <w:r>
              <w:rPr>
                <w:sz w:val="26"/>
              </w:rPr>
              <w:t>і</w:t>
            </w:r>
            <w:r>
              <w:rPr>
                <w:spacing w:val="-4"/>
                <w:sz w:val="26"/>
              </w:rPr>
              <w:t xml:space="preserve"> </w:t>
            </w:r>
            <w:proofErr w:type="spellStart"/>
            <w:r>
              <w:rPr>
                <w:sz w:val="26"/>
              </w:rPr>
              <w:t>назва</w:t>
            </w:r>
            <w:proofErr w:type="spellEnd"/>
            <w:r>
              <w:rPr>
                <w:spacing w:val="-5"/>
                <w:sz w:val="26"/>
              </w:rPr>
              <w:t xml:space="preserve"> </w:t>
            </w:r>
            <w:proofErr w:type="spellStart"/>
            <w:r>
              <w:rPr>
                <w:spacing w:val="-2"/>
                <w:sz w:val="26"/>
              </w:rPr>
              <w:t>етапів</w:t>
            </w:r>
            <w:proofErr w:type="spellEnd"/>
          </w:p>
          <w:p w14:paraId="0048FAF7" w14:textId="77777777" w:rsidR="007B1D2C" w:rsidRDefault="007B1D2C" w:rsidP="00EC54B7">
            <w:pPr>
              <w:pStyle w:val="TableParagraph"/>
              <w:spacing w:before="1" w:line="285" w:lineRule="exact"/>
              <w:ind w:left="107"/>
              <w:rPr>
                <w:sz w:val="26"/>
              </w:rPr>
            </w:pPr>
            <w:proofErr w:type="spellStart"/>
            <w:r>
              <w:rPr>
                <w:spacing w:val="-2"/>
                <w:sz w:val="26"/>
              </w:rPr>
              <w:t>роботи</w:t>
            </w:r>
            <w:proofErr w:type="spellEnd"/>
          </w:p>
        </w:tc>
        <w:tc>
          <w:tcPr>
            <w:tcW w:w="2978" w:type="dxa"/>
          </w:tcPr>
          <w:p w14:paraId="0AD09520" w14:textId="77777777" w:rsidR="007B1D2C" w:rsidRDefault="007B1D2C" w:rsidP="00EC54B7">
            <w:pPr>
              <w:pStyle w:val="TableParagraph"/>
              <w:tabs>
                <w:tab w:val="left" w:pos="1579"/>
              </w:tabs>
              <w:spacing w:line="300" w:lineRule="exact"/>
              <w:ind w:left="110" w:right="97"/>
              <w:rPr>
                <w:b/>
                <w:sz w:val="26"/>
              </w:rPr>
            </w:pPr>
            <w:proofErr w:type="spellStart"/>
            <w:r>
              <w:rPr>
                <w:b/>
                <w:spacing w:val="-2"/>
                <w:sz w:val="26"/>
              </w:rPr>
              <w:t>Термін</w:t>
            </w:r>
            <w:proofErr w:type="spellEnd"/>
            <w:r>
              <w:rPr>
                <w:b/>
                <w:sz w:val="26"/>
              </w:rPr>
              <w:tab/>
            </w:r>
            <w:proofErr w:type="spellStart"/>
            <w:r>
              <w:rPr>
                <w:b/>
                <w:spacing w:val="-2"/>
                <w:sz w:val="26"/>
              </w:rPr>
              <w:t>виконання</w:t>
            </w:r>
            <w:proofErr w:type="spellEnd"/>
            <w:r>
              <w:rPr>
                <w:b/>
                <w:spacing w:val="-2"/>
                <w:sz w:val="26"/>
              </w:rPr>
              <w:t xml:space="preserve"> </w:t>
            </w:r>
            <w:proofErr w:type="spellStart"/>
            <w:r>
              <w:rPr>
                <w:b/>
                <w:sz w:val="26"/>
              </w:rPr>
              <w:t>етапів</w:t>
            </w:r>
            <w:proofErr w:type="spellEnd"/>
            <w:r>
              <w:rPr>
                <w:b/>
                <w:sz w:val="26"/>
              </w:rPr>
              <w:t xml:space="preserve"> </w:t>
            </w:r>
            <w:proofErr w:type="spellStart"/>
            <w:r>
              <w:rPr>
                <w:b/>
                <w:sz w:val="26"/>
              </w:rPr>
              <w:t>роботи</w:t>
            </w:r>
            <w:proofErr w:type="spellEnd"/>
          </w:p>
        </w:tc>
        <w:tc>
          <w:tcPr>
            <w:tcW w:w="1557" w:type="dxa"/>
          </w:tcPr>
          <w:p w14:paraId="7EF5935C" w14:textId="77777777" w:rsidR="007B1D2C" w:rsidRDefault="007B1D2C" w:rsidP="00EC54B7">
            <w:pPr>
              <w:pStyle w:val="TableParagraph"/>
              <w:spacing w:before="162"/>
              <w:ind w:left="108"/>
              <w:rPr>
                <w:sz w:val="26"/>
              </w:rPr>
            </w:pPr>
            <w:bookmarkStart w:id="9" w:name="Примітка"/>
            <w:bookmarkEnd w:id="9"/>
            <w:proofErr w:type="spellStart"/>
            <w:r>
              <w:rPr>
                <w:spacing w:val="-2"/>
                <w:sz w:val="26"/>
              </w:rPr>
              <w:t>Примітка</w:t>
            </w:r>
            <w:proofErr w:type="spellEnd"/>
          </w:p>
        </w:tc>
      </w:tr>
      <w:tr w:rsidR="007B1D2C" w14:paraId="4D41453C" w14:textId="77777777" w:rsidTr="00EC54B7">
        <w:trPr>
          <w:trHeight w:val="495"/>
        </w:trPr>
        <w:tc>
          <w:tcPr>
            <w:tcW w:w="5419" w:type="dxa"/>
          </w:tcPr>
          <w:p w14:paraId="18ADAD2F" w14:textId="77777777" w:rsidR="007B1D2C" w:rsidRDefault="007B1D2C" w:rsidP="00EC54B7">
            <w:pPr>
              <w:pStyle w:val="TableParagraph"/>
              <w:rPr>
                <w:sz w:val="24"/>
              </w:rPr>
            </w:pPr>
          </w:p>
        </w:tc>
        <w:tc>
          <w:tcPr>
            <w:tcW w:w="2978" w:type="dxa"/>
          </w:tcPr>
          <w:p w14:paraId="59D9B332" w14:textId="77777777" w:rsidR="007B1D2C" w:rsidRDefault="007B1D2C" w:rsidP="00EC54B7">
            <w:pPr>
              <w:pStyle w:val="TableParagraph"/>
              <w:rPr>
                <w:sz w:val="24"/>
              </w:rPr>
            </w:pPr>
          </w:p>
        </w:tc>
        <w:tc>
          <w:tcPr>
            <w:tcW w:w="1557" w:type="dxa"/>
          </w:tcPr>
          <w:p w14:paraId="0FBC7E2D" w14:textId="77777777" w:rsidR="007B1D2C" w:rsidRDefault="007B1D2C" w:rsidP="00EC54B7">
            <w:pPr>
              <w:pStyle w:val="TableParagraph"/>
              <w:rPr>
                <w:sz w:val="24"/>
              </w:rPr>
            </w:pPr>
          </w:p>
        </w:tc>
      </w:tr>
      <w:tr w:rsidR="007B1D2C" w14:paraId="3E5F5E03" w14:textId="77777777" w:rsidTr="00EC54B7">
        <w:trPr>
          <w:trHeight w:val="501"/>
        </w:trPr>
        <w:tc>
          <w:tcPr>
            <w:tcW w:w="5419" w:type="dxa"/>
          </w:tcPr>
          <w:p w14:paraId="5C09F42C" w14:textId="77777777" w:rsidR="007B1D2C" w:rsidRDefault="007B1D2C" w:rsidP="00EC54B7">
            <w:pPr>
              <w:pStyle w:val="TableParagraph"/>
              <w:rPr>
                <w:sz w:val="24"/>
              </w:rPr>
            </w:pPr>
          </w:p>
        </w:tc>
        <w:tc>
          <w:tcPr>
            <w:tcW w:w="2978" w:type="dxa"/>
          </w:tcPr>
          <w:p w14:paraId="04E932F9" w14:textId="77777777" w:rsidR="007B1D2C" w:rsidRDefault="007B1D2C" w:rsidP="00EC54B7">
            <w:pPr>
              <w:pStyle w:val="TableParagraph"/>
              <w:rPr>
                <w:sz w:val="24"/>
              </w:rPr>
            </w:pPr>
          </w:p>
        </w:tc>
        <w:tc>
          <w:tcPr>
            <w:tcW w:w="1557" w:type="dxa"/>
          </w:tcPr>
          <w:p w14:paraId="01553F05" w14:textId="77777777" w:rsidR="007B1D2C" w:rsidRDefault="007B1D2C" w:rsidP="00EC54B7">
            <w:pPr>
              <w:pStyle w:val="TableParagraph"/>
              <w:rPr>
                <w:sz w:val="24"/>
              </w:rPr>
            </w:pPr>
          </w:p>
        </w:tc>
      </w:tr>
      <w:tr w:rsidR="007B1D2C" w14:paraId="7190BF13" w14:textId="77777777" w:rsidTr="00EC54B7">
        <w:trPr>
          <w:trHeight w:val="498"/>
        </w:trPr>
        <w:tc>
          <w:tcPr>
            <w:tcW w:w="5419" w:type="dxa"/>
          </w:tcPr>
          <w:p w14:paraId="6BA65F99" w14:textId="77777777" w:rsidR="007B1D2C" w:rsidRDefault="007B1D2C" w:rsidP="00EC54B7">
            <w:pPr>
              <w:pStyle w:val="TableParagraph"/>
              <w:rPr>
                <w:sz w:val="24"/>
              </w:rPr>
            </w:pPr>
          </w:p>
        </w:tc>
        <w:tc>
          <w:tcPr>
            <w:tcW w:w="2978" w:type="dxa"/>
          </w:tcPr>
          <w:p w14:paraId="68AE52F6" w14:textId="77777777" w:rsidR="007B1D2C" w:rsidRDefault="007B1D2C" w:rsidP="00EC54B7">
            <w:pPr>
              <w:pStyle w:val="TableParagraph"/>
              <w:rPr>
                <w:sz w:val="24"/>
              </w:rPr>
            </w:pPr>
          </w:p>
        </w:tc>
        <w:tc>
          <w:tcPr>
            <w:tcW w:w="1557" w:type="dxa"/>
          </w:tcPr>
          <w:p w14:paraId="02B1943E" w14:textId="77777777" w:rsidR="007B1D2C" w:rsidRDefault="007B1D2C" w:rsidP="00EC54B7">
            <w:pPr>
              <w:pStyle w:val="TableParagraph"/>
              <w:rPr>
                <w:sz w:val="24"/>
              </w:rPr>
            </w:pPr>
          </w:p>
        </w:tc>
      </w:tr>
      <w:tr w:rsidR="007B1D2C" w14:paraId="1180DDBE" w14:textId="77777777" w:rsidTr="00EC54B7">
        <w:trPr>
          <w:trHeight w:val="498"/>
        </w:trPr>
        <w:tc>
          <w:tcPr>
            <w:tcW w:w="5419" w:type="dxa"/>
          </w:tcPr>
          <w:p w14:paraId="58FF30B7" w14:textId="77777777" w:rsidR="007B1D2C" w:rsidRDefault="007B1D2C" w:rsidP="00EC54B7">
            <w:pPr>
              <w:pStyle w:val="TableParagraph"/>
              <w:rPr>
                <w:sz w:val="24"/>
              </w:rPr>
            </w:pPr>
          </w:p>
        </w:tc>
        <w:tc>
          <w:tcPr>
            <w:tcW w:w="2978" w:type="dxa"/>
          </w:tcPr>
          <w:p w14:paraId="50FCD424" w14:textId="77777777" w:rsidR="007B1D2C" w:rsidRDefault="007B1D2C" w:rsidP="00EC54B7">
            <w:pPr>
              <w:pStyle w:val="TableParagraph"/>
              <w:rPr>
                <w:sz w:val="24"/>
              </w:rPr>
            </w:pPr>
          </w:p>
        </w:tc>
        <w:tc>
          <w:tcPr>
            <w:tcW w:w="1557" w:type="dxa"/>
          </w:tcPr>
          <w:p w14:paraId="0E6345FE" w14:textId="77777777" w:rsidR="007B1D2C" w:rsidRDefault="007B1D2C" w:rsidP="00EC54B7">
            <w:pPr>
              <w:pStyle w:val="TableParagraph"/>
              <w:rPr>
                <w:sz w:val="24"/>
              </w:rPr>
            </w:pPr>
          </w:p>
        </w:tc>
      </w:tr>
      <w:tr w:rsidR="007B1D2C" w14:paraId="538033BA" w14:textId="77777777" w:rsidTr="00EC54B7">
        <w:trPr>
          <w:trHeight w:val="498"/>
        </w:trPr>
        <w:tc>
          <w:tcPr>
            <w:tcW w:w="5419" w:type="dxa"/>
          </w:tcPr>
          <w:p w14:paraId="17C78BE8" w14:textId="77777777" w:rsidR="007B1D2C" w:rsidRDefault="007B1D2C" w:rsidP="00EC54B7">
            <w:pPr>
              <w:pStyle w:val="TableParagraph"/>
              <w:rPr>
                <w:sz w:val="24"/>
              </w:rPr>
            </w:pPr>
          </w:p>
        </w:tc>
        <w:tc>
          <w:tcPr>
            <w:tcW w:w="2978" w:type="dxa"/>
          </w:tcPr>
          <w:p w14:paraId="5D4EFA80" w14:textId="77777777" w:rsidR="007B1D2C" w:rsidRDefault="007B1D2C" w:rsidP="00EC54B7">
            <w:pPr>
              <w:pStyle w:val="TableParagraph"/>
              <w:rPr>
                <w:sz w:val="24"/>
              </w:rPr>
            </w:pPr>
          </w:p>
        </w:tc>
        <w:tc>
          <w:tcPr>
            <w:tcW w:w="1557" w:type="dxa"/>
          </w:tcPr>
          <w:p w14:paraId="39ECFBAF" w14:textId="77777777" w:rsidR="007B1D2C" w:rsidRDefault="007B1D2C" w:rsidP="00EC54B7">
            <w:pPr>
              <w:pStyle w:val="TableParagraph"/>
              <w:rPr>
                <w:sz w:val="24"/>
              </w:rPr>
            </w:pPr>
          </w:p>
        </w:tc>
      </w:tr>
      <w:tr w:rsidR="007B1D2C" w14:paraId="45E128C9" w14:textId="77777777" w:rsidTr="00EC54B7">
        <w:trPr>
          <w:trHeight w:val="498"/>
        </w:trPr>
        <w:tc>
          <w:tcPr>
            <w:tcW w:w="5419" w:type="dxa"/>
          </w:tcPr>
          <w:p w14:paraId="784D4786" w14:textId="77777777" w:rsidR="007B1D2C" w:rsidRDefault="007B1D2C" w:rsidP="00EC54B7">
            <w:pPr>
              <w:pStyle w:val="TableParagraph"/>
              <w:rPr>
                <w:sz w:val="24"/>
              </w:rPr>
            </w:pPr>
          </w:p>
        </w:tc>
        <w:tc>
          <w:tcPr>
            <w:tcW w:w="2978" w:type="dxa"/>
          </w:tcPr>
          <w:p w14:paraId="47BDE188" w14:textId="77777777" w:rsidR="007B1D2C" w:rsidRDefault="007B1D2C" w:rsidP="00EC54B7">
            <w:pPr>
              <w:pStyle w:val="TableParagraph"/>
              <w:rPr>
                <w:sz w:val="24"/>
              </w:rPr>
            </w:pPr>
          </w:p>
        </w:tc>
        <w:tc>
          <w:tcPr>
            <w:tcW w:w="1557" w:type="dxa"/>
          </w:tcPr>
          <w:p w14:paraId="5A81F000" w14:textId="77777777" w:rsidR="007B1D2C" w:rsidRDefault="007B1D2C" w:rsidP="00EC54B7">
            <w:pPr>
              <w:pStyle w:val="TableParagraph"/>
              <w:rPr>
                <w:sz w:val="24"/>
              </w:rPr>
            </w:pPr>
          </w:p>
        </w:tc>
      </w:tr>
      <w:tr w:rsidR="007B1D2C" w14:paraId="37DE4B9F" w14:textId="77777777" w:rsidTr="00EC54B7">
        <w:trPr>
          <w:trHeight w:val="498"/>
        </w:trPr>
        <w:tc>
          <w:tcPr>
            <w:tcW w:w="5419" w:type="dxa"/>
          </w:tcPr>
          <w:p w14:paraId="69E6795D" w14:textId="77777777" w:rsidR="007B1D2C" w:rsidRDefault="007B1D2C" w:rsidP="00EC54B7">
            <w:pPr>
              <w:pStyle w:val="TableParagraph"/>
              <w:rPr>
                <w:sz w:val="24"/>
              </w:rPr>
            </w:pPr>
          </w:p>
        </w:tc>
        <w:tc>
          <w:tcPr>
            <w:tcW w:w="2978" w:type="dxa"/>
          </w:tcPr>
          <w:p w14:paraId="49CAD687" w14:textId="77777777" w:rsidR="007B1D2C" w:rsidRDefault="007B1D2C" w:rsidP="00EC54B7">
            <w:pPr>
              <w:pStyle w:val="TableParagraph"/>
              <w:rPr>
                <w:sz w:val="24"/>
              </w:rPr>
            </w:pPr>
          </w:p>
        </w:tc>
        <w:tc>
          <w:tcPr>
            <w:tcW w:w="1557" w:type="dxa"/>
          </w:tcPr>
          <w:p w14:paraId="0594C88C" w14:textId="77777777" w:rsidR="007B1D2C" w:rsidRDefault="007B1D2C" w:rsidP="00EC54B7">
            <w:pPr>
              <w:pStyle w:val="TableParagraph"/>
              <w:rPr>
                <w:sz w:val="24"/>
              </w:rPr>
            </w:pPr>
          </w:p>
        </w:tc>
      </w:tr>
      <w:tr w:rsidR="007B1D2C" w14:paraId="037D1725" w14:textId="77777777" w:rsidTr="00EC54B7">
        <w:trPr>
          <w:trHeight w:val="498"/>
        </w:trPr>
        <w:tc>
          <w:tcPr>
            <w:tcW w:w="5419" w:type="dxa"/>
          </w:tcPr>
          <w:p w14:paraId="6607E568" w14:textId="77777777" w:rsidR="007B1D2C" w:rsidRDefault="007B1D2C" w:rsidP="00EC54B7">
            <w:pPr>
              <w:pStyle w:val="TableParagraph"/>
              <w:rPr>
                <w:sz w:val="24"/>
              </w:rPr>
            </w:pPr>
          </w:p>
        </w:tc>
        <w:tc>
          <w:tcPr>
            <w:tcW w:w="2978" w:type="dxa"/>
          </w:tcPr>
          <w:p w14:paraId="57F8AE08" w14:textId="77777777" w:rsidR="007B1D2C" w:rsidRDefault="007B1D2C" w:rsidP="00EC54B7">
            <w:pPr>
              <w:pStyle w:val="TableParagraph"/>
              <w:rPr>
                <w:sz w:val="24"/>
              </w:rPr>
            </w:pPr>
          </w:p>
        </w:tc>
        <w:tc>
          <w:tcPr>
            <w:tcW w:w="1557" w:type="dxa"/>
          </w:tcPr>
          <w:p w14:paraId="7A394E48" w14:textId="77777777" w:rsidR="007B1D2C" w:rsidRDefault="007B1D2C" w:rsidP="00EC54B7">
            <w:pPr>
              <w:pStyle w:val="TableParagraph"/>
              <w:rPr>
                <w:sz w:val="24"/>
              </w:rPr>
            </w:pPr>
          </w:p>
        </w:tc>
      </w:tr>
      <w:tr w:rsidR="007B1D2C" w14:paraId="7BBF0329" w14:textId="77777777" w:rsidTr="00EC54B7">
        <w:trPr>
          <w:trHeight w:val="498"/>
        </w:trPr>
        <w:tc>
          <w:tcPr>
            <w:tcW w:w="5419" w:type="dxa"/>
          </w:tcPr>
          <w:p w14:paraId="70EDAB00" w14:textId="77777777" w:rsidR="007B1D2C" w:rsidRDefault="007B1D2C" w:rsidP="00EC54B7">
            <w:pPr>
              <w:pStyle w:val="TableParagraph"/>
              <w:rPr>
                <w:sz w:val="24"/>
              </w:rPr>
            </w:pPr>
          </w:p>
        </w:tc>
        <w:tc>
          <w:tcPr>
            <w:tcW w:w="2978" w:type="dxa"/>
          </w:tcPr>
          <w:p w14:paraId="68C6008E" w14:textId="77777777" w:rsidR="007B1D2C" w:rsidRDefault="007B1D2C" w:rsidP="00EC54B7">
            <w:pPr>
              <w:pStyle w:val="TableParagraph"/>
              <w:rPr>
                <w:sz w:val="24"/>
              </w:rPr>
            </w:pPr>
          </w:p>
        </w:tc>
        <w:tc>
          <w:tcPr>
            <w:tcW w:w="1557" w:type="dxa"/>
          </w:tcPr>
          <w:p w14:paraId="0F10349C" w14:textId="77777777" w:rsidR="007B1D2C" w:rsidRDefault="007B1D2C" w:rsidP="00EC54B7">
            <w:pPr>
              <w:pStyle w:val="TableParagraph"/>
              <w:rPr>
                <w:sz w:val="24"/>
              </w:rPr>
            </w:pPr>
          </w:p>
        </w:tc>
      </w:tr>
      <w:tr w:rsidR="007B1D2C" w14:paraId="617644DA" w14:textId="77777777" w:rsidTr="00EC54B7">
        <w:trPr>
          <w:trHeight w:val="498"/>
        </w:trPr>
        <w:tc>
          <w:tcPr>
            <w:tcW w:w="5419" w:type="dxa"/>
          </w:tcPr>
          <w:p w14:paraId="69E92877" w14:textId="77777777" w:rsidR="007B1D2C" w:rsidRDefault="007B1D2C" w:rsidP="00EC54B7">
            <w:pPr>
              <w:pStyle w:val="TableParagraph"/>
              <w:rPr>
                <w:sz w:val="24"/>
              </w:rPr>
            </w:pPr>
          </w:p>
        </w:tc>
        <w:tc>
          <w:tcPr>
            <w:tcW w:w="2978" w:type="dxa"/>
          </w:tcPr>
          <w:p w14:paraId="30C23EB7" w14:textId="77777777" w:rsidR="007B1D2C" w:rsidRDefault="007B1D2C" w:rsidP="00EC54B7">
            <w:pPr>
              <w:pStyle w:val="TableParagraph"/>
              <w:rPr>
                <w:sz w:val="24"/>
              </w:rPr>
            </w:pPr>
          </w:p>
        </w:tc>
        <w:tc>
          <w:tcPr>
            <w:tcW w:w="1557" w:type="dxa"/>
          </w:tcPr>
          <w:p w14:paraId="26ECB206" w14:textId="77777777" w:rsidR="007B1D2C" w:rsidRDefault="007B1D2C" w:rsidP="00EC54B7">
            <w:pPr>
              <w:pStyle w:val="TableParagraph"/>
              <w:rPr>
                <w:sz w:val="24"/>
              </w:rPr>
            </w:pPr>
          </w:p>
        </w:tc>
      </w:tr>
      <w:tr w:rsidR="007B1D2C" w14:paraId="3A2798C2" w14:textId="77777777" w:rsidTr="00EC54B7">
        <w:trPr>
          <w:trHeight w:val="498"/>
        </w:trPr>
        <w:tc>
          <w:tcPr>
            <w:tcW w:w="5419" w:type="dxa"/>
          </w:tcPr>
          <w:p w14:paraId="113C53A3" w14:textId="77777777" w:rsidR="007B1D2C" w:rsidRDefault="007B1D2C" w:rsidP="00EC54B7">
            <w:pPr>
              <w:pStyle w:val="TableParagraph"/>
              <w:rPr>
                <w:sz w:val="24"/>
              </w:rPr>
            </w:pPr>
          </w:p>
        </w:tc>
        <w:tc>
          <w:tcPr>
            <w:tcW w:w="2978" w:type="dxa"/>
          </w:tcPr>
          <w:p w14:paraId="52615208" w14:textId="77777777" w:rsidR="007B1D2C" w:rsidRDefault="007B1D2C" w:rsidP="00EC54B7">
            <w:pPr>
              <w:pStyle w:val="TableParagraph"/>
              <w:rPr>
                <w:sz w:val="24"/>
              </w:rPr>
            </w:pPr>
          </w:p>
        </w:tc>
        <w:tc>
          <w:tcPr>
            <w:tcW w:w="1557" w:type="dxa"/>
          </w:tcPr>
          <w:p w14:paraId="7A94D11F" w14:textId="77777777" w:rsidR="007B1D2C" w:rsidRDefault="007B1D2C" w:rsidP="00EC54B7">
            <w:pPr>
              <w:pStyle w:val="TableParagraph"/>
              <w:rPr>
                <w:sz w:val="24"/>
              </w:rPr>
            </w:pPr>
          </w:p>
        </w:tc>
      </w:tr>
      <w:tr w:rsidR="007B1D2C" w14:paraId="6903BE1F" w14:textId="77777777" w:rsidTr="00EC54B7">
        <w:trPr>
          <w:trHeight w:val="501"/>
        </w:trPr>
        <w:tc>
          <w:tcPr>
            <w:tcW w:w="5419" w:type="dxa"/>
          </w:tcPr>
          <w:p w14:paraId="1C1C261E" w14:textId="77777777" w:rsidR="007B1D2C" w:rsidRDefault="007B1D2C" w:rsidP="00EC54B7">
            <w:pPr>
              <w:pStyle w:val="TableParagraph"/>
              <w:rPr>
                <w:sz w:val="24"/>
              </w:rPr>
            </w:pPr>
          </w:p>
        </w:tc>
        <w:tc>
          <w:tcPr>
            <w:tcW w:w="2978" w:type="dxa"/>
          </w:tcPr>
          <w:p w14:paraId="7EEF05FE" w14:textId="77777777" w:rsidR="007B1D2C" w:rsidRDefault="007B1D2C" w:rsidP="00EC54B7">
            <w:pPr>
              <w:pStyle w:val="TableParagraph"/>
              <w:rPr>
                <w:sz w:val="24"/>
              </w:rPr>
            </w:pPr>
          </w:p>
        </w:tc>
        <w:tc>
          <w:tcPr>
            <w:tcW w:w="1557" w:type="dxa"/>
          </w:tcPr>
          <w:p w14:paraId="32C5CAD9" w14:textId="77777777" w:rsidR="007B1D2C" w:rsidRDefault="007B1D2C" w:rsidP="00EC54B7">
            <w:pPr>
              <w:pStyle w:val="TableParagraph"/>
              <w:rPr>
                <w:sz w:val="24"/>
              </w:rPr>
            </w:pPr>
          </w:p>
        </w:tc>
      </w:tr>
    </w:tbl>
    <w:p w14:paraId="4FA19C8D" w14:textId="77777777" w:rsidR="007B1D2C" w:rsidRDefault="007B1D2C" w:rsidP="007B1D2C">
      <w:pPr>
        <w:tabs>
          <w:tab w:val="left" w:pos="2985"/>
          <w:tab w:val="left" w:pos="5135"/>
        </w:tabs>
        <w:spacing w:before="339" w:line="299" w:lineRule="exact"/>
        <w:ind w:right="645"/>
        <w:jc w:val="right"/>
        <w:rPr>
          <w:sz w:val="26"/>
        </w:rPr>
      </w:pPr>
      <w:r>
        <w:rPr>
          <w:noProof/>
          <w:sz w:val="26"/>
        </w:rPr>
        <mc:AlternateContent>
          <mc:Choice Requires="wps">
            <w:drawing>
              <wp:anchor distT="0" distB="0" distL="0" distR="0" simplePos="0" relativeHeight="251664384" behindDoc="0" locked="0" layoutInCell="1" allowOverlap="1" wp14:anchorId="29FF1BF7" wp14:editId="3AE0992A">
                <wp:simplePos x="0" y="0"/>
                <wp:positionH relativeFrom="page">
                  <wp:posOffset>6787895</wp:posOffset>
                </wp:positionH>
                <wp:positionV relativeFrom="paragraph">
                  <wp:posOffset>387743</wp:posOffset>
                </wp:positionV>
                <wp:extent cx="41275" cy="762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7620"/>
                        </a:xfrm>
                        <a:custGeom>
                          <a:avLst/>
                          <a:gdLst/>
                          <a:ahLst/>
                          <a:cxnLst/>
                          <a:rect l="l" t="t" r="r" b="b"/>
                          <a:pathLst>
                            <a:path w="41275" h="7620">
                              <a:moveTo>
                                <a:pt x="41148" y="0"/>
                              </a:moveTo>
                              <a:lnTo>
                                <a:pt x="0" y="0"/>
                              </a:lnTo>
                              <a:lnTo>
                                <a:pt x="0" y="7620"/>
                              </a:lnTo>
                              <a:lnTo>
                                <a:pt x="41148" y="7620"/>
                              </a:lnTo>
                              <a:lnTo>
                                <a:pt x="411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748DAF" id="Graphic 43" o:spid="_x0000_s1026" style="position:absolute;margin-left:534.5pt;margin-top:30.55pt;width:3.25pt;height:.6pt;z-index:251664384;visibility:visible;mso-wrap-style:square;mso-wrap-distance-left:0;mso-wrap-distance-top:0;mso-wrap-distance-right:0;mso-wrap-distance-bottom:0;mso-position-horizontal:absolute;mso-position-horizontal-relative:page;mso-position-vertical:absolute;mso-position-vertical-relative:text;v-text-anchor:top" coordsize="4127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" path="m41148,l,,,7620r41148,l41148,xe" fillcolor="black" stroked="f">
                <v:path arrowok="t"/>
                <w10:wrap anchorx="page"/>
              </v:shape>
            </w:pict>
          </mc:Fallback>
        </mc:AlternateContent>
      </w:r>
      <w:bookmarkStart w:id="10" w:name="Студент________________/________________"/>
      <w:bookmarkEnd w:id="10"/>
      <w:r>
        <w:rPr>
          <w:b/>
          <w:sz w:val="26"/>
        </w:rPr>
        <w:t xml:space="preserve">Студент </w:t>
      </w:r>
      <w:r>
        <w:rPr>
          <w:color w:val="243F60"/>
          <w:sz w:val="26"/>
          <w:u w:val="single" w:color="233E5F"/>
        </w:rPr>
        <w:tab/>
      </w:r>
      <w:r>
        <w:rPr>
          <w:color w:val="243F60"/>
          <w:spacing w:val="-10"/>
          <w:sz w:val="26"/>
        </w:rPr>
        <w:t>/</w:t>
      </w:r>
      <w:r>
        <w:rPr>
          <w:color w:val="243F60"/>
          <w:sz w:val="26"/>
          <w:u w:val="single" w:color="233E5F"/>
        </w:rPr>
        <w:tab/>
      </w:r>
      <w:r>
        <w:rPr>
          <w:color w:val="243F60"/>
          <w:sz w:val="26"/>
        </w:rPr>
        <w:t xml:space="preserve"> </w:t>
      </w:r>
      <w:r>
        <w:rPr>
          <w:sz w:val="26"/>
        </w:rPr>
        <w:t>/</w:t>
      </w:r>
    </w:p>
    <w:p w14:paraId="05FFBFA4" w14:textId="77777777" w:rsidR="007B1D2C" w:rsidRDefault="007B1D2C" w:rsidP="007B1D2C">
      <w:pPr>
        <w:tabs>
          <w:tab w:val="left" w:pos="7833"/>
        </w:tabs>
        <w:spacing w:line="230" w:lineRule="exact"/>
        <w:ind w:left="5785"/>
        <w:rPr>
          <w:sz w:val="20"/>
        </w:rPr>
      </w:pPr>
      <w:r>
        <w:rPr>
          <w:sz w:val="20"/>
        </w:rPr>
        <w:t>Особистий</w:t>
      </w:r>
      <w:r>
        <w:rPr>
          <w:spacing w:val="-13"/>
          <w:sz w:val="20"/>
        </w:rPr>
        <w:t xml:space="preserve"> </w:t>
      </w:r>
      <w:r>
        <w:rPr>
          <w:spacing w:val="-2"/>
          <w:sz w:val="20"/>
        </w:rPr>
        <w:t>підпис</w:t>
      </w:r>
      <w:r>
        <w:rPr>
          <w:sz w:val="20"/>
        </w:rPr>
        <w:tab/>
        <w:t>Розшифровка</w:t>
      </w:r>
      <w:r>
        <w:rPr>
          <w:spacing w:val="-10"/>
          <w:sz w:val="20"/>
        </w:rPr>
        <w:t xml:space="preserve"> </w:t>
      </w:r>
      <w:r>
        <w:rPr>
          <w:spacing w:val="-2"/>
          <w:sz w:val="20"/>
        </w:rPr>
        <w:t>підпису</w:t>
      </w:r>
    </w:p>
    <w:p w14:paraId="3F67B811" w14:textId="77777777" w:rsidR="007B1D2C" w:rsidRDefault="007B1D2C" w:rsidP="007B1D2C">
      <w:pPr>
        <w:tabs>
          <w:tab w:val="left" w:pos="4000"/>
          <w:tab w:val="left" w:pos="6347"/>
        </w:tabs>
        <w:spacing w:before="184" w:line="299" w:lineRule="exact"/>
        <w:ind w:right="657"/>
        <w:jc w:val="right"/>
        <w:rPr>
          <w:b/>
          <w:sz w:val="26"/>
        </w:rPr>
      </w:pPr>
      <w:r>
        <w:rPr>
          <w:b/>
          <w:sz w:val="26"/>
        </w:rPr>
        <w:t xml:space="preserve">Керівник роботи </w:t>
      </w:r>
      <w:r>
        <w:rPr>
          <w:sz w:val="26"/>
          <w:u w:val="single"/>
        </w:rPr>
        <w:tab/>
      </w:r>
      <w:r>
        <w:rPr>
          <w:sz w:val="26"/>
        </w:rPr>
        <w:t xml:space="preserve"> </w:t>
      </w:r>
      <w:r>
        <w:rPr>
          <w:b/>
          <w:sz w:val="26"/>
        </w:rPr>
        <w:t>/</w:t>
      </w:r>
      <w:r>
        <w:rPr>
          <w:b/>
          <w:sz w:val="26"/>
          <w:u w:val="single"/>
        </w:rPr>
        <w:tab/>
      </w:r>
      <w:r>
        <w:rPr>
          <w:b/>
          <w:spacing w:val="-10"/>
          <w:sz w:val="26"/>
        </w:rPr>
        <w:t>/</w:t>
      </w:r>
    </w:p>
    <w:p w14:paraId="090D3494" w14:textId="4A84729E" w:rsidR="00AC571F" w:rsidRDefault="007B1D2C" w:rsidP="007B1D2C">
      <w:pPr>
        <w:tabs>
          <w:tab w:val="left" w:pos="8084"/>
        </w:tabs>
        <w:spacing w:line="230" w:lineRule="exact"/>
        <w:ind w:left="6136"/>
        <w:rPr>
          <w:spacing w:val="-2"/>
          <w:sz w:val="20"/>
        </w:rPr>
      </w:pPr>
      <w:r>
        <w:rPr>
          <w:sz w:val="20"/>
        </w:rPr>
        <w:t>Особистий</w:t>
      </w:r>
      <w:r>
        <w:rPr>
          <w:spacing w:val="-13"/>
          <w:sz w:val="20"/>
        </w:rPr>
        <w:t xml:space="preserve"> </w:t>
      </w:r>
      <w:r>
        <w:rPr>
          <w:spacing w:val="-2"/>
          <w:sz w:val="20"/>
        </w:rPr>
        <w:t>підпис</w:t>
      </w:r>
      <w:r>
        <w:rPr>
          <w:sz w:val="20"/>
        </w:rPr>
        <w:tab/>
        <w:t>Розшифровка</w:t>
      </w:r>
      <w:r>
        <w:rPr>
          <w:spacing w:val="-10"/>
          <w:sz w:val="20"/>
        </w:rPr>
        <w:t xml:space="preserve"> </w:t>
      </w:r>
      <w:r>
        <w:rPr>
          <w:spacing w:val="-2"/>
          <w:sz w:val="20"/>
        </w:rPr>
        <w:t>підпису</w:t>
      </w:r>
    </w:p>
    <w:p w14:paraId="34A21ECD" w14:textId="77777777" w:rsidR="00E81114" w:rsidRDefault="00E81114" w:rsidP="007B1D2C">
      <w:pPr>
        <w:tabs>
          <w:tab w:val="left" w:pos="8084"/>
        </w:tabs>
        <w:spacing w:line="230" w:lineRule="exact"/>
        <w:ind w:left="6136"/>
        <w:rPr>
          <w:spacing w:val="-2"/>
          <w:sz w:val="20"/>
        </w:rPr>
      </w:pPr>
    </w:p>
    <w:p w14:paraId="03543CA8" w14:textId="77777777" w:rsidR="007B1D2C" w:rsidRDefault="007B1D2C" w:rsidP="007B1D2C">
      <w:pPr>
        <w:tabs>
          <w:tab w:val="left" w:pos="8084"/>
        </w:tabs>
        <w:spacing w:line="230" w:lineRule="exact"/>
        <w:ind w:left="6136"/>
        <w:rPr>
          <w:sz w:val="20"/>
        </w:rPr>
      </w:pPr>
    </w:p>
    <w:p w14:paraId="3A0BDB22" w14:textId="7A5A689C" w:rsidR="003928CD" w:rsidRDefault="003928CD" w:rsidP="00594162">
      <w:pPr>
        <w:jc w:val="center"/>
      </w:pPr>
    </w:p>
    <w:p w14:paraId="796C3203" w14:textId="66808A79" w:rsidR="007B1D2C" w:rsidRDefault="007B1D2C"/>
    <w:p w14:paraId="5D30D7E6" w14:textId="77777777"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ЗМІСТ</w:t>
      </w:r>
    </w:p>
    <w:p w14:paraId="35D76CFE" w14:textId="77777777"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ВСТУП ........................................................................................................ 7</w:t>
      </w:r>
    </w:p>
    <w:p w14:paraId="247D2F55" w14:textId="77777777"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1 АРХІТЕКТУРНО-БУДІВЕЛЬНИЙ РОЗДІЛ ............................................. 14</w:t>
      </w:r>
    </w:p>
    <w:p w14:paraId="718D884C" w14:textId="77777777"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1.1 Загальна характеристика об'єкта .......................................................... 14</w:t>
      </w:r>
    </w:p>
    <w:p w14:paraId="5DB2C332" w14:textId="77777777"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1.2 Характеристика ділянки будівництва ................................................... 14</w:t>
      </w:r>
    </w:p>
    <w:p w14:paraId="2DF72B1C" w14:textId="77777777"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1.3 Архітектурна концепція ........................................................................ 15</w:t>
      </w:r>
    </w:p>
    <w:p w14:paraId="7E3D91C2" w14:textId="77777777"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1.4 Експлікація приміщень ......................................................................... 16</w:t>
      </w:r>
    </w:p>
    <w:p w14:paraId="1B0DAF59" w14:textId="77777777"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 xml:space="preserve">1.5 </w:t>
      </w:r>
      <w:proofErr w:type="spellStart"/>
      <w:r w:rsidRPr="00987C42">
        <w:rPr>
          <w:sz w:val="24"/>
          <w:szCs w:val="24"/>
          <w:lang w:eastAsia="uk-UA"/>
        </w:rPr>
        <w:t>Об'ємно</w:t>
      </w:r>
      <w:proofErr w:type="spellEnd"/>
      <w:r w:rsidRPr="00987C42">
        <w:rPr>
          <w:sz w:val="24"/>
          <w:szCs w:val="24"/>
          <w:lang w:eastAsia="uk-UA"/>
        </w:rPr>
        <w:t>-планувальне рішення .............................................................. 21</w:t>
      </w:r>
    </w:p>
    <w:p w14:paraId="770CA426" w14:textId="77777777"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1.6 Конструктивне рішення будівлі ............................................................ 21</w:t>
      </w:r>
    </w:p>
    <w:p w14:paraId="3B023633" w14:textId="77777777"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1.7 Покрівля .................................................................................................. 22</w:t>
      </w:r>
    </w:p>
    <w:p w14:paraId="5EE607AF" w14:textId="77777777"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1.8 Архітектурно-художнє та фасадне рішення ........................................ 23</w:t>
      </w:r>
    </w:p>
    <w:p w14:paraId="39C1B784" w14:textId="77777777"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2 КОНСТРУКТИВНІ РІШЕННЯ ................................................................. 25</w:t>
      </w:r>
    </w:p>
    <w:p w14:paraId="57AA0EDB" w14:textId="77777777"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2.1 Загальна характеристика конструктивної схеми будівлі .................... 25</w:t>
      </w:r>
    </w:p>
    <w:p w14:paraId="3208C179" w14:textId="77777777"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2.2 Конструктивне рішення фундаментів ................................................... 25</w:t>
      </w:r>
    </w:p>
    <w:p w14:paraId="14F3179A" w14:textId="77777777"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2.3 Конструктивне рішення колон .............................................................. 26</w:t>
      </w:r>
    </w:p>
    <w:p w14:paraId="4CDD1DDA" w14:textId="77777777"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 xml:space="preserve">2.4 Конструктивне рішення </w:t>
      </w:r>
      <w:proofErr w:type="spellStart"/>
      <w:r w:rsidRPr="00987C42">
        <w:rPr>
          <w:sz w:val="24"/>
          <w:szCs w:val="24"/>
          <w:lang w:eastAsia="uk-UA"/>
        </w:rPr>
        <w:t>перекриттів</w:t>
      </w:r>
      <w:proofErr w:type="spellEnd"/>
      <w:r w:rsidRPr="00987C42">
        <w:rPr>
          <w:sz w:val="24"/>
          <w:szCs w:val="24"/>
          <w:lang w:eastAsia="uk-UA"/>
        </w:rPr>
        <w:t xml:space="preserve"> .................................................... 26</w:t>
      </w:r>
    </w:p>
    <w:p w14:paraId="59CF02CB" w14:textId="77777777"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2.5 Конструктивне рішення покриття ......................................................... 27</w:t>
      </w:r>
    </w:p>
    <w:p w14:paraId="75AB1456" w14:textId="72BBD07A"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2.6 Конструктивне рішення сходових кліток ............................................ 2</w:t>
      </w:r>
      <w:r w:rsidR="001E7DE6">
        <w:rPr>
          <w:sz w:val="24"/>
          <w:szCs w:val="24"/>
          <w:lang w:eastAsia="uk-UA"/>
        </w:rPr>
        <w:t>7</w:t>
      </w:r>
    </w:p>
    <w:p w14:paraId="3F382B57" w14:textId="04D3256F"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2.7 Розрахунок монолітної плити перекриття ........................................... 2</w:t>
      </w:r>
      <w:r w:rsidR="001E7DE6">
        <w:rPr>
          <w:sz w:val="24"/>
          <w:szCs w:val="24"/>
          <w:lang w:eastAsia="uk-UA"/>
        </w:rPr>
        <w:t>8</w:t>
      </w:r>
    </w:p>
    <w:p w14:paraId="68E38B6F" w14:textId="37C54ECE"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 xml:space="preserve">2.8 Розрахунок колони ................................................................................ </w:t>
      </w:r>
      <w:r w:rsidR="00E60E04">
        <w:rPr>
          <w:sz w:val="24"/>
          <w:szCs w:val="24"/>
          <w:lang w:eastAsia="uk-UA"/>
        </w:rPr>
        <w:t>28</w:t>
      </w:r>
    </w:p>
    <w:p w14:paraId="7C691190" w14:textId="25983ED3"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 xml:space="preserve">2.9 Розрахунок фундаментної плити .......................................................... </w:t>
      </w:r>
      <w:r w:rsidR="00E60E04">
        <w:rPr>
          <w:sz w:val="24"/>
          <w:szCs w:val="24"/>
          <w:lang w:eastAsia="uk-UA"/>
        </w:rPr>
        <w:t>28</w:t>
      </w:r>
    </w:p>
    <w:p w14:paraId="65D3C542" w14:textId="164D35D5"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 xml:space="preserve">2.10 Висновки до конструктивного розділу ............................................... </w:t>
      </w:r>
      <w:r w:rsidR="00E60E04">
        <w:rPr>
          <w:sz w:val="24"/>
          <w:szCs w:val="24"/>
          <w:lang w:eastAsia="uk-UA"/>
        </w:rPr>
        <w:t>29</w:t>
      </w:r>
    </w:p>
    <w:p w14:paraId="0843703D" w14:textId="2AD280FC"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3 ТЕХНОЛОГІЯ ТА ОРГАНІЗАЦІЯ БУДІВНИЦТВА ............................. 3</w:t>
      </w:r>
      <w:r w:rsidR="00E60E04">
        <w:rPr>
          <w:sz w:val="24"/>
          <w:szCs w:val="24"/>
          <w:lang w:eastAsia="uk-UA"/>
        </w:rPr>
        <w:t>0</w:t>
      </w:r>
    </w:p>
    <w:p w14:paraId="1E357FEC" w14:textId="07DDED47"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3.1 Загальна характеристика об'єкта будівництва .................................... 3</w:t>
      </w:r>
      <w:r w:rsidR="00E60E04">
        <w:rPr>
          <w:sz w:val="24"/>
          <w:szCs w:val="24"/>
          <w:lang w:eastAsia="uk-UA"/>
        </w:rPr>
        <w:t>0</w:t>
      </w:r>
    </w:p>
    <w:p w14:paraId="05793736" w14:textId="42D34BCE"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3.2 Підготовчий період будівництва .......................................................... 3</w:t>
      </w:r>
      <w:r w:rsidR="00E60E04">
        <w:rPr>
          <w:sz w:val="24"/>
          <w:szCs w:val="24"/>
          <w:lang w:eastAsia="uk-UA"/>
        </w:rPr>
        <w:t>0</w:t>
      </w:r>
    </w:p>
    <w:p w14:paraId="1647C81E" w14:textId="6A22B386"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3.3 Земляні роботи ....................................................................................... 3</w:t>
      </w:r>
      <w:r w:rsidR="00E60E04">
        <w:rPr>
          <w:sz w:val="24"/>
          <w:szCs w:val="24"/>
          <w:lang w:eastAsia="uk-UA"/>
        </w:rPr>
        <w:t>1</w:t>
      </w:r>
    </w:p>
    <w:p w14:paraId="5AD4F4E6" w14:textId="5FF23A60"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lastRenderedPageBreak/>
        <w:t>3.4 Влаштування фундаментів .................................................................... 3</w:t>
      </w:r>
      <w:r w:rsidR="00E60E04">
        <w:rPr>
          <w:sz w:val="24"/>
          <w:szCs w:val="24"/>
          <w:lang w:eastAsia="uk-UA"/>
        </w:rPr>
        <w:t>1</w:t>
      </w:r>
    </w:p>
    <w:p w14:paraId="36C3F8C4" w14:textId="0556A021"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3.5 Зведення монолітного каркаса ............................................................. 3</w:t>
      </w:r>
      <w:r w:rsidR="00E60E04">
        <w:rPr>
          <w:sz w:val="24"/>
          <w:szCs w:val="24"/>
          <w:lang w:eastAsia="uk-UA"/>
        </w:rPr>
        <w:t>2</w:t>
      </w:r>
    </w:p>
    <w:p w14:paraId="172B4F8C" w14:textId="144E9639"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3.6 Влаштування сходів та ліфтових шахт ................................................ 3</w:t>
      </w:r>
      <w:r w:rsidR="00E60E04">
        <w:rPr>
          <w:sz w:val="24"/>
          <w:szCs w:val="24"/>
          <w:lang w:eastAsia="uk-UA"/>
        </w:rPr>
        <w:t>2</w:t>
      </w:r>
    </w:p>
    <w:p w14:paraId="73976740" w14:textId="7CD8218F"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3.7 Зведення зовнішніх та внутрішніх стін ............................................... 3</w:t>
      </w:r>
      <w:r w:rsidR="00E60E04">
        <w:rPr>
          <w:sz w:val="24"/>
          <w:szCs w:val="24"/>
          <w:lang w:eastAsia="uk-UA"/>
        </w:rPr>
        <w:t>2</w:t>
      </w:r>
    </w:p>
    <w:p w14:paraId="126107B3" w14:textId="44BE8DF5"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3.8 Покрівельні роботи ............................................................................... 3</w:t>
      </w:r>
      <w:r w:rsidR="00E60E04">
        <w:rPr>
          <w:sz w:val="24"/>
          <w:szCs w:val="24"/>
          <w:lang w:eastAsia="uk-UA"/>
        </w:rPr>
        <w:t>3</w:t>
      </w:r>
    </w:p>
    <w:p w14:paraId="2F7124D6" w14:textId="3138E12B"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3.9 Оздоблювальні роботи .......................................................................... 3</w:t>
      </w:r>
      <w:r w:rsidR="00E60E04">
        <w:rPr>
          <w:sz w:val="24"/>
          <w:szCs w:val="24"/>
          <w:lang w:eastAsia="uk-UA"/>
        </w:rPr>
        <w:t>3</w:t>
      </w:r>
    </w:p>
    <w:p w14:paraId="229EF22C" w14:textId="50E8C9F6"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3.10 Благоустрій території .......................................................................... 3</w:t>
      </w:r>
      <w:r w:rsidR="00E60E04">
        <w:rPr>
          <w:sz w:val="24"/>
          <w:szCs w:val="24"/>
          <w:lang w:eastAsia="uk-UA"/>
        </w:rPr>
        <w:t>3</w:t>
      </w:r>
    </w:p>
    <w:p w14:paraId="46BD3FF3" w14:textId="3876038C"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3.11 Контроль якості робіт ......................................................................... 3</w:t>
      </w:r>
      <w:r w:rsidR="00E60E04">
        <w:rPr>
          <w:sz w:val="24"/>
          <w:szCs w:val="24"/>
          <w:lang w:eastAsia="uk-UA"/>
        </w:rPr>
        <w:t>4</w:t>
      </w:r>
    </w:p>
    <w:p w14:paraId="654B2F6E" w14:textId="2B1CE27B"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3.12 Календарний план будівництва .......................................................... 3</w:t>
      </w:r>
      <w:r w:rsidR="00E60E04">
        <w:rPr>
          <w:sz w:val="24"/>
          <w:szCs w:val="24"/>
          <w:lang w:eastAsia="uk-UA"/>
        </w:rPr>
        <w:t>5</w:t>
      </w:r>
    </w:p>
    <w:p w14:paraId="10678D38" w14:textId="160D03D3"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 xml:space="preserve">3.13 Висновок ............................................................................................... </w:t>
      </w:r>
      <w:r w:rsidR="00E60E04">
        <w:rPr>
          <w:sz w:val="24"/>
          <w:szCs w:val="24"/>
          <w:lang w:eastAsia="uk-UA"/>
        </w:rPr>
        <w:t>36</w:t>
      </w:r>
    </w:p>
    <w:p w14:paraId="6FA1534A" w14:textId="3288F689"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 xml:space="preserve">4 ОХОРОНА ПРАЦІ ТА БЕЗПЕКА В НАДЗВИЧАЙНИХ СИТУАЦІЯХ ... </w:t>
      </w:r>
      <w:r w:rsidR="00E60E04">
        <w:rPr>
          <w:sz w:val="24"/>
          <w:szCs w:val="24"/>
          <w:lang w:eastAsia="uk-UA"/>
        </w:rPr>
        <w:t>36</w:t>
      </w:r>
    </w:p>
    <w:p w14:paraId="1B0535B2" w14:textId="488FE90A"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 xml:space="preserve">4.1 Загальні положення ............................................................................... </w:t>
      </w:r>
      <w:r w:rsidR="00E60E04">
        <w:rPr>
          <w:sz w:val="24"/>
          <w:szCs w:val="24"/>
          <w:lang w:eastAsia="uk-UA"/>
        </w:rPr>
        <w:t>36</w:t>
      </w:r>
    </w:p>
    <w:p w14:paraId="31E9B23A" w14:textId="4231FE4B"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 xml:space="preserve">4.2 Аналіз небезпечних та шкідливих виробничих факторів ................. </w:t>
      </w:r>
      <w:r w:rsidR="00E60E04">
        <w:rPr>
          <w:sz w:val="24"/>
          <w:szCs w:val="24"/>
          <w:lang w:eastAsia="uk-UA"/>
        </w:rPr>
        <w:t>37</w:t>
      </w:r>
    </w:p>
    <w:p w14:paraId="6D671643" w14:textId="35702652"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 xml:space="preserve">4.3 Заходи з безпеки під час виконання будівельних робіт ..................... </w:t>
      </w:r>
      <w:r w:rsidR="00E60E04">
        <w:rPr>
          <w:sz w:val="24"/>
          <w:szCs w:val="24"/>
          <w:lang w:eastAsia="uk-UA"/>
        </w:rPr>
        <w:t>37</w:t>
      </w:r>
    </w:p>
    <w:p w14:paraId="26CDF536" w14:textId="42043C18"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 xml:space="preserve">4.4 Електробезпека ...................................................................................... </w:t>
      </w:r>
      <w:r w:rsidR="00E60E04">
        <w:rPr>
          <w:sz w:val="24"/>
          <w:szCs w:val="24"/>
          <w:lang w:eastAsia="uk-UA"/>
        </w:rPr>
        <w:t>37</w:t>
      </w:r>
    </w:p>
    <w:p w14:paraId="4644EF9C" w14:textId="7EB18785"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 xml:space="preserve">4.5 Пожежна безпека ................................................................................... </w:t>
      </w:r>
      <w:r w:rsidR="00E60E04">
        <w:rPr>
          <w:sz w:val="24"/>
          <w:szCs w:val="24"/>
          <w:lang w:eastAsia="uk-UA"/>
        </w:rPr>
        <w:t>38</w:t>
      </w:r>
    </w:p>
    <w:p w14:paraId="5DA90917" w14:textId="0C181DD6"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 xml:space="preserve">4.6 Санітарно-гігієнічні вимоги ................................................................. </w:t>
      </w:r>
      <w:r w:rsidR="00E60E04">
        <w:rPr>
          <w:sz w:val="24"/>
          <w:szCs w:val="24"/>
          <w:lang w:eastAsia="uk-UA"/>
        </w:rPr>
        <w:t>38</w:t>
      </w:r>
    </w:p>
    <w:p w14:paraId="38CE93E5" w14:textId="262FA611"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 xml:space="preserve">4.7 Безпека маломобільних груп населення .............................................. </w:t>
      </w:r>
      <w:r w:rsidR="00E60E04">
        <w:rPr>
          <w:sz w:val="24"/>
          <w:szCs w:val="24"/>
          <w:lang w:eastAsia="uk-UA"/>
        </w:rPr>
        <w:t>39</w:t>
      </w:r>
    </w:p>
    <w:p w14:paraId="680C782E" w14:textId="7EB2BBFD"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 xml:space="preserve">4.8 Заходи цивільного захисту ................................................................... </w:t>
      </w:r>
      <w:r w:rsidR="00E60E04">
        <w:rPr>
          <w:sz w:val="24"/>
          <w:szCs w:val="24"/>
          <w:lang w:eastAsia="uk-UA"/>
        </w:rPr>
        <w:t>39</w:t>
      </w:r>
    </w:p>
    <w:p w14:paraId="416B5B32" w14:textId="3A35B54F"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 xml:space="preserve">4.9 Охорона навколишнього середовища ................................................. </w:t>
      </w:r>
      <w:r w:rsidR="00E60E04">
        <w:rPr>
          <w:sz w:val="24"/>
          <w:szCs w:val="24"/>
          <w:lang w:eastAsia="uk-UA"/>
        </w:rPr>
        <w:t>40</w:t>
      </w:r>
    </w:p>
    <w:p w14:paraId="4E9668E0" w14:textId="028FB21C"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4.10 План будівельного майданчика .......................................................... 4</w:t>
      </w:r>
      <w:r w:rsidR="00E60E04">
        <w:rPr>
          <w:sz w:val="24"/>
          <w:szCs w:val="24"/>
          <w:lang w:eastAsia="uk-UA"/>
        </w:rPr>
        <w:t>0</w:t>
      </w:r>
    </w:p>
    <w:p w14:paraId="7B423FCC" w14:textId="5BC56AFC"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4.11 Висновок ............................................................................................... 4</w:t>
      </w:r>
      <w:r w:rsidR="00E60E04">
        <w:rPr>
          <w:sz w:val="24"/>
          <w:szCs w:val="24"/>
          <w:lang w:eastAsia="uk-UA"/>
        </w:rPr>
        <w:t>1</w:t>
      </w:r>
    </w:p>
    <w:p w14:paraId="379680ED" w14:textId="63092AE5"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5 ЕКОНОМІЧНЕ ОБҐРУНТУВАННЯ ПРОЄКТУ ..................................... 4</w:t>
      </w:r>
      <w:r w:rsidR="00E60E04">
        <w:rPr>
          <w:sz w:val="24"/>
          <w:szCs w:val="24"/>
          <w:lang w:eastAsia="uk-UA"/>
        </w:rPr>
        <w:t>2</w:t>
      </w:r>
    </w:p>
    <w:p w14:paraId="23DCDBD7" w14:textId="58F19021"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5.1 Загальні положення ............................................................................... 4</w:t>
      </w:r>
      <w:r w:rsidR="00E60E04">
        <w:rPr>
          <w:sz w:val="24"/>
          <w:szCs w:val="24"/>
          <w:lang w:eastAsia="uk-UA"/>
        </w:rPr>
        <w:t>2</w:t>
      </w:r>
    </w:p>
    <w:p w14:paraId="6AEA957A" w14:textId="77777777"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5.2 Техніко-економічні показники ............................................................. 47</w:t>
      </w:r>
    </w:p>
    <w:p w14:paraId="4475695F" w14:textId="77777777"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5.3 Визначення орієнтовної вартості будівництва ................................... 48</w:t>
      </w:r>
    </w:p>
    <w:p w14:paraId="67584BAF" w14:textId="77777777"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5.4 Структура витрат ................................................................................... 48</w:t>
      </w:r>
    </w:p>
    <w:p w14:paraId="415C612D" w14:textId="30B6F196"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lastRenderedPageBreak/>
        <w:t xml:space="preserve">5.5 Економічна ефективність </w:t>
      </w:r>
      <w:proofErr w:type="spellStart"/>
      <w:r w:rsidRPr="00987C42">
        <w:rPr>
          <w:sz w:val="24"/>
          <w:szCs w:val="24"/>
          <w:lang w:eastAsia="uk-UA"/>
        </w:rPr>
        <w:t>проєкту</w:t>
      </w:r>
      <w:proofErr w:type="spellEnd"/>
      <w:r w:rsidRPr="00987C42">
        <w:rPr>
          <w:sz w:val="24"/>
          <w:szCs w:val="24"/>
          <w:lang w:eastAsia="uk-UA"/>
        </w:rPr>
        <w:t xml:space="preserve"> ....................................................... 4</w:t>
      </w:r>
      <w:r w:rsidR="00E60E04">
        <w:rPr>
          <w:sz w:val="24"/>
          <w:szCs w:val="24"/>
          <w:lang w:eastAsia="uk-UA"/>
        </w:rPr>
        <w:t>2</w:t>
      </w:r>
    </w:p>
    <w:p w14:paraId="1008C4B5" w14:textId="53399416"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5.6 Висновок до економічного розділу ...................................................... 4</w:t>
      </w:r>
      <w:r w:rsidR="00E60E04">
        <w:rPr>
          <w:sz w:val="24"/>
          <w:szCs w:val="24"/>
          <w:lang w:eastAsia="uk-UA"/>
        </w:rPr>
        <w:t>2</w:t>
      </w:r>
    </w:p>
    <w:p w14:paraId="3B6F0090" w14:textId="4615BCDF" w:rsidR="00987C42" w:rsidRPr="00987C42" w:rsidRDefault="00987C42" w:rsidP="00987C42">
      <w:pPr>
        <w:widowControl/>
        <w:autoSpaceDE/>
        <w:autoSpaceDN/>
        <w:spacing w:before="100" w:beforeAutospacing="1" w:after="100" w:afterAutospacing="1"/>
        <w:rPr>
          <w:sz w:val="24"/>
          <w:szCs w:val="24"/>
          <w:lang w:eastAsia="uk-UA"/>
        </w:rPr>
      </w:pPr>
      <w:r w:rsidRPr="00987C42">
        <w:rPr>
          <w:sz w:val="24"/>
          <w:szCs w:val="24"/>
          <w:lang w:eastAsia="uk-UA"/>
        </w:rPr>
        <w:t xml:space="preserve">ВИСНОВКИ .................................................................................................. </w:t>
      </w:r>
      <w:r w:rsidR="00E60E04">
        <w:rPr>
          <w:sz w:val="24"/>
          <w:szCs w:val="24"/>
          <w:lang w:eastAsia="uk-UA"/>
        </w:rPr>
        <w:t>43</w:t>
      </w:r>
    </w:p>
    <w:p w14:paraId="19E3CA89" w14:textId="77777777" w:rsidR="00594162" w:rsidRDefault="00594162" w:rsidP="00594162">
      <w:pPr>
        <w:widowControl/>
        <w:autoSpaceDE/>
        <w:autoSpaceDN/>
        <w:spacing w:after="160" w:line="259" w:lineRule="auto"/>
        <w:jc w:val="center"/>
        <w:rPr>
          <w:b/>
          <w:bCs/>
          <w:color w:val="000000" w:themeColor="text1"/>
          <w:sz w:val="28"/>
          <w:szCs w:val="28"/>
        </w:rPr>
      </w:pPr>
    </w:p>
    <w:p w14:paraId="1E3C0527" w14:textId="77777777" w:rsidR="00594162" w:rsidRDefault="00594162">
      <w:pPr>
        <w:widowControl/>
        <w:autoSpaceDE/>
        <w:autoSpaceDN/>
        <w:spacing w:after="160" w:line="259" w:lineRule="auto"/>
        <w:rPr>
          <w:b/>
          <w:bCs/>
          <w:color w:val="000000" w:themeColor="text1"/>
          <w:sz w:val="28"/>
          <w:szCs w:val="28"/>
        </w:rPr>
      </w:pPr>
      <w:r>
        <w:rPr>
          <w:b/>
          <w:bCs/>
          <w:color w:val="000000" w:themeColor="text1"/>
          <w:sz w:val="28"/>
          <w:szCs w:val="28"/>
        </w:rPr>
        <w:br w:type="page"/>
      </w:r>
    </w:p>
    <w:p w14:paraId="79D0920D" w14:textId="77777777" w:rsidR="00594162" w:rsidRDefault="00594162" w:rsidP="00594162">
      <w:pPr>
        <w:widowControl/>
        <w:autoSpaceDE/>
        <w:autoSpaceDN/>
        <w:spacing w:after="160" w:line="259" w:lineRule="auto"/>
        <w:jc w:val="center"/>
        <w:rPr>
          <w:b/>
          <w:bCs/>
          <w:color w:val="000000" w:themeColor="text1"/>
          <w:sz w:val="28"/>
          <w:szCs w:val="28"/>
        </w:rPr>
      </w:pPr>
    </w:p>
    <w:p w14:paraId="35755FBB" w14:textId="517FE4CC" w:rsidR="007B1D2C" w:rsidRPr="00594162" w:rsidRDefault="007B1D2C" w:rsidP="00594162">
      <w:pPr>
        <w:widowControl/>
        <w:autoSpaceDE/>
        <w:autoSpaceDN/>
        <w:spacing w:after="160" w:line="259" w:lineRule="auto"/>
        <w:jc w:val="center"/>
        <w:rPr>
          <w:b/>
          <w:bCs/>
          <w:color w:val="000000" w:themeColor="text1"/>
          <w:sz w:val="28"/>
          <w:szCs w:val="28"/>
        </w:rPr>
      </w:pPr>
      <w:r w:rsidRPr="007B1D2C">
        <w:rPr>
          <w:b/>
          <w:bCs/>
          <w:color w:val="000000" w:themeColor="text1"/>
          <w:sz w:val="28"/>
          <w:szCs w:val="28"/>
        </w:rPr>
        <w:t>ВСТУП</w:t>
      </w:r>
    </w:p>
    <w:p w14:paraId="72E64CBE" w14:textId="77777777" w:rsidR="007B1D2C" w:rsidRDefault="007B1D2C" w:rsidP="007B1D2C">
      <w:pPr>
        <w:pStyle w:val="isselectedend"/>
        <w:spacing w:before="0" w:beforeAutospacing="0" w:after="0" w:afterAutospacing="0" w:line="360" w:lineRule="auto"/>
        <w:ind w:firstLine="708"/>
        <w:jc w:val="both"/>
        <w:rPr>
          <w:sz w:val="28"/>
          <w:szCs w:val="28"/>
        </w:rPr>
      </w:pPr>
      <w:r w:rsidRPr="00706DBD">
        <w:rPr>
          <w:sz w:val="28"/>
          <w:szCs w:val="28"/>
        </w:rPr>
        <w:t>Сучасний розвиток суспільства супроводжується постійним зростанням потреб у якісній освіті та створенні сприятливих умов для всебічного розвитку особистості. Особливе значення у цьому процесі займає мистецька освіта, яка сприяє формуванню творчого мислення, естетичного світогляду, культурної свідомості та індивідуальних здібностей людини. У зв'язку з цим актуальним завданням сучасної архітектури є створення нових освітніх просторів, які відповідають вимогам функціональності, комфорту, безпеки та енергоефективності.</w:t>
      </w:r>
      <w:r w:rsidRPr="00706DBD">
        <w:rPr>
          <w:sz w:val="28"/>
          <w:szCs w:val="28"/>
        </w:rPr>
        <w:tab/>
      </w:r>
    </w:p>
    <w:p w14:paraId="081AFDA1" w14:textId="77777777" w:rsidR="007B1D2C" w:rsidRPr="00706DBD" w:rsidRDefault="007B1D2C" w:rsidP="007B1D2C">
      <w:pPr>
        <w:pStyle w:val="isselectedend"/>
        <w:spacing w:before="0" w:beforeAutospacing="0" w:after="0" w:afterAutospacing="0" w:line="360" w:lineRule="auto"/>
        <w:ind w:firstLine="708"/>
        <w:jc w:val="both"/>
        <w:rPr>
          <w:sz w:val="28"/>
          <w:szCs w:val="28"/>
        </w:rPr>
      </w:pPr>
      <w:r w:rsidRPr="00706DBD">
        <w:rPr>
          <w:sz w:val="28"/>
          <w:szCs w:val="28"/>
        </w:rPr>
        <w:t>Одним із перспективних напрямків розвитку освітньої інфраструктури є будівництво спеціалізованих закладів мистецької освіти. Такі заклади повинні не лише забезпечувати навчальний процес, а й створювати середовище для творчої діяльності, проведення виставок, концертів, майстер-класів та інших культурних заходів. Архітектура подібних будівель повинна формувати сучасний образ освітнього закладу, сприяти взаємодії між учнями та викладачами і забезпечувати комфортне перебування відвідувачів.</w:t>
      </w:r>
    </w:p>
    <w:p w14:paraId="0E80AC7C" w14:textId="77777777" w:rsidR="007B1D2C" w:rsidRPr="00706DBD" w:rsidRDefault="007B1D2C" w:rsidP="007B1D2C">
      <w:pPr>
        <w:pStyle w:val="isselectedend"/>
        <w:spacing w:before="0" w:beforeAutospacing="0" w:after="0" w:afterAutospacing="0" w:line="360" w:lineRule="auto"/>
        <w:ind w:firstLine="708"/>
        <w:jc w:val="both"/>
        <w:rPr>
          <w:sz w:val="28"/>
          <w:szCs w:val="28"/>
        </w:rPr>
      </w:pPr>
      <w:r w:rsidRPr="00706DBD">
        <w:rPr>
          <w:sz w:val="28"/>
          <w:szCs w:val="28"/>
        </w:rPr>
        <w:t>Місто Коломия є одним із культурних центрів Прикарпаття, що має багаті мистецькі традиції та значний потенціал для розвитку творчої освіти. Створення сучасної приватної школи мистецтв у місті дозволить покращити умови навчання дітей та молоді, розширити можливості для розвитку творчих здібностей і сприятиме підвищенню рівня культурного життя громади.</w:t>
      </w:r>
    </w:p>
    <w:p w14:paraId="7965BDDA" w14:textId="77777777" w:rsidR="007B1D2C" w:rsidRPr="00706DBD" w:rsidRDefault="007B1D2C" w:rsidP="007B1D2C">
      <w:pPr>
        <w:pStyle w:val="isselectedend"/>
        <w:spacing w:before="0" w:beforeAutospacing="0" w:after="0" w:afterAutospacing="0" w:line="360" w:lineRule="auto"/>
        <w:ind w:firstLine="708"/>
        <w:jc w:val="both"/>
        <w:rPr>
          <w:sz w:val="28"/>
          <w:szCs w:val="28"/>
        </w:rPr>
      </w:pPr>
      <w:r w:rsidRPr="00706DBD">
        <w:rPr>
          <w:sz w:val="28"/>
          <w:szCs w:val="28"/>
        </w:rPr>
        <w:t xml:space="preserve">У даній бакалаврській роботі розглянуто </w:t>
      </w:r>
      <w:proofErr w:type="spellStart"/>
      <w:r w:rsidRPr="00706DBD">
        <w:rPr>
          <w:sz w:val="28"/>
          <w:szCs w:val="28"/>
        </w:rPr>
        <w:t>проєкт</w:t>
      </w:r>
      <w:proofErr w:type="spellEnd"/>
      <w:r w:rsidRPr="00706DBD">
        <w:rPr>
          <w:sz w:val="28"/>
          <w:szCs w:val="28"/>
        </w:rPr>
        <w:t xml:space="preserve"> приватної школи мистецтв у місті Коломия. Будівля </w:t>
      </w:r>
      <w:proofErr w:type="spellStart"/>
      <w:r w:rsidRPr="00706DBD">
        <w:rPr>
          <w:sz w:val="28"/>
          <w:szCs w:val="28"/>
        </w:rPr>
        <w:t>запроєктована</w:t>
      </w:r>
      <w:proofErr w:type="spellEnd"/>
      <w:r w:rsidRPr="00706DBD">
        <w:rPr>
          <w:sz w:val="28"/>
          <w:szCs w:val="28"/>
        </w:rPr>
        <w:t xml:space="preserve"> як сучасний багатофункціональний </w:t>
      </w:r>
      <w:proofErr w:type="spellStart"/>
      <w:r w:rsidRPr="00706DBD">
        <w:rPr>
          <w:sz w:val="28"/>
          <w:szCs w:val="28"/>
        </w:rPr>
        <w:t>освітньо</w:t>
      </w:r>
      <w:proofErr w:type="spellEnd"/>
      <w:r w:rsidRPr="00706DBD">
        <w:rPr>
          <w:sz w:val="28"/>
          <w:szCs w:val="28"/>
        </w:rPr>
        <w:t xml:space="preserve">-культурний центр, що поєднує навчальні класи, мистецькі майстерні, концертну залу, виставкові простори та рекреаційні зони. Основною архітектурною особливістю </w:t>
      </w:r>
      <w:proofErr w:type="spellStart"/>
      <w:r w:rsidRPr="00706DBD">
        <w:rPr>
          <w:sz w:val="28"/>
          <w:szCs w:val="28"/>
        </w:rPr>
        <w:t>проєкту</w:t>
      </w:r>
      <w:proofErr w:type="spellEnd"/>
      <w:r w:rsidRPr="00706DBD">
        <w:rPr>
          <w:sz w:val="28"/>
          <w:szCs w:val="28"/>
        </w:rPr>
        <w:t xml:space="preserve"> є використання центрального атріуму, який забезпечує природне освітлення внутрішнього простору та формує композиційний центр будівлі.</w:t>
      </w:r>
    </w:p>
    <w:p w14:paraId="4F3145DC" w14:textId="77777777" w:rsidR="007B1D2C" w:rsidRPr="00706DBD" w:rsidRDefault="007B1D2C" w:rsidP="007B1D2C">
      <w:pPr>
        <w:pStyle w:val="isselectedend"/>
        <w:spacing w:before="0" w:beforeAutospacing="0" w:after="0" w:afterAutospacing="0" w:line="360" w:lineRule="auto"/>
        <w:ind w:firstLine="708"/>
        <w:jc w:val="both"/>
        <w:rPr>
          <w:sz w:val="28"/>
          <w:szCs w:val="28"/>
        </w:rPr>
      </w:pPr>
      <w:r w:rsidRPr="00706DBD">
        <w:rPr>
          <w:sz w:val="28"/>
          <w:szCs w:val="28"/>
        </w:rPr>
        <w:t xml:space="preserve">При розробленні </w:t>
      </w:r>
      <w:proofErr w:type="spellStart"/>
      <w:r w:rsidRPr="00706DBD">
        <w:rPr>
          <w:sz w:val="28"/>
          <w:szCs w:val="28"/>
        </w:rPr>
        <w:t>проєкту</w:t>
      </w:r>
      <w:proofErr w:type="spellEnd"/>
      <w:r w:rsidRPr="00706DBD">
        <w:rPr>
          <w:sz w:val="28"/>
          <w:szCs w:val="28"/>
        </w:rPr>
        <w:t xml:space="preserve"> особлива увага приділялася сучасним тенденціям </w:t>
      </w:r>
      <w:proofErr w:type="spellStart"/>
      <w:r w:rsidRPr="00706DBD">
        <w:rPr>
          <w:sz w:val="28"/>
          <w:szCs w:val="28"/>
        </w:rPr>
        <w:t>проєктування</w:t>
      </w:r>
      <w:proofErr w:type="spellEnd"/>
      <w:r w:rsidRPr="00706DBD">
        <w:rPr>
          <w:sz w:val="28"/>
          <w:szCs w:val="28"/>
        </w:rPr>
        <w:t xml:space="preserve"> громадських будівель. Передбачено використання відкритих </w:t>
      </w:r>
      <w:r w:rsidRPr="00706DBD">
        <w:rPr>
          <w:sz w:val="28"/>
          <w:szCs w:val="28"/>
        </w:rPr>
        <w:lastRenderedPageBreak/>
        <w:t xml:space="preserve">просторів, великоформатного скління, </w:t>
      </w:r>
      <w:proofErr w:type="spellStart"/>
      <w:r w:rsidRPr="00706DBD">
        <w:rPr>
          <w:sz w:val="28"/>
          <w:szCs w:val="28"/>
        </w:rPr>
        <w:t>безбар'єрного</w:t>
      </w:r>
      <w:proofErr w:type="spellEnd"/>
      <w:r w:rsidRPr="00706DBD">
        <w:rPr>
          <w:sz w:val="28"/>
          <w:szCs w:val="28"/>
        </w:rPr>
        <w:t xml:space="preserve"> середовища, енергоефективних конструктивних рішень та сучасних інженерних систем. </w:t>
      </w:r>
      <w:proofErr w:type="spellStart"/>
      <w:r w:rsidRPr="00706DBD">
        <w:rPr>
          <w:sz w:val="28"/>
          <w:szCs w:val="28"/>
        </w:rPr>
        <w:t>Запроєктована</w:t>
      </w:r>
      <w:proofErr w:type="spellEnd"/>
      <w:r w:rsidRPr="00706DBD">
        <w:rPr>
          <w:sz w:val="28"/>
          <w:szCs w:val="28"/>
        </w:rPr>
        <w:t xml:space="preserve"> будівля повинна забезпечувати комфортні умови для навчання, відпочинку та проведення культурно-мистецьких заходів.</w:t>
      </w:r>
    </w:p>
    <w:p w14:paraId="3051F7E4" w14:textId="77777777" w:rsidR="007B1D2C" w:rsidRPr="00706DBD" w:rsidRDefault="007B1D2C" w:rsidP="007B1D2C">
      <w:pPr>
        <w:pStyle w:val="isselectedend"/>
        <w:spacing w:before="0" w:beforeAutospacing="0" w:after="0" w:afterAutospacing="0" w:line="360" w:lineRule="auto"/>
        <w:ind w:firstLine="708"/>
        <w:jc w:val="both"/>
        <w:rPr>
          <w:sz w:val="28"/>
          <w:szCs w:val="28"/>
        </w:rPr>
      </w:pPr>
      <w:r w:rsidRPr="00706DBD">
        <w:rPr>
          <w:sz w:val="28"/>
          <w:szCs w:val="28"/>
        </w:rPr>
        <w:t>Об'єктом дослідження є будівля приватної школи мистецтв у місті Коломия.</w:t>
      </w:r>
    </w:p>
    <w:p w14:paraId="539FC00A" w14:textId="77777777" w:rsidR="007B1D2C" w:rsidRPr="00706DBD" w:rsidRDefault="007B1D2C" w:rsidP="007B1D2C">
      <w:pPr>
        <w:pStyle w:val="isselectedend"/>
        <w:spacing w:before="0" w:beforeAutospacing="0" w:after="0" w:afterAutospacing="0" w:line="360" w:lineRule="auto"/>
        <w:ind w:firstLine="708"/>
        <w:jc w:val="both"/>
        <w:rPr>
          <w:sz w:val="28"/>
          <w:szCs w:val="28"/>
        </w:rPr>
      </w:pPr>
      <w:r w:rsidRPr="00706DBD">
        <w:rPr>
          <w:sz w:val="28"/>
          <w:szCs w:val="28"/>
        </w:rPr>
        <w:t xml:space="preserve">Предметом дослідження є архітектурно-планувальні, конструктивні та організаційно-технологічні рішення громадської будівлі </w:t>
      </w:r>
      <w:proofErr w:type="spellStart"/>
      <w:r w:rsidRPr="00706DBD">
        <w:rPr>
          <w:sz w:val="28"/>
          <w:szCs w:val="28"/>
        </w:rPr>
        <w:t>освітньо</w:t>
      </w:r>
      <w:proofErr w:type="spellEnd"/>
      <w:r w:rsidRPr="00706DBD">
        <w:rPr>
          <w:sz w:val="28"/>
          <w:szCs w:val="28"/>
        </w:rPr>
        <w:t>-культурного призначення.</w:t>
      </w:r>
    </w:p>
    <w:p w14:paraId="32973426" w14:textId="77777777" w:rsidR="007B1D2C" w:rsidRPr="00706DBD" w:rsidRDefault="007B1D2C" w:rsidP="007B1D2C">
      <w:pPr>
        <w:pStyle w:val="isselectedend"/>
        <w:spacing w:before="0" w:beforeAutospacing="0" w:after="0" w:afterAutospacing="0" w:line="360" w:lineRule="auto"/>
        <w:ind w:firstLine="708"/>
        <w:jc w:val="both"/>
        <w:rPr>
          <w:sz w:val="28"/>
          <w:szCs w:val="28"/>
        </w:rPr>
      </w:pPr>
      <w:r w:rsidRPr="00706DBD">
        <w:rPr>
          <w:sz w:val="28"/>
          <w:szCs w:val="28"/>
        </w:rPr>
        <w:t xml:space="preserve">Метою бакалаврської роботи є розроблення архітектурно-будівельного </w:t>
      </w:r>
      <w:proofErr w:type="spellStart"/>
      <w:r w:rsidRPr="00706DBD">
        <w:rPr>
          <w:sz w:val="28"/>
          <w:szCs w:val="28"/>
        </w:rPr>
        <w:t>проєкту</w:t>
      </w:r>
      <w:proofErr w:type="spellEnd"/>
      <w:r w:rsidRPr="00706DBD">
        <w:rPr>
          <w:sz w:val="28"/>
          <w:szCs w:val="28"/>
        </w:rPr>
        <w:t xml:space="preserve"> сучасної приватної школи мистецтв, яка забезпечуватиме комфортні умови для навчального процесу, творчої діяльності та проведення культурних заходів.</w:t>
      </w:r>
    </w:p>
    <w:p w14:paraId="6DB85A96" w14:textId="77777777" w:rsidR="007B1D2C" w:rsidRPr="00706DBD" w:rsidRDefault="007B1D2C" w:rsidP="007B1D2C">
      <w:pPr>
        <w:pStyle w:val="isselectedend"/>
        <w:spacing w:before="0" w:beforeAutospacing="0" w:after="0" w:afterAutospacing="0" w:line="360" w:lineRule="auto"/>
        <w:jc w:val="both"/>
        <w:rPr>
          <w:sz w:val="28"/>
          <w:szCs w:val="28"/>
        </w:rPr>
      </w:pPr>
      <w:r w:rsidRPr="00706DBD">
        <w:rPr>
          <w:sz w:val="28"/>
          <w:szCs w:val="28"/>
        </w:rPr>
        <w:t>Для досягнення поставленої мети були визначені такі завдання:</w:t>
      </w:r>
    </w:p>
    <w:p w14:paraId="547822F4" w14:textId="77777777" w:rsidR="007B1D2C" w:rsidRPr="00706DBD" w:rsidRDefault="007B1D2C" w:rsidP="007B1D2C">
      <w:pPr>
        <w:widowControl/>
        <w:numPr>
          <w:ilvl w:val="0"/>
          <w:numId w:val="2"/>
        </w:numPr>
        <w:autoSpaceDE/>
        <w:autoSpaceDN/>
        <w:spacing w:line="360" w:lineRule="auto"/>
        <w:ind w:firstLine="0"/>
        <w:jc w:val="both"/>
        <w:rPr>
          <w:sz w:val="28"/>
          <w:szCs w:val="28"/>
        </w:rPr>
      </w:pPr>
      <w:r w:rsidRPr="00706DBD">
        <w:rPr>
          <w:sz w:val="28"/>
          <w:szCs w:val="28"/>
        </w:rPr>
        <w:t xml:space="preserve">проаналізувати сучасні тенденції </w:t>
      </w:r>
      <w:proofErr w:type="spellStart"/>
      <w:r w:rsidRPr="00706DBD">
        <w:rPr>
          <w:sz w:val="28"/>
          <w:szCs w:val="28"/>
        </w:rPr>
        <w:t>проєктування</w:t>
      </w:r>
      <w:proofErr w:type="spellEnd"/>
      <w:r w:rsidRPr="00706DBD">
        <w:rPr>
          <w:sz w:val="28"/>
          <w:szCs w:val="28"/>
        </w:rPr>
        <w:t xml:space="preserve"> мистецьких освітніх закладів;</w:t>
      </w:r>
    </w:p>
    <w:p w14:paraId="1FE1CB3A" w14:textId="77777777" w:rsidR="007B1D2C" w:rsidRPr="00706DBD" w:rsidRDefault="007B1D2C" w:rsidP="007B1D2C">
      <w:pPr>
        <w:widowControl/>
        <w:numPr>
          <w:ilvl w:val="0"/>
          <w:numId w:val="2"/>
        </w:numPr>
        <w:autoSpaceDE/>
        <w:autoSpaceDN/>
        <w:spacing w:line="360" w:lineRule="auto"/>
        <w:ind w:firstLine="0"/>
        <w:jc w:val="both"/>
        <w:rPr>
          <w:sz w:val="28"/>
          <w:szCs w:val="28"/>
        </w:rPr>
      </w:pPr>
      <w:r w:rsidRPr="00706DBD">
        <w:rPr>
          <w:sz w:val="28"/>
          <w:szCs w:val="28"/>
        </w:rPr>
        <w:t>виконати вибір та обґрунтування земельної ділянки для будівництва;</w:t>
      </w:r>
    </w:p>
    <w:p w14:paraId="343E28B8" w14:textId="77777777" w:rsidR="007B1D2C" w:rsidRPr="00706DBD" w:rsidRDefault="007B1D2C" w:rsidP="007B1D2C">
      <w:pPr>
        <w:widowControl/>
        <w:numPr>
          <w:ilvl w:val="0"/>
          <w:numId w:val="2"/>
        </w:numPr>
        <w:autoSpaceDE/>
        <w:autoSpaceDN/>
        <w:spacing w:line="360" w:lineRule="auto"/>
        <w:ind w:firstLine="0"/>
        <w:jc w:val="both"/>
        <w:rPr>
          <w:sz w:val="28"/>
          <w:szCs w:val="28"/>
        </w:rPr>
      </w:pPr>
      <w:r w:rsidRPr="00706DBD">
        <w:rPr>
          <w:sz w:val="28"/>
          <w:szCs w:val="28"/>
        </w:rPr>
        <w:t>розробити генеральний план території;</w:t>
      </w:r>
    </w:p>
    <w:p w14:paraId="4FACDA9B" w14:textId="77777777" w:rsidR="007B1D2C" w:rsidRPr="00706DBD" w:rsidRDefault="007B1D2C" w:rsidP="007B1D2C">
      <w:pPr>
        <w:widowControl/>
        <w:numPr>
          <w:ilvl w:val="0"/>
          <w:numId w:val="2"/>
        </w:numPr>
        <w:autoSpaceDE/>
        <w:autoSpaceDN/>
        <w:spacing w:line="360" w:lineRule="auto"/>
        <w:ind w:firstLine="0"/>
        <w:jc w:val="both"/>
        <w:rPr>
          <w:sz w:val="28"/>
          <w:szCs w:val="28"/>
        </w:rPr>
      </w:pPr>
      <w:r w:rsidRPr="00706DBD">
        <w:rPr>
          <w:sz w:val="28"/>
          <w:szCs w:val="28"/>
        </w:rPr>
        <w:t xml:space="preserve">виконати </w:t>
      </w:r>
      <w:proofErr w:type="spellStart"/>
      <w:r w:rsidRPr="00706DBD">
        <w:rPr>
          <w:sz w:val="28"/>
          <w:szCs w:val="28"/>
        </w:rPr>
        <w:t>об'ємно</w:t>
      </w:r>
      <w:proofErr w:type="spellEnd"/>
      <w:r w:rsidRPr="00706DBD">
        <w:rPr>
          <w:sz w:val="28"/>
          <w:szCs w:val="28"/>
        </w:rPr>
        <w:t>-планувальне рішення будівлі;</w:t>
      </w:r>
    </w:p>
    <w:p w14:paraId="354B5C41" w14:textId="77777777" w:rsidR="007B1D2C" w:rsidRPr="00706DBD" w:rsidRDefault="007B1D2C" w:rsidP="007B1D2C">
      <w:pPr>
        <w:widowControl/>
        <w:numPr>
          <w:ilvl w:val="0"/>
          <w:numId w:val="2"/>
        </w:numPr>
        <w:autoSpaceDE/>
        <w:autoSpaceDN/>
        <w:spacing w:line="360" w:lineRule="auto"/>
        <w:ind w:firstLine="0"/>
        <w:jc w:val="both"/>
        <w:rPr>
          <w:sz w:val="28"/>
          <w:szCs w:val="28"/>
        </w:rPr>
      </w:pPr>
      <w:proofErr w:type="spellStart"/>
      <w:r w:rsidRPr="00706DBD">
        <w:rPr>
          <w:sz w:val="28"/>
          <w:szCs w:val="28"/>
        </w:rPr>
        <w:t>запроєктувати</w:t>
      </w:r>
      <w:proofErr w:type="spellEnd"/>
      <w:r w:rsidRPr="00706DBD">
        <w:rPr>
          <w:sz w:val="28"/>
          <w:szCs w:val="28"/>
        </w:rPr>
        <w:t xml:space="preserve"> функціональне зонування приміщень;</w:t>
      </w:r>
    </w:p>
    <w:p w14:paraId="271EEB54" w14:textId="77777777" w:rsidR="007B1D2C" w:rsidRPr="00706DBD" w:rsidRDefault="007B1D2C" w:rsidP="007B1D2C">
      <w:pPr>
        <w:widowControl/>
        <w:numPr>
          <w:ilvl w:val="0"/>
          <w:numId w:val="2"/>
        </w:numPr>
        <w:autoSpaceDE/>
        <w:autoSpaceDN/>
        <w:spacing w:line="360" w:lineRule="auto"/>
        <w:ind w:firstLine="0"/>
        <w:jc w:val="both"/>
        <w:rPr>
          <w:sz w:val="28"/>
          <w:szCs w:val="28"/>
        </w:rPr>
      </w:pPr>
      <w:r w:rsidRPr="00706DBD">
        <w:rPr>
          <w:sz w:val="28"/>
          <w:szCs w:val="28"/>
        </w:rPr>
        <w:t>розробити архітектурно-художнє рішення фасадів;</w:t>
      </w:r>
    </w:p>
    <w:p w14:paraId="6836B474" w14:textId="77777777" w:rsidR="007B1D2C" w:rsidRPr="00706DBD" w:rsidRDefault="007B1D2C" w:rsidP="007B1D2C">
      <w:pPr>
        <w:widowControl/>
        <w:numPr>
          <w:ilvl w:val="0"/>
          <w:numId w:val="2"/>
        </w:numPr>
        <w:autoSpaceDE/>
        <w:autoSpaceDN/>
        <w:spacing w:line="360" w:lineRule="auto"/>
        <w:ind w:firstLine="0"/>
        <w:jc w:val="both"/>
        <w:rPr>
          <w:sz w:val="28"/>
          <w:szCs w:val="28"/>
        </w:rPr>
      </w:pPr>
      <w:r w:rsidRPr="00706DBD">
        <w:rPr>
          <w:sz w:val="28"/>
          <w:szCs w:val="28"/>
        </w:rPr>
        <w:t>підібрати раціональну конструктивну схему будівлі;</w:t>
      </w:r>
    </w:p>
    <w:p w14:paraId="15B5B629" w14:textId="77777777" w:rsidR="007B1D2C" w:rsidRPr="00706DBD" w:rsidRDefault="007B1D2C" w:rsidP="007B1D2C">
      <w:pPr>
        <w:widowControl/>
        <w:numPr>
          <w:ilvl w:val="0"/>
          <w:numId w:val="2"/>
        </w:numPr>
        <w:autoSpaceDE/>
        <w:autoSpaceDN/>
        <w:spacing w:line="360" w:lineRule="auto"/>
        <w:ind w:firstLine="0"/>
        <w:jc w:val="both"/>
        <w:rPr>
          <w:sz w:val="28"/>
          <w:szCs w:val="28"/>
        </w:rPr>
      </w:pPr>
      <w:r w:rsidRPr="00706DBD">
        <w:rPr>
          <w:sz w:val="28"/>
          <w:szCs w:val="28"/>
        </w:rPr>
        <w:t>виконати розрахунок основних несучих конструкцій;</w:t>
      </w:r>
    </w:p>
    <w:p w14:paraId="771A0B92" w14:textId="77777777" w:rsidR="007B1D2C" w:rsidRPr="00706DBD" w:rsidRDefault="007B1D2C" w:rsidP="007B1D2C">
      <w:pPr>
        <w:widowControl/>
        <w:numPr>
          <w:ilvl w:val="0"/>
          <w:numId w:val="2"/>
        </w:numPr>
        <w:autoSpaceDE/>
        <w:autoSpaceDN/>
        <w:spacing w:line="360" w:lineRule="auto"/>
        <w:ind w:firstLine="0"/>
        <w:jc w:val="both"/>
        <w:rPr>
          <w:sz w:val="28"/>
          <w:szCs w:val="28"/>
        </w:rPr>
      </w:pPr>
      <w:r w:rsidRPr="00706DBD">
        <w:rPr>
          <w:sz w:val="28"/>
          <w:szCs w:val="28"/>
        </w:rPr>
        <w:t>розробити технологію зведення будівлі;</w:t>
      </w:r>
    </w:p>
    <w:p w14:paraId="3D3AE796" w14:textId="77777777" w:rsidR="007B1D2C" w:rsidRPr="00706DBD" w:rsidRDefault="007B1D2C" w:rsidP="007B1D2C">
      <w:pPr>
        <w:widowControl/>
        <w:numPr>
          <w:ilvl w:val="0"/>
          <w:numId w:val="2"/>
        </w:numPr>
        <w:autoSpaceDE/>
        <w:autoSpaceDN/>
        <w:spacing w:line="360" w:lineRule="auto"/>
        <w:ind w:firstLine="0"/>
        <w:jc w:val="both"/>
        <w:rPr>
          <w:sz w:val="28"/>
          <w:szCs w:val="28"/>
        </w:rPr>
      </w:pPr>
      <w:r w:rsidRPr="00706DBD">
        <w:rPr>
          <w:sz w:val="28"/>
          <w:szCs w:val="28"/>
        </w:rPr>
        <w:t>передбачити заходи з охорони праці та безпеки;</w:t>
      </w:r>
    </w:p>
    <w:p w14:paraId="17D32F99" w14:textId="77777777" w:rsidR="007B1D2C" w:rsidRPr="00706DBD" w:rsidRDefault="007B1D2C" w:rsidP="007B1D2C">
      <w:pPr>
        <w:widowControl/>
        <w:numPr>
          <w:ilvl w:val="0"/>
          <w:numId w:val="2"/>
        </w:numPr>
        <w:autoSpaceDE/>
        <w:autoSpaceDN/>
        <w:spacing w:line="360" w:lineRule="auto"/>
        <w:ind w:firstLine="0"/>
        <w:jc w:val="both"/>
        <w:rPr>
          <w:sz w:val="28"/>
          <w:szCs w:val="28"/>
        </w:rPr>
      </w:pPr>
      <w:r w:rsidRPr="00706DBD">
        <w:rPr>
          <w:sz w:val="28"/>
          <w:szCs w:val="28"/>
        </w:rPr>
        <w:t xml:space="preserve">визначити основні техніко-економічні показники </w:t>
      </w:r>
      <w:proofErr w:type="spellStart"/>
      <w:r w:rsidRPr="00706DBD">
        <w:rPr>
          <w:sz w:val="28"/>
          <w:szCs w:val="28"/>
        </w:rPr>
        <w:t>проєкту</w:t>
      </w:r>
      <w:proofErr w:type="spellEnd"/>
      <w:r w:rsidRPr="00706DBD">
        <w:rPr>
          <w:sz w:val="28"/>
          <w:szCs w:val="28"/>
        </w:rPr>
        <w:t>.</w:t>
      </w:r>
    </w:p>
    <w:p w14:paraId="1BD5CCB6" w14:textId="77777777" w:rsidR="007B1D2C" w:rsidRDefault="007B1D2C" w:rsidP="007B1D2C">
      <w:pPr>
        <w:pStyle w:val="isselectedend"/>
        <w:spacing w:before="0" w:beforeAutospacing="0" w:after="0" w:afterAutospacing="0" w:line="360" w:lineRule="auto"/>
        <w:ind w:firstLine="708"/>
        <w:jc w:val="both"/>
        <w:rPr>
          <w:sz w:val="28"/>
          <w:szCs w:val="28"/>
        </w:rPr>
      </w:pPr>
      <w:r w:rsidRPr="00706DBD">
        <w:rPr>
          <w:sz w:val="28"/>
          <w:szCs w:val="28"/>
        </w:rPr>
        <w:t xml:space="preserve">Практичне значення роботи полягає у створенні сучасного архітектурного </w:t>
      </w:r>
      <w:proofErr w:type="spellStart"/>
      <w:r w:rsidRPr="00706DBD">
        <w:rPr>
          <w:sz w:val="28"/>
          <w:szCs w:val="28"/>
        </w:rPr>
        <w:t>проєкту</w:t>
      </w:r>
      <w:proofErr w:type="spellEnd"/>
      <w:r w:rsidRPr="00706DBD">
        <w:rPr>
          <w:sz w:val="28"/>
          <w:szCs w:val="28"/>
        </w:rPr>
        <w:t xml:space="preserve"> закладу мистецької освіти, який може бути використаний як основа для подальшого </w:t>
      </w:r>
      <w:proofErr w:type="spellStart"/>
      <w:r w:rsidRPr="00706DBD">
        <w:rPr>
          <w:sz w:val="28"/>
          <w:szCs w:val="28"/>
        </w:rPr>
        <w:t>проєктування</w:t>
      </w:r>
      <w:proofErr w:type="spellEnd"/>
      <w:r w:rsidRPr="00706DBD">
        <w:rPr>
          <w:sz w:val="28"/>
          <w:szCs w:val="28"/>
        </w:rPr>
        <w:t xml:space="preserve"> та реалізації подібних об'єктів у містах України.</w:t>
      </w:r>
      <w:r>
        <w:rPr>
          <w:sz w:val="28"/>
          <w:szCs w:val="28"/>
        </w:rPr>
        <w:t xml:space="preserve"> </w:t>
      </w:r>
    </w:p>
    <w:p w14:paraId="741B2A92" w14:textId="77777777" w:rsidR="007B1D2C" w:rsidRDefault="007B1D2C" w:rsidP="007B1D2C">
      <w:pPr>
        <w:pStyle w:val="isselectedend"/>
        <w:spacing w:before="0" w:beforeAutospacing="0" w:after="0" w:afterAutospacing="0" w:line="360" w:lineRule="auto"/>
        <w:ind w:firstLine="708"/>
        <w:jc w:val="both"/>
        <w:rPr>
          <w:sz w:val="28"/>
          <w:szCs w:val="28"/>
        </w:rPr>
      </w:pPr>
      <w:r w:rsidRPr="00706DBD">
        <w:rPr>
          <w:sz w:val="28"/>
          <w:szCs w:val="28"/>
        </w:rPr>
        <w:t xml:space="preserve">У результаті виконання бакалаврської роботи розроблено комплексне архітектурно-будівельне рішення приватної школи мистецтв у місті Коломия, що </w:t>
      </w:r>
      <w:r w:rsidRPr="00706DBD">
        <w:rPr>
          <w:sz w:val="28"/>
          <w:szCs w:val="28"/>
        </w:rPr>
        <w:lastRenderedPageBreak/>
        <w:t>відповідає сучасним вимогам архітектури, будівництва, безпеки, енергоефективності та комфорту.</w:t>
      </w:r>
      <w:r>
        <w:rPr>
          <w:sz w:val="28"/>
          <w:szCs w:val="28"/>
        </w:rPr>
        <w:t xml:space="preserve"> </w:t>
      </w:r>
      <w:r>
        <w:rPr>
          <w:sz w:val="28"/>
          <w:szCs w:val="28"/>
        </w:rPr>
        <w:tab/>
      </w:r>
    </w:p>
    <w:p w14:paraId="5E623B8D" w14:textId="77777777" w:rsidR="007B1D2C" w:rsidRDefault="007B1D2C" w:rsidP="007B1D2C">
      <w:pPr>
        <w:pStyle w:val="isselectedend"/>
        <w:spacing w:before="0" w:beforeAutospacing="0" w:after="0" w:afterAutospacing="0" w:line="360" w:lineRule="auto"/>
        <w:jc w:val="both"/>
        <w:rPr>
          <w:sz w:val="28"/>
          <w:szCs w:val="28"/>
        </w:rPr>
      </w:pPr>
      <w:r w:rsidRPr="00462B62">
        <w:rPr>
          <w:sz w:val="28"/>
          <w:szCs w:val="28"/>
        </w:rPr>
        <w:t>Сучасна архітектура освітніх закладів дедалі більше орієнтується не лише на функціональність будівлі, але й на створення творчого, психологічно комфортного та гнучкого середовища для навчання. Особливо це стосується мистецьких шкіл, де архітектура має стимулювати розвиток творчості, комунікації та самовираження учнів. Простір такого закладу стає не просто місцем навчання, а культурним осередком міста, що поєднує освітню, виставкову та громадську функції</w:t>
      </w:r>
    </w:p>
    <w:p w14:paraId="3930B4F7" w14:textId="77777777" w:rsidR="007B1D2C" w:rsidRDefault="007B1D2C" w:rsidP="007B1D2C">
      <w:pPr>
        <w:pStyle w:val="isselectedend"/>
        <w:spacing w:before="0" w:beforeAutospacing="0" w:after="0" w:afterAutospacing="0" w:line="360" w:lineRule="auto"/>
        <w:ind w:firstLine="708"/>
        <w:jc w:val="both"/>
        <w:rPr>
          <w:sz w:val="28"/>
          <w:szCs w:val="28"/>
        </w:rPr>
      </w:pPr>
      <w:r w:rsidRPr="00462B62">
        <w:rPr>
          <w:sz w:val="28"/>
          <w:szCs w:val="28"/>
        </w:rPr>
        <w:t xml:space="preserve">Для міста Коломия тема приватної школи мистецтв є актуальною через значний культурний потенціал регіону, розвиток творчих ініціатив та потребу у сучасному освітньому середовищі. Архітектурне рішення будівлі </w:t>
      </w:r>
      <w:r>
        <w:rPr>
          <w:sz w:val="28"/>
          <w:szCs w:val="28"/>
        </w:rPr>
        <w:t xml:space="preserve">має </w:t>
      </w:r>
      <w:r w:rsidRPr="00462B62">
        <w:rPr>
          <w:sz w:val="28"/>
          <w:szCs w:val="28"/>
        </w:rPr>
        <w:t>поєднувати сучасні тенденції європейської архітектури із локальним контекстом Прикарпаття, природним середовищем та культурною ідентичністю міста.</w:t>
      </w:r>
      <w:r>
        <w:rPr>
          <w:sz w:val="28"/>
          <w:szCs w:val="28"/>
        </w:rPr>
        <w:t xml:space="preserve"> Оскільки метою даної кваліфікаційної роботи є </w:t>
      </w:r>
      <w:proofErr w:type="spellStart"/>
      <w:r>
        <w:rPr>
          <w:sz w:val="28"/>
          <w:szCs w:val="28"/>
        </w:rPr>
        <w:t>проєкт</w:t>
      </w:r>
      <w:proofErr w:type="spellEnd"/>
      <w:r>
        <w:rPr>
          <w:sz w:val="28"/>
          <w:szCs w:val="28"/>
        </w:rPr>
        <w:t xml:space="preserve"> подібної будівлі, розглянемо деякі приклади існуючих в світі аналогів</w:t>
      </w:r>
    </w:p>
    <w:p w14:paraId="19D8A83C" w14:textId="77777777" w:rsidR="007B1D2C" w:rsidRDefault="007B1D2C" w:rsidP="007B1D2C">
      <w:pPr>
        <w:pStyle w:val="isselectedend"/>
        <w:spacing w:before="0" w:beforeAutospacing="0" w:after="0" w:afterAutospacing="0" w:line="360" w:lineRule="auto"/>
        <w:jc w:val="both"/>
        <w:rPr>
          <w:sz w:val="28"/>
          <w:szCs w:val="28"/>
        </w:rPr>
      </w:pPr>
      <w:r w:rsidRPr="00462B62">
        <w:rPr>
          <w:sz w:val="28"/>
          <w:szCs w:val="28"/>
        </w:rPr>
        <w:t xml:space="preserve">Однією з основних тенденцій сучасних освітніх будівель є створення відкритих багатофункціональних просторів. У сучасних школах широко використовуються атріуми, внутрішні громадські простори, амфітеатри, скляні фасади та рекреаційні зони, які забезпечують природне освітлення і візуальну відкритість середовища. Важливим принципом є гнучкість планувальної структури, що дозволяє адаптувати приміщення під різні види творчої діяльності: живопис, музику, танець, театр, дизайн або цифрове мистецтво. </w:t>
      </w:r>
    </w:p>
    <w:p w14:paraId="513D15AE" w14:textId="26DD7B87" w:rsidR="007B1D2C" w:rsidRDefault="007B1D2C" w:rsidP="007B1D2C">
      <w:pPr>
        <w:pStyle w:val="isselectedend"/>
        <w:spacing w:before="0" w:beforeAutospacing="0" w:after="0" w:afterAutospacing="0" w:line="360" w:lineRule="auto"/>
        <w:ind w:firstLine="708"/>
        <w:jc w:val="both"/>
        <w:rPr>
          <w:sz w:val="28"/>
          <w:szCs w:val="28"/>
        </w:rPr>
      </w:pPr>
      <w:r w:rsidRPr="00462B62">
        <w:rPr>
          <w:sz w:val="28"/>
          <w:szCs w:val="28"/>
        </w:rPr>
        <w:t>Прикладом сучасного підходу до освітньої архітектури є школи Фінляндії, де простір будується навколо комфорту дитини, природного освітлення та інтеграції будівлі в ландшафт.</w:t>
      </w:r>
    </w:p>
    <w:p w14:paraId="2F758AC1" w14:textId="77777777" w:rsidR="007B1D2C" w:rsidRPr="00706DBD" w:rsidRDefault="007B1D2C" w:rsidP="007B1D2C">
      <w:pPr>
        <w:keepNext/>
        <w:keepLines/>
        <w:spacing w:line="360" w:lineRule="auto"/>
        <w:ind w:firstLine="708"/>
        <w:jc w:val="both"/>
        <w:outlineLvl w:val="2"/>
        <w:rPr>
          <w:b/>
          <w:bCs/>
          <w:sz w:val="28"/>
          <w:szCs w:val="28"/>
          <w:lang w:eastAsia="uk-UA"/>
        </w:rPr>
      </w:pPr>
      <w:proofErr w:type="spellStart"/>
      <w:r w:rsidRPr="00706DBD">
        <w:rPr>
          <w:b/>
          <w:bCs/>
          <w:sz w:val="28"/>
          <w:szCs w:val="28"/>
          <w:lang w:eastAsia="uk-UA"/>
        </w:rPr>
        <w:lastRenderedPageBreak/>
        <w:t>School</w:t>
      </w:r>
      <w:proofErr w:type="spellEnd"/>
      <w:r w:rsidRPr="00706DBD">
        <w:rPr>
          <w:b/>
          <w:bCs/>
          <w:sz w:val="28"/>
          <w:szCs w:val="28"/>
          <w:lang w:eastAsia="uk-UA"/>
        </w:rPr>
        <w:t xml:space="preserve"> </w:t>
      </w:r>
      <w:proofErr w:type="spellStart"/>
      <w:r w:rsidRPr="00706DBD">
        <w:rPr>
          <w:b/>
          <w:bCs/>
          <w:sz w:val="28"/>
          <w:szCs w:val="28"/>
          <w:lang w:eastAsia="uk-UA"/>
        </w:rPr>
        <w:t>of</w:t>
      </w:r>
      <w:proofErr w:type="spellEnd"/>
      <w:r w:rsidRPr="00706DBD">
        <w:rPr>
          <w:b/>
          <w:bCs/>
          <w:sz w:val="28"/>
          <w:szCs w:val="28"/>
          <w:lang w:eastAsia="uk-UA"/>
        </w:rPr>
        <w:t xml:space="preserve"> </w:t>
      </w:r>
      <w:proofErr w:type="spellStart"/>
      <w:r w:rsidRPr="00706DBD">
        <w:rPr>
          <w:b/>
          <w:bCs/>
          <w:sz w:val="28"/>
          <w:szCs w:val="28"/>
          <w:lang w:eastAsia="uk-UA"/>
        </w:rPr>
        <w:t>Arts</w:t>
      </w:r>
      <w:proofErr w:type="spellEnd"/>
      <w:r w:rsidRPr="00706DBD">
        <w:rPr>
          <w:b/>
          <w:bCs/>
          <w:sz w:val="28"/>
          <w:szCs w:val="28"/>
          <w:lang w:eastAsia="uk-UA"/>
        </w:rPr>
        <w:t xml:space="preserve">, </w:t>
      </w:r>
      <w:proofErr w:type="spellStart"/>
      <w:r w:rsidRPr="00706DBD">
        <w:rPr>
          <w:b/>
          <w:bCs/>
          <w:sz w:val="28"/>
          <w:szCs w:val="28"/>
          <w:lang w:eastAsia="uk-UA"/>
        </w:rPr>
        <w:t>Design</w:t>
      </w:r>
      <w:proofErr w:type="spellEnd"/>
      <w:r w:rsidRPr="00706DBD">
        <w:rPr>
          <w:b/>
          <w:bCs/>
          <w:sz w:val="28"/>
          <w:szCs w:val="28"/>
          <w:lang w:eastAsia="uk-UA"/>
        </w:rPr>
        <w:t xml:space="preserve"> </w:t>
      </w:r>
      <w:proofErr w:type="spellStart"/>
      <w:r w:rsidRPr="00706DBD">
        <w:rPr>
          <w:b/>
          <w:bCs/>
          <w:sz w:val="28"/>
          <w:szCs w:val="28"/>
          <w:lang w:eastAsia="uk-UA"/>
        </w:rPr>
        <w:t>and</w:t>
      </w:r>
      <w:proofErr w:type="spellEnd"/>
      <w:r w:rsidRPr="00706DBD">
        <w:rPr>
          <w:b/>
          <w:bCs/>
          <w:sz w:val="28"/>
          <w:szCs w:val="28"/>
          <w:lang w:eastAsia="uk-UA"/>
        </w:rPr>
        <w:t xml:space="preserve"> </w:t>
      </w:r>
      <w:proofErr w:type="spellStart"/>
      <w:r w:rsidRPr="00706DBD">
        <w:rPr>
          <w:b/>
          <w:bCs/>
          <w:sz w:val="28"/>
          <w:szCs w:val="28"/>
          <w:lang w:eastAsia="uk-UA"/>
        </w:rPr>
        <w:t>Architecture</w:t>
      </w:r>
      <w:proofErr w:type="spellEnd"/>
      <w:r w:rsidRPr="00706DBD">
        <w:rPr>
          <w:b/>
          <w:bCs/>
          <w:sz w:val="28"/>
          <w:szCs w:val="28"/>
          <w:lang w:eastAsia="uk-UA"/>
        </w:rPr>
        <w:t xml:space="preserve"> — </w:t>
      </w:r>
      <w:proofErr w:type="spellStart"/>
      <w:r w:rsidRPr="00706DBD">
        <w:rPr>
          <w:b/>
          <w:bCs/>
          <w:sz w:val="28"/>
          <w:szCs w:val="28"/>
          <w:lang w:eastAsia="uk-UA"/>
        </w:rPr>
        <w:t>Aalto</w:t>
      </w:r>
      <w:proofErr w:type="spellEnd"/>
      <w:r w:rsidRPr="00706DBD">
        <w:rPr>
          <w:b/>
          <w:bCs/>
          <w:sz w:val="28"/>
          <w:szCs w:val="28"/>
          <w:lang w:eastAsia="uk-UA"/>
        </w:rPr>
        <w:t xml:space="preserve"> </w:t>
      </w:r>
      <w:proofErr w:type="spellStart"/>
      <w:r w:rsidRPr="00706DBD">
        <w:rPr>
          <w:b/>
          <w:bCs/>
          <w:sz w:val="28"/>
          <w:szCs w:val="28"/>
          <w:lang w:eastAsia="uk-UA"/>
        </w:rPr>
        <w:t>University</w:t>
      </w:r>
      <w:proofErr w:type="spellEnd"/>
      <w:r w:rsidRPr="00706DBD">
        <w:rPr>
          <w:b/>
          <w:bCs/>
          <w:sz w:val="28"/>
          <w:szCs w:val="28"/>
          <w:lang w:eastAsia="uk-UA"/>
        </w:rPr>
        <w:t>, Фінляндія</w:t>
      </w:r>
    </w:p>
    <w:p w14:paraId="4B58E016" w14:textId="77777777" w:rsidR="007B1D2C" w:rsidRPr="00706DBD" w:rsidRDefault="007B1D2C" w:rsidP="007B1D2C">
      <w:pPr>
        <w:keepNext/>
        <w:keepLines/>
        <w:spacing w:line="360" w:lineRule="auto"/>
        <w:jc w:val="both"/>
        <w:rPr>
          <w:sz w:val="28"/>
          <w:szCs w:val="28"/>
          <w:lang w:eastAsia="uk-UA"/>
        </w:rPr>
      </w:pPr>
      <w:r w:rsidRPr="00706DBD">
        <w:rPr>
          <w:sz w:val="28"/>
          <w:szCs w:val="28"/>
          <w:lang w:eastAsia="uk-UA"/>
        </w:rPr>
        <w:t>Мистецький університет із великою кількістю відкритих майстерень, виставкових просторів і сучасних фасадних рішень.</w:t>
      </w:r>
    </w:p>
    <w:p w14:paraId="2B997AE5" w14:textId="77777777" w:rsidR="007B1D2C" w:rsidRPr="00706DBD" w:rsidRDefault="007B1D2C" w:rsidP="007B1D2C">
      <w:pPr>
        <w:keepNext/>
        <w:keepLines/>
        <w:spacing w:line="360" w:lineRule="auto"/>
        <w:jc w:val="both"/>
        <w:rPr>
          <w:sz w:val="28"/>
          <w:szCs w:val="28"/>
          <w:lang w:eastAsia="uk-UA"/>
        </w:rPr>
      </w:pPr>
      <w:r w:rsidRPr="00706DBD">
        <w:rPr>
          <w:noProof/>
          <w:sz w:val="28"/>
          <w:szCs w:val="28"/>
          <w:lang w:eastAsia="uk-UA"/>
        </w:rPr>
        <w:drawing>
          <wp:inline distT="0" distB="0" distL="0" distR="0" wp14:anchorId="5A88B445" wp14:editId="49789FFF">
            <wp:extent cx="2552700" cy="1592210"/>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3208" cy="1598764"/>
                    </a:xfrm>
                    <a:prstGeom prst="rect">
                      <a:avLst/>
                    </a:prstGeom>
                    <a:noFill/>
                    <a:ln>
                      <a:noFill/>
                    </a:ln>
                  </pic:spPr>
                </pic:pic>
              </a:graphicData>
            </a:graphic>
          </wp:inline>
        </w:drawing>
      </w:r>
      <w:r w:rsidRPr="00706DBD">
        <w:rPr>
          <w:noProof/>
          <w:sz w:val="28"/>
          <w:szCs w:val="28"/>
          <w:lang w:eastAsia="uk-UA"/>
        </w:rPr>
        <w:drawing>
          <wp:inline distT="0" distB="0" distL="0" distR="0" wp14:anchorId="339EC6D0" wp14:editId="6D3DF6D9">
            <wp:extent cx="2962275" cy="1556278"/>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4593" cy="1562749"/>
                    </a:xfrm>
                    <a:prstGeom prst="rect">
                      <a:avLst/>
                    </a:prstGeom>
                    <a:noFill/>
                    <a:ln>
                      <a:noFill/>
                    </a:ln>
                  </pic:spPr>
                </pic:pic>
              </a:graphicData>
            </a:graphic>
          </wp:inline>
        </w:drawing>
      </w:r>
    </w:p>
    <w:p w14:paraId="2B1F9B9B" w14:textId="77777777" w:rsidR="007B1D2C" w:rsidRDefault="007B1D2C" w:rsidP="007B1D2C">
      <w:pPr>
        <w:keepNext/>
        <w:keepLines/>
        <w:spacing w:line="360" w:lineRule="auto"/>
        <w:ind w:firstLine="708"/>
        <w:jc w:val="both"/>
        <w:rPr>
          <w:sz w:val="28"/>
          <w:szCs w:val="28"/>
          <w:lang w:eastAsia="uk-UA"/>
        </w:rPr>
      </w:pPr>
      <w:r w:rsidRPr="00462B62">
        <w:rPr>
          <w:sz w:val="28"/>
          <w:szCs w:val="28"/>
          <w:lang w:eastAsia="uk-UA"/>
        </w:rPr>
        <w:t xml:space="preserve">У сучасних європейських мистецьких школах значну увагу приділяють відкритості та комунікації між просторами. Навчальні аудиторії часто поєднуються із виставковими зонами, </w:t>
      </w:r>
      <w:proofErr w:type="spellStart"/>
      <w:r w:rsidRPr="00462B62">
        <w:rPr>
          <w:sz w:val="28"/>
          <w:szCs w:val="28"/>
          <w:lang w:eastAsia="uk-UA"/>
        </w:rPr>
        <w:t>лаунж</w:t>
      </w:r>
      <w:proofErr w:type="spellEnd"/>
      <w:r w:rsidRPr="00462B62">
        <w:rPr>
          <w:sz w:val="28"/>
          <w:szCs w:val="28"/>
          <w:lang w:eastAsia="uk-UA"/>
        </w:rPr>
        <w:t xml:space="preserve">-просторами та відкритими майстернями. Це дозволяє зробити процес творчості видимим і стимулює взаємодію між учнями різних напрямків. Такі принципи використовуються в сучасних архітектурних школах Європи, зокрема в </w:t>
      </w:r>
      <w:r w:rsidRPr="00462B62">
        <w:rPr>
          <w:sz w:val="28"/>
          <w:szCs w:val="28"/>
          <w:u w:val="single"/>
          <w:lang w:eastAsia="uk-UA"/>
        </w:rPr>
        <w:t>ARCHIP</w:t>
      </w:r>
      <w:r w:rsidRPr="00462B62">
        <w:rPr>
          <w:sz w:val="28"/>
          <w:szCs w:val="28"/>
          <w:lang w:eastAsia="uk-UA"/>
        </w:rPr>
        <w:t xml:space="preserve"> та </w:t>
      </w:r>
      <w:proofErr w:type="spellStart"/>
      <w:r w:rsidRPr="00462B62">
        <w:rPr>
          <w:sz w:val="28"/>
          <w:szCs w:val="28"/>
          <w:u w:val="single"/>
          <w:lang w:eastAsia="uk-UA"/>
        </w:rPr>
        <w:t>Paris</w:t>
      </w:r>
      <w:proofErr w:type="spellEnd"/>
      <w:r w:rsidRPr="00462B62">
        <w:rPr>
          <w:sz w:val="28"/>
          <w:szCs w:val="28"/>
          <w:u w:val="single"/>
          <w:lang w:eastAsia="uk-UA"/>
        </w:rPr>
        <w:t xml:space="preserve"> </w:t>
      </w:r>
      <w:proofErr w:type="spellStart"/>
      <w:r w:rsidRPr="00462B62">
        <w:rPr>
          <w:sz w:val="28"/>
          <w:szCs w:val="28"/>
          <w:u w:val="single"/>
          <w:lang w:eastAsia="uk-UA"/>
        </w:rPr>
        <w:t>School</w:t>
      </w:r>
      <w:proofErr w:type="spellEnd"/>
      <w:r w:rsidRPr="00462B62">
        <w:rPr>
          <w:sz w:val="28"/>
          <w:szCs w:val="28"/>
          <w:u w:val="single"/>
          <w:lang w:eastAsia="uk-UA"/>
        </w:rPr>
        <w:t xml:space="preserve"> </w:t>
      </w:r>
      <w:proofErr w:type="spellStart"/>
      <w:r w:rsidRPr="00462B62">
        <w:rPr>
          <w:sz w:val="28"/>
          <w:szCs w:val="28"/>
          <w:u w:val="single"/>
          <w:lang w:eastAsia="uk-UA"/>
        </w:rPr>
        <w:t>of</w:t>
      </w:r>
      <w:proofErr w:type="spellEnd"/>
      <w:r w:rsidRPr="00462B62">
        <w:rPr>
          <w:sz w:val="28"/>
          <w:szCs w:val="28"/>
          <w:u w:val="single"/>
          <w:lang w:eastAsia="uk-UA"/>
        </w:rPr>
        <w:t xml:space="preserve"> </w:t>
      </w:r>
      <w:proofErr w:type="spellStart"/>
      <w:r w:rsidRPr="00462B62">
        <w:rPr>
          <w:sz w:val="28"/>
          <w:szCs w:val="28"/>
          <w:u w:val="single"/>
          <w:lang w:eastAsia="uk-UA"/>
        </w:rPr>
        <w:t>Architecture</w:t>
      </w:r>
      <w:proofErr w:type="spellEnd"/>
      <w:r w:rsidRPr="00462B62">
        <w:rPr>
          <w:sz w:val="28"/>
          <w:szCs w:val="28"/>
          <w:lang w:eastAsia="uk-UA"/>
        </w:rPr>
        <w:t xml:space="preserve">, де основний акцент робиться на </w:t>
      </w:r>
      <w:proofErr w:type="spellStart"/>
      <w:r w:rsidRPr="00462B62">
        <w:rPr>
          <w:sz w:val="28"/>
          <w:szCs w:val="28"/>
          <w:lang w:eastAsia="uk-UA"/>
        </w:rPr>
        <w:t>міждисциплінарності</w:t>
      </w:r>
      <w:proofErr w:type="spellEnd"/>
      <w:r w:rsidRPr="00462B62">
        <w:rPr>
          <w:sz w:val="28"/>
          <w:szCs w:val="28"/>
          <w:lang w:eastAsia="uk-UA"/>
        </w:rPr>
        <w:t xml:space="preserve"> та </w:t>
      </w:r>
      <w:proofErr w:type="spellStart"/>
      <w:r w:rsidRPr="00462B62">
        <w:rPr>
          <w:sz w:val="28"/>
          <w:szCs w:val="28"/>
          <w:lang w:eastAsia="uk-UA"/>
        </w:rPr>
        <w:t>проєктному</w:t>
      </w:r>
      <w:proofErr w:type="spellEnd"/>
      <w:r w:rsidRPr="00462B62">
        <w:rPr>
          <w:sz w:val="28"/>
          <w:szCs w:val="28"/>
          <w:lang w:eastAsia="uk-UA"/>
        </w:rPr>
        <w:t xml:space="preserve"> середовищі. </w:t>
      </w:r>
    </w:p>
    <w:p w14:paraId="3A0C60EF" w14:textId="44AC9010" w:rsidR="007B1D2C" w:rsidRDefault="007B1D2C" w:rsidP="007B1D2C">
      <w:pPr>
        <w:keepNext/>
        <w:keepLines/>
        <w:spacing w:line="360" w:lineRule="auto"/>
        <w:ind w:firstLine="708"/>
        <w:jc w:val="both"/>
        <w:rPr>
          <w:sz w:val="28"/>
          <w:szCs w:val="28"/>
          <w:lang w:eastAsia="uk-UA"/>
        </w:rPr>
      </w:pPr>
      <w:r w:rsidRPr="00462B62">
        <w:rPr>
          <w:sz w:val="28"/>
          <w:szCs w:val="28"/>
          <w:lang w:eastAsia="uk-UA"/>
        </w:rPr>
        <w:t>В Україні також з’являються сучасні освітні простори, у яких застосовуються принципи європейської архітектури: великі площі скління, екологічні матеріали, відкриті рекреації та яскраві громадські простори. Прикладом є сучасні школи Києва, де архітектура орієнтується на енергоефективність та комфортне освітнє середовище.</w:t>
      </w:r>
    </w:p>
    <w:p w14:paraId="07EF7E14" w14:textId="77777777" w:rsidR="007B1D2C" w:rsidRPr="00EF53A7" w:rsidRDefault="007B1D2C" w:rsidP="007B1D2C">
      <w:pPr>
        <w:keepNext/>
        <w:keepLines/>
        <w:spacing w:line="360" w:lineRule="auto"/>
        <w:ind w:firstLine="708"/>
        <w:jc w:val="both"/>
        <w:rPr>
          <w:sz w:val="28"/>
          <w:szCs w:val="28"/>
          <w:lang w:eastAsia="uk-UA"/>
        </w:rPr>
      </w:pPr>
      <w:proofErr w:type="spellStart"/>
      <w:r w:rsidRPr="00706DBD">
        <w:rPr>
          <w:b/>
          <w:bCs/>
          <w:sz w:val="28"/>
          <w:szCs w:val="28"/>
          <w:lang w:eastAsia="uk-UA"/>
        </w:rPr>
        <w:t>Creative</w:t>
      </w:r>
      <w:proofErr w:type="spellEnd"/>
      <w:r w:rsidRPr="00706DBD">
        <w:rPr>
          <w:b/>
          <w:bCs/>
          <w:sz w:val="28"/>
          <w:szCs w:val="28"/>
          <w:lang w:eastAsia="uk-UA"/>
        </w:rPr>
        <w:t xml:space="preserve"> </w:t>
      </w:r>
      <w:proofErr w:type="spellStart"/>
      <w:r w:rsidRPr="00706DBD">
        <w:rPr>
          <w:b/>
          <w:bCs/>
          <w:sz w:val="28"/>
          <w:szCs w:val="28"/>
          <w:lang w:eastAsia="uk-UA"/>
        </w:rPr>
        <w:t>States</w:t>
      </w:r>
      <w:proofErr w:type="spellEnd"/>
      <w:r w:rsidRPr="00706DBD">
        <w:rPr>
          <w:b/>
          <w:bCs/>
          <w:sz w:val="28"/>
          <w:szCs w:val="28"/>
          <w:lang w:eastAsia="uk-UA"/>
        </w:rPr>
        <w:t xml:space="preserve"> </w:t>
      </w:r>
      <w:proofErr w:type="spellStart"/>
      <w:r w:rsidRPr="00706DBD">
        <w:rPr>
          <w:b/>
          <w:bCs/>
          <w:sz w:val="28"/>
          <w:szCs w:val="28"/>
          <w:lang w:eastAsia="uk-UA"/>
        </w:rPr>
        <w:t>School</w:t>
      </w:r>
      <w:proofErr w:type="spellEnd"/>
      <w:r w:rsidRPr="00706DBD">
        <w:rPr>
          <w:b/>
          <w:bCs/>
          <w:sz w:val="28"/>
          <w:szCs w:val="28"/>
          <w:lang w:eastAsia="uk-UA"/>
        </w:rPr>
        <w:t>, Київ, Україна</w:t>
      </w:r>
    </w:p>
    <w:p w14:paraId="09C48329" w14:textId="77777777" w:rsidR="007B1D2C" w:rsidRPr="00706DBD" w:rsidRDefault="007B1D2C" w:rsidP="007B1D2C">
      <w:pPr>
        <w:keepNext/>
        <w:keepLines/>
        <w:spacing w:line="360" w:lineRule="auto"/>
        <w:jc w:val="both"/>
        <w:rPr>
          <w:sz w:val="28"/>
          <w:szCs w:val="28"/>
          <w:lang w:eastAsia="uk-UA"/>
        </w:rPr>
      </w:pPr>
      <w:r w:rsidRPr="00706DBD">
        <w:rPr>
          <w:sz w:val="28"/>
          <w:szCs w:val="28"/>
          <w:lang w:eastAsia="uk-UA"/>
        </w:rPr>
        <w:t>Сучасний український приватний освітній простір із мінімалістичною архітектурою, відкритими зонами та сучасним дизайном інтер’єру.</w:t>
      </w:r>
    </w:p>
    <w:p w14:paraId="52E870B8" w14:textId="77777777" w:rsidR="007B1D2C" w:rsidRPr="00706DBD" w:rsidRDefault="007B1D2C" w:rsidP="007B1D2C">
      <w:pPr>
        <w:keepNext/>
        <w:keepLines/>
        <w:spacing w:line="360" w:lineRule="auto"/>
        <w:jc w:val="both"/>
        <w:rPr>
          <w:sz w:val="28"/>
          <w:szCs w:val="28"/>
          <w:lang w:eastAsia="uk-UA"/>
        </w:rPr>
      </w:pPr>
      <w:r w:rsidRPr="00706DBD">
        <w:rPr>
          <w:noProof/>
          <w:sz w:val="28"/>
          <w:szCs w:val="28"/>
          <w:lang w:eastAsia="uk-UA"/>
        </w:rPr>
        <w:drawing>
          <wp:inline distT="0" distB="0" distL="0" distR="0" wp14:anchorId="7D33C223" wp14:editId="45ABBAB7">
            <wp:extent cx="3390900" cy="1519380"/>
            <wp:effectExtent l="0" t="0" r="0" b="508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32729" cy="1538123"/>
                    </a:xfrm>
                    <a:prstGeom prst="rect">
                      <a:avLst/>
                    </a:prstGeom>
                    <a:noFill/>
                    <a:ln>
                      <a:noFill/>
                    </a:ln>
                  </pic:spPr>
                </pic:pic>
              </a:graphicData>
            </a:graphic>
          </wp:inline>
        </w:drawing>
      </w:r>
      <w:r w:rsidRPr="00706DBD">
        <w:rPr>
          <w:noProof/>
          <w:sz w:val="28"/>
          <w:szCs w:val="28"/>
          <w:lang w:eastAsia="uk-UA"/>
        </w:rPr>
        <w:drawing>
          <wp:inline distT="0" distB="0" distL="0" distR="0" wp14:anchorId="6826DE03" wp14:editId="362009A2">
            <wp:extent cx="1213485" cy="1504944"/>
            <wp:effectExtent l="0" t="0" r="5715" b="63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1391" cy="1539552"/>
                    </a:xfrm>
                    <a:prstGeom prst="rect">
                      <a:avLst/>
                    </a:prstGeom>
                    <a:noFill/>
                    <a:ln>
                      <a:noFill/>
                    </a:ln>
                  </pic:spPr>
                </pic:pic>
              </a:graphicData>
            </a:graphic>
          </wp:inline>
        </w:drawing>
      </w:r>
      <w:r w:rsidRPr="00706DBD">
        <w:rPr>
          <w:noProof/>
          <w:sz w:val="28"/>
          <w:szCs w:val="28"/>
          <w:lang w:eastAsia="uk-UA"/>
        </w:rPr>
        <w:drawing>
          <wp:inline distT="0" distB="0" distL="0" distR="0" wp14:anchorId="061E5EF3" wp14:editId="562D549C">
            <wp:extent cx="1123308" cy="1490345"/>
            <wp:effectExtent l="0" t="0" r="127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3958" cy="1531010"/>
                    </a:xfrm>
                    <a:prstGeom prst="rect">
                      <a:avLst/>
                    </a:prstGeom>
                    <a:noFill/>
                    <a:ln>
                      <a:noFill/>
                    </a:ln>
                  </pic:spPr>
                </pic:pic>
              </a:graphicData>
            </a:graphic>
          </wp:inline>
        </w:drawing>
      </w:r>
    </w:p>
    <w:p w14:paraId="3A391EDB" w14:textId="77777777" w:rsidR="007B1D2C" w:rsidRPr="00706DBD" w:rsidRDefault="007B1D2C" w:rsidP="007B1D2C">
      <w:pPr>
        <w:keepNext/>
        <w:keepLines/>
        <w:spacing w:line="360" w:lineRule="auto"/>
        <w:jc w:val="both"/>
        <w:rPr>
          <w:sz w:val="28"/>
          <w:szCs w:val="28"/>
          <w:lang w:eastAsia="uk-UA"/>
        </w:rPr>
      </w:pPr>
    </w:p>
    <w:p w14:paraId="2819196E" w14:textId="77777777" w:rsidR="007B1D2C" w:rsidRDefault="007B1D2C" w:rsidP="007B1D2C">
      <w:pPr>
        <w:keepNext/>
        <w:keepLines/>
        <w:spacing w:line="360" w:lineRule="auto"/>
        <w:ind w:firstLine="708"/>
        <w:jc w:val="both"/>
        <w:rPr>
          <w:sz w:val="28"/>
          <w:szCs w:val="28"/>
          <w:lang w:eastAsia="uk-UA"/>
        </w:rPr>
      </w:pPr>
      <w:r w:rsidRPr="00462B62">
        <w:rPr>
          <w:sz w:val="28"/>
          <w:szCs w:val="28"/>
          <w:lang w:eastAsia="uk-UA"/>
        </w:rPr>
        <w:lastRenderedPageBreak/>
        <w:t xml:space="preserve">Для </w:t>
      </w:r>
      <w:proofErr w:type="spellStart"/>
      <w:r w:rsidRPr="00462B62">
        <w:rPr>
          <w:sz w:val="28"/>
          <w:szCs w:val="28"/>
          <w:lang w:eastAsia="uk-UA"/>
        </w:rPr>
        <w:t>проєкту</w:t>
      </w:r>
      <w:proofErr w:type="spellEnd"/>
      <w:r w:rsidRPr="00462B62">
        <w:rPr>
          <w:sz w:val="28"/>
          <w:szCs w:val="28"/>
          <w:lang w:eastAsia="uk-UA"/>
        </w:rPr>
        <w:t xml:space="preserve"> приватної школи мистецтв у Коломиї доцільно використати такі принципи формування архітектури:</w:t>
      </w:r>
      <w:r>
        <w:rPr>
          <w:sz w:val="28"/>
          <w:szCs w:val="28"/>
          <w:lang w:eastAsia="uk-UA"/>
        </w:rPr>
        <w:t xml:space="preserve"> </w:t>
      </w:r>
      <w:r w:rsidRPr="00462B62">
        <w:rPr>
          <w:sz w:val="28"/>
          <w:szCs w:val="28"/>
          <w:lang w:eastAsia="uk-UA"/>
        </w:rPr>
        <w:t>створення центрального громадського простору або атріуму;</w:t>
      </w:r>
      <w:r>
        <w:rPr>
          <w:sz w:val="28"/>
          <w:szCs w:val="28"/>
          <w:lang w:eastAsia="uk-UA"/>
        </w:rPr>
        <w:t xml:space="preserve"> </w:t>
      </w:r>
      <w:r w:rsidRPr="00462B62">
        <w:rPr>
          <w:sz w:val="28"/>
          <w:szCs w:val="28"/>
          <w:lang w:eastAsia="uk-UA"/>
        </w:rPr>
        <w:t>максимальне використання природного освітлення;</w:t>
      </w:r>
      <w:r>
        <w:rPr>
          <w:sz w:val="28"/>
          <w:szCs w:val="28"/>
          <w:lang w:eastAsia="uk-UA"/>
        </w:rPr>
        <w:t xml:space="preserve"> </w:t>
      </w:r>
      <w:r w:rsidRPr="00462B62">
        <w:rPr>
          <w:sz w:val="28"/>
          <w:szCs w:val="28"/>
          <w:lang w:eastAsia="uk-UA"/>
        </w:rPr>
        <w:t>поєднання навчальних та виставкових функцій;</w:t>
      </w:r>
      <w:r>
        <w:rPr>
          <w:sz w:val="28"/>
          <w:szCs w:val="28"/>
          <w:lang w:eastAsia="uk-UA"/>
        </w:rPr>
        <w:t xml:space="preserve"> </w:t>
      </w:r>
      <w:r w:rsidRPr="00462B62">
        <w:rPr>
          <w:sz w:val="28"/>
          <w:szCs w:val="28"/>
          <w:lang w:eastAsia="uk-UA"/>
        </w:rPr>
        <w:t>організація внутрішнього дворика або рекреаційного простору;</w:t>
      </w:r>
      <w:r>
        <w:rPr>
          <w:sz w:val="28"/>
          <w:szCs w:val="28"/>
          <w:lang w:eastAsia="uk-UA"/>
        </w:rPr>
        <w:t xml:space="preserve"> </w:t>
      </w:r>
      <w:r w:rsidRPr="00462B62">
        <w:rPr>
          <w:sz w:val="28"/>
          <w:szCs w:val="28"/>
          <w:lang w:eastAsia="uk-UA"/>
        </w:rPr>
        <w:t>використання природних матеріалів (дерево, бетон, скло);</w:t>
      </w:r>
      <w:r>
        <w:rPr>
          <w:sz w:val="28"/>
          <w:szCs w:val="28"/>
          <w:lang w:eastAsia="uk-UA"/>
        </w:rPr>
        <w:t xml:space="preserve"> </w:t>
      </w:r>
      <w:r w:rsidRPr="00462B62">
        <w:rPr>
          <w:sz w:val="28"/>
          <w:szCs w:val="28"/>
          <w:lang w:eastAsia="uk-UA"/>
        </w:rPr>
        <w:t>інтеграція сучасної архітектури у локальний контекст міста.</w:t>
      </w:r>
      <w:r>
        <w:rPr>
          <w:sz w:val="28"/>
          <w:szCs w:val="28"/>
          <w:lang w:eastAsia="uk-UA"/>
        </w:rPr>
        <w:t xml:space="preserve"> </w:t>
      </w:r>
      <w:r w:rsidRPr="00462B62">
        <w:rPr>
          <w:sz w:val="28"/>
          <w:szCs w:val="28"/>
          <w:lang w:eastAsia="uk-UA"/>
        </w:rPr>
        <w:t>Важливим аспектом є формування художнього образу будівлі. Оскільки школа мистецтв має бути творчим середовищем, архітектура може включати асиметричні об’єми, пластичні фасади, акцентні кольори або виразні громадські простори. При цьому важливо зберегти баланс між естетикою та функціональністю.</w:t>
      </w:r>
    </w:p>
    <w:p w14:paraId="4F9598E6" w14:textId="5060AEA7" w:rsidR="007B1D2C" w:rsidRDefault="007B1D2C" w:rsidP="007B1D2C">
      <w:pPr>
        <w:keepNext/>
        <w:keepLines/>
        <w:spacing w:line="360" w:lineRule="auto"/>
        <w:ind w:firstLine="708"/>
        <w:jc w:val="both"/>
        <w:rPr>
          <w:sz w:val="28"/>
          <w:szCs w:val="28"/>
          <w:lang w:eastAsia="uk-UA"/>
        </w:rPr>
      </w:pPr>
      <w:r w:rsidRPr="00462B62">
        <w:rPr>
          <w:sz w:val="28"/>
          <w:szCs w:val="28"/>
          <w:lang w:eastAsia="uk-UA"/>
        </w:rPr>
        <w:t xml:space="preserve"> Також сучасні освітні заклади активно використовують принципи сталого </w:t>
      </w:r>
      <w:proofErr w:type="spellStart"/>
      <w:r w:rsidRPr="00462B62">
        <w:rPr>
          <w:sz w:val="28"/>
          <w:szCs w:val="28"/>
          <w:lang w:eastAsia="uk-UA"/>
        </w:rPr>
        <w:t>проєктування</w:t>
      </w:r>
      <w:proofErr w:type="spellEnd"/>
      <w:r w:rsidRPr="00462B62">
        <w:rPr>
          <w:sz w:val="28"/>
          <w:szCs w:val="28"/>
          <w:lang w:eastAsia="uk-UA"/>
        </w:rPr>
        <w:t>:</w:t>
      </w:r>
      <w:r>
        <w:rPr>
          <w:sz w:val="28"/>
          <w:szCs w:val="28"/>
          <w:lang w:eastAsia="uk-UA"/>
        </w:rPr>
        <w:t xml:space="preserve"> </w:t>
      </w:r>
      <w:r w:rsidRPr="00462B62">
        <w:rPr>
          <w:sz w:val="28"/>
          <w:szCs w:val="28"/>
          <w:lang w:eastAsia="uk-UA"/>
        </w:rPr>
        <w:t>енергоефективні фасади;</w:t>
      </w:r>
      <w:r>
        <w:rPr>
          <w:sz w:val="28"/>
          <w:szCs w:val="28"/>
          <w:lang w:eastAsia="uk-UA"/>
        </w:rPr>
        <w:t xml:space="preserve"> </w:t>
      </w:r>
      <w:r w:rsidRPr="00462B62">
        <w:rPr>
          <w:sz w:val="28"/>
          <w:szCs w:val="28"/>
          <w:lang w:eastAsia="uk-UA"/>
        </w:rPr>
        <w:t>сонцезахист;</w:t>
      </w:r>
      <w:r>
        <w:rPr>
          <w:sz w:val="28"/>
          <w:szCs w:val="28"/>
          <w:lang w:eastAsia="uk-UA"/>
        </w:rPr>
        <w:t xml:space="preserve"> </w:t>
      </w:r>
      <w:r w:rsidRPr="00462B62">
        <w:rPr>
          <w:sz w:val="28"/>
          <w:szCs w:val="28"/>
          <w:lang w:eastAsia="uk-UA"/>
        </w:rPr>
        <w:t>озеленення території;</w:t>
      </w:r>
      <w:r>
        <w:rPr>
          <w:sz w:val="28"/>
          <w:szCs w:val="28"/>
          <w:lang w:eastAsia="uk-UA"/>
        </w:rPr>
        <w:t xml:space="preserve"> </w:t>
      </w:r>
      <w:r w:rsidRPr="00462B62">
        <w:rPr>
          <w:sz w:val="28"/>
          <w:szCs w:val="28"/>
          <w:lang w:eastAsia="uk-UA"/>
        </w:rPr>
        <w:t>природну вентиляцію;</w:t>
      </w:r>
      <w:r>
        <w:rPr>
          <w:sz w:val="28"/>
          <w:szCs w:val="28"/>
          <w:lang w:eastAsia="uk-UA"/>
        </w:rPr>
        <w:t xml:space="preserve"> </w:t>
      </w:r>
      <w:r w:rsidRPr="00462B62">
        <w:rPr>
          <w:sz w:val="28"/>
          <w:szCs w:val="28"/>
          <w:lang w:eastAsia="uk-UA"/>
        </w:rPr>
        <w:t>використання екологічних матеріалів.</w:t>
      </w:r>
      <w:r w:rsidRPr="00462B62">
        <w:rPr>
          <w:sz w:val="28"/>
          <w:szCs w:val="28"/>
          <w:lang w:eastAsia="uk-UA"/>
        </w:rPr>
        <w:br/>
        <w:t>Такі рішення формують не лише комфортне середовище, але й позитивно впливають на психологічний стан учнів та якість навчального процесу.</w:t>
      </w:r>
      <w:r w:rsidRPr="00462B62">
        <w:rPr>
          <w:sz w:val="28"/>
          <w:szCs w:val="28"/>
          <w:lang w:eastAsia="uk-UA"/>
        </w:rPr>
        <w:br/>
        <w:t>Концепція приватної школи мистецтв у місті Коломия може базуватись на ідеї «творчого простору», який поєднує освіту, культуру та громадське життя міста. Будівля повинна бути відкритою, сучасною та інтегрованою у міський контекст, створюючи новий культурний акцент у структурі міста.</w:t>
      </w:r>
    </w:p>
    <w:p w14:paraId="78DD54AD" w14:textId="77777777" w:rsidR="007B1D2C" w:rsidRDefault="007B1D2C" w:rsidP="007B1D2C">
      <w:pPr>
        <w:keepNext/>
        <w:keepLines/>
        <w:spacing w:line="360" w:lineRule="auto"/>
        <w:jc w:val="both"/>
        <w:outlineLvl w:val="1"/>
        <w:rPr>
          <w:b/>
          <w:bCs/>
          <w:sz w:val="36"/>
          <w:szCs w:val="36"/>
          <w:lang w:eastAsia="uk-UA"/>
        </w:rPr>
      </w:pPr>
    </w:p>
    <w:p w14:paraId="56D39B4D" w14:textId="65F165DA" w:rsidR="007B1D2C" w:rsidRPr="00096747" w:rsidRDefault="007B1D2C" w:rsidP="007B1D2C">
      <w:pPr>
        <w:keepNext/>
        <w:keepLines/>
        <w:spacing w:line="360" w:lineRule="auto"/>
        <w:ind w:firstLine="708"/>
        <w:jc w:val="both"/>
        <w:outlineLvl w:val="1"/>
        <w:rPr>
          <w:b/>
          <w:bCs/>
          <w:sz w:val="36"/>
          <w:szCs w:val="36"/>
          <w:lang w:eastAsia="uk-UA"/>
        </w:rPr>
      </w:pPr>
      <w:r w:rsidRPr="00096747">
        <w:rPr>
          <w:b/>
          <w:bCs/>
          <w:sz w:val="36"/>
          <w:szCs w:val="36"/>
          <w:lang w:eastAsia="uk-UA"/>
        </w:rPr>
        <w:t>Приклади сучасних мистецьких та освітніх закладів для аналізу</w:t>
      </w:r>
    </w:p>
    <w:p w14:paraId="0EF9C9D1" w14:textId="76A146BF" w:rsidR="007B1D2C" w:rsidRPr="00706DBD" w:rsidRDefault="007B1D2C" w:rsidP="007B1D2C">
      <w:pPr>
        <w:keepNext/>
        <w:keepLines/>
        <w:spacing w:line="360" w:lineRule="auto"/>
        <w:jc w:val="both"/>
        <w:outlineLvl w:val="2"/>
        <w:rPr>
          <w:b/>
          <w:bCs/>
          <w:sz w:val="28"/>
          <w:szCs w:val="28"/>
          <w:lang w:eastAsia="uk-UA"/>
        </w:rPr>
      </w:pPr>
      <w:r w:rsidRPr="00706DBD">
        <w:rPr>
          <w:b/>
          <w:bCs/>
          <w:sz w:val="28"/>
          <w:szCs w:val="28"/>
          <w:lang w:eastAsia="uk-UA"/>
        </w:rPr>
        <w:t xml:space="preserve"> </w:t>
      </w:r>
      <w:r>
        <w:rPr>
          <w:b/>
          <w:bCs/>
          <w:sz w:val="28"/>
          <w:szCs w:val="28"/>
          <w:lang w:eastAsia="uk-UA"/>
        </w:rPr>
        <w:tab/>
      </w:r>
      <w:r w:rsidRPr="00706DBD">
        <w:rPr>
          <w:b/>
          <w:bCs/>
          <w:sz w:val="28"/>
          <w:szCs w:val="28"/>
          <w:lang w:eastAsia="uk-UA"/>
        </w:rPr>
        <w:t xml:space="preserve">ARCHIP — </w:t>
      </w:r>
      <w:proofErr w:type="spellStart"/>
      <w:r w:rsidRPr="00706DBD">
        <w:rPr>
          <w:b/>
          <w:bCs/>
          <w:sz w:val="28"/>
          <w:szCs w:val="28"/>
          <w:lang w:eastAsia="uk-UA"/>
        </w:rPr>
        <w:t>Architectural</w:t>
      </w:r>
      <w:proofErr w:type="spellEnd"/>
      <w:r w:rsidRPr="00706DBD">
        <w:rPr>
          <w:b/>
          <w:bCs/>
          <w:sz w:val="28"/>
          <w:szCs w:val="28"/>
          <w:lang w:eastAsia="uk-UA"/>
        </w:rPr>
        <w:t xml:space="preserve"> </w:t>
      </w:r>
      <w:proofErr w:type="spellStart"/>
      <w:r w:rsidRPr="00706DBD">
        <w:rPr>
          <w:b/>
          <w:bCs/>
          <w:sz w:val="28"/>
          <w:szCs w:val="28"/>
          <w:lang w:eastAsia="uk-UA"/>
        </w:rPr>
        <w:t>Institute</w:t>
      </w:r>
      <w:proofErr w:type="spellEnd"/>
      <w:r w:rsidRPr="00706DBD">
        <w:rPr>
          <w:b/>
          <w:bCs/>
          <w:sz w:val="28"/>
          <w:szCs w:val="28"/>
          <w:lang w:eastAsia="uk-UA"/>
        </w:rPr>
        <w:t xml:space="preserve"> </w:t>
      </w:r>
      <w:proofErr w:type="spellStart"/>
      <w:r w:rsidRPr="00706DBD">
        <w:rPr>
          <w:b/>
          <w:bCs/>
          <w:sz w:val="28"/>
          <w:szCs w:val="28"/>
          <w:lang w:eastAsia="uk-UA"/>
        </w:rPr>
        <w:t>in</w:t>
      </w:r>
      <w:proofErr w:type="spellEnd"/>
      <w:r w:rsidRPr="00706DBD">
        <w:rPr>
          <w:b/>
          <w:bCs/>
          <w:sz w:val="28"/>
          <w:szCs w:val="28"/>
          <w:lang w:eastAsia="uk-UA"/>
        </w:rPr>
        <w:t xml:space="preserve"> </w:t>
      </w:r>
      <w:proofErr w:type="spellStart"/>
      <w:r w:rsidRPr="00706DBD">
        <w:rPr>
          <w:b/>
          <w:bCs/>
          <w:sz w:val="28"/>
          <w:szCs w:val="28"/>
          <w:lang w:eastAsia="uk-UA"/>
        </w:rPr>
        <w:t>Prague</w:t>
      </w:r>
      <w:proofErr w:type="spellEnd"/>
      <w:r w:rsidRPr="00706DBD">
        <w:rPr>
          <w:b/>
          <w:bCs/>
          <w:sz w:val="28"/>
          <w:szCs w:val="28"/>
          <w:lang w:eastAsia="uk-UA"/>
        </w:rPr>
        <w:t>, Чехія</w:t>
      </w:r>
    </w:p>
    <w:p w14:paraId="1FC01F89" w14:textId="77777777" w:rsidR="007B1D2C" w:rsidRPr="00706DBD" w:rsidRDefault="007B1D2C" w:rsidP="007B1D2C">
      <w:pPr>
        <w:keepNext/>
        <w:keepLines/>
        <w:spacing w:line="360" w:lineRule="auto"/>
        <w:jc w:val="both"/>
        <w:rPr>
          <w:sz w:val="28"/>
          <w:szCs w:val="28"/>
          <w:lang w:eastAsia="uk-UA"/>
        </w:rPr>
      </w:pPr>
      <w:r w:rsidRPr="00706DBD">
        <w:rPr>
          <w:sz w:val="28"/>
          <w:szCs w:val="28"/>
          <w:lang w:eastAsia="uk-UA"/>
        </w:rPr>
        <w:t>Сучасний архітектурний інститут із відкритими студіями, великою кількістю природного освітлення та гнучкими навчальними просторами. Хороший приклад поєднання освіти й творчого середовища.</w:t>
      </w:r>
    </w:p>
    <w:p w14:paraId="28867E9F" w14:textId="77777777" w:rsidR="007B1D2C" w:rsidRPr="00706DBD" w:rsidRDefault="007B1D2C" w:rsidP="007B1D2C">
      <w:pPr>
        <w:keepNext/>
        <w:keepLines/>
        <w:spacing w:line="360" w:lineRule="auto"/>
        <w:jc w:val="both"/>
        <w:rPr>
          <w:sz w:val="28"/>
          <w:szCs w:val="28"/>
          <w:lang w:eastAsia="uk-UA"/>
        </w:rPr>
      </w:pPr>
      <w:r w:rsidRPr="00706DBD">
        <w:rPr>
          <w:noProof/>
          <w:sz w:val="28"/>
          <w:szCs w:val="28"/>
          <w:lang w:eastAsia="uk-UA"/>
        </w:rPr>
        <w:lastRenderedPageBreak/>
        <w:drawing>
          <wp:inline distT="0" distB="0" distL="0" distR="0" wp14:anchorId="2413D7B0" wp14:editId="28464DCF">
            <wp:extent cx="5133975" cy="3422649"/>
            <wp:effectExtent l="0" t="0" r="0" b="698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90581" cy="3460386"/>
                    </a:xfrm>
                    <a:prstGeom prst="rect">
                      <a:avLst/>
                    </a:prstGeom>
                    <a:noFill/>
                    <a:ln>
                      <a:noFill/>
                    </a:ln>
                  </pic:spPr>
                </pic:pic>
              </a:graphicData>
            </a:graphic>
          </wp:inline>
        </w:drawing>
      </w:r>
    </w:p>
    <w:p w14:paraId="4AB467E9" w14:textId="77777777" w:rsidR="007B1D2C" w:rsidRPr="00706DBD" w:rsidRDefault="007B1D2C" w:rsidP="007B1D2C">
      <w:pPr>
        <w:keepNext/>
        <w:keepLines/>
        <w:spacing w:line="360" w:lineRule="auto"/>
        <w:jc w:val="both"/>
        <w:rPr>
          <w:sz w:val="28"/>
          <w:szCs w:val="28"/>
          <w:lang w:eastAsia="uk-UA"/>
        </w:rPr>
      </w:pPr>
      <w:r w:rsidRPr="00706DBD">
        <w:rPr>
          <w:noProof/>
          <w:sz w:val="28"/>
          <w:szCs w:val="28"/>
          <w:lang w:eastAsia="uk-UA"/>
        </w:rPr>
        <w:drawing>
          <wp:inline distT="0" distB="0" distL="0" distR="0" wp14:anchorId="2C23D3FE" wp14:editId="75889049">
            <wp:extent cx="2714625" cy="2035335"/>
            <wp:effectExtent l="0" t="0" r="0" b="317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33152" cy="2049226"/>
                    </a:xfrm>
                    <a:prstGeom prst="rect">
                      <a:avLst/>
                    </a:prstGeom>
                    <a:noFill/>
                    <a:ln>
                      <a:noFill/>
                    </a:ln>
                  </pic:spPr>
                </pic:pic>
              </a:graphicData>
            </a:graphic>
          </wp:inline>
        </w:drawing>
      </w:r>
      <w:r w:rsidRPr="00706DBD">
        <w:rPr>
          <w:noProof/>
          <w:sz w:val="28"/>
          <w:szCs w:val="28"/>
          <w:lang w:eastAsia="uk-UA"/>
        </w:rPr>
        <w:t xml:space="preserve"> </w:t>
      </w:r>
      <w:r w:rsidRPr="00706DBD">
        <w:rPr>
          <w:noProof/>
          <w:sz w:val="28"/>
          <w:szCs w:val="28"/>
          <w:lang w:eastAsia="uk-UA"/>
        </w:rPr>
        <w:drawing>
          <wp:inline distT="0" distB="0" distL="0" distR="0" wp14:anchorId="131438A2" wp14:editId="09CD58ED">
            <wp:extent cx="3050878" cy="20383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59633" cy="2044199"/>
                    </a:xfrm>
                    <a:prstGeom prst="rect">
                      <a:avLst/>
                    </a:prstGeom>
                    <a:noFill/>
                    <a:ln>
                      <a:noFill/>
                    </a:ln>
                  </pic:spPr>
                </pic:pic>
              </a:graphicData>
            </a:graphic>
          </wp:inline>
        </w:drawing>
      </w:r>
    </w:p>
    <w:p w14:paraId="19AB4D2C" w14:textId="77777777" w:rsidR="007B1D2C" w:rsidRDefault="007B1D2C" w:rsidP="007B1D2C">
      <w:pPr>
        <w:keepNext/>
        <w:keepLines/>
        <w:spacing w:line="360" w:lineRule="auto"/>
        <w:jc w:val="both"/>
        <w:rPr>
          <w:b/>
          <w:bCs/>
          <w:sz w:val="28"/>
          <w:szCs w:val="28"/>
          <w:lang w:eastAsia="uk-UA"/>
        </w:rPr>
      </w:pPr>
    </w:p>
    <w:p w14:paraId="5BBC5A30" w14:textId="77777777" w:rsidR="007B1D2C" w:rsidRPr="00EF53A7" w:rsidRDefault="007B1D2C" w:rsidP="007B1D2C">
      <w:pPr>
        <w:keepNext/>
        <w:keepLines/>
        <w:spacing w:line="360" w:lineRule="auto"/>
        <w:ind w:firstLine="708"/>
        <w:jc w:val="both"/>
        <w:rPr>
          <w:sz w:val="28"/>
          <w:szCs w:val="28"/>
          <w:lang w:eastAsia="uk-UA"/>
        </w:rPr>
      </w:pPr>
      <w:proofErr w:type="spellStart"/>
      <w:r w:rsidRPr="00706DBD">
        <w:rPr>
          <w:b/>
          <w:bCs/>
          <w:sz w:val="28"/>
          <w:szCs w:val="28"/>
          <w:lang w:eastAsia="uk-UA"/>
        </w:rPr>
        <w:t>Vittra</w:t>
      </w:r>
      <w:proofErr w:type="spellEnd"/>
      <w:r w:rsidRPr="00706DBD">
        <w:rPr>
          <w:b/>
          <w:bCs/>
          <w:sz w:val="28"/>
          <w:szCs w:val="28"/>
          <w:lang w:eastAsia="uk-UA"/>
        </w:rPr>
        <w:t xml:space="preserve"> </w:t>
      </w:r>
      <w:proofErr w:type="spellStart"/>
      <w:r w:rsidRPr="00706DBD">
        <w:rPr>
          <w:b/>
          <w:bCs/>
          <w:sz w:val="28"/>
          <w:szCs w:val="28"/>
          <w:lang w:eastAsia="uk-UA"/>
        </w:rPr>
        <w:t>School</w:t>
      </w:r>
      <w:proofErr w:type="spellEnd"/>
      <w:r w:rsidRPr="00706DBD">
        <w:rPr>
          <w:b/>
          <w:bCs/>
          <w:sz w:val="28"/>
          <w:szCs w:val="28"/>
          <w:lang w:eastAsia="uk-UA"/>
        </w:rPr>
        <w:t>, Швеція</w:t>
      </w:r>
    </w:p>
    <w:p w14:paraId="63DCCF08" w14:textId="77777777" w:rsidR="007B1D2C" w:rsidRPr="00706DBD" w:rsidRDefault="007B1D2C" w:rsidP="007B1D2C">
      <w:pPr>
        <w:keepNext/>
        <w:keepLines/>
        <w:spacing w:line="360" w:lineRule="auto"/>
        <w:jc w:val="both"/>
        <w:rPr>
          <w:sz w:val="28"/>
          <w:szCs w:val="28"/>
          <w:lang w:eastAsia="uk-UA"/>
        </w:rPr>
      </w:pPr>
      <w:r w:rsidRPr="00706DBD">
        <w:rPr>
          <w:sz w:val="28"/>
          <w:szCs w:val="28"/>
          <w:lang w:eastAsia="uk-UA"/>
        </w:rPr>
        <w:t>Один із найвідоміших прикладів сучасної школи з нестандартним підходом до простору: відкриті зони навчання, інтерактивне середовище та відсутність класичних коридорів.</w:t>
      </w:r>
    </w:p>
    <w:p w14:paraId="28FF5FD1" w14:textId="77777777" w:rsidR="007B1D2C" w:rsidRPr="00706DBD" w:rsidRDefault="007B1D2C" w:rsidP="007B1D2C">
      <w:pPr>
        <w:keepNext/>
        <w:keepLines/>
        <w:spacing w:line="360" w:lineRule="auto"/>
        <w:jc w:val="both"/>
        <w:rPr>
          <w:sz w:val="28"/>
          <w:szCs w:val="28"/>
          <w:lang w:eastAsia="uk-UA"/>
        </w:rPr>
      </w:pPr>
      <w:r w:rsidRPr="00706DBD">
        <w:rPr>
          <w:noProof/>
          <w:sz w:val="28"/>
          <w:szCs w:val="28"/>
          <w:lang w:eastAsia="uk-UA"/>
        </w:rPr>
        <w:drawing>
          <wp:inline distT="0" distB="0" distL="0" distR="0" wp14:anchorId="25D926CF" wp14:editId="1E9D08C3">
            <wp:extent cx="2562225" cy="1441800"/>
            <wp:effectExtent l="0" t="0" r="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622894" cy="1475939"/>
                    </a:xfrm>
                    <a:prstGeom prst="rect">
                      <a:avLst/>
                    </a:prstGeom>
                    <a:noFill/>
                    <a:ln>
                      <a:noFill/>
                    </a:ln>
                  </pic:spPr>
                </pic:pic>
              </a:graphicData>
            </a:graphic>
          </wp:inline>
        </w:drawing>
      </w:r>
      <w:r w:rsidRPr="00706DBD">
        <w:rPr>
          <w:noProof/>
          <w:sz w:val="28"/>
          <w:szCs w:val="28"/>
          <w:lang w:eastAsia="uk-UA"/>
        </w:rPr>
        <w:drawing>
          <wp:inline distT="0" distB="0" distL="0" distR="0" wp14:anchorId="5CF90915" wp14:editId="68A9B51A">
            <wp:extent cx="2066925" cy="1379022"/>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15591" cy="1411491"/>
                    </a:xfrm>
                    <a:prstGeom prst="rect">
                      <a:avLst/>
                    </a:prstGeom>
                    <a:noFill/>
                    <a:ln>
                      <a:noFill/>
                    </a:ln>
                  </pic:spPr>
                </pic:pic>
              </a:graphicData>
            </a:graphic>
          </wp:inline>
        </w:drawing>
      </w:r>
    </w:p>
    <w:p w14:paraId="680B9CB4" w14:textId="77777777" w:rsidR="007B1D2C" w:rsidRPr="00706DBD" w:rsidRDefault="007B1D2C" w:rsidP="007B1D2C">
      <w:pPr>
        <w:keepNext/>
        <w:keepLines/>
        <w:spacing w:line="360" w:lineRule="auto"/>
        <w:jc w:val="both"/>
        <w:rPr>
          <w:sz w:val="28"/>
          <w:szCs w:val="28"/>
          <w:lang w:eastAsia="uk-UA"/>
        </w:rPr>
      </w:pPr>
    </w:p>
    <w:p w14:paraId="70E590FD" w14:textId="77777777" w:rsidR="007B1D2C" w:rsidRDefault="007B1D2C" w:rsidP="007B1D2C">
      <w:pPr>
        <w:keepNext/>
        <w:keepLines/>
        <w:spacing w:line="360" w:lineRule="auto"/>
        <w:jc w:val="both"/>
        <w:outlineLvl w:val="2"/>
        <w:rPr>
          <w:b/>
          <w:bCs/>
          <w:sz w:val="28"/>
          <w:szCs w:val="28"/>
          <w:lang w:eastAsia="uk-UA"/>
        </w:rPr>
      </w:pPr>
    </w:p>
    <w:p w14:paraId="19227025" w14:textId="77777777" w:rsidR="007B1D2C" w:rsidRDefault="007B1D2C" w:rsidP="007B1D2C">
      <w:pPr>
        <w:keepNext/>
        <w:keepLines/>
        <w:spacing w:line="360" w:lineRule="auto"/>
        <w:jc w:val="both"/>
        <w:outlineLvl w:val="2"/>
        <w:rPr>
          <w:b/>
          <w:bCs/>
          <w:sz w:val="28"/>
          <w:szCs w:val="28"/>
          <w:lang w:eastAsia="uk-UA"/>
        </w:rPr>
      </w:pPr>
    </w:p>
    <w:p w14:paraId="2087A60B" w14:textId="31F82EA6" w:rsidR="007B1D2C" w:rsidRPr="00706DBD" w:rsidRDefault="007B1D2C" w:rsidP="007B1D2C">
      <w:pPr>
        <w:keepNext/>
        <w:keepLines/>
        <w:spacing w:line="360" w:lineRule="auto"/>
        <w:jc w:val="both"/>
        <w:outlineLvl w:val="2"/>
        <w:rPr>
          <w:b/>
          <w:bCs/>
          <w:sz w:val="28"/>
          <w:szCs w:val="28"/>
          <w:lang w:eastAsia="uk-UA"/>
        </w:rPr>
      </w:pPr>
      <w:proofErr w:type="spellStart"/>
      <w:r w:rsidRPr="00706DBD">
        <w:rPr>
          <w:b/>
          <w:bCs/>
          <w:sz w:val="28"/>
          <w:szCs w:val="28"/>
          <w:lang w:eastAsia="uk-UA"/>
        </w:rPr>
        <w:t>Ørestad</w:t>
      </w:r>
      <w:proofErr w:type="spellEnd"/>
      <w:r w:rsidRPr="00706DBD">
        <w:rPr>
          <w:b/>
          <w:bCs/>
          <w:sz w:val="28"/>
          <w:szCs w:val="28"/>
          <w:lang w:eastAsia="uk-UA"/>
        </w:rPr>
        <w:t xml:space="preserve"> </w:t>
      </w:r>
      <w:proofErr w:type="spellStart"/>
      <w:r w:rsidRPr="00706DBD">
        <w:rPr>
          <w:b/>
          <w:bCs/>
          <w:sz w:val="28"/>
          <w:szCs w:val="28"/>
          <w:lang w:eastAsia="uk-UA"/>
        </w:rPr>
        <w:t>Gymnasium</w:t>
      </w:r>
      <w:proofErr w:type="spellEnd"/>
      <w:r w:rsidRPr="00706DBD">
        <w:rPr>
          <w:b/>
          <w:bCs/>
          <w:sz w:val="28"/>
          <w:szCs w:val="28"/>
          <w:lang w:eastAsia="uk-UA"/>
        </w:rPr>
        <w:t>, Данія</w:t>
      </w:r>
    </w:p>
    <w:p w14:paraId="0EF9C91E" w14:textId="77777777" w:rsidR="007B1D2C" w:rsidRPr="00706DBD" w:rsidRDefault="007B1D2C" w:rsidP="007B1D2C">
      <w:pPr>
        <w:keepNext/>
        <w:keepLines/>
        <w:spacing w:line="360" w:lineRule="auto"/>
        <w:jc w:val="both"/>
        <w:rPr>
          <w:sz w:val="28"/>
          <w:szCs w:val="28"/>
          <w:lang w:eastAsia="uk-UA"/>
        </w:rPr>
      </w:pPr>
      <w:r w:rsidRPr="00706DBD">
        <w:rPr>
          <w:sz w:val="28"/>
          <w:szCs w:val="28"/>
          <w:lang w:eastAsia="uk-UA"/>
        </w:rPr>
        <w:t>Освітній заклад із відкритим атріумом та прозорими фасадами. Простір організований навколо комунікації між студентами та викладачами.</w:t>
      </w:r>
    </w:p>
    <w:p w14:paraId="1FA54490" w14:textId="77777777" w:rsidR="007B1D2C" w:rsidRPr="00706DBD" w:rsidRDefault="007B1D2C" w:rsidP="007B1D2C">
      <w:pPr>
        <w:keepNext/>
        <w:keepLines/>
        <w:spacing w:line="360" w:lineRule="auto"/>
        <w:jc w:val="both"/>
        <w:rPr>
          <w:sz w:val="28"/>
          <w:szCs w:val="28"/>
          <w:lang w:eastAsia="uk-UA"/>
        </w:rPr>
      </w:pPr>
      <w:r w:rsidRPr="00706DBD">
        <w:rPr>
          <w:noProof/>
          <w:sz w:val="28"/>
          <w:szCs w:val="28"/>
          <w:lang w:eastAsia="uk-UA"/>
        </w:rPr>
        <w:drawing>
          <wp:inline distT="0" distB="0" distL="0" distR="0" wp14:anchorId="6525DC89" wp14:editId="00DF460A">
            <wp:extent cx="2876550" cy="1984249"/>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09362" cy="2006883"/>
                    </a:xfrm>
                    <a:prstGeom prst="rect">
                      <a:avLst/>
                    </a:prstGeom>
                    <a:noFill/>
                    <a:ln>
                      <a:noFill/>
                    </a:ln>
                  </pic:spPr>
                </pic:pic>
              </a:graphicData>
            </a:graphic>
          </wp:inline>
        </w:drawing>
      </w:r>
    </w:p>
    <w:p w14:paraId="224418CA" w14:textId="77777777" w:rsidR="007B1D2C" w:rsidRPr="00706DBD" w:rsidRDefault="007B1D2C" w:rsidP="007B1D2C">
      <w:pPr>
        <w:keepNext/>
        <w:keepLines/>
        <w:spacing w:line="360" w:lineRule="auto"/>
        <w:jc w:val="both"/>
        <w:rPr>
          <w:sz w:val="28"/>
          <w:szCs w:val="28"/>
          <w:lang w:eastAsia="uk-UA"/>
        </w:rPr>
      </w:pPr>
      <w:r w:rsidRPr="00706DBD">
        <w:rPr>
          <w:noProof/>
          <w:sz w:val="28"/>
          <w:szCs w:val="28"/>
          <w:lang w:eastAsia="uk-UA"/>
        </w:rPr>
        <w:drawing>
          <wp:inline distT="0" distB="0" distL="0" distR="0" wp14:anchorId="6F934B87" wp14:editId="00C56977">
            <wp:extent cx="2234930" cy="14859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39861" cy="1489178"/>
                    </a:xfrm>
                    <a:prstGeom prst="rect">
                      <a:avLst/>
                    </a:prstGeom>
                    <a:noFill/>
                    <a:ln>
                      <a:noFill/>
                    </a:ln>
                  </pic:spPr>
                </pic:pic>
              </a:graphicData>
            </a:graphic>
          </wp:inline>
        </w:drawing>
      </w:r>
      <w:r w:rsidRPr="00706DBD">
        <w:rPr>
          <w:noProof/>
          <w:sz w:val="28"/>
          <w:szCs w:val="28"/>
          <w:lang w:eastAsia="uk-UA"/>
        </w:rPr>
        <w:drawing>
          <wp:inline distT="0" distB="0" distL="0" distR="0" wp14:anchorId="306BB19B" wp14:editId="2E8943B4">
            <wp:extent cx="2337528" cy="1752600"/>
            <wp:effectExtent l="0" t="0" r="571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344044" cy="1757486"/>
                    </a:xfrm>
                    <a:prstGeom prst="rect">
                      <a:avLst/>
                    </a:prstGeom>
                    <a:noFill/>
                    <a:ln>
                      <a:noFill/>
                    </a:ln>
                  </pic:spPr>
                </pic:pic>
              </a:graphicData>
            </a:graphic>
          </wp:inline>
        </w:drawing>
      </w:r>
    </w:p>
    <w:p w14:paraId="2977B402" w14:textId="77777777" w:rsidR="007B1D2C" w:rsidRPr="00706DBD" w:rsidRDefault="007B1D2C" w:rsidP="007B1D2C">
      <w:pPr>
        <w:keepNext/>
        <w:keepLines/>
        <w:spacing w:line="360" w:lineRule="auto"/>
        <w:jc w:val="both"/>
        <w:rPr>
          <w:sz w:val="28"/>
          <w:szCs w:val="28"/>
          <w:lang w:eastAsia="uk-UA"/>
        </w:rPr>
      </w:pPr>
    </w:p>
    <w:p w14:paraId="70417429" w14:textId="77777777" w:rsidR="007B1D2C" w:rsidRPr="00706DBD" w:rsidRDefault="007B1D2C" w:rsidP="007B1D2C">
      <w:pPr>
        <w:keepNext/>
        <w:keepLines/>
        <w:spacing w:line="360" w:lineRule="auto"/>
        <w:jc w:val="both"/>
        <w:outlineLvl w:val="1"/>
        <w:rPr>
          <w:b/>
          <w:bCs/>
          <w:sz w:val="28"/>
          <w:szCs w:val="28"/>
          <w:lang w:eastAsia="uk-UA"/>
        </w:rPr>
      </w:pPr>
      <w:r w:rsidRPr="00706DBD">
        <w:rPr>
          <w:b/>
          <w:bCs/>
          <w:sz w:val="28"/>
          <w:szCs w:val="28"/>
          <w:lang w:eastAsia="uk-UA"/>
        </w:rPr>
        <w:t xml:space="preserve">Основні ідеї, які можна використати у власному </w:t>
      </w:r>
      <w:proofErr w:type="spellStart"/>
      <w:r w:rsidRPr="00706DBD">
        <w:rPr>
          <w:b/>
          <w:bCs/>
          <w:sz w:val="28"/>
          <w:szCs w:val="28"/>
          <w:lang w:eastAsia="uk-UA"/>
        </w:rPr>
        <w:t>проєкті</w:t>
      </w:r>
      <w:proofErr w:type="spellEnd"/>
    </w:p>
    <w:p w14:paraId="1A123505" w14:textId="77777777" w:rsidR="007B1D2C" w:rsidRPr="00706DBD" w:rsidRDefault="007B1D2C" w:rsidP="007B1D2C">
      <w:pPr>
        <w:keepNext/>
        <w:keepLines/>
        <w:spacing w:line="360" w:lineRule="auto"/>
        <w:jc w:val="both"/>
        <w:rPr>
          <w:sz w:val="28"/>
          <w:szCs w:val="28"/>
          <w:lang w:eastAsia="uk-UA"/>
        </w:rPr>
      </w:pPr>
      <w:r w:rsidRPr="00706DBD">
        <w:rPr>
          <w:sz w:val="28"/>
          <w:szCs w:val="28"/>
          <w:lang w:eastAsia="uk-UA"/>
        </w:rPr>
        <w:t xml:space="preserve">На основі проаналізованих аналогів для </w:t>
      </w:r>
      <w:proofErr w:type="spellStart"/>
      <w:r w:rsidRPr="00706DBD">
        <w:rPr>
          <w:sz w:val="28"/>
          <w:szCs w:val="28"/>
          <w:lang w:eastAsia="uk-UA"/>
        </w:rPr>
        <w:t>проєкту</w:t>
      </w:r>
      <w:proofErr w:type="spellEnd"/>
      <w:r w:rsidRPr="00706DBD">
        <w:rPr>
          <w:sz w:val="28"/>
          <w:szCs w:val="28"/>
          <w:lang w:eastAsia="uk-UA"/>
        </w:rPr>
        <w:t xml:space="preserve"> приватної школи мистецтв у місті Коломия доцільно використати такі принципи:</w:t>
      </w:r>
    </w:p>
    <w:p w14:paraId="4788B87D" w14:textId="77777777" w:rsidR="007B1D2C" w:rsidRPr="00706DBD" w:rsidRDefault="007B1D2C" w:rsidP="007B1D2C">
      <w:pPr>
        <w:keepNext/>
        <w:keepLines/>
        <w:widowControl/>
        <w:numPr>
          <w:ilvl w:val="0"/>
          <w:numId w:val="3"/>
        </w:numPr>
        <w:autoSpaceDE/>
        <w:autoSpaceDN/>
        <w:spacing w:line="360" w:lineRule="auto"/>
        <w:ind w:firstLine="0"/>
        <w:jc w:val="both"/>
        <w:rPr>
          <w:sz w:val="28"/>
          <w:szCs w:val="28"/>
          <w:lang w:eastAsia="uk-UA"/>
        </w:rPr>
      </w:pPr>
      <w:r w:rsidRPr="00706DBD">
        <w:rPr>
          <w:sz w:val="28"/>
          <w:szCs w:val="28"/>
          <w:lang w:eastAsia="uk-UA"/>
        </w:rPr>
        <w:t xml:space="preserve">формування центрального атріуму або громадського простору; </w:t>
      </w:r>
    </w:p>
    <w:p w14:paraId="631A6BAD" w14:textId="77777777" w:rsidR="007B1D2C" w:rsidRPr="00706DBD" w:rsidRDefault="007B1D2C" w:rsidP="007B1D2C">
      <w:pPr>
        <w:keepNext/>
        <w:keepLines/>
        <w:widowControl/>
        <w:numPr>
          <w:ilvl w:val="0"/>
          <w:numId w:val="3"/>
        </w:numPr>
        <w:autoSpaceDE/>
        <w:autoSpaceDN/>
        <w:spacing w:line="360" w:lineRule="auto"/>
        <w:ind w:firstLine="0"/>
        <w:jc w:val="both"/>
        <w:rPr>
          <w:sz w:val="28"/>
          <w:szCs w:val="28"/>
          <w:lang w:eastAsia="uk-UA"/>
        </w:rPr>
      </w:pPr>
      <w:r w:rsidRPr="00706DBD">
        <w:rPr>
          <w:sz w:val="28"/>
          <w:szCs w:val="28"/>
          <w:lang w:eastAsia="uk-UA"/>
        </w:rPr>
        <w:t xml:space="preserve">відкриті рекреації та творчі зони; </w:t>
      </w:r>
    </w:p>
    <w:p w14:paraId="07A1A4A4" w14:textId="77777777" w:rsidR="007B1D2C" w:rsidRPr="00706DBD" w:rsidRDefault="007B1D2C" w:rsidP="007B1D2C">
      <w:pPr>
        <w:keepNext/>
        <w:keepLines/>
        <w:widowControl/>
        <w:numPr>
          <w:ilvl w:val="0"/>
          <w:numId w:val="3"/>
        </w:numPr>
        <w:autoSpaceDE/>
        <w:autoSpaceDN/>
        <w:spacing w:line="360" w:lineRule="auto"/>
        <w:ind w:firstLine="0"/>
        <w:jc w:val="both"/>
        <w:rPr>
          <w:sz w:val="28"/>
          <w:szCs w:val="28"/>
          <w:lang w:eastAsia="uk-UA"/>
        </w:rPr>
      </w:pPr>
      <w:r w:rsidRPr="00706DBD">
        <w:rPr>
          <w:sz w:val="28"/>
          <w:szCs w:val="28"/>
          <w:lang w:eastAsia="uk-UA"/>
        </w:rPr>
        <w:t xml:space="preserve">поєднання навчальних приміщень із виставковими просторами; </w:t>
      </w:r>
    </w:p>
    <w:p w14:paraId="5F35E46B" w14:textId="77777777" w:rsidR="007B1D2C" w:rsidRPr="00706DBD" w:rsidRDefault="007B1D2C" w:rsidP="007B1D2C">
      <w:pPr>
        <w:keepNext/>
        <w:keepLines/>
        <w:widowControl/>
        <w:numPr>
          <w:ilvl w:val="0"/>
          <w:numId w:val="3"/>
        </w:numPr>
        <w:autoSpaceDE/>
        <w:autoSpaceDN/>
        <w:spacing w:line="360" w:lineRule="auto"/>
        <w:ind w:firstLine="0"/>
        <w:jc w:val="both"/>
        <w:rPr>
          <w:sz w:val="28"/>
          <w:szCs w:val="28"/>
          <w:lang w:eastAsia="uk-UA"/>
        </w:rPr>
      </w:pPr>
      <w:r w:rsidRPr="00706DBD">
        <w:rPr>
          <w:sz w:val="28"/>
          <w:szCs w:val="28"/>
          <w:lang w:eastAsia="uk-UA"/>
        </w:rPr>
        <w:t xml:space="preserve">великі площі скління для природного освітлення; </w:t>
      </w:r>
    </w:p>
    <w:p w14:paraId="3188C998" w14:textId="77777777" w:rsidR="007B1D2C" w:rsidRPr="00706DBD" w:rsidRDefault="007B1D2C" w:rsidP="007B1D2C">
      <w:pPr>
        <w:keepNext/>
        <w:keepLines/>
        <w:widowControl/>
        <w:numPr>
          <w:ilvl w:val="0"/>
          <w:numId w:val="3"/>
        </w:numPr>
        <w:autoSpaceDE/>
        <w:autoSpaceDN/>
        <w:spacing w:line="360" w:lineRule="auto"/>
        <w:ind w:firstLine="0"/>
        <w:jc w:val="both"/>
        <w:rPr>
          <w:sz w:val="28"/>
          <w:szCs w:val="28"/>
          <w:lang w:eastAsia="uk-UA"/>
        </w:rPr>
      </w:pPr>
      <w:r w:rsidRPr="00706DBD">
        <w:rPr>
          <w:sz w:val="28"/>
          <w:szCs w:val="28"/>
          <w:lang w:eastAsia="uk-UA"/>
        </w:rPr>
        <w:t xml:space="preserve">використання дерева, бетону та скла в інтер’єрі; </w:t>
      </w:r>
    </w:p>
    <w:p w14:paraId="67AA9532" w14:textId="77777777" w:rsidR="007B1D2C" w:rsidRPr="00706DBD" w:rsidRDefault="007B1D2C" w:rsidP="007B1D2C">
      <w:pPr>
        <w:keepNext/>
        <w:keepLines/>
        <w:widowControl/>
        <w:numPr>
          <w:ilvl w:val="0"/>
          <w:numId w:val="3"/>
        </w:numPr>
        <w:autoSpaceDE/>
        <w:autoSpaceDN/>
        <w:spacing w:line="360" w:lineRule="auto"/>
        <w:ind w:firstLine="0"/>
        <w:jc w:val="both"/>
        <w:rPr>
          <w:sz w:val="28"/>
          <w:szCs w:val="28"/>
          <w:lang w:eastAsia="uk-UA"/>
        </w:rPr>
      </w:pPr>
      <w:r w:rsidRPr="00706DBD">
        <w:rPr>
          <w:sz w:val="28"/>
          <w:szCs w:val="28"/>
          <w:lang w:eastAsia="uk-UA"/>
        </w:rPr>
        <w:t xml:space="preserve">інтеграція будівлі у природний та культурний контекст Прикарпаття; </w:t>
      </w:r>
    </w:p>
    <w:p w14:paraId="162A9C39" w14:textId="77777777" w:rsidR="007B1D2C" w:rsidRPr="00706DBD" w:rsidRDefault="007B1D2C" w:rsidP="007B1D2C">
      <w:pPr>
        <w:keepNext/>
        <w:keepLines/>
        <w:widowControl/>
        <w:numPr>
          <w:ilvl w:val="0"/>
          <w:numId w:val="3"/>
        </w:numPr>
        <w:autoSpaceDE/>
        <w:autoSpaceDN/>
        <w:spacing w:line="360" w:lineRule="auto"/>
        <w:ind w:firstLine="0"/>
        <w:jc w:val="both"/>
        <w:rPr>
          <w:sz w:val="28"/>
          <w:szCs w:val="28"/>
          <w:lang w:eastAsia="uk-UA"/>
        </w:rPr>
      </w:pPr>
      <w:r w:rsidRPr="00706DBD">
        <w:rPr>
          <w:sz w:val="28"/>
          <w:szCs w:val="28"/>
          <w:lang w:eastAsia="uk-UA"/>
        </w:rPr>
        <w:t xml:space="preserve">створення сучасного, але теплого й творчого образу будівлі. </w:t>
      </w:r>
    </w:p>
    <w:p w14:paraId="7BB7F040" w14:textId="77777777" w:rsidR="007B1D2C" w:rsidRDefault="007B1D2C" w:rsidP="007B1D2C">
      <w:pPr>
        <w:keepNext/>
        <w:keepLines/>
        <w:spacing w:line="360" w:lineRule="auto"/>
        <w:jc w:val="both"/>
        <w:rPr>
          <w:sz w:val="28"/>
          <w:szCs w:val="28"/>
          <w:lang w:eastAsia="uk-UA"/>
        </w:rPr>
      </w:pPr>
      <w:r w:rsidRPr="00706DBD">
        <w:rPr>
          <w:sz w:val="28"/>
          <w:szCs w:val="28"/>
          <w:lang w:eastAsia="uk-UA"/>
        </w:rPr>
        <w:t>Такі рішення допоможуть сформувати не лише функціональний навчальний заклад, а й новий культурний осередок міста.</w:t>
      </w:r>
    </w:p>
    <w:p w14:paraId="6C3594AE" w14:textId="4A1CD34A" w:rsidR="00594162" w:rsidRDefault="00594162"/>
    <w:p w14:paraId="4EE2AC07" w14:textId="77777777" w:rsidR="00594162" w:rsidRDefault="00594162">
      <w:pPr>
        <w:widowControl/>
        <w:autoSpaceDE/>
        <w:autoSpaceDN/>
        <w:spacing w:after="160" w:line="259" w:lineRule="auto"/>
      </w:pPr>
      <w:r>
        <w:br w:type="page"/>
      </w:r>
    </w:p>
    <w:p w14:paraId="33DEC1D4" w14:textId="77777777" w:rsidR="00CE41F9" w:rsidRPr="00CE41F9" w:rsidRDefault="00CE41F9" w:rsidP="00CE41F9">
      <w:pPr>
        <w:widowControl/>
        <w:autoSpaceDE/>
        <w:autoSpaceDN/>
        <w:spacing w:before="100" w:beforeAutospacing="1" w:after="100" w:afterAutospacing="1" w:line="360" w:lineRule="auto"/>
        <w:contextualSpacing/>
        <w:rPr>
          <w:b/>
          <w:bCs/>
          <w:sz w:val="28"/>
          <w:szCs w:val="28"/>
          <w:lang w:eastAsia="uk-UA"/>
        </w:rPr>
      </w:pPr>
      <w:r w:rsidRPr="00CE41F9">
        <w:rPr>
          <w:b/>
          <w:bCs/>
          <w:sz w:val="28"/>
          <w:szCs w:val="28"/>
          <w:lang w:eastAsia="uk-UA"/>
        </w:rPr>
        <w:lastRenderedPageBreak/>
        <w:t>1 АРХІТЕКТУРНО-БУДІВЕЛЬНИЙ РОЗДІЛ</w:t>
      </w:r>
    </w:p>
    <w:p w14:paraId="03BEC214" w14:textId="77777777" w:rsidR="00CE41F9" w:rsidRPr="00CE41F9" w:rsidRDefault="00CE41F9" w:rsidP="00CE41F9">
      <w:pPr>
        <w:widowControl/>
        <w:autoSpaceDE/>
        <w:autoSpaceDN/>
        <w:spacing w:before="100" w:beforeAutospacing="1" w:after="100" w:afterAutospacing="1" w:line="360" w:lineRule="auto"/>
        <w:contextualSpacing/>
        <w:jc w:val="center"/>
        <w:rPr>
          <w:b/>
          <w:bCs/>
          <w:sz w:val="28"/>
          <w:szCs w:val="28"/>
          <w:lang w:eastAsia="uk-UA"/>
        </w:rPr>
      </w:pPr>
      <w:r w:rsidRPr="00CE41F9">
        <w:rPr>
          <w:b/>
          <w:bCs/>
          <w:sz w:val="28"/>
          <w:szCs w:val="28"/>
          <w:lang w:eastAsia="uk-UA"/>
        </w:rPr>
        <w:t>1.1 Загальна характеристика об'єкта</w:t>
      </w:r>
    </w:p>
    <w:p w14:paraId="26344223" w14:textId="77777777" w:rsidR="00CE41F9" w:rsidRDefault="00CE41F9" w:rsidP="00CE41F9">
      <w:pPr>
        <w:widowControl/>
        <w:autoSpaceDE/>
        <w:autoSpaceDN/>
        <w:spacing w:before="100" w:beforeAutospacing="1" w:after="100" w:afterAutospacing="1" w:line="360" w:lineRule="auto"/>
        <w:ind w:firstLine="708"/>
        <w:contextualSpacing/>
        <w:rPr>
          <w:sz w:val="28"/>
          <w:szCs w:val="28"/>
          <w:lang w:eastAsia="uk-UA"/>
        </w:rPr>
      </w:pPr>
      <w:r w:rsidRPr="00CE41F9">
        <w:rPr>
          <w:sz w:val="28"/>
          <w:szCs w:val="28"/>
          <w:lang w:eastAsia="uk-UA"/>
        </w:rPr>
        <w:t xml:space="preserve">Тема </w:t>
      </w:r>
      <w:proofErr w:type="spellStart"/>
      <w:r w:rsidRPr="00CE41F9">
        <w:rPr>
          <w:sz w:val="28"/>
          <w:szCs w:val="28"/>
          <w:lang w:eastAsia="uk-UA"/>
        </w:rPr>
        <w:t>проєкту</w:t>
      </w:r>
      <w:proofErr w:type="spellEnd"/>
      <w:r w:rsidRPr="00CE41F9">
        <w:rPr>
          <w:sz w:val="28"/>
          <w:szCs w:val="28"/>
          <w:lang w:eastAsia="uk-UA"/>
        </w:rPr>
        <w:t xml:space="preserve"> – приватна школа мистецтв у місті Коломия.</w:t>
      </w:r>
      <w:r>
        <w:rPr>
          <w:sz w:val="28"/>
          <w:szCs w:val="28"/>
          <w:lang w:eastAsia="uk-UA"/>
        </w:rPr>
        <w:tab/>
      </w:r>
    </w:p>
    <w:p w14:paraId="47800FBF" w14:textId="3F306392" w:rsidR="00CE41F9" w:rsidRPr="00CE41F9" w:rsidRDefault="00CE41F9" w:rsidP="00CE41F9">
      <w:pPr>
        <w:widowControl/>
        <w:autoSpaceDE/>
        <w:autoSpaceDN/>
        <w:spacing w:before="100" w:beforeAutospacing="1" w:after="100" w:afterAutospacing="1" w:line="360" w:lineRule="auto"/>
        <w:ind w:firstLine="708"/>
        <w:contextualSpacing/>
        <w:rPr>
          <w:sz w:val="28"/>
          <w:szCs w:val="28"/>
          <w:lang w:eastAsia="uk-UA"/>
        </w:rPr>
      </w:pPr>
      <w:r w:rsidRPr="00CE41F9">
        <w:rPr>
          <w:sz w:val="28"/>
          <w:szCs w:val="28"/>
          <w:lang w:eastAsia="uk-UA"/>
        </w:rPr>
        <w:t xml:space="preserve">Будівля призначена для проведення навчального процесу з образотворчого мистецтва, музики, хореографії та інших творчих дисциплін. </w:t>
      </w:r>
      <w:proofErr w:type="spellStart"/>
      <w:r w:rsidRPr="00CE41F9">
        <w:rPr>
          <w:sz w:val="28"/>
          <w:szCs w:val="28"/>
          <w:lang w:eastAsia="uk-UA"/>
        </w:rPr>
        <w:t>Проєктом</w:t>
      </w:r>
      <w:proofErr w:type="spellEnd"/>
      <w:r w:rsidRPr="00CE41F9">
        <w:rPr>
          <w:sz w:val="28"/>
          <w:szCs w:val="28"/>
          <w:lang w:eastAsia="uk-UA"/>
        </w:rPr>
        <w:t xml:space="preserve"> передбачено будівництво триповерхової громадської будівлі з підвальним поверхом, у якому розташоване укриття цивільного захисту.</w:t>
      </w:r>
    </w:p>
    <w:p w14:paraId="16E8FFB6" w14:textId="06969D75" w:rsidR="00CE41F9" w:rsidRPr="00CE41F9" w:rsidRDefault="00CE41F9" w:rsidP="00CE41F9">
      <w:pPr>
        <w:widowControl/>
        <w:autoSpaceDE/>
        <w:autoSpaceDN/>
        <w:spacing w:before="100" w:beforeAutospacing="1" w:after="100" w:afterAutospacing="1" w:line="360" w:lineRule="auto"/>
        <w:contextualSpacing/>
        <w:rPr>
          <w:sz w:val="28"/>
          <w:szCs w:val="28"/>
          <w:lang w:eastAsia="uk-UA"/>
        </w:rPr>
      </w:pPr>
      <w:r w:rsidRPr="00CE41F9">
        <w:rPr>
          <w:sz w:val="28"/>
          <w:szCs w:val="28"/>
          <w:lang w:eastAsia="uk-UA"/>
        </w:rPr>
        <w:t>Будівля має прямокутну форму в плані з габаритними розмірами в осях 31,4×25,4 м. Просторову композицію формує центральний атріум, навколо якого розміщені функціональні приміщення.</w:t>
      </w:r>
    </w:p>
    <w:p w14:paraId="6DAE1B4E" w14:textId="77777777" w:rsidR="00CE41F9" w:rsidRPr="00CE41F9" w:rsidRDefault="00CE41F9" w:rsidP="00CE41F9">
      <w:pPr>
        <w:pStyle w:val="2"/>
        <w:spacing w:line="360" w:lineRule="auto"/>
        <w:contextualSpacing/>
        <w:rPr>
          <w:sz w:val="28"/>
          <w:szCs w:val="28"/>
        </w:rPr>
      </w:pPr>
      <w:r w:rsidRPr="00CE41F9">
        <w:rPr>
          <w:sz w:val="28"/>
          <w:szCs w:val="28"/>
        </w:rPr>
        <w:t>1.2 Характеристика ділянки будівництва</w:t>
      </w:r>
    </w:p>
    <w:p w14:paraId="4B5A7AD1" w14:textId="77777777" w:rsidR="00CE41F9" w:rsidRPr="00CE41F9" w:rsidRDefault="00CE41F9" w:rsidP="00CE41F9">
      <w:pPr>
        <w:pStyle w:val="aa"/>
        <w:spacing w:line="360" w:lineRule="auto"/>
        <w:ind w:firstLine="318"/>
        <w:contextualSpacing/>
        <w:rPr>
          <w:sz w:val="28"/>
          <w:szCs w:val="28"/>
        </w:rPr>
      </w:pPr>
      <w:proofErr w:type="spellStart"/>
      <w:r w:rsidRPr="00CE41F9">
        <w:rPr>
          <w:sz w:val="28"/>
          <w:szCs w:val="28"/>
        </w:rPr>
        <w:t>Проєктована</w:t>
      </w:r>
      <w:proofErr w:type="spellEnd"/>
      <w:r w:rsidRPr="00CE41F9">
        <w:rPr>
          <w:sz w:val="28"/>
          <w:szCs w:val="28"/>
        </w:rPr>
        <w:t xml:space="preserve"> приватна школа мистецтв розташована на території парку імені Тараса Шевченка у місті Коломия Івано-Франківської області.</w:t>
      </w:r>
    </w:p>
    <w:p w14:paraId="69268AF3" w14:textId="77777777" w:rsidR="00CE41F9" w:rsidRPr="00CE41F9" w:rsidRDefault="00CE41F9" w:rsidP="00CE41F9">
      <w:pPr>
        <w:pStyle w:val="aa"/>
        <w:spacing w:line="360" w:lineRule="auto"/>
        <w:contextualSpacing/>
        <w:rPr>
          <w:sz w:val="28"/>
          <w:szCs w:val="28"/>
        </w:rPr>
      </w:pPr>
      <w:r w:rsidRPr="00CE41F9">
        <w:rPr>
          <w:sz w:val="28"/>
          <w:szCs w:val="28"/>
        </w:rPr>
        <w:t>Ділянка знаходиться у сформованому міському середовищі та межує з парковою територією, що створює сприятливі умови для організації освітнього процесу та творчої діяльності учнів. Розташування об'єкта в парковій зоні забезпечує комфортне акустичне середовище, достатній рівень інсоляції та сприятливі умови для рекреації.</w:t>
      </w:r>
    </w:p>
    <w:p w14:paraId="06AD831E" w14:textId="77777777" w:rsidR="00CE41F9" w:rsidRPr="00CE41F9" w:rsidRDefault="00CE41F9" w:rsidP="00074CF3">
      <w:pPr>
        <w:pStyle w:val="aa"/>
        <w:spacing w:line="360" w:lineRule="auto"/>
        <w:ind w:firstLine="708"/>
        <w:contextualSpacing/>
        <w:rPr>
          <w:sz w:val="28"/>
          <w:szCs w:val="28"/>
        </w:rPr>
      </w:pPr>
      <w:r w:rsidRPr="00CE41F9">
        <w:rPr>
          <w:sz w:val="28"/>
          <w:szCs w:val="28"/>
        </w:rPr>
        <w:t>Площа земельної ділянки становить 6250 м².</w:t>
      </w:r>
    </w:p>
    <w:p w14:paraId="53091C3F" w14:textId="5F8F959A" w:rsidR="00CE41F9" w:rsidRPr="00CE41F9" w:rsidRDefault="00CE41F9" w:rsidP="00074CF3">
      <w:pPr>
        <w:pStyle w:val="aa"/>
        <w:spacing w:line="360" w:lineRule="auto"/>
        <w:ind w:firstLine="708"/>
        <w:contextualSpacing/>
        <w:rPr>
          <w:sz w:val="28"/>
          <w:szCs w:val="28"/>
        </w:rPr>
      </w:pPr>
      <w:proofErr w:type="spellStart"/>
      <w:r w:rsidRPr="00CE41F9">
        <w:rPr>
          <w:sz w:val="28"/>
          <w:szCs w:val="28"/>
        </w:rPr>
        <w:t>Проєктом</w:t>
      </w:r>
      <w:proofErr w:type="spellEnd"/>
      <w:r w:rsidRPr="00CE41F9">
        <w:rPr>
          <w:sz w:val="28"/>
          <w:szCs w:val="28"/>
        </w:rPr>
        <w:t xml:space="preserve"> передбачено організацію:</w:t>
      </w:r>
      <w:r>
        <w:rPr>
          <w:sz w:val="28"/>
          <w:szCs w:val="28"/>
        </w:rPr>
        <w:t xml:space="preserve"> </w:t>
      </w:r>
      <w:r w:rsidRPr="00CE41F9">
        <w:rPr>
          <w:sz w:val="28"/>
          <w:szCs w:val="28"/>
        </w:rPr>
        <w:t xml:space="preserve">головної пішохідної площі перед входом; </w:t>
      </w:r>
      <w:r>
        <w:rPr>
          <w:sz w:val="28"/>
          <w:szCs w:val="28"/>
        </w:rPr>
        <w:t xml:space="preserve"> </w:t>
      </w:r>
      <w:r w:rsidRPr="00CE41F9">
        <w:rPr>
          <w:sz w:val="28"/>
          <w:szCs w:val="28"/>
        </w:rPr>
        <w:t xml:space="preserve">майданчика для проведення культурних заходів; </w:t>
      </w:r>
      <w:r>
        <w:rPr>
          <w:sz w:val="28"/>
          <w:szCs w:val="28"/>
        </w:rPr>
        <w:t xml:space="preserve"> </w:t>
      </w:r>
      <w:r w:rsidRPr="00CE41F9">
        <w:rPr>
          <w:sz w:val="28"/>
          <w:szCs w:val="28"/>
        </w:rPr>
        <w:t xml:space="preserve">зони відпочинку; стоянки для відвідувачів; стоянки для працівників; господарського під'їзду; </w:t>
      </w:r>
      <w:r w:rsidRPr="00CE41F9">
        <w:rPr>
          <w:sz w:val="28"/>
          <w:szCs w:val="28"/>
        </w:rPr>
        <w:lastRenderedPageBreak/>
        <w:t xml:space="preserve">велосипедної </w:t>
      </w:r>
      <w:proofErr w:type="spellStart"/>
      <w:r w:rsidRPr="00CE41F9">
        <w:rPr>
          <w:sz w:val="28"/>
          <w:szCs w:val="28"/>
        </w:rPr>
        <w:t>парковки</w:t>
      </w:r>
      <w:proofErr w:type="spellEnd"/>
      <w:r w:rsidRPr="00CE41F9">
        <w:rPr>
          <w:sz w:val="28"/>
          <w:szCs w:val="28"/>
        </w:rPr>
        <w:t xml:space="preserve">; озеленених територій. </w:t>
      </w:r>
      <w:r w:rsidR="00074CF3">
        <w:rPr>
          <w:noProof/>
          <w:sz w:val="28"/>
          <w:szCs w:val="28"/>
        </w:rPr>
        <w:drawing>
          <wp:inline distT="0" distB="0" distL="0" distR="0" wp14:anchorId="3E4DF934" wp14:editId="2F16C9F4">
            <wp:extent cx="6120765" cy="40805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20765" cy="4080510"/>
                    </a:xfrm>
                    <a:prstGeom prst="rect">
                      <a:avLst/>
                    </a:prstGeom>
                  </pic:spPr>
                </pic:pic>
              </a:graphicData>
            </a:graphic>
          </wp:inline>
        </w:drawing>
      </w:r>
    </w:p>
    <w:p w14:paraId="1F8D91B4" w14:textId="77777777" w:rsidR="00CE41F9" w:rsidRPr="00CE41F9" w:rsidRDefault="00CE41F9" w:rsidP="00074CF3">
      <w:pPr>
        <w:pStyle w:val="aa"/>
        <w:spacing w:line="360" w:lineRule="auto"/>
        <w:ind w:firstLine="708"/>
        <w:contextualSpacing/>
        <w:rPr>
          <w:sz w:val="28"/>
          <w:szCs w:val="28"/>
        </w:rPr>
      </w:pPr>
      <w:r w:rsidRPr="00CE41F9">
        <w:rPr>
          <w:sz w:val="28"/>
          <w:szCs w:val="28"/>
        </w:rPr>
        <w:t>Техніко-економічні показники генерального плану: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17"/>
        <w:gridCol w:w="1281"/>
      </w:tblGrid>
      <w:tr w:rsidR="00CE41F9" w:rsidRPr="00CE41F9" w14:paraId="2F50A63B" w14:textId="77777777" w:rsidTr="00CE41F9">
        <w:trPr>
          <w:tblHeader/>
          <w:tblCellSpacing w:w="15" w:type="dxa"/>
        </w:trPr>
        <w:tc>
          <w:tcPr>
            <w:tcW w:w="0" w:type="auto"/>
            <w:vAlign w:val="center"/>
            <w:hideMark/>
          </w:tcPr>
          <w:p w14:paraId="151B60B0" w14:textId="77777777" w:rsidR="00CE41F9" w:rsidRPr="00CE41F9" w:rsidRDefault="00CE41F9" w:rsidP="00CE41F9">
            <w:pPr>
              <w:spacing w:line="360" w:lineRule="auto"/>
              <w:contextualSpacing/>
              <w:jc w:val="center"/>
              <w:rPr>
                <w:b/>
                <w:bCs/>
                <w:sz w:val="28"/>
                <w:szCs w:val="28"/>
              </w:rPr>
            </w:pPr>
            <w:r w:rsidRPr="00CE41F9">
              <w:rPr>
                <w:b/>
                <w:bCs/>
                <w:sz w:val="28"/>
                <w:szCs w:val="28"/>
              </w:rPr>
              <w:t>Показник</w:t>
            </w:r>
          </w:p>
        </w:tc>
        <w:tc>
          <w:tcPr>
            <w:tcW w:w="0" w:type="auto"/>
            <w:vAlign w:val="center"/>
            <w:hideMark/>
          </w:tcPr>
          <w:p w14:paraId="5658FF8D" w14:textId="77777777" w:rsidR="00CE41F9" w:rsidRPr="00CE41F9" w:rsidRDefault="00CE41F9" w:rsidP="00CE41F9">
            <w:pPr>
              <w:spacing w:line="360" w:lineRule="auto"/>
              <w:contextualSpacing/>
              <w:jc w:val="center"/>
              <w:rPr>
                <w:b/>
                <w:bCs/>
                <w:sz w:val="28"/>
                <w:szCs w:val="28"/>
              </w:rPr>
            </w:pPr>
            <w:r w:rsidRPr="00CE41F9">
              <w:rPr>
                <w:b/>
                <w:bCs/>
                <w:sz w:val="28"/>
                <w:szCs w:val="28"/>
              </w:rPr>
              <w:t>Значення</w:t>
            </w:r>
          </w:p>
        </w:tc>
      </w:tr>
      <w:tr w:rsidR="00CE41F9" w:rsidRPr="00CE41F9" w14:paraId="2CEAF804" w14:textId="77777777" w:rsidTr="00CE41F9">
        <w:trPr>
          <w:tblCellSpacing w:w="15" w:type="dxa"/>
        </w:trPr>
        <w:tc>
          <w:tcPr>
            <w:tcW w:w="0" w:type="auto"/>
            <w:vAlign w:val="center"/>
            <w:hideMark/>
          </w:tcPr>
          <w:p w14:paraId="4405EF63" w14:textId="77777777" w:rsidR="00CE41F9" w:rsidRPr="00CE41F9" w:rsidRDefault="00CE41F9" w:rsidP="00CE41F9">
            <w:pPr>
              <w:spacing w:line="360" w:lineRule="auto"/>
              <w:contextualSpacing/>
              <w:rPr>
                <w:sz w:val="28"/>
                <w:szCs w:val="28"/>
              </w:rPr>
            </w:pPr>
            <w:r w:rsidRPr="00CE41F9">
              <w:rPr>
                <w:sz w:val="28"/>
                <w:szCs w:val="28"/>
              </w:rPr>
              <w:t>Площа ділянки</w:t>
            </w:r>
          </w:p>
        </w:tc>
        <w:tc>
          <w:tcPr>
            <w:tcW w:w="0" w:type="auto"/>
            <w:vAlign w:val="center"/>
            <w:hideMark/>
          </w:tcPr>
          <w:p w14:paraId="32BD8D85" w14:textId="77777777" w:rsidR="00CE41F9" w:rsidRPr="00CE41F9" w:rsidRDefault="00CE41F9" w:rsidP="00CE41F9">
            <w:pPr>
              <w:spacing w:line="360" w:lineRule="auto"/>
              <w:contextualSpacing/>
              <w:rPr>
                <w:sz w:val="28"/>
                <w:szCs w:val="28"/>
              </w:rPr>
            </w:pPr>
            <w:r w:rsidRPr="00CE41F9">
              <w:rPr>
                <w:sz w:val="28"/>
                <w:szCs w:val="28"/>
              </w:rPr>
              <w:t>6250 м²</w:t>
            </w:r>
          </w:p>
        </w:tc>
      </w:tr>
      <w:tr w:rsidR="00CE41F9" w:rsidRPr="00CE41F9" w14:paraId="114548A6" w14:textId="77777777" w:rsidTr="00CE41F9">
        <w:trPr>
          <w:tblCellSpacing w:w="15" w:type="dxa"/>
        </w:trPr>
        <w:tc>
          <w:tcPr>
            <w:tcW w:w="0" w:type="auto"/>
            <w:vAlign w:val="center"/>
            <w:hideMark/>
          </w:tcPr>
          <w:p w14:paraId="4D397CFB" w14:textId="77777777" w:rsidR="00CE41F9" w:rsidRPr="00CE41F9" w:rsidRDefault="00CE41F9" w:rsidP="00CE41F9">
            <w:pPr>
              <w:spacing w:line="360" w:lineRule="auto"/>
              <w:contextualSpacing/>
              <w:rPr>
                <w:sz w:val="28"/>
                <w:szCs w:val="28"/>
              </w:rPr>
            </w:pPr>
            <w:r w:rsidRPr="00CE41F9">
              <w:rPr>
                <w:sz w:val="28"/>
                <w:szCs w:val="28"/>
              </w:rPr>
              <w:t>Площа забудови</w:t>
            </w:r>
          </w:p>
        </w:tc>
        <w:tc>
          <w:tcPr>
            <w:tcW w:w="0" w:type="auto"/>
            <w:vAlign w:val="center"/>
            <w:hideMark/>
          </w:tcPr>
          <w:p w14:paraId="317C869F" w14:textId="77777777" w:rsidR="00CE41F9" w:rsidRPr="00CE41F9" w:rsidRDefault="00CE41F9" w:rsidP="00CE41F9">
            <w:pPr>
              <w:spacing w:line="360" w:lineRule="auto"/>
              <w:contextualSpacing/>
              <w:rPr>
                <w:sz w:val="28"/>
                <w:szCs w:val="28"/>
              </w:rPr>
            </w:pPr>
            <w:r w:rsidRPr="00CE41F9">
              <w:rPr>
                <w:sz w:val="28"/>
                <w:szCs w:val="28"/>
              </w:rPr>
              <w:t>800 м²</w:t>
            </w:r>
          </w:p>
        </w:tc>
      </w:tr>
      <w:tr w:rsidR="00CE41F9" w:rsidRPr="00CE41F9" w14:paraId="519B124F" w14:textId="77777777" w:rsidTr="00CE41F9">
        <w:trPr>
          <w:tblCellSpacing w:w="15" w:type="dxa"/>
        </w:trPr>
        <w:tc>
          <w:tcPr>
            <w:tcW w:w="0" w:type="auto"/>
            <w:vAlign w:val="center"/>
            <w:hideMark/>
          </w:tcPr>
          <w:p w14:paraId="2A00B557" w14:textId="77777777" w:rsidR="00CE41F9" w:rsidRPr="00CE41F9" w:rsidRDefault="00CE41F9" w:rsidP="00CE41F9">
            <w:pPr>
              <w:spacing w:line="360" w:lineRule="auto"/>
              <w:contextualSpacing/>
              <w:rPr>
                <w:sz w:val="28"/>
                <w:szCs w:val="28"/>
              </w:rPr>
            </w:pPr>
            <w:r w:rsidRPr="00CE41F9">
              <w:rPr>
                <w:sz w:val="28"/>
                <w:szCs w:val="28"/>
              </w:rPr>
              <w:t>Площа мощення</w:t>
            </w:r>
          </w:p>
        </w:tc>
        <w:tc>
          <w:tcPr>
            <w:tcW w:w="0" w:type="auto"/>
            <w:vAlign w:val="center"/>
            <w:hideMark/>
          </w:tcPr>
          <w:p w14:paraId="78398472" w14:textId="77777777" w:rsidR="00CE41F9" w:rsidRPr="00CE41F9" w:rsidRDefault="00CE41F9" w:rsidP="00CE41F9">
            <w:pPr>
              <w:spacing w:line="360" w:lineRule="auto"/>
              <w:contextualSpacing/>
              <w:rPr>
                <w:sz w:val="28"/>
                <w:szCs w:val="28"/>
              </w:rPr>
            </w:pPr>
            <w:r w:rsidRPr="00CE41F9">
              <w:rPr>
                <w:sz w:val="28"/>
                <w:szCs w:val="28"/>
              </w:rPr>
              <w:t>2150 м²</w:t>
            </w:r>
          </w:p>
        </w:tc>
      </w:tr>
      <w:tr w:rsidR="00CE41F9" w:rsidRPr="00CE41F9" w14:paraId="4FCC9D19" w14:textId="77777777" w:rsidTr="00CE41F9">
        <w:trPr>
          <w:tblCellSpacing w:w="15" w:type="dxa"/>
        </w:trPr>
        <w:tc>
          <w:tcPr>
            <w:tcW w:w="0" w:type="auto"/>
            <w:vAlign w:val="center"/>
            <w:hideMark/>
          </w:tcPr>
          <w:p w14:paraId="451A3525" w14:textId="77777777" w:rsidR="00CE41F9" w:rsidRPr="00CE41F9" w:rsidRDefault="00CE41F9" w:rsidP="00CE41F9">
            <w:pPr>
              <w:spacing w:line="360" w:lineRule="auto"/>
              <w:contextualSpacing/>
              <w:rPr>
                <w:sz w:val="28"/>
                <w:szCs w:val="28"/>
              </w:rPr>
            </w:pPr>
            <w:r w:rsidRPr="00CE41F9">
              <w:rPr>
                <w:sz w:val="28"/>
                <w:szCs w:val="28"/>
              </w:rPr>
              <w:t>Площа озеленення</w:t>
            </w:r>
          </w:p>
        </w:tc>
        <w:tc>
          <w:tcPr>
            <w:tcW w:w="0" w:type="auto"/>
            <w:vAlign w:val="center"/>
            <w:hideMark/>
          </w:tcPr>
          <w:p w14:paraId="19759B1E" w14:textId="77777777" w:rsidR="00CE41F9" w:rsidRPr="00CE41F9" w:rsidRDefault="00CE41F9" w:rsidP="00CE41F9">
            <w:pPr>
              <w:spacing w:line="360" w:lineRule="auto"/>
              <w:contextualSpacing/>
              <w:rPr>
                <w:sz w:val="28"/>
                <w:szCs w:val="28"/>
              </w:rPr>
            </w:pPr>
            <w:r w:rsidRPr="00CE41F9">
              <w:rPr>
                <w:sz w:val="28"/>
                <w:szCs w:val="28"/>
              </w:rPr>
              <w:t>3300 м²</w:t>
            </w:r>
          </w:p>
        </w:tc>
      </w:tr>
      <w:tr w:rsidR="00CE41F9" w:rsidRPr="00CE41F9" w14:paraId="10AAAD94" w14:textId="77777777" w:rsidTr="00CE41F9">
        <w:trPr>
          <w:tblCellSpacing w:w="15" w:type="dxa"/>
        </w:trPr>
        <w:tc>
          <w:tcPr>
            <w:tcW w:w="0" w:type="auto"/>
            <w:vAlign w:val="center"/>
            <w:hideMark/>
          </w:tcPr>
          <w:p w14:paraId="77B3A1B1" w14:textId="77777777" w:rsidR="00CE41F9" w:rsidRPr="00CE41F9" w:rsidRDefault="00CE41F9" w:rsidP="00CE41F9">
            <w:pPr>
              <w:spacing w:line="360" w:lineRule="auto"/>
              <w:contextualSpacing/>
              <w:rPr>
                <w:sz w:val="28"/>
                <w:szCs w:val="28"/>
              </w:rPr>
            </w:pPr>
            <w:r w:rsidRPr="00CE41F9">
              <w:rPr>
                <w:sz w:val="28"/>
                <w:szCs w:val="28"/>
              </w:rPr>
              <w:t>Площа автостоянок</w:t>
            </w:r>
          </w:p>
        </w:tc>
        <w:tc>
          <w:tcPr>
            <w:tcW w:w="0" w:type="auto"/>
            <w:vAlign w:val="center"/>
            <w:hideMark/>
          </w:tcPr>
          <w:p w14:paraId="414F0CCB" w14:textId="77777777" w:rsidR="00CE41F9" w:rsidRPr="00CE41F9" w:rsidRDefault="00CE41F9" w:rsidP="00CE41F9">
            <w:pPr>
              <w:spacing w:line="360" w:lineRule="auto"/>
              <w:contextualSpacing/>
              <w:rPr>
                <w:sz w:val="28"/>
                <w:szCs w:val="28"/>
              </w:rPr>
            </w:pPr>
            <w:r w:rsidRPr="00CE41F9">
              <w:rPr>
                <w:sz w:val="28"/>
                <w:szCs w:val="28"/>
              </w:rPr>
              <w:t>420 м²</w:t>
            </w:r>
          </w:p>
        </w:tc>
      </w:tr>
      <w:tr w:rsidR="00CE41F9" w:rsidRPr="00CE41F9" w14:paraId="3E13B40C" w14:textId="77777777" w:rsidTr="00CE41F9">
        <w:trPr>
          <w:tblCellSpacing w:w="15" w:type="dxa"/>
        </w:trPr>
        <w:tc>
          <w:tcPr>
            <w:tcW w:w="0" w:type="auto"/>
            <w:vAlign w:val="center"/>
            <w:hideMark/>
          </w:tcPr>
          <w:p w14:paraId="7ED1B478" w14:textId="77777777" w:rsidR="00CE41F9" w:rsidRPr="00CE41F9" w:rsidRDefault="00CE41F9" w:rsidP="00CE41F9">
            <w:pPr>
              <w:spacing w:line="360" w:lineRule="auto"/>
              <w:contextualSpacing/>
              <w:rPr>
                <w:sz w:val="28"/>
                <w:szCs w:val="28"/>
              </w:rPr>
            </w:pPr>
            <w:r w:rsidRPr="00CE41F9">
              <w:rPr>
                <w:sz w:val="28"/>
                <w:szCs w:val="28"/>
              </w:rPr>
              <w:t>Відсоток забудови</w:t>
            </w:r>
          </w:p>
        </w:tc>
        <w:tc>
          <w:tcPr>
            <w:tcW w:w="0" w:type="auto"/>
            <w:vAlign w:val="center"/>
            <w:hideMark/>
          </w:tcPr>
          <w:p w14:paraId="4E055827" w14:textId="77777777" w:rsidR="00CE41F9" w:rsidRPr="00CE41F9" w:rsidRDefault="00CE41F9" w:rsidP="00CE41F9">
            <w:pPr>
              <w:spacing w:line="360" w:lineRule="auto"/>
              <w:contextualSpacing/>
              <w:rPr>
                <w:sz w:val="28"/>
                <w:szCs w:val="28"/>
              </w:rPr>
            </w:pPr>
            <w:r w:rsidRPr="00CE41F9">
              <w:rPr>
                <w:sz w:val="28"/>
                <w:szCs w:val="28"/>
              </w:rPr>
              <w:t>12,8 %</w:t>
            </w:r>
          </w:p>
        </w:tc>
      </w:tr>
      <w:tr w:rsidR="00CE41F9" w:rsidRPr="00CE41F9" w14:paraId="5AF918CF" w14:textId="77777777" w:rsidTr="00CE41F9">
        <w:trPr>
          <w:tblCellSpacing w:w="15" w:type="dxa"/>
        </w:trPr>
        <w:tc>
          <w:tcPr>
            <w:tcW w:w="0" w:type="auto"/>
            <w:vAlign w:val="center"/>
            <w:hideMark/>
          </w:tcPr>
          <w:p w14:paraId="14EF0F12" w14:textId="77777777" w:rsidR="00CE41F9" w:rsidRPr="00CE41F9" w:rsidRDefault="00CE41F9" w:rsidP="00CE41F9">
            <w:pPr>
              <w:spacing w:line="360" w:lineRule="auto"/>
              <w:contextualSpacing/>
              <w:rPr>
                <w:sz w:val="28"/>
                <w:szCs w:val="28"/>
              </w:rPr>
            </w:pPr>
            <w:r w:rsidRPr="00CE41F9">
              <w:rPr>
                <w:sz w:val="28"/>
                <w:szCs w:val="28"/>
              </w:rPr>
              <w:t>Коефіцієнт озеленення</w:t>
            </w:r>
          </w:p>
        </w:tc>
        <w:tc>
          <w:tcPr>
            <w:tcW w:w="0" w:type="auto"/>
            <w:vAlign w:val="center"/>
            <w:hideMark/>
          </w:tcPr>
          <w:p w14:paraId="3221EFCB" w14:textId="77777777" w:rsidR="00CE41F9" w:rsidRPr="00CE41F9" w:rsidRDefault="00CE41F9" w:rsidP="00CE41F9">
            <w:pPr>
              <w:spacing w:line="360" w:lineRule="auto"/>
              <w:contextualSpacing/>
              <w:rPr>
                <w:sz w:val="28"/>
                <w:szCs w:val="28"/>
              </w:rPr>
            </w:pPr>
            <w:r w:rsidRPr="00CE41F9">
              <w:rPr>
                <w:sz w:val="28"/>
                <w:szCs w:val="28"/>
              </w:rPr>
              <w:t>0,53</w:t>
            </w:r>
          </w:p>
        </w:tc>
      </w:tr>
    </w:tbl>
    <w:p w14:paraId="2139A3C7" w14:textId="4EAE4432" w:rsidR="00CE41F9" w:rsidRPr="00CE41F9" w:rsidRDefault="00CE41F9" w:rsidP="00CE41F9">
      <w:pPr>
        <w:spacing w:line="360" w:lineRule="auto"/>
        <w:contextualSpacing/>
        <w:rPr>
          <w:sz w:val="28"/>
          <w:szCs w:val="28"/>
        </w:rPr>
      </w:pPr>
    </w:p>
    <w:p w14:paraId="3B4CD652" w14:textId="77777777" w:rsidR="00CE41F9" w:rsidRPr="00CE41F9" w:rsidRDefault="00CE41F9" w:rsidP="00CE41F9">
      <w:pPr>
        <w:pStyle w:val="2"/>
        <w:spacing w:line="360" w:lineRule="auto"/>
        <w:contextualSpacing/>
        <w:rPr>
          <w:sz w:val="28"/>
          <w:szCs w:val="28"/>
        </w:rPr>
      </w:pPr>
      <w:r w:rsidRPr="00CE41F9">
        <w:rPr>
          <w:sz w:val="28"/>
          <w:szCs w:val="28"/>
        </w:rPr>
        <w:t>1.3 Архітектурна концепція</w:t>
      </w:r>
    </w:p>
    <w:p w14:paraId="0DC6D724" w14:textId="77777777" w:rsidR="00CE41F9" w:rsidRPr="00CE41F9" w:rsidRDefault="00CE41F9" w:rsidP="00CE41F9">
      <w:pPr>
        <w:pStyle w:val="aa"/>
        <w:spacing w:line="360" w:lineRule="auto"/>
        <w:contextualSpacing/>
        <w:rPr>
          <w:sz w:val="28"/>
          <w:szCs w:val="28"/>
        </w:rPr>
      </w:pPr>
      <w:r w:rsidRPr="00CE41F9">
        <w:rPr>
          <w:sz w:val="28"/>
          <w:szCs w:val="28"/>
        </w:rPr>
        <w:t>Основою архітектурної концепції є створення сучасного освітнього простору для творчого розвитку дітей та молоді.</w:t>
      </w:r>
    </w:p>
    <w:p w14:paraId="20384145" w14:textId="77777777" w:rsidR="00CE41F9" w:rsidRPr="00CE41F9" w:rsidRDefault="00CE41F9" w:rsidP="00CE41F9">
      <w:pPr>
        <w:pStyle w:val="aa"/>
        <w:spacing w:line="360" w:lineRule="auto"/>
        <w:contextualSpacing/>
        <w:rPr>
          <w:sz w:val="28"/>
          <w:szCs w:val="28"/>
        </w:rPr>
      </w:pPr>
      <w:r w:rsidRPr="00CE41F9">
        <w:rPr>
          <w:sz w:val="28"/>
          <w:szCs w:val="28"/>
        </w:rPr>
        <w:lastRenderedPageBreak/>
        <w:t>Центральним композиційним елементом будівлі є атріум площею 80 м², який проходить через усі надземні поверхи будівлі.</w:t>
      </w:r>
    </w:p>
    <w:p w14:paraId="67CECD60" w14:textId="2EDB7BD4" w:rsidR="00CE41F9" w:rsidRPr="00CE41F9" w:rsidRDefault="00CE41F9" w:rsidP="00CE41F9">
      <w:pPr>
        <w:pStyle w:val="aa"/>
        <w:spacing w:line="360" w:lineRule="auto"/>
        <w:contextualSpacing/>
        <w:rPr>
          <w:sz w:val="28"/>
          <w:szCs w:val="28"/>
        </w:rPr>
      </w:pPr>
      <w:r w:rsidRPr="00CE41F9">
        <w:rPr>
          <w:sz w:val="28"/>
          <w:szCs w:val="28"/>
        </w:rPr>
        <w:t>Атріум виконує декілька функцій:</w:t>
      </w:r>
      <w:r>
        <w:rPr>
          <w:sz w:val="28"/>
          <w:szCs w:val="28"/>
        </w:rPr>
        <w:t xml:space="preserve"> </w:t>
      </w:r>
      <w:r w:rsidRPr="00CE41F9">
        <w:rPr>
          <w:sz w:val="28"/>
          <w:szCs w:val="28"/>
        </w:rPr>
        <w:t xml:space="preserve">забезпечує природне освітлення внутрішніх просторів; формує головний композиційний центр будівлі; забезпечує візуальний зв'язок між поверхами; створює простір для неформального спілкування учнів та викладачів; використовується як виставкова та рекреаційна зона. </w:t>
      </w:r>
    </w:p>
    <w:p w14:paraId="03A9D6FC" w14:textId="77777777" w:rsidR="00CE41F9" w:rsidRPr="00CE41F9" w:rsidRDefault="00CE41F9" w:rsidP="00CE41F9">
      <w:pPr>
        <w:pStyle w:val="aa"/>
        <w:spacing w:line="360" w:lineRule="auto"/>
        <w:ind w:firstLine="708"/>
        <w:contextualSpacing/>
        <w:rPr>
          <w:sz w:val="28"/>
          <w:szCs w:val="28"/>
        </w:rPr>
      </w:pPr>
      <w:r w:rsidRPr="00CE41F9">
        <w:rPr>
          <w:sz w:val="28"/>
          <w:szCs w:val="28"/>
        </w:rPr>
        <w:t>Завдяки атріуму будівля отримує відкритий і сучасний внутрішній простір, що відповідає функціональному призначенню школи мистецтв.</w:t>
      </w:r>
    </w:p>
    <w:p w14:paraId="261016C0" w14:textId="77777777" w:rsidR="00CE41F9" w:rsidRPr="00074CF3" w:rsidRDefault="00CE41F9" w:rsidP="00074CF3">
      <w:pPr>
        <w:pStyle w:val="3"/>
        <w:spacing w:line="360" w:lineRule="auto"/>
        <w:contextualSpacing/>
        <w:jc w:val="center"/>
        <w:rPr>
          <w:rFonts w:ascii="Times New Roman" w:hAnsi="Times New Roman" w:cs="Times New Roman"/>
          <w:b/>
          <w:bCs/>
          <w:color w:val="000000" w:themeColor="text1"/>
          <w:sz w:val="28"/>
          <w:szCs w:val="28"/>
        </w:rPr>
      </w:pPr>
      <w:r w:rsidRPr="00074CF3">
        <w:rPr>
          <w:rFonts w:ascii="Times New Roman" w:hAnsi="Times New Roman" w:cs="Times New Roman"/>
          <w:b/>
          <w:bCs/>
          <w:color w:val="000000" w:themeColor="text1"/>
          <w:sz w:val="28"/>
          <w:szCs w:val="28"/>
        </w:rPr>
        <w:t>1.4 Експлікація приміщень</w:t>
      </w:r>
    </w:p>
    <w:p w14:paraId="10A05788" w14:textId="372CB0A0" w:rsidR="00074CF3" w:rsidRPr="00074CF3" w:rsidRDefault="00CE41F9" w:rsidP="00074CF3">
      <w:pPr>
        <w:pStyle w:val="aa"/>
      </w:pPr>
      <w:r w:rsidRPr="00CE41F9">
        <w:rPr>
          <w:sz w:val="28"/>
          <w:szCs w:val="28"/>
        </w:rPr>
        <w:t>Підвальний поверх (укриття)</w:t>
      </w:r>
      <w:r w:rsidR="00074CF3" w:rsidRPr="00074CF3">
        <w:t xml:space="preserve"> </w:t>
      </w:r>
      <w:r w:rsidR="00074CF3" w:rsidRPr="00074CF3">
        <w:rPr>
          <w:noProof/>
        </w:rPr>
        <w:drawing>
          <wp:inline distT="0" distB="0" distL="0" distR="0" wp14:anchorId="5F9FCDA0" wp14:editId="4AA1AB12">
            <wp:extent cx="6120765" cy="5767705"/>
            <wp:effectExtent l="0" t="0" r="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765" cy="5767705"/>
                    </a:xfrm>
                    <a:prstGeom prst="rect">
                      <a:avLst/>
                    </a:prstGeom>
                    <a:noFill/>
                    <a:ln>
                      <a:noFill/>
                    </a:ln>
                  </pic:spPr>
                </pic:pic>
              </a:graphicData>
            </a:graphic>
          </wp:inline>
        </w:drawing>
      </w:r>
    </w:p>
    <w:p w14:paraId="52457EF1" w14:textId="724ABF2A" w:rsidR="00CE41F9" w:rsidRPr="00CE41F9" w:rsidRDefault="00CE41F9" w:rsidP="00CE41F9">
      <w:pPr>
        <w:pStyle w:val="4"/>
        <w:spacing w:line="360" w:lineRule="auto"/>
        <w:contextualSpacing/>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7"/>
        <w:gridCol w:w="3613"/>
        <w:gridCol w:w="1381"/>
      </w:tblGrid>
      <w:tr w:rsidR="00CE41F9" w:rsidRPr="00CE41F9" w14:paraId="5CF9A20E" w14:textId="77777777" w:rsidTr="00CE41F9">
        <w:trPr>
          <w:tblCellSpacing w:w="15" w:type="dxa"/>
        </w:trPr>
        <w:tc>
          <w:tcPr>
            <w:tcW w:w="0" w:type="auto"/>
            <w:vAlign w:val="center"/>
            <w:hideMark/>
          </w:tcPr>
          <w:p w14:paraId="4F23D06C" w14:textId="77777777" w:rsidR="00CE41F9" w:rsidRPr="00CE41F9" w:rsidRDefault="00CE41F9" w:rsidP="00CE41F9">
            <w:pPr>
              <w:spacing w:line="360" w:lineRule="auto"/>
              <w:contextualSpacing/>
              <w:jc w:val="center"/>
              <w:rPr>
                <w:b/>
                <w:bCs/>
                <w:sz w:val="28"/>
                <w:szCs w:val="28"/>
              </w:rPr>
            </w:pPr>
            <w:r w:rsidRPr="00CE41F9">
              <w:rPr>
                <w:b/>
                <w:bCs/>
                <w:sz w:val="28"/>
                <w:szCs w:val="28"/>
              </w:rPr>
              <w:t>№</w:t>
            </w:r>
          </w:p>
        </w:tc>
        <w:tc>
          <w:tcPr>
            <w:tcW w:w="0" w:type="auto"/>
            <w:vAlign w:val="center"/>
            <w:hideMark/>
          </w:tcPr>
          <w:p w14:paraId="2BFF9627" w14:textId="77777777" w:rsidR="00CE41F9" w:rsidRPr="00CE41F9" w:rsidRDefault="00CE41F9" w:rsidP="00CE41F9">
            <w:pPr>
              <w:spacing w:line="360" w:lineRule="auto"/>
              <w:contextualSpacing/>
              <w:jc w:val="center"/>
              <w:rPr>
                <w:b/>
                <w:bCs/>
                <w:sz w:val="28"/>
                <w:szCs w:val="28"/>
              </w:rPr>
            </w:pPr>
            <w:r w:rsidRPr="00CE41F9">
              <w:rPr>
                <w:b/>
                <w:bCs/>
                <w:sz w:val="28"/>
                <w:szCs w:val="28"/>
              </w:rPr>
              <w:t>Найменування приміщення</w:t>
            </w:r>
          </w:p>
        </w:tc>
        <w:tc>
          <w:tcPr>
            <w:tcW w:w="0" w:type="auto"/>
            <w:vAlign w:val="center"/>
            <w:hideMark/>
          </w:tcPr>
          <w:p w14:paraId="0730249F" w14:textId="77777777" w:rsidR="00CE41F9" w:rsidRPr="00CE41F9" w:rsidRDefault="00CE41F9" w:rsidP="00CE41F9">
            <w:pPr>
              <w:spacing w:line="360" w:lineRule="auto"/>
              <w:contextualSpacing/>
              <w:jc w:val="center"/>
              <w:rPr>
                <w:b/>
                <w:bCs/>
                <w:sz w:val="28"/>
                <w:szCs w:val="28"/>
              </w:rPr>
            </w:pPr>
            <w:r w:rsidRPr="00CE41F9">
              <w:rPr>
                <w:b/>
                <w:bCs/>
                <w:sz w:val="28"/>
                <w:szCs w:val="28"/>
              </w:rPr>
              <w:t>Площа, м²</w:t>
            </w:r>
          </w:p>
        </w:tc>
      </w:tr>
      <w:tr w:rsidR="00CE41F9" w:rsidRPr="00CE41F9" w14:paraId="0EDE2515" w14:textId="77777777" w:rsidTr="00CE41F9">
        <w:trPr>
          <w:tblCellSpacing w:w="15" w:type="dxa"/>
        </w:trPr>
        <w:tc>
          <w:tcPr>
            <w:tcW w:w="0" w:type="auto"/>
            <w:vAlign w:val="center"/>
            <w:hideMark/>
          </w:tcPr>
          <w:p w14:paraId="6FCAD910" w14:textId="77777777" w:rsidR="00CE41F9" w:rsidRPr="00CE41F9" w:rsidRDefault="00CE41F9" w:rsidP="00CE41F9">
            <w:pPr>
              <w:spacing w:line="360" w:lineRule="auto"/>
              <w:contextualSpacing/>
              <w:rPr>
                <w:sz w:val="28"/>
                <w:szCs w:val="28"/>
              </w:rPr>
            </w:pPr>
            <w:r w:rsidRPr="00CE41F9">
              <w:rPr>
                <w:sz w:val="28"/>
                <w:szCs w:val="28"/>
              </w:rPr>
              <w:t>1</w:t>
            </w:r>
          </w:p>
        </w:tc>
        <w:tc>
          <w:tcPr>
            <w:tcW w:w="0" w:type="auto"/>
            <w:vAlign w:val="center"/>
            <w:hideMark/>
          </w:tcPr>
          <w:p w14:paraId="53F61CD1" w14:textId="77777777" w:rsidR="00CE41F9" w:rsidRPr="00CE41F9" w:rsidRDefault="00CE41F9" w:rsidP="00CE41F9">
            <w:pPr>
              <w:spacing w:line="360" w:lineRule="auto"/>
              <w:contextualSpacing/>
              <w:rPr>
                <w:sz w:val="28"/>
                <w:szCs w:val="28"/>
              </w:rPr>
            </w:pPr>
            <w:r w:rsidRPr="00CE41F9">
              <w:rPr>
                <w:sz w:val="28"/>
                <w:szCs w:val="28"/>
              </w:rPr>
              <w:t>Укриття</w:t>
            </w:r>
          </w:p>
        </w:tc>
        <w:tc>
          <w:tcPr>
            <w:tcW w:w="0" w:type="auto"/>
            <w:vAlign w:val="center"/>
            <w:hideMark/>
          </w:tcPr>
          <w:p w14:paraId="23BC6E3F" w14:textId="77777777" w:rsidR="00CE41F9" w:rsidRPr="00CE41F9" w:rsidRDefault="00CE41F9" w:rsidP="00CE41F9">
            <w:pPr>
              <w:spacing w:line="360" w:lineRule="auto"/>
              <w:contextualSpacing/>
              <w:rPr>
                <w:sz w:val="28"/>
                <w:szCs w:val="28"/>
              </w:rPr>
            </w:pPr>
            <w:r w:rsidRPr="00CE41F9">
              <w:rPr>
                <w:sz w:val="28"/>
                <w:szCs w:val="28"/>
              </w:rPr>
              <w:t>271,16</w:t>
            </w:r>
          </w:p>
        </w:tc>
      </w:tr>
      <w:tr w:rsidR="00CE41F9" w:rsidRPr="00CE41F9" w14:paraId="063B8D65" w14:textId="77777777" w:rsidTr="00CE41F9">
        <w:trPr>
          <w:tblCellSpacing w:w="15" w:type="dxa"/>
        </w:trPr>
        <w:tc>
          <w:tcPr>
            <w:tcW w:w="0" w:type="auto"/>
            <w:vAlign w:val="center"/>
            <w:hideMark/>
          </w:tcPr>
          <w:p w14:paraId="7B4140F6" w14:textId="77777777" w:rsidR="00CE41F9" w:rsidRPr="00CE41F9" w:rsidRDefault="00CE41F9" w:rsidP="00CE41F9">
            <w:pPr>
              <w:spacing w:line="360" w:lineRule="auto"/>
              <w:contextualSpacing/>
              <w:rPr>
                <w:sz w:val="28"/>
                <w:szCs w:val="28"/>
              </w:rPr>
            </w:pPr>
            <w:r w:rsidRPr="00CE41F9">
              <w:rPr>
                <w:sz w:val="28"/>
                <w:szCs w:val="28"/>
              </w:rPr>
              <w:t>2</w:t>
            </w:r>
          </w:p>
        </w:tc>
        <w:tc>
          <w:tcPr>
            <w:tcW w:w="0" w:type="auto"/>
            <w:vAlign w:val="center"/>
            <w:hideMark/>
          </w:tcPr>
          <w:p w14:paraId="11660F43" w14:textId="77777777" w:rsidR="00CE41F9" w:rsidRPr="00CE41F9" w:rsidRDefault="00CE41F9" w:rsidP="00CE41F9">
            <w:pPr>
              <w:spacing w:line="360" w:lineRule="auto"/>
              <w:contextualSpacing/>
              <w:rPr>
                <w:sz w:val="28"/>
                <w:szCs w:val="28"/>
              </w:rPr>
            </w:pPr>
            <w:r w:rsidRPr="00CE41F9">
              <w:rPr>
                <w:sz w:val="28"/>
                <w:szCs w:val="28"/>
              </w:rPr>
              <w:t>Комора</w:t>
            </w:r>
          </w:p>
        </w:tc>
        <w:tc>
          <w:tcPr>
            <w:tcW w:w="0" w:type="auto"/>
            <w:vAlign w:val="center"/>
            <w:hideMark/>
          </w:tcPr>
          <w:p w14:paraId="1364346A" w14:textId="77777777" w:rsidR="00CE41F9" w:rsidRPr="00CE41F9" w:rsidRDefault="00CE41F9" w:rsidP="00CE41F9">
            <w:pPr>
              <w:spacing w:line="360" w:lineRule="auto"/>
              <w:contextualSpacing/>
              <w:rPr>
                <w:sz w:val="28"/>
                <w:szCs w:val="28"/>
              </w:rPr>
            </w:pPr>
            <w:r w:rsidRPr="00CE41F9">
              <w:rPr>
                <w:sz w:val="28"/>
                <w:szCs w:val="28"/>
              </w:rPr>
              <w:t>19,11</w:t>
            </w:r>
          </w:p>
        </w:tc>
      </w:tr>
      <w:tr w:rsidR="00CE41F9" w:rsidRPr="00CE41F9" w14:paraId="37312E01" w14:textId="77777777" w:rsidTr="00CE41F9">
        <w:trPr>
          <w:tblCellSpacing w:w="15" w:type="dxa"/>
        </w:trPr>
        <w:tc>
          <w:tcPr>
            <w:tcW w:w="0" w:type="auto"/>
            <w:vAlign w:val="center"/>
            <w:hideMark/>
          </w:tcPr>
          <w:p w14:paraId="35AC08B9" w14:textId="77777777" w:rsidR="00CE41F9" w:rsidRPr="00CE41F9" w:rsidRDefault="00CE41F9" w:rsidP="00CE41F9">
            <w:pPr>
              <w:spacing w:line="360" w:lineRule="auto"/>
              <w:contextualSpacing/>
              <w:rPr>
                <w:sz w:val="28"/>
                <w:szCs w:val="28"/>
              </w:rPr>
            </w:pPr>
            <w:r w:rsidRPr="00CE41F9">
              <w:rPr>
                <w:sz w:val="28"/>
                <w:szCs w:val="28"/>
              </w:rPr>
              <w:t>3</w:t>
            </w:r>
          </w:p>
        </w:tc>
        <w:tc>
          <w:tcPr>
            <w:tcW w:w="0" w:type="auto"/>
            <w:vAlign w:val="center"/>
            <w:hideMark/>
          </w:tcPr>
          <w:p w14:paraId="23D7816B" w14:textId="77777777" w:rsidR="00CE41F9" w:rsidRPr="00CE41F9" w:rsidRDefault="00CE41F9" w:rsidP="00CE41F9">
            <w:pPr>
              <w:spacing w:line="360" w:lineRule="auto"/>
              <w:contextualSpacing/>
              <w:rPr>
                <w:sz w:val="28"/>
                <w:szCs w:val="28"/>
              </w:rPr>
            </w:pPr>
            <w:r w:rsidRPr="00CE41F9">
              <w:rPr>
                <w:sz w:val="28"/>
                <w:szCs w:val="28"/>
              </w:rPr>
              <w:t>Вентиляційна камера</w:t>
            </w:r>
          </w:p>
        </w:tc>
        <w:tc>
          <w:tcPr>
            <w:tcW w:w="0" w:type="auto"/>
            <w:vAlign w:val="center"/>
            <w:hideMark/>
          </w:tcPr>
          <w:p w14:paraId="1D8CA20A" w14:textId="77777777" w:rsidR="00CE41F9" w:rsidRPr="00CE41F9" w:rsidRDefault="00CE41F9" w:rsidP="00CE41F9">
            <w:pPr>
              <w:spacing w:line="360" w:lineRule="auto"/>
              <w:contextualSpacing/>
              <w:rPr>
                <w:sz w:val="28"/>
                <w:szCs w:val="28"/>
              </w:rPr>
            </w:pPr>
            <w:r w:rsidRPr="00CE41F9">
              <w:rPr>
                <w:sz w:val="28"/>
                <w:szCs w:val="28"/>
              </w:rPr>
              <w:t>16,88</w:t>
            </w:r>
          </w:p>
        </w:tc>
      </w:tr>
      <w:tr w:rsidR="00CE41F9" w:rsidRPr="00CE41F9" w14:paraId="1AF7998D" w14:textId="77777777" w:rsidTr="00CE41F9">
        <w:trPr>
          <w:tblCellSpacing w:w="15" w:type="dxa"/>
        </w:trPr>
        <w:tc>
          <w:tcPr>
            <w:tcW w:w="0" w:type="auto"/>
            <w:vAlign w:val="center"/>
            <w:hideMark/>
          </w:tcPr>
          <w:p w14:paraId="74BEA411" w14:textId="77777777" w:rsidR="00CE41F9" w:rsidRPr="00CE41F9" w:rsidRDefault="00CE41F9" w:rsidP="00CE41F9">
            <w:pPr>
              <w:spacing w:line="360" w:lineRule="auto"/>
              <w:contextualSpacing/>
              <w:rPr>
                <w:sz w:val="28"/>
                <w:szCs w:val="28"/>
              </w:rPr>
            </w:pPr>
            <w:r w:rsidRPr="00CE41F9">
              <w:rPr>
                <w:sz w:val="28"/>
                <w:szCs w:val="28"/>
              </w:rPr>
              <w:t>4</w:t>
            </w:r>
          </w:p>
        </w:tc>
        <w:tc>
          <w:tcPr>
            <w:tcW w:w="0" w:type="auto"/>
            <w:vAlign w:val="center"/>
            <w:hideMark/>
          </w:tcPr>
          <w:p w14:paraId="50A919DC" w14:textId="77777777" w:rsidR="00CE41F9" w:rsidRPr="00CE41F9" w:rsidRDefault="00CE41F9" w:rsidP="00CE41F9">
            <w:pPr>
              <w:spacing w:line="360" w:lineRule="auto"/>
              <w:contextualSpacing/>
              <w:rPr>
                <w:sz w:val="28"/>
                <w:szCs w:val="28"/>
              </w:rPr>
            </w:pPr>
            <w:r w:rsidRPr="00CE41F9">
              <w:rPr>
                <w:sz w:val="28"/>
                <w:szCs w:val="28"/>
              </w:rPr>
              <w:t>Санвузол жіночий</w:t>
            </w:r>
          </w:p>
        </w:tc>
        <w:tc>
          <w:tcPr>
            <w:tcW w:w="0" w:type="auto"/>
            <w:vAlign w:val="center"/>
            <w:hideMark/>
          </w:tcPr>
          <w:p w14:paraId="0251E62A" w14:textId="77777777" w:rsidR="00CE41F9" w:rsidRPr="00CE41F9" w:rsidRDefault="00CE41F9" w:rsidP="00CE41F9">
            <w:pPr>
              <w:spacing w:line="360" w:lineRule="auto"/>
              <w:contextualSpacing/>
              <w:rPr>
                <w:sz w:val="28"/>
                <w:szCs w:val="28"/>
              </w:rPr>
            </w:pPr>
            <w:r w:rsidRPr="00CE41F9">
              <w:rPr>
                <w:sz w:val="28"/>
                <w:szCs w:val="28"/>
              </w:rPr>
              <w:t>18,02</w:t>
            </w:r>
          </w:p>
        </w:tc>
      </w:tr>
      <w:tr w:rsidR="00CE41F9" w:rsidRPr="00CE41F9" w14:paraId="7F6EB0B6" w14:textId="77777777" w:rsidTr="00CE41F9">
        <w:trPr>
          <w:tblCellSpacing w:w="15" w:type="dxa"/>
        </w:trPr>
        <w:tc>
          <w:tcPr>
            <w:tcW w:w="0" w:type="auto"/>
            <w:vAlign w:val="center"/>
            <w:hideMark/>
          </w:tcPr>
          <w:p w14:paraId="27CA63DC" w14:textId="77777777" w:rsidR="00CE41F9" w:rsidRPr="00CE41F9" w:rsidRDefault="00CE41F9" w:rsidP="00CE41F9">
            <w:pPr>
              <w:spacing w:line="360" w:lineRule="auto"/>
              <w:contextualSpacing/>
              <w:rPr>
                <w:sz w:val="28"/>
                <w:szCs w:val="28"/>
              </w:rPr>
            </w:pPr>
            <w:r w:rsidRPr="00CE41F9">
              <w:rPr>
                <w:sz w:val="28"/>
                <w:szCs w:val="28"/>
              </w:rPr>
              <w:t>5</w:t>
            </w:r>
          </w:p>
        </w:tc>
        <w:tc>
          <w:tcPr>
            <w:tcW w:w="0" w:type="auto"/>
            <w:vAlign w:val="center"/>
            <w:hideMark/>
          </w:tcPr>
          <w:p w14:paraId="1A65AACB" w14:textId="77777777" w:rsidR="00CE41F9" w:rsidRPr="00CE41F9" w:rsidRDefault="00CE41F9" w:rsidP="00CE41F9">
            <w:pPr>
              <w:spacing w:line="360" w:lineRule="auto"/>
              <w:contextualSpacing/>
              <w:rPr>
                <w:sz w:val="28"/>
                <w:szCs w:val="28"/>
              </w:rPr>
            </w:pPr>
            <w:r w:rsidRPr="00CE41F9">
              <w:rPr>
                <w:sz w:val="28"/>
                <w:szCs w:val="28"/>
              </w:rPr>
              <w:t>Санвузол чоловічий</w:t>
            </w:r>
          </w:p>
        </w:tc>
        <w:tc>
          <w:tcPr>
            <w:tcW w:w="0" w:type="auto"/>
            <w:vAlign w:val="center"/>
            <w:hideMark/>
          </w:tcPr>
          <w:p w14:paraId="4955E63E" w14:textId="77777777" w:rsidR="00CE41F9" w:rsidRPr="00CE41F9" w:rsidRDefault="00CE41F9" w:rsidP="00CE41F9">
            <w:pPr>
              <w:spacing w:line="360" w:lineRule="auto"/>
              <w:contextualSpacing/>
              <w:rPr>
                <w:sz w:val="28"/>
                <w:szCs w:val="28"/>
              </w:rPr>
            </w:pPr>
            <w:r w:rsidRPr="00CE41F9">
              <w:rPr>
                <w:sz w:val="28"/>
                <w:szCs w:val="28"/>
              </w:rPr>
              <w:t>19,53</w:t>
            </w:r>
          </w:p>
        </w:tc>
      </w:tr>
      <w:tr w:rsidR="00CE41F9" w:rsidRPr="00CE41F9" w14:paraId="53C4D581" w14:textId="77777777" w:rsidTr="00CE41F9">
        <w:trPr>
          <w:tblCellSpacing w:w="15" w:type="dxa"/>
        </w:trPr>
        <w:tc>
          <w:tcPr>
            <w:tcW w:w="0" w:type="auto"/>
            <w:vAlign w:val="center"/>
            <w:hideMark/>
          </w:tcPr>
          <w:p w14:paraId="547E2E4D" w14:textId="77777777" w:rsidR="00CE41F9" w:rsidRPr="00CE41F9" w:rsidRDefault="00CE41F9" w:rsidP="00CE41F9">
            <w:pPr>
              <w:spacing w:line="360" w:lineRule="auto"/>
              <w:contextualSpacing/>
              <w:rPr>
                <w:sz w:val="28"/>
                <w:szCs w:val="28"/>
              </w:rPr>
            </w:pPr>
            <w:r w:rsidRPr="00CE41F9">
              <w:rPr>
                <w:sz w:val="28"/>
                <w:szCs w:val="28"/>
              </w:rPr>
              <w:t>6</w:t>
            </w:r>
          </w:p>
        </w:tc>
        <w:tc>
          <w:tcPr>
            <w:tcW w:w="0" w:type="auto"/>
            <w:vAlign w:val="center"/>
            <w:hideMark/>
          </w:tcPr>
          <w:p w14:paraId="07C3274D" w14:textId="77777777" w:rsidR="00CE41F9" w:rsidRPr="00CE41F9" w:rsidRDefault="00CE41F9" w:rsidP="00CE41F9">
            <w:pPr>
              <w:spacing w:line="360" w:lineRule="auto"/>
              <w:contextualSpacing/>
              <w:rPr>
                <w:sz w:val="28"/>
                <w:szCs w:val="28"/>
              </w:rPr>
            </w:pPr>
            <w:r w:rsidRPr="00CE41F9">
              <w:rPr>
                <w:sz w:val="28"/>
                <w:szCs w:val="28"/>
              </w:rPr>
              <w:t>Сходова клітка</w:t>
            </w:r>
          </w:p>
        </w:tc>
        <w:tc>
          <w:tcPr>
            <w:tcW w:w="0" w:type="auto"/>
            <w:vAlign w:val="center"/>
            <w:hideMark/>
          </w:tcPr>
          <w:p w14:paraId="64C77AF4" w14:textId="77777777" w:rsidR="00CE41F9" w:rsidRPr="00CE41F9" w:rsidRDefault="00CE41F9" w:rsidP="00CE41F9">
            <w:pPr>
              <w:spacing w:line="360" w:lineRule="auto"/>
              <w:contextualSpacing/>
              <w:rPr>
                <w:sz w:val="28"/>
                <w:szCs w:val="28"/>
              </w:rPr>
            </w:pPr>
            <w:r w:rsidRPr="00CE41F9">
              <w:rPr>
                <w:sz w:val="28"/>
                <w:szCs w:val="28"/>
              </w:rPr>
              <w:t>9,00</w:t>
            </w:r>
          </w:p>
        </w:tc>
      </w:tr>
    </w:tbl>
    <w:p w14:paraId="413FA129" w14:textId="77777777" w:rsidR="00CE41F9" w:rsidRPr="00CE41F9" w:rsidRDefault="00CE41F9" w:rsidP="00CE41F9">
      <w:pPr>
        <w:pStyle w:val="isselectedend"/>
        <w:spacing w:line="360" w:lineRule="auto"/>
        <w:contextualSpacing/>
        <w:rPr>
          <w:sz w:val="28"/>
          <w:szCs w:val="28"/>
        </w:rPr>
      </w:pPr>
      <w:r w:rsidRPr="00CE41F9">
        <w:rPr>
          <w:sz w:val="28"/>
          <w:szCs w:val="28"/>
        </w:rPr>
        <w:t>Загальна площа підвального поверху становить 353,70 м².</w:t>
      </w:r>
    </w:p>
    <w:p w14:paraId="53265AD9" w14:textId="77777777" w:rsidR="00074CF3" w:rsidRDefault="00CE41F9" w:rsidP="00074CF3">
      <w:pPr>
        <w:pStyle w:val="aa"/>
        <w:rPr>
          <w:sz w:val="28"/>
          <w:szCs w:val="28"/>
        </w:rPr>
      </w:pPr>
      <w:r w:rsidRPr="00CE41F9">
        <w:rPr>
          <w:sz w:val="28"/>
          <w:szCs w:val="28"/>
        </w:rPr>
        <w:t>Перший поверх</w:t>
      </w:r>
    </w:p>
    <w:p w14:paraId="2152983F" w14:textId="6FE22EB2" w:rsidR="00074CF3" w:rsidRPr="00074CF3" w:rsidRDefault="00074CF3" w:rsidP="00074CF3">
      <w:pPr>
        <w:pStyle w:val="aa"/>
      </w:pPr>
      <w:r w:rsidRPr="00074CF3">
        <w:t xml:space="preserve"> </w:t>
      </w:r>
      <w:r w:rsidRPr="00074CF3">
        <w:rPr>
          <w:noProof/>
        </w:rPr>
        <w:drawing>
          <wp:inline distT="0" distB="0" distL="0" distR="0" wp14:anchorId="7770113F" wp14:editId="74089F45">
            <wp:extent cx="5229225" cy="5635562"/>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87319" cy="5698170"/>
                    </a:xfrm>
                    <a:prstGeom prst="rect">
                      <a:avLst/>
                    </a:prstGeom>
                    <a:noFill/>
                    <a:ln>
                      <a:noFill/>
                    </a:ln>
                  </pic:spPr>
                </pic:pic>
              </a:graphicData>
            </a:graphic>
          </wp:inline>
        </w:drawing>
      </w:r>
    </w:p>
    <w:p w14:paraId="41167FEE" w14:textId="78A77430" w:rsidR="00CE41F9" w:rsidRPr="00CE41F9" w:rsidRDefault="00CE41F9" w:rsidP="00CE41F9">
      <w:pPr>
        <w:pStyle w:val="4"/>
        <w:spacing w:line="360" w:lineRule="auto"/>
        <w:contextualSpacing/>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5"/>
        <w:gridCol w:w="3346"/>
        <w:gridCol w:w="1298"/>
      </w:tblGrid>
      <w:tr w:rsidR="00CE41F9" w:rsidRPr="00CE41F9" w14:paraId="382713D9" w14:textId="77777777" w:rsidTr="00CE41F9">
        <w:trPr>
          <w:tblCellSpacing w:w="15" w:type="dxa"/>
        </w:trPr>
        <w:tc>
          <w:tcPr>
            <w:tcW w:w="0" w:type="auto"/>
            <w:vAlign w:val="center"/>
            <w:hideMark/>
          </w:tcPr>
          <w:p w14:paraId="1736A5BB" w14:textId="77777777" w:rsidR="00CE41F9" w:rsidRPr="00CE41F9" w:rsidRDefault="00CE41F9" w:rsidP="00CE41F9">
            <w:pPr>
              <w:spacing w:line="360" w:lineRule="auto"/>
              <w:contextualSpacing/>
              <w:rPr>
                <w:sz w:val="28"/>
                <w:szCs w:val="28"/>
              </w:rPr>
            </w:pPr>
            <w:r w:rsidRPr="00CE41F9">
              <w:rPr>
                <w:sz w:val="28"/>
                <w:szCs w:val="28"/>
              </w:rPr>
              <w:t>№</w:t>
            </w:r>
          </w:p>
        </w:tc>
        <w:tc>
          <w:tcPr>
            <w:tcW w:w="0" w:type="auto"/>
            <w:vAlign w:val="center"/>
            <w:hideMark/>
          </w:tcPr>
          <w:p w14:paraId="2680A95D" w14:textId="77777777" w:rsidR="00CE41F9" w:rsidRPr="00CE41F9" w:rsidRDefault="00CE41F9" w:rsidP="00CE41F9">
            <w:pPr>
              <w:spacing w:line="360" w:lineRule="auto"/>
              <w:contextualSpacing/>
              <w:rPr>
                <w:sz w:val="28"/>
                <w:szCs w:val="28"/>
              </w:rPr>
            </w:pPr>
            <w:r w:rsidRPr="00CE41F9">
              <w:rPr>
                <w:sz w:val="28"/>
                <w:szCs w:val="28"/>
              </w:rPr>
              <w:t>Найменування приміщення</w:t>
            </w:r>
          </w:p>
        </w:tc>
        <w:tc>
          <w:tcPr>
            <w:tcW w:w="0" w:type="auto"/>
            <w:vAlign w:val="center"/>
            <w:hideMark/>
          </w:tcPr>
          <w:p w14:paraId="30EE11A1" w14:textId="77777777" w:rsidR="00CE41F9" w:rsidRPr="00CE41F9" w:rsidRDefault="00CE41F9" w:rsidP="00CE41F9">
            <w:pPr>
              <w:spacing w:line="360" w:lineRule="auto"/>
              <w:contextualSpacing/>
              <w:rPr>
                <w:sz w:val="28"/>
                <w:szCs w:val="28"/>
              </w:rPr>
            </w:pPr>
            <w:r w:rsidRPr="00CE41F9">
              <w:rPr>
                <w:sz w:val="28"/>
                <w:szCs w:val="28"/>
              </w:rPr>
              <w:t>Площа, м²</w:t>
            </w:r>
          </w:p>
        </w:tc>
      </w:tr>
      <w:tr w:rsidR="00CE41F9" w:rsidRPr="00CE41F9" w14:paraId="72437A56" w14:textId="77777777" w:rsidTr="00CE41F9">
        <w:trPr>
          <w:tblCellSpacing w:w="15" w:type="dxa"/>
        </w:trPr>
        <w:tc>
          <w:tcPr>
            <w:tcW w:w="0" w:type="auto"/>
            <w:vAlign w:val="center"/>
            <w:hideMark/>
          </w:tcPr>
          <w:p w14:paraId="4E3134D0" w14:textId="77777777" w:rsidR="00CE41F9" w:rsidRPr="00CE41F9" w:rsidRDefault="00CE41F9" w:rsidP="00CE41F9">
            <w:pPr>
              <w:spacing w:line="360" w:lineRule="auto"/>
              <w:contextualSpacing/>
              <w:rPr>
                <w:sz w:val="28"/>
                <w:szCs w:val="28"/>
              </w:rPr>
            </w:pPr>
            <w:r w:rsidRPr="00CE41F9">
              <w:rPr>
                <w:sz w:val="28"/>
                <w:szCs w:val="28"/>
              </w:rPr>
              <w:t>1</w:t>
            </w:r>
          </w:p>
        </w:tc>
        <w:tc>
          <w:tcPr>
            <w:tcW w:w="0" w:type="auto"/>
            <w:vAlign w:val="center"/>
            <w:hideMark/>
          </w:tcPr>
          <w:p w14:paraId="50C3E641" w14:textId="77777777" w:rsidR="00CE41F9" w:rsidRPr="00CE41F9" w:rsidRDefault="00CE41F9" w:rsidP="00CE41F9">
            <w:pPr>
              <w:spacing w:line="360" w:lineRule="auto"/>
              <w:contextualSpacing/>
              <w:rPr>
                <w:sz w:val="28"/>
                <w:szCs w:val="28"/>
              </w:rPr>
            </w:pPr>
            <w:r w:rsidRPr="00CE41F9">
              <w:rPr>
                <w:sz w:val="28"/>
                <w:szCs w:val="28"/>
              </w:rPr>
              <w:t>Вестибюль-рекреація</w:t>
            </w:r>
          </w:p>
        </w:tc>
        <w:tc>
          <w:tcPr>
            <w:tcW w:w="0" w:type="auto"/>
            <w:vAlign w:val="center"/>
            <w:hideMark/>
          </w:tcPr>
          <w:p w14:paraId="06652B86" w14:textId="77777777" w:rsidR="00CE41F9" w:rsidRPr="00CE41F9" w:rsidRDefault="00CE41F9" w:rsidP="00CE41F9">
            <w:pPr>
              <w:spacing w:line="360" w:lineRule="auto"/>
              <w:contextualSpacing/>
              <w:rPr>
                <w:sz w:val="28"/>
                <w:szCs w:val="28"/>
              </w:rPr>
            </w:pPr>
            <w:r w:rsidRPr="00CE41F9">
              <w:rPr>
                <w:sz w:val="28"/>
                <w:szCs w:val="28"/>
              </w:rPr>
              <w:t>195,00</w:t>
            </w:r>
          </w:p>
        </w:tc>
      </w:tr>
      <w:tr w:rsidR="00CE41F9" w:rsidRPr="00CE41F9" w14:paraId="3E40D099" w14:textId="77777777" w:rsidTr="00CE41F9">
        <w:trPr>
          <w:tblCellSpacing w:w="15" w:type="dxa"/>
        </w:trPr>
        <w:tc>
          <w:tcPr>
            <w:tcW w:w="0" w:type="auto"/>
            <w:vAlign w:val="center"/>
            <w:hideMark/>
          </w:tcPr>
          <w:p w14:paraId="21B91A19" w14:textId="77777777" w:rsidR="00CE41F9" w:rsidRPr="00CE41F9" w:rsidRDefault="00CE41F9" w:rsidP="00CE41F9">
            <w:pPr>
              <w:spacing w:line="360" w:lineRule="auto"/>
              <w:contextualSpacing/>
              <w:rPr>
                <w:sz w:val="28"/>
                <w:szCs w:val="28"/>
              </w:rPr>
            </w:pPr>
            <w:r w:rsidRPr="00CE41F9">
              <w:rPr>
                <w:sz w:val="28"/>
                <w:szCs w:val="28"/>
              </w:rPr>
              <w:t>2</w:t>
            </w:r>
          </w:p>
        </w:tc>
        <w:tc>
          <w:tcPr>
            <w:tcW w:w="0" w:type="auto"/>
            <w:vAlign w:val="center"/>
            <w:hideMark/>
          </w:tcPr>
          <w:p w14:paraId="552AF770" w14:textId="77777777" w:rsidR="00CE41F9" w:rsidRPr="00CE41F9" w:rsidRDefault="00CE41F9" w:rsidP="00CE41F9">
            <w:pPr>
              <w:spacing w:line="360" w:lineRule="auto"/>
              <w:contextualSpacing/>
              <w:rPr>
                <w:sz w:val="28"/>
                <w:szCs w:val="28"/>
              </w:rPr>
            </w:pPr>
            <w:r w:rsidRPr="00CE41F9">
              <w:rPr>
                <w:sz w:val="28"/>
                <w:szCs w:val="28"/>
              </w:rPr>
              <w:t>Буфет-кафе</w:t>
            </w:r>
          </w:p>
        </w:tc>
        <w:tc>
          <w:tcPr>
            <w:tcW w:w="0" w:type="auto"/>
            <w:vAlign w:val="center"/>
            <w:hideMark/>
          </w:tcPr>
          <w:p w14:paraId="6C637307" w14:textId="77777777" w:rsidR="00CE41F9" w:rsidRPr="00CE41F9" w:rsidRDefault="00CE41F9" w:rsidP="00CE41F9">
            <w:pPr>
              <w:spacing w:line="360" w:lineRule="auto"/>
              <w:contextualSpacing/>
              <w:rPr>
                <w:sz w:val="28"/>
                <w:szCs w:val="28"/>
              </w:rPr>
            </w:pPr>
            <w:r w:rsidRPr="00CE41F9">
              <w:rPr>
                <w:sz w:val="28"/>
                <w:szCs w:val="28"/>
              </w:rPr>
              <w:t>76,14</w:t>
            </w:r>
          </w:p>
        </w:tc>
      </w:tr>
      <w:tr w:rsidR="00CE41F9" w:rsidRPr="00CE41F9" w14:paraId="34BC0156" w14:textId="77777777" w:rsidTr="00CE41F9">
        <w:trPr>
          <w:tblCellSpacing w:w="15" w:type="dxa"/>
        </w:trPr>
        <w:tc>
          <w:tcPr>
            <w:tcW w:w="0" w:type="auto"/>
            <w:vAlign w:val="center"/>
            <w:hideMark/>
          </w:tcPr>
          <w:p w14:paraId="578F5D90" w14:textId="77777777" w:rsidR="00CE41F9" w:rsidRPr="00CE41F9" w:rsidRDefault="00CE41F9" w:rsidP="00CE41F9">
            <w:pPr>
              <w:spacing w:line="360" w:lineRule="auto"/>
              <w:contextualSpacing/>
              <w:rPr>
                <w:sz w:val="28"/>
                <w:szCs w:val="28"/>
              </w:rPr>
            </w:pPr>
            <w:r w:rsidRPr="00CE41F9">
              <w:rPr>
                <w:sz w:val="28"/>
                <w:szCs w:val="28"/>
              </w:rPr>
              <w:t>3</w:t>
            </w:r>
          </w:p>
        </w:tc>
        <w:tc>
          <w:tcPr>
            <w:tcW w:w="0" w:type="auto"/>
            <w:vAlign w:val="center"/>
            <w:hideMark/>
          </w:tcPr>
          <w:p w14:paraId="3205514D" w14:textId="77777777" w:rsidR="00CE41F9" w:rsidRPr="00CE41F9" w:rsidRDefault="00CE41F9" w:rsidP="00CE41F9">
            <w:pPr>
              <w:spacing w:line="360" w:lineRule="auto"/>
              <w:contextualSpacing/>
              <w:rPr>
                <w:sz w:val="28"/>
                <w:szCs w:val="28"/>
              </w:rPr>
            </w:pPr>
            <w:r w:rsidRPr="00CE41F9">
              <w:rPr>
                <w:sz w:val="28"/>
                <w:szCs w:val="28"/>
              </w:rPr>
              <w:t>Охорона</w:t>
            </w:r>
          </w:p>
        </w:tc>
        <w:tc>
          <w:tcPr>
            <w:tcW w:w="0" w:type="auto"/>
            <w:vAlign w:val="center"/>
            <w:hideMark/>
          </w:tcPr>
          <w:p w14:paraId="110CD7B5" w14:textId="77777777" w:rsidR="00CE41F9" w:rsidRPr="00CE41F9" w:rsidRDefault="00CE41F9" w:rsidP="00CE41F9">
            <w:pPr>
              <w:spacing w:line="360" w:lineRule="auto"/>
              <w:contextualSpacing/>
              <w:rPr>
                <w:sz w:val="28"/>
                <w:szCs w:val="28"/>
              </w:rPr>
            </w:pPr>
            <w:r w:rsidRPr="00CE41F9">
              <w:rPr>
                <w:sz w:val="28"/>
                <w:szCs w:val="28"/>
              </w:rPr>
              <w:t>11,63</w:t>
            </w:r>
          </w:p>
        </w:tc>
      </w:tr>
      <w:tr w:rsidR="00CE41F9" w:rsidRPr="00CE41F9" w14:paraId="51B210F5" w14:textId="77777777" w:rsidTr="00CE41F9">
        <w:trPr>
          <w:tblCellSpacing w:w="15" w:type="dxa"/>
        </w:trPr>
        <w:tc>
          <w:tcPr>
            <w:tcW w:w="0" w:type="auto"/>
            <w:vAlign w:val="center"/>
            <w:hideMark/>
          </w:tcPr>
          <w:p w14:paraId="2B8C1E21" w14:textId="77777777" w:rsidR="00CE41F9" w:rsidRPr="00CE41F9" w:rsidRDefault="00CE41F9" w:rsidP="00CE41F9">
            <w:pPr>
              <w:spacing w:line="360" w:lineRule="auto"/>
              <w:contextualSpacing/>
              <w:rPr>
                <w:sz w:val="28"/>
                <w:szCs w:val="28"/>
              </w:rPr>
            </w:pPr>
            <w:r w:rsidRPr="00CE41F9">
              <w:rPr>
                <w:sz w:val="28"/>
                <w:szCs w:val="28"/>
              </w:rPr>
              <w:t>4</w:t>
            </w:r>
          </w:p>
        </w:tc>
        <w:tc>
          <w:tcPr>
            <w:tcW w:w="0" w:type="auto"/>
            <w:vAlign w:val="center"/>
            <w:hideMark/>
          </w:tcPr>
          <w:p w14:paraId="396CA251" w14:textId="77777777" w:rsidR="00CE41F9" w:rsidRPr="00CE41F9" w:rsidRDefault="00CE41F9" w:rsidP="00CE41F9">
            <w:pPr>
              <w:spacing w:line="360" w:lineRule="auto"/>
              <w:contextualSpacing/>
              <w:rPr>
                <w:sz w:val="28"/>
                <w:szCs w:val="28"/>
              </w:rPr>
            </w:pPr>
            <w:r w:rsidRPr="00CE41F9">
              <w:rPr>
                <w:sz w:val="28"/>
                <w:szCs w:val="28"/>
              </w:rPr>
              <w:t>Гардероб</w:t>
            </w:r>
          </w:p>
        </w:tc>
        <w:tc>
          <w:tcPr>
            <w:tcW w:w="0" w:type="auto"/>
            <w:vAlign w:val="center"/>
            <w:hideMark/>
          </w:tcPr>
          <w:p w14:paraId="179BDE76" w14:textId="77777777" w:rsidR="00CE41F9" w:rsidRPr="00CE41F9" w:rsidRDefault="00CE41F9" w:rsidP="00CE41F9">
            <w:pPr>
              <w:spacing w:line="360" w:lineRule="auto"/>
              <w:contextualSpacing/>
              <w:rPr>
                <w:sz w:val="28"/>
                <w:szCs w:val="28"/>
              </w:rPr>
            </w:pPr>
            <w:r w:rsidRPr="00CE41F9">
              <w:rPr>
                <w:sz w:val="28"/>
                <w:szCs w:val="28"/>
              </w:rPr>
              <w:t>29,70</w:t>
            </w:r>
          </w:p>
        </w:tc>
      </w:tr>
      <w:tr w:rsidR="00CE41F9" w:rsidRPr="00CE41F9" w14:paraId="654945F9" w14:textId="77777777" w:rsidTr="00CE41F9">
        <w:trPr>
          <w:tblCellSpacing w:w="15" w:type="dxa"/>
        </w:trPr>
        <w:tc>
          <w:tcPr>
            <w:tcW w:w="0" w:type="auto"/>
            <w:vAlign w:val="center"/>
            <w:hideMark/>
          </w:tcPr>
          <w:p w14:paraId="37417AC5" w14:textId="77777777" w:rsidR="00CE41F9" w:rsidRPr="00CE41F9" w:rsidRDefault="00CE41F9" w:rsidP="00CE41F9">
            <w:pPr>
              <w:spacing w:line="360" w:lineRule="auto"/>
              <w:contextualSpacing/>
              <w:rPr>
                <w:sz w:val="28"/>
                <w:szCs w:val="28"/>
              </w:rPr>
            </w:pPr>
            <w:r w:rsidRPr="00CE41F9">
              <w:rPr>
                <w:sz w:val="28"/>
                <w:szCs w:val="28"/>
              </w:rPr>
              <w:t>5</w:t>
            </w:r>
          </w:p>
        </w:tc>
        <w:tc>
          <w:tcPr>
            <w:tcW w:w="0" w:type="auto"/>
            <w:vAlign w:val="center"/>
            <w:hideMark/>
          </w:tcPr>
          <w:p w14:paraId="660FA364" w14:textId="77777777" w:rsidR="00CE41F9" w:rsidRPr="00CE41F9" w:rsidRDefault="00CE41F9" w:rsidP="00CE41F9">
            <w:pPr>
              <w:spacing w:line="360" w:lineRule="auto"/>
              <w:contextualSpacing/>
              <w:rPr>
                <w:sz w:val="28"/>
                <w:szCs w:val="28"/>
              </w:rPr>
            </w:pPr>
            <w:r w:rsidRPr="00CE41F9">
              <w:rPr>
                <w:sz w:val="28"/>
                <w:szCs w:val="28"/>
              </w:rPr>
              <w:t>Ліфтова шахта</w:t>
            </w:r>
          </w:p>
        </w:tc>
        <w:tc>
          <w:tcPr>
            <w:tcW w:w="0" w:type="auto"/>
            <w:vAlign w:val="center"/>
            <w:hideMark/>
          </w:tcPr>
          <w:p w14:paraId="00FC2CA4" w14:textId="77777777" w:rsidR="00CE41F9" w:rsidRPr="00CE41F9" w:rsidRDefault="00CE41F9" w:rsidP="00CE41F9">
            <w:pPr>
              <w:spacing w:line="360" w:lineRule="auto"/>
              <w:contextualSpacing/>
              <w:rPr>
                <w:sz w:val="28"/>
                <w:szCs w:val="28"/>
              </w:rPr>
            </w:pPr>
            <w:r w:rsidRPr="00CE41F9">
              <w:rPr>
                <w:sz w:val="28"/>
                <w:szCs w:val="28"/>
              </w:rPr>
              <w:t>4,84</w:t>
            </w:r>
          </w:p>
        </w:tc>
      </w:tr>
      <w:tr w:rsidR="00CE41F9" w:rsidRPr="00CE41F9" w14:paraId="6E74C7CA" w14:textId="77777777" w:rsidTr="00CE41F9">
        <w:trPr>
          <w:tblCellSpacing w:w="15" w:type="dxa"/>
        </w:trPr>
        <w:tc>
          <w:tcPr>
            <w:tcW w:w="0" w:type="auto"/>
            <w:vAlign w:val="center"/>
            <w:hideMark/>
          </w:tcPr>
          <w:p w14:paraId="470E5CB7" w14:textId="77777777" w:rsidR="00CE41F9" w:rsidRPr="00CE41F9" w:rsidRDefault="00CE41F9" w:rsidP="00CE41F9">
            <w:pPr>
              <w:spacing w:line="360" w:lineRule="auto"/>
              <w:contextualSpacing/>
              <w:rPr>
                <w:sz w:val="28"/>
                <w:szCs w:val="28"/>
              </w:rPr>
            </w:pPr>
            <w:r w:rsidRPr="00CE41F9">
              <w:rPr>
                <w:sz w:val="28"/>
                <w:szCs w:val="28"/>
              </w:rPr>
              <w:t>6</w:t>
            </w:r>
          </w:p>
        </w:tc>
        <w:tc>
          <w:tcPr>
            <w:tcW w:w="0" w:type="auto"/>
            <w:vAlign w:val="center"/>
            <w:hideMark/>
          </w:tcPr>
          <w:p w14:paraId="0D07B612" w14:textId="77777777" w:rsidR="00CE41F9" w:rsidRPr="00CE41F9" w:rsidRDefault="00CE41F9" w:rsidP="00CE41F9">
            <w:pPr>
              <w:spacing w:line="360" w:lineRule="auto"/>
              <w:contextualSpacing/>
              <w:rPr>
                <w:sz w:val="28"/>
                <w:szCs w:val="28"/>
              </w:rPr>
            </w:pPr>
            <w:r w:rsidRPr="00CE41F9">
              <w:rPr>
                <w:sz w:val="28"/>
                <w:szCs w:val="28"/>
              </w:rPr>
              <w:t>Сходова клітка</w:t>
            </w:r>
          </w:p>
        </w:tc>
        <w:tc>
          <w:tcPr>
            <w:tcW w:w="0" w:type="auto"/>
            <w:vAlign w:val="center"/>
            <w:hideMark/>
          </w:tcPr>
          <w:p w14:paraId="7BE07EFE" w14:textId="77777777" w:rsidR="00CE41F9" w:rsidRPr="00CE41F9" w:rsidRDefault="00CE41F9" w:rsidP="00CE41F9">
            <w:pPr>
              <w:spacing w:line="360" w:lineRule="auto"/>
              <w:contextualSpacing/>
              <w:rPr>
                <w:sz w:val="28"/>
                <w:szCs w:val="28"/>
              </w:rPr>
            </w:pPr>
            <w:r w:rsidRPr="00CE41F9">
              <w:rPr>
                <w:sz w:val="28"/>
                <w:szCs w:val="28"/>
              </w:rPr>
              <w:t>39,20</w:t>
            </w:r>
          </w:p>
        </w:tc>
      </w:tr>
      <w:tr w:rsidR="00CE41F9" w:rsidRPr="00CE41F9" w14:paraId="2AB05412" w14:textId="77777777" w:rsidTr="00CE41F9">
        <w:trPr>
          <w:tblCellSpacing w:w="15" w:type="dxa"/>
        </w:trPr>
        <w:tc>
          <w:tcPr>
            <w:tcW w:w="0" w:type="auto"/>
            <w:vAlign w:val="center"/>
            <w:hideMark/>
          </w:tcPr>
          <w:p w14:paraId="1121716B" w14:textId="77777777" w:rsidR="00CE41F9" w:rsidRPr="00CE41F9" w:rsidRDefault="00CE41F9" w:rsidP="00CE41F9">
            <w:pPr>
              <w:spacing w:line="360" w:lineRule="auto"/>
              <w:contextualSpacing/>
              <w:rPr>
                <w:sz w:val="28"/>
                <w:szCs w:val="28"/>
              </w:rPr>
            </w:pPr>
            <w:r w:rsidRPr="00CE41F9">
              <w:rPr>
                <w:sz w:val="28"/>
                <w:szCs w:val="28"/>
              </w:rPr>
              <w:t>7</w:t>
            </w:r>
          </w:p>
        </w:tc>
        <w:tc>
          <w:tcPr>
            <w:tcW w:w="0" w:type="auto"/>
            <w:vAlign w:val="center"/>
            <w:hideMark/>
          </w:tcPr>
          <w:p w14:paraId="4B08D20A" w14:textId="77777777" w:rsidR="00CE41F9" w:rsidRPr="00CE41F9" w:rsidRDefault="00CE41F9" w:rsidP="00CE41F9">
            <w:pPr>
              <w:spacing w:line="360" w:lineRule="auto"/>
              <w:contextualSpacing/>
              <w:rPr>
                <w:sz w:val="28"/>
                <w:szCs w:val="28"/>
              </w:rPr>
            </w:pPr>
            <w:r w:rsidRPr="00CE41F9">
              <w:rPr>
                <w:sz w:val="28"/>
                <w:szCs w:val="28"/>
              </w:rPr>
              <w:t>Концертна зала</w:t>
            </w:r>
          </w:p>
        </w:tc>
        <w:tc>
          <w:tcPr>
            <w:tcW w:w="0" w:type="auto"/>
            <w:vAlign w:val="center"/>
            <w:hideMark/>
          </w:tcPr>
          <w:p w14:paraId="2C6E9E01" w14:textId="77777777" w:rsidR="00CE41F9" w:rsidRPr="00CE41F9" w:rsidRDefault="00CE41F9" w:rsidP="00CE41F9">
            <w:pPr>
              <w:spacing w:line="360" w:lineRule="auto"/>
              <w:contextualSpacing/>
              <w:rPr>
                <w:sz w:val="28"/>
                <w:szCs w:val="28"/>
              </w:rPr>
            </w:pPr>
            <w:r w:rsidRPr="00CE41F9">
              <w:rPr>
                <w:sz w:val="28"/>
                <w:szCs w:val="28"/>
              </w:rPr>
              <w:t>171,35</w:t>
            </w:r>
          </w:p>
        </w:tc>
      </w:tr>
      <w:tr w:rsidR="00CE41F9" w:rsidRPr="00CE41F9" w14:paraId="6FEB13DA" w14:textId="77777777" w:rsidTr="00CE41F9">
        <w:trPr>
          <w:tblCellSpacing w:w="15" w:type="dxa"/>
        </w:trPr>
        <w:tc>
          <w:tcPr>
            <w:tcW w:w="0" w:type="auto"/>
            <w:vAlign w:val="center"/>
            <w:hideMark/>
          </w:tcPr>
          <w:p w14:paraId="499609DC" w14:textId="77777777" w:rsidR="00CE41F9" w:rsidRPr="00CE41F9" w:rsidRDefault="00CE41F9" w:rsidP="00CE41F9">
            <w:pPr>
              <w:spacing w:line="360" w:lineRule="auto"/>
              <w:contextualSpacing/>
              <w:rPr>
                <w:sz w:val="28"/>
                <w:szCs w:val="28"/>
              </w:rPr>
            </w:pPr>
            <w:r w:rsidRPr="00CE41F9">
              <w:rPr>
                <w:sz w:val="28"/>
                <w:szCs w:val="28"/>
              </w:rPr>
              <w:t>8</w:t>
            </w:r>
          </w:p>
        </w:tc>
        <w:tc>
          <w:tcPr>
            <w:tcW w:w="0" w:type="auto"/>
            <w:vAlign w:val="center"/>
            <w:hideMark/>
          </w:tcPr>
          <w:p w14:paraId="1C05162A" w14:textId="77777777" w:rsidR="00CE41F9" w:rsidRPr="00CE41F9" w:rsidRDefault="00CE41F9" w:rsidP="00CE41F9">
            <w:pPr>
              <w:spacing w:line="360" w:lineRule="auto"/>
              <w:contextualSpacing/>
              <w:rPr>
                <w:sz w:val="28"/>
                <w:szCs w:val="28"/>
              </w:rPr>
            </w:pPr>
            <w:r w:rsidRPr="00CE41F9">
              <w:rPr>
                <w:sz w:val="28"/>
                <w:szCs w:val="28"/>
              </w:rPr>
              <w:t>Санвузол чоловічий</w:t>
            </w:r>
          </w:p>
        </w:tc>
        <w:tc>
          <w:tcPr>
            <w:tcW w:w="0" w:type="auto"/>
            <w:vAlign w:val="center"/>
            <w:hideMark/>
          </w:tcPr>
          <w:p w14:paraId="0A30098D" w14:textId="77777777" w:rsidR="00CE41F9" w:rsidRPr="00CE41F9" w:rsidRDefault="00CE41F9" w:rsidP="00CE41F9">
            <w:pPr>
              <w:spacing w:line="360" w:lineRule="auto"/>
              <w:contextualSpacing/>
              <w:rPr>
                <w:sz w:val="28"/>
                <w:szCs w:val="28"/>
              </w:rPr>
            </w:pPr>
            <w:r w:rsidRPr="00CE41F9">
              <w:rPr>
                <w:sz w:val="28"/>
                <w:szCs w:val="28"/>
              </w:rPr>
              <w:t>17,72</w:t>
            </w:r>
          </w:p>
        </w:tc>
      </w:tr>
      <w:tr w:rsidR="00CE41F9" w:rsidRPr="00CE41F9" w14:paraId="6979B00D" w14:textId="77777777" w:rsidTr="00CE41F9">
        <w:trPr>
          <w:tblCellSpacing w:w="15" w:type="dxa"/>
        </w:trPr>
        <w:tc>
          <w:tcPr>
            <w:tcW w:w="0" w:type="auto"/>
            <w:vAlign w:val="center"/>
            <w:hideMark/>
          </w:tcPr>
          <w:p w14:paraId="286583CA" w14:textId="77777777" w:rsidR="00CE41F9" w:rsidRPr="00CE41F9" w:rsidRDefault="00CE41F9" w:rsidP="00CE41F9">
            <w:pPr>
              <w:spacing w:line="360" w:lineRule="auto"/>
              <w:contextualSpacing/>
              <w:rPr>
                <w:sz w:val="28"/>
                <w:szCs w:val="28"/>
              </w:rPr>
            </w:pPr>
            <w:r w:rsidRPr="00CE41F9">
              <w:rPr>
                <w:sz w:val="28"/>
                <w:szCs w:val="28"/>
              </w:rPr>
              <w:t>9</w:t>
            </w:r>
          </w:p>
        </w:tc>
        <w:tc>
          <w:tcPr>
            <w:tcW w:w="0" w:type="auto"/>
            <w:vAlign w:val="center"/>
            <w:hideMark/>
          </w:tcPr>
          <w:p w14:paraId="597D9DF2" w14:textId="77777777" w:rsidR="00CE41F9" w:rsidRPr="00CE41F9" w:rsidRDefault="00CE41F9" w:rsidP="00CE41F9">
            <w:pPr>
              <w:spacing w:line="360" w:lineRule="auto"/>
              <w:contextualSpacing/>
              <w:rPr>
                <w:sz w:val="28"/>
                <w:szCs w:val="28"/>
              </w:rPr>
            </w:pPr>
            <w:r w:rsidRPr="00CE41F9">
              <w:rPr>
                <w:sz w:val="28"/>
                <w:szCs w:val="28"/>
              </w:rPr>
              <w:t>Санвузол жіночий</w:t>
            </w:r>
          </w:p>
        </w:tc>
        <w:tc>
          <w:tcPr>
            <w:tcW w:w="0" w:type="auto"/>
            <w:vAlign w:val="center"/>
            <w:hideMark/>
          </w:tcPr>
          <w:p w14:paraId="43212448" w14:textId="77777777" w:rsidR="00CE41F9" w:rsidRPr="00CE41F9" w:rsidRDefault="00CE41F9" w:rsidP="00CE41F9">
            <w:pPr>
              <w:spacing w:line="360" w:lineRule="auto"/>
              <w:contextualSpacing/>
              <w:rPr>
                <w:sz w:val="28"/>
                <w:szCs w:val="28"/>
              </w:rPr>
            </w:pPr>
            <w:r w:rsidRPr="00CE41F9">
              <w:rPr>
                <w:sz w:val="28"/>
                <w:szCs w:val="28"/>
              </w:rPr>
              <w:t>17,57</w:t>
            </w:r>
          </w:p>
        </w:tc>
      </w:tr>
      <w:tr w:rsidR="00CE41F9" w:rsidRPr="00CE41F9" w14:paraId="5E84D1A3" w14:textId="77777777" w:rsidTr="00CE41F9">
        <w:trPr>
          <w:tblCellSpacing w:w="15" w:type="dxa"/>
        </w:trPr>
        <w:tc>
          <w:tcPr>
            <w:tcW w:w="0" w:type="auto"/>
            <w:vAlign w:val="center"/>
            <w:hideMark/>
          </w:tcPr>
          <w:p w14:paraId="7C63D104" w14:textId="77777777" w:rsidR="00CE41F9" w:rsidRPr="00CE41F9" w:rsidRDefault="00CE41F9" w:rsidP="00CE41F9">
            <w:pPr>
              <w:spacing w:line="360" w:lineRule="auto"/>
              <w:contextualSpacing/>
              <w:rPr>
                <w:sz w:val="28"/>
                <w:szCs w:val="28"/>
              </w:rPr>
            </w:pPr>
            <w:r w:rsidRPr="00CE41F9">
              <w:rPr>
                <w:sz w:val="28"/>
                <w:szCs w:val="28"/>
              </w:rPr>
              <w:t>10</w:t>
            </w:r>
          </w:p>
        </w:tc>
        <w:tc>
          <w:tcPr>
            <w:tcW w:w="0" w:type="auto"/>
            <w:vAlign w:val="center"/>
            <w:hideMark/>
          </w:tcPr>
          <w:p w14:paraId="1C566EAE" w14:textId="77777777" w:rsidR="00CE41F9" w:rsidRPr="00CE41F9" w:rsidRDefault="00CE41F9" w:rsidP="00CE41F9">
            <w:pPr>
              <w:spacing w:line="360" w:lineRule="auto"/>
              <w:contextualSpacing/>
              <w:rPr>
                <w:sz w:val="28"/>
                <w:szCs w:val="28"/>
              </w:rPr>
            </w:pPr>
            <w:r w:rsidRPr="00CE41F9">
              <w:rPr>
                <w:sz w:val="28"/>
                <w:szCs w:val="28"/>
              </w:rPr>
              <w:t>Ліфтова шахта</w:t>
            </w:r>
          </w:p>
        </w:tc>
        <w:tc>
          <w:tcPr>
            <w:tcW w:w="0" w:type="auto"/>
            <w:vAlign w:val="center"/>
            <w:hideMark/>
          </w:tcPr>
          <w:p w14:paraId="3AE0D62A" w14:textId="77777777" w:rsidR="00CE41F9" w:rsidRPr="00CE41F9" w:rsidRDefault="00CE41F9" w:rsidP="00CE41F9">
            <w:pPr>
              <w:spacing w:line="360" w:lineRule="auto"/>
              <w:contextualSpacing/>
              <w:rPr>
                <w:sz w:val="28"/>
                <w:szCs w:val="28"/>
              </w:rPr>
            </w:pPr>
            <w:r w:rsidRPr="00CE41F9">
              <w:rPr>
                <w:sz w:val="28"/>
                <w:szCs w:val="28"/>
              </w:rPr>
              <w:t>4,84</w:t>
            </w:r>
          </w:p>
        </w:tc>
      </w:tr>
      <w:tr w:rsidR="00CE41F9" w:rsidRPr="00CE41F9" w14:paraId="016CC023" w14:textId="77777777" w:rsidTr="00CE41F9">
        <w:trPr>
          <w:tblCellSpacing w:w="15" w:type="dxa"/>
        </w:trPr>
        <w:tc>
          <w:tcPr>
            <w:tcW w:w="0" w:type="auto"/>
            <w:vAlign w:val="center"/>
            <w:hideMark/>
          </w:tcPr>
          <w:p w14:paraId="286B45E3" w14:textId="77777777" w:rsidR="00CE41F9" w:rsidRPr="00CE41F9" w:rsidRDefault="00CE41F9" w:rsidP="00CE41F9">
            <w:pPr>
              <w:spacing w:line="360" w:lineRule="auto"/>
              <w:contextualSpacing/>
              <w:rPr>
                <w:sz w:val="28"/>
                <w:szCs w:val="28"/>
              </w:rPr>
            </w:pPr>
            <w:r w:rsidRPr="00CE41F9">
              <w:rPr>
                <w:sz w:val="28"/>
                <w:szCs w:val="28"/>
              </w:rPr>
              <w:t>11</w:t>
            </w:r>
          </w:p>
        </w:tc>
        <w:tc>
          <w:tcPr>
            <w:tcW w:w="0" w:type="auto"/>
            <w:vAlign w:val="center"/>
            <w:hideMark/>
          </w:tcPr>
          <w:p w14:paraId="3664EFFB" w14:textId="77777777" w:rsidR="00CE41F9" w:rsidRPr="00CE41F9" w:rsidRDefault="00CE41F9" w:rsidP="00CE41F9">
            <w:pPr>
              <w:spacing w:line="360" w:lineRule="auto"/>
              <w:contextualSpacing/>
              <w:rPr>
                <w:sz w:val="28"/>
                <w:szCs w:val="28"/>
              </w:rPr>
            </w:pPr>
            <w:r w:rsidRPr="00CE41F9">
              <w:rPr>
                <w:sz w:val="28"/>
                <w:szCs w:val="28"/>
              </w:rPr>
              <w:t>Сходова клітка</w:t>
            </w:r>
          </w:p>
        </w:tc>
        <w:tc>
          <w:tcPr>
            <w:tcW w:w="0" w:type="auto"/>
            <w:vAlign w:val="center"/>
            <w:hideMark/>
          </w:tcPr>
          <w:p w14:paraId="595733D8" w14:textId="77777777" w:rsidR="00CE41F9" w:rsidRPr="00CE41F9" w:rsidRDefault="00CE41F9" w:rsidP="00CE41F9">
            <w:pPr>
              <w:spacing w:line="360" w:lineRule="auto"/>
              <w:contextualSpacing/>
              <w:rPr>
                <w:sz w:val="28"/>
                <w:szCs w:val="28"/>
              </w:rPr>
            </w:pPr>
            <w:r w:rsidRPr="00CE41F9">
              <w:rPr>
                <w:sz w:val="28"/>
                <w:szCs w:val="28"/>
              </w:rPr>
              <w:t>39,20</w:t>
            </w:r>
          </w:p>
        </w:tc>
      </w:tr>
      <w:tr w:rsidR="00CE41F9" w:rsidRPr="00CE41F9" w14:paraId="4F165477" w14:textId="77777777" w:rsidTr="00CE41F9">
        <w:trPr>
          <w:tblCellSpacing w:w="15" w:type="dxa"/>
        </w:trPr>
        <w:tc>
          <w:tcPr>
            <w:tcW w:w="0" w:type="auto"/>
            <w:vAlign w:val="center"/>
            <w:hideMark/>
          </w:tcPr>
          <w:p w14:paraId="4413A9F3" w14:textId="77777777" w:rsidR="00CE41F9" w:rsidRPr="00CE41F9" w:rsidRDefault="00CE41F9" w:rsidP="00CE41F9">
            <w:pPr>
              <w:spacing w:line="360" w:lineRule="auto"/>
              <w:contextualSpacing/>
              <w:rPr>
                <w:sz w:val="28"/>
                <w:szCs w:val="28"/>
              </w:rPr>
            </w:pPr>
            <w:r w:rsidRPr="00CE41F9">
              <w:rPr>
                <w:sz w:val="28"/>
                <w:szCs w:val="28"/>
              </w:rPr>
              <w:t>12</w:t>
            </w:r>
          </w:p>
        </w:tc>
        <w:tc>
          <w:tcPr>
            <w:tcW w:w="0" w:type="auto"/>
            <w:vAlign w:val="center"/>
            <w:hideMark/>
          </w:tcPr>
          <w:p w14:paraId="416BA1B3" w14:textId="77777777" w:rsidR="00CE41F9" w:rsidRPr="00CE41F9" w:rsidRDefault="00CE41F9" w:rsidP="00CE41F9">
            <w:pPr>
              <w:spacing w:line="360" w:lineRule="auto"/>
              <w:contextualSpacing/>
              <w:rPr>
                <w:sz w:val="28"/>
                <w:szCs w:val="28"/>
              </w:rPr>
            </w:pPr>
            <w:r w:rsidRPr="00CE41F9">
              <w:rPr>
                <w:sz w:val="28"/>
                <w:szCs w:val="28"/>
              </w:rPr>
              <w:t>Приймальня</w:t>
            </w:r>
          </w:p>
        </w:tc>
        <w:tc>
          <w:tcPr>
            <w:tcW w:w="0" w:type="auto"/>
            <w:vAlign w:val="center"/>
            <w:hideMark/>
          </w:tcPr>
          <w:p w14:paraId="59272DD6" w14:textId="77777777" w:rsidR="00CE41F9" w:rsidRPr="00CE41F9" w:rsidRDefault="00CE41F9" w:rsidP="00CE41F9">
            <w:pPr>
              <w:spacing w:line="360" w:lineRule="auto"/>
              <w:contextualSpacing/>
              <w:rPr>
                <w:sz w:val="28"/>
                <w:szCs w:val="28"/>
              </w:rPr>
            </w:pPr>
            <w:r w:rsidRPr="00CE41F9">
              <w:rPr>
                <w:sz w:val="28"/>
                <w:szCs w:val="28"/>
              </w:rPr>
              <w:t>37,78</w:t>
            </w:r>
          </w:p>
        </w:tc>
      </w:tr>
    </w:tbl>
    <w:p w14:paraId="26B33E63" w14:textId="77777777" w:rsidR="00CE41F9" w:rsidRPr="00CE41F9" w:rsidRDefault="00CE41F9" w:rsidP="00CE41F9">
      <w:pPr>
        <w:pStyle w:val="isselectedend"/>
        <w:spacing w:line="360" w:lineRule="auto"/>
        <w:contextualSpacing/>
        <w:rPr>
          <w:sz w:val="28"/>
          <w:szCs w:val="28"/>
        </w:rPr>
      </w:pPr>
      <w:r w:rsidRPr="00CE41F9">
        <w:rPr>
          <w:sz w:val="28"/>
          <w:szCs w:val="28"/>
        </w:rPr>
        <w:t>Центральну частину поверху формує атріум площею 80,0 м².</w:t>
      </w:r>
    </w:p>
    <w:p w14:paraId="721D63ED" w14:textId="77777777" w:rsidR="00074CF3" w:rsidRDefault="00074CF3" w:rsidP="00CE41F9">
      <w:pPr>
        <w:pStyle w:val="4"/>
        <w:spacing w:line="360" w:lineRule="auto"/>
        <w:contextualSpacing/>
      </w:pPr>
    </w:p>
    <w:p w14:paraId="54AE4AFF" w14:textId="77777777" w:rsidR="00074CF3" w:rsidRDefault="00074CF3" w:rsidP="00CE41F9">
      <w:pPr>
        <w:pStyle w:val="4"/>
        <w:spacing w:line="360" w:lineRule="auto"/>
        <w:contextualSpacing/>
      </w:pPr>
    </w:p>
    <w:p w14:paraId="711B7D44" w14:textId="77777777" w:rsidR="00074CF3" w:rsidRDefault="00074CF3" w:rsidP="00CE41F9">
      <w:pPr>
        <w:pStyle w:val="4"/>
        <w:spacing w:line="360" w:lineRule="auto"/>
        <w:contextualSpacing/>
      </w:pPr>
    </w:p>
    <w:p w14:paraId="3D2A929A" w14:textId="77777777" w:rsidR="00074CF3" w:rsidRDefault="00074CF3" w:rsidP="00CE41F9">
      <w:pPr>
        <w:pStyle w:val="4"/>
        <w:spacing w:line="360" w:lineRule="auto"/>
        <w:contextualSpacing/>
      </w:pPr>
    </w:p>
    <w:p w14:paraId="2ED908FA" w14:textId="77777777" w:rsidR="00074CF3" w:rsidRDefault="00074CF3" w:rsidP="00CE41F9">
      <w:pPr>
        <w:pStyle w:val="4"/>
        <w:spacing w:line="360" w:lineRule="auto"/>
        <w:contextualSpacing/>
      </w:pPr>
    </w:p>
    <w:p w14:paraId="6E12AEC8" w14:textId="77777777" w:rsidR="00074CF3" w:rsidRDefault="00074CF3" w:rsidP="00CE41F9">
      <w:pPr>
        <w:pStyle w:val="4"/>
        <w:spacing w:line="360" w:lineRule="auto"/>
        <w:contextualSpacing/>
      </w:pPr>
    </w:p>
    <w:p w14:paraId="6208731F" w14:textId="77777777" w:rsidR="00074CF3" w:rsidRDefault="00074CF3" w:rsidP="00CE41F9">
      <w:pPr>
        <w:pStyle w:val="4"/>
        <w:spacing w:line="360" w:lineRule="auto"/>
        <w:contextualSpacing/>
      </w:pPr>
    </w:p>
    <w:p w14:paraId="0D02B748" w14:textId="77777777" w:rsidR="00074CF3" w:rsidRDefault="00074CF3" w:rsidP="00CE41F9">
      <w:pPr>
        <w:pStyle w:val="4"/>
        <w:spacing w:line="360" w:lineRule="auto"/>
        <w:contextualSpacing/>
      </w:pPr>
    </w:p>
    <w:p w14:paraId="33524FAD" w14:textId="77777777" w:rsidR="00074CF3" w:rsidRDefault="00074CF3" w:rsidP="00CE41F9">
      <w:pPr>
        <w:pStyle w:val="4"/>
        <w:spacing w:line="360" w:lineRule="auto"/>
        <w:contextualSpacing/>
      </w:pPr>
    </w:p>
    <w:p w14:paraId="38DF3A45" w14:textId="77777777" w:rsidR="00074CF3" w:rsidRDefault="00074CF3" w:rsidP="00CE41F9">
      <w:pPr>
        <w:pStyle w:val="4"/>
        <w:spacing w:line="360" w:lineRule="auto"/>
        <w:contextualSpacing/>
      </w:pPr>
    </w:p>
    <w:p w14:paraId="1AEA3CF6" w14:textId="77777777" w:rsidR="00074CF3" w:rsidRDefault="00074CF3" w:rsidP="00CE41F9">
      <w:pPr>
        <w:pStyle w:val="4"/>
        <w:spacing w:line="360" w:lineRule="auto"/>
        <w:contextualSpacing/>
      </w:pPr>
    </w:p>
    <w:p w14:paraId="2DE5C392" w14:textId="77777777" w:rsidR="00074CF3" w:rsidRDefault="00074CF3" w:rsidP="00CE41F9">
      <w:pPr>
        <w:pStyle w:val="4"/>
        <w:spacing w:line="360" w:lineRule="auto"/>
        <w:contextualSpacing/>
      </w:pPr>
    </w:p>
    <w:p w14:paraId="43585258" w14:textId="77777777" w:rsidR="00074CF3" w:rsidRDefault="00074CF3" w:rsidP="00CE41F9">
      <w:pPr>
        <w:pStyle w:val="4"/>
        <w:spacing w:line="360" w:lineRule="auto"/>
        <w:contextualSpacing/>
      </w:pPr>
    </w:p>
    <w:p w14:paraId="456D17AF" w14:textId="2E5BDB27" w:rsidR="00CE41F9" w:rsidRDefault="00CE41F9" w:rsidP="00CE41F9">
      <w:pPr>
        <w:pStyle w:val="4"/>
        <w:spacing w:line="360" w:lineRule="auto"/>
        <w:contextualSpacing/>
      </w:pPr>
      <w:r w:rsidRPr="00CE41F9">
        <w:lastRenderedPageBreak/>
        <w:t>Другий поверх</w:t>
      </w:r>
    </w:p>
    <w:p w14:paraId="019846EB" w14:textId="08AE9625" w:rsidR="00074CF3" w:rsidRPr="00CE41F9" w:rsidRDefault="00074CF3" w:rsidP="00CE41F9">
      <w:pPr>
        <w:pStyle w:val="4"/>
        <w:spacing w:line="360" w:lineRule="auto"/>
        <w:contextualSpacing/>
      </w:pPr>
      <w:r>
        <w:rPr>
          <w:noProof/>
        </w:rPr>
        <w:drawing>
          <wp:inline distT="0" distB="0" distL="0" distR="0" wp14:anchorId="2CC2B790" wp14:editId="2B491EC5">
            <wp:extent cx="4794276" cy="5152390"/>
            <wp:effectExtent l="0" t="0" r="635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932390" cy="5300820"/>
                    </a:xfrm>
                    <a:prstGeom prst="rect">
                      <a:avLst/>
                    </a:prstGeom>
                  </pic:spPr>
                </pic:pic>
              </a:graphicData>
            </a:graphic>
          </wp:inline>
        </w:drawing>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5"/>
        <w:gridCol w:w="3346"/>
        <w:gridCol w:w="1298"/>
      </w:tblGrid>
      <w:tr w:rsidR="00CE41F9" w:rsidRPr="00CE41F9" w14:paraId="4750EBB1" w14:textId="77777777" w:rsidTr="00CE41F9">
        <w:trPr>
          <w:tblCellSpacing w:w="15" w:type="dxa"/>
        </w:trPr>
        <w:tc>
          <w:tcPr>
            <w:tcW w:w="0" w:type="auto"/>
            <w:vAlign w:val="center"/>
            <w:hideMark/>
          </w:tcPr>
          <w:p w14:paraId="05326580" w14:textId="77777777" w:rsidR="00CE41F9" w:rsidRPr="00CE41F9" w:rsidRDefault="00CE41F9" w:rsidP="00CE41F9">
            <w:pPr>
              <w:spacing w:line="360" w:lineRule="auto"/>
              <w:contextualSpacing/>
              <w:rPr>
                <w:sz w:val="28"/>
                <w:szCs w:val="28"/>
              </w:rPr>
            </w:pPr>
            <w:r w:rsidRPr="00CE41F9">
              <w:rPr>
                <w:sz w:val="28"/>
                <w:szCs w:val="28"/>
              </w:rPr>
              <w:t>№</w:t>
            </w:r>
          </w:p>
        </w:tc>
        <w:tc>
          <w:tcPr>
            <w:tcW w:w="0" w:type="auto"/>
            <w:vAlign w:val="center"/>
            <w:hideMark/>
          </w:tcPr>
          <w:p w14:paraId="796C9991" w14:textId="77777777" w:rsidR="00CE41F9" w:rsidRPr="00CE41F9" w:rsidRDefault="00CE41F9" w:rsidP="00CE41F9">
            <w:pPr>
              <w:spacing w:line="360" w:lineRule="auto"/>
              <w:contextualSpacing/>
              <w:rPr>
                <w:sz w:val="28"/>
                <w:szCs w:val="28"/>
              </w:rPr>
            </w:pPr>
            <w:r w:rsidRPr="00CE41F9">
              <w:rPr>
                <w:sz w:val="28"/>
                <w:szCs w:val="28"/>
              </w:rPr>
              <w:t>Найменування приміщення</w:t>
            </w:r>
          </w:p>
        </w:tc>
        <w:tc>
          <w:tcPr>
            <w:tcW w:w="0" w:type="auto"/>
            <w:vAlign w:val="center"/>
            <w:hideMark/>
          </w:tcPr>
          <w:p w14:paraId="564C471C" w14:textId="77777777" w:rsidR="00CE41F9" w:rsidRPr="00CE41F9" w:rsidRDefault="00CE41F9" w:rsidP="00CE41F9">
            <w:pPr>
              <w:spacing w:line="360" w:lineRule="auto"/>
              <w:contextualSpacing/>
              <w:rPr>
                <w:sz w:val="28"/>
                <w:szCs w:val="28"/>
              </w:rPr>
            </w:pPr>
            <w:r w:rsidRPr="00CE41F9">
              <w:rPr>
                <w:sz w:val="28"/>
                <w:szCs w:val="28"/>
              </w:rPr>
              <w:t>Площа, м²</w:t>
            </w:r>
          </w:p>
        </w:tc>
      </w:tr>
      <w:tr w:rsidR="00CE41F9" w:rsidRPr="00CE41F9" w14:paraId="2F1E3EFE" w14:textId="77777777" w:rsidTr="00CE41F9">
        <w:trPr>
          <w:tblCellSpacing w:w="15" w:type="dxa"/>
        </w:trPr>
        <w:tc>
          <w:tcPr>
            <w:tcW w:w="0" w:type="auto"/>
            <w:vAlign w:val="center"/>
            <w:hideMark/>
          </w:tcPr>
          <w:p w14:paraId="066EBC12" w14:textId="77777777" w:rsidR="00CE41F9" w:rsidRPr="00CE41F9" w:rsidRDefault="00CE41F9" w:rsidP="00CE41F9">
            <w:pPr>
              <w:spacing w:line="360" w:lineRule="auto"/>
              <w:contextualSpacing/>
              <w:rPr>
                <w:sz w:val="28"/>
                <w:szCs w:val="28"/>
              </w:rPr>
            </w:pPr>
            <w:r w:rsidRPr="00CE41F9">
              <w:rPr>
                <w:sz w:val="28"/>
                <w:szCs w:val="28"/>
              </w:rPr>
              <w:t>1</w:t>
            </w:r>
          </w:p>
        </w:tc>
        <w:tc>
          <w:tcPr>
            <w:tcW w:w="0" w:type="auto"/>
            <w:vAlign w:val="center"/>
            <w:hideMark/>
          </w:tcPr>
          <w:p w14:paraId="6131BF0D" w14:textId="77777777" w:rsidR="00CE41F9" w:rsidRPr="00CE41F9" w:rsidRDefault="00CE41F9" w:rsidP="00CE41F9">
            <w:pPr>
              <w:spacing w:line="360" w:lineRule="auto"/>
              <w:contextualSpacing/>
              <w:rPr>
                <w:sz w:val="28"/>
                <w:szCs w:val="28"/>
              </w:rPr>
            </w:pPr>
            <w:r w:rsidRPr="00CE41F9">
              <w:rPr>
                <w:sz w:val="28"/>
                <w:szCs w:val="28"/>
              </w:rPr>
              <w:t>Рекреація</w:t>
            </w:r>
          </w:p>
        </w:tc>
        <w:tc>
          <w:tcPr>
            <w:tcW w:w="0" w:type="auto"/>
            <w:vAlign w:val="center"/>
            <w:hideMark/>
          </w:tcPr>
          <w:p w14:paraId="4C7B3E9F" w14:textId="77777777" w:rsidR="00CE41F9" w:rsidRPr="00CE41F9" w:rsidRDefault="00CE41F9" w:rsidP="00CE41F9">
            <w:pPr>
              <w:spacing w:line="360" w:lineRule="auto"/>
              <w:contextualSpacing/>
              <w:rPr>
                <w:sz w:val="28"/>
                <w:szCs w:val="28"/>
              </w:rPr>
            </w:pPr>
            <w:r w:rsidRPr="00CE41F9">
              <w:rPr>
                <w:sz w:val="28"/>
                <w:szCs w:val="28"/>
              </w:rPr>
              <w:t>182,32</w:t>
            </w:r>
          </w:p>
        </w:tc>
      </w:tr>
      <w:tr w:rsidR="00CE41F9" w:rsidRPr="00CE41F9" w14:paraId="5E7F4583" w14:textId="77777777" w:rsidTr="00CE41F9">
        <w:trPr>
          <w:tblCellSpacing w:w="15" w:type="dxa"/>
        </w:trPr>
        <w:tc>
          <w:tcPr>
            <w:tcW w:w="0" w:type="auto"/>
            <w:vAlign w:val="center"/>
            <w:hideMark/>
          </w:tcPr>
          <w:p w14:paraId="366358F6" w14:textId="77777777" w:rsidR="00CE41F9" w:rsidRPr="00CE41F9" w:rsidRDefault="00CE41F9" w:rsidP="00CE41F9">
            <w:pPr>
              <w:spacing w:line="360" w:lineRule="auto"/>
              <w:contextualSpacing/>
              <w:rPr>
                <w:sz w:val="28"/>
                <w:szCs w:val="28"/>
              </w:rPr>
            </w:pPr>
            <w:r w:rsidRPr="00CE41F9">
              <w:rPr>
                <w:sz w:val="28"/>
                <w:szCs w:val="28"/>
              </w:rPr>
              <w:t>2</w:t>
            </w:r>
          </w:p>
        </w:tc>
        <w:tc>
          <w:tcPr>
            <w:tcW w:w="0" w:type="auto"/>
            <w:vAlign w:val="center"/>
            <w:hideMark/>
          </w:tcPr>
          <w:p w14:paraId="1C58A22C" w14:textId="77777777" w:rsidR="00CE41F9" w:rsidRPr="00CE41F9" w:rsidRDefault="00CE41F9" w:rsidP="00CE41F9">
            <w:pPr>
              <w:spacing w:line="360" w:lineRule="auto"/>
              <w:contextualSpacing/>
              <w:rPr>
                <w:sz w:val="28"/>
                <w:szCs w:val="28"/>
              </w:rPr>
            </w:pPr>
            <w:r w:rsidRPr="00CE41F9">
              <w:rPr>
                <w:sz w:val="28"/>
                <w:szCs w:val="28"/>
              </w:rPr>
              <w:t>Майстерня дизайну</w:t>
            </w:r>
          </w:p>
        </w:tc>
        <w:tc>
          <w:tcPr>
            <w:tcW w:w="0" w:type="auto"/>
            <w:vAlign w:val="center"/>
            <w:hideMark/>
          </w:tcPr>
          <w:p w14:paraId="0F522C6F" w14:textId="77777777" w:rsidR="00CE41F9" w:rsidRPr="00CE41F9" w:rsidRDefault="00CE41F9" w:rsidP="00CE41F9">
            <w:pPr>
              <w:spacing w:line="360" w:lineRule="auto"/>
              <w:contextualSpacing/>
              <w:rPr>
                <w:sz w:val="28"/>
                <w:szCs w:val="28"/>
              </w:rPr>
            </w:pPr>
            <w:r w:rsidRPr="00CE41F9">
              <w:rPr>
                <w:sz w:val="28"/>
                <w:szCs w:val="28"/>
              </w:rPr>
              <w:t>75,71</w:t>
            </w:r>
          </w:p>
        </w:tc>
      </w:tr>
      <w:tr w:rsidR="00CE41F9" w:rsidRPr="00CE41F9" w14:paraId="1945998C" w14:textId="77777777" w:rsidTr="00CE41F9">
        <w:trPr>
          <w:tblCellSpacing w:w="15" w:type="dxa"/>
        </w:trPr>
        <w:tc>
          <w:tcPr>
            <w:tcW w:w="0" w:type="auto"/>
            <w:vAlign w:val="center"/>
            <w:hideMark/>
          </w:tcPr>
          <w:p w14:paraId="539A8C5A" w14:textId="77777777" w:rsidR="00CE41F9" w:rsidRPr="00CE41F9" w:rsidRDefault="00CE41F9" w:rsidP="00CE41F9">
            <w:pPr>
              <w:spacing w:line="360" w:lineRule="auto"/>
              <w:contextualSpacing/>
              <w:rPr>
                <w:sz w:val="28"/>
                <w:szCs w:val="28"/>
              </w:rPr>
            </w:pPr>
            <w:r w:rsidRPr="00CE41F9">
              <w:rPr>
                <w:sz w:val="28"/>
                <w:szCs w:val="28"/>
              </w:rPr>
              <w:t>3</w:t>
            </w:r>
          </w:p>
        </w:tc>
        <w:tc>
          <w:tcPr>
            <w:tcW w:w="0" w:type="auto"/>
            <w:vAlign w:val="center"/>
            <w:hideMark/>
          </w:tcPr>
          <w:p w14:paraId="6B0749C3" w14:textId="77777777" w:rsidR="00CE41F9" w:rsidRPr="00CE41F9" w:rsidRDefault="00CE41F9" w:rsidP="00CE41F9">
            <w:pPr>
              <w:spacing w:line="360" w:lineRule="auto"/>
              <w:contextualSpacing/>
              <w:rPr>
                <w:sz w:val="28"/>
                <w:szCs w:val="28"/>
              </w:rPr>
            </w:pPr>
            <w:r w:rsidRPr="00CE41F9">
              <w:rPr>
                <w:sz w:val="28"/>
                <w:szCs w:val="28"/>
              </w:rPr>
              <w:t>Ліфтова шахта</w:t>
            </w:r>
          </w:p>
        </w:tc>
        <w:tc>
          <w:tcPr>
            <w:tcW w:w="0" w:type="auto"/>
            <w:vAlign w:val="center"/>
            <w:hideMark/>
          </w:tcPr>
          <w:p w14:paraId="11A59B5A" w14:textId="77777777" w:rsidR="00CE41F9" w:rsidRPr="00CE41F9" w:rsidRDefault="00CE41F9" w:rsidP="00CE41F9">
            <w:pPr>
              <w:spacing w:line="360" w:lineRule="auto"/>
              <w:contextualSpacing/>
              <w:rPr>
                <w:sz w:val="28"/>
                <w:szCs w:val="28"/>
              </w:rPr>
            </w:pPr>
            <w:r w:rsidRPr="00CE41F9">
              <w:rPr>
                <w:sz w:val="28"/>
                <w:szCs w:val="28"/>
              </w:rPr>
              <w:t>4,84</w:t>
            </w:r>
          </w:p>
        </w:tc>
      </w:tr>
      <w:tr w:rsidR="00CE41F9" w:rsidRPr="00CE41F9" w14:paraId="70E3F781" w14:textId="77777777" w:rsidTr="00CE41F9">
        <w:trPr>
          <w:tblCellSpacing w:w="15" w:type="dxa"/>
        </w:trPr>
        <w:tc>
          <w:tcPr>
            <w:tcW w:w="0" w:type="auto"/>
            <w:vAlign w:val="center"/>
            <w:hideMark/>
          </w:tcPr>
          <w:p w14:paraId="1E205F23" w14:textId="77777777" w:rsidR="00CE41F9" w:rsidRPr="00CE41F9" w:rsidRDefault="00CE41F9" w:rsidP="00CE41F9">
            <w:pPr>
              <w:spacing w:line="360" w:lineRule="auto"/>
              <w:contextualSpacing/>
              <w:rPr>
                <w:sz w:val="28"/>
                <w:szCs w:val="28"/>
              </w:rPr>
            </w:pPr>
            <w:r w:rsidRPr="00CE41F9">
              <w:rPr>
                <w:sz w:val="28"/>
                <w:szCs w:val="28"/>
              </w:rPr>
              <w:t>4</w:t>
            </w:r>
          </w:p>
        </w:tc>
        <w:tc>
          <w:tcPr>
            <w:tcW w:w="0" w:type="auto"/>
            <w:vAlign w:val="center"/>
            <w:hideMark/>
          </w:tcPr>
          <w:p w14:paraId="5AEE7BEF" w14:textId="77777777" w:rsidR="00CE41F9" w:rsidRPr="00CE41F9" w:rsidRDefault="00CE41F9" w:rsidP="00CE41F9">
            <w:pPr>
              <w:spacing w:line="360" w:lineRule="auto"/>
              <w:contextualSpacing/>
              <w:rPr>
                <w:sz w:val="28"/>
                <w:szCs w:val="28"/>
              </w:rPr>
            </w:pPr>
            <w:r w:rsidRPr="00CE41F9">
              <w:rPr>
                <w:sz w:val="28"/>
                <w:szCs w:val="28"/>
              </w:rPr>
              <w:t>Сходова клітка</w:t>
            </w:r>
          </w:p>
        </w:tc>
        <w:tc>
          <w:tcPr>
            <w:tcW w:w="0" w:type="auto"/>
            <w:vAlign w:val="center"/>
            <w:hideMark/>
          </w:tcPr>
          <w:p w14:paraId="0A155ED6" w14:textId="77777777" w:rsidR="00CE41F9" w:rsidRPr="00CE41F9" w:rsidRDefault="00CE41F9" w:rsidP="00CE41F9">
            <w:pPr>
              <w:spacing w:line="360" w:lineRule="auto"/>
              <w:contextualSpacing/>
              <w:rPr>
                <w:sz w:val="28"/>
                <w:szCs w:val="28"/>
              </w:rPr>
            </w:pPr>
            <w:r w:rsidRPr="00CE41F9">
              <w:rPr>
                <w:sz w:val="28"/>
                <w:szCs w:val="28"/>
              </w:rPr>
              <w:t>35,84</w:t>
            </w:r>
          </w:p>
        </w:tc>
      </w:tr>
      <w:tr w:rsidR="00CE41F9" w:rsidRPr="00CE41F9" w14:paraId="5CA48BA8" w14:textId="77777777" w:rsidTr="00CE41F9">
        <w:trPr>
          <w:tblCellSpacing w:w="15" w:type="dxa"/>
        </w:trPr>
        <w:tc>
          <w:tcPr>
            <w:tcW w:w="0" w:type="auto"/>
            <w:vAlign w:val="center"/>
            <w:hideMark/>
          </w:tcPr>
          <w:p w14:paraId="749AFFCE" w14:textId="77777777" w:rsidR="00CE41F9" w:rsidRPr="00CE41F9" w:rsidRDefault="00CE41F9" w:rsidP="00CE41F9">
            <w:pPr>
              <w:spacing w:line="360" w:lineRule="auto"/>
              <w:contextualSpacing/>
              <w:rPr>
                <w:sz w:val="28"/>
                <w:szCs w:val="28"/>
              </w:rPr>
            </w:pPr>
            <w:r w:rsidRPr="00CE41F9">
              <w:rPr>
                <w:sz w:val="28"/>
                <w:szCs w:val="28"/>
              </w:rPr>
              <w:t>5</w:t>
            </w:r>
          </w:p>
        </w:tc>
        <w:tc>
          <w:tcPr>
            <w:tcW w:w="0" w:type="auto"/>
            <w:vAlign w:val="center"/>
            <w:hideMark/>
          </w:tcPr>
          <w:p w14:paraId="79546A0F" w14:textId="77777777" w:rsidR="00CE41F9" w:rsidRPr="00CE41F9" w:rsidRDefault="00CE41F9" w:rsidP="00CE41F9">
            <w:pPr>
              <w:spacing w:line="360" w:lineRule="auto"/>
              <w:contextualSpacing/>
              <w:rPr>
                <w:sz w:val="28"/>
                <w:szCs w:val="28"/>
              </w:rPr>
            </w:pPr>
            <w:r w:rsidRPr="00CE41F9">
              <w:rPr>
                <w:sz w:val="28"/>
                <w:szCs w:val="28"/>
              </w:rPr>
              <w:t>Майстерня живопису</w:t>
            </w:r>
          </w:p>
        </w:tc>
        <w:tc>
          <w:tcPr>
            <w:tcW w:w="0" w:type="auto"/>
            <w:vAlign w:val="center"/>
            <w:hideMark/>
          </w:tcPr>
          <w:p w14:paraId="3675B4C4" w14:textId="77777777" w:rsidR="00CE41F9" w:rsidRPr="00CE41F9" w:rsidRDefault="00CE41F9" w:rsidP="00CE41F9">
            <w:pPr>
              <w:spacing w:line="360" w:lineRule="auto"/>
              <w:contextualSpacing/>
              <w:rPr>
                <w:sz w:val="28"/>
                <w:szCs w:val="28"/>
              </w:rPr>
            </w:pPr>
            <w:r w:rsidRPr="00CE41F9">
              <w:rPr>
                <w:sz w:val="28"/>
                <w:szCs w:val="28"/>
              </w:rPr>
              <w:t>37,63</w:t>
            </w:r>
          </w:p>
        </w:tc>
      </w:tr>
      <w:tr w:rsidR="00CE41F9" w:rsidRPr="00CE41F9" w14:paraId="2B04C413" w14:textId="77777777" w:rsidTr="00CE41F9">
        <w:trPr>
          <w:tblCellSpacing w:w="15" w:type="dxa"/>
        </w:trPr>
        <w:tc>
          <w:tcPr>
            <w:tcW w:w="0" w:type="auto"/>
            <w:vAlign w:val="center"/>
            <w:hideMark/>
          </w:tcPr>
          <w:p w14:paraId="2F8E9EAC" w14:textId="77777777" w:rsidR="00CE41F9" w:rsidRPr="00CE41F9" w:rsidRDefault="00CE41F9" w:rsidP="00CE41F9">
            <w:pPr>
              <w:spacing w:line="360" w:lineRule="auto"/>
              <w:contextualSpacing/>
              <w:rPr>
                <w:sz w:val="28"/>
                <w:szCs w:val="28"/>
              </w:rPr>
            </w:pPr>
            <w:r w:rsidRPr="00CE41F9">
              <w:rPr>
                <w:sz w:val="28"/>
                <w:szCs w:val="28"/>
              </w:rPr>
              <w:t>6</w:t>
            </w:r>
          </w:p>
        </w:tc>
        <w:tc>
          <w:tcPr>
            <w:tcW w:w="0" w:type="auto"/>
            <w:vAlign w:val="center"/>
            <w:hideMark/>
          </w:tcPr>
          <w:p w14:paraId="0D6A02E1" w14:textId="77777777" w:rsidR="00CE41F9" w:rsidRPr="00CE41F9" w:rsidRDefault="00CE41F9" w:rsidP="00CE41F9">
            <w:pPr>
              <w:spacing w:line="360" w:lineRule="auto"/>
              <w:contextualSpacing/>
              <w:rPr>
                <w:sz w:val="28"/>
                <w:szCs w:val="28"/>
              </w:rPr>
            </w:pPr>
            <w:r w:rsidRPr="00CE41F9">
              <w:rPr>
                <w:sz w:val="28"/>
                <w:szCs w:val="28"/>
              </w:rPr>
              <w:t>Майстерня графіки</w:t>
            </w:r>
          </w:p>
        </w:tc>
        <w:tc>
          <w:tcPr>
            <w:tcW w:w="0" w:type="auto"/>
            <w:vAlign w:val="center"/>
            <w:hideMark/>
          </w:tcPr>
          <w:p w14:paraId="36FD35C6" w14:textId="77777777" w:rsidR="00CE41F9" w:rsidRPr="00CE41F9" w:rsidRDefault="00CE41F9" w:rsidP="00CE41F9">
            <w:pPr>
              <w:spacing w:line="360" w:lineRule="auto"/>
              <w:contextualSpacing/>
              <w:rPr>
                <w:sz w:val="28"/>
                <w:szCs w:val="28"/>
              </w:rPr>
            </w:pPr>
            <w:r w:rsidRPr="00CE41F9">
              <w:rPr>
                <w:sz w:val="28"/>
                <w:szCs w:val="28"/>
              </w:rPr>
              <w:t>34,94</w:t>
            </w:r>
          </w:p>
        </w:tc>
      </w:tr>
      <w:tr w:rsidR="00CE41F9" w:rsidRPr="00CE41F9" w14:paraId="6FB86F1D" w14:textId="77777777" w:rsidTr="00CE41F9">
        <w:trPr>
          <w:tblCellSpacing w:w="15" w:type="dxa"/>
        </w:trPr>
        <w:tc>
          <w:tcPr>
            <w:tcW w:w="0" w:type="auto"/>
            <w:vAlign w:val="center"/>
            <w:hideMark/>
          </w:tcPr>
          <w:p w14:paraId="70E2C9E4" w14:textId="77777777" w:rsidR="00CE41F9" w:rsidRPr="00CE41F9" w:rsidRDefault="00CE41F9" w:rsidP="00CE41F9">
            <w:pPr>
              <w:spacing w:line="360" w:lineRule="auto"/>
              <w:contextualSpacing/>
              <w:rPr>
                <w:sz w:val="28"/>
                <w:szCs w:val="28"/>
              </w:rPr>
            </w:pPr>
            <w:r w:rsidRPr="00CE41F9">
              <w:rPr>
                <w:sz w:val="28"/>
                <w:szCs w:val="28"/>
              </w:rPr>
              <w:t>7</w:t>
            </w:r>
          </w:p>
        </w:tc>
        <w:tc>
          <w:tcPr>
            <w:tcW w:w="0" w:type="auto"/>
            <w:vAlign w:val="center"/>
            <w:hideMark/>
          </w:tcPr>
          <w:p w14:paraId="47682A7C" w14:textId="77777777" w:rsidR="00CE41F9" w:rsidRPr="00CE41F9" w:rsidRDefault="00CE41F9" w:rsidP="00CE41F9">
            <w:pPr>
              <w:spacing w:line="360" w:lineRule="auto"/>
              <w:contextualSpacing/>
              <w:rPr>
                <w:sz w:val="28"/>
                <w:szCs w:val="28"/>
              </w:rPr>
            </w:pPr>
            <w:r w:rsidRPr="00CE41F9">
              <w:rPr>
                <w:sz w:val="28"/>
                <w:szCs w:val="28"/>
              </w:rPr>
              <w:t>Хореографічний зал</w:t>
            </w:r>
          </w:p>
        </w:tc>
        <w:tc>
          <w:tcPr>
            <w:tcW w:w="0" w:type="auto"/>
            <w:vAlign w:val="center"/>
            <w:hideMark/>
          </w:tcPr>
          <w:p w14:paraId="0232BE3A" w14:textId="77777777" w:rsidR="00CE41F9" w:rsidRPr="00CE41F9" w:rsidRDefault="00CE41F9" w:rsidP="00CE41F9">
            <w:pPr>
              <w:spacing w:line="360" w:lineRule="auto"/>
              <w:contextualSpacing/>
              <w:rPr>
                <w:sz w:val="28"/>
                <w:szCs w:val="28"/>
              </w:rPr>
            </w:pPr>
            <w:r w:rsidRPr="00CE41F9">
              <w:rPr>
                <w:sz w:val="28"/>
                <w:szCs w:val="28"/>
              </w:rPr>
              <w:t>75,71</w:t>
            </w:r>
          </w:p>
        </w:tc>
      </w:tr>
      <w:tr w:rsidR="00CE41F9" w:rsidRPr="00CE41F9" w14:paraId="1305ECF1" w14:textId="77777777" w:rsidTr="00CE41F9">
        <w:trPr>
          <w:tblCellSpacing w:w="15" w:type="dxa"/>
        </w:trPr>
        <w:tc>
          <w:tcPr>
            <w:tcW w:w="0" w:type="auto"/>
            <w:vAlign w:val="center"/>
            <w:hideMark/>
          </w:tcPr>
          <w:p w14:paraId="118BA6A6" w14:textId="77777777" w:rsidR="00CE41F9" w:rsidRPr="00CE41F9" w:rsidRDefault="00CE41F9" w:rsidP="00CE41F9">
            <w:pPr>
              <w:spacing w:line="360" w:lineRule="auto"/>
              <w:contextualSpacing/>
              <w:rPr>
                <w:sz w:val="28"/>
                <w:szCs w:val="28"/>
              </w:rPr>
            </w:pPr>
            <w:r w:rsidRPr="00CE41F9">
              <w:rPr>
                <w:sz w:val="28"/>
                <w:szCs w:val="28"/>
              </w:rPr>
              <w:t>8</w:t>
            </w:r>
          </w:p>
        </w:tc>
        <w:tc>
          <w:tcPr>
            <w:tcW w:w="0" w:type="auto"/>
            <w:vAlign w:val="center"/>
            <w:hideMark/>
          </w:tcPr>
          <w:p w14:paraId="3584E321" w14:textId="77777777" w:rsidR="00CE41F9" w:rsidRPr="00CE41F9" w:rsidRDefault="00CE41F9" w:rsidP="00CE41F9">
            <w:pPr>
              <w:spacing w:line="360" w:lineRule="auto"/>
              <w:contextualSpacing/>
              <w:rPr>
                <w:sz w:val="28"/>
                <w:szCs w:val="28"/>
              </w:rPr>
            </w:pPr>
            <w:r w:rsidRPr="00CE41F9">
              <w:rPr>
                <w:sz w:val="28"/>
                <w:szCs w:val="28"/>
              </w:rPr>
              <w:t>Санвузол чоловічий</w:t>
            </w:r>
          </w:p>
        </w:tc>
        <w:tc>
          <w:tcPr>
            <w:tcW w:w="0" w:type="auto"/>
            <w:vAlign w:val="center"/>
            <w:hideMark/>
          </w:tcPr>
          <w:p w14:paraId="460A4500" w14:textId="77777777" w:rsidR="00CE41F9" w:rsidRPr="00CE41F9" w:rsidRDefault="00CE41F9" w:rsidP="00CE41F9">
            <w:pPr>
              <w:spacing w:line="360" w:lineRule="auto"/>
              <w:contextualSpacing/>
              <w:rPr>
                <w:sz w:val="28"/>
                <w:szCs w:val="28"/>
              </w:rPr>
            </w:pPr>
            <w:r w:rsidRPr="00CE41F9">
              <w:rPr>
                <w:sz w:val="28"/>
                <w:szCs w:val="28"/>
              </w:rPr>
              <w:t>17,72</w:t>
            </w:r>
          </w:p>
        </w:tc>
      </w:tr>
      <w:tr w:rsidR="00CE41F9" w:rsidRPr="00CE41F9" w14:paraId="319D178F" w14:textId="77777777" w:rsidTr="00CE41F9">
        <w:trPr>
          <w:tblCellSpacing w:w="15" w:type="dxa"/>
        </w:trPr>
        <w:tc>
          <w:tcPr>
            <w:tcW w:w="0" w:type="auto"/>
            <w:vAlign w:val="center"/>
            <w:hideMark/>
          </w:tcPr>
          <w:p w14:paraId="655F8827" w14:textId="77777777" w:rsidR="00CE41F9" w:rsidRPr="00CE41F9" w:rsidRDefault="00CE41F9" w:rsidP="00CE41F9">
            <w:pPr>
              <w:spacing w:line="360" w:lineRule="auto"/>
              <w:contextualSpacing/>
              <w:rPr>
                <w:sz w:val="28"/>
                <w:szCs w:val="28"/>
              </w:rPr>
            </w:pPr>
            <w:r w:rsidRPr="00CE41F9">
              <w:rPr>
                <w:sz w:val="28"/>
                <w:szCs w:val="28"/>
              </w:rPr>
              <w:t>9</w:t>
            </w:r>
          </w:p>
        </w:tc>
        <w:tc>
          <w:tcPr>
            <w:tcW w:w="0" w:type="auto"/>
            <w:vAlign w:val="center"/>
            <w:hideMark/>
          </w:tcPr>
          <w:p w14:paraId="1CF73FA0" w14:textId="77777777" w:rsidR="00CE41F9" w:rsidRPr="00CE41F9" w:rsidRDefault="00CE41F9" w:rsidP="00CE41F9">
            <w:pPr>
              <w:spacing w:line="360" w:lineRule="auto"/>
              <w:contextualSpacing/>
              <w:rPr>
                <w:sz w:val="28"/>
                <w:szCs w:val="28"/>
              </w:rPr>
            </w:pPr>
            <w:r w:rsidRPr="00CE41F9">
              <w:rPr>
                <w:sz w:val="28"/>
                <w:szCs w:val="28"/>
              </w:rPr>
              <w:t>Санвузол жіночий</w:t>
            </w:r>
          </w:p>
        </w:tc>
        <w:tc>
          <w:tcPr>
            <w:tcW w:w="0" w:type="auto"/>
            <w:vAlign w:val="center"/>
            <w:hideMark/>
          </w:tcPr>
          <w:p w14:paraId="54508F7A" w14:textId="77777777" w:rsidR="00CE41F9" w:rsidRPr="00CE41F9" w:rsidRDefault="00CE41F9" w:rsidP="00CE41F9">
            <w:pPr>
              <w:spacing w:line="360" w:lineRule="auto"/>
              <w:contextualSpacing/>
              <w:rPr>
                <w:sz w:val="28"/>
                <w:szCs w:val="28"/>
              </w:rPr>
            </w:pPr>
            <w:r w:rsidRPr="00CE41F9">
              <w:rPr>
                <w:sz w:val="28"/>
                <w:szCs w:val="28"/>
              </w:rPr>
              <w:t>17,57</w:t>
            </w:r>
          </w:p>
        </w:tc>
      </w:tr>
      <w:tr w:rsidR="00CE41F9" w:rsidRPr="00CE41F9" w14:paraId="3AD3DFDA" w14:textId="77777777" w:rsidTr="00CE41F9">
        <w:trPr>
          <w:tblCellSpacing w:w="15" w:type="dxa"/>
        </w:trPr>
        <w:tc>
          <w:tcPr>
            <w:tcW w:w="0" w:type="auto"/>
            <w:vAlign w:val="center"/>
            <w:hideMark/>
          </w:tcPr>
          <w:p w14:paraId="729D936D" w14:textId="77777777" w:rsidR="00CE41F9" w:rsidRPr="00CE41F9" w:rsidRDefault="00CE41F9" w:rsidP="00CE41F9">
            <w:pPr>
              <w:spacing w:line="360" w:lineRule="auto"/>
              <w:contextualSpacing/>
              <w:rPr>
                <w:sz w:val="28"/>
                <w:szCs w:val="28"/>
              </w:rPr>
            </w:pPr>
            <w:r w:rsidRPr="00CE41F9">
              <w:rPr>
                <w:sz w:val="28"/>
                <w:szCs w:val="28"/>
              </w:rPr>
              <w:t>10</w:t>
            </w:r>
          </w:p>
        </w:tc>
        <w:tc>
          <w:tcPr>
            <w:tcW w:w="0" w:type="auto"/>
            <w:vAlign w:val="center"/>
            <w:hideMark/>
          </w:tcPr>
          <w:p w14:paraId="222DAB92" w14:textId="77777777" w:rsidR="00CE41F9" w:rsidRPr="00CE41F9" w:rsidRDefault="00CE41F9" w:rsidP="00CE41F9">
            <w:pPr>
              <w:spacing w:line="360" w:lineRule="auto"/>
              <w:contextualSpacing/>
              <w:rPr>
                <w:sz w:val="28"/>
                <w:szCs w:val="28"/>
              </w:rPr>
            </w:pPr>
            <w:r w:rsidRPr="00CE41F9">
              <w:rPr>
                <w:sz w:val="28"/>
                <w:szCs w:val="28"/>
              </w:rPr>
              <w:t>Ліфтова шахта</w:t>
            </w:r>
          </w:p>
        </w:tc>
        <w:tc>
          <w:tcPr>
            <w:tcW w:w="0" w:type="auto"/>
            <w:vAlign w:val="center"/>
            <w:hideMark/>
          </w:tcPr>
          <w:p w14:paraId="4D1BB3F7" w14:textId="77777777" w:rsidR="00CE41F9" w:rsidRPr="00CE41F9" w:rsidRDefault="00CE41F9" w:rsidP="00CE41F9">
            <w:pPr>
              <w:spacing w:line="360" w:lineRule="auto"/>
              <w:contextualSpacing/>
              <w:rPr>
                <w:sz w:val="28"/>
                <w:szCs w:val="28"/>
              </w:rPr>
            </w:pPr>
            <w:r w:rsidRPr="00CE41F9">
              <w:rPr>
                <w:sz w:val="28"/>
                <w:szCs w:val="28"/>
              </w:rPr>
              <w:t>4,84</w:t>
            </w:r>
          </w:p>
        </w:tc>
      </w:tr>
      <w:tr w:rsidR="00CE41F9" w:rsidRPr="00CE41F9" w14:paraId="51F96763" w14:textId="77777777" w:rsidTr="00CE41F9">
        <w:trPr>
          <w:tblCellSpacing w:w="15" w:type="dxa"/>
        </w:trPr>
        <w:tc>
          <w:tcPr>
            <w:tcW w:w="0" w:type="auto"/>
            <w:vAlign w:val="center"/>
            <w:hideMark/>
          </w:tcPr>
          <w:p w14:paraId="6D3F6EDB" w14:textId="77777777" w:rsidR="00CE41F9" w:rsidRPr="00CE41F9" w:rsidRDefault="00CE41F9" w:rsidP="00CE41F9">
            <w:pPr>
              <w:spacing w:line="360" w:lineRule="auto"/>
              <w:contextualSpacing/>
              <w:rPr>
                <w:sz w:val="28"/>
                <w:szCs w:val="28"/>
              </w:rPr>
            </w:pPr>
            <w:r w:rsidRPr="00CE41F9">
              <w:rPr>
                <w:sz w:val="28"/>
                <w:szCs w:val="28"/>
              </w:rPr>
              <w:lastRenderedPageBreak/>
              <w:t>11</w:t>
            </w:r>
          </w:p>
        </w:tc>
        <w:tc>
          <w:tcPr>
            <w:tcW w:w="0" w:type="auto"/>
            <w:vAlign w:val="center"/>
            <w:hideMark/>
          </w:tcPr>
          <w:p w14:paraId="358CBE65" w14:textId="77777777" w:rsidR="00CE41F9" w:rsidRPr="00CE41F9" w:rsidRDefault="00CE41F9" w:rsidP="00CE41F9">
            <w:pPr>
              <w:spacing w:line="360" w:lineRule="auto"/>
              <w:contextualSpacing/>
              <w:rPr>
                <w:sz w:val="28"/>
                <w:szCs w:val="28"/>
              </w:rPr>
            </w:pPr>
            <w:r w:rsidRPr="00CE41F9">
              <w:rPr>
                <w:sz w:val="28"/>
                <w:szCs w:val="28"/>
              </w:rPr>
              <w:t>Сходова клітка</w:t>
            </w:r>
          </w:p>
        </w:tc>
        <w:tc>
          <w:tcPr>
            <w:tcW w:w="0" w:type="auto"/>
            <w:vAlign w:val="center"/>
            <w:hideMark/>
          </w:tcPr>
          <w:p w14:paraId="737105D3" w14:textId="77777777" w:rsidR="00CE41F9" w:rsidRPr="00CE41F9" w:rsidRDefault="00CE41F9" w:rsidP="00CE41F9">
            <w:pPr>
              <w:spacing w:line="360" w:lineRule="auto"/>
              <w:contextualSpacing/>
              <w:rPr>
                <w:sz w:val="28"/>
                <w:szCs w:val="28"/>
              </w:rPr>
            </w:pPr>
            <w:r w:rsidRPr="00CE41F9">
              <w:rPr>
                <w:sz w:val="28"/>
                <w:szCs w:val="28"/>
              </w:rPr>
              <w:t>35,84</w:t>
            </w:r>
          </w:p>
        </w:tc>
      </w:tr>
      <w:tr w:rsidR="00CE41F9" w:rsidRPr="00CE41F9" w14:paraId="73734D32" w14:textId="77777777" w:rsidTr="00CE41F9">
        <w:trPr>
          <w:tblCellSpacing w:w="15" w:type="dxa"/>
        </w:trPr>
        <w:tc>
          <w:tcPr>
            <w:tcW w:w="0" w:type="auto"/>
            <w:vAlign w:val="center"/>
            <w:hideMark/>
          </w:tcPr>
          <w:p w14:paraId="680024FE" w14:textId="77777777" w:rsidR="00CE41F9" w:rsidRPr="00CE41F9" w:rsidRDefault="00CE41F9" w:rsidP="00CE41F9">
            <w:pPr>
              <w:spacing w:line="360" w:lineRule="auto"/>
              <w:contextualSpacing/>
              <w:rPr>
                <w:sz w:val="28"/>
                <w:szCs w:val="28"/>
              </w:rPr>
            </w:pPr>
            <w:r w:rsidRPr="00CE41F9">
              <w:rPr>
                <w:sz w:val="28"/>
                <w:szCs w:val="28"/>
              </w:rPr>
              <w:t>12</w:t>
            </w:r>
          </w:p>
        </w:tc>
        <w:tc>
          <w:tcPr>
            <w:tcW w:w="0" w:type="auto"/>
            <w:vAlign w:val="center"/>
            <w:hideMark/>
          </w:tcPr>
          <w:p w14:paraId="689810EB" w14:textId="77777777" w:rsidR="00CE41F9" w:rsidRPr="00CE41F9" w:rsidRDefault="00CE41F9" w:rsidP="00CE41F9">
            <w:pPr>
              <w:spacing w:line="360" w:lineRule="auto"/>
              <w:contextualSpacing/>
              <w:rPr>
                <w:sz w:val="28"/>
                <w:szCs w:val="28"/>
              </w:rPr>
            </w:pPr>
            <w:r w:rsidRPr="00CE41F9">
              <w:rPr>
                <w:sz w:val="28"/>
                <w:szCs w:val="28"/>
              </w:rPr>
              <w:t>Адміністрація</w:t>
            </w:r>
          </w:p>
        </w:tc>
        <w:tc>
          <w:tcPr>
            <w:tcW w:w="0" w:type="auto"/>
            <w:vAlign w:val="center"/>
            <w:hideMark/>
          </w:tcPr>
          <w:p w14:paraId="2CCDEFBF" w14:textId="77777777" w:rsidR="00CE41F9" w:rsidRPr="00CE41F9" w:rsidRDefault="00CE41F9" w:rsidP="00CE41F9">
            <w:pPr>
              <w:spacing w:line="360" w:lineRule="auto"/>
              <w:contextualSpacing/>
              <w:rPr>
                <w:sz w:val="28"/>
                <w:szCs w:val="28"/>
              </w:rPr>
            </w:pPr>
            <w:r w:rsidRPr="00CE41F9">
              <w:rPr>
                <w:sz w:val="28"/>
                <w:szCs w:val="28"/>
              </w:rPr>
              <w:t>37,63</w:t>
            </w:r>
          </w:p>
        </w:tc>
      </w:tr>
      <w:tr w:rsidR="00CE41F9" w:rsidRPr="00CE41F9" w14:paraId="1DD239BD" w14:textId="77777777" w:rsidTr="00CE41F9">
        <w:trPr>
          <w:tblCellSpacing w:w="15" w:type="dxa"/>
        </w:trPr>
        <w:tc>
          <w:tcPr>
            <w:tcW w:w="0" w:type="auto"/>
            <w:vAlign w:val="center"/>
            <w:hideMark/>
          </w:tcPr>
          <w:p w14:paraId="29657D10" w14:textId="77777777" w:rsidR="00CE41F9" w:rsidRPr="00CE41F9" w:rsidRDefault="00CE41F9" w:rsidP="00CE41F9">
            <w:pPr>
              <w:spacing w:line="360" w:lineRule="auto"/>
              <w:contextualSpacing/>
              <w:rPr>
                <w:sz w:val="28"/>
                <w:szCs w:val="28"/>
              </w:rPr>
            </w:pPr>
            <w:r w:rsidRPr="00CE41F9">
              <w:rPr>
                <w:sz w:val="28"/>
                <w:szCs w:val="28"/>
              </w:rPr>
              <w:t>13</w:t>
            </w:r>
          </w:p>
        </w:tc>
        <w:tc>
          <w:tcPr>
            <w:tcW w:w="0" w:type="auto"/>
            <w:vAlign w:val="center"/>
            <w:hideMark/>
          </w:tcPr>
          <w:p w14:paraId="357B9911" w14:textId="77777777" w:rsidR="00CE41F9" w:rsidRPr="00CE41F9" w:rsidRDefault="00CE41F9" w:rsidP="00CE41F9">
            <w:pPr>
              <w:spacing w:line="360" w:lineRule="auto"/>
              <w:contextualSpacing/>
              <w:rPr>
                <w:sz w:val="28"/>
                <w:szCs w:val="28"/>
              </w:rPr>
            </w:pPr>
            <w:r w:rsidRPr="00CE41F9">
              <w:rPr>
                <w:sz w:val="28"/>
                <w:szCs w:val="28"/>
              </w:rPr>
              <w:t>Викладацька</w:t>
            </w:r>
          </w:p>
        </w:tc>
        <w:tc>
          <w:tcPr>
            <w:tcW w:w="0" w:type="auto"/>
            <w:vAlign w:val="center"/>
            <w:hideMark/>
          </w:tcPr>
          <w:p w14:paraId="61ABFB3D" w14:textId="77777777" w:rsidR="00CE41F9" w:rsidRPr="00CE41F9" w:rsidRDefault="00CE41F9" w:rsidP="00CE41F9">
            <w:pPr>
              <w:spacing w:line="360" w:lineRule="auto"/>
              <w:contextualSpacing/>
              <w:rPr>
                <w:sz w:val="28"/>
                <w:szCs w:val="28"/>
              </w:rPr>
            </w:pPr>
            <w:r w:rsidRPr="00CE41F9">
              <w:rPr>
                <w:sz w:val="28"/>
                <w:szCs w:val="28"/>
              </w:rPr>
              <w:t>34,94</w:t>
            </w:r>
          </w:p>
        </w:tc>
      </w:tr>
      <w:tr w:rsidR="00CE41F9" w:rsidRPr="00CE41F9" w14:paraId="0FD5106E" w14:textId="77777777" w:rsidTr="00CE41F9">
        <w:trPr>
          <w:tblCellSpacing w:w="15" w:type="dxa"/>
        </w:trPr>
        <w:tc>
          <w:tcPr>
            <w:tcW w:w="0" w:type="auto"/>
            <w:vAlign w:val="center"/>
            <w:hideMark/>
          </w:tcPr>
          <w:p w14:paraId="24FDD4B0" w14:textId="77777777" w:rsidR="00CE41F9" w:rsidRPr="00CE41F9" w:rsidRDefault="00CE41F9" w:rsidP="00CE41F9">
            <w:pPr>
              <w:spacing w:line="360" w:lineRule="auto"/>
              <w:contextualSpacing/>
              <w:rPr>
                <w:sz w:val="28"/>
                <w:szCs w:val="28"/>
              </w:rPr>
            </w:pPr>
            <w:r w:rsidRPr="00CE41F9">
              <w:rPr>
                <w:sz w:val="28"/>
                <w:szCs w:val="28"/>
              </w:rPr>
              <w:t>14</w:t>
            </w:r>
          </w:p>
        </w:tc>
        <w:tc>
          <w:tcPr>
            <w:tcW w:w="0" w:type="auto"/>
            <w:vAlign w:val="center"/>
            <w:hideMark/>
          </w:tcPr>
          <w:p w14:paraId="38D5334A" w14:textId="77777777" w:rsidR="00CE41F9" w:rsidRPr="00CE41F9" w:rsidRDefault="00CE41F9" w:rsidP="00CE41F9">
            <w:pPr>
              <w:spacing w:line="360" w:lineRule="auto"/>
              <w:contextualSpacing/>
              <w:rPr>
                <w:sz w:val="28"/>
                <w:szCs w:val="28"/>
              </w:rPr>
            </w:pPr>
            <w:r w:rsidRPr="00CE41F9">
              <w:rPr>
                <w:sz w:val="28"/>
                <w:szCs w:val="28"/>
              </w:rPr>
              <w:t>Майстерня скульптури</w:t>
            </w:r>
          </w:p>
        </w:tc>
        <w:tc>
          <w:tcPr>
            <w:tcW w:w="0" w:type="auto"/>
            <w:vAlign w:val="center"/>
            <w:hideMark/>
          </w:tcPr>
          <w:p w14:paraId="661D5F12" w14:textId="77777777" w:rsidR="00CE41F9" w:rsidRPr="00CE41F9" w:rsidRDefault="00CE41F9" w:rsidP="00CE41F9">
            <w:pPr>
              <w:spacing w:line="360" w:lineRule="auto"/>
              <w:contextualSpacing/>
              <w:rPr>
                <w:sz w:val="28"/>
                <w:szCs w:val="28"/>
              </w:rPr>
            </w:pPr>
            <w:r w:rsidRPr="00CE41F9">
              <w:rPr>
                <w:sz w:val="28"/>
                <w:szCs w:val="28"/>
              </w:rPr>
              <w:t>36,29</w:t>
            </w:r>
          </w:p>
        </w:tc>
      </w:tr>
    </w:tbl>
    <w:p w14:paraId="7BE40C19" w14:textId="77777777" w:rsidR="00CE41F9" w:rsidRPr="00CE41F9" w:rsidRDefault="00CE41F9" w:rsidP="00CE41F9">
      <w:pPr>
        <w:pStyle w:val="isselectedend"/>
        <w:spacing w:line="360" w:lineRule="auto"/>
        <w:contextualSpacing/>
        <w:rPr>
          <w:sz w:val="28"/>
          <w:szCs w:val="28"/>
        </w:rPr>
      </w:pPr>
      <w:r w:rsidRPr="00CE41F9">
        <w:rPr>
          <w:sz w:val="28"/>
          <w:szCs w:val="28"/>
        </w:rPr>
        <w:t>У центрі поверху розташований атріум площею 80,0 м².</w:t>
      </w:r>
    </w:p>
    <w:p w14:paraId="76B10780" w14:textId="2553D3A4" w:rsidR="00CE41F9" w:rsidRDefault="00CE41F9" w:rsidP="00CE41F9">
      <w:pPr>
        <w:pStyle w:val="4"/>
        <w:spacing w:line="360" w:lineRule="auto"/>
        <w:contextualSpacing/>
      </w:pPr>
      <w:r w:rsidRPr="00CE41F9">
        <w:t>Третій поверх</w:t>
      </w:r>
    </w:p>
    <w:p w14:paraId="7982A02E" w14:textId="55F6D707" w:rsidR="00074CF3" w:rsidRPr="00074CF3" w:rsidRDefault="00074CF3" w:rsidP="00074CF3">
      <w:pPr>
        <w:widowControl/>
        <w:autoSpaceDE/>
        <w:autoSpaceDN/>
        <w:spacing w:before="100" w:beforeAutospacing="1" w:after="100" w:afterAutospacing="1"/>
        <w:rPr>
          <w:sz w:val="24"/>
          <w:szCs w:val="24"/>
          <w:lang w:eastAsia="uk-UA"/>
        </w:rPr>
      </w:pPr>
      <w:r w:rsidRPr="00074CF3">
        <w:rPr>
          <w:noProof/>
          <w:sz w:val="24"/>
          <w:szCs w:val="24"/>
          <w:lang w:eastAsia="uk-UA"/>
        </w:rPr>
        <w:drawing>
          <wp:inline distT="0" distB="0" distL="0" distR="0" wp14:anchorId="54CA8CA6" wp14:editId="563F5F50">
            <wp:extent cx="4895850" cy="5249871"/>
            <wp:effectExtent l="0" t="0" r="0" b="825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03285" cy="5257843"/>
                    </a:xfrm>
                    <a:prstGeom prst="rect">
                      <a:avLst/>
                    </a:prstGeom>
                    <a:noFill/>
                    <a:ln>
                      <a:noFill/>
                    </a:ln>
                  </pic:spPr>
                </pic:pic>
              </a:graphicData>
            </a:graphic>
          </wp:inline>
        </w:drawing>
      </w:r>
    </w:p>
    <w:p w14:paraId="1BEB08F5" w14:textId="77777777" w:rsidR="00074CF3" w:rsidRPr="00CE41F9" w:rsidRDefault="00074CF3" w:rsidP="00CE41F9">
      <w:pPr>
        <w:pStyle w:val="4"/>
        <w:spacing w:line="360" w:lineRule="auto"/>
        <w:contextualSpacing/>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5"/>
        <w:gridCol w:w="4083"/>
        <w:gridCol w:w="1298"/>
      </w:tblGrid>
      <w:tr w:rsidR="00CE41F9" w:rsidRPr="00CE41F9" w14:paraId="4A3AA070" w14:textId="77777777" w:rsidTr="00CE41F9">
        <w:trPr>
          <w:tblCellSpacing w:w="15" w:type="dxa"/>
        </w:trPr>
        <w:tc>
          <w:tcPr>
            <w:tcW w:w="0" w:type="auto"/>
            <w:vAlign w:val="center"/>
            <w:hideMark/>
          </w:tcPr>
          <w:p w14:paraId="0079B36A" w14:textId="77777777" w:rsidR="00CE41F9" w:rsidRPr="00CE41F9" w:rsidRDefault="00CE41F9" w:rsidP="00CE41F9">
            <w:pPr>
              <w:spacing w:line="360" w:lineRule="auto"/>
              <w:contextualSpacing/>
              <w:rPr>
                <w:sz w:val="28"/>
                <w:szCs w:val="28"/>
              </w:rPr>
            </w:pPr>
            <w:r w:rsidRPr="00CE41F9">
              <w:rPr>
                <w:sz w:val="28"/>
                <w:szCs w:val="28"/>
              </w:rPr>
              <w:t>№</w:t>
            </w:r>
          </w:p>
        </w:tc>
        <w:tc>
          <w:tcPr>
            <w:tcW w:w="0" w:type="auto"/>
            <w:vAlign w:val="center"/>
            <w:hideMark/>
          </w:tcPr>
          <w:p w14:paraId="57E48B00" w14:textId="77777777" w:rsidR="00CE41F9" w:rsidRPr="00CE41F9" w:rsidRDefault="00CE41F9" w:rsidP="00CE41F9">
            <w:pPr>
              <w:spacing w:line="360" w:lineRule="auto"/>
              <w:contextualSpacing/>
              <w:rPr>
                <w:sz w:val="28"/>
                <w:szCs w:val="28"/>
              </w:rPr>
            </w:pPr>
            <w:r w:rsidRPr="00CE41F9">
              <w:rPr>
                <w:sz w:val="28"/>
                <w:szCs w:val="28"/>
              </w:rPr>
              <w:t>Найменування приміщення</w:t>
            </w:r>
          </w:p>
        </w:tc>
        <w:tc>
          <w:tcPr>
            <w:tcW w:w="0" w:type="auto"/>
            <w:vAlign w:val="center"/>
            <w:hideMark/>
          </w:tcPr>
          <w:p w14:paraId="75B56041" w14:textId="77777777" w:rsidR="00CE41F9" w:rsidRPr="00CE41F9" w:rsidRDefault="00CE41F9" w:rsidP="00CE41F9">
            <w:pPr>
              <w:spacing w:line="360" w:lineRule="auto"/>
              <w:contextualSpacing/>
              <w:rPr>
                <w:sz w:val="28"/>
                <w:szCs w:val="28"/>
              </w:rPr>
            </w:pPr>
            <w:r w:rsidRPr="00CE41F9">
              <w:rPr>
                <w:sz w:val="28"/>
                <w:szCs w:val="28"/>
              </w:rPr>
              <w:t>Площа, м²</w:t>
            </w:r>
          </w:p>
        </w:tc>
      </w:tr>
      <w:tr w:rsidR="00CE41F9" w:rsidRPr="00CE41F9" w14:paraId="78E44FA5" w14:textId="77777777" w:rsidTr="00CE41F9">
        <w:trPr>
          <w:tblCellSpacing w:w="15" w:type="dxa"/>
        </w:trPr>
        <w:tc>
          <w:tcPr>
            <w:tcW w:w="0" w:type="auto"/>
            <w:vAlign w:val="center"/>
            <w:hideMark/>
          </w:tcPr>
          <w:p w14:paraId="4629C839" w14:textId="77777777" w:rsidR="00CE41F9" w:rsidRPr="00CE41F9" w:rsidRDefault="00CE41F9" w:rsidP="00CE41F9">
            <w:pPr>
              <w:spacing w:line="360" w:lineRule="auto"/>
              <w:contextualSpacing/>
              <w:rPr>
                <w:sz w:val="28"/>
                <w:szCs w:val="28"/>
              </w:rPr>
            </w:pPr>
            <w:r w:rsidRPr="00CE41F9">
              <w:rPr>
                <w:sz w:val="28"/>
                <w:szCs w:val="28"/>
              </w:rPr>
              <w:t>1</w:t>
            </w:r>
          </w:p>
        </w:tc>
        <w:tc>
          <w:tcPr>
            <w:tcW w:w="0" w:type="auto"/>
            <w:vAlign w:val="center"/>
            <w:hideMark/>
          </w:tcPr>
          <w:p w14:paraId="4BF2FCE3" w14:textId="77777777" w:rsidR="00CE41F9" w:rsidRPr="00CE41F9" w:rsidRDefault="00CE41F9" w:rsidP="00CE41F9">
            <w:pPr>
              <w:spacing w:line="360" w:lineRule="auto"/>
              <w:contextualSpacing/>
              <w:rPr>
                <w:sz w:val="28"/>
                <w:szCs w:val="28"/>
              </w:rPr>
            </w:pPr>
            <w:r w:rsidRPr="00CE41F9">
              <w:rPr>
                <w:sz w:val="28"/>
                <w:szCs w:val="28"/>
              </w:rPr>
              <w:t>Рекреаційно-виставковий простір</w:t>
            </w:r>
          </w:p>
        </w:tc>
        <w:tc>
          <w:tcPr>
            <w:tcW w:w="0" w:type="auto"/>
            <w:vAlign w:val="center"/>
            <w:hideMark/>
          </w:tcPr>
          <w:p w14:paraId="43DC638F" w14:textId="77777777" w:rsidR="00CE41F9" w:rsidRPr="00CE41F9" w:rsidRDefault="00CE41F9" w:rsidP="00CE41F9">
            <w:pPr>
              <w:spacing w:line="360" w:lineRule="auto"/>
              <w:contextualSpacing/>
              <w:rPr>
                <w:sz w:val="28"/>
                <w:szCs w:val="28"/>
              </w:rPr>
            </w:pPr>
            <w:r w:rsidRPr="00CE41F9">
              <w:rPr>
                <w:sz w:val="28"/>
                <w:szCs w:val="28"/>
              </w:rPr>
              <w:t>295,66</w:t>
            </w:r>
          </w:p>
        </w:tc>
      </w:tr>
      <w:tr w:rsidR="00CE41F9" w:rsidRPr="00CE41F9" w14:paraId="17D28BAE" w14:textId="77777777" w:rsidTr="00CE41F9">
        <w:trPr>
          <w:tblCellSpacing w:w="15" w:type="dxa"/>
        </w:trPr>
        <w:tc>
          <w:tcPr>
            <w:tcW w:w="0" w:type="auto"/>
            <w:vAlign w:val="center"/>
            <w:hideMark/>
          </w:tcPr>
          <w:p w14:paraId="69D05FF4" w14:textId="77777777" w:rsidR="00CE41F9" w:rsidRPr="00CE41F9" w:rsidRDefault="00CE41F9" w:rsidP="00CE41F9">
            <w:pPr>
              <w:spacing w:line="360" w:lineRule="auto"/>
              <w:contextualSpacing/>
              <w:rPr>
                <w:sz w:val="28"/>
                <w:szCs w:val="28"/>
              </w:rPr>
            </w:pPr>
            <w:r w:rsidRPr="00CE41F9">
              <w:rPr>
                <w:sz w:val="28"/>
                <w:szCs w:val="28"/>
              </w:rPr>
              <w:t>2</w:t>
            </w:r>
          </w:p>
        </w:tc>
        <w:tc>
          <w:tcPr>
            <w:tcW w:w="0" w:type="auto"/>
            <w:vAlign w:val="center"/>
            <w:hideMark/>
          </w:tcPr>
          <w:p w14:paraId="79FE0CF2" w14:textId="77777777" w:rsidR="00CE41F9" w:rsidRPr="00CE41F9" w:rsidRDefault="00CE41F9" w:rsidP="00CE41F9">
            <w:pPr>
              <w:spacing w:line="360" w:lineRule="auto"/>
              <w:contextualSpacing/>
              <w:rPr>
                <w:sz w:val="28"/>
                <w:szCs w:val="28"/>
              </w:rPr>
            </w:pPr>
            <w:r w:rsidRPr="00CE41F9">
              <w:rPr>
                <w:sz w:val="28"/>
                <w:szCs w:val="28"/>
              </w:rPr>
              <w:t>Музичний клас</w:t>
            </w:r>
          </w:p>
        </w:tc>
        <w:tc>
          <w:tcPr>
            <w:tcW w:w="0" w:type="auto"/>
            <w:vAlign w:val="center"/>
            <w:hideMark/>
          </w:tcPr>
          <w:p w14:paraId="2243A30A" w14:textId="77777777" w:rsidR="00CE41F9" w:rsidRPr="00CE41F9" w:rsidRDefault="00CE41F9" w:rsidP="00CE41F9">
            <w:pPr>
              <w:spacing w:line="360" w:lineRule="auto"/>
              <w:contextualSpacing/>
              <w:rPr>
                <w:sz w:val="28"/>
                <w:szCs w:val="28"/>
              </w:rPr>
            </w:pPr>
            <w:r w:rsidRPr="00CE41F9">
              <w:rPr>
                <w:sz w:val="28"/>
                <w:szCs w:val="28"/>
              </w:rPr>
              <w:t>75,71</w:t>
            </w:r>
          </w:p>
        </w:tc>
      </w:tr>
      <w:tr w:rsidR="00CE41F9" w:rsidRPr="00CE41F9" w14:paraId="46C72FDF" w14:textId="77777777" w:rsidTr="00CE41F9">
        <w:trPr>
          <w:tblCellSpacing w:w="15" w:type="dxa"/>
        </w:trPr>
        <w:tc>
          <w:tcPr>
            <w:tcW w:w="0" w:type="auto"/>
            <w:vAlign w:val="center"/>
            <w:hideMark/>
          </w:tcPr>
          <w:p w14:paraId="03454BE9" w14:textId="77777777" w:rsidR="00CE41F9" w:rsidRPr="00CE41F9" w:rsidRDefault="00CE41F9" w:rsidP="00CE41F9">
            <w:pPr>
              <w:spacing w:line="360" w:lineRule="auto"/>
              <w:contextualSpacing/>
              <w:rPr>
                <w:sz w:val="28"/>
                <w:szCs w:val="28"/>
              </w:rPr>
            </w:pPr>
            <w:r w:rsidRPr="00CE41F9">
              <w:rPr>
                <w:sz w:val="28"/>
                <w:szCs w:val="28"/>
              </w:rPr>
              <w:lastRenderedPageBreak/>
              <w:t>3</w:t>
            </w:r>
          </w:p>
        </w:tc>
        <w:tc>
          <w:tcPr>
            <w:tcW w:w="0" w:type="auto"/>
            <w:vAlign w:val="center"/>
            <w:hideMark/>
          </w:tcPr>
          <w:p w14:paraId="147DD7E1" w14:textId="77777777" w:rsidR="00CE41F9" w:rsidRPr="00CE41F9" w:rsidRDefault="00CE41F9" w:rsidP="00CE41F9">
            <w:pPr>
              <w:spacing w:line="360" w:lineRule="auto"/>
              <w:contextualSpacing/>
              <w:rPr>
                <w:sz w:val="28"/>
                <w:szCs w:val="28"/>
              </w:rPr>
            </w:pPr>
            <w:r w:rsidRPr="00CE41F9">
              <w:rPr>
                <w:sz w:val="28"/>
                <w:szCs w:val="28"/>
              </w:rPr>
              <w:t>Ліфтова шахта</w:t>
            </w:r>
          </w:p>
        </w:tc>
        <w:tc>
          <w:tcPr>
            <w:tcW w:w="0" w:type="auto"/>
            <w:vAlign w:val="center"/>
            <w:hideMark/>
          </w:tcPr>
          <w:p w14:paraId="3ACF88FD" w14:textId="77777777" w:rsidR="00CE41F9" w:rsidRPr="00CE41F9" w:rsidRDefault="00CE41F9" w:rsidP="00CE41F9">
            <w:pPr>
              <w:spacing w:line="360" w:lineRule="auto"/>
              <w:contextualSpacing/>
              <w:rPr>
                <w:sz w:val="28"/>
                <w:szCs w:val="28"/>
              </w:rPr>
            </w:pPr>
            <w:r w:rsidRPr="00CE41F9">
              <w:rPr>
                <w:sz w:val="28"/>
                <w:szCs w:val="28"/>
              </w:rPr>
              <w:t>4,84</w:t>
            </w:r>
          </w:p>
        </w:tc>
      </w:tr>
      <w:tr w:rsidR="00CE41F9" w:rsidRPr="00CE41F9" w14:paraId="50178BBE" w14:textId="77777777" w:rsidTr="00CE41F9">
        <w:trPr>
          <w:tblCellSpacing w:w="15" w:type="dxa"/>
        </w:trPr>
        <w:tc>
          <w:tcPr>
            <w:tcW w:w="0" w:type="auto"/>
            <w:vAlign w:val="center"/>
            <w:hideMark/>
          </w:tcPr>
          <w:p w14:paraId="62844F4F" w14:textId="77777777" w:rsidR="00CE41F9" w:rsidRPr="00CE41F9" w:rsidRDefault="00CE41F9" w:rsidP="00CE41F9">
            <w:pPr>
              <w:spacing w:line="360" w:lineRule="auto"/>
              <w:contextualSpacing/>
              <w:rPr>
                <w:sz w:val="28"/>
                <w:szCs w:val="28"/>
              </w:rPr>
            </w:pPr>
            <w:r w:rsidRPr="00CE41F9">
              <w:rPr>
                <w:sz w:val="28"/>
                <w:szCs w:val="28"/>
              </w:rPr>
              <w:t>4</w:t>
            </w:r>
          </w:p>
        </w:tc>
        <w:tc>
          <w:tcPr>
            <w:tcW w:w="0" w:type="auto"/>
            <w:vAlign w:val="center"/>
            <w:hideMark/>
          </w:tcPr>
          <w:p w14:paraId="08E3669D" w14:textId="77777777" w:rsidR="00CE41F9" w:rsidRPr="00CE41F9" w:rsidRDefault="00CE41F9" w:rsidP="00CE41F9">
            <w:pPr>
              <w:spacing w:line="360" w:lineRule="auto"/>
              <w:contextualSpacing/>
              <w:rPr>
                <w:sz w:val="28"/>
                <w:szCs w:val="28"/>
              </w:rPr>
            </w:pPr>
            <w:r w:rsidRPr="00CE41F9">
              <w:rPr>
                <w:sz w:val="28"/>
                <w:szCs w:val="28"/>
              </w:rPr>
              <w:t>Сходова клітка</w:t>
            </w:r>
          </w:p>
        </w:tc>
        <w:tc>
          <w:tcPr>
            <w:tcW w:w="0" w:type="auto"/>
            <w:vAlign w:val="center"/>
            <w:hideMark/>
          </w:tcPr>
          <w:p w14:paraId="16E45181" w14:textId="77777777" w:rsidR="00CE41F9" w:rsidRPr="00CE41F9" w:rsidRDefault="00CE41F9" w:rsidP="00CE41F9">
            <w:pPr>
              <w:spacing w:line="360" w:lineRule="auto"/>
              <w:contextualSpacing/>
              <w:rPr>
                <w:sz w:val="28"/>
                <w:szCs w:val="28"/>
              </w:rPr>
            </w:pPr>
            <w:r w:rsidRPr="00CE41F9">
              <w:rPr>
                <w:sz w:val="28"/>
                <w:szCs w:val="28"/>
              </w:rPr>
              <w:t>35,84</w:t>
            </w:r>
          </w:p>
        </w:tc>
      </w:tr>
      <w:tr w:rsidR="00CE41F9" w:rsidRPr="00CE41F9" w14:paraId="2FECA70E" w14:textId="77777777" w:rsidTr="00CE41F9">
        <w:trPr>
          <w:tblCellSpacing w:w="15" w:type="dxa"/>
        </w:trPr>
        <w:tc>
          <w:tcPr>
            <w:tcW w:w="0" w:type="auto"/>
            <w:vAlign w:val="center"/>
            <w:hideMark/>
          </w:tcPr>
          <w:p w14:paraId="3258D59C" w14:textId="77777777" w:rsidR="00CE41F9" w:rsidRPr="00CE41F9" w:rsidRDefault="00CE41F9" w:rsidP="00CE41F9">
            <w:pPr>
              <w:spacing w:line="360" w:lineRule="auto"/>
              <w:contextualSpacing/>
              <w:rPr>
                <w:sz w:val="28"/>
                <w:szCs w:val="28"/>
              </w:rPr>
            </w:pPr>
            <w:r w:rsidRPr="00CE41F9">
              <w:rPr>
                <w:sz w:val="28"/>
                <w:szCs w:val="28"/>
              </w:rPr>
              <w:t>5</w:t>
            </w:r>
          </w:p>
        </w:tc>
        <w:tc>
          <w:tcPr>
            <w:tcW w:w="0" w:type="auto"/>
            <w:vAlign w:val="center"/>
            <w:hideMark/>
          </w:tcPr>
          <w:p w14:paraId="1507967E" w14:textId="77777777" w:rsidR="00CE41F9" w:rsidRPr="00CE41F9" w:rsidRDefault="00CE41F9" w:rsidP="00CE41F9">
            <w:pPr>
              <w:spacing w:line="360" w:lineRule="auto"/>
              <w:contextualSpacing/>
              <w:rPr>
                <w:sz w:val="28"/>
                <w:szCs w:val="28"/>
              </w:rPr>
            </w:pPr>
            <w:r w:rsidRPr="00CE41F9">
              <w:rPr>
                <w:sz w:val="28"/>
                <w:szCs w:val="28"/>
              </w:rPr>
              <w:t>Музичний клас</w:t>
            </w:r>
          </w:p>
        </w:tc>
        <w:tc>
          <w:tcPr>
            <w:tcW w:w="0" w:type="auto"/>
            <w:vAlign w:val="center"/>
            <w:hideMark/>
          </w:tcPr>
          <w:p w14:paraId="5F252AED" w14:textId="77777777" w:rsidR="00CE41F9" w:rsidRPr="00CE41F9" w:rsidRDefault="00CE41F9" w:rsidP="00CE41F9">
            <w:pPr>
              <w:spacing w:line="360" w:lineRule="auto"/>
              <w:contextualSpacing/>
              <w:rPr>
                <w:sz w:val="28"/>
                <w:szCs w:val="28"/>
              </w:rPr>
            </w:pPr>
            <w:r w:rsidRPr="00CE41F9">
              <w:rPr>
                <w:sz w:val="28"/>
                <w:szCs w:val="28"/>
              </w:rPr>
              <w:t>36,29</w:t>
            </w:r>
          </w:p>
        </w:tc>
      </w:tr>
      <w:tr w:rsidR="00CE41F9" w:rsidRPr="00CE41F9" w14:paraId="608C5DB0" w14:textId="77777777" w:rsidTr="00CE41F9">
        <w:trPr>
          <w:tblCellSpacing w:w="15" w:type="dxa"/>
        </w:trPr>
        <w:tc>
          <w:tcPr>
            <w:tcW w:w="0" w:type="auto"/>
            <w:vAlign w:val="center"/>
            <w:hideMark/>
          </w:tcPr>
          <w:p w14:paraId="24D19F93" w14:textId="77777777" w:rsidR="00CE41F9" w:rsidRPr="00CE41F9" w:rsidRDefault="00CE41F9" w:rsidP="00CE41F9">
            <w:pPr>
              <w:spacing w:line="360" w:lineRule="auto"/>
              <w:contextualSpacing/>
              <w:rPr>
                <w:sz w:val="28"/>
                <w:szCs w:val="28"/>
              </w:rPr>
            </w:pPr>
            <w:r w:rsidRPr="00CE41F9">
              <w:rPr>
                <w:sz w:val="28"/>
                <w:szCs w:val="28"/>
              </w:rPr>
              <w:t>6</w:t>
            </w:r>
          </w:p>
        </w:tc>
        <w:tc>
          <w:tcPr>
            <w:tcW w:w="0" w:type="auto"/>
            <w:vAlign w:val="center"/>
            <w:hideMark/>
          </w:tcPr>
          <w:p w14:paraId="18E39BED" w14:textId="77777777" w:rsidR="00CE41F9" w:rsidRPr="00CE41F9" w:rsidRDefault="00CE41F9" w:rsidP="00CE41F9">
            <w:pPr>
              <w:spacing w:line="360" w:lineRule="auto"/>
              <w:contextualSpacing/>
              <w:rPr>
                <w:sz w:val="28"/>
                <w:szCs w:val="28"/>
              </w:rPr>
            </w:pPr>
            <w:r w:rsidRPr="00CE41F9">
              <w:rPr>
                <w:sz w:val="28"/>
                <w:szCs w:val="28"/>
              </w:rPr>
              <w:t>Музичний клас</w:t>
            </w:r>
          </w:p>
        </w:tc>
        <w:tc>
          <w:tcPr>
            <w:tcW w:w="0" w:type="auto"/>
            <w:vAlign w:val="center"/>
            <w:hideMark/>
          </w:tcPr>
          <w:p w14:paraId="6EE19E8C" w14:textId="77777777" w:rsidR="00CE41F9" w:rsidRPr="00CE41F9" w:rsidRDefault="00CE41F9" w:rsidP="00CE41F9">
            <w:pPr>
              <w:spacing w:line="360" w:lineRule="auto"/>
              <w:contextualSpacing/>
              <w:rPr>
                <w:sz w:val="28"/>
                <w:szCs w:val="28"/>
              </w:rPr>
            </w:pPr>
            <w:r w:rsidRPr="00CE41F9">
              <w:rPr>
                <w:sz w:val="28"/>
                <w:szCs w:val="28"/>
              </w:rPr>
              <w:t>37,63</w:t>
            </w:r>
          </w:p>
        </w:tc>
      </w:tr>
      <w:tr w:rsidR="00CE41F9" w:rsidRPr="00CE41F9" w14:paraId="744FC18F" w14:textId="77777777" w:rsidTr="00CE41F9">
        <w:trPr>
          <w:tblCellSpacing w:w="15" w:type="dxa"/>
        </w:trPr>
        <w:tc>
          <w:tcPr>
            <w:tcW w:w="0" w:type="auto"/>
            <w:vAlign w:val="center"/>
            <w:hideMark/>
          </w:tcPr>
          <w:p w14:paraId="03F31A75" w14:textId="77777777" w:rsidR="00CE41F9" w:rsidRPr="00CE41F9" w:rsidRDefault="00CE41F9" w:rsidP="00CE41F9">
            <w:pPr>
              <w:spacing w:line="360" w:lineRule="auto"/>
              <w:contextualSpacing/>
              <w:rPr>
                <w:sz w:val="28"/>
                <w:szCs w:val="28"/>
              </w:rPr>
            </w:pPr>
            <w:r w:rsidRPr="00CE41F9">
              <w:rPr>
                <w:sz w:val="28"/>
                <w:szCs w:val="28"/>
              </w:rPr>
              <w:t>7</w:t>
            </w:r>
          </w:p>
        </w:tc>
        <w:tc>
          <w:tcPr>
            <w:tcW w:w="0" w:type="auto"/>
            <w:vAlign w:val="center"/>
            <w:hideMark/>
          </w:tcPr>
          <w:p w14:paraId="204AB51A" w14:textId="77777777" w:rsidR="00CE41F9" w:rsidRPr="00CE41F9" w:rsidRDefault="00CE41F9" w:rsidP="00CE41F9">
            <w:pPr>
              <w:spacing w:line="360" w:lineRule="auto"/>
              <w:contextualSpacing/>
              <w:rPr>
                <w:sz w:val="28"/>
                <w:szCs w:val="28"/>
              </w:rPr>
            </w:pPr>
            <w:r w:rsidRPr="00CE41F9">
              <w:rPr>
                <w:sz w:val="28"/>
                <w:szCs w:val="28"/>
              </w:rPr>
              <w:t>Бібліотека</w:t>
            </w:r>
          </w:p>
        </w:tc>
        <w:tc>
          <w:tcPr>
            <w:tcW w:w="0" w:type="auto"/>
            <w:vAlign w:val="center"/>
            <w:hideMark/>
          </w:tcPr>
          <w:p w14:paraId="6D125B91" w14:textId="77777777" w:rsidR="00CE41F9" w:rsidRPr="00CE41F9" w:rsidRDefault="00CE41F9" w:rsidP="00CE41F9">
            <w:pPr>
              <w:spacing w:line="360" w:lineRule="auto"/>
              <w:contextualSpacing/>
              <w:rPr>
                <w:sz w:val="28"/>
                <w:szCs w:val="28"/>
              </w:rPr>
            </w:pPr>
            <w:r w:rsidRPr="00CE41F9">
              <w:rPr>
                <w:sz w:val="28"/>
                <w:szCs w:val="28"/>
              </w:rPr>
              <w:t>74,46</w:t>
            </w:r>
          </w:p>
        </w:tc>
      </w:tr>
      <w:tr w:rsidR="00CE41F9" w:rsidRPr="00CE41F9" w14:paraId="02DAAE53" w14:textId="77777777" w:rsidTr="00CE41F9">
        <w:trPr>
          <w:tblCellSpacing w:w="15" w:type="dxa"/>
        </w:trPr>
        <w:tc>
          <w:tcPr>
            <w:tcW w:w="0" w:type="auto"/>
            <w:vAlign w:val="center"/>
            <w:hideMark/>
          </w:tcPr>
          <w:p w14:paraId="32C17CC4" w14:textId="77777777" w:rsidR="00CE41F9" w:rsidRPr="00CE41F9" w:rsidRDefault="00CE41F9" w:rsidP="00CE41F9">
            <w:pPr>
              <w:spacing w:line="360" w:lineRule="auto"/>
              <w:contextualSpacing/>
              <w:rPr>
                <w:sz w:val="28"/>
                <w:szCs w:val="28"/>
              </w:rPr>
            </w:pPr>
            <w:r w:rsidRPr="00CE41F9">
              <w:rPr>
                <w:sz w:val="28"/>
                <w:szCs w:val="28"/>
              </w:rPr>
              <w:t>8</w:t>
            </w:r>
          </w:p>
        </w:tc>
        <w:tc>
          <w:tcPr>
            <w:tcW w:w="0" w:type="auto"/>
            <w:vAlign w:val="center"/>
            <w:hideMark/>
          </w:tcPr>
          <w:p w14:paraId="43DC41BF" w14:textId="77777777" w:rsidR="00CE41F9" w:rsidRPr="00CE41F9" w:rsidRDefault="00CE41F9" w:rsidP="00CE41F9">
            <w:pPr>
              <w:spacing w:line="360" w:lineRule="auto"/>
              <w:contextualSpacing/>
              <w:rPr>
                <w:sz w:val="28"/>
                <w:szCs w:val="28"/>
              </w:rPr>
            </w:pPr>
            <w:r w:rsidRPr="00CE41F9">
              <w:rPr>
                <w:sz w:val="28"/>
                <w:szCs w:val="28"/>
              </w:rPr>
              <w:t>Санвузол чоловічий</w:t>
            </w:r>
          </w:p>
        </w:tc>
        <w:tc>
          <w:tcPr>
            <w:tcW w:w="0" w:type="auto"/>
            <w:vAlign w:val="center"/>
            <w:hideMark/>
          </w:tcPr>
          <w:p w14:paraId="73D30E5B" w14:textId="77777777" w:rsidR="00CE41F9" w:rsidRPr="00CE41F9" w:rsidRDefault="00CE41F9" w:rsidP="00CE41F9">
            <w:pPr>
              <w:spacing w:line="360" w:lineRule="auto"/>
              <w:contextualSpacing/>
              <w:rPr>
                <w:sz w:val="28"/>
                <w:szCs w:val="28"/>
              </w:rPr>
            </w:pPr>
            <w:r w:rsidRPr="00CE41F9">
              <w:rPr>
                <w:sz w:val="28"/>
                <w:szCs w:val="28"/>
              </w:rPr>
              <w:t>17,72</w:t>
            </w:r>
          </w:p>
        </w:tc>
      </w:tr>
      <w:tr w:rsidR="00CE41F9" w:rsidRPr="00CE41F9" w14:paraId="46537806" w14:textId="77777777" w:rsidTr="00CE41F9">
        <w:trPr>
          <w:tblCellSpacing w:w="15" w:type="dxa"/>
        </w:trPr>
        <w:tc>
          <w:tcPr>
            <w:tcW w:w="0" w:type="auto"/>
            <w:vAlign w:val="center"/>
            <w:hideMark/>
          </w:tcPr>
          <w:p w14:paraId="1A5E63F9" w14:textId="77777777" w:rsidR="00CE41F9" w:rsidRPr="00CE41F9" w:rsidRDefault="00CE41F9" w:rsidP="00CE41F9">
            <w:pPr>
              <w:spacing w:line="360" w:lineRule="auto"/>
              <w:contextualSpacing/>
              <w:rPr>
                <w:sz w:val="28"/>
                <w:szCs w:val="28"/>
              </w:rPr>
            </w:pPr>
            <w:r w:rsidRPr="00CE41F9">
              <w:rPr>
                <w:sz w:val="28"/>
                <w:szCs w:val="28"/>
              </w:rPr>
              <w:t>9</w:t>
            </w:r>
          </w:p>
        </w:tc>
        <w:tc>
          <w:tcPr>
            <w:tcW w:w="0" w:type="auto"/>
            <w:vAlign w:val="center"/>
            <w:hideMark/>
          </w:tcPr>
          <w:p w14:paraId="322DF551" w14:textId="77777777" w:rsidR="00CE41F9" w:rsidRPr="00CE41F9" w:rsidRDefault="00CE41F9" w:rsidP="00CE41F9">
            <w:pPr>
              <w:spacing w:line="360" w:lineRule="auto"/>
              <w:contextualSpacing/>
              <w:rPr>
                <w:sz w:val="28"/>
                <w:szCs w:val="28"/>
              </w:rPr>
            </w:pPr>
            <w:r w:rsidRPr="00CE41F9">
              <w:rPr>
                <w:sz w:val="28"/>
                <w:szCs w:val="28"/>
              </w:rPr>
              <w:t>Санвузол жіночий</w:t>
            </w:r>
          </w:p>
        </w:tc>
        <w:tc>
          <w:tcPr>
            <w:tcW w:w="0" w:type="auto"/>
            <w:vAlign w:val="center"/>
            <w:hideMark/>
          </w:tcPr>
          <w:p w14:paraId="2828F533" w14:textId="77777777" w:rsidR="00CE41F9" w:rsidRPr="00CE41F9" w:rsidRDefault="00CE41F9" w:rsidP="00CE41F9">
            <w:pPr>
              <w:spacing w:line="360" w:lineRule="auto"/>
              <w:contextualSpacing/>
              <w:rPr>
                <w:sz w:val="28"/>
                <w:szCs w:val="28"/>
              </w:rPr>
            </w:pPr>
            <w:r w:rsidRPr="00CE41F9">
              <w:rPr>
                <w:sz w:val="28"/>
                <w:szCs w:val="28"/>
              </w:rPr>
              <w:t>17,57</w:t>
            </w:r>
          </w:p>
        </w:tc>
      </w:tr>
      <w:tr w:rsidR="00CE41F9" w:rsidRPr="00CE41F9" w14:paraId="03EBAA48" w14:textId="77777777" w:rsidTr="00CE41F9">
        <w:trPr>
          <w:tblCellSpacing w:w="15" w:type="dxa"/>
        </w:trPr>
        <w:tc>
          <w:tcPr>
            <w:tcW w:w="0" w:type="auto"/>
            <w:vAlign w:val="center"/>
            <w:hideMark/>
          </w:tcPr>
          <w:p w14:paraId="0B30577F" w14:textId="77777777" w:rsidR="00CE41F9" w:rsidRPr="00CE41F9" w:rsidRDefault="00CE41F9" w:rsidP="00CE41F9">
            <w:pPr>
              <w:spacing w:line="360" w:lineRule="auto"/>
              <w:contextualSpacing/>
              <w:rPr>
                <w:sz w:val="28"/>
                <w:szCs w:val="28"/>
              </w:rPr>
            </w:pPr>
            <w:r w:rsidRPr="00CE41F9">
              <w:rPr>
                <w:sz w:val="28"/>
                <w:szCs w:val="28"/>
              </w:rPr>
              <w:t>10</w:t>
            </w:r>
          </w:p>
        </w:tc>
        <w:tc>
          <w:tcPr>
            <w:tcW w:w="0" w:type="auto"/>
            <w:vAlign w:val="center"/>
            <w:hideMark/>
          </w:tcPr>
          <w:p w14:paraId="58996A64" w14:textId="77777777" w:rsidR="00CE41F9" w:rsidRPr="00CE41F9" w:rsidRDefault="00CE41F9" w:rsidP="00CE41F9">
            <w:pPr>
              <w:spacing w:line="360" w:lineRule="auto"/>
              <w:contextualSpacing/>
              <w:rPr>
                <w:sz w:val="28"/>
                <w:szCs w:val="28"/>
              </w:rPr>
            </w:pPr>
            <w:r w:rsidRPr="00CE41F9">
              <w:rPr>
                <w:sz w:val="28"/>
                <w:szCs w:val="28"/>
              </w:rPr>
              <w:t>Ліфтова шахта</w:t>
            </w:r>
          </w:p>
        </w:tc>
        <w:tc>
          <w:tcPr>
            <w:tcW w:w="0" w:type="auto"/>
            <w:vAlign w:val="center"/>
            <w:hideMark/>
          </w:tcPr>
          <w:p w14:paraId="10937491" w14:textId="77777777" w:rsidR="00CE41F9" w:rsidRPr="00CE41F9" w:rsidRDefault="00CE41F9" w:rsidP="00CE41F9">
            <w:pPr>
              <w:spacing w:line="360" w:lineRule="auto"/>
              <w:contextualSpacing/>
              <w:rPr>
                <w:sz w:val="28"/>
                <w:szCs w:val="28"/>
              </w:rPr>
            </w:pPr>
            <w:r w:rsidRPr="00CE41F9">
              <w:rPr>
                <w:sz w:val="28"/>
                <w:szCs w:val="28"/>
              </w:rPr>
              <w:t>4,84</w:t>
            </w:r>
          </w:p>
        </w:tc>
      </w:tr>
      <w:tr w:rsidR="00CE41F9" w:rsidRPr="00CE41F9" w14:paraId="72234D5B" w14:textId="77777777" w:rsidTr="00CE41F9">
        <w:trPr>
          <w:tblCellSpacing w:w="15" w:type="dxa"/>
        </w:trPr>
        <w:tc>
          <w:tcPr>
            <w:tcW w:w="0" w:type="auto"/>
            <w:vAlign w:val="center"/>
            <w:hideMark/>
          </w:tcPr>
          <w:p w14:paraId="02F04A33" w14:textId="77777777" w:rsidR="00CE41F9" w:rsidRPr="00CE41F9" w:rsidRDefault="00CE41F9" w:rsidP="00CE41F9">
            <w:pPr>
              <w:spacing w:line="360" w:lineRule="auto"/>
              <w:contextualSpacing/>
              <w:rPr>
                <w:sz w:val="28"/>
                <w:szCs w:val="28"/>
              </w:rPr>
            </w:pPr>
            <w:r w:rsidRPr="00CE41F9">
              <w:rPr>
                <w:sz w:val="28"/>
                <w:szCs w:val="28"/>
              </w:rPr>
              <w:t>11</w:t>
            </w:r>
          </w:p>
        </w:tc>
        <w:tc>
          <w:tcPr>
            <w:tcW w:w="0" w:type="auto"/>
            <w:vAlign w:val="center"/>
            <w:hideMark/>
          </w:tcPr>
          <w:p w14:paraId="575B494A" w14:textId="77777777" w:rsidR="00CE41F9" w:rsidRPr="00CE41F9" w:rsidRDefault="00CE41F9" w:rsidP="00CE41F9">
            <w:pPr>
              <w:spacing w:line="360" w:lineRule="auto"/>
              <w:contextualSpacing/>
              <w:rPr>
                <w:sz w:val="28"/>
                <w:szCs w:val="28"/>
              </w:rPr>
            </w:pPr>
            <w:r w:rsidRPr="00CE41F9">
              <w:rPr>
                <w:sz w:val="28"/>
                <w:szCs w:val="28"/>
              </w:rPr>
              <w:t>Сходова клітка</w:t>
            </w:r>
          </w:p>
        </w:tc>
        <w:tc>
          <w:tcPr>
            <w:tcW w:w="0" w:type="auto"/>
            <w:vAlign w:val="center"/>
            <w:hideMark/>
          </w:tcPr>
          <w:p w14:paraId="64176FA7" w14:textId="77777777" w:rsidR="00CE41F9" w:rsidRPr="00CE41F9" w:rsidRDefault="00CE41F9" w:rsidP="00CE41F9">
            <w:pPr>
              <w:spacing w:line="360" w:lineRule="auto"/>
              <w:contextualSpacing/>
              <w:rPr>
                <w:sz w:val="28"/>
                <w:szCs w:val="28"/>
              </w:rPr>
            </w:pPr>
            <w:r w:rsidRPr="00CE41F9">
              <w:rPr>
                <w:sz w:val="28"/>
                <w:szCs w:val="28"/>
              </w:rPr>
              <w:t>35,84</w:t>
            </w:r>
          </w:p>
        </w:tc>
      </w:tr>
    </w:tbl>
    <w:p w14:paraId="4F5B8748" w14:textId="77777777" w:rsidR="00CE41F9" w:rsidRPr="00CE41F9" w:rsidRDefault="00CE41F9" w:rsidP="00CE41F9">
      <w:pPr>
        <w:pStyle w:val="aa"/>
        <w:spacing w:line="360" w:lineRule="auto"/>
        <w:contextualSpacing/>
        <w:rPr>
          <w:sz w:val="28"/>
          <w:szCs w:val="28"/>
        </w:rPr>
      </w:pPr>
      <w:r w:rsidRPr="00CE41F9">
        <w:rPr>
          <w:sz w:val="28"/>
          <w:szCs w:val="28"/>
        </w:rPr>
        <w:t>У центральній частині поверху передбачено атріум площею 80,0 м².</w:t>
      </w:r>
    </w:p>
    <w:p w14:paraId="77733401" w14:textId="77777777" w:rsidR="00CE41F9" w:rsidRPr="00CE41F9" w:rsidRDefault="00CE41F9" w:rsidP="00CE41F9">
      <w:pPr>
        <w:pStyle w:val="2"/>
        <w:spacing w:line="360" w:lineRule="auto"/>
        <w:contextualSpacing/>
        <w:rPr>
          <w:sz w:val="28"/>
          <w:szCs w:val="28"/>
        </w:rPr>
      </w:pPr>
      <w:r w:rsidRPr="00CE41F9">
        <w:rPr>
          <w:sz w:val="28"/>
          <w:szCs w:val="28"/>
        </w:rPr>
        <w:t xml:space="preserve">1.5 </w:t>
      </w:r>
      <w:proofErr w:type="spellStart"/>
      <w:r w:rsidRPr="00CE41F9">
        <w:rPr>
          <w:sz w:val="28"/>
          <w:szCs w:val="28"/>
        </w:rPr>
        <w:t>Об'ємно</w:t>
      </w:r>
      <w:proofErr w:type="spellEnd"/>
      <w:r w:rsidRPr="00CE41F9">
        <w:rPr>
          <w:sz w:val="28"/>
          <w:szCs w:val="28"/>
        </w:rPr>
        <w:t>-планувальне рішення</w:t>
      </w:r>
    </w:p>
    <w:p w14:paraId="199F0D7E" w14:textId="77777777" w:rsidR="00CE41F9" w:rsidRPr="00CE41F9" w:rsidRDefault="00CE41F9" w:rsidP="00CE41F9">
      <w:pPr>
        <w:pStyle w:val="aa"/>
        <w:spacing w:line="360" w:lineRule="auto"/>
        <w:ind w:firstLine="318"/>
        <w:contextualSpacing/>
        <w:rPr>
          <w:sz w:val="28"/>
          <w:szCs w:val="28"/>
        </w:rPr>
      </w:pPr>
      <w:r w:rsidRPr="00CE41F9">
        <w:rPr>
          <w:sz w:val="28"/>
          <w:szCs w:val="28"/>
        </w:rPr>
        <w:t>Будівля має прямокутну форму в плані з розмірами в осях 31,4×25,4 м.</w:t>
      </w:r>
    </w:p>
    <w:p w14:paraId="75BF1954" w14:textId="4020FF8E" w:rsidR="00CE41F9" w:rsidRPr="00CE41F9" w:rsidRDefault="00CE41F9" w:rsidP="00CE41F9">
      <w:pPr>
        <w:pStyle w:val="aa"/>
        <w:spacing w:line="360" w:lineRule="auto"/>
        <w:contextualSpacing/>
        <w:rPr>
          <w:sz w:val="28"/>
          <w:szCs w:val="28"/>
        </w:rPr>
      </w:pPr>
      <w:r w:rsidRPr="00CE41F9">
        <w:rPr>
          <w:sz w:val="28"/>
          <w:szCs w:val="28"/>
        </w:rPr>
        <w:t>Будівля складається з:</w:t>
      </w:r>
      <w:r>
        <w:rPr>
          <w:sz w:val="28"/>
          <w:szCs w:val="28"/>
        </w:rPr>
        <w:t xml:space="preserve"> </w:t>
      </w:r>
      <w:r w:rsidRPr="00CE41F9">
        <w:rPr>
          <w:sz w:val="28"/>
          <w:szCs w:val="28"/>
        </w:rPr>
        <w:t xml:space="preserve">підвального поверху (укриття); першого поверху; другого поверху; третього поверху. </w:t>
      </w:r>
    </w:p>
    <w:p w14:paraId="7EB9B996" w14:textId="77777777" w:rsidR="00CE41F9" w:rsidRDefault="00CE41F9" w:rsidP="00CE41F9">
      <w:pPr>
        <w:pStyle w:val="aa"/>
        <w:spacing w:line="360" w:lineRule="auto"/>
        <w:contextualSpacing/>
        <w:rPr>
          <w:sz w:val="28"/>
          <w:szCs w:val="28"/>
        </w:rPr>
      </w:pPr>
    </w:p>
    <w:p w14:paraId="5D354C83" w14:textId="77777777" w:rsidR="00CE41F9" w:rsidRDefault="00CE41F9" w:rsidP="00CE41F9">
      <w:pPr>
        <w:pStyle w:val="aa"/>
        <w:spacing w:line="360" w:lineRule="auto"/>
        <w:contextualSpacing/>
        <w:rPr>
          <w:sz w:val="28"/>
          <w:szCs w:val="28"/>
        </w:rPr>
      </w:pPr>
    </w:p>
    <w:p w14:paraId="3F3BAC3E" w14:textId="3611A009" w:rsidR="00CE41F9" w:rsidRPr="00CE41F9" w:rsidRDefault="00CE41F9" w:rsidP="00CE41F9">
      <w:pPr>
        <w:pStyle w:val="aa"/>
        <w:spacing w:line="360" w:lineRule="auto"/>
        <w:ind w:firstLine="708"/>
        <w:contextualSpacing/>
        <w:rPr>
          <w:sz w:val="28"/>
          <w:szCs w:val="28"/>
        </w:rPr>
      </w:pPr>
      <w:r w:rsidRPr="00CE41F9">
        <w:rPr>
          <w:sz w:val="28"/>
          <w:szCs w:val="28"/>
        </w:rPr>
        <w:t>Висота першого поверху становить 4,8 м.</w:t>
      </w:r>
    </w:p>
    <w:p w14:paraId="6F4BA2C2" w14:textId="77777777" w:rsidR="00CE41F9" w:rsidRPr="00CE41F9" w:rsidRDefault="00CE41F9" w:rsidP="00CE41F9">
      <w:pPr>
        <w:pStyle w:val="aa"/>
        <w:spacing w:line="360" w:lineRule="auto"/>
        <w:contextualSpacing/>
        <w:rPr>
          <w:sz w:val="28"/>
          <w:szCs w:val="28"/>
        </w:rPr>
      </w:pPr>
      <w:r w:rsidRPr="00CE41F9">
        <w:rPr>
          <w:sz w:val="28"/>
          <w:szCs w:val="28"/>
        </w:rPr>
        <w:t>Висота другого та третього поверхів становить 4,2 м.</w:t>
      </w:r>
    </w:p>
    <w:p w14:paraId="43AFDD52" w14:textId="77777777" w:rsidR="00CE41F9" w:rsidRPr="00CE41F9" w:rsidRDefault="00CE41F9" w:rsidP="00CE41F9">
      <w:pPr>
        <w:pStyle w:val="aa"/>
        <w:spacing w:line="360" w:lineRule="auto"/>
        <w:contextualSpacing/>
        <w:rPr>
          <w:sz w:val="28"/>
          <w:szCs w:val="28"/>
        </w:rPr>
      </w:pPr>
      <w:r w:rsidRPr="00CE41F9">
        <w:rPr>
          <w:sz w:val="28"/>
          <w:szCs w:val="28"/>
        </w:rPr>
        <w:t>Для забезпечення евакуації передбачено дві сходові клітки.</w:t>
      </w:r>
    </w:p>
    <w:p w14:paraId="4CCA5B8B" w14:textId="77777777" w:rsidR="00CE41F9" w:rsidRPr="00CE41F9" w:rsidRDefault="00CE41F9" w:rsidP="00CE41F9">
      <w:pPr>
        <w:pStyle w:val="aa"/>
        <w:spacing w:line="360" w:lineRule="auto"/>
        <w:contextualSpacing/>
        <w:rPr>
          <w:sz w:val="28"/>
          <w:szCs w:val="28"/>
        </w:rPr>
      </w:pPr>
      <w:r w:rsidRPr="00CE41F9">
        <w:rPr>
          <w:sz w:val="28"/>
          <w:szCs w:val="28"/>
        </w:rPr>
        <w:t>Вертикальний зв'язок між поверхами забезпечують два пасажирські ліфти, розміщені у монолітних залізобетонних ліфтових шахтах.</w:t>
      </w:r>
    </w:p>
    <w:p w14:paraId="0A26CBA6" w14:textId="77777777" w:rsidR="00CE41F9" w:rsidRPr="00CE41F9" w:rsidRDefault="00CE41F9" w:rsidP="00CE41F9">
      <w:pPr>
        <w:pStyle w:val="aa"/>
        <w:spacing w:line="360" w:lineRule="auto"/>
        <w:contextualSpacing/>
        <w:rPr>
          <w:sz w:val="28"/>
          <w:szCs w:val="28"/>
        </w:rPr>
      </w:pPr>
      <w:r w:rsidRPr="00CE41F9">
        <w:rPr>
          <w:sz w:val="28"/>
          <w:szCs w:val="28"/>
        </w:rPr>
        <w:t xml:space="preserve">У підвальному поверсі </w:t>
      </w:r>
      <w:proofErr w:type="spellStart"/>
      <w:r w:rsidRPr="00CE41F9">
        <w:rPr>
          <w:sz w:val="28"/>
          <w:szCs w:val="28"/>
        </w:rPr>
        <w:t>запроєктоване</w:t>
      </w:r>
      <w:proofErr w:type="spellEnd"/>
      <w:r w:rsidRPr="00CE41F9">
        <w:rPr>
          <w:sz w:val="28"/>
          <w:szCs w:val="28"/>
        </w:rPr>
        <w:t xml:space="preserve"> укриття цивільного захисту площею 271,16 м² із окремим аварійним виходом.</w:t>
      </w:r>
    </w:p>
    <w:p w14:paraId="0D5F6537" w14:textId="2007255E" w:rsidR="00CE41F9" w:rsidRPr="00CE41F9" w:rsidRDefault="00CE41F9" w:rsidP="00CE41F9">
      <w:pPr>
        <w:spacing w:line="360" w:lineRule="auto"/>
        <w:contextualSpacing/>
        <w:rPr>
          <w:sz w:val="28"/>
          <w:szCs w:val="28"/>
        </w:rPr>
      </w:pPr>
    </w:p>
    <w:p w14:paraId="1FBAB484" w14:textId="77777777" w:rsidR="00CE41F9" w:rsidRPr="00CE41F9" w:rsidRDefault="00CE41F9" w:rsidP="00CE41F9">
      <w:pPr>
        <w:pStyle w:val="2"/>
        <w:spacing w:line="360" w:lineRule="auto"/>
        <w:contextualSpacing/>
        <w:rPr>
          <w:sz w:val="28"/>
          <w:szCs w:val="28"/>
        </w:rPr>
      </w:pPr>
      <w:r w:rsidRPr="00CE41F9">
        <w:rPr>
          <w:sz w:val="28"/>
          <w:szCs w:val="28"/>
        </w:rPr>
        <w:t>1.6 Конструктивне рішення будівлі</w:t>
      </w:r>
    </w:p>
    <w:p w14:paraId="58ABF502" w14:textId="77777777" w:rsidR="00CE41F9" w:rsidRPr="00CE41F9" w:rsidRDefault="00CE41F9" w:rsidP="00CE41F9">
      <w:pPr>
        <w:pStyle w:val="aa"/>
        <w:spacing w:line="360" w:lineRule="auto"/>
        <w:contextualSpacing/>
        <w:rPr>
          <w:sz w:val="28"/>
          <w:szCs w:val="28"/>
        </w:rPr>
      </w:pPr>
      <w:r w:rsidRPr="00CE41F9">
        <w:rPr>
          <w:sz w:val="28"/>
          <w:szCs w:val="28"/>
        </w:rPr>
        <w:t xml:space="preserve">Будівля </w:t>
      </w:r>
      <w:proofErr w:type="spellStart"/>
      <w:r w:rsidRPr="00CE41F9">
        <w:rPr>
          <w:sz w:val="28"/>
          <w:szCs w:val="28"/>
        </w:rPr>
        <w:t>запроєктована</w:t>
      </w:r>
      <w:proofErr w:type="spellEnd"/>
      <w:r w:rsidRPr="00CE41F9">
        <w:rPr>
          <w:sz w:val="28"/>
          <w:szCs w:val="28"/>
        </w:rPr>
        <w:t xml:space="preserve"> за монолітною залізобетонною каркасною схемою.</w:t>
      </w:r>
    </w:p>
    <w:p w14:paraId="2DA36679" w14:textId="25BAEE02" w:rsidR="00CE41F9" w:rsidRPr="00CE41F9" w:rsidRDefault="00CE41F9" w:rsidP="00CE41F9">
      <w:pPr>
        <w:pStyle w:val="aa"/>
        <w:spacing w:line="360" w:lineRule="auto"/>
        <w:contextualSpacing/>
        <w:rPr>
          <w:sz w:val="28"/>
          <w:szCs w:val="28"/>
        </w:rPr>
      </w:pPr>
      <w:r w:rsidRPr="00CE41F9">
        <w:rPr>
          <w:sz w:val="28"/>
          <w:szCs w:val="28"/>
        </w:rPr>
        <w:lastRenderedPageBreak/>
        <w:t>Несучу систему будівлі утворюють:</w:t>
      </w:r>
      <w:r>
        <w:rPr>
          <w:sz w:val="28"/>
          <w:szCs w:val="28"/>
        </w:rPr>
        <w:t xml:space="preserve"> </w:t>
      </w:r>
      <w:r w:rsidRPr="00CE41F9">
        <w:rPr>
          <w:sz w:val="28"/>
          <w:szCs w:val="28"/>
        </w:rPr>
        <w:t xml:space="preserve">монолітні залізобетонні колони перерізом 400×400 мм; монолітні залізобетонні балки; </w:t>
      </w:r>
      <w:r>
        <w:rPr>
          <w:sz w:val="28"/>
          <w:szCs w:val="28"/>
        </w:rPr>
        <w:t xml:space="preserve"> </w:t>
      </w:r>
      <w:r w:rsidRPr="00CE41F9">
        <w:rPr>
          <w:sz w:val="28"/>
          <w:szCs w:val="28"/>
        </w:rPr>
        <w:t>монолітні залізобетонні перекриття товщиною 2</w:t>
      </w:r>
      <w:r w:rsidR="00C76063">
        <w:rPr>
          <w:sz w:val="28"/>
          <w:szCs w:val="28"/>
        </w:rPr>
        <w:t>20</w:t>
      </w:r>
      <w:r w:rsidRPr="00CE41F9">
        <w:rPr>
          <w:sz w:val="28"/>
          <w:szCs w:val="28"/>
        </w:rPr>
        <w:t xml:space="preserve"> мм; монолітні сходові марші та площадки; ліфтові шахти з монолітного залізобетону. </w:t>
      </w:r>
    </w:p>
    <w:p w14:paraId="709EFD48" w14:textId="58018AEA" w:rsidR="00CE41F9" w:rsidRPr="00CE41F9" w:rsidRDefault="00CE41F9" w:rsidP="00074CF3">
      <w:pPr>
        <w:pStyle w:val="aa"/>
        <w:spacing w:line="360" w:lineRule="auto"/>
        <w:ind w:firstLine="708"/>
        <w:contextualSpacing/>
        <w:rPr>
          <w:sz w:val="28"/>
          <w:szCs w:val="28"/>
        </w:rPr>
      </w:pPr>
      <w:r w:rsidRPr="00CE41F9">
        <w:rPr>
          <w:sz w:val="28"/>
          <w:szCs w:val="28"/>
        </w:rPr>
        <w:t>Фундаменти прийняті у вигляді монолітної фундаментної плити товщиною 400 мм.</w:t>
      </w:r>
    </w:p>
    <w:p w14:paraId="1E679E62" w14:textId="77777777" w:rsidR="00CE41F9" w:rsidRPr="00CE41F9" w:rsidRDefault="00CE41F9" w:rsidP="00CE41F9">
      <w:pPr>
        <w:pStyle w:val="aa"/>
        <w:spacing w:line="360" w:lineRule="auto"/>
        <w:ind w:firstLine="708"/>
        <w:contextualSpacing/>
        <w:rPr>
          <w:sz w:val="28"/>
          <w:szCs w:val="28"/>
        </w:rPr>
      </w:pPr>
      <w:r w:rsidRPr="00CE41F9">
        <w:rPr>
          <w:sz w:val="28"/>
          <w:szCs w:val="28"/>
        </w:rPr>
        <w:t>Підземна частина будівлі виконує функцію укриття цивільного захисту.</w:t>
      </w:r>
    </w:p>
    <w:p w14:paraId="0833C662" w14:textId="77777777" w:rsidR="00CE41F9" w:rsidRPr="00CE41F9" w:rsidRDefault="00CE41F9" w:rsidP="00CE41F9">
      <w:pPr>
        <w:pStyle w:val="aa"/>
        <w:spacing w:line="360" w:lineRule="auto"/>
        <w:contextualSpacing/>
        <w:rPr>
          <w:sz w:val="28"/>
          <w:szCs w:val="28"/>
        </w:rPr>
      </w:pPr>
      <w:r w:rsidRPr="00CE41F9">
        <w:rPr>
          <w:sz w:val="28"/>
          <w:szCs w:val="28"/>
        </w:rPr>
        <w:t>Зовнішні стіни укриття виконані з монолітного залізобетону товщиною 500 мм.</w:t>
      </w:r>
    </w:p>
    <w:p w14:paraId="454E5A98" w14:textId="77777777" w:rsidR="00CE41F9" w:rsidRPr="00CE41F9" w:rsidRDefault="00CE41F9" w:rsidP="00CE41F9">
      <w:pPr>
        <w:pStyle w:val="aa"/>
        <w:spacing w:line="360" w:lineRule="auto"/>
        <w:contextualSpacing/>
        <w:rPr>
          <w:sz w:val="28"/>
          <w:szCs w:val="28"/>
        </w:rPr>
      </w:pPr>
      <w:r w:rsidRPr="00CE41F9">
        <w:rPr>
          <w:sz w:val="28"/>
          <w:szCs w:val="28"/>
        </w:rPr>
        <w:t>Перекриття над укриттям одночасно виконує функцію міжповерхового перекриття першого поверху та захисної конструкції укриття.</w:t>
      </w:r>
    </w:p>
    <w:p w14:paraId="69F64D83" w14:textId="77777777" w:rsidR="00CE41F9" w:rsidRPr="00CE41F9" w:rsidRDefault="00CE41F9" w:rsidP="00CE41F9">
      <w:pPr>
        <w:pStyle w:val="aa"/>
        <w:spacing w:line="360" w:lineRule="auto"/>
        <w:contextualSpacing/>
        <w:rPr>
          <w:sz w:val="28"/>
          <w:szCs w:val="28"/>
        </w:rPr>
      </w:pPr>
      <w:r w:rsidRPr="00CE41F9">
        <w:rPr>
          <w:sz w:val="28"/>
          <w:szCs w:val="28"/>
        </w:rPr>
        <w:t xml:space="preserve">Просторова жорсткість будівлі забезпечується спільною роботою колон, </w:t>
      </w:r>
      <w:proofErr w:type="spellStart"/>
      <w:r w:rsidRPr="00CE41F9">
        <w:rPr>
          <w:sz w:val="28"/>
          <w:szCs w:val="28"/>
        </w:rPr>
        <w:t>перекриттів</w:t>
      </w:r>
      <w:proofErr w:type="spellEnd"/>
      <w:r w:rsidRPr="00CE41F9">
        <w:rPr>
          <w:sz w:val="28"/>
          <w:szCs w:val="28"/>
        </w:rPr>
        <w:t>, ліфтових шахт та сходових кліток.</w:t>
      </w:r>
    </w:p>
    <w:p w14:paraId="290881B1" w14:textId="0E7B01F7" w:rsidR="00CE41F9" w:rsidRPr="00CE41F9" w:rsidRDefault="00CE41F9" w:rsidP="00CE41F9">
      <w:pPr>
        <w:spacing w:line="360" w:lineRule="auto"/>
        <w:contextualSpacing/>
        <w:rPr>
          <w:sz w:val="28"/>
          <w:szCs w:val="28"/>
        </w:rPr>
      </w:pPr>
    </w:p>
    <w:p w14:paraId="46643ABE" w14:textId="77777777" w:rsidR="00CE41F9" w:rsidRPr="00CE41F9" w:rsidRDefault="00CE41F9" w:rsidP="00CE41F9">
      <w:pPr>
        <w:pStyle w:val="2"/>
        <w:spacing w:line="360" w:lineRule="auto"/>
        <w:contextualSpacing/>
        <w:rPr>
          <w:sz w:val="28"/>
          <w:szCs w:val="28"/>
        </w:rPr>
      </w:pPr>
      <w:r w:rsidRPr="00CE41F9">
        <w:rPr>
          <w:sz w:val="28"/>
          <w:szCs w:val="28"/>
        </w:rPr>
        <w:t>1.7 Покрівля</w:t>
      </w:r>
    </w:p>
    <w:p w14:paraId="0E2E63E4" w14:textId="77777777" w:rsidR="00CE41F9" w:rsidRPr="00CE41F9" w:rsidRDefault="00CE41F9" w:rsidP="00CE41F9">
      <w:pPr>
        <w:pStyle w:val="aa"/>
        <w:spacing w:line="360" w:lineRule="auto"/>
        <w:ind w:firstLine="318"/>
        <w:contextualSpacing/>
        <w:rPr>
          <w:sz w:val="28"/>
          <w:szCs w:val="28"/>
        </w:rPr>
      </w:pPr>
      <w:r w:rsidRPr="00CE41F9">
        <w:rPr>
          <w:sz w:val="28"/>
          <w:szCs w:val="28"/>
        </w:rPr>
        <w:t xml:space="preserve">Будівля </w:t>
      </w:r>
      <w:proofErr w:type="spellStart"/>
      <w:r w:rsidRPr="00CE41F9">
        <w:rPr>
          <w:sz w:val="28"/>
          <w:szCs w:val="28"/>
        </w:rPr>
        <w:t>запроєктована</w:t>
      </w:r>
      <w:proofErr w:type="spellEnd"/>
      <w:r w:rsidRPr="00CE41F9">
        <w:rPr>
          <w:sz w:val="28"/>
          <w:szCs w:val="28"/>
        </w:rPr>
        <w:t xml:space="preserve"> з чотирисхилою покрівлею.</w:t>
      </w:r>
    </w:p>
    <w:p w14:paraId="52C96840" w14:textId="77777777" w:rsidR="00331C7A" w:rsidRDefault="00CE41F9" w:rsidP="00331C7A">
      <w:pPr>
        <w:pStyle w:val="aa"/>
        <w:spacing w:line="360" w:lineRule="auto"/>
        <w:contextualSpacing/>
        <w:rPr>
          <w:noProof/>
        </w:rPr>
      </w:pPr>
      <w:r w:rsidRPr="00CE41F9">
        <w:rPr>
          <w:sz w:val="28"/>
          <w:szCs w:val="28"/>
        </w:rPr>
        <w:t>Водовідведення організоване внутрішніми водостічними воронками, розташованими на покрівлі</w:t>
      </w:r>
      <w:r w:rsidR="00331C7A">
        <w:rPr>
          <w:sz w:val="28"/>
          <w:szCs w:val="28"/>
        </w:rPr>
        <w:t xml:space="preserve">. </w:t>
      </w:r>
      <w:r w:rsidRPr="00CE41F9">
        <w:rPr>
          <w:sz w:val="28"/>
          <w:szCs w:val="28"/>
        </w:rPr>
        <w:t>У центральній частині покрівлі передбачене верхнє освітлення атріуму за допомогою світлопрозорої конструкції.</w:t>
      </w:r>
      <w:r w:rsidR="00074CF3" w:rsidRPr="00074CF3">
        <w:t xml:space="preserve"> </w:t>
      </w:r>
    </w:p>
    <w:p w14:paraId="0A11A20D" w14:textId="295F944F" w:rsidR="00074CF3" w:rsidRPr="00331C7A" w:rsidRDefault="00074CF3" w:rsidP="00331C7A">
      <w:pPr>
        <w:pStyle w:val="aa"/>
        <w:spacing w:line="360" w:lineRule="auto"/>
        <w:contextualSpacing/>
        <w:rPr>
          <w:sz w:val="28"/>
          <w:szCs w:val="28"/>
        </w:rPr>
      </w:pPr>
      <w:r w:rsidRPr="00074CF3">
        <w:rPr>
          <w:noProof/>
        </w:rPr>
        <w:lastRenderedPageBreak/>
        <w:drawing>
          <wp:inline distT="0" distB="0" distL="0" distR="0" wp14:anchorId="0770B663" wp14:editId="63A53624">
            <wp:extent cx="6120765" cy="6684010"/>
            <wp:effectExtent l="0" t="0" r="0" b="254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0765" cy="6684010"/>
                    </a:xfrm>
                    <a:prstGeom prst="rect">
                      <a:avLst/>
                    </a:prstGeom>
                    <a:noFill/>
                    <a:ln>
                      <a:noFill/>
                    </a:ln>
                  </pic:spPr>
                </pic:pic>
              </a:graphicData>
            </a:graphic>
          </wp:inline>
        </w:drawing>
      </w:r>
    </w:p>
    <w:p w14:paraId="310886D1" w14:textId="61827508" w:rsidR="00CE41F9" w:rsidRPr="00CE41F9" w:rsidRDefault="00CE41F9" w:rsidP="00CE41F9">
      <w:pPr>
        <w:pStyle w:val="aa"/>
        <w:spacing w:line="360" w:lineRule="auto"/>
        <w:ind w:firstLine="708"/>
        <w:contextualSpacing/>
        <w:rPr>
          <w:sz w:val="28"/>
          <w:szCs w:val="28"/>
        </w:rPr>
      </w:pPr>
    </w:p>
    <w:p w14:paraId="00BA93D8" w14:textId="77777777" w:rsidR="00CE41F9" w:rsidRPr="00331C7A" w:rsidRDefault="00CE41F9" w:rsidP="00331C7A">
      <w:pPr>
        <w:pStyle w:val="3"/>
        <w:spacing w:line="360" w:lineRule="auto"/>
        <w:contextualSpacing/>
        <w:jc w:val="center"/>
        <w:rPr>
          <w:rFonts w:ascii="Times New Roman" w:hAnsi="Times New Roman" w:cs="Times New Roman"/>
          <w:b/>
          <w:bCs/>
          <w:color w:val="000000" w:themeColor="text1"/>
          <w:sz w:val="28"/>
          <w:szCs w:val="28"/>
        </w:rPr>
      </w:pPr>
      <w:r w:rsidRPr="00331C7A">
        <w:rPr>
          <w:rFonts w:ascii="Times New Roman" w:hAnsi="Times New Roman" w:cs="Times New Roman"/>
          <w:b/>
          <w:bCs/>
          <w:color w:val="000000" w:themeColor="text1"/>
          <w:sz w:val="28"/>
          <w:szCs w:val="28"/>
        </w:rPr>
        <w:t>1.8 Архітектурно-художнє та фасадне рішення</w:t>
      </w:r>
    </w:p>
    <w:p w14:paraId="10C67607" w14:textId="77777777" w:rsidR="00CE41F9" w:rsidRPr="00CE41F9" w:rsidRDefault="00CE41F9" w:rsidP="00CE41F9">
      <w:pPr>
        <w:pStyle w:val="isselectedend"/>
        <w:spacing w:line="360" w:lineRule="auto"/>
        <w:ind w:firstLine="708"/>
        <w:contextualSpacing/>
        <w:rPr>
          <w:sz w:val="28"/>
          <w:szCs w:val="28"/>
        </w:rPr>
      </w:pPr>
      <w:r w:rsidRPr="00CE41F9">
        <w:rPr>
          <w:sz w:val="28"/>
          <w:szCs w:val="28"/>
        </w:rPr>
        <w:t>Архітектурний образ будівлі вирішено у сучасному стилі з використанням лаконічних геометричних форм та чіткої ритміки фасадів.</w:t>
      </w:r>
    </w:p>
    <w:p w14:paraId="28AA92A2" w14:textId="77777777" w:rsidR="00CE41F9" w:rsidRPr="00CE41F9" w:rsidRDefault="00CE41F9" w:rsidP="00CE41F9">
      <w:pPr>
        <w:pStyle w:val="isselectedend"/>
        <w:spacing w:line="360" w:lineRule="auto"/>
        <w:contextualSpacing/>
        <w:rPr>
          <w:sz w:val="28"/>
          <w:szCs w:val="28"/>
        </w:rPr>
      </w:pPr>
      <w:r w:rsidRPr="00CE41F9">
        <w:rPr>
          <w:sz w:val="28"/>
          <w:szCs w:val="28"/>
        </w:rPr>
        <w:t xml:space="preserve">Композиція фасадів формується монолітним каркасом будівлі, великими </w:t>
      </w:r>
      <w:proofErr w:type="spellStart"/>
      <w:r w:rsidRPr="00CE41F9">
        <w:rPr>
          <w:sz w:val="28"/>
          <w:szCs w:val="28"/>
        </w:rPr>
        <w:t>площинами</w:t>
      </w:r>
      <w:proofErr w:type="spellEnd"/>
      <w:r w:rsidRPr="00CE41F9">
        <w:rPr>
          <w:sz w:val="28"/>
          <w:szCs w:val="28"/>
        </w:rPr>
        <w:t xml:space="preserve"> скління та симетричним розташуванням віконних прорізів. Центральний вхід акцентовано широкими сходами та відкритою площею перед </w:t>
      </w:r>
      <w:r w:rsidRPr="00CE41F9">
        <w:rPr>
          <w:sz w:val="28"/>
          <w:szCs w:val="28"/>
        </w:rPr>
        <w:lastRenderedPageBreak/>
        <w:t>будівлею, що формує представницький простір для проведення громадських заходів.</w:t>
      </w:r>
    </w:p>
    <w:p w14:paraId="32C816A6" w14:textId="77777777" w:rsidR="00CE41F9" w:rsidRPr="00CE41F9" w:rsidRDefault="00CE41F9" w:rsidP="00CE41F9">
      <w:pPr>
        <w:pStyle w:val="isselectedend"/>
        <w:spacing w:line="360" w:lineRule="auto"/>
        <w:ind w:firstLine="708"/>
        <w:contextualSpacing/>
        <w:rPr>
          <w:sz w:val="28"/>
          <w:szCs w:val="28"/>
        </w:rPr>
      </w:pPr>
      <w:r w:rsidRPr="00CE41F9">
        <w:rPr>
          <w:sz w:val="28"/>
          <w:szCs w:val="28"/>
        </w:rPr>
        <w:t>Особливістю об'єкта є центральний атріум, який забезпечує природне освітлення внутрішніх просторів і створює візуальний зв'язок між усіма поверхами. Атріум є композиційним ядром будівлі та основним елементом організації внутрішнього простору.</w:t>
      </w:r>
    </w:p>
    <w:p w14:paraId="4119AC91" w14:textId="77777777" w:rsidR="00CE41F9" w:rsidRPr="00CE41F9" w:rsidRDefault="00CE41F9" w:rsidP="00CE41F9">
      <w:pPr>
        <w:pStyle w:val="isselectedend"/>
        <w:spacing w:line="360" w:lineRule="auto"/>
        <w:contextualSpacing/>
        <w:rPr>
          <w:sz w:val="28"/>
          <w:szCs w:val="28"/>
        </w:rPr>
      </w:pPr>
      <w:r w:rsidRPr="00CE41F9">
        <w:rPr>
          <w:sz w:val="28"/>
          <w:szCs w:val="28"/>
        </w:rPr>
        <w:t xml:space="preserve">Фасади характеризуються поєднанням світлих оздоблювальних матеріалів із великими світлопрозорими </w:t>
      </w:r>
      <w:proofErr w:type="spellStart"/>
      <w:r w:rsidRPr="00CE41F9">
        <w:rPr>
          <w:sz w:val="28"/>
          <w:szCs w:val="28"/>
        </w:rPr>
        <w:t>площинами</w:t>
      </w:r>
      <w:proofErr w:type="spellEnd"/>
      <w:r w:rsidRPr="00CE41F9">
        <w:rPr>
          <w:sz w:val="28"/>
          <w:szCs w:val="28"/>
        </w:rPr>
        <w:t>. Таке рішення забезпечує достатнє природне освітлення навчальних приміщень та підкреслює громадський характер будівлі.</w:t>
      </w:r>
    </w:p>
    <w:p w14:paraId="10FE1919" w14:textId="77777777" w:rsidR="00CE41F9" w:rsidRPr="00CE41F9" w:rsidRDefault="00CE41F9" w:rsidP="00CE41F9">
      <w:pPr>
        <w:pStyle w:val="isselectedend"/>
        <w:spacing w:line="360" w:lineRule="auto"/>
        <w:ind w:firstLine="708"/>
        <w:contextualSpacing/>
        <w:rPr>
          <w:sz w:val="28"/>
          <w:szCs w:val="28"/>
        </w:rPr>
      </w:pPr>
      <w:r w:rsidRPr="00CE41F9">
        <w:rPr>
          <w:sz w:val="28"/>
          <w:szCs w:val="28"/>
        </w:rPr>
        <w:t>Цокольна частина виконується з матеріалів підвищеної міцності та стійкості до механічних впливів. Для зовнішнього оздоблення стін передбачено систему фасадного утеплення з декоративною штукатуркою світлих тонів.</w:t>
      </w:r>
    </w:p>
    <w:p w14:paraId="7F158AC7" w14:textId="77777777" w:rsidR="00CE41F9" w:rsidRPr="00CE41F9" w:rsidRDefault="00CE41F9" w:rsidP="00CE41F9">
      <w:pPr>
        <w:pStyle w:val="isselectedend"/>
        <w:spacing w:line="360" w:lineRule="auto"/>
        <w:contextualSpacing/>
        <w:rPr>
          <w:sz w:val="28"/>
          <w:szCs w:val="28"/>
        </w:rPr>
      </w:pPr>
      <w:r w:rsidRPr="00CE41F9">
        <w:rPr>
          <w:sz w:val="28"/>
          <w:szCs w:val="28"/>
        </w:rPr>
        <w:t>Покриття будівлі виконано у вигляді чотирисхилого даху з організованим внутрішнім водовідведенням. У верхній частині атріуму передбачено світлопрозорий ліхтар, який додатково освітлює внутрішні простори будівлі природним світлом.</w:t>
      </w:r>
    </w:p>
    <w:p w14:paraId="7879E50F" w14:textId="77777777" w:rsidR="00CE41F9" w:rsidRPr="00CE41F9" w:rsidRDefault="00CE41F9" w:rsidP="00CE41F9">
      <w:pPr>
        <w:pStyle w:val="aa"/>
        <w:spacing w:line="360" w:lineRule="auto"/>
        <w:ind w:firstLine="708"/>
        <w:contextualSpacing/>
        <w:rPr>
          <w:sz w:val="28"/>
          <w:szCs w:val="28"/>
        </w:rPr>
      </w:pPr>
      <w:r w:rsidRPr="00CE41F9">
        <w:rPr>
          <w:sz w:val="28"/>
          <w:szCs w:val="28"/>
        </w:rPr>
        <w:t>Запропоновані архітектурні рішення формують сучасний образ школи мистецтв, забезпечують комфортні умови для навчання та сприяють створенню творчого освітнього середовища.</w:t>
      </w:r>
    </w:p>
    <w:p w14:paraId="0DF6A4CC" w14:textId="361FCE56" w:rsidR="00C76063" w:rsidRDefault="00C76063"/>
    <w:p w14:paraId="7D3B831E" w14:textId="77777777" w:rsidR="00C76063" w:rsidRDefault="00C76063">
      <w:pPr>
        <w:widowControl/>
        <w:autoSpaceDE/>
        <w:autoSpaceDN/>
        <w:spacing w:after="160" w:line="259" w:lineRule="auto"/>
      </w:pPr>
      <w:r>
        <w:br w:type="page"/>
      </w:r>
    </w:p>
    <w:p w14:paraId="4AAC1659" w14:textId="77777777" w:rsidR="00C76063" w:rsidRPr="00C76063" w:rsidRDefault="00C76063" w:rsidP="00C76063">
      <w:pPr>
        <w:pStyle w:val="1"/>
        <w:spacing w:before="0" w:line="360" w:lineRule="auto"/>
        <w:rPr>
          <w:rFonts w:ascii="Times New Roman" w:hAnsi="Times New Roman" w:cs="Times New Roman"/>
          <w:b/>
          <w:bCs/>
          <w:color w:val="000000" w:themeColor="text1"/>
          <w:sz w:val="28"/>
          <w:szCs w:val="28"/>
        </w:rPr>
      </w:pPr>
      <w:r w:rsidRPr="00C76063">
        <w:rPr>
          <w:rFonts w:ascii="Times New Roman" w:hAnsi="Times New Roman" w:cs="Times New Roman"/>
          <w:b/>
          <w:bCs/>
          <w:color w:val="000000" w:themeColor="text1"/>
          <w:sz w:val="28"/>
          <w:szCs w:val="28"/>
        </w:rPr>
        <w:lastRenderedPageBreak/>
        <w:t>2 КОНСТРУКТИВНІ РІШЕННЯ</w:t>
      </w:r>
    </w:p>
    <w:p w14:paraId="46E22CBF" w14:textId="77777777" w:rsidR="00C76063" w:rsidRPr="008F25C3" w:rsidRDefault="00C76063" w:rsidP="00C76063">
      <w:pPr>
        <w:pStyle w:val="2"/>
        <w:spacing w:line="360" w:lineRule="auto"/>
        <w:rPr>
          <w:color w:val="000000" w:themeColor="text1"/>
          <w:sz w:val="28"/>
          <w:szCs w:val="28"/>
        </w:rPr>
      </w:pPr>
      <w:r w:rsidRPr="008F25C3">
        <w:rPr>
          <w:color w:val="000000" w:themeColor="text1"/>
          <w:sz w:val="28"/>
          <w:szCs w:val="28"/>
        </w:rPr>
        <w:t>2.1 Загальна характеристика конструктивної схеми будівлі</w:t>
      </w:r>
    </w:p>
    <w:p w14:paraId="6DDB821C" w14:textId="77777777" w:rsidR="00C76063" w:rsidRPr="008F25C3" w:rsidRDefault="00C76063" w:rsidP="00C76063">
      <w:pPr>
        <w:pStyle w:val="isselectedend"/>
        <w:spacing w:before="0" w:beforeAutospacing="0" w:after="0" w:afterAutospacing="0" w:line="360" w:lineRule="auto"/>
        <w:ind w:firstLine="318"/>
        <w:rPr>
          <w:color w:val="000000" w:themeColor="text1"/>
          <w:sz w:val="28"/>
          <w:szCs w:val="28"/>
        </w:rPr>
      </w:pPr>
      <w:r w:rsidRPr="008F25C3">
        <w:rPr>
          <w:color w:val="000000" w:themeColor="text1"/>
          <w:sz w:val="28"/>
          <w:szCs w:val="28"/>
        </w:rPr>
        <w:t xml:space="preserve">Будівля приватної школи мистецтв у місті Коломия </w:t>
      </w:r>
      <w:proofErr w:type="spellStart"/>
      <w:r w:rsidRPr="008F25C3">
        <w:rPr>
          <w:color w:val="000000" w:themeColor="text1"/>
          <w:sz w:val="28"/>
          <w:szCs w:val="28"/>
        </w:rPr>
        <w:t>запроєктована</w:t>
      </w:r>
      <w:proofErr w:type="spellEnd"/>
      <w:r w:rsidRPr="008F25C3">
        <w:rPr>
          <w:color w:val="000000" w:themeColor="text1"/>
          <w:sz w:val="28"/>
          <w:szCs w:val="28"/>
        </w:rPr>
        <w:t xml:space="preserve"> за каркасною конструктивною схемою із застосуванням монолітного залізобетону. Така схема забезпечує високу просторову жорсткість споруди, можливість вільного планування внутрішніх приміщень та ефективне сприйняття вертикальних і горизонтальних навантажень.</w:t>
      </w:r>
    </w:p>
    <w:p w14:paraId="191B6D80"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 xml:space="preserve">Несуча система будівлі складається з монолітних залізобетонних колон, плит перекриття, фундаментної плити та сходових кліток. Просторова стійкість споруди забезпечується спільною роботою колон, дисків </w:t>
      </w:r>
      <w:proofErr w:type="spellStart"/>
      <w:r w:rsidRPr="008F25C3">
        <w:rPr>
          <w:color w:val="000000" w:themeColor="text1"/>
          <w:sz w:val="28"/>
          <w:szCs w:val="28"/>
        </w:rPr>
        <w:t>перекриттів</w:t>
      </w:r>
      <w:proofErr w:type="spellEnd"/>
      <w:r w:rsidRPr="008F25C3">
        <w:rPr>
          <w:color w:val="000000" w:themeColor="text1"/>
          <w:sz w:val="28"/>
          <w:szCs w:val="28"/>
        </w:rPr>
        <w:t xml:space="preserve"> та жорстких елементів сходових кліток і ліфтових шахт.</w:t>
      </w:r>
    </w:p>
    <w:p w14:paraId="4C448EC2"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Будівля має три надземні поверхи. Висота першого поверху становить 4,8 м, другого та третього поверхів – по 4,2 м. Конструктивний крок колон прийнято 6,0 × 6,0 м.</w:t>
      </w:r>
    </w:p>
    <w:p w14:paraId="7D257859" w14:textId="77777777" w:rsidR="00C76063" w:rsidRPr="008F25C3" w:rsidRDefault="00C76063" w:rsidP="00C76063">
      <w:pPr>
        <w:pStyle w:val="isselectedend"/>
        <w:spacing w:before="0" w:beforeAutospacing="0" w:after="0" w:afterAutospacing="0" w:line="360" w:lineRule="auto"/>
        <w:ind w:firstLine="708"/>
        <w:rPr>
          <w:color w:val="000000" w:themeColor="text1"/>
          <w:sz w:val="28"/>
          <w:szCs w:val="28"/>
        </w:rPr>
      </w:pPr>
      <w:r w:rsidRPr="008F25C3">
        <w:rPr>
          <w:color w:val="000000" w:themeColor="text1"/>
          <w:sz w:val="28"/>
          <w:szCs w:val="28"/>
        </w:rPr>
        <w:t>Основними перевагами прийнятої конструктивної схеми є:</w:t>
      </w:r>
    </w:p>
    <w:p w14:paraId="2186E04D" w14:textId="77777777" w:rsidR="00C76063" w:rsidRPr="008F25C3" w:rsidRDefault="00C76063" w:rsidP="00C76063">
      <w:pPr>
        <w:widowControl/>
        <w:numPr>
          <w:ilvl w:val="0"/>
          <w:numId w:val="8"/>
        </w:numPr>
        <w:autoSpaceDE/>
        <w:autoSpaceDN/>
        <w:spacing w:line="360" w:lineRule="auto"/>
        <w:ind w:firstLine="0"/>
        <w:rPr>
          <w:color w:val="000000" w:themeColor="text1"/>
          <w:sz w:val="28"/>
          <w:szCs w:val="28"/>
        </w:rPr>
      </w:pPr>
      <w:r w:rsidRPr="008F25C3">
        <w:rPr>
          <w:color w:val="000000" w:themeColor="text1"/>
          <w:sz w:val="28"/>
          <w:szCs w:val="28"/>
        </w:rPr>
        <w:t>висока несуча здатність;</w:t>
      </w:r>
    </w:p>
    <w:p w14:paraId="4E57A816" w14:textId="77777777" w:rsidR="00C76063" w:rsidRPr="008F25C3" w:rsidRDefault="00C76063" w:rsidP="00C76063">
      <w:pPr>
        <w:widowControl/>
        <w:numPr>
          <w:ilvl w:val="0"/>
          <w:numId w:val="8"/>
        </w:numPr>
        <w:autoSpaceDE/>
        <w:autoSpaceDN/>
        <w:spacing w:line="360" w:lineRule="auto"/>
        <w:ind w:firstLine="0"/>
        <w:rPr>
          <w:color w:val="000000" w:themeColor="text1"/>
          <w:sz w:val="28"/>
          <w:szCs w:val="28"/>
        </w:rPr>
      </w:pPr>
      <w:r w:rsidRPr="008F25C3">
        <w:rPr>
          <w:color w:val="000000" w:themeColor="text1"/>
          <w:sz w:val="28"/>
          <w:szCs w:val="28"/>
        </w:rPr>
        <w:t>довговічність конструкцій;</w:t>
      </w:r>
    </w:p>
    <w:p w14:paraId="13D84417" w14:textId="77777777" w:rsidR="00C76063" w:rsidRPr="008F25C3" w:rsidRDefault="00C76063" w:rsidP="00C76063">
      <w:pPr>
        <w:widowControl/>
        <w:numPr>
          <w:ilvl w:val="0"/>
          <w:numId w:val="8"/>
        </w:numPr>
        <w:autoSpaceDE/>
        <w:autoSpaceDN/>
        <w:spacing w:line="360" w:lineRule="auto"/>
        <w:ind w:firstLine="0"/>
        <w:rPr>
          <w:color w:val="000000" w:themeColor="text1"/>
          <w:sz w:val="28"/>
          <w:szCs w:val="28"/>
        </w:rPr>
      </w:pPr>
      <w:r w:rsidRPr="008F25C3">
        <w:rPr>
          <w:color w:val="000000" w:themeColor="text1"/>
          <w:sz w:val="28"/>
          <w:szCs w:val="28"/>
        </w:rPr>
        <w:t>можливість створення великих відкритих просторів;</w:t>
      </w:r>
    </w:p>
    <w:p w14:paraId="6AB8CFA4" w14:textId="77777777" w:rsidR="00C76063" w:rsidRPr="008F25C3" w:rsidRDefault="00C76063" w:rsidP="00C76063">
      <w:pPr>
        <w:widowControl/>
        <w:numPr>
          <w:ilvl w:val="0"/>
          <w:numId w:val="8"/>
        </w:numPr>
        <w:autoSpaceDE/>
        <w:autoSpaceDN/>
        <w:spacing w:line="360" w:lineRule="auto"/>
        <w:ind w:firstLine="0"/>
        <w:rPr>
          <w:color w:val="000000" w:themeColor="text1"/>
          <w:sz w:val="28"/>
          <w:szCs w:val="28"/>
        </w:rPr>
      </w:pPr>
      <w:r w:rsidRPr="008F25C3">
        <w:rPr>
          <w:color w:val="000000" w:themeColor="text1"/>
          <w:sz w:val="28"/>
          <w:szCs w:val="28"/>
        </w:rPr>
        <w:t>пожежна безпека;</w:t>
      </w:r>
    </w:p>
    <w:p w14:paraId="4F02A3A3" w14:textId="77777777" w:rsidR="00C76063" w:rsidRPr="008F25C3" w:rsidRDefault="00C76063" w:rsidP="00C76063">
      <w:pPr>
        <w:widowControl/>
        <w:numPr>
          <w:ilvl w:val="0"/>
          <w:numId w:val="8"/>
        </w:numPr>
        <w:autoSpaceDE/>
        <w:autoSpaceDN/>
        <w:spacing w:line="360" w:lineRule="auto"/>
        <w:ind w:firstLine="0"/>
        <w:rPr>
          <w:color w:val="000000" w:themeColor="text1"/>
          <w:sz w:val="28"/>
          <w:szCs w:val="28"/>
        </w:rPr>
      </w:pPr>
      <w:r w:rsidRPr="008F25C3">
        <w:rPr>
          <w:color w:val="000000" w:themeColor="text1"/>
          <w:sz w:val="28"/>
          <w:szCs w:val="28"/>
        </w:rPr>
        <w:t>архітектурна гнучкість планувальних рішень.</w:t>
      </w:r>
    </w:p>
    <w:p w14:paraId="334C94FC" w14:textId="77777777" w:rsidR="00C76063" w:rsidRPr="008F25C3" w:rsidRDefault="00C76063" w:rsidP="00C76063">
      <w:pPr>
        <w:pStyle w:val="isselectedend"/>
        <w:spacing w:before="0" w:beforeAutospacing="0" w:after="0" w:afterAutospacing="0" w:line="360" w:lineRule="auto"/>
        <w:ind w:firstLine="318"/>
        <w:rPr>
          <w:color w:val="000000" w:themeColor="text1"/>
          <w:sz w:val="28"/>
          <w:szCs w:val="28"/>
        </w:rPr>
      </w:pPr>
      <w:r w:rsidRPr="008F25C3">
        <w:rPr>
          <w:color w:val="000000" w:themeColor="text1"/>
          <w:sz w:val="28"/>
          <w:szCs w:val="28"/>
        </w:rPr>
        <w:t>Для основних несучих конструкцій прийнято бетон класу С25/30 та арматуру класу А500С.</w:t>
      </w:r>
    </w:p>
    <w:p w14:paraId="1BFC4930" w14:textId="6AE8602F" w:rsidR="00C76063" w:rsidRPr="008F25C3" w:rsidRDefault="00C76063" w:rsidP="00C76063">
      <w:pPr>
        <w:spacing w:line="360" w:lineRule="auto"/>
        <w:rPr>
          <w:color w:val="000000" w:themeColor="text1"/>
          <w:sz w:val="28"/>
          <w:szCs w:val="28"/>
        </w:rPr>
      </w:pPr>
    </w:p>
    <w:p w14:paraId="38906E69" w14:textId="77777777" w:rsidR="00C76063" w:rsidRPr="008F25C3" w:rsidRDefault="00C76063" w:rsidP="00C76063">
      <w:pPr>
        <w:pStyle w:val="2"/>
        <w:spacing w:line="360" w:lineRule="auto"/>
        <w:rPr>
          <w:color w:val="000000" w:themeColor="text1"/>
          <w:sz w:val="28"/>
          <w:szCs w:val="28"/>
        </w:rPr>
      </w:pPr>
      <w:r w:rsidRPr="008F25C3">
        <w:rPr>
          <w:color w:val="000000" w:themeColor="text1"/>
          <w:sz w:val="28"/>
          <w:szCs w:val="28"/>
        </w:rPr>
        <w:t>2.2 Конструктивне рішення фундаментів</w:t>
      </w:r>
    </w:p>
    <w:p w14:paraId="17E87FEC" w14:textId="77777777" w:rsidR="00C76063" w:rsidRPr="008F25C3" w:rsidRDefault="00C76063" w:rsidP="00C76063">
      <w:pPr>
        <w:pStyle w:val="isselectedend"/>
        <w:spacing w:before="0" w:beforeAutospacing="0" w:after="0" w:afterAutospacing="0" w:line="360" w:lineRule="auto"/>
        <w:ind w:firstLine="318"/>
        <w:rPr>
          <w:color w:val="000000" w:themeColor="text1"/>
          <w:sz w:val="28"/>
          <w:szCs w:val="28"/>
        </w:rPr>
      </w:pPr>
      <w:r w:rsidRPr="008F25C3">
        <w:rPr>
          <w:color w:val="000000" w:themeColor="text1"/>
          <w:sz w:val="28"/>
          <w:szCs w:val="28"/>
        </w:rPr>
        <w:t>Зважаючи на триповерхову каркасну будівлю та рівномірне розташування колон, як фундамент прийнято монолітну залізобетонну фундаментну плиту.</w:t>
      </w:r>
    </w:p>
    <w:p w14:paraId="4D80490A"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Фундаментна плита забезпечує рівномірний розподіл навантажень від каркаса на основу та мінімізує нерівномірні осідання споруди.</w:t>
      </w:r>
    </w:p>
    <w:p w14:paraId="4D7EE956"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Товщина фундаментної плити прийнята 400 мм.</w:t>
      </w:r>
    </w:p>
    <w:p w14:paraId="18CA66E1"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Матеріал фундаментної плити:</w:t>
      </w:r>
    </w:p>
    <w:p w14:paraId="27D98907" w14:textId="77777777" w:rsidR="00C76063" w:rsidRPr="008F25C3" w:rsidRDefault="00C76063" w:rsidP="00C76063">
      <w:pPr>
        <w:widowControl/>
        <w:numPr>
          <w:ilvl w:val="0"/>
          <w:numId w:val="9"/>
        </w:numPr>
        <w:autoSpaceDE/>
        <w:autoSpaceDN/>
        <w:spacing w:line="360" w:lineRule="auto"/>
        <w:ind w:firstLine="0"/>
        <w:rPr>
          <w:color w:val="000000" w:themeColor="text1"/>
          <w:sz w:val="28"/>
          <w:szCs w:val="28"/>
        </w:rPr>
      </w:pPr>
      <w:r w:rsidRPr="008F25C3">
        <w:rPr>
          <w:color w:val="000000" w:themeColor="text1"/>
          <w:sz w:val="28"/>
          <w:szCs w:val="28"/>
        </w:rPr>
        <w:t>бетон С25/30;</w:t>
      </w:r>
    </w:p>
    <w:p w14:paraId="5F6A895D" w14:textId="77777777" w:rsidR="00C76063" w:rsidRPr="008F25C3" w:rsidRDefault="00C76063" w:rsidP="00C76063">
      <w:pPr>
        <w:widowControl/>
        <w:numPr>
          <w:ilvl w:val="0"/>
          <w:numId w:val="9"/>
        </w:numPr>
        <w:autoSpaceDE/>
        <w:autoSpaceDN/>
        <w:spacing w:line="360" w:lineRule="auto"/>
        <w:ind w:firstLine="0"/>
        <w:rPr>
          <w:color w:val="000000" w:themeColor="text1"/>
          <w:sz w:val="28"/>
          <w:szCs w:val="28"/>
        </w:rPr>
      </w:pPr>
      <w:r w:rsidRPr="008F25C3">
        <w:rPr>
          <w:color w:val="000000" w:themeColor="text1"/>
          <w:sz w:val="28"/>
          <w:szCs w:val="28"/>
        </w:rPr>
        <w:lastRenderedPageBreak/>
        <w:t>робоча арматура класу А500С.</w:t>
      </w:r>
    </w:p>
    <w:p w14:paraId="15249AFE" w14:textId="77777777" w:rsidR="00C76063" w:rsidRPr="008F25C3" w:rsidRDefault="00C76063" w:rsidP="00C76063">
      <w:pPr>
        <w:pStyle w:val="isselectedend"/>
        <w:spacing w:before="0" w:beforeAutospacing="0" w:after="0" w:afterAutospacing="0" w:line="360" w:lineRule="auto"/>
        <w:ind w:firstLine="708"/>
        <w:rPr>
          <w:color w:val="000000" w:themeColor="text1"/>
          <w:sz w:val="28"/>
          <w:szCs w:val="28"/>
        </w:rPr>
      </w:pPr>
      <w:r w:rsidRPr="008F25C3">
        <w:rPr>
          <w:color w:val="000000" w:themeColor="text1"/>
          <w:sz w:val="28"/>
          <w:szCs w:val="28"/>
        </w:rPr>
        <w:t>Під плитою передбачаються:</w:t>
      </w:r>
    </w:p>
    <w:p w14:paraId="385AAC75" w14:textId="77777777" w:rsidR="00C76063" w:rsidRPr="008F25C3" w:rsidRDefault="00C76063" w:rsidP="00C76063">
      <w:pPr>
        <w:widowControl/>
        <w:numPr>
          <w:ilvl w:val="0"/>
          <w:numId w:val="10"/>
        </w:numPr>
        <w:autoSpaceDE/>
        <w:autoSpaceDN/>
        <w:spacing w:line="360" w:lineRule="auto"/>
        <w:ind w:firstLine="0"/>
        <w:rPr>
          <w:color w:val="000000" w:themeColor="text1"/>
          <w:sz w:val="28"/>
          <w:szCs w:val="28"/>
        </w:rPr>
      </w:pPr>
      <w:r w:rsidRPr="008F25C3">
        <w:rPr>
          <w:color w:val="000000" w:themeColor="text1"/>
          <w:sz w:val="28"/>
          <w:szCs w:val="28"/>
        </w:rPr>
        <w:t>ущільнена піщана підготовка товщиною 200 мм;</w:t>
      </w:r>
    </w:p>
    <w:p w14:paraId="0996E876" w14:textId="77777777" w:rsidR="00C76063" w:rsidRPr="008F25C3" w:rsidRDefault="00C76063" w:rsidP="00C76063">
      <w:pPr>
        <w:widowControl/>
        <w:numPr>
          <w:ilvl w:val="0"/>
          <w:numId w:val="10"/>
        </w:numPr>
        <w:autoSpaceDE/>
        <w:autoSpaceDN/>
        <w:spacing w:line="360" w:lineRule="auto"/>
        <w:ind w:firstLine="0"/>
        <w:rPr>
          <w:color w:val="000000" w:themeColor="text1"/>
          <w:sz w:val="28"/>
          <w:szCs w:val="28"/>
        </w:rPr>
      </w:pPr>
      <w:r w:rsidRPr="008F25C3">
        <w:rPr>
          <w:color w:val="000000" w:themeColor="text1"/>
          <w:sz w:val="28"/>
          <w:szCs w:val="28"/>
        </w:rPr>
        <w:t>бетонна підготовка класу С8/10 товщиною 100 мм;</w:t>
      </w:r>
    </w:p>
    <w:p w14:paraId="7D60B62E" w14:textId="77777777" w:rsidR="00C76063" w:rsidRPr="008F25C3" w:rsidRDefault="00C76063" w:rsidP="00C76063">
      <w:pPr>
        <w:widowControl/>
        <w:numPr>
          <w:ilvl w:val="0"/>
          <w:numId w:val="10"/>
        </w:numPr>
        <w:autoSpaceDE/>
        <w:autoSpaceDN/>
        <w:spacing w:line="360" w:lineRule="auto"/>
        <w:ind w:firstLine="0"/>
        <w:rPr>
          <w:color w:val="000000" w:themeColor="text1"/>
          <w:sz w:val="28"/>
          <w:szCs w:val="28"/>
        </w:rPr>
      </w:pPr>
      <w:r w:rsidRPr="008F25C3">
        <w:rPr>
          <w:color w:val="000000" w:themeColor="text1"/>
          <w:sz w:val="28"/>
          <w:szCs w:val="28"/>
        </w:rPr>
        <w:t>гідроізоляційний шар.</w:t>
      </w:r>
    </w:p>
    <w:p w14:paraId="0239EF36" w14:textId="77777777" w:rsidR="00C76063" w:rsidRPr="008F25C3" w:rsidRDefault="00C76063" w:rsidP="00C76063">
      <w:pPr>
        <w:pStyle w:val="isselectedend"/>
        <w:spacing w:before="0" w:beforeAutospacing="0" w:after="0" w:afterAutospacing="0" w:line="360" w:lineRule="auto"/>
        <w:ind w:firstLine="318"/>
        <w:rPr>
          <w:color w:val="000000" w:themeColor="text1"/>
          <w:sz w:val="28"/>
          <w:szCs w:val="28"/>
        </w:rPr>
      </w:pPr>
      <w:r w:rsidRPr="008F25C3">
        <w:rPr>
          <w:color w:val="000000" w:themeColor="text1"/>
          <w:sz w:val="28"/>
          <w:szCs w:val="28"/>
        </w:rPr>
        <w:t>Конструкція фундаменту забезпечує необхідну несучу здатність та довговічність споруди.</w:t>
      </w:r>
    </w:p>
    <w:p w14:paraId="039A9EB2" w14:textId="06BA1E22" w:rsidR="00C76063" w:rsidRPr="008F25C3" w:rsidRDefault="00C76063" w:rsidP="00C76063">
      <w:pPr>
        <w:spacing w:line="360" w:lineRule="auto"/>
        <w:rPr>
          <w:color w:val="000000" w:themeColor="text1"/>
          <w:sz w:val="28"/>
          <w:szCs w:val="28"/>
        </w:rPr>
      </w:pPr>
    </w:p>
    <w:p w14:paraId="5DC6CF5B" w14:textId="77777777" w:rsidR="00C76063" w:rsidRPr="008F25C3" w:rsidRDefault="00C76063" w:rsidP="00C76063">
      <w:pPr>
        <w:pStyle w:val="2"/>
        <w:spacing w:line="360" w:lineRule="auto"/>
        <w:rPr>
          <w:color w:val="000000" w:themeColor="text1"/>
          <w:sz w:val="28"/>
          <w:szCs w:val="28"/>
        </w:rPr>
      </w:pPr>
      <w:r w:rsidRPr="008F25C3">
        <w:rPr>
          <w:color w:val="000000" w:themeColor="text1"/>
          <w:sz w:val="28"/>
          <w:szCs w:val="28"/>
        </w:rPr>
        <w:t>2.3 Конструктивне рішення колон</w:t>
      </w:r>
    </w:p>
    <w:p w14:paraId="2F0DCBD6" w14:textId="77777777" w:rsidR="00C76063" w:rsidRPr="008F25C3" w:rsidRDefault="00C76063" w:rsidP="00C76063">
      <w:pPr>
        <w:pStyle w:val="isselectedend"/>
        <w:spacing w:before="0" w:beforeAutospacing="0" w:after="0" w:afterAutospacing="0" w:line="360" w:lineRule="auto"/>
        <w:ind w:firstLine="318"/>
        <w:rPr>
          <w:color w:val="000000" w:themeColor="text1"/>
          <w:sz w:val="28"/>
          <w:szCs w:val="28"/>
        </w:rPr>
      </w:pPr>
      <w:r w:rsidRPr="008F25C3">
        <w:rPr>
          <w:color w:val="000000" w:themeColor="text1"/>
          <w:sz w:val="28"/>
          <w:szCs w:val="28"/>
        </w:rPr>
        <w:t>Вертикальними несучими елементами будівлі є монолітні залізобетонні колони перерізом 400 × 400 мм.</w:t>
      </w:r>
    </w:p>
    <w:p w14:paraId="3F51AFFA"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 xml:space="preserve">Колони сприймають навантаження від </w:t>
      </w:r>
      <w:proofErr w:type="spellStart"/>
      <w:r w:rsidRPr="008F25C3">
        <w:rPr>
          <w:color w:val="000000" w:themeColor="text1"/>
          <w:sz w:val="28"/>
          <w:szCs w:val="28"/>
        </w:rPr>
        <w:t>перекриттів</w:t>
      </w:r>
      <w:proofErr w:type="spellEnd"/>
      <w:r w:rsidRPr="008F25C3">
        <w:rPr>
          <w:color w:val="000000" w:themeColor="text1"/>
          <w:sz w:val="28"/>
          <w:szCs w:val="28"/>
        </w:rPr>
        <w:t>, покриття та експлуатаційних навантажень і передають їх на фундаментну плиту.</w:t>
      </w:r>
    </w:p>
    <w:p w14:paraId="3BD8DE7D"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Для колон прийнято:</w:t>
      </w:r>
    </w:p>
    <w:p w14:paraId="09DC44FE" w14:textId="77777777" w:rsidR="00C76063" w:rsidRPr="008F25C3" w:rsidRDefault="00C76063" w:rsidP="00C76063">
      <w:pPr>
        <w:widowControl/>
        <w:numPr>
          <w:ilvl w:val="0"/>
          <w:numId w:val="11"/>
        </w:numPr>
        <w:autoSpaceDE/>
        <w:autoSpaceDN/>
        <w:spacing w:line="360" w:lineRule="auto"/>
        <w:ind w:firstLine="0"/>
        <w:rPr>
          <w:color w:val="000000" w:themeColor="text1"/>
          <w:sz w:val="28"/>
          <w:szCs w:val="28"/>
        </w:rPr>
      </w:pPr>
      <w:r w:rsidRPr="008F25C3">
        <w:rPr>
          <w:color w:val="000000" w:themeColor="text1"/>
          <w:sz w:val="28"/>
          <w:szCs w:val="28"/>
        </w:rPr>
        <w:t>бетон С25/30;</w:t>
      </w:r>
    </w:p>
    <w:p w14:paraId="624F871C" w14:textId="77777777" w:rsidR="00C76063" w:rsidRPr="008F25C3" w:rsidRDefault="00C76063" w:rsidP="00C76063">
      <w:pPr>
        <w:widowControl/>
        <w:numPr>
          <w:ilvl w:val="0"/>
          <w:numId w:val="11"/>
        </w:numPr>
        <w:autoSpaceDE/>
        <w:autoSpaceDN/>
        <w:spacing w:line="360" w:lineRule="auto"/>
        <w:ind w:firstLine="0"/>
        <w:rPr>
          <w:color w:val="000000" w:themeColor="text1"/>
          <w:sz w:val="28"/>
          <w:szCs w:val="28"/>
        </w:rPr>
      </w:pPr>
      <w:r w:rsidRPr="008F25C3">
        <w:rPr>
          <w:color w:val="000000" w:themeColor="text1"/>
          <w:sz w:val="28"/>
          <w:szCs w:val="28"/>
        </w:rPr>
        <w:t>поздовжня арматура А500С;</w:t>
      </w:r>
    </w:p>
    <w:p w14:paraId="1FFF17EA" w14:textId="77777777" w:rsidR="00C76063" w:rsidRPr="008F25C3" w:rsidRDefault="00C76063" w:rsidP="00C76063">
      <w:pPr>
        <w:widowControl/>
        <w:numPr>
          <w:ilvl w:val="0"/>
          <w:numId w:val="11"/>
        </w:numPr>
        <w:autoSpaceDE/>
        <w:autoSpaceDN/>
        <w:spacing w:line="360" w:lineRule="auto"/>
        <w:ind w:firstLine="0"/>
        <w:rPr>
          <w:color w:val="000000" w:themeColor="text1"/>
          <w:sz w:val="28"/>
          <w:szCs w:val="28"/>
        </w:rPr>
      </w:pPr>
      <w:r w:rsidRPr="008F25C3">
        <w:rPr>
          <w:color w:val="000000" w:themeColor="text1"/>
          <w:sz w:val="28"/>
          <w:szCs w:val="28"/>
        </w:rPr>
        <w:t>поперечне армування замкненими хомутами.</w:t>
      </w:r>
    </w:p>
    <w:p w14:paraId="18451E36"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Висота колон:</w:t>
      </w:r>
    </w:p>
    <w:p w14:paraId="2EA4CBEB" w14:textId="77777777" w:rsidR="00C76063" w:rsidRPr="008F25C3" w:rsidRDefault="00C76063" w:rsidP="00C76063">
      <w:pPr>
        <w:widowControl/>
        <w:numPr>
          <w:ilvl w:val="0"/>
          <w:numId w:val="12"/>
        </w:numPr>
        <w:autoSpaceDE/>
        <w:autoSpaceDN/>
        <w:spacing w:line="360" w:lineRule="auto"/>
        <w:ind w:firstLine="0"/>
        <w:rPr>
          <w:color w:val="000000" w:themeColor="text1"/>
          <w:sz w:val="28"/>
          <w:szCs w:val="28"/>
        </w:rPr>
      </w:pPr>
      <w:r w:rsidRPr="008F25C3">
        <w:rPr>
          <w:color w:val="000000" w:themeColor="text1"/>
          <w:sz w:val="28"/>
          <w:szCs w:val="28"/>
        </w:rPr>
        <w:t>між фундаментом та перекриттям першого поверху – 4,80 м;</w:t>
      </w:r>
    </w:p>
    <w:p w14:paraId="032FC919" w14:textId="77777777" w:rsidR="00C76063" w:rsidRPr="008F25C3" w:rsidRDefault="00C76063" w:rsidP="00C76063">
      <w:pPr>
        <w:widowControl/>
        <w:numPr>
          <w:ilvl w:val="0"/>
          <w:numId w:val="12"/>
        </w:numPr>
        <w:autoSpaceDE/>
        <w:autoSpaceDN/>
        <w:spacing w:line="360" w:lineRule="auto"/>
        <w:ind w:firstLine="0"/>
        <w:rPr>
          <w:color w:val="000000" w:themeColor="text1"/>
          <w:sz w:val="28"/>
          <w:szCs w:val="28"/>
        </w:rPr>
      </w:pPr>
      <w:r w:rsidRPr="008F25C3">
        <w:rPr>
          <w:color w:val="000000" w:themeColor="text1"/>
          <w:sz w:val="28"/>
          <w:szCs w:val="28"/>
        </w:rPr>
        <w:t>між першим та другим поверхом – 4,20 м;</w:t>
      </w:r>
    </w:p>
    <w:p w14:paraId="5B426593" w14:textId="77777777" w:rsidR="00C76063" w:rsidRPr="008F25C3" w:rsidRDefault="00C76063" w:rsidP="00C76063">
      <w:pPr>
        <w:widowControl/>
        <w:numPr>
          <w:ilvl w:val="0"/>
          <w:numId w:val="12"/>
        </w:numPr>
        <w:autoSpaceDE/>
        <w:autoSpaceDN/>
        <w:spacing w:line="360" w:lineRule="auto"/>
        <w:ind w:firstLine="0"/>
        <w:rPr>
          <w:color w:val="000000" w:themeColor="text1"/>
          <w:sz w:val="28"/>
          <w:szCs w:val="28"/>
        </w:rPr>
      </w:pPr>
      <w:r w:rsidRPr="008F25C3">
        <w:rPr>
          <w:color w:val="000000" w:themeColor="text1"/>
          <w:sz w:val="28"/>
          <w:szCs w:val="28"/>
        </w:rPr>
        <w:t>між другим та третім поверхом – 4,20 м.</w:t>
      </w:r>
    </w:p>
    <w:p w14:paraId="1D3F99AA" w14:textId="77777777" w:rsidR="00C76063" w:rsidRPr="008F25C3" w:rsidRDefault="00C76063" w:rsidP="00C76063">
      <w:pPr>
        <w:pStyle w:val="isselectedend"/>
        <w:spacing w:before="0" w:beforeAutospacing="0" w:after="0" w:afterAutospacing="0" w:line="360" w:lineRule="auto"/>
        <w:ind w:firstLine="318"/>
        <w:rPr>
          <w:color w:val="000000" w:themeColor="text1"/>
          <w:sz w:val="28"/>
          <w:szCs w:val="28"/>
        </w:rPr>
      </w:pPr>
      <w:r w:rsidRPr="008F25C3">
        <w:rPr>
          <w:color w:val="000000" w:themeColor="text1"/>
          <w:sz w:val="28"/>
          <w:szCs w:val="28"/>
        </w:rPr>
        <w:t>З'єднання колон із плитами перекриття виконується монолітним, що забезпечує надійну передачу зусиль між елементами каркаса.</w:t>
      </w:r>
    </w:p>
    <w:p w14:paraId="2BF6D066" w14:textId="6FBED339" w:rsidR="00C76063" w:rsidRPr="008F25C3" w:rsidRDefault="00C76063" w:rsidP="00C76063">
      <w:pPr>
        <w:spacing w:line="360" w:lineRule="auto"/>
        <w:rPr>
          <w:color w:val="000000" w:themeColor="text1"/>
          <w:sz w:val="28"/>
          <w:szCs w:val="28"/>
        </w:rPr>
      </w:pPr>
    </w:p>
    <w:p w14:paraId="36A59107" w14:textId="77777777" w:rsidR="00C76063" w:rsidRPr="008F25C3" w:rsidRDefault="00C76063" w:rsidP="00C76063">
      <w:pPr>
        <w:pStyle w:val="2"/>
        <w:spacing w:line="360" w:lineRule="auto"/>
        <w:rPr>
          <w:color w:val="000000" w:themeColor="text1"/>
          <w:sz w:val="28"/>
          <w:szCs w:val="28"/>
        </w:rPr>
      </w:pPr>
      <w:r w:rsidRPr="008F25C3">
        <w:rPr>
          <w:color w:val="000000" w:themeColor="text1"/>
          <w:sz w:val="28"/>
          <w:szCs w:val="28"/>
        </w:rPr>
        <w:t xml:space="preserve">2.4 Конструктивне рішення </w:t>
      </w:r>
      <w:proofErr w:type="spellStart"/>
      <w:r w:rsidRPr="008F25C3">
        <w:rPr>
          <w:color w:val="000000" w:themeColor="text1"/>
          <w:sz w:val="28"/>
          <w:szCs w:val="28"/>
        </w:rPr>
        <w:t>перекриттів</w:t>
      </w:r>
      <w:proofErr w:type="spellEnd"/>
    </w:p>
    <w:p w14:paraId="08B98752" w14:textId="77777777" w:rsidR="00C76063" w:rsidRPr="008F25C3" w:rsidRDefault="00C76063" w:rsidP="00C76063">
      <w:pPr>
        <w:pStyle w:val="isselectedend"/>
        <w:spacing w:before="0" w:beforeAutospacing="0" w:after="0" w:afterAutospacing="0" w:line="360" w:lineRule="auto"/>
        <w:ind w:firstLine="318"/>
        <w:rPr>
          <w:color w:val="000000" w:themeColor="text1"/>
          <w:sz w:val="28"/>
          <w:szCs w:val="28"/>
        </w:rPr>
      </w:pPr>
      <w:r w:rsidRPr="008F25C3">
        <w:rPr>
          <w:color w:val="000000" w:themeColor="text1"/>
          <w:sz w:val="28"/>
          <w:szCs w:val="28"/>
        </w:rPr>
        <w:t>Міжповерхові перекриття виконані у вигляді монолітних залізобетонних плит.</w:t>
      </w:r>
    </w:p>
    <w:p w14:paraId="50891D18" w14:textId="77777777" w:rsidR="00C76063" w:rsidRPr="008F25C3" w:rsidRDefault="00C76063" w:rsidP="00C76063">
      <w:pPr>
        <w:pStyle w:val="isselectedend"/>
        <w:spacing w:before="0" w:beforeAutospacing="0" w:after="0" w:afterAutospacing="0" w:line="360" w:lineRule="auto"/>
        <w:ind w:firstLine="318"/>
        <w:rPr>
          <w:color w:val="000000" w:themeColor="text1"/>
          <w:sz w:val="28"/>
          <w:szCs w:val="28"/>
        </w:rPr>
      </w:pPr>
      <w:r w:rsidRPr="008F25C3">
        <w:rPr>
          <w:color w:val="000000" w:themeColor="text1"/>
          <w:sz w:val="28"/>
          <w:szCs w:val="28"/>
        </w:rPr>
        <w:t>Товщина плити перекриття прийнята 220 мм.</w:t>
      </w:r>
    </w:p>
    <w:p w14:paraId="372E066C"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Плити працюють у складі просторового каркаса та передають навантаження на колони.</w:t>
      </w:r>
    </w:p>
    <w:p w14:paraId="7BB93BDE" w14:textId="77777777" w:rsidR="00C76063" w:rsidRPr="008F25C3" w:rsidRDefault="00C76063" w:rsidP="00C76063">
      <w:pPr>
        <w:pStyle w:val="isselectedend"/>
        <w:spacing w:before="0" w:beforeAutospacing="0" w:after="0" w:afterAutospacing="0" w:line="360" w:lineRule="auto"/>
        <w:ind w:firstLine="708"/>
        <w:rPr>
          <w:color w:val="000000" w:themeColor="text1"/>
          <w:sz w:val="28"/>
          <w:szCs w:val="28"/>
        </w:rPr>
      </w:pPr>
      <w:r w:rsidRPr="008F25C3">
        <w:rPr>
          <w:color w:val="000000" w:themeColor="text1"/>
          <w:sz w:val="28"/>
          <w:szCs w:val="28"/>
        </w:rPr>
        <w:t>До складу конструкції перекриття входять:</w:t>
      </w:r>
    </w:p>
    <w:p w14:paraId="0C3A9D4D" w14:textId="77777777" w:rsidR="00C76063" w:rsidRPr="008F25C3" w:rsidRDefault="00C76063" w:rsidP="00C76063">
      <w:pPr>
        <w:widowControl/>
        <w:numPr>
          <w:ilvl w:val="0"/>
          <w:numId w:val="13"/>
        </w:numPr>
        <w:autoSpaceDE/>
        <w:autoSpaceDN/>
        <w:spacing w:line="360" w:lineRule="auto"/>
        <w:ind w:firstLine="0"/>
        <w:rPr>
          <w:color w:val="000000" w:themeColor="text1"/>
          <w:sz w:val="28"/>
          <w:szCs w:val="28"/>
        </w:rPr>
      </w:pPr>
      <w:r w:rsidRPr="008F25C3">
        <w:rPr>
          <w:color w:val="000000" w:themeColor="text1"/>
          <w:sz w:val="28"/>
          <w:szCs w:val="28"/>
        </w:rPr>
        <w:lastRenderedPageBreak/>
        <w:t>залізобетонна плита товщиною 220 мм;</w:t>
      </w:r>
    </w:p>
    <w:p w14:paraId="3FB14AF2" w14:textId="77777777" w:rsidR="00C76063" w:rsidRPr="008F25C3" w:rsidRDefault="00C76063" w:rsidP="00C76063">
      <w:pPr>
        <w:widowControl/>
        <w:numPr>
          <w:ilvl w:val="0"/>
          <w:numId w:val="13"/>
        </w:numPr>
        <w:autoSpaceDE/>
        <w:autoSpaceDN/>
        <w:spacing w:line="360" w:lineRule="auto"/>
        <w:ind w:firstLine="0"/>
        <w:rPr>
          <w:color w:val="000000" w:themeColor="text1"/>
          <w:sz w:val="28"/>
          <w:szCs w:val="28"/>
        </w:rPr>
      </w:pPr>
      <w:proofErr w:type="spellStart"/>
      <w:r w:rsidRPr="008F25C3">
        <w:rPr>
          <w:color w:val="000000" w:themeColor="text1"/>
          <w:sz w:val="28"/>
          <w:szCs w:val="28"/>
        </w:rPr>
        <w:t>вирівнювальна</w:t>
      </w:r>
      <w:proofErr w:type="spellEnd"/>
      <w:r w:rsidRPr="008F25C3">
        <w:rPr>
          <w:color w:val="000000" w:themeColor="text1"/>
          <w:sz w:val="28"/>
          <w:szCs w:val="28"/>
        </w:rPr>
        <w:t xml:space="preserve"> стяжка;</w:t>
      </w:r>
    </w:p>
    <w:p w14:paraId="0F94F3B1" w14:textId="77777777" w:rsidR="00C76063" w:rsidRPr="008F25C3" w:rsidRDefault="00C76063" w:rsidP="00C76063">
      <w:pPr>
        <w:widowControl/>
        <w:numPr>
          <w:ilvl w:val="0"/>
          <w:numId w:val="13"/>
        </w:numPr>
        <w:autoSpaceDE/>
        <w:autoSpaceDN/>
        <w:spacing w:line="360" w:lineRule="auto"/>
        <w:ind w:firstLine="0"/>
        <w:rPr>
          <w:color w:val="000000" w:themeColor="text1"/>
          <w:sz w:val="28"/>
          <w:szCs w:val="28"/>
        </w:rPr>
      </w:pPr>
      <w:r w:rsidRPr="008F25C3">
        <w:rPr>
          <w:color w:val="000000" w:themeColor="text1"/>
          <w:sz w:val="28"/>
          <w:szCs w:val="28"/>
        </w:rPr>
        <w:t>підлогове покриття;</w:t>
      </w:r>
    </w:p>
    <w:p w14:paraId="6055959B" w14:textId="77777777" w:rsidR="00C76063" w:rsidRPr="008F25C3" w:rsidRDefault="00C76063" w:rsidP="00C76063">
      <w:pPr>
        <w:widowControl/>
        <w:numPr>
          <w:ilvl w:val="0"/>
          <w:numId w:val="13"/>
        </w:numPr>
        <w:autoSpaceDE/>
        <w:autoSpaceDN/>
        <w:spacing w:line="360" w:lineRule="auto"/>
        <w:ind w:firstLine="0"/>
        <w:rPr>
          <w:color w:val="000000" w:themeColor="text1"/>
          <w:sz w:val="28"/>
          <w:szCs w:val="28"/>
        </w:rPr>
      </w:pPr>
      <w:r w:rsidRPr="008F25C3">
        <w:rPr>
          <w:color w:val="000000" w:themeColor="text1"/>
          <w:sz w:val="28"/>
          <w:szCs w:val="28"/>
        </w:rPr>
        <w:t>інженерні комунікації.</w:t>
      </w:r>
    </w:p>
    <w:p w14:paraId="4E594003"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 xml:space="preserve">Монолітне виконання </w:t>
      </w:r>
      <w:proofErr w:type="spellStart"/>
      <w:r w:rsidRPr="008F25C3">
        <w:rPr>
          <w:color w:val="000000" w:themeColor="text1"/>
          <w:sz w:val="28"/>
          <w:szCs w:val="28"/>
        </w:rPr>
        <w:t>перекриттів</w:t>
      </w:r>
      <w:proofErr w:type="spellEnd"/>
      <w:r w:rsidRPr="008F25C3">
        <w:rPr>
          <w:color w:val="000000" w:themeColor="text1"/>
          <w:sz w:val="28"/>
          <w:szCs w:val="28"/>
        </w:rPr>
        <w:t xml:space="preserve"> забезпечує:</w:t>
      </w:r>
    </w:p>
    <w:p w14:paraId="50F991B9" w14:textId="77777777" w:rsidR="00C76063" w:rsidRPr="008F25C3" w:rsidRDefault="00C76063" w:rsidP="00C76063">
      <w:pPr>
        <w:widowControl/>
        <w:numPr>
          <w:ilvl w:val="0"/>
          <w:numId w:val="14"/>
        </w:numPr>
        <w:autoSpaceDE/>
        <w:autoSpaceDN/>
        <w:spacing w:line="360" w:lineRule="auto"/>
        <w:ind w:firstLine="0"/>
        <w:rPr>
          <w:color w:val="000000" w:themeColor="text1"/>
          <w:sz w:val="28"/>
          <w:szCs w:val="28"/>
        </w:rPr>
      </w:pPr>
      <w:r w:rsidRPr="008F25C3">
        <w:rPr>
          <w:color w:val="000000" w:themeColor="text1"/>
          <w:sz w:val="28"/>
          <w:szCs w:val="28"/>
        </w:rPr>
        <w:t>високу жорсткість будівлі;</w:t>
      </w:r>
    </w:p>
    <w:p w14:paraId="11584FDC" w14:textId="77777777" w:rsidR="00C76063" w:rsidRPr="008F25C3" w:rsidRDefault="00C76063" w:rsidP="00C76063">
      <w:pPr>
        <w:widowControl/>
        <w:numPr>
          <w:ilvl w:val="0"/>
          <w:numId w:val="14"/>
        </w:numPr>
        <w:autoSpaceDE/>
        <w:autoSpaceDN/>
        <w:spacing w:line="360" w:lineRule="auto"/>
        <w:ind w:firstLine="0"/>
        <w:rPr>
          <w:color w:val="000000" w:themeColor="text1"/>
          <w:sz w:val="28"/>
          <w:szCs w:val="28"/>
        </w:rPr>
      </w:pPr>
      <w:r w:rsidRPr="008F25C3">
        <w:rPr>
          <w:color w:val="000000" w:themeColor="text1"/>
          <w:sz w:val="28"/>
          <w:szCs w:val="28"/>
        </w:rPr>
        <w:t>добру звукоізоляцію;</w:t>
      </w:r>
    </w:p>
    <w:p w14:paraId="03FC62BF" w14:textId="77777777" w:rsidR="00C76063" w:rsidRPr="008F25C3" w:rsidRDefault="00C76063" w:rsidP="00C76063">
      <w:pPr>
        <w:widowControl/>
        <w:numPr>
          <w:ilvl w:val="0"/>
          <w:numId w:val="14"/>
        </w:numPr>
        <w:autoSpaceDE/>
        <w:autoSpaceDN/>
        <w:spacing w:line="360" w:lineRule="auto"/>
        <w:ind w:firstLine="0"/>
        <w:rPr>
          <w:color w:val="000000" w:themeColor="text1"/>
          <w:sz w:val="28"/>
          <w:szCs w:val="28"/>
        </w:rPr>
      </w:pPr>
      <w:r w:rsidRPr="008F25C3">
        <w:rPr>
          <w:color w:val="000000" w:themeColor="text1"/>
          <w:sz w:val="28"/>
          <w:szCs w:val="28"/>
        </w:rPr>
        <w:t>пожежну безпеку;</w:t>
      </w:r>
    </w:p>
    <w:p w14:paraId="0464F93B" w14:textId="77777777" w:rsidR="00C76063" w:rsidRPr="008F25C3" w:rsidRDefault="00C76063" w:rsidP="00C76063">
      <w:pPr>
        <w:widowControl/>
        <w:numPr>
          <w:ilvl w:val="0"/>
          <w:numId w:val="14"/>
        </w:numPr>
        <w:autoSpaceDE/>
        <w:autoSpaceDN/>
        <w:spacing w:line="360" w:lineRule="auto"/>
        <w:ind w:firstLine="0"/>
        <w:rPr>
          <w:color w:val="000000" w:themeColor="text1"/>
          <w:sz w:val="28"/>
          <w:szCs w:val="28"/>
        </w:rPr>
      </w:pPr>
      <w:r w:rsidRPr="008F25C3">
        <w:rPr>
          <w:color w:val="000000" w:themeColor="text1"/>
          <w:sz w:val="28"/>
          <w:szCs w:val="28"/>
        </w:rPr>
        <w:t>довговічність експлуатації.</w:t>
      </w:r>
    </w:p>
    <w:p w14:paraId="30B9F69F" w14:textId="261B6E8E" w:rsidR="00C76063" w:rsidRPr="008F25C3" w:rsidRDefault="00C76063" w:rsidP="00C76063">
      <w:pPr>
        <w:spacing w:line="360" w:lineRule="auto"/>
        <w:rPr>
          <w:color w:val="000000" w:themeColor="text1"/>
          <w:sz w:val="28"/>
          <w:szCs w:val="28"/>
        </w:rPr>
      </w:pPr>
    </w:p>
    <w:p w14:paraId="6936EF5A" w14:textId="77777777" w:rsidR="00C76063" w:rsidRPr="008F25C3" w:rsidRDefault="00C76063" w:rsidP="00C76063">
      <w:pPr>
        <w:pStyle w:val="2"/>
        <w:spacing w:line="360" w:lineRule="auto"/>
        <w:rPr>
          <w:color w:val="000000" w:themeColor="text1"/>
          <w:sz w:val="28"/>
          <w:szCs w:val="28"/>
        </w:rPr>
      </w:pPr>
      <w:r w:rsidRPr="008F25C3">
        <w:rPr>
          <w:color w:val="000000" w:themeColor="text1"/>
          <w:sz w:val="28"/>
          <w:szCs w:val="28"/>
        </w:rPr>
        <w:t>2.5 Конструктивне рішення покриття</w:t>
      </w:r>
    </w:p>
    <w:p w14:paraId="7B89355F" w14:textId="77777777" w:rsidR="00C76063" w:rsidRPr="008F25C3" w:rsidRDefault="00C76063" w:rsidP="00C76063">
      <w:pPr>
        <w:pStyle w:val="isselectedend"/>
        <w:spacing w:before="0" w:beforeAutospacing="0" w:after="0" w:afterAutospacing="0" w:line="360" w:lineRule="auto"/>
        <w:ind w:firstLine="318"/>
        <w:rPr>
          <w:color w:val="000000" w:themeColor="text1"/>
          <w:sz w:val="28"/>
          <w:szCs w:val="28"/>
        </w:rPr>
      </w:pPr>
      <w:r w:rsidRPr="008F25C3">
        <w:rPr>
          <w:color w:val="000000" w:themeColor="text1"/>
          <w:sz w:val="28"/>
          <w:szCs w:val="28"/>
        </w:rPr>
        <w:t>Покриття будівлі виконане у вигляді монолітної залізобетонної плити товщиною 220 мм.</w:t>
      </w:r>
    </w:p>
    <w:p w14:paraId="59D16A02" w14:textId="77777777" w:rsidR="00C76063" w:rsidRPr="008F25C3" w:rsidRDefault="00C76063" w:rsidP="00C76063">
      <w:pPr>
        <w:pStyle w:val="isselectedend"/>
        <w:spacing w:before="0" w:beforeAutospacing="0" w:after="0" w:afterAutospacing="0" w:line="360" w:lineRule="auto"/>
        <w:ind w:firstLine="318"/>
        <w:rPr>
          <w:color w:val="000000" w:themeColor="text1"/>
          <w:sz w:val="28"/>
          <w:szCs w:val="28"/>
        </w:rPr>
      </w:pPr>
      <w:r w:rsidRPr="008F25C3">
        <w:rPr>
          <w:color w:val="000000" w:themeColor="text1"/>
          <w:sz w:val="28"/>
          <w:szCs w:val="28"/>
        </w:rPr>
        <w:t>Покрівля є суміщеною та має внутрішній водовідвід.</w:t>
      </w:r>
    </w:p>
    <w:p w14:paraId="51DCA92A" w14:textId="77777777" w:rsidR="00C76063" w:rsidRPr="008F25C3" w:rsidRDefault="00C76063" w:rsidP="00C76063">
      <w:pPr>
        <w:pStyle w:val="isselectedend"/>
        <w:spacing w:before="0" w:beforeAutospacing="0" w:after="0" w:afterAutospacing="0" w:line="360" w:lineRule="auto"/>
        <w:ind w:firstLine="318"/>
        <w:rPr>
          <w:color w:val="000000" w:themeColor="text1"/>
          <w:sz w:val="28"/>
          <w:szCs w:val="28"/>
        </w:rPr>
      </w:pPr>
      <w:r w:rsidRPr="008F25C3">
        <w:rPr>
          <w:color w:val="000000" w:themeColor="text1"/>
          <w:sz w:val="28"/>
          <w:szCs w:val="28"/>
        </w:rPr>
        <w:t>Для відведення атмосферних опадів передбачено ухил 2 %, що відповідає приблизно 1,15°.</w:t>
      </w:r>
    </w:p>
    <w:p w14:paraId="19529351"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Склад покриття:</w:t>
      </w:r>
    </w:p>
    <w:p w14:paraId="0FEA42DA" w14:textId="77777777" w:rsidR="00C76063" w:rsidRPr="008F25C3" w:rsidRDefault="00C76063" w:rsidP="00C76063">
      <w:pPr>
        <w:widowControl/>
        <w:numPr>
          <w:ilvl w:val="0"/>
          <w:numId w:val="15"/>
        </w:numPr>
        <w:autoSpaceDE/>
        <w:autoSpaceDN/>
        <w:spacing w:line="360" w:lineRule="auto"/>
        <w:ind w:firstLine="0"/>
        <w:rPr>
          <w:color w:val="000000" w:themeColor="text1"/>
          <w:sz w:val="28"/>
          <w:szCs w:val="28"/>
        </w:rPr>
      </w:pPr>
      <w:r w:rsidRPr="008F25C3">
        <w:rPr>
          <w:color w:val="000000" w:themeColor="text1"/>
          <w:sz w:val="28"/>
          <w:szCs w:val="28"/>
        </w:rPr>
        <w:t>гідроізоляційна мембрана;</w:t>
      </w:r>
    </w:p>
    <w:p w14:paraId="2913500E" w14:textId="77777777" w:rsidR="00C76063" w:rsidRPr="008F25C3" w:rsidRDefault="00C76063" w:rsidP="00C76063">
      <w:pPr>
        <w:widowControl/>
        <w:numPr>
          <w:ilvl w:val="0"/>
          <w:numId w:val="15"/>
        </w:numPr>
        <w:autoSpaceDE/>
        <w:autoSpaceDN/>
        <w:spacing w:line="360" w:lineRule="auto"/>
        <w:ind w:firstLine="0"/>
        <w:rPr>
          <w:color w:val="000000" w:themeColor="text1"/>
          <w:sz w:val="28"/>
          <w:szCs w:val="28"/>
        </w:rPr>
      </w:pPr>
      <w:r w:rsidRPr="008F25C3">
        <w:rPr>
          <w:color w:val="000000" w:themeColor="text1"/>
          <w:sz w:val="28"/>
          <w:szCs w:val="28"/>
        </w:rPr>
        <w:t>теплоізоляція;</w:t>
      </w:r>
    </w:p>
    <w:p w14:paraId="64F2FF07" w14:textId="77777777" w:rsidR="00C76063" w:rsidRPr="008F25C3" w:rsidRDefault="00C76063" w:rsidP="00C76063">
      <w:pPr>
        <w:widowControl/>
        <w:numPr>
          <w:ilvl w:val="0"/>
          <w:numId w:val="15"/>
        </w:numPr>
        <w:autoSpaceDE/>
        <w:autoSpaceDN/>
        <w:spacing w:line="360" w:lineRule="auto"/>
        <w:ind w:firstLine="0"/>
        <w:rPr>
          <w:color w:val="000000" w:themeColor="text1"/>
          <w:sz w:val="28"/>
          <w:szCs w:val="28"/>
        </w:rPr>
      </w:pPr>
      <w:r w:rsidRPr="008F25C3">
        <w:rPr>
          <w:color w:val="000000" w:themeColor="text1"/>
          <w:sz w:val="28"/>
          <w:szCs w:val="28"/>
        </w:rPr>
        <w:t>пароізоляція;</w:t>
      </w:r>
    </w:p>
    <w:p w14:paraId="592E967E" w14:textId="77777777" w:rsidR="00C76063" w:rsidRPr="008F25C3" w:rsidRDefault="00C76063" w:rsidP="00C76063">
      <w:pPr>
        <w:widowControl/>
        <w:numPr>
          <w:ilvl w:val="0"/>
          <w:numId w:val="15"/>
        </w:numPr>
        <w:autoSpaceDE/>
        <w:autoSpaceDN/>
        <w:spacing w:line="360" w:lineRule="auto"/>
        <w:ind w:firstLine="0"/>
        <w:rPr>
          <w:color w:val="000000" w:themeColor="text1"/>
          <w:sz w:val="28"/>
          <w:szCs w:val="28"/>
        </w:rPr>
      </w:pPr>
      <w:r w:rsidRPr="008F25C3">
        <w:rPr>
          <w:color w:val="000000" w:themeColor="text1"/>
          <w:sz w:val="28"/>
          <w:szCs w:val="28"/>
        </w:rPr>
        <w:t>монолітна залізобетонна плита.</w:t>
      </w:r>
    </w:p>
    <w:p w14:paraId="6B504FA4"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По периметру покрівлі передбачено парапет висотою 400 мм.</w:t>
      </w:r>
    </w:p>
    <w:p w14:paraId="030C27B0" w14:textId="056CF184" w:rsidR="00C76063" w:rsidRPr="008F25C3" w:rsidRDefault="00C76063" w:rsidP="00C76063">
      <w:pPr>
        <w:spacing w:line="360" w:lineRule="auto"/>
        <w:rPr>
          <w:color w:val="000000" w:themeColor="text1"/>
          <w:sz w:val="28"/>
          <w:szCs w:val="28"/>
        </w:rPr>
      </w:pPr>
    </w:p>
    <w:p w14:paraId="045B4E01" w14:textId="77777777" w:rsidR="00C76063" w:rsidRPr="008F25C3" w:rsidRDefault="00C76063" w:rsidP="00C76063">
      <w:pPr>
        <w:pStyle w:val="2"/>
        <w:spacing w:line="360" w:lineRule="auto"/>
        <w:rPr>
          <w:color w:val="000000" w:themeColor="text1"/>
          <w:sz w:val="28"/>
          <w:szCs w:val="28"/>
        </w:rPr>
      </w:pPr>
      <w:r w:rsidRPr="008F25C3">
        <w:rPr>
          <w:color w:val="000000" w:themeColor="text1"/>
          <w:sz w:val="28"/>
          <w:szCs w:val="28"/>
        </w:rPr>
        <w:t>2.6 Конструктивне рішення сходових кліток</w:t>
      </w:r>
    </w:p>
    <w:p w14:paraId="3DCC1F48" w14:textId="77777777" w:rsidR="00C76063" w:rsidRPr="008F25C3" w:rsidRDefault="00C76063" w:rsidP="00C76063">
      <w:pPr>
        <w:pStyle w:val="isselectedend"/>
        <w:spacing w:before="0" w:beforeAutospacing="0" w:after="0" w:afterAutospacing="0" w:line="360" w:lineRule="auto"/>
        <w:ind w:firstLine="318"/>
        <w:rPr>
          <w:color w:val="000000" w:themeColor="text1"/>
          <w:sz w:val="28"/>
          <w:szCs w:val="28"/>
        </w:rPr>
      </w:pPr>
      <w:r w:rsidRPr="008F25C3">
        <w:rPr>
          <w:color w:val="000000" w:themeColor="text1"/>
          <w:sz w:val="28"/>
          <w:szCs w:val="28"/>
        </w:rPr>
        <w:t xml:space="preserve">Для забезпечення вертикального зв'язку між поверхами </w:t>
      </w:r>
      <w:proofErr w:type="spellStart"/>
      <w:r w:rsidRPr="008F25C3">
        <w:rPr>
          <w:color w:val="000000" w:themeColor="text1"/>
          <w:sz w:val="28"/>
          <w:szCs w:val="28"/>
        </w:rPr>
        <w:t>проєктом</w:t>
      </w:r>
      <w:proofErr w:type="spellEnd"/>
      <w:r w:rsidRPr="008F25C3">
        <w:rPr>
          <w:color w:val="000000" w:themeColor="text1"/>
          <w:sz w:val="28"/>
          <w:szCs w:val="28"/>
        </w:rPr>
        <w:t xml:space="preserve"> передбачено дві сходові клітки.</w:t>
      </w:r>
    </w:p>
    <w:p w14:paraId="5AD8F05A" w14:textId="77777777" w:rsidR="00C76063" w:rsidRPr="008F25C3" w:rsidRDefault="00C76063" w:rsidP="006962ED">
      <w:pPr>
        <w:pStyle w:val="isselectedend"/>
        <w:spacing w:before="0" w:beforeAutospacing="0" w:after="0" w:afterAutospacing="0" w:line="360" w:lineRule="auto"/>
        <w:ind w:firstLine="318"/>
        <w:rPr>
          <w:color w:val="000000" w:themeColor="text1"/>
          <w:sz w:val="28"/>
          <w:szCs w:val="28"/>
        </w:rPr>
      </w:pPr>
      <w:r w:rsidRPr="008F25C3">
        <w:rPr>
          <w:color w:val="000000" w:themeColor="text1"/>
          <w:sz w:val="28"/>
          <w:szCs w:val="28"/>
        </w:rPr>
        <w:t>Сходи виконані монолітними залізобетонними.</w:t>
      </w:r>
    </w:p>
    <w:p w14:paraId="4F898A21" w14:textId="77777777" w:rsidR="00C76063" w:rsidRPr="008F25C3" w:rsidRDefault="00C76063" w:rsidP="006962ED">
      <w:pPr>
        <w:pStyle w:val="isselectedend"/>
        <w:spacing w:before="0" w:beforeAutospacing="0" w:after="0" w:afterAutospacing="0" w:line="360" w:lineRule="auto"/>
        <w:ind w:firstLine="318"/>
        <w:rPr>
          <w:color w:val="000000" w:themeColor="text1"/>
          <w:sz w:val="28"/>
          <w:szCs w:val="28"/>
        </w:rPr>
      </w:pPr>
      <w:r w:rsidRPr="008F25C3">
        <w:rPr>
          <w:color w:val="000000" w:themeColor="text1"/>
          <w:sz w:val="28"/>
          <w:szCs w:val="28"/>
        </w:rPr>
        <w:t>Ширина маршів становить 2200 мм.</w:t>
      </w:r>
    </w:p>
    <w:p w14:paraId="6A85013B" w14:textId="77777777" w:rsidR="00C76063" w:rsidRPr="008F25C3" w:rsidRDefault="00C76063" w:rsidP="006962ED">
      <w:pPr>
        <w:pStyle w:val="isselectedend"/>
        <w:spacing w:before="0" w:beforeAutospacing="0" w:after="0" w:afterAutospacing="0" w:line="360" w:lineRule="auto"/>
        <w:ind w:firstLine="318"/>
        <w:rPr>
          <w:color w:val="000000" w:themeColor="text1"/>
          <w:sz w:val="28"/>
          <w:szCs w:val="28"/>
        </w:rPr>
      </w:pPr>
      <w:r w:rsidRPr="008F25C3">
        <w:rPr>
          <w:color w:val="000000" w:themeColor="text1"/>
          <w:sz w:val="28"/>
          <w:szCs w:val="28"/>
        </w:rPr>
        <w:t>Сходові майданчики виконуються монолітними та спираються на несучі конструкції каркаса.</w:t>
      </w:r>
    </w:p>
    <w:p w14:paraId="0B8D2E32"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Прийняте рішення забезпечує:</w:t>
      </w:r>
    </w:p>
    <w:p w14:paraId="4231EE02" w14:textId="77777777" w:rsidR="00C76063" w:rsidRPr="008F25C3" w:rsidRDefault="00C76063" w:rsidP="00C76063">
      <w:pPr>
        <w:widowControl/>
        <w:numPr>
          <w:ilvl w:val="0"/>
          <w:numId w:val="16"/>
        </w:numPr>
        <w:autoSpaceDE/>
        <w:autoSpaceDN/>
        <w:spacing w:line="360" w:lineRule="auto"/>
        <w:ind w:firstLine="0"/>
        <w:rPr>
          <w:color w:val="000000" w:themeColor="text1"/>
          <w:sz w:val="28"/>
          <w:szCs w:val="28"/>
        </w:rPr>
      </w:pPr>
      <w:r w:rsidRPr="008F25C3">
        <w:rPr>
          <w:color w:val="000000" w:themeColor="text1"/>
          <w:sz w:val="28"/>
          <w:szCs w:val="28"/>
        </w:rPr>
        <w:lastRenderedPageBreak/>
        <w:t>нормативну евакуацію людей;</w:t>
      </w:r>
    </w:p>
    <w:p w14:paraId="1084A543" w14:textId="77777777" w:rsidR="00C76063" w:rsidRPr="008F25C3" w:rsidRDefault="00C76063" w:rsidP="00C76063">
      <w:pPr>
        <w:widowControl/>
        <w:numPr>
          <w:ilvl w:val="0"/>
          <w:numId w:val="16"/>
        </w:numPr>
        <w:autoSpaceDE/>
        <w:autoSpaceDN/>
        <w:spacing w:line="360" w:lineRule="auto"/>
        <w:ind w:firstLine="0"/>
        <w:rPr>
          <w:color w:val="000000" w:themeColor="text1"/>
          <w:sz w:val="28"/>
          <w:szCs w:val="28"/>
        </w:rPr>
      </w:pPr>
      <w:r w:rsidRPr="008F25C3">
        <w:rPr>
          <w:color w:val="000000" w:themeColor="text1"/>
          <w:sz w:val="28"/>
          <w:szCs w:val="28"/>
        </w:rPr>
        <w:t>довговічність конструкцій;</w:t>
      </w:r>
    </w:p>
    <w:p w14:paraId="4BC4A958" w14:textId="77777777" w:rsidR="00C76063" w:rsidRPr="008F25C3" w:rsidRDefault="00C76063" w:rsidP="00C76063">
      <w:pPr>
        <w:widowControl/>
        <w:numPr>
          <w:ilvl w:val="0"/>
          <w:numId w:val="16"/>
        </w:numPr>
        <w:autoSpaceDE/>
        <w:autoSpaceDN/>
        <w:spacing w:line="360" w:lineRule="auto"/>
        <w:ind w:firstLine="0"/>
        <w:rPr>
          <w:color w:val="000000" w:themeColor="text1"/>
          <w:sz w:val="28"/>
          <w:szCs w:val="28"/>
        </w:rPr>
      </w:pPr>
      <w:r w:rsidRPr="008F25C3">
        <w:rPr>
          <w:color w:val="000000" w:themeColor="text1"/>
          <w:sz w:val="28"/>
          <w:szCs w:val="28"/>
        </w:rPr>
        <w:t>необхідну жорсткість сходових кліток.</w:t>
      </w:r>
    </w:p>
    <w:p w14:paraId="52A1830A" w14:textId="2D22AB89" w:rsidR="00C76063" w:rsidRPr="008F25C3" w:rsidRDefault="00C76063" w:rsidP="00C76063">
      <w:pPr>
        <w:spacing w:line="360" w:lineRule="auto"/>
        <w:rPr>
          <w:color w:val="000000" w:themeColor="text1"/>
          <w:sz w:val="28"/>
          <w:szCs w:val="28"/>
        </w:rPr>
      </w:pPr>
    </w:p>
    <w:p w14:paraId="192CE9F5" w14:textId="77777777" w:rsidR="00C76063" w:rsidRPr="008F25C3" w:rsidRDefault="00C76063" w:rsidP="00C76063">
      <w:pPr>
        <w:pStyle w:val="2"/>
        <w:spacing w:line="360" w:lineRule="auto"/>
        <w:rPr>
          <w:color w:val="000000" w:themeColor="text1"/>
          <w:sz w:val="28"/>
          <w:szCs w:val="28"/>
        </w:rPr>
      </w:pPr>
      <w:r w:rsidRPr="008F25C3">
        <w:rPr>
          <w:color w:val="000000" w:themeColor="text1"/>
          <w:sz w:val="28"/>
          <w:szCs w:val="28"/>
        </w:rPr>
        <w:t>2.7 Розрахунок монолітної плити перекриття</w:t>
      </w:r>
    </w:p>
    <w:p w14:paraId="6B180EE1" w14:textId="77777777" w:rsidR="00C76063" w:rsidRPr="008F25C3" w:rsidRDefault="00C76063" w:rsidP="006962ED">
      <w:pPr>
        <w:pStyle w:val="isselectedend"/>
        <w:spacing w:before="0" w:beforeAutospacing="0" w:after="0" w:afterAutospacing="0" w:line="360" w:lineRule="auto"/>
        <w:ind w:firstLine="318"/>
        <w:rPr>
          <w:color w:val="000000" w:themeColor="text1"/>
          <w:sz w:val="28"/>
          <w:szCs w:val="28"/>
        </w:rPr>
      </w:pPr>
      <w:r w:rsidRPr="008F25C3">
        <w:rPr>
          <w:color w:val="000000" w:themeColor="text1"/>
          <w:sz w:val="28"/>
          <w:szCs w:val="28"/>
        </w:rPr>
        <w:t>Розрахунок виконано для внутрішньої ділянки перекриття між колонами з прольотом 6,0 м.</w:t>
      </w:r>
    </w:p>
    <w:p w14:paraId="14FFB465"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Вихідні дані:</w:t>
      </w:r>
    </w:p>
    <w:p w14:paraId="30B83479" w14:textId="77777777" w:rsidR="00C76063" w:rsidRPr="008F25C3" w:rsidRDefault="00C76063" w:rsidP="00C76063">
      <w:pPr>
        <w:widowControl/>
        <w:numPr>
          <w:ilvl w:val="0"/>
          <w:numId w:val="17"/>
        </w:numPr>
        <w:autoSpaceDE/>
        <w:autoSpaceDN/>
        <w:spacing w:line="360" w:lineRule="auto"/>
        <w:ind w:firstLine="0"/>
        <w:rPr>
          <w:color w:val="000000" w:themeColor="text1"/>
          <w:sz w:val="28"/>
          <w:szCs w:val="28"/>
        </w:rPr>
      </w:pPr>
      <w:r w:rsidRPr="008F25C3">
        <w:rPr>
          <w:color w:val="000000" w:themeColor="text1"/>
          <w:sz w:val="28"/>
          <w:szCs w:val="28"/>
        </w:rPr>
        <w:t>проліт плити L = 6,0 м;</w:t>
      </w:r>
    </w:p>
    <w:p w14:paraId="25C1DF20" w14:textId="77777777" w:rsidR="00C76063" w:rsidRPr="008F25C3" w:rsidRDefault="00C76063" w:rsidP="00C76063">
      <w:pPr>
        <w:widowControl/>
        <w:numPr>
          <w:ilvl w:val="0"/>
          <w:numId w:val="17"/>
        </w:numPr>
        <w:autoSpaceDE/>
        <w:autoSpaceDN/>
        <w:spacing w:line="360" w:lineRule="auto"/>
        <w:ind w:firstLine="0"/>
        <w:rPr>
          <w:color w:val="000000" w:themeColor="text1"/>
          <w:sz w:val="28"/>
          <w:szCs w:val="28"/>
        </w:rPr>
      </w:pPr>
      <w:r w:rsidRPr="008F25C3">
        <w:rPr>
          <w:color w:val="000000" w:themeColor="text1"/>
          <w:sz w:val="28"/>
          <w:szCs w:val="28"/>
        </w:rPr>
        <w:t>товщина плити h = 220 мм;</w:t>
      </w:r>
    </w:p>
    <w:p w14:paraId="199987F3" w14:textId="77777777" w:rsidR="00C76063" w:rsidRPr="008F25C3" w:rsidRDefault="00C76063" w:rsidP="00C76063">
      <w:pPr>
        <w:widowControl/>
        <w:numPr>
          <w:ilvl w:val="0"/>
          <w:numId w:val="17"/>
        </w:numPr>
        <w:autoSpaceDE/>
        <w:autoSpaceDN/>
        <w:spacing w:line="360" w:lineRule="auto"/>
        <w:ind w:firstLine="0"/>
        <w:rPr>
          <w:color w:val="000000" w:themeColor="text1"/>
          <w:sz w:val="28"/>
          <w:szCs w:val="28"/>
        </w:rPr>
      </w:pPr>
      <w:r w:rsidRPr="008F25C3">
        <w:rPr>
          <w:color w:val="000000" w:themeColor="text1"/>
          <w:sz w:val="28"/>
          <w:szCs w:val="28"/>
        </w:rPr>
        <w:t>бетон С25/30;</w:t>
      </w:r>
    </w:p>
    <w:p w14:paraId="32012708" w14:textId="77777777" w:rsidR="00C76063" w:rsidRPr="008F25C3" w:rsidRDefault="00C76063" w:rsidP="00C76063">
      <w:pPr>
        <w:widowControl/>
        <w:numPr>
          <w:ilvl w:val="0"/>
          <w:numId w:val="17"/>
        </w:numPr>
        <w:autoSpaceDE/>
        <w:autoSpaceDN/>
        <w:spacing w:line="360" w:lineRule="auto"/>
        <w:ind w:firstLine="0"/>
        <w:rPr>
          <w:color w:val="000000" w:themeColor="text1"/>
          <w:sz w:val="28"/>
          <w:szCs w:val="28"/>
        </w:rPr>
      </w:pPr>
      <w:r w:rsidRPr="008F25C3">
        <w:rPr>
          <w:color w:val="000000" w:themeColor="text1"/>
          <w:sz w:val="28"/>
          <w:szCs w:val="28"/>
        </w:rPr>
        <w:t>арматура А500С.</w:t>
      </w:r>
    </w:p>
    <w:p w14:paraId="714328C2"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Власна вага плити:</w:t>
      </w:r>
    </w:p>
    <w:p w14:paraId="387F85ED"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 xml:space="preserve">g₁ = 0,22 × 25 = 5,5 </w:t>
      </w:r>
      <w:proofErr w:type="spellStart"/>
      <w:r w:rsidRPr="008F25C3">
        <w:rPr>
          <w:color w:val="000000" w:themeColor="text1"/>
          <w:sz w:val="28"/>
          <w:szCs w:val="28"/>
        </w:rPr>
        <w:t>кН</w:t>
      </w:r>
      <w:proofErr w:type="spellEnd"/>
      <w:r w:rsidRPr="008F25C3">
        <w:rPr>
          <w:color w:val="000000" w:themeColor="text1"/>
          <w:sz w:val="28"/>
          <w:szCs w:val="28"/>
        </w:rPr>
        <w:t>/м²</w:t>
      </w:r>
    </w:p>
    <w:p w14:paraId="0F419ADC"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Вага підлог та перегородок:</w:t>
      </w:r>
    </w:p>
    <w:p w14:paraId="62DEA184"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 xml:space="preserve">g₂ = 1,5 </w:t>
      </w:r>
      <w:proofErr w:type="spellStart"/>
      <w:r w:rsidRPr="008F25C3">
        <w:rPr>
          <w:color w:val="000000" w:themeColor="text1"/>
          <w:sz w:val="28"/>
          <w:szCs w:val="28"/>
        </w:rPr>
        <w:t>кН</w:t>
      </w:r>
      <w:proofErr w:type="spellEnd"/>
      <w:r w:rsidRPr="008F25C3">
        <w:rPr>
          <w:color w:val="000000" w:themeColor="text1"/>
          <w:sz w:val="28"/>
          <w:szCs w:val="28"/>
        </w:rPr>
        <w:t>/м²</w:t>
      </w:r>
    </w:p>
    <w:p w14:paraId="11E73C9E"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Тимчасове навантаження для громадських будівель:</w:t>
      </w:r>
    </w:p>
    <w:p w14:paraId="6F0D2FF2"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 xml:space="preserve">q = 4,0 </w:t>
      </w:r>
      <w:proofErr w:type="spellStart"/>
      <w:r w:rsidRPr="008F25C3">
        <w:rPr>
          <w:color w:val="000000" w:themeColor="text1"/>
          <w:sz w:val="28"/>
          <w:szCs w:val="28"/>
        </w:rPr>
        <w:t>кН</w:t>
      </w:r>
      <w:proofErr w:type="spellEnd"/>
      <w:r w:rsidRPr="008F25C3">
        <w:rPr>
          <w:color w:val="000000" w:themeColor="text1"/>
          <w:sz w:val="28"/>
          <w:szCs w:val="28"/>
        </w:rPr>
        <w:t>/м²</w:t>
      </w:r>
    </w:p>
    <w:p w14:paraId="67F539BE"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Повне навантаження:</w:t>
      </w:r>
    </w:p>
    <w:p w14:paraId="45B51E57"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 xml:space="preserve">qₚ = 5,5 + 1,5 + 4,0 = 11,0 </w:t>
      </w:r>
      <w:proofErr w:type="spellStart"/>
      <w:r w:rsidRPr="008F25C3">
        <w:rPr>
          <w:color w:val="000000" w:themeColor="text1"/>
          <w:sz w:val="28"/>
          <w:szCs w:val="28"/>
        </w:rPr>
        <w:t>кН</w:t>
      </w:r>
      <w:proofErr w:type="spellEnd"/>
      <w:r w:rsidRPr="008F25C3">
        <w:rPr>
          <w:color w:val="000000" w:themeColor="text1"/>
          <w:sz w:val="28"/>
          <w:szCs w:val="28"/>
        </w:rPr>
        <w:t>/м²</w:t>
      </w:r>
    </w:p>
    <w:p w14:paraId="5059D429"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Максимальний згинальний момент:</w:t>
      </w:r>
    </w:p>
    <w:p w14:paraId="212CF998"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M = qL²/8</w:t>
      </w:r>
    </w:p>
    <w:p w14:paraId="557007BF"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M = 11 × 6² / 8</w:t>
      </w:r>
    </w:p>
    <w:p w14:paraId="45E607D2"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 xml:space="preserve">M = 49,5 </w:t>
      </w:r>
      <w:proofErr w:type="spellStart"/>
      <w:r w:rsidRPr="008F25C3">
        <w:rPr>
          <w:color w:val="000000" w:themeColor="text1"/>
          <w:sz w:val="28"/>
          <w:szCs w:val="28"/>
        </w:rPr>
        <w:t>кН·м</w:t>
      </w:r>
      <w:proofErr w:type="spellEnd"/>
    </w:p>
    <w:p w14:paraId="24C6F089" w14:textId="77777777" w:rsidR="00C76063" w:rsidRPr="008F25C3" w:rsidRDefault="00C76063" w:rsidP="006962ED">
      <w:pPr>
        <w:pStyle w:val="isselectedend"/>
        <w:spacing w:before="0" w:beforeAutospacing="0" w:after="0" w:afterAutospacing="0" w:line="360" w:lineRule="auto"/>
        <w:ind w:firstLine="708"/>
        <w:rPr>
          <w:color w:val="000000" w:themeColor="text1"/>
          <w:sz w:val="28"/>
          <w:szCs w:val="28"/>
        </w:rPr>
      </w:pPr>
      <w:r w:rsidRPr="008F25C3">
        <w:rPr>
          <w:color w:val="000000" w:themeColor="text1"/>
          <w:sz w:val="28"/>
          <w:szCs w:val="28"/>
        </w:rPr>
        <w:t>Отримане значення використовується для підбору робочого армування плити.</w:t>
      </w:r>
    </w:p>
    <w:p w14:paraId="7F068B29"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Плита товщиною 220 мм забезпечує необхідну міцність та жорсткість.</w:t>
      </w:r>
    </w:p>
    <w:p w14:paraId="3915AA77" w14:textId="3F7A03B5" w:rsidR="00C76063" w:rsidRPr="008F25C3" w:rsidRDefault="00C76063" w:rsidP="00C76063">
      <w:pPr>
        <w:spacing w:line="360" w:lineRule="auto"/>
        <w:rPr>
          <w:color w:val="000000" w:themeColor="text1"/>
          <w:sz w:val="28"/>
          <w:szCs w:val="28"/>
        </w:rPr>
      </w:pPr>
    </w:p>
    <w:p w14:paraId="0F3979C4" w14:textId="77777777" w:rsidR="00C76063" w:rsidRPr="008F25C3" w:rsidRDefault="00C76063" w:rsidP="00C76063">
      <w:pPr>
        <w:pStyle w:val="2"/>
        <w:spacing w:line="360" w:lineRule="auto"/>
        <w:rPr>
          <w:color w:val="000000" w:themeColor="text1"/>
          <w:sz w:val="28"/>
          <w:szCs w:val="28"/>
        </w:rPr>
      </w:pPr>
      <w:r w:rsidRPr="008F25C3">
        <w:rPr>
          <w:color w:val="000000" w:themeColor="text1"/>
          <w:sz w:val="28"/>
          <w:szCs w:val="28"/>
        </w:rPr>
        <w:t>2.8 Розрахунок колони</w:t>
      </w:r>
    </w:p>
    <w:p w14:paraId="2B010236" w14:textId="77777777" w:rsidR="00C76063" w:rsidRPr="008F25C3" w:rsidRDefault="00C76063" w:rsidP="006962ED">
      <w:pPr>
        <w:pStyle w:val="isselectedend"/>
        <w:spacing w:before="0" w:beforeAutospacing="0" w:after="0" w:afterAutospacing="0" w:line="360" w:lineRule="auto"/>
        <w:ind w:firstLine="318"/>
        <w:rPr>
          <w:color w:val="000000" w:themeColor="text1"/>
          <w:sz w:val="28"/>
          <w:szCs w:val="28"/>
        </w:rPr>
      </w:pPr>
      <w:r w:rsidRPr="008F25C3">
        <w:rPr>
          <w:color w:val="000000" w:themeColor="text1"/>
          <w:sz w:val="28"/>
          <w:szCs w:val="28"/>
        </w:rPr>
        <w:t>Для розрахунку приймається внутрішня колона першого поверху.</w:t>
      </w:r>
    </w:p>
    <w:p w14:paraId="60BE9952"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Площа впливу:</w:t>
      </w:r>
    </w:p>
    <w:p w14:paraId="0B0CD87A"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lastRenderedPageBreak/>
        <w:t>A = 6 × 6 = 36 м²</w:t>
      </w:r>
    </w:p>
    <w:p w14:paraId="06D97333"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Навантаження від одного поверху:</w:t>
      </w:r>
    </w:p>
    <w:p w14:paraId="5F252BD0"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 xml:space="preserve">N₁ = 36 × 11 = 396 </w:t>
      </w:r>
      <w:proofErr w:type="spellStart"/>
      <w:r w:rsidRPr="008F25C3">
        <w:rPr>
          <w:color w:val="000000" w:themeColor="text1"/>
          <w:sz w:val="28"/>
          <w:szCs w:val="28"/>
        </w:rPr>
        <w:t>кН</w:t>
      </w:r>
      <w:proofErr w:type="spellEnd"/>
    </w:p>
    <w:p w14:paraId="300EC4EC"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Для трьох поверхів:</w:t>
      </w:r>
    </w:p>
    <w:p w14:paraId="41A55CF6"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 xml:space="preserve">N = 396 × 3 = 1188 </w:t>
      </w:r>
      <w:proofErr w:type="spellStart"/>
      <w:r w:rsidRPr="008F25C3">
        <w:rPr>
          <w:color w:val="000000" w:themeColor="text1"/>
          <w:sz w:val="28"/>
          <w:szCs w:val="28"/>
        </w:rPr>
        <w:t>кН</w:t>
      </w:r>
      <w:proofErr w:type="spellEnd"/>
    </w:p>
    <w:p w14:paraId="7FEC314A"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З урахуванням власної ваги конструкцій:</w:t>
      </w:r>
    </w:p>
    <w:p w14:paraId="232BE19D"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 xml:space="preserve">N ≈ 1500 </w:t>
      </w:r>
      <w:proofErr w:type="spellStart"/>
      <w:r w:rsidRPr="008F25C3">
        <w:rPr>
          <w:color w:val="000000" w:themeColor="text1"/>
          <w:sz w:val="28"/>
          <w:szCs w:val="28"/>
        </w:rPr>
        <w:t>кН</w:t>
      </w:r>
      <w:proofErr w:type="spellEnd"/>
    </w:p>
    <w:p w14:paraId="657B1614"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Площа перерізу колони:</w:t>
      </w:r>
    </w:p>
    <w:p w14:paraId="3E0AF97F"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A = 0,4 × 0,4 = 0,16 м²</w:t>
      </w:r>
    </w:p>
    <w:p w14:paraId="46125D1F"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Несуча здатність бетону:</w:t>
      </w:r>
    </w:p>
    <w:p w14:paraId="498B3BE3"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Nᵣ = 0,85 × 14,5 × 0,16</w:t>
      </w:r>
    </w:p>
    <w:p w14:paraId="7D855432"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 xml:space="preserve">Nᵣ ≈ 1970 </w:t>
      </w:r>
      <w:proofErr w:type="spellStart"/>
      <w:r w:rsidRPr="008F25C3">
        <w:rPr>
          <w:color w:val="000000" w:themeColor="text1"/>
          <w:sz w:val="28"/>
          <w:szCs w:val="28"/>
        </w:rPr>
        <w:t>кН</w:t>
      </w:r>
      <w:proofErr w:type="spellEnd"/>
    </w:p>
    <w:p w14:paraId="7EFBEF1B"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Умова міцності виконується:</w:t>
      </w:r>
    </w:p>
    <w:p w14:paraId="2210E336"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 xml:space="preserve">1500 </w:t>
      </w:r>
      <w:proofErr w:type="spellStart"/>
      <w:r w:rsidRPr="008F25C3">
        <w:rPr>
          <w:color w:val="000000" w:themeColor="text1"/>
          <w:sz w:val="28"/>
          <w:szCs w:val="28"/>
        </w:rPr>
        <w:t>кН</w:t>
      </w:r>
      <w:proofErr w:type="spellEnd"/>
      <w:r w:rsidRPr="008F25C3">
        <w:rPr>
          <w:color w:val="000000" w:themeColor="text1"/>
          <w:sz w:val="28"/>
          <w:szCs w:val="28"/>
        </w:rPr>
        <w:t xml:space="preserve"> &lt; 1970 </w:t>
      </w:r>
      <w:proofErr w:type="spellStart"/>
      <w:r w:rsidRPr="008F25C3">
        <w:rPr>
          <w:color w:val="000000" w:themeColor="text1"/>
          <w:sz w:val="28"/>
          <w:szCs w:val="28"/>
        </w:rPr>
        <w:t>кН</w:t>
      </w:r>
      <w:proofErr w:type="spellEnd"/>
    </w:p>
    <w:p w14:paraId="7CE94097"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Отже, колона перерізом 400 × 400 мм забезпечує необхідну несучу здатність.</w:t>
      </w:r>
    </w:p>
    <w:p w14:paraId="1B5FE6FB" w14:textId="46ED1DC8" w:rsidR="00C76063" w:rsidRPr="008F25C3" w:rsidRDefault="00C76063" w:rsidP="00C76063">
      <w:pPr>
        <w:spacing w:line="360" w:lineRule="auto"/>
        <w:rPr>
          <w:color w:val="000000" w:themeColor="text1"/>
          <w:sz w:val="28"/>
          <w:szCs w:val="28"/>
        </w:rPr>
      </w:pPr>
    </w:p>
    <w:p w14:paraId="492CE40E" w14:textId="77777777" w:rsidR="00C76063" w:rsidRPr="008F25C3" w:rsidRDefault="00C76063" w:rsidP="00C76063">
      <w:pPr>
        <w:pStyle w:val="2"/>
        <w:spacing w:line="360" w:lineRule="auto"/>
        <w:rPr>
          <w:color w:val="000000" w:themeColor="text1"/>
          <w:sz w:val="28"/>
          <w:szCs w:val="28"/>
        </w:rPr>
      </w:pPr>
      <w:r w:rsidRPr="008F25C3">
        <w:rPr>
          <w:color w:val="000000" w:themeColor="text1"/>
          <w:sz w:val="28"/>
          <w:szCs w:val="28"/>
        </w:rPr>
        <w:t>2.9 Розрахунок фундаментної плити</w:t>
      </w:r>
    </w:p>
    <w:p w14:paraId="5A35C1C1"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Площа забудови будівлі:</w:t>
      </w:r>
    </w:p>
    <w:p w14:paraId="5B56ECB1"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A = 31,4 × 25,4 = 797,56 м²</w:t>
      </w:r>
    </w:p>
    <w:p w14:paraId="30C32B80"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Товщина фундаментної плити:</w:t>
      </w:r>
    </w:p>
    <w:p w14:paraId="4A68A83D"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h = 0,40 м</w:t>
      </w:r>
    </w:p>
    <w:p w14:paraId="2C0B04BA"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Об'єм бетону:</w:t>
      </w:r>
    </w:p>
    <w:p w14:paraId="3DC121DF"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V = 797,56 × 0,40</w:t>
      </w:r>
    </w:p>
    <w:p w14:paraId="353D3ABC"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V = 319,02 м³</w:t>
      </w:r>
    </w:p>
    <w:p w14:paraId="09030628"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Вага фундаментної плити:</w:t>
      </w:r>
    </w:p>
    <w:p w14:paraId="540FE76D"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G = 319,02 × 25</w:t>
      </w:r>
    </w:p>
    <w:p w14:paraId="012E1199"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 xml:space="preserve">G = 7975,5 </w:t>
      </w:r>
      <w:proofErr w:type="spellStart"/>
      <w:r w:rsidRPr="008F25C3">
        <w:rPr>
          <w:color w:val="000000" w:themeColor="text1"/>
          <w:sz w:val="28"/>
          <w:szCs w:val="28"/>
        </w:rPr>
        <w:t>кН</w:t>
      </w:r>
      <w:proofErr w:type="spellEnd"/>
    </w:p>
    <w:p w14:paraId="5F65DB9E" w14:textId="77777777" w:rsidR="00C76063" w:rsidRPr="008F25C3" w:rsidRDefault="00C76063" w:rsidP="006962ED">
      <w:pPr>
        <w:pStyle w:val="isselectedend"/>
        <w:spacing w:before="0" w:beforeAutospacing="0" w:after="0" w:afterAutospacing="0" w:line="360" w:lineRule="auto"/>
        <w:ind w:firstLine="318"/>
        <w:rPr>
          <w:color w:val="000000" w:themeColor="text1"/>
          <w:sz w:val="28"/>
          <w:szCs w:val="28"/>
        </w:rPr>
      </w:pPr>
      <w:r w:rsidRPr="008F25C3">
        <w:rPr>
          <w:color w:val="000000" w:themeColor="text1"/>
          <w:sz w:val="28"/>
          <w:szCs w:val="28"/>
        </w:rPr>
        <w:t>Прийнята товщина фундаментної плити забезпечує рівномірний розподіл навантаження від каркаса на ґрунтову основу.</w:t>
      </w:r>
    </w:p>
    <w:p w14:paraId="61A72FB6" w14:textId="119C5222" w:rsidR="00C76063" w:rsidRPr="008F25C3" w:rsidRDefault="00C76063" w:rsidP="00C76063">
      <w:pPr>
        <w:spacing w:line="360" w:lineRule="auto"/>
        <w:rPr>
          <w:color w:val="000000" w:themeColor="text1"/>
          <w:sz w:val="28"/>
          <w:szCs w:val="28"/>
        </w:rPr>
      </w:pPr>
    </w:p>
    <w:p w14:paraId="65DE5353" w14:textId="77777777" w:rsidR="00C76063" w:rsidRPr="008F25C3" w:rsidRDefault="00C76063" w:rsidP="00C76063">
      <w:pPr>
        <w:pStyle w:val="2"/>
        <w:spacing w:line="360" w:lineRule="auto"/>
        <w:rPr>
          <w:color w:val="000000" w:themeColor="text1"/>
          <w:sz w:val="28"/>
          <w:szCs w:val="28"/>
        </w:rPr>
      </w:pPr>
      <w:r w:rsidRPr="008F25C3">
        <w:rPr>
          <w:color w:val="000000" w:themeColor="text1"/>
          <w:sz w:val="28"/>
          <w:szCs w:val="28"/>
        </w:rPr>
        <w:t>2.10 Висновки до конструктивного розділу</w:t>
      </w:r>
    </w:p>
    <w:p w14:paraId="1D2F7ACF" w14:textId="77777777" w:rsidR="00C76063" w:rsidRPr="008F25C3" w:rsidRDefault="00C76063" w:rsidP="006962ED">
      <w:pPr>
        <w:pStyle w:val="isselectedend"/>
        <w:spacing w:before="0" w:beforeAutospacing="0" w:after="0" w:afterAutospacing="0" w:line="360" w:lineRule="auto"/>
        <w:ind w:firstLine="318"/>
        <w:rPr>
          <w:color w:val="000000" w:themeColor="text1"/>
          <w:sz w:val="28"/>
          <w:szCs w:val="28"/>
        </w:rPr>
      </w:pPr>
      <w:r w:rsidRPr="008F25C3">
        <w:rPr>
          <w:color w:val="000000" w:themeColor="text1"/>
          <w:sz w:val="28"/>
          <w:szCs w:val="28"/>
        </w:rPr>
        <w:lastRenderedPageBreak/>
        <w:t xml:space="preserve">У результаті виконаного </w:t>
      </w:r>
      <w:proofErr w:type="spellStart"/>
      <w:r w:rsidRPr="008F25C3">
        <w:rPr>
          <w:color w:val="000000" w:themeColor="text1"/>
          <w:sz w:val="28"/>
          <w:szCs w:val="28"/>
        </w:rPr>
        <w:t>проєктування</w:t>
      </w:r>
      <w:proofErr w:type="spellEnd"/>
      <w:r w:rsidRPr="008F25C3">
        <w:rPr>
          <w:color w:val="000000" w:themeColor="text1"/>
          <w:sz w:val="28"/>
          <w:szCs w:val="28"/>
        </w:rPr>
        <w:t xml:space="preserve"> для будівлі приватної школи мистецтв прийнято монолітну залізобетонну каркасну конструктивну систему.</w:t>
      </w:r>
    </w:p>
    <w:p w14:paraId="41872101"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Основними несучими елементами є монолітна фундаментна плита товщиною 400 мм, залізобетонні колони перерізом 400 × 400 мм та монолітні плити перекриття товщиною 220 мм.</w:t>
      </w:r>
    </w:p>
    <w:p w14:paraId="7809F9FA" w14:textId="77777777" w:rsidR="00C76063" w:rsidRPr="008F25C3" w:rsidRDefault="00C76063" w:rsidP="00C76063">
      <w:pPr>
        <w:pStyle w:val="aa"/>
        <w:spacing w:before="0" w:beforeAutospacing="0" w:after="0" w:afterAutospacing="0" w:line="360" w:lineRule="auto"/>
        <w:rPr>
          <w:color w:val="000000" w:themeColor="text1"/>
          <w:sz w:val="28"/>
          <w:szCs w:val="28"/>
        </w:rPr>
      </w:pPr>
      <w:r w:rsidRPr="008F25C3">
        <w:rPr>
          <w:color w:val="000000" w:themeColor="text1"/>
          <w:sz w:val="28"/>
          <w:szCs w:val="28"/>
        </w:rPr>
        <w:t>Виконані розрахунки підтвердили достатню міцність і жорсткість основних конструктивних елементів. Прийняті конструктивні рішення відповідають вимогам надійності, довговічності, пожежної безпеки та забезпечують безпечну експлуатацію будівлі протягом усього нормативного терміну служби.</w:t>
      </w:r>
    </w:p>
    <w:p w14:paraId="0DCABF76" w14:textId="14BA6CF4" w:rsidR="007B1D2C" w:rsidRDefault="007B1D2C"/>
    <w:p w14:paraId="2EF32ED3" w14:textId="77777777" w:rsidR="00C76063" w:rsidRPr="00C76063" w:rsidRDefault="00C76063" w:rsidP="00C76063">
      <w:pPr>
        <w:pStyle w:val="1"/>
        <w:spacing w:before="0" w:line="360" w:lineRule="auto"/>
        <w:rPr>
          <w:rFonts w:ascii="Times New Roman" w:hAnsi="Times New Roman" w:cs="Times New Roman"/>
          <w:b/>
          <w:bCs/>
          <w:color w:val="000000" w:themeColor="text1"/>
          <w:sz w:val="28"/>
          <w:szCs w:val="28"/>
        </w:rPr>
      </w:pPr>
      <w:r w:rsidRPr="00C76063">
        <w:rPr>
          <w:rFonts w:ascii="Times New Roman" w:hAnsi="Times New Roman" w:cs="Times New Roman"/>
          <w:b/>
          <w:bCs/>
          <w:color w:val="000000" w:themeColor="text1"/>
          <w:sz w:val="28"/>
          <w:szCs w:val="28"/>
        </w:rPr>
        <w:t>3 ТЕХНОЛОГІЯ ТА ОРГАНІЗАЦІЯ БУДІВНИЦТВА</w:t>
      </w:r>
    </w:p>
    <w:p w14:paraId="425830F7" w14:textId="77777777" w:rsidR="00C76063" w:rsidRPr="008F25C3" w:rsidRDefault="00C76063" w:rsidP="00C76063">
      <w:pPr>
        <w:pStyle w:val="2"/>
        <w:spacing w:line="360" w:lineRule="auto"/>
        <w:rPr>
          <w:color w:val="000000" w:themeColor="text1"/>
          <w:sz w:val="28"/>
          <w:szCs w:val="28"/>
        </w:rPr>
      </w:pPr>
      <w:r>
        <w:rPr>
          <w:color w:val="000000" w:themeColor="text1"/>
          <w:sz w:val="28"/>
          <w:szCs w:val="28"/>
        </w:rPr>
        <w:t>3</w:t>
      </w:r>
      <w:r w:rsidRPr="008F25C3">
        <w:rPr>
          <w:color w:val="000000" w:themeColor="text1"/>
          <w:sz w:val="28"/>
          <w:szCs w:val="28"/>
        </w:rPr>
        <w:t>.1 Загальна характеристика об'єкта будівництва</w:t>
      </w:r>
    </w:p>
    <w:p w14:paraId="4C5B452D" w14:textId="77777777" w:rsidR="00C76063" w:rsidRPr="008F25C3" w:rsidRDefault="00C76063" w:rsidP="006962ED">
      <w:pPr>
        <w:pStyle w:val="isselectedend"/>
        <w:spacing w:before="0" w:beforeAutospacing="0" w:after="0" w:afterAutospacing="0" w:line="360" w:lineRule="auto"/>
        <w:ind w:firstLine="318"/>
        <w:rPr>
          <w:color w:val="000000" w:themeColor="text1"/>
          <w:sz w:val="28"/>
          <w:szCs w:val="28"/>
        </w:rPr>
      </w:pPr>
      <w:r w:rsidRPr="008F25C3">
        <w:rPr>
          <w:color w:val="000000" w:themeColor="text1"/>
          <w:sz w:val="28"/>
          <w:szCs w:val="28"/>
        </w:rPr>
        <w:t xml:space="preserve">Об'єктом </w:t>
      </w:r>
      <w:proofErr w:type="spellStart"/>
      <w:r w:rsidRPr="008F25C3">
        <w:rPr>
          <w:color w:val="000000" w:themeColor="text1"/>
          <w:sz w:val="28"/>
          <w:szCs w:val="28"/>
        </w:rPr>
        <w:t>проєктування</w:t>
      </w:r>
      <w:proofErr w:type="spellEnd"/>
      <w:r w:rsidRPr="008F25C3">
        <w:rPr>
          <w:color w:val="000000" w:themeColor="text1"/>
          <w:sz w:val="28"/>
          <w:szCs w:val="28"/>
        </w:rPr>
        <w:t xml:space="preserve"> є приватна школа мистецтв у місті Коломия Івано-Франківської області.</w:t>
      </w:r>
    </w:p>
    <w:p w14:paraId="6479BA32"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Будівля триповерхова, громадського призначення, каркасного типу із монолітного залізобетону. Габаритні розміри будівлі в осях становлять 32,0×26,0 м. Конструктивна схема представлена монолітним залізобетонним каркасом із кроком колон 6×6 м.</w:t>
      </w:r>
    </w:p>
    <w:p w14:paraId="2CE8EAC1"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Будівництво передбачається здійснювати підрядним способом із використанням сучасної будівельної техніки та механізмів.</w:t>
      </w:r>
    </w:p>
    <w:p w14:paraId="7E82B8BD"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Основними завданнями організації будівництва є:</w:t>
      </w:r>
    </w:p>
    <w:p w14:paraId="77F62790" w14:textId="77777777" w:rsidR="00C76063" w:rsidRPr="008F25C3" w:rsidRDefault="00C76063" w:rsidP="00C76063">
      <w:pPr>
        <w:widowControl/>
        <w:numPr>
          <w:ilvl w:val="0"/>
          <w:numId w:val="18"/>
        </w:numPr>
        <w:autoSpaceDE/>
        <w:autoSpaceDN/>
        <w:spacing w:line="360" w:lineRule="auto"/>
        <w:ind w:firstLine="0"/>
        <w:rPr>
          <w:color w:val="000000" w:themeColor="text1"/>
          <w:sz w:val="28"/>
          <w:szCs w:val="28"/>
        </w:rPr>
      </w:pPr>
      <w:r w:rsidRPr="008F25C3">
        <w:rPr>
          <w:color w:val="000000" w:themeColor="text1"/>
          <w:sz w:val="28"/>
          <w:szCs w:val="28"/>
        </w:rPr>
        <w:t>забезпечення нормативної якості будівельних робіт;</w:t>
      </w:r>
    </w:p>
    <w:p w14:paraId="3958B7B9" w14:textId="77777777" w:rsidR="00C76063" w:rsidRPr="008F25C3" w:rsidRDefault="00C76063" w:rsidP="00C76063">
      <w:pPr>
        <w:widowControl/>
        <w:numPr>
          <w:ilvl w:val="0"/>
          <w:numId w:val="18"/>
        </w:numPr>
        <w:autoSpaceDE/>
        <w:autoSpaceDN/>
        <w:spacing w:line="360" w:lineRule="auto"/>
        <w:ind w:firstLine="0"/>
        <w:rPr>
          <w:color w:val="000000" w:themeColor="text1"/>
          <w:sz w:val="28"/>
          <w:szCs w:val="28"/>
        </w:rPr>
      </w:pPr>
      <w:r w:rsidRPr="008F25C3">
        <w:rPr>
          <w:color w:val="000000" w:themeColor="text1"/>
          <w:sz w:val="28"/>
          <w:szCs w:val="28"/>
        </w:rPr>
        <w:t>скорочення термінів будівництва;</w:t>
      </w:r>
    </w:p>
    <w:p w14:paraId="1B8D0A27" w14:textId="77777777" w:rsidR="00C76063" w:rsidRPr="008F25C3" w:rsidRDefault="00C76063" w:rsidP="00C76063">
      <w:pPr>
        <w:widowControl/>
        <w:numPr>
          <w:ilvl w:val="0"/>
          <w:numId w:val="18"/>
        </w:numPr>
        <w:autoSpaceDE/>
        <w:autoSpaceDN/>
        <w:spacing w:line="360" w:lineRule="auto"/>
        <w:ind w:firstLine="0"/>
        <w:rPr>
          <w:color w:val="000000" w:themeColor="text1"/>
          <w:sz w:val="28"/>
          <w:szCs w:val="28"/>
        </w:rPr>
      </w:pPr>
      <w:r w:rsidRPr="008F25C3">
        <w:rPr>
          <w:color w:val="000000" w:themeColor="text1"/>
          <w:sz w:val="28"/>
          <w:szCs w:val="28"/>
        </w:rPr>
        <w:t>раціональне використання трудових ресурсів;</w:t>
      </w:r>
    </w:p>
    <w:p w14:paraId="0CCB3AC2" w14:textId="77777777" w:rsidR="00C76063" w:rsidRPr="008F25C3" w:rsidRDefault="00C76063" w:rsidP="00C76063">
      <w:pPr>
        <w:widowControl/>
        <w:numPr>
          <w:ilvl w:val="0"/>
          <w:numId w:val="18"/>
        </w:numPr>
        <w:autoSpaceDE/>
        <w:autoSpaceDN/>
        <w:spacing w:line="360" w:lineRule="auto"/>
        <w:ind w:firstLine="0"/>
        <w:rPr>
          <w:color w:val="000000" w:themeColor="text1"/>
          <w:sz w:val="28"/>
          <w:szCs w:val="28"/>
        </w:rPr>
      </w:pPr>
      <w:r w:rsidRPr="008F25C3">
        <w:rPr>
          <w:color w:val="000000" w:themeColor="text1"/>
          <w:sz w:val="28"/>
          <w:szCs w:val="28"/>
        </w:rPr>
        <w:t>забезпечення безпечних умов праці;</w:t>
      </w:r>
    </w:p>
    <w:p w14:paraId="6B99EDFB" w14:textId="77777777" w:rsidR="00C76063" w:rsidRPr="008F25C3" w:rsidRDefault="00C76063" w:rsidP="00C76063">
      <w:pPr>
        <w:widowControl/>
        <w:numPr>
          <w:ilvl w:val="0"/>
          <w:numId w:val="18"/>
        </w:numPr>
        <w:autoSpaceDE/>
        <w:autoSpaceDN/>
        <w:spacing w:line="360" w:lineRule="auto"/>
        <w:ind w:firstLine="0"/>
        <w:rPr>
          <w:color w:val="000000" w:themeColor="text1"/>
          <w:sz w:val="28"/>
          <w:szCs w:val="28"/>
        </w:rPr>
      </w:pPr>
      <w:r w:rsidRPr="008F25C3">
        <w:rPr>
          <w:color w:val="000000" w:themeColor="text1"/>
          <w:sz w:val="28"/>
          <w:szCs w:val="28"/>
        </w:rPr>
        <w:t>мінімізація негативного впливу на навколишнє середовище.</w:t>
      </w:r>
    </w:p>
    <w:p w14:paraId="0B4B974B" w14:textId="5DD1E99E" w:rsidR="00C76063" w:rsidRPr="008F25C3" w:rsidRDefault="00C76063" w:rsidP="00C76063">
      <w:pPr>
        <w:spacing w:line="360" w:lineRule="auto"/>
        <w:jc w:val="right"/>
        <w:rPr>
          <w:color w:val="000000" w:themeColor="text1"/>
          <w:sz w:val="28"/>
          <w:szCs w:val="28"/>
        </w:rPr>
      </w:pPr>
    </w:p>
    <w:p w14:paraId="6DF7DB4E" w14:textId="77777777" w:rsidR="00C76063" w:rsidRPr="008F25C3" w:rsidRDefault="00C76063" w:rsidP="00C76063">
      <w:pPr>
        <w:pStyle w:val="2"/>
        <w:spacing w:line="360" w:lineRule="auto"/>
        <w:rPr>
          <w:color w:val="000000" w:themeColor="text1"/>
          <w:sz w:val="28"/>
          <w:szCs w:val="28"/>
        </w:rPr>
      </w:pPr>
      <w:r>
        <w:rPr>
          <w:color w:val="000000" w:themeColor="text1"/>
          <w:sz w:val="28"/>
          <w:szCs w:val="28"/>
        </w:rPr>
        <w:t>3</w:t>
      </w:r>
      <w:r w:rsidRPr="008F25C3">
        <w:rPr>
          <w:color w:val="000000" w:themeColor="text1"/>
          <w:sz w:val="28"/>
          <w:szCs w:val="28"/>
        </w:rPr>
        <w:t>.2 Підготовчий період будівництва</w:t>
      </w:r>
    </w:p>
    <w:p w14:paraId="58A52EFA" w14:textId="77777777" w:rsidR="00C76063" w:rsidRPr="008F25C3" w:rsidRDefault="00C76063" w:rsidP="006962ED">
      <w:pPr>
        <w:pStyle w:val="isselectedend"/>
        <w:spacing w:before="0" w:beforeAutospacing="0" w:after="0" w:afterAutospacing="0" w:line="360" w:lineRule="auto"/>
        <w:ind w:firstLine="318"/>
        <w:rPr>
          <w:color w:val="000000" w:themeColor="text1"/>
          <w:sz w:val="28"/>
          <w:szCs w:val="28"/>
        </w:rPr>
      </w:pPr>
      <w:r w:rsidRPr="008F25C3">
        <w:rPr>
          <w:color w:val="000000" w:themeColor="text1"/>
          <w:sz w:val="28"/>
          <w:szCs w:val="28"/>
        </w:rPr>
        <w:t>До початку основних будівельно-монтажних робіт виконуються підготовчі заходи:</w:t>
      </w:r>
    </w:p>
    <w:p w14:paraId="54081F89" w14:textId="77777777" w:rsidR="00C76063" w:rsidRPr="008F25C3" w:rsidRDefault="00C76063" w:rsidP="00C76063">
      <w:pPr>
        <w:widowControl/>
        <w:numPr>
          <w:ilvl w:val="0"/>
          <w:numId w:val="19"/>
        </w:numPr>
        <w:autoSpaceDE/>
        <w:autoSpaceDN/>
        <w:spacing w:line="360" w:lineRule="auto"/>
        <w:ind w:firstLine="0"/>
        <w:rPr>
          <w:color w:val="000000" w:themeColor="text1"/>
          <w:sz w:val="28"/>
          <w:szCs w:val="28"/>
        </w:rPr>
      </w:pPr>
      <w:r w:rsidRPr="008F25C3">
        <w:rPr>
          <w:color w:val="000000" w:themeColor="text1"/>
          <w:sz w:val="28"/>
          <w:szCs w:val="28"/>
        </w:rPr>
        <w:t>огородження будівельного майданчика;</w:t>
      </w:r>
    </w:p>
    <w:p w14:paraId="56AEA821" w14:textId="77777777" w:rsidR="00C76063" w:rsidRPr="008F25C3" w:rsidRDefault="00C76063" w:rsidP="00C76063">
      <w:pPr>
        <w:widowControl/>
        <w:numPr>
          <w:ilvl w:val="0"/>
          <w:numId w:val="19"/>
        </w:numPr>
        <w:autoSpaceDE/>
        <w:autoSpaceDN/>
        <w:spacing w:line="360" w:lineRule="auto"/>
        <w:ind w:firstLine="0"/>
        <w:rPr>
          <w:color w:val="000000" w:themeColor="text1"/>
          <w:sz w:val="28"/>
          <w:szCs w:val="28"/>
        </w:rPr>
      </w:pPr>
      <w:r w:rsidRPr="008F25C3">
        <w:rPr>
          <w:color w:val="000000" w:themeColor="text1"/>
          <w:sz w:val="28"/>
          <w:szCs w:val="28"/>
        </w:rPr>
        <w:lastRenderedPageBreak/>
        <w:t>організація тимчасових під'їзних шляхів;</w:t>
      </w:r>
    </w:p>
    <w:p w14:paraId="0574E045" w14:textId="77777777" w:rsidR="00C76063" w:rsidRPr="008F25C3" w:rsidRDefault="00C76063" w:rsidP="00C76063">
      <w:pPr>
        <w:widowControl/>
        <w:numPr>
          <w:ilvl w:val="0"/>
          <w:numId w:val="19"/>
        </w:numPr>
        <w:autoSpaceDE/>
        <w:autoSpaceDN/>
        <w:spacing w:line="360" w:lineRule="auto"/>
        <w:ind w:firstLine="0"/>
        <w:rPr>
          <w:color w:val="000000" w:themeColor="text1"/>
          <w:sz w:val="28"/>
          <w:szCs w:val="28"/>
        </w:rPr>
      </w:pPr>
      <w:r w:rsidRPr="008F25C3">
        <w:rPr>
          <w:color w:val="000000" w:themeColor="text1"/>
          <w:sz w:val="28"/>
          <w:szCs w:val="28"/>
        </w:rPr>
        <w:t>влаштування тимчасового електропостачання;</w:t>
      </w:r>
    </w:p>
    <w:p w14:paraId="6FCC6837" w14:textId="77777777" w:rsidR="00C76063" w:rsidRPr="008F25C3" w:rsidRDefault="00C76063" w:rsidP="00C76063">
      <w:pPr>
        <w:widowControl/>
        <w:numPr>
          <w:ilvl w:val="0"/>
          <w:numId w:val="19"/>
        </w:numPr>
        <w:autoSpaceDE/>
        <w:autoSpaceDN/>
        <w:spacing w:line="360" w:lineRule="auto"/>
        <w:ind w:firstLine="0"/>
        <w:rPr>
          <w:color w:val="000000" w:themeColor="text1"/>
          <w:sz w:val="28"/>
          <w:szCs w:val="28"/>
        </w:rPr>
      </w:pPr>
      <w:r w:rsidRPr="008F25C3">
        <w:rPr>
          <w:color w:val="000000" w:themeColor="text1"/>
          <w:sz w:val="28"/>
          <w:szCs w:val="28"/>
        </w:rPr>
        <w:t>забезпечення водопостачання;</w:t>
      </w:r>
    </w:p>
    <w:p w14:paraId="0FC70C2E" w14:textId="77777777" w:rsidR="00C76063" w:rsidRPr="008F25C3" w:rsidRDefault="00C76063" w:rsidP="00C76063">
      <w:pPr>
        <w:widowControl/>
        <w:numPr>
          <w:ilvl w:val="0"/>
          <w:numId w:val="19"/>
        </w:numPr>
        <w:autoSpaceDE/>
        <w:autoSpaceDN/>
        <w:spacing w:line="360" w:lineRule="auto"/>
        <w:ind w:firstLine="0"/>
        <w:rPr>
          <w:color w:val="000000" w:themeColor="text1"/>
          <w:sz w:val="28"/>
          <w:szCs w:val="28"/>
        </w:rPr>
      </w:pPr>
      <w:r w:rsidRPr="008F25C3">
        <w:rPr>
          <w:color w:val="000000" w:themeColor="text1"/>
          <w:sz w:val="28"/>
          <w:szCs w:val="28"/>
        </w:rPr>
        <w:t>встановлення побутових приміщень для працівників;</w:t>
      </w:r>
    </w:p>
    <w:p w14:paraId="622B0079" w14:textId="77777777" w:rsidR="00C76063" w:rsidRPr="008F25C3" w:rsidRDefault="00C76063" w:rsidP="00C76063">
      <w:pPr>
        <w:widowControl/>
        <w:numPr>
          <w:ilvl w:val="0"/>
          <w:numId w:val="19"/>
        </w:numPr>
        <w:autoSpaceDE/>
        <w:autoSpaceDN/>
        <w:spacing w:line="360" w:lineRule="auto"/>
        <w:ind w:firstLine="0"/>
        <w:rPr>
          <w:color w:val="000000" w:themeColor="text1"/>
          <w:sz w:val="28"/>
          <w:szCs w:val="28"/>
        </w:rPr>
      </w:pPr>
      <w:r w:rsidRPr="008F25C3">
        <w:rPr>
          <w:color w:val="000000" w:themeColor="text1"/>
          <w:sz w:val="28"/>
          <w:szCs w:val="28"/>
        </w:rPr>
        <w:t>геодезичне винесення осей будівлі;</w:t>
      </w:r>
    </w:p>
    <w:p w14:paraId="26BE11E7" w14:textId="77777777" w:rsidR="00C76063" w:rsidRPr="008F25C3" w:rsidRDefault="00C76063" w:rsidP="00C76063">
      <w:pPr>
        <w:widowControl/>
        <w:numPr>
          <w:ilvl w:val="0"/>
          <w:numId w:val="19"/>
        </w:numPr>
        <w:autoSpaceDE/>
        <w:autoSpaceDN/>
        <w:spacing w:line="360" w:lineRule="auto"/>
        <w:ind w:firstLine="0"/>
        <w:rPr>
          <w:color w:val="000000" w:themeColor="text1"/>
          <w:sz w:val="28"/>
          <w:szCs w:val="28"/>
        </w:rPr>
      </w:pPr>
      <w:r w:rsidRPr="008F25C3">
        <w:rPr>
          <w:color w:val="000000" w:themeColor="text1"/>
          <w:sz w:val="28"/>
          <w:szCs w:val="28"/>
        </w:rPr>
        <w:t>розчищення території від рослинності та сміття;</w:t>
      </w:r>
    </w:p>
    <w:p w14:paraId="64C18CA1" w14:textId="77777777" w:rsidR="00C76063" w:rsidRPr="008F25C3" w:rsidRDefault="00C76063" w:rsidP="00C76063">
      <w:pPr>
        <w:widowControl/>
        <w:numPr>
          <w:ilvl w:val="0"/>
          <w:numId w:val="19"/>
        </w:numPr>
        <w:autoSpaceDE/>
        <w:autoSpaceDN/>
        <w:spacing w:line="360" w:lineRule="auto"/>
        <w:ind w:firstLine="0"/>
        <w:rPr>
          <w:color w:val="000000" w:themeColor="text1"/>
          <w:sz w:val="28"/>
          <w:szCs w:val="28"/>
        </w:rPr>
      </w:pPr>
      <w:r w:rsidRPr="008F25C3">
        <w:rPr>
          <w:color w:val="000000" w:themeColor="text1"/>
          <w:sz w:val="28"/>
          <w:szCs w:val="28"/>
        </w:rPr>
        <w:t>планування поверхні ділянки.</w:t>
      </w:r>
    </w:p>
    <w:p w14:paraId="703CE1CA"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Для забезпечення безпеки територія будівництва огороджується металевою сітчастою огорожею висотою не менше 2 м.</w:t>
      </w:r>
    </w:p>
    <w:p w14:paraId="6AAEF266" w14:textId="75278D32" w:rsidR="00C76063" w:rsidRPr="008F25C3" w:rsidRDefault="00C76063" w:rsidP="00C76063">
      <w:pPr>
        <w:spacing w:line="360" w:lineRule="auto"/>
        <w:rPr>
          <w:color w:val="000000" w:themeColor="text1"/>
          <w:sz w:val="28"/>
          <w:szCs w:val="28"/>
        </w:rPr>
      </w:pPr>
    </w:p>
    <w:p w14:paraId="5496222C" w14:textId="77777777" w:rsidR="00C76063" w:rsidRPr="008F25C3" w:rsidRDefault="00C76063" w:rsidP="00C76063">
      <w:pPr>
        <w:pStyle w:val="2"/>
        <w:spacing w:line="360" w:lineRule="auto"/>
        <w:rPr>
          <w:color w:val="000000" w:themeColor="text1"/>
          <w:sz w:val="28"/>
          <w:szCs w:val="28"/>
        </w:rPr>
      </w:pPr>
      <w:r>
        <w:rPr>
          <w:color w:val="000000" w:themeColor="text1"/>
          <w:sz w:val="28"/>
          <w:szCs w:val="28"/>
        </w:rPr>
        <w:t>3</w:t>
      </w:r>
      <w:r w:rsidRPr="008F25C3">
        <w:rPr>
          <w:color w:val="000000" w:themeColor="text1"/>
          <w:sz w:val="28"/>
          <w:szCs w:val="28"/>
        </w:rPr>
        <w:t>.3 Земляні роботи</w:t>
      </w:r>
    </w:p>
    <w:p w14:paraId="1EA9DA23" w14:textId="77777777" w:rsidR="00C76063" w:rsidRPr="008F25C3" w:rsidRDefault="00C76063" w:rsidP="006962ED">
      <w:pPr>
        <w:pStyle w:val="isselectedend"/>
        <w:spacing w:before="0" w:beforeAutospacing="0" w:after="0" w:afterAutospacing="0" w:line="360" w:lineRule="auto"/>
        <w:ind w:firstLine="318"/>
        <w:rPr>
          <w:color w:val="000000" w:themeColor="text1"/>
          <w:sz w:val="28"/>
          <w:szCs w:val="28"/>
        </w:rPr>
      </w:pPr>
      <w:r w:rsidRPr="008F25C3">
        <w:rPr>
          <w:color w:val="000000" w:themeColor="text1"/>
          <w:sz w:val="28"/>
          <w:szCs w:val="28"/>
        </w:rPr>
        <w:t>Земляні роботи виконуються після завершення підготовчого періоду.</w:t>
      </w:r>
    </w:p>
    <w:p w14:paraId="7522369F"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До складу земляних робіт входять:</w:t>
      </w:r>
    </w:p>
    <w:p w14:paraId="3C965DA9" w14:textId="77777777" w:rsidR="00C76063" w:rsidRPr="008F25C3" w:rsidRDefault="00C76063" w:rsidP="00C76063">
      <w:pPr>
        <w:widowControl/>
        <w:numPr>
          <w:ilvl w:val="0"/>
          <w:numId w:val="20"/>
        </w:numPr>
        <w:autoSpaceDE/>
        <w:autoSpaceDN/>
        <w:spacing w:line="360" w:lineRule="auto"/>
        <w:ind w:firstLine="0"/>
        <w:rPr>
          <w:color w:val="000000" w:themeColor="text1"/>
          <w:sz w:val="28"/>
          <w:szCs w:val="28"/>
        </w:rPr>
      </w:pPr>
      <w:r w:rsidRPr="008F25C3">
        <w:rPr>
          <w:color w:val="000000" w:themeColor="text1"/>
          <w:sz w:val="28"/>
          <w:szCs w:val="28"/>
        </w:rPr>
        <w:t>зняття рослинного шару ґрунту;</w:t>
      </w:r>
    </w:p>
    <w:p w14:paraId="6F93E572" w14:textId="77777777" w:rsidR="00C76063" w:rsidRPr="008F25C3" w:rsidRDefault="00C76063" w:rsidP="00C76063">
      <w:pPr>
        <w:widowControl/>
        <w:numPr>
          <w:ilvl w:val="0"/>
          <w:numId w:val="20"/>
        </w:numPr>
        <w:autoSpaceDE/>
        <w:autoSpaceDN/>
        <w:spacing w:line="360" w:lineRule="auto"/>
        <w:ind w:firstLine="0"/>
        <w:rPr>
          <w:color w:val="000000" w:themeColor="text1"/>
          <w:sz w:val="28"/>
          <w:szCs w:val="28"/>
        </w:rPr>
      </w:pPr>
      <w:r w:rsidRPr="008F25C3">
        <w:rPr>
          <w:color w:val="000000" w:themeColor="text1"/>
          <w:sz w:val="28"/>
          <w:szCs w:val="28"/>
        </w:rPr>
        <w:t>розробка котловану;</w:t>
      </w:r>
    </w:p>
    <w:p w14:paraId="17D64A71" w14:textId="77777777" w:rsidR="00C76063" w:rsidRPr="008F25C3" w:rsidRDefault="00C76063" w:rsidP="00C76063">
      <w:pPr>
        <w:widowControl/>
        <w:numPr>
          <w:ilvl w:val="0"/>
          <w:numId w:val="20"/>
        </w:numPr>
        <w:autoSpaceDE/>
        <w:autoSpaceDN/>
        <w:spacing w:line="360" w:lineRule="auto"/>
        <w:ind w:firstLine="0"/>
        <w:rPr>
          <w:color w:val="000000" w:themeColor="text1"/>
          <w:sz w:val="28"/>
          <w:szCs w:val="28"/>
        </w:rPr>
      </w:pPr>
      <w:r w:rsidRPr="008F25C3">
        <w:rPr>
          <w:color w:val="000000" w:themeColor="text1"/>
          <w:sz w:val="28"/>
          <w:szCs w:val="28"/>
        </w:rPr>
        <w:t xml:space="preserve">планування </w:t>
      </w:r>
      <w:proofErr w:type="spellStart"/>
      <w:r w:rsidRPr="008F25C3">
        <w:rPr>
          <w:color w:val="000000" w:themeColor="text1"/>
          <w:sz w:val="28"/>
          <w:szCs w:val="28"/>
        </w:rPr>
        <w:t>дна</w:t>
      </w:r>
      <w:proofErr w:type="spellEnd"/>
      <w:r w:rsidRPr="008F25C3">
        <w:rPr>
          <w:color w:val="000000" w:themeColor="text1"/>
          <w:sz w:val="28"/>
          <w:szCs w:val="28"/>
        </w:rPr>
        <w:t xml:space="preserve"> котловану;</w:t>
      </w:r>
    </w:p>
    <w:p w14:paraId="12F286A1" w14:textId="77777777" w:rsidR="00C76063" w:rsidRPr="008F25C3" w:rsidRDefault="00C76063" w:rsidP="00C76063">
      <w:pPr>
        <w:widowControl/>
        <w:numPr>
          <w:ilvl w:val="0"/>
          <w:numId w:val="20"/>
        </w:numPr>
        <w:autoSpaceDE/>
        <w:autoSpaceDN/>
        <w:spacing w:line="360" w:lineRule="auto"/>
        <w:ind w:firstLine="0"/>
        <w:rPr>
          <w:color w:val="000000" w:themeColor="text1"/>
          <w:sz w:val="28"/>
          <w:szCs w:val="28"/>
        </w:rPr>
      </w:pPr>
      <w:r w:rsidRPr="008F25C3">
        <w:rPr>
          <w:color w:val="000000" w:themeColor="text1"/>
          <w:sz w:val="28"/>
          <w:szCs w:val="28"/>
        </w:rPr>
        <w:t>ущільнення основи;</w:t>
      </w:r>
    </w:p>
    <w:p w14:paraId="7D237D17" w14:textId="77777777" w:rsidR="00C76063" w:rsidRPr="008F25C3" w:rsidRDefault="00C76063" w:rsidP="00C76063">
      <w:pPr>
        <w:widowControl/>
        <w:numPr>
          <w:ilvl w:val="0"/>
          <w:numId w:val="20"/>
        </w:numPr>
        <w:autoSpaceDE/>
        <w:autoSpaceDN/>
        <w:spacing w:line="360" w:lineRule="auto"/>
        <w:ind w:firstLine="0"/>
        <w:rPr>
          <w:color w:val="000000" w:themeColor="text1"/>
          <w:sz w:val="28"/>
          <w:szCs w:val="28"/>
        </w:rPr>
      </w:pPr>
      <w:r w:rsidRPr="008F25C3">
        <w:rPr>
          <w:color w:val="000000" w:themeColor="text1"/>
          <w:sz w:val="28"/>
          <w:szCs w:val="28"/>
        </w:rPr>
        <w:t>влаштування піщаної підготовки.</w:t>
      </w:r>
    </w:p>
    <w:p w14:paraId="5582DACF" w14:textId="77777777" w:rsidR="00C76063" w:rsidRPr="008F25C3" w:rsidRDefault="00C76063" w:rsidP="006962ED">
      <w:pPr>
        <w:pStyle w:val="isselectedend"/>
        <w:spacing w:before="0" w:beforeAutospacing="0" w:after="0" w:afterAutospacing="0" w:line="360" w:lineRule="auto"/>
        <w:ind w:firstLine="708"/>
        <w:rPr>
          <w:color w:val="000000" w:themeColor="text1"/>
          <w:sz w:val="28"/>
          <w:szCs w:val="28"/>
        </w:rPr>
      </w:pPr>
      <w:r w:rsidRPr="008F25C3">
        <w:rPr>
          <w:color w:val="000000" w:themeColor="text1"/>
          <w:sz w:val="28"/>
          <w:szCs w:val="28"/>
        </w:rPr>
        <w:t xml:space="preserve">Розробка котловану здійснюється екскаватором з </w:t>
      </w:r>
      <w:proofErr w:type="spellStart"/>
      <w:r w:rsidRPr="008F25C3">
        <w:rPr>
          <w:color w:val="000000" w:themeColor="text1"/>
          <w:sz w:val="28"/>
          <w:szCs w:val="28"/>
        </w:rPr>
        <w:t>ковшем</w:t>
      </w:r>
      <w:proofErr w:type="spellEnd"/>
      <w:r w:rsidRPr="008F25C3">
        <w:rPr>
          <w:color w:val="000000" w:themeColor="text1"/>
          <w:sz w:val="28"/>
          <w:szCs w:val="28"/>
        </w:rPr>
        <w:t xml:space="preserve"> місткістю 0,65 м³.</w:t>
      </w:r>
    </w:p>
    <w:p w14:paraId="18110FFE"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Остаточне доопрацювання основи проводиться вручну.</w:t>
      </w:r>
    </w:p>
    <w:p w14:paraId="619F401D"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 xml:space="preserve">Ущільнення ґрунту виконується </w:t>
      </w:r>
      <w:proofErr w:type="spellStart"/>
      <w:r w:rsidRPr="008F25C3">
        <w:rPr>
          <w:color w:val="000000" w:themeColor="text1"/>
          <w:sz w:val="28"/>
          <w:szCs w:val="28"/>
        </w:rPr>
        <w:t>віброплитами</w:t>
      </w:r>
      <w:proofErr w:type="spellEnd"/>
      <w:r w:rsidRPr="008F25C3">
        <w:rPr>
          <w:color w:val="000000" w:themeColor="text1"/>
          <w:sz w:val="28"/>
          <w:szCs w:val="28"/>
        </w:rPr>
        <w:t xml:space="preserve"> до досягнення нормативного коефіцієнта ущільнення.</w:t>
      </w:r>
    </w:p>
    <w:p w14:paraId="356B8542" w14:textId="300395CD" w:rsidR="00C76063" w:rsidRPr="008F25C3" w:rsidRDefault="00C76063" w:rsidP="00C76063">
      <w:pPr>
        <w:spacing w:line="360" w:lineRule="auto"/>
        <w:rPr>
          <w:color w:val="000000" w:themeColor="text1"/>
          <w:sz w:val="28"/>
          <w:szCs w:val="28"/>
        </w:rPr>
      </w:pPr>
    </w:p>
    <w:p w14:paraId="78E3FDF4" w14:textId="77777777" w:rsidR="00C76063" w:rsidRPr="008F25C3" w:rsidRDefault="00C76063" w:rsidP="00C76063">
      <w:pPr>
        <w:pStyle w:val="2"/>
        <w:spacing w:line="360" w:lineRule="auto"/>
        <w:rPr>
          <w:color w:val="000000" w:themeColor="text1"/>
          <w:sz w:val="28"/>
          <w:szCs w:val="28"/>
        </w:rPr>
      </w:pPr>
      <w:r>
        <w:rPr>
          <w:color w:val="000000" w:themeColor="text1"/>
          <w:sz w:val="28"/>
          <w:szCs w:val="28"/>
        </w:rPr>
        <w:t>3</w:t>
      </w:r>
      <w:r w:rsidRPr="008F25C3">
        <w:rPr>
          <w:color w:val="000000" w:themeColor="text1"/>
          <w:sz w:val="28"/>
          <w:szCs w:val="28"/>
        </w:rPr>
        <w:t>.4 Влаштування фундаментів</w:t>
      </w:r>
    </w:p>
    <w:p w14:paraId="5D9276B2" w14:textId="77777777" w:rsidR="00C76063" w:rsidRPr="008F25C3" w:rsidRDefault="00C76063" w:rsidP="006962ED">
      <w:pPr>
        <w:pStyle w:val="isselectedend"/>
        <w:spacing w:before="0" w:beforeAutospacing="0" w:after="0" w:afterAutospacing="0" w:line="360" w:lineRule="auto"/>
        <w:ind w:firstLine="318"/>
        <w:rPr>
          <w:color w:val="000000" w:themeColor="text1"/>
          <w:sz w:val="28"/>
          <w:szCs w:val="28"/>
        </w:rPr>
      </w:pPr>
      <w:r w:rsidRPr="008F25C3">
        <w:rPr>
          <w:color w:val="000000" w:themeColor="text1"/>
          <w:sz w:val="28"/>
          <w:szCs w:val="28"/>
        </w:rPr>
        <w:t>Після завершення земляних робіт виконуються фундаментні роботи.</w:t>
      </w:r>
    </w:p>
    <w:p w14:paraId="56E06AA5"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Послідовність виконання робіт:</w:t>
      </w:r>
    </w:p>
    <w:p w14:paraId="7A682FED" w14:textId="77777777" w:rsidR="00C76063" w:rsidRPr="008F25C3" w:rsidRDefault="00C76063" w:rsidP="00C76063">
      <w:pPr>
        <w:widowControl/>
        <w:numPr>
          <w:ilvl w:val="0"/>
          <w:numId w:val="21"/>
        </w:numPr>
        <w:autoSpaceDE/>
        <w:autoSpaceDN/>
        <w:spacing w:line="360" w:lineRule="auto"/>
        <w:ind w:firstLine="0"/>
        <w:rPr>
          <w:color w:val="000000" w:themeColor="text1"/>
          <w:sz w:val="28"/>
          <w:szCs w:val="28"/>
        </w:rPr>
      </w:pPr>
      <w:r w:rsidRPr="008F25C3">
        <w:rPr>
          <w:color w:val="000000" w:themeColor="text1"/>
          <w:sz w:val="28"/>
          <w:szCs w:val="28"/>
        </w:rPr>
        <w:t>Влаштування бетонної підготовки.</w:t>
      </w:r>
    </w:p>
    <w:p w14:paraId="0A039E32" w14:textId="77777777" w:rsidR="00C76063" w:rsidRPr="008F25C3" w:rsidRDefault="00C76063" w:rsidP="00C76063">
      <w:pPr>
        <w:widowControl/>
        <w:numPr>
          <w:ilvl w:val="0"/>
          <w:numId w:val="21"/>
        </w:numPr>
        <w:autoSpaceDE/>
        <w:autoSpaceDN/>
        <w:spacing w:line="360" w:lineRule="auto"/>
        <w:ind w:firstLine="0"/>
        <w:rPr>
          <w:color w:val="000000" w:themeColor="text1"/>
          <w:sz w:val="28"/>
          <w:szCs w:val="28"/>
        </w:rPr>
      </w:pPr>
      <w:r w:rsidRPr="008F25C3">
        <w:rPr>
          <w:color w:val="000000" w:themeColor="text1"/>
          <w:sz w:val="28"/>
          <w:szCs w:val="28"/>
        </w:rPr>
        <w:t>Монтаж опалубки.</w:t>
      </w:r>
    </w:p>
    <w:p w14:paraId="47D8AAD2" w14:textId="77777777" w:rsidR="00C76063" w:rsidRPr="008F25C3" w:rsidRDefault="00C76063" w:rsidP="00C76063">
      <w:pPr>
        <w:widowControl/>
        <w:numPr>
          <w:ilvl w:val="0"/>
          <w:numId w:val="21"/>
        </w:numPr>
        <w:autoSpaceDE/>
        <w:autoSpaceDN/>
        <w:spacing w:line="360" w:lineRule="auto"/>
        <w:ind w:firstLine="0"/>
        <w:rPr>
          <w:color w:val="000000" w:themeColor="text1"/>
          <w:sz w:val="28"/>
          <w:szCs w:val="28"/>
        </w:rPr>
      </w:pPr>
      <w:r w:rsidRPr="008F25C3">
        <w:rPr>
          <w:color w:val="000000" w:themeColor="text1"/>
          <w:sz w:val="28"/>
          <w:szCs w:val="28"/>
        </w:rPr>
        <w:t>Встановлення арматурних каркасів.</w:t>
      </w:r>
    </w:p>
    <w:p w14:paraId="5E1E1F24" w14:textId="77777777" w:rsidR="00C76063" w:rsidRPr="008F25C3" w:rsidRDefault="00C76063" w:rsidP="00C76063">
      <w:pPr>
        <w:widowControl/>
        <w:numPr>
          <w:ilvl w:val="0"/>
          <w:numId w:val="21"/>
        </w:numPr>
        <w:autoSpaceDE/>
        <w:autoSpaceDN/>
        <w:spacing w:line="360" w:lineRule="auto"/>
        <w:ind w:firstLine="0"/>
        <w:rPr>
          <w:color w:val="000000" w:themeColor="text1"/>
          <w:sz w:val="28"/>
          <w:szCs w:val="28"/>
        </w:rPr>
      </w:pPr>
      <w:r w:rsidRPr="008F25C3">
        <w:rPr>
          <w:color w:val="000000" w:themeColor="text1"/>
          <w:sz w:val="28"/>
          <w:szCs w:val="28"/>
        </w:rPr>
        <w:t>Бетонування фундаментної плити.</w:t>
      </w:r>
    </w:p>
    <w:p w14:paraId="449D94A6" w14:textId="77777777" w:rsidR="00C76063" w:rsidRPr="008F25C3" w:rsidRDefault="00C76063" w:rsidP="00C76063">
      <w:pPr>
        <w:widowControl/>
        <w:numPr>
          <w:ilvl w:val="0"/>
          <w:numId w:val="21"/>
        </w:numPr>
        <w:autoSpaceDE/>
        <w:autoSpaceDN/>
        <w:spacing w:line="360" w:lineRule="auto"/>
        <w:ind w:firstLine="0"/>
        <w:rPr>
          <w:color w:val="000000" w:themeColor="text1"/>
          <w:sz w:val="28"/>
          <w:szCs w:val="28"/>
        </w:rPr>
      </w:pPr>
      <w:r w:rsidRPr="008F25C3">
        <w:rPr>
          <w:color w:val="000000" w:themeColor="text1"/>
          <w:sz w:val="28"/>
          <w:szCs w:val="28"/>
        </w:rPr>
        <w:lastRenderedPageBreak/>
        <w:t>Догляд за бетоном.</w:t>
      </w:r>
    </w:p>
    <w:p w14:paraId="6C5C85B6" w14:textId="77777777" w:rsidR="00C76063" w:rsidRPr="008F25C3" w:rsidRDefault="00C76063" w:rsidP="00C76063">
      <w:pPr>
        <w:widowControl/>
        <w:numPr>
          <w:ilvl w:val="0"/>
          <w:numId w:val="21"/>
        </w:numPr>
        <w:autoSpaceDE/>
        <w:autoSpaceDN/>
        <w:spacing w:line="360" w:lineRule="auto"/>
        <w:ind w:firstLine="0"/>
        <w:rPr>
          <w:color w:val="000000" w:themeColor="text1"/>
          <w:sz w:val="28"/>
          <w:szCs w:val="28"/>
        </w:rPr>
      </w:pPr>
      <w:r w:rsidRPr="008F25C3">
        <w:rPr>
          <w:color w:val="000000" w:themeColor="text1"/>
          <w:sz w:val="28"/>
          <w:szCs w:val="28"/>
        </w:rPr>
        <w:t>Демонтаж опалубки.</w:t>
      </w:r>
    </w:p>
    <w:p w14:paraId="3482760D" w14:textId="77777777" w:rsidR="00C76063" w:rsidRPr="008F25C3" w:rsidRDefault="00C76063" w:rsidP="006962ED">
      <w:pPr>
        <w:pStyle w:val="isselectedend"/>
        <w:spacing w:before="0" w:beforeAutospacing="0" w:after="0" w:afterAutospacing="0" w:line="360" w:lineRule="auto"/>
        <w:ind w:firstLine="708"/>
        <w:rPr>
          <w:color w:val="000000" w:themeColor="text1"/>
          <w:sz w:val="28"/>
          <w:szCs w:val="28"/>
        </w:rPr>
      </w:pPr>
      <w:r w:rsidRPr="008F25C3">
        <w:rPr>
          <w:color w:val="000000" w:themeColor="text1"/>
          <w:sz w:val="28"/>
          <w:szCs w:val="28"/>
        </w:rPr>
        <w:t>Для бетонування використовується бетон класу С25/30.</w:t>
      </w:r>
    </w:p>
    <w:p w14:paraId="0BF7AFF6"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 xml:space="preserve">Подача бетонної суміші здійснюється </w:t>
      </w:r>
      <w:proofErr w:type="spellStart"/>
      <w:r w:rsidRPr="008F25C3">
        <w:rPr>
          <w:color w:val="000000" w:themeColor="text1"/>
          <w:sz w:val="28"/>
          <w:szCs w:val="28"/>
        </w:rPr>
        <w:t>автобетононасосом</w:t>
      </w:r>
      <w:proofErr w:type="spellEnd"/>
      <w:r w:rsidRPr="008F25C3">
        <w:rPr>
          <w:color w:val="000000" w:themeColor="text1"/>
          <w:sz w:val="28"/>
          <w:szCs w:val="28"/>
        </w:rPr>
        <w:t>.</w:t>
      </w:r>
    </w:p>
    <w:p w14:paraId="38261EAC"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Ущільнення бетону виконується глибинними вібраторами.</w:t>
      </w:r>
    </w:p>
    <w:p w14:paraId="29739011" w14:textId="0960B379" w:rsidR="00C76063" w:rsidRPr="008F25C3" w:rsidRDefault="00C76063" w:rsidP="00C76063">
      <w:pPr>
        <w:spacing w:line="360" w:lineRule="auto"/>
        <w:rPr>
          <w:color w:val="000000" w:themeColor="text1"/>
          <w:sz w:val="28"/>
          <w:szCs w:val="28"/>
        </w:rPr>
      </w:pPr>
    </w:p>
    <w:p w14:paraId="516A9F03" w14:textId="77777777" w:rsidR="00C76063" w:rsidRPr="008F25C3" w:rsidRDefault="00C76063" w:rsidP="00C76063">
      <w:pPr>
        <w:pStyle w:val="2"/>
        <w:spacing w:line="360" w:lineRule="auto"/>
        <w:rPr>
          <w:color w:val="000000" w:themeColor="text1"/>
          <w:sz w:val="28"/>
          <w:szCs w:val="28"/>
        </w:rPr>
      </w:pPr>
      <w:r>
        <w:rPr>
          <w:color w:val="000000" w:themeColor="text1"/>
          <w:sz w:val="28"/>
          <w:szCs w:val="28"/>
        </w:rPr>
        <w:t>3</w:t>
      </w:r>
      <w:r w:rsidRPr="008F25C3">
        <w:rPr>
          <w:color w:val="000000" w:themeColor="text1"/>
          <w:sz w:val="28"/>
          <w:szCs w:val="28"/>
        </w:rPr>
        <w:t>.5 Зведення монолітного каркаса</w:t>
      </w:r>
    </w:p>
    <w:p w14:paraId="026310D5" w14:textId="77777777" w:rsidR="00C76063" w:rsidRPr="008F25C3" w:rsidRDefault="00C76063" w:rsidP="006962ED">
      <w:pPr>
        <w:pStyle w:val="isselectedend"/>
        <w:spacing w:before="0" w:beforeAutospacing="0" w:after="0" w:afterAutospacing="0" w:line="360" w:lineRule="auto"/>
        <w:ind w:firstLine="318"/>
        <w:rPr>
          <w:color w:val="000000" w:themeColor="text1"/>
          <w:sz w:val="28"/>
          <w:szCs w:val="28"/>
        </w:rPr>
      </w:pPr>
      <w:r w:rsidRPr="008F25C3">
        <w:rPr>
          <w:color w:val="000000" w:themeColor="text1"/>
          <w:sz w:val="28"/>
          <w:szCs w:val="28"/>
        </w:rPr>
        <w:t>Каркас будівлі зводиться поетапно.</w:t>
      </w:r>
    </w:p>
    <w:p w14:paraId="2D896D95"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Основна послідовність:</w:t>
      </w:r>
    </w:p>
    <w:p w14:paraId="0C3DBB6F" w14:textId="77777777" w:rsidR="00C76063" w:rsidRPr="008F25C3" w:rsidRDefault="00C76063" w:rsidP="00C76063">
      <w:pPr>
        <w:widowControl/>
        <w:numPr>
          <w:ilvl w:val="0"/>
          <w:numId w:val="22"/>
        </w:numPr>
        <w:autoSpaceDE/>
        <w:autoSpaceDN/>
        <w:spacing w:line="360" w:lineRule="auto"/>
        <w:ind w:firstLine="0"/>
        <w:rPr>
          <w:color w:val="000000" w:themeColor="text1"/>
          <w:sz w:val="28"/>
          <w:szCs w:val="28"/>
        </w:rPr>
      </w:pPr>
      <w:r w:rsidRPr="008F25C3">
        <w:rPr>
          <w:color w:val="000000" w:themeColor="text1"/>
          <w:sz w:val="28"/>
          <w:szCs w:val="28"/>
        </w:rPr>
        <w:t>Монтаж опалубки колон.</w:t>
      </w:r>
    </w:p>
    <w:p w14:paraId="374C54B0" w14:textId="77777777" w:rsidR="00C76063" w:rsidRPr="008F25C3" w:rsidRDefault="00C76063" w:rsidP="00C76063">
      <w:pPr>
        <w:widowControl/>
        <w:numPr>
          <w:ilvl w:val="0"/>
          <w:numId w:val="22"/>
        </w:numPr>
        <w:autoSpaceDE/>
        <w:autoSpaceDN/>
        <w:spacing w:line="360" w:lineRule="auto"/>
        <w:ind w:firstLine="0"/>
        <w:rPr>
          <w:color w:val="000000" w:themeColor="text1"/>
          <w:sz w:val="28"/>
          <w:szCs w:val="28"/>
        </w:rPr>
      </w:pPr>
      <w:r w:rsidRPr="008F25C3">
        <w:rPr>
          <w:color w:val="000000" w:themeColor="text1"/>
          <w:sz w:val="28"/>
          <w:szCs w:val="28"/>
        </w:rPr>
        <w:t>Армування колон.</w:t>
      </w:r>
    </w:p>
    <w:p w14:paraId="0659A2BB" w14:textId="77777777" w:rsidR="00C76063" w:rsidRPr="008F25C3" w:rsidRDefault="00C76063" w:rsidP="00C76063">
      <w:pPr>
        <w:widowControl/>
        <w:numPr>
          <w:ilvl w:val="0"/>
          <w:numId w:val="22"/>
        </w:numPr>
        <w:autoSpaceDE/>
        <w:autoSpaceDN/>
        <w:spacing w:line="360" w:lineRule="auto"/>
        <w:ind w:firstLine="0"/>
        <w:rPr>
          <w:color w:val="000000" w:themeColor="text1"/>
          <w:sz w:val="28"/>
          <w:szCs w:val="28"/>
        </w:rPr>
      </w:pPr>
      <w:r w:rsidRPr="008F25C3">
        <w:rPr>
          <w:color w:val="000000" w:themeColor="text1"/>
          <w:sz w:val="28"/>
          <w:szCs w:val="28"/>
        </w:rPr>
        <w:t>Бетонування колон.</w:t>
      </w:r>
    </w:p>
    <w:p w14:paraId="37C49BA7" w14:textId="77777777" w:rsidR="00C76063" w:rsidRPr="008F25C3" w:rsidRDefault="00C76063" w:rsidP="00C76063">
      <w:pPr>
        <w:widowControl/>
        <w:numPr>
          <w:ilvl w:val="0"/>
          <w:numId w:val="22"/>
        </w:numPr>
        <w:autoSpaceDE/>
        <w:autoSpaceDN/>
        <w:spacing w:line="360" w:lineRule="auto"/>
        <w:ind w:firstLine="0"/>
        <w:rPr>
          <w:color w:val="000000" w:themeColor="text1"/>
          <w:sz w:val="28"/>
          <w:szCs w:val="28"/>
        </w:rPr>
      </w:pPr>
      <w:r w:rsidRPr="008F25C3">
        <w:rPr>
          <w:color w:val="000000" w:themeColor="text1"/>
          <w:sz w:val="28"/>
          <w:szCs w:val="28"/>
        </w:rPr>
        <w:t>Монтаж опалубки перекриття.</w:t>
      </w:r>
    </w:p>
    <w:p w14:paraId="0C942698" w14:textId="77777777" w:rsidR="00C76063" w:rsidRPr="008F25C3" w:rsidRDefault="00C76063" w:rsidP="00C76063">
      <w:pPr>
        <w:widowControl/>
        <w:numPr>
          <w:ilvl w:val="0"/>
          <w:numId w:val="22"/>
        </w:numPr>
        <w:autoSpaceDE/>
        <w:autoSpaceDN/>
        <w:spacing w:line="360" w:lineRule="auto"/>
        <w:ind w:firstLine="0"/>
        <w:rPr>
          <w:color w:val="000000" w:themeColor="text1"/>
          <w:sz w:val="28"/>
          <w:szCs w:val="28"/>
        </w:rPr>
      </w:pPr>
      <w:r w:rsidRPr="008F25C3">
        <w:rPr>
          <w:color w:val="000000" w:themeColor="text1"/>
          <w:sz w:val="28"/>
          <w:szCs w:val="28"/>
        </w:rPr>
        <w:t>Армування перекриття.</w:t>
      </w:r>
    </w:p>
    <w:p w14:paraId="2A994F4A" w14:textId="77777777" w:rsidR="00C76063" w:rsidRPr="008F25C3" w:rsidRDefault="00C76063" w:rsidP="00C76063">
      <w:pPr>
        <w:widowControl/>
        <w:numPr>
          <w:ilvl w:val="0"/>
          <w:numId w:val="22"/>
        </w:numPr>
        <w:autoSpaceDE/>
        <w:autoSpaceDN/>
        <w:spacing w:line="360" w:lineRule="auto"/>
        <w:ind w:firstLine="0"/>
        <w:rPr>
          <w:color w:val="000000" w:themeColor="text1"/>
          <w:sz w:val="28"/>
          <w:szCs w:val="28"/>
        </w:rPr>
      </w:pPr>
      <w:r w:rsidRPr="008F25C3">
        <w:rPr>
          <w:color w:val="000000" w:themeColor="text1"/>
          <w:sz w:val="28"/>
          <w:szCs w:val="28"/>
        </w:rPr>
        <w:t>Бетонування перекриття.</w:t>
      </w:r>
    </w:p>
    <w:p w14:paraId="56839AF4" w14:textId="77777777" w:rsidR="00C76063" w:rsidRPr="008F25C3" w:rsidRDefault="00C76063" w:rsidP="006962ED">
      <w:pPr>
        <w:pStyle w:val="isselectedend"/>
        <w:spacing w:before="0" w:beforeAutospacing="0" w:after="0" w:afterAutospacing="0" w:line="360" w:lineRule="auto"/>
        <w:ind w:firstLine="708"/>
        <w:rPr>
          <w:color w:val="000000" w:themeColor="text1"/>
          <w:sz w:val="28"/>
          <w:szCs w:val="28"/>
        </w:rPr>
      </w:pPr>
      <w:r w:rsidRPr="008F25C3">
        <w:rPr>
          <w:color w:val="000000" w:themeColor="text1"/>
          <w:sz w:val="28"/>
          <w:szCs w:val="28"/>
        </w:rPr>
        <w:t xml:space="preserve">Бетонування колон та </w:t>
      </w:r>
      <w:proofErr w:type="spellStart"/>
      <w:r w:rsidRPr="008F25C3">
        <w:rPr>
          <w:color w:val="000000" w:themeColor="text1"/>
          <w:sz w:val="28"/>
          <w:szCs w:val="28"/>
        </w:rPr>
        <w:t>перекриттів</w:t>
      </w:r>
      <w:proofErr w:type="spellEnd"/>
      <w:r w:rsidRPr="008F25C3">
        <w:rPr>
          <w:color w:val="000000" w:themeColor="text1"/>
          <w:sz w:val="28"/>
          <w:szCs w:val="28"/>
        </w:rPr>
        <w:t xml:space="preserve"> виконується захватками.</w:t>
      </w:r>
    </w:p>
    <w:p w14:paraId="11DC7103"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Після досягнення бетоном необхідної міцності здійснюється розпалублення конструкцій.</w:t>
      </w:r>
    </w:p>
    <w:p w14:paraId="50E848EB"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Контроль якості бетону здійснюється шляхом відбору контрольних кубиків.</w:t>
      </w:r>
    </w:p>
    <w:p w14:paraId="7A424E7D" w14:textId="1496B843" w:rsidR="00C76063" w:rsidRPr="008F25C3" w:rsidRDefault="00C76063" w:rsidP="00C76063">
      <w:pPr>
        <w:spacing w:line="360" w:lineRule="auto"/>
        <w:rPr>
          <w:color w:val="000000" w:themeColor="text1"/>
          <w:sz w:val="28"/>
          <w:szCs w:val="28"/>
        </w:rPr>
      </w:pPr>
    </w:p>
    <w:p w14:paraId="5CC9F98F" w14:textId="77777777" w:rsidR="00C76063" w:rsidRPr="008F25C3" w:rsidRDefault="00C76063" w:rsidP="00C76063">
      <w:pPr>
        <w:pStyle w:val="2"/>
        <w:spacing w:line="360" w:lineRule="auto"/>
        <w:rPr>
          <w:color w:val="000000" w:themeColor="text1"/>
          <w:sz w:val="28"/>
          <w:szCs w:val="28"/>
        </w:rPr>
      </w:pPr>
      <w:r>
        <w:rPr>
          <w:color w:val="000000" w:themeColor="text1"/>
          <w:sz w:val="28"/>
          <w:szCs w:val="28"/>
        </w:rPr>
        <w:t>3</w:t>
      </w:r>
      <w:r w:rsidRPr="008F25C3">
        <w:rPr>
          <w:color w:val="000000" w:themeColor="text1"/>
          <w:sz w:val="28"/>
          <w:szCs w:val="28"/>
        </w:rPr>
        <w:t>.6 Влаштування сходів та ліфтових шахт</w:t>
      </w:r>
    </w:p>
    <w:p w14:paraId="4B77CF5F" w14:textId="77777777" w:rsidR="00C76063" w:rsidRPr="008F25C3" w:rsidRDefault="00C76063" w:rsidP="006962ED">
      <w:pPr>
        <w:pStyle w:val="isselectedend"/>
        <w:spacing w:before="0" w:beforeAutospacing="0" w:after="0" w:afterAutospacing="0" w:line="360" w:lineRule="auto"/>
        <w:ind w:firstLine="318"/>
        <w:rPr>
          <w:color w:val="000000" w:themeColor="text1"/>
          <w:sz w:val="28"/>
          <w:szCs w:val="28"/>
        </w:rPr>
      </w:pPr>
      <w:r w:rsidRPr="008F25C3">
        <w:rPr>
          <w:color w:val="000000" w:themeColor="text1"/>
          <w:sz w:val="28"/>
          <w:szCs w:val="28"/>
        </w:rPr>
        <w:t>Сходові клітки та ліфтові шахти виконуються одночасно із зведенням каркаса.</w:t>
      </w:r>
    </w:p>
    <w:p w14:paraId="4E5B42FB"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 xml:space="preserve">Сходові марші бетонуються після завершення основних робіт зі зведення </w:t>
      </w:r>
      <w:proofErr w:type="spellStart"/>
      <w:r w:rsidRPr="008F25C3">
        <w:rPr>
          <w:color w:val="000000" w:themeColor="text1"/>
          <w:sz w:val="28"/>
          <w:szCs w:val="28"/>
        </w:rPr>
        <w:t>перекриттів</w:t>
      </w:r>
      <w:proofErr w:type="spellEnd"/>
      <w:r w:rsidRPr="008F25C3">
        <w:rPr>
          <w:color w:val="000000" w:themeColor="text1"/>
          <w:sz w:val="28"/>
          <w:szCs w:val="28"/>
        </w:rPr>
        <w:t>.</w:t>
      </w:r>
    </w:p>
    <w:p w14:paraId="1E257E5D"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Монтаж ліфтового обладнання виконується спеціалізованою організацією після завершення будівельних робіт.</w:t>
      </w:r>
    </w:p>
    <w:p w14:paraId="1F6D6DD5" w14:textId="0F46F3CC" w:rsidR="00C76063" w:rsidRPr="008F25C3" w:rsidRDefault="00C76063" w:rsidP="00C76063">
      <w:pPr>
        <w:spacing w:line="360" w:lineRule="auto"/>
        <w:rPr>
          <w:color w:val="000000" w:themeColor="text1"/>
          <w:sz w:val="28"/>
          <w:szCs w:val="28"/>
        </w:rPr>
      </w:pPr>
    </w:p>
    <w:p w14:paraId="441B591F" w14:textId="77777777" w:rsidR="00C76063" w:rsidRPr="008F25C3" w:rsidRDefault="00C76063" w:rsidP="00C76063">
      <w:pPr>
        <w:pStyle w:val="2"/>
        <w:spacing w:line="360" w:lineRule="auto"/>
        <w:rPr>
          <w:color w:val="000000" w:themeColor="text1"/>
          <w:sz w:val="28"/>
          <w:szCs w:val="28"/>
        </w:rPr>
      </w:pPr>
      <w:r>
        <w:rPr>
          <w:color w:val="000000" w:themeColor="text1"/>
          <w:sz w:val="28"/>
          <w:szCs w:val="28"/>
        </w:rPr>
        <w:t>3</w:t>
      </w:r>
      <w:r w:rsidRPr="008F25C3">
        <w:rPr>
          <w:color w:val="000000" w:themeColor="text1"/>
          <w:sz w:val="28"/>
          <w:szCs w:val="28"/>
        </w:rPr>
        <w:t>.7 Зведення зовнішніх та внутрішніх стін</w:t>
      </w:r>
    </w:p>
    <w:p w14:paraId="6836E4CF" w14:textId="77777777" w:rsidR="00C76063" w:rsidRPr="008F25C3" w:rsidRDefault="00C76063" w:rsidP="006962ED">
      <w:pPr>
        <w:pStyle w:val="isselectedend"/>
        <w:spacing w:before="0" w:beforeAutospacing="0" w:after="0" w:afterAutospacing="0" w:line="360" w:lineRule="auto"/>
        <w:ind w:firstLine="318"/>
        <w:rPr>
          <w:color w:val="000000" w:themeColor="text1"/>
          <w:sz w:val="28"/>
          <w:szCs w:val="28"/>
        </w:rPr>
      </w:pPr>
      <w:r w:rsidRPr="008F25C3">
        <w:rPr>
          <w:color w:val="000000" w:themeColor="text1"/>
          <w:sz w:val="28"/>
          <w:szCs w:val="28"/>
        </w:rPr>
        <w:t>Після завершення монолітного каркаса виконуються роботи з мурування зовнішніх та внутрішніх стін.</w:t>
      </w:r>
    </w:p>
    <w:p w14:paraId="1CF4BE48" w14:textId="77777777" w:rsidR="00C76063" w:rsidRPr="008F25C3" w:rsidRDefault="00C76063" w:rsidP="006962ED">
      <w:pPr>
        <w:pStyle w:val="isselectedend"/>
        <w:spacing w:before="0" w:beforeAutospacing="0" w:after="0" w:afterAutospacing="0" w:line="360" w:lineRule="auto"/>
        <w:ind w:firstLine="318"/>
        <w:rPr>
          <w:color w:val="000000" w:themeColor="text1"/>
          <w:sz w:val="28"/>
          <w:szCs w:val="28"/>
        </w:rPr>
      </w:pPr>
      <w:r w:rsidRPr="008F25C3">
        <w:rPr>
          <w:color w:val="000000" w:themeColor="text1"/>
          <w:sz w:val="28"/>
          <w:szCs w:val="28"/>
        </w:rPr>
        <w:lastRenderedPageBreak/>
        <w:t xml:space="preserve">Зовнішні стіни виконуються із </w:t>
      </w:r>
      <w:proofErr w:type="spellStart"/>
      <w:r w:rsidRPr="008F25C3">
        <w:rPr>
          <w:color w:val="000000" w:themeColor="text1"/>
          <w:sz w:val="28"/>
          <w:szCs w:val="28"/>
        </w:rPr>
        <w:t>газобетонних</w:t>
      </w:r>
      <w:proofErr w:type="spellEnd"/>
      <w:r w:rsidRPr="008F25C3">
        <w:rPr>
          <w:color w:val="000000" w:themeColor="text1"/>
          <w:sz w:val="28"/>
          <w:szCs w:val="28"/>
        </w:rPr>
        <w:t xml:space="preserve"> блоків товщиною 300 мм.</w:t>
      </w:r>
    </w:p>
    <w:p w14:paraId="743484E7"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Внутрішні перегородки виконуються товщиною 100–150 мм.</w:t>
      </w:r>
    </w:p>
    <w:p w14:paraId="1DDB8D54"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Для забезпечення енергоефективності передбачено утеплення фасадів мінераловатними плитами.</w:t>
      </w:r>
    </w:p>
    <w:p w14:paraId="0AC9894A" w14:textId="2D78D317" w:rsidR="00C76063" w:rsidRPr="008F25C3" w:rsidRDefault="00C76063" w:rsidP="00C76063">
      <w:pPr>
        <w:spacing w:line="360" w:lineRule="auto"/>
        <w:rPr>
          <w:color w:val="000000" w:themeColor="text1"/>
          <w:sz w:val="28"/>
          <w:szCs w:val="28"/>
        </w:rPr>
      </w:pPr>
    </w:p>
    <w:p w14:paraId="70A49114" w14:textId="77777777" w:rsidR="00C76063" w:rsidRPr="008F25C3" w:rsidRDefault="00C76063" w:rsidP="006962ED">
      <w:pPr>
        <w:pStyle w:val="2"/>
        <w:spacing w:line="360" w:lineRule="auto"/>
        <w:ind w:firstLine="390"/>
        <w:rPr>
          <w:color w:val="000000" w:themeColor="text1"/>
          <w:sz w:val="28"/>
          <w:szCs w:val="28"/>
        </w:rPr>
      </w:pPr>
      <w:r>
        <w:rPr>
          <w:color w:val="000000" w:themeColor="text1"/>
          <w:sz w:val="28"/>
          <w:szCs w:val="28"/>
        </w:rPr>
        <w:t>3</w:t>
      </w:r>
      <w:r w:rsidRPr="008F25C3">
        <w:rPr>
          <w:color w:val="000000" w:themeColor="text1"/>
          <w:sz w:val="28"/>
          <w:szCs w:val="28"/>
        </w:rPr>
        <w:t>.8 Покрівельні роботи</w:t>
      </w:r>
    </w:p>
    <w:p w14:paraId="745EAB1E" w14:textId="77777777" w:rsidR="00C76063" w:rsidRPr="008F25C3" w:rsidRDefault="00C76063" w:rsidP="006962ED">
      <w:pPr>
        <w:pStyle w:val="isselectedend"/>
        <w:spacing w:before="0" w:beforeAutospacing="0" w:after="0" w:afterAutospacing="0" w:line="360" w:lineRule="auto"/>
        <w:ind w:firstLine="318"/>
        <w:rPr>
          <w:color w:val="000000" w:themeColor="text1"/>
          <w:sz w:val="28"/>
          <w:szCs w:val="28"/>
        </w:rPr>
      </w:pPr>
      <w:r w:rsidRPr="008F25C3">
        <w:rPr>
          <w:color w:val="000000" w:themeColor="text1"/>
          <w:sz w:val="28"/>
          <w:szCs w:val="28"/>
        </w:rPr>
        <w:t>Після завершення основних конструкцій виконується влаштування покриття.</w:t>
      </w:r>
    </w:p>
    <w:p w14:paraId="6ED78BAA"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Основні етапи:</w:t>
      </w:r>
    </w:p>
    <w:p w14:paraId="5E15FD01" w14:textId="77777777" w:rsidR="00C76063" w:rsidRPr="008F25C3" w:rsidRDefault="00C76063" w:rsidP="00C76063">
      <w:pPr>
        <w:widowControl/>
        <w:numPr>
          <w:ilvl w:val="0"/>
          <w:numId w:val="23"/>
        </w:numPr>
        <w:autoSpaceDE/>
        <w:autoSpaceDN/>
        <w:spacing w:line="360" w:lineRule="auto"/>
        <w:ind w:firstLine="0"/>
        <w:rPr>
          <w:color w:val="000000" w:themeColor="text1"/>
          <w:sz w:val="28"/>
          <w:szCs w:val="28"/>
        </w:rPr>
      </w:pPr>
      <w:r w:rsidRPr="008F25C3">
        <w:rPr>
          <w:color w:val="000000" w:themeColor="text1"/>
          <w:sz w:val="28"/>
          <w:szCs w:val="28"/>
        </w:rPr>
        <w:t>монтаж пароізоляції;</w:t>
      </w:r>
    </w:p>
    <w:p w14:paraId="0C980022" w14:textId="77777777" w:rsidR="00C76063" w:rsidRPr="008F25C3" w:rsidRDefault="00C76063" w:rsidP="00C76063">
      <w:pPr>
        <w:widowControl/>
        <w:numPr>
          <w:ilvl w:val="0"/>
          <w:numId w:val="23"/>
        </w:numPr>
        <w:autoSpaceDE/>
        <w:autoSpaceDN/>
        <w:spacing w:line="360" w:lineRule="auto"/>
        <w:ind w:firstLine="0"/>
        <w:rPr>
          <w:color w:val="000000" w:themeColor="text1"/>
          <w:sz w:val="28"/>
          <w:szCs w:val="28"/>
        </w:rPr>
      </w:pPr>
      <w:r w:rsidRPr="008F25C3">
        <w:rPr>
          <w:color w:val="000000" w:themeColor="text1"/>
          <w:sz w:val="28"/>
          <w:szCs w:val="28"/>
        </w:rPr>
        <w:t>укладання теплоізоляції;</w:t>
      </w:r>
    </w:p>
    <w:p w14:paraId="3E49D9FD" w14:textId="77777777" w:rsidR="00C76063" w:rsidRPr="008F25C3" w:rsidRDefault="00C76063" w:rsidP="00C76063">
      <w:pPr>
        <w:widowControl/>
        <w:numPr>
          <w:ilvl w:val="0"/>
          <w:numId w:val="23"/>
        </w:numPr>
        <w:autoSpaceDE/>
        <w:autoSpaceDN/>
        <w:spacing w:line="360" w:lineRule="auto"/>
        <w:ind w:firstLine="0"/>
        <w:rPr>
          <w:color w:val="000000" w:themeColor="text1"/>
          <w:sz w:val="28"/>
          <w:szCs w:val="28"/>
        </w:rPr>
      </w:pPr>
      <w:r w:rsidRPr="008F25C3">
        <w:rPr>
          <w:color w:val="000000" w:themeColor="text1"/>
          <w:sz w:val="28"/>
          <w:szCs w:val="28"/>
        </w:rPr>
        <w:t>формування ухилів;</w:t>
      </w:r>
    </w:p>
    <w:p w14:paraId="323C9D3F" w14:textId="77777777" w:rsidR="00C76063" w:rsidRPr="008F25C3" w:rsidRDefault="00C76063" w:rsidP="00C76063">
      <w:pPr>
        <w:widowControl/>
        <w:numPr>
          <w:ilvl w:val="0"/>
          <w:numId w:val="23"/>
        </w:numPr>
        <w:autoSpaceDE/>
        <w:autoSpaceDN/>
        <w:spacing w:line="360" w:lineRule="auto"/>
        <w:ind w:firstLine="0"/>
        <w:rPr>
          <w:color w:val="000000" w:themeColor="text1"/>
          <w:sz w:val="28"/>
          <w:szCs w:val="28"/>
        </w:rPr>
      </w:pPr>
      <w:r w:rsidRPr="008F25C3">
        <w:rPr>
          <w:color w:val="000000" w:themeColor="text1"/>
          <w:sz w:val="28"/>
          <w:szCs w:val="28"/>
        </w:rPr>
        <w:t>монтаж гідроізоляційної мембрани;</w:t>
      </w:r>
    </w:p>
    <w:p w14:paraId="5A6947A9" w14:textId="77777777" w:rsidR="00C76063" w:rsidRPr="008F25C3" w:rsidRDefault="00C76063" w:rsidP="00C76063">
      <w:pPr>
        <w:widowControl/>
        <w:numPr>
          <w:ilvl w:val="0"/>
          <w:numId w:val="23"/>
        </w:numPr>
        <w:autoSpaceDE/>
        <w:autoSpaceDN/>
        <w:spacing w:line="360" w:lineRule="auto"/>
        <w:ind w:firstLine="0"/>
        <w:rPr>
          <w:color w:val="000000" w:themeColor="text1"/>
          <w:sz w:val="28"/>
          <w:szCs w:val="28"/>
        </w:rPr>
      </w:pPr>
      <w:r w:rsidRPr="008F25C3">
        <w:rPr>
          <w:color w:val="000000" w:themeColor="text1"/>
          <w:sz w:val="28"/>
          <w:szCs w:val="28"/>
        </w:rPr>
        <w:t>встановлення водоприймальних воронок.</w:t>
      </w:r>
    </w:p>
    <w:p w14:paraId="13EF0D11"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Покрівля виконується з внутрішнім водовідведенням.</w:t>
      </w:r>
    </w:p>
    <w:p w14:paraId="54D50384" w14:textId="1691DB5C" w:rsidR="00C76063" w:rsidRPr="008F25C3" w:rsidRDefault="00C76063" w:rsidP="00C76063">
      <w:pPr>
        <w:spacing w:line="360" w:lineRule="auto"/>
        <w:rPr>
          <w:color w:val="000000" w:themeColor="text1"/>
          <w:sz w:val="28"/>
          <w:szCs w:val="28"/>
        </w:rPr>
      </w:pPr>
    </w:p>
    <w:p w14:paraId="0AF4BD97" w14:textId="77777777" w:rsidR="00C76063" w:rsidRPr="008F25C3" w:rsidRDefault="00C76063" w:rsidP="00C76063">
      <w:pPr>
        <w:pStyle w:val="2"/>
        <w:spacing w:line="360" w:lineRule="auto"/>
        <w:rPr>
          <w:color w:val="000000" w:themeColor="text1"/>
          <w:sz w:val="28"/>
          <w:szCs w:val="28"/>
        </w:rPr>
      </w:pPr>
      <w:r>
        <w:rPr>
          <w:color w:val="000000" w:themeColor="text1"/>
          <w:sz w:val="28"/>
          <w:szCs w:val="28"/>
        </w:rPr>
        <w:t>3</w:t>
      </w:r>
      <w:r w:rsidRPr="008F25C3">
        <w:rPr>
          <w:color w:val="000000" w:themeColor="text1"/>
          <w:sz w:val="28"/>
          <w:szCs w:val="28"/>
        </w:rPr>
        <w:t>.9 Оздоблювальні роботи</w:t>
      </w:r>
    </w:p>
    <w:p w14:paraId="6A1A0D24" w14:textId="77777777" w:rsidR="00C76063" w:rsidRPr="008F25C3" w:rsidRDefault="00C76063" w:rsidP="006962ED">
      <w:pPr>
        <w:pStyle w:val="isselectedend"/>
        <w:spacing w:before="0" w:beforeAutospacing="0" w:after="0" w:afterAutospacing="0" w:line="360" w:lineRule="auto"/>
        <w:ind w:firstLine="318"/>
        <w:rPr>
          <w:color w:val="000000" w:themeColor="text1"/>
          <w:sz w:val="28"/>
          <w:szCs w:val="28"/>
        </w:rPr>
      </w:pPr>
      <w:r w:rsidRPr="008F25C3">
        <w:rPr>
          <w:color w:val="000000" w:themeColor="text1"/>
          <w:sz w:val="28"/>
          <w:szCs w:val="28"/>
        </w:rPr>
        <w:t>Оздоблювальні роботи виконуються після завершення монтажу інженерних мереж.</w:t>
      </w:r>
    </w:p>
    <w:p w14:paraId="0476FC44"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До складу робіт входять:</w:t>
      </w:r>
    </w:p>
    <w:p w14:paraId="63B87C8A" w14:textId="77777777" w:rsidR="00C76063" w:rsidRPr="008F25C3" w:rsidRDefault="00C76063" w:rsidP="00C76063">
      <w:pPr>
        <w:widowControl/>
        <w:numPr>
          <w:ilvl w:val="0"/>
          <w:numId w:val="24"/>
        </w:numPr>
        <w:autoSpaceDE/>
        <w:autoSpaceDN/>
        <w:spacing w:line="360" w:lineRule="auto"/>
        <w:ind w:firstLine="0"/>
        <w:rPr>
          <w:color w:val="000000" w:themeColor="text1"/>
          <w:sz w:val="28"/>
          <w:szCs w:val="28"/>
        </w:rPr>
      </w:pPr>
      <w:r w:rsidRPr="008F25C3">
        <w:rPr>
          <w:color w:val="000000" w:themeColor="text1"/>
          <w:sz w:val="28"/>
          <w:szCs w:val="28"/>
        </w:rPr>
        <w:t>штукатурення стін;</w:t>
      </w:r>
    </w:p>
    <w:p w14:paraId="378EB10B" w14:textId="77777777" w:rsidR="00C76063" w:rsidRPr="008F25C3" w:rsidRDefault="00C76063" w:rsidP="00C76063">
      <w:pPr>
        <w:widowControl/>
        <w:numPr>
          <w:ilvl w:val="0"/>
          <w:numId w:val="24"/>
        </w:numPr>
        <w:autoSpaceDE/>
        <w:autoSpaceDN/>
        <w:spacing w:line="360" w:lineRule="auto"/>
        <w:ind w:firstLine="0"/>
        <w:rPr>
          <w:color w:val="000000" w:themeColor="text1"/>
          <w:sz w:val="28"/>
          <w:szCs w:val="28"/>
        </w:rPr>
      </w:pPr>
      <w:r w:rsidRPr="008F25C3">
        <w:rPr>
          <w:color w:val="000000" w:themeColor="text1"/>
          <w:sz w:val="28"/>
          <w:szCs w:val="28"/>
        </w:rPr>
        <w:t>шпаклювання поверхонь;</w:t>
      </w:r>
    </w:p>
    <w:p w14:paraId="782AD6F3" w14:textId="77777777" w:rsidR="00C76063" w:rsidRPr="008F25C3" w:rsidRDefault="00C76063" w:rsidP="00C76063">
      <w:pPr>
        <w:widowControl/>
        <w:numPr>
          <w:ilvl w:val="0"/>
          <w:numId w:val="24"/>
        </w:numPr>
        <w:autoSpaceDE/>
        <w:autoSpaceDN/>
        <w:spacing w:line="360" w:lineRule="auto"/>
        <w:ind w:firstLine="0"/>
        <w:rPr>
          <w:color w:val="000000" w:themeColor="text1"/>
          <w:sz w:val="28"/>
          <w:szCs w:val="28"/>
        </w:rPr>
      </w:pPr>
      <w:r w:rsidRPr="008F25C3">
        <w:rPr>
          <w:color w:val="000000" w:themeColor="text1"/>
          <w:sz w:val="28"/>
          <w:szCs w:val="28"/>
        </w:rPr>
        <w:t>фарбування;</w:t>
      </w:r>
    </w:p>
    <w:p w14:paraId="1E850DF5" w14:textId="77777777" w:rsidR="00C76063" w:rsidRPr="008F25C3" w:rsidRDefault="00C76063" w:rsidP="00C76063">
      <w:pPr>
        <w:widowControl/>
        <w:numPr>
          <w:ilvl w:val="0"/>
          <w:numId w:val="24"/>
        </w:numPr>
        <w:autoSpaceDE/>
        <w:autoSpaceDN/>
        <w:spacing w:line="360" w:lineRule="auto"/>
        <w:ind w:firstLine="0"/>
        <w:rPr>
          <w:color w:val="000000" w:themeColor="text1"/>
          <w:sz w:val="28"/>
          <w:szCs w:val="28"/>
        </w:rPr>
      </w:pPr>
      <w:r w:rsidRPr="008F25C3">
        <w:rPr>
          <w:color w:val="000000" w:themeColor="text1"/>
          <w:sz w:val="28"/>
          <w:szCs w:val="28"/>
        </w:rPr>
        <w:t>облицювання плиткою;</w:t>
      </w:r>
    </w:p>
    <w:p w14:paraId="71753636" w14:textId="77777777" w:rsidR="00C76063" w:rsidRPr="008F25C3" w:rsidRDefault="00C76063" w:rsidP="00C76063">
      <w:pPr>
        <w:widowControl/>
        <w:numPr>
          <w:ilvl w:val="0"/>
          <w:numId w:val="24"/>
        </w:numPr>
        <w:autoSpaceDE/>
        <w:autoSpaceDN/>
        <w:spacing w:line="360" w:lineRule="auto"/>
        <w:ind w:firstLine="0"/>
        <w:rPr>
          <w:color w:val="000000" w:themeColor="text1"/>
          <w:sz w:val="28"/>
          <w:szCs w:val="28"/>
        </w:rPr>
      </w:pPr>
      <w:r w:rsidRPr="008F25C3">
        <w:rPr>
          <w:color w:val="000000" w:themeColor="text1"/>
          <w:sz w:val="28"/>
          <w:szCs w:val="28"/>
        </w:rPr>
        <w:t>монтаж підлогових покриттів;</w:t>
      </w:r>
    </w:p>
    <w:p w14:paraId="38AD9706" w14:textId="77777777" w:rsidR="00C76063" w:rsidRPr="008F25C3" w:rsidRDefault="00C76063" w:rsidP="00C76063">
      <w:pPr>
        <w:widowControl/>
        <w:numPr>
          <w:ilvl w:val="0"/>
          <w:numId w:val="24"/>
        </w:numPr>
        <w:autoSpaceDE/>
        <w:autoSpaceDN/>
        <w:spacing w:line="360" w:lineRule="auto"/>
        <w:ind w:firstLine="0"/>
        <w:rPr>
          <w:color w:val="000000" w:themeColor="text1"/>
          <w:sz w:val="28"/>
          <w:szCs w:val="28"/>
        </w:rPr>
      </w:pPr>
      <w:r w:rsidRPr="008F25C3">
        <w:rPr>
          <w:color w:val="000000" w:themeColor="text1"/>
          <w:sz w:val="28"/>
          <w:szCs w:val="28"/>
        </w:rPr>
        <w:t>монтаж підвісних стель.</w:t>
      </w:r>
    </w:p>
    <w:p w14:paraId="7687A01C" w14:textId="77777777" w:rsidR="00C76063" w:rsidRPr="008F25C3" w:rsidRDefault="00C76063" w:rsidP="006962ED">
      <w:pPr>
        <w:pStyle w:val="isselectedend"/>
        <w:spacing w:before="0" w:beforeAutospacing="0" w:after="0" w:afterAutospacing="0" w:line="360" w:lineRule="auto"/>
        <w:ind w:firstLine="708"/>
        <w:rPr>
          <w:color w:val="000000" w:themeColor="text1"/>
          <w:sz w:val="28"/>
          <w:szCs w:val="28"/>
        </w:rPr>
      </w:pPr>
      <w:r w:rsidRPr="008F25C3">
        <w:rPr>
          <w:color w:val="000000" w:themeColor="text1"/>
          <w:sz w:val="28"/>
          <w:szCs w:val="28"/>
        </w:rPr>
        <w:t>У приміщеннях школи мистецтв застосовуються екологічно безпечні оздоблювальні матеріали.</w:t>
      </w:r>
    </w:p>
    <w:p w14:paraId="4C1657B2" w14:textId="5E8A2A77" w:rsidR="00C76063" w:rsidRPr="008F25C3" w:rsidRDefault="00C76063" w:rsidP="00C76063">
      <w:pPr>
        <w:spacing w:line="360" w:lineRule="auto"/>
        <w:rPr>
          <w:color w:val="000000" w:themeColor="text1"/>
          <w:sz w:val="28"/>
          <w:szCs w:val="28"/>
        </w:rPr>
      </w:pPr>
    </w:p>
    <w:p w14:paraId="102F1585" w14:textId="77777777" w:rsidR="00C76063" w:rsidRPr="008F25C3" w:rsidRDefault="00C76063" w:rsidP="00C76063">
      <w:pPr>
        <w:pStyle w:val="2"/>
        <w:spacing w:line="360" w:lineRule="auto"/>
        <w:rPr>
          <w:color w:val="000000" w:themeColor="text1"/>
          <w:sz w:val="28"/>
          <w:szCs w:val="28"/>
        </w:rPr>
      </w:pPr>
      <w:r>
        <w:rPr>
          <w:color w:val="000000" w:themeColor="text1"/>
          <w:sz w:val="28"/>
          <w:szCs w:val="28"/>
        </w:rPr>
        <w:t>3</w:t>
      </w:r>
      <w:r w:rsidRPr="008F25C3">
        <w:rPr>
          <w:color w:val="000000" w:themeColor="text1"/>
          <w:sz w:val="28"/>
          <w:szCs w:val="28"/>
        </w:rPr>
        <w:t>.10 Благоустрій території</w:t>
      </w:r>
    </w:p>
    <w:p w14:paraId="79593839"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Після завершення будівництва виконуються роботи з благоустрою.</w:t>
      </w:r>
    </w:p>
    <w:p w14:paraId="6ECEE9A6"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Передбачаються:</w:t>
      </w:r>
    </w:p>
    <w:p w14:paraId="12E68AC1" w14:textId="77777777" w:rsidR="00C76063" w:rsidRPr="008F25C3" w:rsidRDefault="00C76063" w:rsidP="00C76063">
      <w:pPr>
        <w:widowControl/>
        <w:numPr>
          <w:ilvl w:val="0"/>
          <w:numId w:val="25"/>
        </w:numPr>
        <w:autoSpaceDE/>
        <w:autoSpaceDN/>
        <w:spacing w:line="360" w:lineRule="auto"/>
        <w:ind w:firstLine="0"/>
        <w:rPr>
          <w:color w:val="000000" w:themeColor="text1"/>
          <w:sz w:val="28"/>
          <w:szCs w:val="28"/>
        </w:rPr>
      </w:pPr>
      <w:r w:rsidRPr="008F25C3">
        <w:rPr>
          <w:color w:val="000000" w:themeColor="text1"/>
          <w:sz w:val="28"/>
          <w:szCs w:val="28"/>
        </w:rPr>
        <w:lastRenderedPageBreak/>
        <w:t>мощення пішохідних доріжок;</w:t>
      </w:r>
    </w:p>
    <w:p w14:paraId="3165D4EC" w14:textId="77777777" w:rsidR="00C76063" w:rsidRPr="008F25C3" w:rsidRDefault="00C76063" w:rsidP="00C76063">
      <w:pPr>
        <w:widowControl/>
        <w:numPr>
          <w:ilvl w:val="0"/>
          <w:numId w:val="25"/>
        </w:numPr>
        <w:autoSpaceDE/>
        <w:autoSpaceDN/>
        <w:spacing w:line="360" w:lineRule="auto"/>
        <w:ind w:firstLine="0"/>
        <w:rPr>
          <w:color w:val="000000" w:themeColor="text1"/>
          <w:sz w:val="28"/>
          <w:szCs w:val="28"/>
        </w:rPr>
      </w:pPr>
      <w:r w:rsidRPr="008F25C3">
        <w:rPr>
          <w:color w:val="000000" w:themeColor="text1"/>
          <w:sz w:val="28"/>
          <w:szCs w:val="28"/>
        </w:rPr>
        <w:t>влаштування освітлення;</w:t>
      </w:r>
    </w:p>
    <w:p w14:paraId="2AA62E2A" w14:textId="77777777" w:rsidR="00C76063" w:rsidRPr="008F25C3" w:rsidRDefault="00C76063" w:rsidP="00C76063">
      <w:pPr>
        <w:widowControl/>
        <w:numPr>
          <w:ilvl w:val="0"/>
          <w:numId w:val="25"/>
        </w:numPr>
        <w:autoSpaceDE/>
        <w:autoSpaceDN/>
        <w:spacing w:line="360" w:lineRule="auto"/>
        <w:ind w:firstLine="0"/>
        <w:rPr>
          <w:color w:val="000000" w:themeColor="text1"/>
          <w:sz w:val="28"/>
          <w:szCs w:val="28"/>
        </w:rPr>
      </w:pPr>
      <w:r w:rsidRPr="008F25C3">
        <w:rPr>
          <w:color w:val="000000" w:themeColor="text1"/>
          <w:sz w:val="28"/>
          <w:szCs w:val="28"/>
        </w:rPr>
        <w:t>озеленення території;</w:t>
      </w:r>
    </w:p>
    <w:p w14:paraId="4445BF39" w14:textId="77777777" w:rsidR="00C76063" w:rsidRPr="008F25C3" w:rsidRDefault="00C76063" w:rsidP="00C76063">
      <w:pPr>
        <w:widowControl/>
        <w:numPr>
          <w:ilvl w:val="0"/>
          <w:numId w:val="25"/>
        </w:numPr>
        <w:autoSpaceDE/>
        <w:autoSpaceDN/>
        <w:spacing w:line="360" w:lineRule="auto"/>
        <w:ind w:firstLine="0"/>
        <w:rPr>
          <w:color w:val="000000" w:themeColor="text1"/>
          <w:sz w:val="28"/>
          <w:szCs w:val="28"/>
        </w:rPr>
      </w:pPr>
      <w:r w:rsidRPr="008F25C3">
        <w:rPr>
          <w:color w:val="000000" w:themeColor="text1"/>
          <w:sz w:val="28"/>
          <w:szCs w:val="28"/>
        </w:rPr>
        <w:t>встановлення малих архітектурних форм;</w:t>
      </w:r>
    </w:p>
    <w:p w14:paraId="42C5CFDD" w14:textId="77777777" w:rsidR="00C76063" w:rsidRPr="008F25C3" w:rsidRDefault="00C76063" w:rsidP="00C76063">
      <w:pPr>
        <w:widowControl/>
        <w:numPr>
          <w:ilvl w:val="0"/>
          <w:numId w:val="25"/>
        </w:numPr>
        <w:autoSpaceDE/>
        <w:autoSpaceDN/>
        <w:spacing w:line="360" w:lineRule="auto"/>
        <w:ind w:firstLine="0"/>
        <w:rPr>
          <w:color w:val="000000" w:themeColor="text1"/>
          <w:sz w:val="28"/>
          <w:szCs w:val="28"/>
        </w:rPr>
      </w:pPr>
      <w:r w:rsidRPr="008F25C3">
        <w:rPr>
          <w:color w:val="000000" w:themeColor="text1"/>
          <w:sz w:val="28"/>
          <w:szCs w:val="28"/>
        </w:rPr>
        <w:t>облаштування місць відпочинку.</w:t>
      </w:r>
    </w:p>
    <w:p w14:paraId="39C4292D"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Територія школи інтегрується у рекреаційне середовище парку імені Тараса Шевченка.</w:t>
      </w:r>
    </w:p>
    <w:p w14:paraId="356C7FA9" w14:textId="7499059A" w:rsidR="00C76063" w:rsidRPr="008F25C3" w:rsidRDefault="00C76063" w:rsidP="00C76063">
      <w:pPr>
        <w:spacing w:line="360" w:lineRule="auto"/>
        <w:rPr>
          <w:color w:val="000000" w:themeColor="text1"/>
          <w:sz w:val="28"/>
          <w:szCs w:val="28"/>
        </w:rPr>
      </w:pPr>
    </w:p>
    <w:p w14:paraId="1E6A47D8" w14:textId="77777777" w:rsidR="00C76063" w:rsidRPr="008F25C3" w:rsidRDefault="00C76063" w:rsidP="00C76063">
      <w:pPr>
        <w:pStyle w:val="2"/>
        <w:spacing w:line="360" w:lineRule="auto"/>
        <w:rPr>
          <w:color w:val="000000" w:themeColor="text1"/>
          <w:sz w:val="28"/>
          <w:szCs w:val="28"/>
        </w:rPr>
      </w:pPr>
      <w:r>
        <w:rPr>
          <w:color w:val="000000" w:themeColor="text1"/>
          <w:sz w:val="28"/>
          <w:szCs w:val="28"/>
        </w:rPr>
        <w:t>3</w:t>
      </w:r>
      <w:r w:rsidRPr="008F25C3">
        <w:rPr>
          <w:color w:val="000000" w:themeColor="text1"/>
          <w:sz w:val="28"/>
          <w:szCs w:val="28"/>
        </w:rPr>
        <w:t>.11 Контроль якості робіт</w:t>
      </w:r>
    </w:p>
    <w:p w14:paraId="6E52EDF3"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Контроль якості здійснюється на всіх етапах будівництва.</w:t>
      </w:r>
    </w:p>
    <w:p w14:paraId="7E7F843A" w14:textId="77777777" w:rsidR="00C76063"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Перевіряються:</w:t>
      </w:r>
    </w:p>
    <w:p w14:paraId="7D009622" w14:textId="77777777" w:rsidR="00C76063" w:rsidRPr="008F25C3" w:rsidRDefault="00C76063" w:rsidP="00C76063">
      <w:pPr>
        <w:widowControl/>
        <w:numPr>
          <w:ilvl w:val="0"/>
          <w:numId w:val="26"/>
        </w:numPr>
        <w:autoSpaceDE/>
        <w:autoSpaceDN/>
        <w:spacing w:line="360" w:lineRule="auto"/>
        <w:ind w:firstLine="0"/>
        <w:rPr>
          <w:color w:val="000000" w:themeColor="text1"/>
          <w:sz w:val="28"/>
          <w:szCs w:val="28"/>
        </w:rPr>
      </w:pPr>
      <w:r w:rsidRPr="008F25C3">
        <w:rPr>
          <w:color w:val="000000" w:themeColor="text1"/>
          <w:sz w:val="28"/>
          <w:szCs w:val="28"/>
        </w:rPr>
        <w:t>геометричні параметри конструкцій;</w:t>
      </w:r>
    </w:p>
    <w:p w14:paraId="1A8C9A4E" w14:textId="77777777" w:rsidR="00C76063" w:rsidRPr="008F25C3" w:rsidRDefault="00C76063" w:rsidP="00C76063">
      <w:pPr>
        <w:widowControl/>
        <w:numPr>
          <w:ilvl w:val="0"/>
          <w:numId w:val="26"/>
        </w:numPr>
        <w:autoSpaceDE/>
        <w:autoSpaceDN/>
        <w:spacing w:line="360" w:lineRule="auto"/>
        <w:ind w:firstLine="0"/>
        <w:rPr>
          <w:color w:val="000000" w:themeColor="text1"/>
          <w:sz w:val="28"/>
          <w:szCs w:val="28"/>
        </w:rPr>
      </w:pPr>
      <w:r w:rsidRPr="008F25C3">
        <w:rPr>
          <w:color w:val="000000" w:themeColor="text1"/>
          <w:sz w:val="28"/>
          <w:szCs w:val="28"/>
        </w:rPr>
        <w:t>якість бетонних робіт;</w:t>
      </w:r>
    </w:p>
    <w:p w14:paraId="1F0850DE" w14:textId="77777777" w:rsidR="00C76063" w:rsidRPr="008F25C3" w:rsidRDefault="00C76063" w:rsidP="00C76063">
      <w:pPr>
        <w:widowControl/>
        <w:numPr>
          <w:ilvl w:val="0"/>
          <w:numId w:val="26"/>
        </w:numPr>
        <w:autoSpaceDE/>
        <w:autoSpaceDN/>
        <w:spacing w:line="360" w:lineRule="auto"/>
        <w:ind w:firstLine="0"/>
        <w:rPr>
          <w:color w:val="000000" w:themeColor="text1"/>
          <w:sz w:val="28"/>
          <w:szCs w:val="28"/>
        </w:rPr>
      </w:pPr>
      <w:r w:rsidRPr="008F25C3">
        <w:rPr>
          <w:color w:val="000000" w:themeColor="text1"/>
          <w:sz w:val="28"/>
          <w:szCs w:val="28"/>
        </w:rPr>
        <w:t>якість армування;</w:t>
      </w:r>
    </w:p>
    <w:p w14:paraId="1D1326C6" w14:textId="77777777" w:rsidR="00C76063" w:rsidRPr="008F25C3" w:rsidRDefault="00C76063" w:rsidP="00C76063">
      <w:pPr>
        <w:widowControl/>
        <w:numPr>
          <w:ilvl w:val="0"/>
          <w:numId w:val="26"/>
        </w:numPr>
        <w:autoSpaceDE/>
        <w:autoSpaceDN/>
        <w:spacing w:line="360" w:lineRule="auto"/>
        <w:ind w:firstLine="0"/>
        <w:rPr>
          <w:color w:val="000000" w:themeColor="text1"/>
          <w:sz w:val="28"/>
          <w:szCs w:val="28"/>
        </w:rPr>
      </w:pPr>
      <w:r w:rsidRPr="008F25C3">
        <w:rPr>
          <w:color w:val="000000" w:themeColor="text1"/>
          <w:sz w:val="28"/>
          <w:szCs w:val="28"/>
        </w:rPr>
        <w:t>міцність матеріалів;</w:t>
      </w:r>
    </w:p>
    <w:p w14:paraId="02C33068" w14:textId="77777777" w:rsidR="00C76063" w:rsidRPr="008F25C3" w:rsidRDefault="00C76063" w:rsidP="00C76063">
      <w:pPr>
        <w:widowControl/>
        <w:numPr>
          <w:ilvl w:val="0"/>
          <w:numId w:val="26"/>
        </w:numPr>
        <w:autoSpaceDE/>
        <w:autoSpaceDN/>
        <w:spacing w:line="360" w:lineRule="auto"/>
        <w:ind w:firstLine="0"/>
        <w:rPr>
          <w:color w:val="000000" w:themeColor="text1"/>
          <w:sz w:val="28"/>
          <w:szCs w:val="28"/>
        </w:rPr>
      </w:pPr>
      <w:r w:rsidRPr="008F25C3">
        <w:rPr>
          <w:color w:val="000000" w:themeColor="text1"/>
          <w:sz w:val="28"/>
          <w:szCs w:val="28"/>
        </w:rPr>
        <w:t xml:space="preserve">відповідність робіт </w:t>
      </w:r>
      <w:proofErr w:type="spellStart"/>
      <w:r w:rsidRPr="008F25C3">
        <w:rPr>
          <w:color w:val="000000" w:themeColor="text1"/>
          <w:sz w:val="28"/>
          <w:szCs w:val="28"/>
        </w:rPr>
        <w:t>проєктній</w:t>
      </w:r>
      <w:proofErr w:type="spellEnd"/>
      <w:r w:rsidRPr="008F25C3">
        <w:rPr>
          <w:color w:val="000000" w:themeColor="text1"/>
          <w:sz w:val="28"/>
          <w:szCs w:val="28"/>
        </w:rPr>
        <w:t xml:space="preserve"> документації.</w:t>
      </w:r>
    </w:p>
    <w:p w14:paraId="644DFF43" w14:textId="687465FA" w:rsidR="006962ED" w:rsidRPr="008F25C3" w:rsidRDefault="00C76063" w:rsidP="00C76063">
      <w:pPr>
        <w:pStyle w:val="isselectedend"/>
        <w:spacing w:before="0" w:beforeAutospacing="0" w:after="0" w:afterAutospacing="0" w:line="360" w:lineRule="auto"/>
        <w:rPr>
          <w:color w:val="000000" w:themeColor="text1"/>
          <w:sz w:val="28"/>
          <w:szCs w:val="28"/>
        </w:rPr>
      </w:pPr>
      <w:r w:rsidRPr="008F25C3">
        <w:rPr>
          <w:color w:val="000000" w:themeColor="text1"/>
          <w:sz w:val="28"/>
          <w:szCs w:val="28"/>
        </w:rPr>
        <w:t>Всі роботи виконуються відповідно до чинних ДБН та ДСТУ України.</w:t>
      </w:r>
    </w:p>
    <w:p w14:paraId="3D318729" w14:textId="54790AA6" w:rsidR="00C76063" w:rsidRDefault="00C76063" w:rsidP="00C76063">
      <w:pPr>
        <w:spacing w:line="360" w:lineRule="auto"/>
        <w:rPr>
          <w:color w:val="000000" w:themeColor="text1"/>
          <w:sz w:val="28"/>
          <w:szCs w:val="28"/>
        </w:rPr>
      </w:pPr>
    </w:p>
    <w:p w14:paraId="4243049B" w14:textId="77777777" w:rsidR="006962ED" w:rsidRDefault="006962ED" w:rsidP="006962ED">
      <w:pPr>
        <w:spacing w:line="360" w:lineRule="auto"/>
        <w:jc w:val="center"/>
        <w:rPr>
          <w:b/>
          <w:bCs/>
          <w:color w:val="000000" w:themeColor="text1"/>
          <w:sz w:val="28"/>
          <w:szCs w:val="28"/>
        </w:rPr>
      </w:pPr>
    </w:p>
    <w:p w14:paraId="4C5686E5" w14:textId="77777777" w:rsidR="006962ED" w:rsidRDefault="006962ED" w:rsidP="006962ED">
      <w:pPr>
        <w:spacing w:line="360" w:lineRule="auto"/>
        <w:jc w:val="center"/>
        <w:rPr>
          <w:b/>
          <w:bCs/>
          <w:color w:val="000000" w:themeColor="text1"/>
          <w:sz w:val="28"/>
          <w:szCs w:val="28"/>
        </w:rPr>
      </w:pPr>
    </w:p>
    <w:p w14:paraId="4511295B" w14:textId="77777777" w:rsidR="006962ED" w:rsidRDefault="006962ED" w:rsidP="006962ED">
      <w:pPr>
        <w:spacing w:line="360" w:lineRule="auto"/>
        <w:jc w:val="center"/>
        <w:rPr>
          <w:b/>
          <w:bCs/>
          <w:color w:val="000000" w:themeColor="text1"/>
          <w:sz w:val="28"/>
          <w:szCs w:val="28"/>
        </w:rPr>
      </w:pPr>
    </w:p>
    <w:p w14:paraId="5F7E8004" w14:textId="77777777" w:rsidR="006962ED" w:rsidRDefault="006962ED" w:rsidP="006962ED">
      <w:pPr>
        <w:spacing w:line="360" w:lineRule="auto"/>
        <w:jc w:val="center"/>
        <w:rPr>
          <w:b/>
          <w:bCs/>
          <w:color w:val="000000" w:themeColor="text1"/>
          <w:sz w:val="28"/>
          <w:szCs w:val="28"/>
        </w:rPr>
      </w:pPr>
    </w:p>
    <w:p w14:paraId="51A7DED3" w14:textId="77777777" w:rsidR="006962ED" w:rsidRDefault="006962ED" w:rsidP="006962ED">
      <w:pPr>
        <w:spacing w:line="360" w:lineRule="auto"/>
        <w:jc w:val="center"/>
        <w:rPr>
          <w:b/>
          <w:bCs/>
          <w:color w:val="000000" w:themeColor="text1"/>
          <w:sz w:val="28"/>
          <w:szCs w:val="28"/>
        </w:rPr>
      </w:pPr>
    </w:p>
    <w:p w14:paraId="43180A72" w14:textId="77777777" w:rsidR="006962ED" w:rsidRDefault="006962ED" w:rsidP="006962ED">
      <w:pPr>
        <w:spacing w:line="360" w:lineRule="auto"/>
        <w:jc w:val="center"/>
        <w:rPr>
          <w:b/>
          <w:bCs/>
          <w:color w:val="000000" w:themeColor="text1"/>
          <w:sz w:val="28"/>
          <w:szCs w:val="28"/>
        </w:rPr>
      </w:pPr>
    </w:p>
    <w:p w14:paraId="46FA9B95" w14:textId="77777777" w:rsidR="006962ED" w:rsidRDefault="006962ED" w:rsidP="006962ED">
      <w:pPr>
        <w:spacing w:line="360" w:lineRule="auto"/>
        <w:jc w:val="center"/>
        <w:rPr>
          <w:b/>
          <w:bCs/>
          <w:color w:val="000000" w:themeColor="text1"/>
          <w:sz w:val="28"/>
          <w:szCs w:val="28"/>
        </w:rPr>
      </w:pPr>
    </w:p>
    <w:p w14:paraId="13C308CE" w14:textId="77777777" w:rsidR="006962ED" w:rsidRDefault="006962ED" w:rsidP="006962ED">
      <w:pPr>
        <w:spacing w:line="360" w:lineRule="auto"/>
        <w:jc w:val="center"/>
        <w:rPr>
          <w:b/>
          <w:bCs/>
          <w:color w:val="000000" w:themeColor="text1"/>
          <w:sz w:val="28"/>
          <w:szCs w:val="28"/>
        </w:rPr>
      </w:pPr>
    </w:p>
    <w:p w14:paraId="69C1EAD2" w14:textId="77777777" w:rsidR="006962ED" w:rsidRDefault="006962ED" w:rsidP="006962ED">
      <w:pPr>
        <w:spacing w:line="360" w:lineRule="auto"/>
        <w:jc w:val="center"/>
        <w:rPr>
          <w:b/>
          <w:bCs/>
          <w:color w:val="000000" w:themeColor="text1"/>
          <w:sz w:val="28"/>
          <w:szCs w:val="28"/>
        </w:rPr>
      </w:pPr>
    </w:p>
    <w:p w14:paraId="5976AF58" w14:textId="77777777" w:rsidR="006962ED" w:rsidRDefault="006962ED" w:rsidP="006962ED">
      <w:pPr>
        <w:spacing w:line="360" w:lineRule="auto"/>
        <w:jc w:val="center"/>
        <w:rPr>
          <w:b/>
          <w:bCs/>
          <w:color w:val="000000" w:themeColor="text1"/>
          <w:sz w:val="28"/>
          <w:szCs w:val="28"/>
        </w:rPr>
      </w:pPr>
    </w:p>
    <w:p w14:paraId="43E88E5D" w14:textId="77777777" w:rsidR="006962ED" w:rsidRDefault="006962ED" w:rsidP="006962ED">
      <w:pPr>
        <w:spacing w:line="360" w:lineRule="auto"/>
        <w:jc w:val="center"/>
        <w:rPr>
          <w:b/>
          <w:bCs/>
          <w:color w:val="000000" w:themeColor="text1"/>
          <w:sz w:val="28"/>
          <w:szCs w:val="28"/>
        </w:rPr>
      </w:pPr>
    </w:p>
    <w:p w14:paraId="644B35F7" w14:textId="77777777" w:rsidR="006962ED" w:rsidRDefault="006962ED" w:rsidP="006962ED">
      <w:pPr>
        <w:spacing w:line="360" w:lineRule="auto"/>
        <w:jc w:val="center"/>
        <w:rPr>
          <w:b/>
          <w:bCs/>
          <w:color w:val="000000" w:themeColor="text1"/>
          <w:sz w:val="28"/>
          <w:szCs w:val="28"/>
        </w:rPr>
      </w:pPr>
    </w:p>
    <w:p w14:paraId="355240A8" w14:textId="77777777" w:rsidR="006962ED" w:rsidRDefault="006962ED" w:rsidP="006962ED">
      <w:pPr>
        <w:spacing w:line="360" w:lineRule="auto"/>
        <w:jc w:val="center"/>
        <w:rPr>
          <w:b/>
          <w:bCs/>
          <w:color w:val="000000" w:themeColor="text1"/>
          <w:sz w:val="28"/>
          <w:szCs w:val="28"/>
        </w:rPr>
      </w:pPr>
    </w:p>
    <w:p w14:paraId="429A728C" w14:textId="34622C82" w:rsidR="006962ED" w:rsidRDefault="006962ED" w:rsidP="006962ED">
      <w:pPr>
        <w:spacing w:line="360" w:lineRule="auto"/>
        <w:jc w:val="center"/>
        <w:rPr>
          <w:b/>
          <w:bCs/>
          <w:color w:val="000000" w:themeColor="text1"/>
          <w:sz w:val="28"/>
          <w:szCs w:val="28"/>
        </w:rPr>
      </w:pPr>
      <w:r w:rsidRPr="006962ED">
        <w:rPr>
          <w:b/>
          <w:bCs/>
          <w:color w:val="000000" w:themeColor="text1"/>
          <w:sz w:val="28"/>
          <w:szCs w:val="28"/>
        </w:rPr>
        <w:lastRenderedPageBreak/>
        <w:t>3.12 Календарний план будівництва</w:t>
      </w:r>
    </w:p>
    <w:p w14:paraId="7E6BA572" w14:textId="2E6A7C10" w:rsidR="006962ED" w:rsidRDefault="006962ED" w:rsidP="006962ED">
      <w:pPr>
        <w:spacing w:after="480"/>
        <w:jc w:val="center"/>
      </w:pPr>
      <w:r>
        <w:rPr>
          <w:noProof/>
        </w:rPr>
        <w:drawing>
          <wp:inline distT="0" distB="0" distL="0" distR="0" wp14:anchorId="0FB8170C" wp14:editId="791E7B53">
            <wp:extent cx="6409934" cy="4436879"/>
            <wp:effectExtent l="0" t="0" r="0" b="190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421549" cy="4444919"/>
                    </a:xfrm>
                    <a:prstGeom prst="rect">
                      <a:avLst/>
                    </a:prstGeom>
                    <a:noFill/>
                    <a:ln>
                      <a:noFill/>
                    </a:ln>
                  </pic:spPr>
                </pic:pic>
              </a:graphicData>
            </a:graphic>
          </wp:inline>
        </w:drawing>
      </w:r>
    </w:p>
    <w:p w14:paraId="02B71276" w14:textId="73C22A2A" w:rsidR="006962ED" w:rsidRPr="006962ED" w:rsidRDefault="006962ED" w:rsidP="006962ED">
      <w:pPr>
        <w:spacing w:before="240" w:after="240"/>
        <w:rPr>
          <w:sz w:val="28"/>
          <w:szCs w:val="28"/>
        </w:rPr>
      </w:pPr>
      <w:r>
        <w:rPr>
          <w:rFonts w:ascii="Arial" w:hAnsi="Arial"/>
          <w:b/>
          <w:color w:val="1F4E79"/>
          <w:sz w:val="26"/>
        </w:rPr>
        <w:t xml:space="preserve"> </w:t>
      </w:r>
      <w:r w:rsidRPr="006962ED">
        <w:rPr>
          <w:b/>
          <w:color w:val="1F4E79"/>
          <w:sz w:val="28"/>
          <w:szCs w:val="28"/>
        </w:rPr>
        <w:t>Графік робіт із зазначенням необхідної кількості робітників</w:t>
      </w:r>
    </w:p>
    <w:tbl>
      <w:tblPr>
        <w:tblW w:w="0" w:type="auto"/>
        <w:jc w:val="center"/>
        <w:tblBorders>
          <w:top w:val="single" w:sz="4" w:space="0" w:color="D3D3D3"/>
          <w:bottom w:val="single" w:sz="6" w:space="0" w:color="1F4E79"/>
          <w:insideH w:val="single" w:sz="4" w:space="0" w:color="E0E0E0"/>
        </w:tblBorders>
        <w:tblLook w:val="04A0" w:firstRow="1" w:lastRow="0" w:firstColumn="1" w:lastColumn="0" w:noHBand="0" w:noVBand="1"/>
      </w:tblPr>
      <w:tblGrid>
        <w:gridCol w:w="555"/>
        <w:gridCol w:w="3959"/>
        <w:gridCol w:w="1357"/>
        <w:gridCol w:w="1134"/>
        <w:gridCol w:w="1105"/>
        <w:gridCol w:w="1529"/>
      </w:tblGrid>
      <w:tr w:rsidR="006962ED" w14:paraId="6CA23AA7" w14:textId="77777777" w:rsidTr="006962ED">
        <w:trPr>
          <w:jc w:val="center"/>
        </w:trPr>
        <w:tc>
          <w:tcPr>
            <w:tcW w:w="576" w:type="dxa"/>
            <w:tcBorders>
              <w:top w:val="single" w:sz="4" w:space="0" w:color="D3D3D3"/>
              <w:left w:val="nil"/>
              <w:bottom w:val="single" w:sz="4" w:space="0" w:color="E0E0E0"/>
              <w:right w:val="nil"/>
            </w:tcBorders>
            <w:shd w:val="clear" w:color="auto" w:fill="1F4E79"/>
            <w:tcMar>
              <w:top w:w="120" w:type="dxa"/>
              <w:left w:w="120" w:type="dxa"/>
              <w:bottom w:w="120" w:type="dxa"/>
              <w:right w:w="120" w:type="dxa"/>
            </w:tcMar>
            <w:hideMark/>
          </w:tcPr>
          <w:p w14:paraId="444BD8B6" w14:textId="77777777" w:rsidR="006962ED" w:rsidRDefault="006962ED">
            <w:pPr>
              <w:jc w:val="center"/>
            </w:pPr>
            <w:r>
              <w:rPr>
                <w:rFonts w:ascii="Arial" w:hAnsi="Arial"/>
                <w:b/>
                <w:color w:val="FFFFFF"/>
                <w:sz w:val="20"/>
              </w:rPr>
              <w:t>№</w:t>
            </w:r>
          </w:p>
        </w:tc>
        <w:tc>
          <w:tcPr>
            <w:tcW w:w="4320" w:type="dxa"/>
            <w:tcBorders>
              <w:top w:val="single" w:sz="4" w:space="0" w:color="D3D3D3"/>
              <w:left w:val="nil"/>
              <w:bottom w:val="single" w:sz="4" w:space="0" w:color="E0E0E0"/>
              <w:right w:val="nil"/>
            </w:tcBorders>
            <w:shd w:val="clear" w:color="auto" w:fill="1F4E79"/>
            <w:tcMar>
              <w:top w:w="120" w:type="dxa"/>
              <w:left w:w="120" w:type="dxa"/>
              <w:bottom w:w="120" w:type="dxa"/>
              <w:right w:w="120" w:type="dxa"/>
            </w:tcMar>
            <w:hideMark/>
          </w:tcPr>
          <w:p w14:paraId="2CC59F87" w14:textId="77777777" w:rsidR="006962ED" w:rsidRDefault="006962ED">
            <w:r>
              <w:rPr>
                <w:rFonts w:ascii="Arial" w:hAnsi="Arial"/>
                <w:b/>
                <w:color w:val="FFFFFF"/>
                <w:sz w:val="20"/>
              </w:rPr>
              <w:t>Найменування робіт</w:t>
            </w:r>
          </w:p>
        </w:tc>
        <w:tc>
          <w:tcPr>
            <w:tcW w:w="1296" w:type="dxa"/>
            <w:tcBorders>
              <w:top w:val="single" w:sz="4" w:space="0" w:color="D3D3D3"/>
              <w:left w:val="nil"/>
              <w:bottom w:val="single" w:sz="4" w:space="0" w:color="E0E0E0"/>
              <w:right w:val="nil"/>
            </w:tcBorders>
            <w:shd w:val="clear" w:color="auto" w:fill="1F4E79"/>
            <w:tcMar>
              <w:top w:w="120" w:type="dxa"/>
              <w:left w:w="120" w:type="dxa"/>
              <w:bottom w:w="120" w:type="dxa"/>
              <w:right w:w="120" w:type="dxa"/>
            </w:tcMar>
            <w:hideMark/>
          </w:tcPr>
          <w:p w14:paraId="3485CD9E" w14:textId="77777777" w:rsidR="006962ED" w:rsidRDefault="006962ED">
            <w:pPr>
              <w:jc w:val="center"/>
            </w:pPr>
            <w:r>
              <w:rPr>
                <w:rFonts w:ascii="Arial" w:hAnsi="Arial"/>
                <w:b/>
                <w:color w:val="FFFFFF"/>
                <w:sz w:val="20"/>
              </w:rPr>
              <w:t>Тривалість (дні)</w:t>
            </w:r>
          </w:p>
        </w:tc>
        <w:tc>
          <w:tcPr>
            <w:tcW w:w="1152" w:type="dxa"/>
            <w:tcBorders>
              <w:top w:val="single" w:sz="4" w:space="0" w:color="D3D3D3"/>
              <w:left w:val="nil"/>
              <w:bottom w:val="single" w:sz="4" w:space="0" w:color="E0E0E0"/>
              <w:right w:val="nil"/>
            </w:tcBorders>
            <w:shd w:val="clear" w:color="auto" w:fill="1F4E79"/>
            <w:tcMar>
              <w:top w:w="120" w:type="dxa"/>
              <w:left w:w="120" w:type="dxa"/>
              <w:bottom w:w="120" w:type="dxa"/>
              <w:right w:w="120" w:type="dxa"/>
            </w:tcMar>
            <w:hideMark/>
          </w:tcPr>
          <w:p w14:paraId="0C2DFC7F" w14:textId="77777777" w:rsidR="006962ED" w:rsidRDefault="006962ED">
            <w:pPr>
              <w:jc w:val="center"/>
            </w:pPr>
            <w:r>
              <w:rPr>
                <w:rFonts w:ascii="Arial" w:hAnsi="Arial"/>
                <w:b/>
                <w:color w:val="FFFFFF"/>
                <w:sz w:val="20"/>
              </w:rPr>
              <w:t>Початок</w:t>
            </w:r>
          </w:p>
        </w:tc>
        <w:tc>
          <w:tcPr>
            <w:tcW w:w="1152" w:type="dxa"/>
            <w:tcBorders>
              <w:top w:val="single" w:sz="4" w:space="0" w:color="D3D3D3"/>
              <w:left w:val="nil"/>
              <w:bottom w:val="single" w:sz="4" w:space="0" w:color="E0E0E0"/>
              <w:right w:val="nil"/>
            </w:tcBorders>
            <w:shd w:val="clear" w:color="auto" w:fill="1F4E79"/>
            <w:tcMar>
              <w:top w:w="120" w:type="dxa"/>
              <w:left w:w="120" w:type="dxa"/>
              <w:bottom w:w="120" w:type="dxa"/>
              <w:right w:w="120" w:type="dxa"/>
            </w:tcMar>
            <w:hideMark/>
          </w:tcPr>
          <w:p w14:paraId="5B3C3C4C" w14:textId="77777777" w:rsidR="006962ED" w:rsidRDefault="006962ED">
            <w:pPr>
              <w:jc w:val="center"/>
            </w:pPr>
            <w:r>
              <w:rPr>
                <w:rFonts w:ascii="Arial" w:hAnsi="Arial"/>
                <w:b/>
                <w:color w:val="FFFFFF"/>
                <w:sz w:val="20"/>
              </w:rPr>
              <w:t>Кінець</w:t>
            </w:r>
          </w:p>
        </w:tc>
        <w:tc>
          <w:tcPr>
            <w:tcW w:w="1584" w:type="dxa"/>
            <w:tcBorders>
              <w:top w:val="single" w:sz="4" w:space="0" w:color="D3D3D3"/>
              <w:left w:val="nil"/>
              <w:bottom w:val="single" w:sz="4" w:space="0" w:color="E0E0E0"/>
              <w:right w:val="nil"/>
            </w:tcBorders>
            <w:shd w:val="clear" w:color="auto" w:fill="1F4E79"/>
            <w:tcMar>
              <w:top w:w="120" w:type="dxa"/>
              <w:left w:w="120" w:type="dxa"/>
              <w:bottom w:w="120" w:type="dxa"/>
              <w:right w:w="120" w:type="dxa"/>
            </w:tcMar>
            <w:hideMark/>
          </w:tcPr>
          <w:p w14:paraId="30E2173D" w14:textId="77777777" w:rsidR="006962ED" w:rsidRDefault="006962ED">
            <w:pPr>
              <w:jc w:val="center"/>
            </w:pPr>
            <w:r>
              <w:rPr>
                <w:rFonts w:ascii="Arial" w:hAnsi="Arial"/>
                <w:b/>
                <w:color w:val="FFFFFF"/>
                <w:sz w:val="20"/>
              </w:rPr>
              <w:t>К-сть робітників</w:t>
            </w:r>
          </w:p>
        </w:tc>
      </w:tr>
      <w:tr w:rsidR="006962ED" w14:paraId="53989558" w14:textId="77777777" w:rsidTr="006962ED">
        <w:trPr>
          <w:jc w:val="center"/>
        </w:trPr>
        <w:tc>
          <w:tcPr>
            <w:tcW w:w="576"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26B0FB0D" w14:textId="77777777" w:rsidR="006962ED" w:rsidRDefault="006962ED">
            <w:pPr>
              <w:jc w:val="center"/>
            </w:pPr>
            <w:r>
              <w:rPr>
                <w:rFonts w:ascii="Arial" w:hAnsi="Arial"/>
                <w:color w:val="333333"/>
                <w:sz w:val="20"/>
              </w:rPr>
              <w:t>1</w:t>
            </w:r>
          </w:p>
        </w:tc>
        <w:tc>
          <w:tcPr>
            <w:tcW w:w="4320"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6E9BE83A" w14:textId="77777777" w:rsidR="006962ED" w:rsidRDefault="006962ED">
            <w:r>
              <w:rPr>
                <w:rFonts w:ascii="Arial" w:hAnsi="Arial"/>
                <w:color w:val="333333"/>
                <w:sz w:val="20"/>
              </w:rPr>
              <w:t>Підготовчі роботи, огородження майданчика</w:t>
            </w:r>
          </w:p>
        </w:tc>
        <w:tc>
          <w:tcPr>
            <w:tcW w:w="1296"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6E28F659" w14:textId="77777777" w:rsidR="006962ED" w:rsidRDefault="006962ED">
            <w:pPr>
              <w:jc w:val="center"/>
            </w:pPr>
            <w:r>
              <w:rPr>
                <w:rFonts w:ascii="Arial" w:hAnsi="Arial"/>
                <w:color w:val="333333"/>
                <w:sz w:val="20"/>
              </w:rPr>
              <w:t>10</w:t>
            </w:r>
          </w:p>
        </w:tc>
        <w:tc>
          <w:tcPr>
            <w:tcW w:w="1152"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347FA925" w14:textId="77777777" w:rsidR="006962ED" w:rsidRDefault="006962ED">
            <w:pPr>
              <w:jc w:val="center"/>
            </w:pPr>
            <w:r>
              <w:rPr>
                <w:rFonts w:ascii="Arial" w:hAnsi="Arial"/>
                <w:color w:val="333333"/>
                <w:sz w:val="20"/>
              </w:rPr>
              <w:t>1</w:t>
            </w:r>
          </w:p>
        </w:tc>
        <w:tc>
          <w:tcPr>
            <w:tcW w:w="1152"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2088D12D" w14:textId="77777777" w:rsidR="006962ED" w:rsidRDefault="006962ED">
            <w:pPr>
              <w:jc w:val="center"/>
            </w:pPr>
            <w:r>
              <w:rPr>
                <w:rFonts w:ascii="Arial" w:hAnsi="Arial"/>
                <w:color w:val="333333"/>
                <w:sz w:val="20"/>
              </w:rPr>
              <w:t>10</w:t>
            </w:r>
          </w:p>
        </w:tc>
        <w:tc>
          <w:tcPr>
            <w:tcW w:w="1584"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3BCD71EE" w14:textId="77777777" w:rsidR="006962ED" w:rsidRDefault="006962ED">
            <w:pPr>
              <w:jc w:val="center"/>
            </w:pPr>
            <w:r>
              <w:rPr>
                <w:rFonts w:ascii="Arial" w:hAnsi="Arial"/>
                <w:color w:val="333333"/>
                <w:sz w:val="20"/>
              </w:rPr>
              <w:t>5</w:t>
            </w:r>
          </w:p>
        </w:tc>
      </w:tr>
      <w:tr w:rsidR="006962ED" w14:paraId="1B195593" w14:textId="77777777" w:rsidTr="006962ED">
        <w:trPr>
          <w:jc w:val="center"/>
        </w:trPr>
        <w:tc>
          <w:tcPr>
            <w:tcW w:w="576"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1FA641AA" w14:textId="77777777" w:rsidR="006962ED" w:rsidRDefault="006962ED">
            <w:pPr>
              <w:jc w:val="center"/>
            </w:pPr>
            <w:r>
              <w:rPr>
                <w:rFonts w:ascii="Arial" w:hAnsi="Arial"/>
                <w:color w:val="333333"/>
                <w:sz w:val="20"/>
              </w:rPr>
              <w:t>2</w:t>
            </w:r>
          </w:p>
        </w:tc>
        <w:tc>
          <w:tcPr>
            <w:tcW w:w="4320"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4831D16D" w14:textId="77777777" w:rsidR="006962ED" w:rsidRDefault="006962ED">
            <w:r>
              <w:rPr>
                <w:rFonts w:ascii="Arial" w:hAnsi="Arial"/>
                <w:color w:val="333333"/>
                <w:sz w:val="20"/>
              </w:rPr>
              <w:t>Земляні роботи (котлован під укриття)</w:t>
            </w:r>
          </w:p>
        </w:tc>
        <w:tc>
          <w:tcPr>
            <w:tcW w:w="1296"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3A3C250E" w14:textId="77777777" w:rsidR="006962ED" w:rsidRDefault="006962ED">
            <w:pPr>
              <w:jc w:val="center"/>
            </w:pPr>
            <w:r>
              <w:rPr>
                <w:rFonts w:ascii="Arial" w:hAnsi="Arial"/>
                <w:color w:val="333333"/>
                <w:sz w:val="20"/>
              </w:rPr>
              <w:t>15</w:t>
            </w:r>
          </w:p>
        </w:tc>
        <w:tc>
          <w:tcPr>
            <w:tcW w:w="1152"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3066577D" w14:textId="77777777" w:rsidR="006962ED" w:rsidRDefault="006962ED">
            <w:pPr>
              <w:jc w:val="center"/>
            </w:pPr>
            <w:r>
              <w:rPr>
                <w:rFonts w:ascii="Arial" w:hAnsi="Arial"/>
                <w:color w:val="333333"/>
                <w:sz w:val="20"/>
              </w:rPr>
              <w:t>11</w:t>
            </w:r>
          </w:p>
        </w:tc>
        <w:tc>
          <w:tcPr>
            <w:tcW w:w="1152"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6137223C" w14:textId="77777777" w:rsidR="006962ED" w:rsidRDefault="006962ED">
            <w:pPr>
              <w:jc w:val="center"/>
            </w:pPr>
            <w:r>
              <w:rPr>
                <w:rFonts w:ascii="Arial" w:hAnsi="Arial"/>
                <w:color w:val="333333"/>
                <w:sz w:val="20"/>
              </w:rPr>
              <w:t>25</w:t>
            </w:r>
          </w:p>
        </w:tc>
        <w:tc>
          <w:tcPr>
            <w:tcW w:w="1584"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1B29511C" w14:textId="77777777" w:rsidR="006962ED" w:rsidRDefault="006962ED">
            <w:pPr>
              <w:jc w:val="center"/>
            </w:pPr>
            <w:r>
              <w:rPr>
                <w:rFonts w:ascii="Arial" w:hAnsi="Arial"/>
                <w:color w:val="333333"/>
                <w:sz w:val="20"/>
              </w:rPr>
              <w:t>8</w:t>
            </w:r>
          </w:p>
        </w:tc>
      </w:tr>
      <w:tr w:rsidR="006962ED" w14:paraId="7A598374" w14:textId="77777777" w:rsidTr="006962ED">
        <w:trPr>
          <w:jc w:val="center"/>
        </w:trPr>
        <w:tc>
          <w:tcPr>
            <w:tcW w:w="576"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35F496EF" w14:textId="77777777" w:rsidR="006962ED" w:rsidRDefault="006962ED">
            <w:pPr>
              <w:jc w:val="center"/>
            </w:pPr>
            <w:r>
              <w:rPr>
                <w:rFonts w:ascii="Arial" w:hAnsi="Arial"/>
                <w:color w:val="333333"/>
                <w:sz w:val="20"/>
              </w:rPr>
              <w:t>3</w:t>
            </w:r>
          </w:p>
        </w:tc>
        <w:tc>
          <w:tcPr>
            <w:tcW w:w="4320"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034F20F3" w14:textId="77777777" w:rsidR="006962ED" w:rsidRDefault="006962ED">
            <w:r>
              <w:rPr>
                <w:rFonts w:ascii="Arial" w:hAnsi="Arial"/>
                <w:color w:val="333333"/>
                <w:sz w:val="20"/>
              </w:rPr>
              <w:t>Улаштування фундаментної плити 400 мм</w:t>
            </w:r>
          </w:p>
        </w:tc>
        <w:tc>
          <w:tcPr>
            <w:tcW w:w="1296"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0DAFC0C1" w14:textId="77777777" w:rsidR="006962ED" w:rsidRDefault="006962ED">
            <w:pPr>
              <w:jc w:val="center"/>
            </w:pPr>
            <w:r>
              <w:rPr>
                <w:rFonts w:ascii="Arial" w:hAnsi="Arial"/>
                <w:color w:val="333333"/>
                <w:sz w:val="20"/>
              </w:rPr>
              <w:t>20</w:t>
            </w:r>
          </w:p>
        </w:tc>
        <w:tc>
          <w:tcPr>
            <w:tcW w:w="1152"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2A82619E" w14:textId="77777777" w:rsidR="006962ED" w:rsidRDefault="006962ED">
            <w:pPr>
              <w:jc w:val="center"/>
            </w:pPr>
            <w:r>
              <w:rPr>
                <w:rFonts w:ascii="Arial" w:hAnsi="Arial"/>
                <w:color w:val="333333"/>
                <w:sz w:val="20"/>
              </w:rPr>
              <w:t>26</w:t>
            </w:r>
          </w:p>
        </w:tc>
        <w:tc>
          <w:tcPr>
            <w:tcW w:w="1152"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66E7A909" w14:textId="77777777" w:rsidR="006962ED" w:rsidRDefault="006962ED">
            <w:pPr>
              <w:jc w:val="center"/>
            </w:pPr>
            <w:r>
              <w:rPr>
                <w:rFonts w:ascii="Arial" w:hAnsi="Arial"/>
                <w:color w:val="333333"/>
                <w:sz w:val="20"/>
              </w:rPr>
              <w:t>45</w:t>
            </w:r>
          </w:p>
        </w:tc>
        <w:tc>
          <w:tcPr>
            <w:tcW w:w="1584"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604CB8C7" w14:textId="77777777" w:rsidR="006962ED" w:rsidRDefault="006962ED">
            <w:pPr>
              <w:jc w:val="center"/>
            </w:pPr>
            <w:r>
              <w:rPr>
                <w:rFonts w:ascii="Arial" w:hAnsi="Arial"/>
                <w:color w:val="333333"/>
                <w:sz w:val="20"/>
              </w:rPr>
              <w:t>15</w:t>
            </w:r>
          </w:p>
        </w:tc>
      </w:tr>
      <w:tr w:rsidR="006962ED" w14:paraId="2AED7089" w14:textId="77777777" w:rsidTr="006962ED">
        <w:trPr>
          <w:jc w:val="center"/>
        </w:trPr>
        <w:tc>
          <w:tcPr>
            <w:tcW w:w="576"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5714FF30" w14:textId="77777777" w:rsidR="006962ED" w:rsidRDefault="006962ED">
            <w:pPr>
              <w:jc w:val="center"/>
            </w:pPr>
            <w:r>
              <w:rPr>
                <w:rFonts w:ascii="Arial" w:hAnsi="Arial"/>
                <w:color w:val="333333"/>
                <w:sz w:val="20"/>
              </w:rPr>
              <w:t>4</w:t>
            </w:r>
          </w:p>
        </w:tc>
        <w:tc>
          <w:tcPr>
            <w:tcW w:w="4320"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5B8EACA0" w14:textId="77777777" w:rsidR="006962ED" w:rsidRDefault="006962ED">
            <w:r>
              <w:rPr>
                <w:rFonts w:ascii="Arial" w:hAnsi="Arial"/>
                <w:color w:val="333333"/>
                <w:sz w:val="20"/>
              </w:rPr>
              <w:t>Гідроізоляція та зворотна засипка</w:t>
            </w:r>
          </w:p>
        </w:tc>
        <w:tc>
          <w:tcPr>
            <w:tcW w:w="1296"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0B816E50" w14:textId="77777777" w:rsidR="006962ED" w:rsidRDefault="006962ED">
            <w:pPr>
              <w:jc w:val="center"/>
            </w:pPr>
            <w:r>
              <w:rPr>
                <w:rFonts w:ascii="Arial" w:hAnsi="Arial"/>
                <w:color w:val="333333"/>
                <w:sz w:val="20"/>
              </w:rPr>
              <w:t>10</w:t>
            </w:r>
          </w:p>
        </w:tc>
        <w:tc>
          <w:tcPr>
            <w:tcW w:w="1152"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7F71B406" w14:textId="77777777" w:rsidR="006962ED" w:rsidRDefault="006962ED">
            <w:pPr>
              <w:jc w:val="center"/>
            </w:pPr>
            <w:r>
              <w:rPr>
                <w:rFonts w:ascii="Arial" w:hAnsi="Arial"/>
                <w:color w:val="333333"/>
                <w:sz w:val="20"/>
              </w:rPr>
              <w:t>46</w:t>
            </w:r>
          </w:p>
        </w:tc>
        <w:tc>
          <w:tcPr>
            <w:tcW w:w="1152"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48143687" w14:textId="77777777" w:rsidR="006962ED" w:rsidRDefault="006962ED">
            <w:pPr>
              <w:jc w:val="center"/>
            </w:pPr>
            <w:r>
              <w:rPr>
                <w:rFonts w:ascii="Arial" w:hAnsi="Arial"/>
                <w:color w:val="333333"/>
                <w:sz w:val="20"/>
              </w:rPr>
              <w:t>55</w:t>
            </w:r>
          </w:p>
        </w:tc>
        <w:tc>
          <w:tcPr>
            <w:tcW w:w="1584"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4A7CA5B2" w14:textId="77777777" w:rsidR="006962ED" w:rsidRDefault="006962ED">
            <w:pPr>
              <w:jc w:val="center"/>
            </w:pPr>
            <w:r>
              <w:rPr>
                <w:rFonts w:ascii="Arial" w:hAnsi="Arial"/>
                <w:color w:val="333333"/>
                <w:sz w:val="20"/>
              </w:rPr>
              <w:t>6</w:t>
            </w:r>
          </w:p>
        </w:tc>
      </w:tr>
      <w:tr w:rsidR="006962ED" w14:paraId="4F664857" w14:textId="77777777" w:rsidTr="006962ED">
        <w:trPr>
          <w:jc w:val="center"/>
        </w:trPr>
        <w:tc>
          <w:tcPr>
            <w:tcW w:w="576"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72030D8F" w14:textId="77777777" w:rsidR="006962ED" w:rsidRDefault="006962ED">
            <w:pPr>
              <w:jc w:val="center"/>
            </w:pPr>
            <w:r>
              <w:rPr>
                <w:rFonts w:ascii="Arial" w:hAnsi="Arial"/>
                <w:color w:val="333333"/>
                <w:sz w:val="20"/>
              </w:rPr>
              <w:t>5</w:t>
            </w:r>
          </w:p>
        </w:tc>
        <w:tc>
          <w:tcPr>
            <w:tcW w:w="4320"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7A2C2653" w14:textId="77777777" w:rsidR="006962ED" w:rsidRDefault="006962ED">
            <w:r>
              <w:rPr>
                <w:rFonts w:ascii="Arial" w:hAnsi="Arial"/>
                <w:color w:val="333333"/>
                <w:sz w:val="20"/>
              </w:rPr>
              <w:t>Монолітний каркас підвалу</w:t>
            </w:r>
          </w:p>
        </w:tc>
        <w:tc>
          <w:tcPr>
            <w:tcW w:w="1296"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0AC73644" w14:textId="77777777" w:rsidR="006962ED" w:rsidRDefault="006962ED">
            <w:pPr>
              <w:jc w:val="center"/>
            </w:pPr>
            <w:r>
              <w:rPr>
                <w:rFonts w:ascii="Arial" w:hAnsi="Arial"/>
                <w:color w:val="333333"/>
                <w:sz w:val="20"/>
              </w:rPr>
              <w:t>20</w:t>
            </w:r>
          </w:p>
        </w:tc>
        <w:tc>
          <w:tcPr>
            <w:tcW w:w="1152"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177988C6" w14:textId="77777777" w:rsidR="006962ED" w:rsidRDefault="006962ED">
            <w:pPr>
              <w:jc w:val="center"/>
            </w:pPr>
            <w:r>
              <w:rPr>
                <w:rFonts w:ascii="Arial" w:hAnsi="Arial"/>
                <w:color w:val="333333"/>
                <w:sz w:val="20"/>
              </w:rPr>
              <w:t>56</w:t>
            </w:r>
          </w:p>
        </w:tc>
        <w:tc>
          <w:tcPr>
            <w:tcW w:w="1152"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2C80E501" w14:textId="77777777" w:rsidR="006962ED" w:rsidRDefault="006962ED">
            <w:pPr>
              <w:jc w:val="center"/>
            </w:pPr>
            <w:r>
              <w:rPr>
                <w:rFonts w:ascii="Arial" w:hAnsi="Arial"/>
                <w:color w:val="333333"/>
                <w:sz w:val="20"/>
              </w:rPr>
              <w:t>75</w:t>
            </w:r>
          </w:p>
        </w:tc>
        <w:tc>
          <w:tcPr>
            <w:tcW w:w="1584"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67DE1F5E" w14:textId="77777777" w:rsidR="006962ED" w:rsidRDefault="006962ED">
            <w:pPr>
              <w:jc w:val="center"/>
            </w:pPr>
            <w:r>
              <w:rPr>
                <w:rFonts w:ascii="Arial" w:hAnsi="Arial"/>
                <w:color w:val="333333"/>
                <w:sz w:val="20"/>
              </w:rPr>
              <w:t>18</w:t>
            </w:r>
          </w:p>
        </w:tc>
      </w:tr>
      <w:tr w:rsidR="006962ED" w14:paraId="7B01F264" w14:textId="77777777" w:rsidTr="006962ED">
        <w:trPr>
          <w:jc w:val="center"/>
        </w:trPr>
        <w:tc>
          <w:tcPr>
            <w:tcW w:w="576"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21F220BA" w14:textId="77777777" w:rsidR="006962ED" w:rsidRDefault="006962ED">
            <w:pPr>
              <w:jc w:val="center"/>
            </w:pPr>
            <w:r>
              <w:rPr>
                <w:rFonts w:ascii="Arial" w:hAnsi="Arial"/>
                <w:color w:val="333333"/>
                <w:sz w:val="20"/>
              </w:rPr>
              <w:t>6</w:t>
            </w:r>
          </w:p>
        </w:tc>
        <w:tc>
          <w:tcPr>
            <w:tcW w:w="4320"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60DE415B" w14:textId="77777777" w:rsidR="006962ED" w:rsidRDefault="006962ED">
            <w:r>
              <w:rPr>
                <w:rFonts w:ascii="Arial" w:hAnsi="Arial"/>
                <w:color w:val="333333"/>
                <w:sz w:val="20"/>
              </w:rPr>
              <w:t>Монолітний каркас 1 поверху</w:t>
            </w:r>
          </w:p>
        </w:tc>
        <w:tc>
          <w:tcPr>
            <w:tcW w:w="1296"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497E2C54" w14:textId="77777777" w:rsidR="006962ED" w:rsidRDefault="006962ED">
            <w:pPr>
              <w:jc w:val="center"/>
            </w:pPr>
            <w:r>
              <w:rPr>
                <w:rFonts w:ascii="Arial" w:hAnsi="Arial"/>
                <w:color w:val="333333"/>
                <w:sz w:val="20"/>
              </w:rPr>
              <w:t>25</w:t>
            </w:r>
          </w:p>
        </w:tc>
        <w:tc>
          <w:tcPr>
            <w:tcW w:w="1152"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08777E6B" w14:textId="77777777" w:rsidR="006962ED" w:rsidRDefault="006962ED">
            <w:pPr>
              <w:jc w:val="center"/>
            </w:pPr>
            <w:r>
              <w:rPr>
                <w:rFonts w:ascii="Arial" w:hAnsi="Arial"/>
                <w:color w:val="333333"/>
                <w:sz w:val="20"/>
              </w:rPr>
              <w:t>76</w:t>
            </w:r>
          </w:p>
        </w:tc>
        <w:tc>
          <w:tcPr>
            <w:tcW w:w="1152"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6B397190" w14:textId="77777777" w:rsidR="006962ED" w:rsidRDefault="006962ED">
            <w:pPr>
              <w:jc w:val="center"/>
            </w:pPr>
            <w:r>
              <w:rPr>
                <w:rFonts w:ascii="Arial" w:hAnsi="Arial"/>
                <w:color w:val="333333"/>
                <w:sz w:val="20"/>
              </w:rPr>
              <w:t>100</w:t>
            </w:r>
          </w:p>
        </w:tc>
        <w:tc>
          <w:tcPr>
            <w:tcW w:w="1584"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15C67EFA" w14:textId="77777777" w:rsidR="006962ED" w:rsidRDefault="006962ED">
            <w:pPr>
              <w:jc w:val="center"/>
            </w:pPr>
            <w:r>
              <w:rPr>
                <w:rFonts w:ascii="Arial" w:hAnsi="Arial"/>
                <w:color w:val="333333"/>
                <w:sz w:val="20"/>
              </w:rPr>
              <w:t>22</w:t>
            </w:r>
          </w:p>
        </w:tc>
      </w:tr>
      <w:tr w:rsidR="006962ED" w14:paraId="22C3C74D" w14:textId="77777777" w:rsidTr="006962ED">
        <w:trPr>
          <w:jc w:val="center"/>
        </w:trPr>
        <w:tc>
          <w:tcPr>
            <w:tcW w:w="576"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14BCE1AA" w14:textId="77777777" w:rsidR="006962ED" w:rsidRDefault="006962ED">
            <w:pPr>
              <w:jc w:val="center"/>
            </w:pPr>
            <w:r>
              <w:rPr>
                <w:rFonts w:ascii="Arial" w:hAnsi="Arial"/>
                <w:color w:val="333333"/>
                <w:sz w:val="20"/>
              </w:rPr>
              <w:t>7</w:t>
            </w:r>
          </w:p>
        </w:tc>
        <w:tc>
          <w:tcPr>
            <w:tcW w:w="4320"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2D29E9A3" w14:textId="77777777" w:rsidR="006962ED" w:rsidRDefault="006962ED">
            <w:r>
              <w:rPr>
                <w:rFonts w:ascii="Arial" w:hAnsi="Arial"/>
                <w:color w:val="333333"/>
                <w:sz w:val="20"/>
              </w:rPr>
              <w:t>Монолітний каркас 2 поверху</w:t>
            </w:r>
          </w:p>
        </w:tc>
        <w:tc>
          <w:tcPr>
            <w:tcW w:w="1296"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3BF4D281" w14:textId="77777777" w:rsidR="006962ED" w:rsidRDefault="006962ED">
            <w:pPr>
              <w:jc w:val="center"/>
            </w:pPr>
            <w:r>
              <w:rPr>
                <w:rFonts w:ascii="Arial" w:hAnsi="Arial"/>
                <w:color w:val="333333"/>
                <w:sz w:val="20"/>
              </w:rPr>
              <w:t>25</w:t>
            </w:r>
          </w:p>
        </w:tc>
        <w:tc>
          <w:tcPr>
            <w:tcW w:w="1152"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3A3C72DC" w14:textId="77777777" w:rsidR="006962ED" w:rsidRDefault="006962ED">
            <w:pPr>
              <w:jc w:val="center"/>
            </w:pPr>
            <w:r>
              <w:rPr>
                <w:rFonts w:ascii="Arial" w:hAnsi="Arial"/>
                <w:color w:val="333333"/>
                <w:sz w:val="20"/>
              </w:rPr>
              <w:t>101</w:t>
            </w:r>
          </w:p>
        </w:tc>
        <w:tc>
          <w:tcPr>
            <w:tcW w:w="1152"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3C0F2D27" w14:textId="77777777" w:rsidR="006962ED" w:rsidRDefault="006962ED">
            <w:pPr>
              <w:jc w:val="center"/>
            </w:pPr>
            <w:r>
              <w:rPr>
                <w:rFonts w:ascii="Arial" w:hAnsi="Arial"/>
                <w:color w:val="333333"/>
                <w:sz w:val="20"/>
              </w:rPr>
              <w:t>125</w:t>
            </w:r>
          </w:p>
        </w:tc>
        <w:tc>
          <w:tcPr>
            <w:tcW w:w="1584"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2D43F2BB" w14:textId="77777777" w:rsidR="006962ED" w:rsidRDefault="006962ED">
            <w:pPr>
              <w:jc w:val="center"/>
            </w:pPr>
            <w:r>
              <w:rPr>
                <w:rFonts w:ascii="Arial" w:hAnsi="Arial"/>
                <w:color w:val="333333"/>
                <w:sz w:val="20"/>
              </w:rPr>
              <w:t>22</w:t>
            </w:r>
          </w:p>
        </w:tc>
      </w:tr>
      <w:tr w:rsidR="006962ED" w14:paraId="0B3E8A30" w14:textId="77777777" w:rsidTr="006962ED">
        <w:trPr>
          <w:jc w:val="center"/>
        </w:trPr>
        <w:tc>
          <w:tcPr>
            <w:tcW w:w="576"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4BC1A6DE" w14:textId="77777777" w:rsidR="006962ED" w:rsidRDefault="006962ED">
            <w:pPr>
              <w:jc w:val="center"/>
            </w:pPr>
            <w:r>
              <w:rPr>
                <w:rFonts w:ascii="Arial" w:hAnsi="Arial"/>
                <w:color w:val="333333"/>
                <w:sz w:val="20"/>
              </w:rPr>
              <w:t>8</w:t>
            </w:r>
          </w:p>
        </w:tc>
        <w:tc>
          <w:tcPr>
            <w:tcW w:w="4320"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5F2B80F1" w14:textId="77777777" w:rsidR="006962ED" w:rsidRDefault="006962ED">
            <w:r>
              <w:rPr>
                <w:rFonts w:ascii="Arial" w:hAnsi="Arial"/>
                <w:color w:val="333333"/>
                <w:sz w:val="20"/>
              </w:rPr>
              <w:t>Монолітний каркас 3 поверху</w:t>
            </w:r>
          </w:p>
        </w:tc>
        <w:tc>
          <w:tcPr>
            <w:tcW w:w="1296"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22FE85C7" w14:textId="77777777" w:rsidR="006962ED" w:rsidRDefault="006962ED">
            <w:pPr>
              <w:jc w:val="center"/>
            </w:pPr>
            <w:r>
              <w:rPr>
                <w:rFonts w:ascii="Arial" w:hAnsi="Arial"/>
                <w:color w:val="333333"/>
                <w:sz w:val="20"/>
              </w:rPr>
              <w:t>25</w:t>
            </w:r>
          </w:p>
        </w:tc>
        <w:tc>
          <w:tcPr>
            <w:tcW w:w="1152"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195EF02C" w14:textId="77777777" w:rsidR="006962ED" w:rsidRDefault="006962ED">
            <w:pPr>
              <w:jc w:val="center"/>
            </w:pPr>
            <w:r>
              <w:rPr>
                <w:rFonts w:ascii="Arial" w:hAnsi="Arial"/>
                <w:color w:val="333333"/>
                <w:sz w:val="20"/>
              </w:rPr>
              <w:t>126</w:t>
            </w:r>
          </w:p>
        </w:tc>
        <w:tc>
          <w:tcPr>
            <w:tcW w:w="1152"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6A308965" w14:textId="77777777" w:rsidR="006962ED" w:rsidRDefault="006962ED">
            <w:pPr>
              <w:jc w:val="center"/>
            </w:pPr>
            <w:r>
              <w:rPr>
                <w:rFonts w:ascii="Arial" w:hAnsi="Arial"/>
                <w:color w:val="333333"/>
                <w:sz w:val="20"/>
              </w:rPr>
              <w:t>150</w:t>
            </w:r>
          </w:p>
        </w:tc>
        <w:tc>
          <w:tcPr>
            <w:tcW w:w="1584"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6313D77C" w14:textId="77777777" w:rsidR="006962ED" w:rsidRDefault="006962ED">
            <w:pPr>
              <w:jc w:val="center"/>
            </w:pPr>
            <w:r>
              <w:rPr>
                <w:rFonts w:ascii="Arial" w:hAnsi="Arial"/>
                <w:color w:val="333333"/>
                <w:sz w:val="20"/>
              </w:rPr>
              <w:t>22</w:t>
            </w:r>
          </w:p>
        </w:tc>
      </w:tr>
      <w:tr w:rsidR="006962ED" w14:paraId="11FE1517" w14:textId="77777777" w:rsidTr="006962ED">
        <w:trPr>
          <w:jc w:val="center"/>
        </w:trPr>
        <w:tc>
          <w:tcPr>
            <w:tcW w:w="576"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79481A9E" w14:textId="77777777" w:rsidR="006962ED" w:rsidRDefault="006962ED">
            <w:pPr>
              <w:jc w:val="center"/>
            </w:pPr>
            <w:r>
              <w:rPr>
                <w:rFonts w:ascii="Arial" w:hAnsi="Arial"/>
                <w:color w:val="333333"/>
                <w:sz w:val="20"/>
              </w:rPr>
              <w:t>9</w:t>
            </w:r>
          </w:p>
        </w:tc>
        <w:tc>
          <w:tcPr>
            <w:tcW w:w="4320"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5E320EAA" w14:textId="77777777" w:rsidR="006962ED" w:rsidRDefault="006962ED">
            <w:r>
              <w:rPr>
                <w:rFonts w:ascii="Arial" w:hAnsi="Arial"/>
                <w:color w:val="333333"/>
                <w:sz w:val="20"/>
              </w:rPr>
              <w:t>Улаштування покриття та покрівлі</w:t>
            </w:r>
          </w:p>
        </w:tc>
        <w:tc>
          <w:tcPr>
            <w:tcW w:w="1296"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416985EC" w14:textId="77777777" w:rsidR="006962ED" w:rsidRDefault="006962ED">
            <w:pPr>
              <w:jc w:val="center"/>
            </w:pPr>
            <w:r>
              <w:rPr>
                <w:rFonts w:ascii="Arial" w:hAnsi="Arial"/>
                <w:color w:val="333333"/>
                <w:sz w:val="20"/>
              </w:rPr>
              <w:t>20</w:t>
            </w:r>
          </w:p>
        </w:tc>
        <w:tc>
          <w:tcPr>
            <w:tcW w:w="1152"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0843735F" w14:textId="77777777" w:rsidR="006962ED" w:rsidRDefault="006962ED">
            <w:pPr>
              <w:jc w:val="center"/>
            </w:pPr>
            <w:r>
              <w:rPr>
                <w:rFonts w:ascii="Arial" w:hAnsi="Arial"/>
                <w:color w:val="333333"/>
                <w:sz w:val="20"/>
              </w:rPr>
              <w:t>151</w:t>
            </w:r>
          </w:p>
        </w:tc>
        <w:tc>
          <w:tcPr>
            <w:tcW w:w="1152"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1EADC5AD" w14:textId="77777777" w:rsidR="006962ED" w:rsidRDefault="006962ED">
            <w:pPr>
              <w:jc w:val="center"/>
            </w:pPr>
            <w:r>
              <w:rPr>
                <w:rFonts w:ascii="Arial" w:hAnsi="Arial"/>
                <w:color w:val="333333"/>
                <w:sz w:val="20"/>
              </w:rPr>
              <w:t>170</w:t>
            </w:r>
          </w:p>
        </w:tc>
        <w:tc>
          <w:tcPr>
            <w:tcW w:w="1584"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0B85403D" w14:textId="77777777" w:rsidR="006962ED" w:rsidRDefault="006962ED">
            <w:pPr>
              <w:jc w:val="center"/>
            </w:pPr>
            <w:r>
              <w:rPr>
                <w:rFonts w:ascii="Arial" w:hAnsi="Arial"/>
                <w:color w:val="333333"/>
                <w:sz w:val="20"/>
              </w:rPr>
              <w:t>12</w:t>
            </w:r>
          </w:p>
        </w:tc>
      </w:tr>
      <w:tr w:rsidR="006962ED" w14:paraId="317E7378" w14:textId="77777777" w:rsidTr="006962ED">
        <w:trPr>
          <w:jc w:val="center"/>
        </w:trPr>
        <w:tc>
          <w:tcPr>
            <w:tcW w:w="576"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5B7BDE48" w14:textId="77777777" w:rsidR="006962ED" w:rsidRDefault="006962ED">
            <w:pPr>
              <w:jc w:val="center"/>
            </w:pPr>
            <w:r>
              <w:rPr>
                <w:rFonts w:ascii="Arial" w:hAnsi="Arial"/>
                <w:color w:val="333333"/>
                <w:sz w:val="20"/>
              </w:rPr>
              <w:t>10</w:t>
            </w:r>
          </w:p>
        </w:tc>
        <w:tc>
          <w:tcPr>
            <w:tcW w:w="4320"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3A0B6293" w14:textId="77777777" w:rsidR="006962ED" w:rsidRDefault="006962ED">
            <w:r>
              <w:rPr>
                <w:rFonts w:ascii="Arial" w:hAnsi="Arial"/>
                <w:color w:val="333333"/>
                <w:sz w:val="20"/>
              </w:rPr>
              <w:t>Заповнення зовнішніх стін</w:t>
            </w:r>
          </w:p>
        </w:tc>
        <w:tc>
          <w:tcPr>
            <w:tcW w:w="1296"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61D162E3" w14:textId="77777777" w:rsidR="006962ED" w:rsidRDefault="006962ED">
            <w:pPr>
              <w:jc w:val="center"/>
            </w:pPr>
            <w:r>
              <w:rPr>
                <w:rFonts w:ascii="Arial" w:hAnsi="Arial"/>
                <w:color w:val="333333"/>
                <w:sz w:val="20"/>
              </w:rPr>
              <w:t>25</w:t>
            </w:r>
          </w:p>
        </w:tc>
        <w:tc>
          <w:tcPr>
            <w:tcW w:w="1152"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38CB953A" w14:textId="77777777" w:rsidR="006962ED" w:rsidRDefault="006962ED">
            <w:pPr>
              <w:jc w:val="center"/>
            </w:pPr>
            <w:r>
              <w:rPr>
                <w:rFonts w:ascii="Arial" w:hAnsi="Arial"/>
                <w:color w:val="333333"/>
                <w:sz w:val="20"/>
              </w:rPr>
              <w:t>171</w:t>
            </w:r>
          </w:p>
        </w:tc>
        <w:tc>
          <w:tcPr>
            <w:tcW w:w="1152"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7528A816" w14:textId="77777777" w:rsidR="006962ED" w:rsidRDefault="006962ED">
            <w:pPr>
              <w:jc w:val="center"/>
            </w:pPr>
            <w:r>
              <w:rPr>
                <w:rFonts w:ascii="Arial" w:hAnsi="Arial"/>
                <w:color w:val="333333"/>
                <w:sz w:val="20"/>
              </w:rPr>
              <w:t>195</w:t>
            </w:r>
          </w:p>
        </w:tc>
        <w:tc>
          <w:tcPr>
            <w:tcW w:w="1584"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33C541EA" w14:textId="77777777" w:rsidR="006962ED" w:rsidRDefault="006962ED">
            <w:pPr>
              <w:jc w:val="center"/>
            </w:pPr>
            <w:r>
              <w:rPr>
                <w:rFonts w:ascii="Arial" w:hAnsi="Arial"/>
                <w:color w:val="333333"/>
                <w:sz w:val="20"/>
              </w:rPr>
              <w:t>14</w:t>
            </w:r>
          </w:p>
        </w:tc>
      </w:tr>
      <w:tr w:rsidR="006962ED" w14:paraId="62158E1F" w14:textId="77777777" w:rsidTr="006962ED">
        <w:trPr>
          <w:jc w:val="center"/>
        </w:trPr>
        <w:tc>
          <w:tcPr>
            <w:tcW w:w="576"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5B2084AE" w14:textId="77777777" w:rsidR="006962ED" w:rsidRDefault="006962ED">
            <w:pPr>
              <w:jc w:val="center"/>
            </w:pPr>
            <w:r>
              <w:rPr>
                <w:rFonts w:ascii="Arial" w:hAnsi="Arial"/>
                <w:color w:val="333333"/>
                <w:sz w:val="20"/>
              </w:rPr>
              <w:t>11</w:t>
            </w:r>
          </w:p>
        </w:tc>
        <w:tc>
          <w:tcPr>
            <w:tcW w:w="4320"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098EE8FF" w14:textId="77777777" w:rsidR="006962ED" w:rsidRDefault="006962ED">
            <w:r>
              <w:rPr>
                <w:rFonts w:ascii="Arial" w:hAnsi="Arial"/>
                <w:color w:val="333333"/>
                <w:sz w:val="20"/>
              </w:rPr>
              <w:t>Монтаж вікон і дверей</w:t>
            </w:r>
          </w:p>
        </w:tc>
        <w:tc>
          <w:tcPr>
            <w:tcW w:w="1296"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4A8D33B0" w14:textId="77777777" w:rsidR="006962ED" w:rsidRDefault="006962ED">
            <w:pPr>
              <w:jc w:val="center"/>
            </w:pPr>
            <w:r>
              <w:rPr>
                <w:rFonts w:ascii="Arial" w:hAnsi="Arial"/>
                <w:color w:val="333333"/>
                <w:sz w:val="20"/>
              </w:rPr>
              <w:t>15</w:t>
            </w:r>
          </w:p>
        </w:tc>
        <w:tc>
          <w:tcPr>
            <w:tcW w:w="1152"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2604B17E" w14:textId="77777777" w:rsidR="006962ED" w:rsidRDefault="006962ED">
            <w:pPr>
              <w:jc w:val="center"/>
            </w:pPr>
            <w:r>
              <w:rPr>
                <w:rFonts w:ascii="Arial" w:hAnsi="Arial"/>
                <w:color w:val="333333"/>
                <w:sz w:val="20"/>
              </w:rPr>
              <w:t>196</w:t>
            </w:r>
          </w:p>
        </w:tc>
        <w:tc>
          <w:tcPr>
            <w:tcW w:w="1152"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1D19FE5A" w14:textId="77777777" w:rsidR="006962ED" w:rsidRDefault="006962ED">
            <w:pPr>
              <w:jc w:val="center"/>
            </w:pPr>
            <w:r>
              <w:rPr>
                <w:rFonts w:ascii="Arial" w:hAnsi="Arial"/>
                <w:color w:val="333333"/>
                <w:sz w:val="20"/>
              </w:rPr>
              <w:t>210</w:t>
            </w:r>
          </w:p>
        </w:tc>
        <w:tc>
          <w:tcPr>
            <w:tcW w:w="1584"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093F726E" w14:textId="77777777" w:rsidR="006962ED" w:rsidRDefault="006962ED">
            <w:pPr>
              <w:jc w:val="center"/>
            </w:pPr>
            <w:r>
              <w:rPr>
                <w:rFonts w:ascii="Arial" w:hAnsi="Arial"/>
                <w:color w:val="333333"/>
                <w:sz w:val="20"/>
              </w:rPr>
              <w:t>8</w:t>
            </w:r>
          </w:p>
        </w:tc>
      </w:tr>
      <w:tr w:rsidR="006962ED" w14:paraId="7F1202F0" w14:textId="77777777" w:rsidTr="006962ED">
        <w:trPr>
          <w:jc w:val="center"/>
        </w:trPr>
        <w:tc>
          <w:tcPr>
            <w:tcW w:w="576"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6FFA22E3" w14:textId="77777777" w:rsidR="006962ED" w:rsidRDefault="006962ED">
            <w:pPr>
              <w:jc w:val="center"/>
            </w:pPr>
            <w:r>
              <w:rPr>
                <w:rFonts w:ascii="Arial" w:hAnsi="Arial"/>
                <w:color w:val="333333"/>
                <w:sz w:val="20"/>
              </w:rPr>
              <w:t>12</w:t>
            </w:r>
          </w:p>
        </w:tc>
        <w:tc>
          <w:tcPr>
            <w:tcW w:w="4320"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6A194052" w14:textId="77777777" w:rsidR="006962ED" w:rsidRDefault="006962ED">
            <w:r>
              <w:rPr>
                <w:rFonts w:ascii="Arial" w:hAnsi="Arial"/>
                <w:color w:val="333333"/>
                <w:sz w:val="20"/>
              </w:rPr>
              <w:t>Внутрішні інженерні мережі</w:t>
            </w:r>
          </w:p>
        </w:tc>
        <w:tc>
          <w:tcPr>
            <w:tcW w:w="1296"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65C56C51" w14:textId="77777777" w:rsidR="006962ED" w:rsidRDefault="006962ED">
            <w:pPr>
              <w:jc w:val="center"/>
            </w:pPr>
            <w:r>
              <w:rPr>
                <w:rFonts w:ascii="Arial" w:hAnsi="Arial"/>
                <w:color w:val="333333"/>
                <w:sz w:val="20"/>
              </w:rPr>
              <w:t>30</w:t>
            </w:r>
          </w:p>
        </w:tc>
        <w:tc>
          <w:tcPr>
            <w:tcW w:w="1152"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61D95A28" w14:textId="77777777" w:rsidR="006962ED" w:rsidRDefault="006962ED">
            <w:pPr>
              <w:jc w:val="center"/>
            </w:pPr>
            <w:r>
              <w:rPr>
                <w:rFonts w:ascii="Arial" w:hAnsi="Arial"/>
                <w:color w:val="333333"/>
                <w:sz w:val="20"/>
              </w:rPr>
              <w:t>211</w:t>
            </w:r>
          </w:p>
        </w:tc>
        <w:tc>
          <w:tcPr>
            <w:tcW w:w="1152"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6A649E99" w14:textId="77777777" w:rsidR="006962ED" w:rsidRDefault="006962ED">
            <w:pPr>
              <w:jc w:val="center"/>
            </w:pPr>
            <w:r>
              <w:rPr>
                <w:rFonts w:ascii="Arial" w:hAnsi="Arial"/>
                <w:color w:val="333333"/>
                <w:sz w:val="20"/>
              </w:rPr>
              <w:t>240</w:t>
            </w:r>
          </w:p>
        </w:tc>
        <w:tc>
          <w:tcPr>
            <w:tcW w:w="1584"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31254D44" w14:textId="77777777" w:rsidR="006962ED" w:rsidRDefault="006962ED">
            <w:pPr>
              <w:jc w:val="center"/>
            </w:pPr>
            <w:r>
              <w:rPr>
                <w:rFonts w:ascii="Arial" w:hAnsi="Arial"/>
                <w:color w:val="333333"/>
                <w:sz w:val="20"/>
              </w:rPr>
              <w:t>10</w:t>
            </w:r>
          </w:p>
        </w:tc>
      </w:tr>
      <w:tr w:rsidR="006962ED" w14:paraId="1CF2529C" w14:textId="77777777" w:rsidTr="006962ED">
        <w:trPr>
          <w:jc w:val="center"/>
        </w:trPr>
        <w:tc>
          <w:tcPr>
            <w:tcW w:w="576"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7107BE33" w14:textId="77777777" w:rsidR="006962ED" w:rsidRDefault="006962ED">
            <w:pPr>
              <w:jc w:val="center"/>
            </w:pPr>
            <w:r>
              <w:rPr>
                <w:rFonts w:ascii="Arial" w:hAnsi="Arial"/>
                <w:color w:val="333333"/>
                <w:sz w:val="20"/>
              </w:rPr>
              <w:lastRenderedPageBreak/>
              <w:t>13</w:t>
            </w:r>
          </w:p>
        </w:tc>
        <w:tc>
          <w:tcPr>
            <w:tcW w:w="4320"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5118A509" w14:textId="77777777" w:rsidR="006962ED" w:rsidRDefault="006962ED">
            <w:r>
              <w:rPr>
                <w:rFonts w:ascii="Arial" w:hAnsi="Arial"/>
                <w:color w:val="333333"/>
                <w:sz w:val="20"/>
              </w:rPr>
              <w:t>Штукатурні роботи</w:t>
            </w:r>
          </w:p>
        </w:tc>
        <w:tc>
          <w:tcPr>
            <w:tcW w:w="1296"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39802383" w14:textId="77777777" w:rsidR="006962ED" w:rsidRDefault="006962ED">
            <w:pPr>
              <w:jc w:val="center"/>
            </w:pPr>
            <w:r>
              <w:rPr>
                <w:rFonts w:ascii="Arial" w:hAnsi="Arial"/>
                <w:color w:val="333333"/>
                <w:sz w:val="20"/>
              </w:rPr>
              <w:t>25</w:t>
            </w:r>
          </w:p>
        </w:tc>
        <w:tc>
          <w:tcPr>
            <w:tcW w:w="1152"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03DF18E2" w14:textId="77777777" w:rsidR="006962ED" w:rsidRDefault="006962ED">
            <w:pPr>
              <w:jc w:val="center"/>
            </w:pPr>
            <w:r>
              <w:rPr>
                <w:rFonts w:ascii="Arial" w:hAnsi="Arial"/>
                <w:color w:val="333333"/>
                <w:sz w:val="20"/>
              </w:rPr>
              <w:t>241</w:t>
            </w:r>
          </w:p>
        </w:tc>
        <w:tc>
          <w:tcPr>
            <w:tcW w:w="1152"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20CA43BC" w14:textId="77777777" w:rsidR="006962ED" w:rsidRDefault="006962ED">
            <w:pPr>
              <w:jc w:val="center"/>
            </w:pPr>
            <w:r>
              <w:rPr>
                <w:rFonts w:ascii="Arial" w:hAnsi="Arial"/>
                <w:color w:val="333333"/>
                <w:sz w:val="20"/>
              </w:rPr>
              <w:t>265</w:t>
            </w:r>
          </w:p>
        </w:tc>
        <w:tc>
          <w:tcPr>
            <w:tcW w:w="1584"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0A954E87" w14:textId="77777777" w:rsidR="006962ED" w:rsidRDefault="006962ED">
            <w:pPr>
              <w:jc w:val="center"/>
            </w:pPr>
            <w:r>
              <w:rPr>
                <w:rFonts w:ascii="Arial" w:hAnsi="Arial"/>
                <w:color w:val="333333"/>
                <w:sz w:val="20"/>
              </w:rPr>
              <w:t>12</w:t>
            </w:r>
          </w:p>
        </w:tc>
      </w:tr>
      <w:tr w:rsidR="006962ED" w14:paraId="2BF7D4DC" w14:textId="77777777" w:rsidTr="006962ED">
        <w:trPr>
          <w:jc w:val="center"/>
        </w:trPr>
        <w:tc>
          <w:tcPr>
            <w:tcW w:w="576"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1757DBAE" w14:textId="77777777" w:rsidR="006962ED" w:rsidRDefault="006962ED">
            <w:pPr>
              <w:jc w:val="center"/>
            </w:pPr>
            <w:r>
              <w:rPr>
                <w:rFonts w:ascii="Arial" w:hAnsi="Arial"/>
                <w:color w:val="333333"/>
                <w:sz w:val="20"/>
              </w:rPr>
              <w:t>14</w:t>
            </w:r>
          </w:p>
        </w:tc>
        <w:tc>
          <w:tcPr>
            <w:tcW w:w="4320"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20934DBF" w14:textId="77777777" w:rsidR="006962ED" w:rsidRDefault="006962ED">
            <w:r>
              <w:rPr>
                <w:rFonts w:ascii="Arial" w:hAnsi="Arial"/>
                <w:color w:val="333333"/>
                <w:sz w:val="20"/>
              </w:rPr>
              <w:t>Улаштування підлог</w:t>
            </w:r>
          </w:p>
        </w:tc>
        <w:tc>
          <w:tcPr>
            <w:tcW w:w="1296"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4E1A6051" w14:textId="77777777" w:rsidR="006962ED" w:rsidRDefault="006962ED">
            <w:pPr>
              <w:jc w:val="center"/>
            </w:pPr>
            <w:r>
              <w:rPr>
                <w:rFonts w:ascii="Arial" w:hAnsi="Arial"/>
                <w:color w:val="333333"/>
                <w:sz w:val="20"/>
              </w:rPr>
              <w:t>20</w:t>
            </w:r>
          </w:p>
        </w:tc>
        <w:tc>
          <w:tcPr>
            <w:tcW w:w="1152"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64EDEBA6" w14:textId="77777777" w:rsidR="006962ED" w:rsidRDefault="006962ED">
            <w:pPr>
              <w:jc w:val="center"/>
            </w:pPr>
            <w:r>
              <w:rPr>
                <w:rFonts w:ascii="Arial" w:hAnsi="Arial"/>
                <w:color w:val="333333"/>
                <w:sz w:val="20"/>
              </w:rPr>
              <w:t>266</w:t>
            </w:r>
          </w:p>
        </w:tc>
        <w:tc>
          <w:tcPr>
            <w:tcW w:w="1152"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1676328C" w14:textId="77777777" w:rsidR="006962ED" w:rsidRDefault="006962ED">
            <w:pPr>
              <w:jc w:val="center"/>
            </w:pPr>
            <w:r>
              <w:rPr>
                <w:rFonts w:ascii="Arial" w:hAnsi="Arial"/>
                <w:color w:val="333333"/>
                <w:sz w:val="20"/>
              </w:rPr>
              <w:t>285</w:t>
            </w:r>
          </w:p>
        </w:tc>
        <w:tc>
          <w:tcPr>
            <w:tcW w:w="1584"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4F7DE645" w14:textId="77777777" w:rsidR="006962ED" w:rsidRDefault="006962ED">
            <w:pPr>
              <w:jc w:val="center"/>
            </w:pPr>
            <w:r>
              <w:rPr>
                <w:rFonts w:ascii="Arial" w:hAnsi="Arial"/>
                <w:color w:val="333333"/>
                <w:sz w:val="20"/>
              </w:rPr>
              <w:t>10</w:t>
            </w:r>
          </w:p>
        </w:tc>
      </w:tr>
      <w:tr w:rsidR="006962ED" w14:paraId="7169A91B" w14:textId="77777777" w:rsidTr="006962ED">
        <w:trPr>
          <w:jc w:val="center"/>
        </w:trPr>
        <w:tc>
          <w:tcPr>
            <w:tcW w:w="576"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5DADD60F" w14:textId="77777777" w:rsidR="006962ED" w:rsidRDefault="006962ED">
            <w:pPr>
              <w:jc w:val="center"/>
            </w:pPr>
            <w:r>
              <w:rPr>
                <w:rFonts w:ascii="Arial" w:hAnsi="Arial"/>
                <w:color w:val="333333"/>
                <w:sz w:val="20"/>
              </w:rPr>
              <w:t>15</w:t>
            </w:r>
          </w:p>
        </w:tc>
        <w:tc>
          <w:tcPr>
            <w:tcW w:w="4320"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70F9EAFE" w14:textId="77777777" w:rsidR="006962ED" w:rsidRDefault="006962ED">
            <w:r>
              <w:rPr>
                <w:rFonts w:ascii="Arial" w:hAnsi="Arial"/>
                <w:color w:val="333333"/>
                <w:sz w:val="20"/>
              </w:rPr>
              <w:t>Опоряджувальні роботи</w:t>
            </w:r>
          </w:p>
        </w:tc>
        <w:tc>
          <w:tcPr>
            <w:tcW w:w="1296"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3EB9018B" w14:textId="77777777" w:rsidR="006962ED" w:rsidRDefault="006962ED">
            <w:pPr>
              <w:jc w:val="center"/>
            </w:pPr>
            <w:r>
              <w:rPr>
                <w:rFonts w:ascii="Arial" w:hAnsi="Arial"/>
                <w:color w:val="333333"/>
                <w:sz w:val="20"/>
              </w:rPr>
              <w:t>30</w:t>
            </w:r>
          </w:p>
        </w:tc>
        <w:tc>
          <w:tcPr>
            <w:tcW w:w="1152"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5A7D014B" w14:textId="77777777" w:rsidR="006962ED" w:rsidRDefault="006962ED">
            <w:pPr>
              <w:jc w:val="center"/>
            </w:pPr>
            <w:r>
              <w:rPr>
                <w:rFonts w:ascii="Arial" w:hAnsi="Arial"/>
                <w:color w:val="333333"/>
                <w:sz w:val="20"/>
              </w:rPr>
              <w:t>286</w:t>
            </w:r>
          </w:p>
        </w:tc>
        <w:tc>
          <w:tcPr>
            <w:tcW w:w="1152"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08A7853F" w14:textId="77777777" w:rsidR="006962ED" w:rsidRDefault="006962ED">
            <w:pPr>
              <w:jc w:val="center"/>
            </w:pPr>
            <w:r>
              <w:rPr>
                <w:rFonts w:ascii="Arial" w:hAnsi="Arial"/>
                <w:color w:val="333333"/>
                <w:sz w:val="20"/>
              </w:rPr>
              <w:t>315</w:t>
            </w:r>
          </w:p>
        </w:tc>
        <w:tc>
          <w:tcPr>
            <w:tcW w:w="1584"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1DAF840D" w14:textId="77777777" w:rsidR="006962ED" w:rsidRDefault="006962ED">
            <w:pPr>
              <w:jc w:val="center"/>
            </w:pPr>
            <w:r>
              <w:rPr>
                <w:rFonts w:ascii="Arial" w:hAnsi="Arial"/>
                <w:color w:val="333333"/>
                <w:sz w:val="20"/>
              </w:rPr>
              <w:t>15</w:t>
            </w:r>
          </w:p>
        </w:tc>
      </w:tr>
      <w:tr w:rsidR="006962ED" w14:paraId="2AE8F66F" w14:textId="77777777" w:rsidTr="006962ED">
        <w:trPr>
          <w:jc w:val="center"/>
        </w:trPr>
        <w:tc>
          <w:tcPr>
            <w:tcW w:w="576"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7D896E76" w14:textId="77777777" w:rsidR="006962ED" w:rsidRDefault="006962ED">
            <w:pPr>
              <w:jc w:val="center"/>
            </w:pPr>
            <w:r>
              <w:rPr>
                <w:rFonts w:ascii="Arial" w:hAnsi="Arial"/>
                <w:color w:val="333333"/>
                <w:sz w:val="20"/>
              </w:rPr>
              <w:t>16</w:t>
            </w:r>
          </w:p>
        </w:tc>
        <w:tc>
          <w:tcPr>
            <w:tcW w:w="4320"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1C5F963C" w14:textId="77777777" w:rsidR="006962ED" w:rsidRDefault="006962ED">
            <w:r>
              <w:rPr>
                <w:rFonts w:ascii="Arial" w:hAnsi="Arial"/>
                <w:color w:val="333333"/>
                <w:sz w:val="20"/>
              </w:rPr>
              <w:t>Монтаж обладнання</w:t>
            </w:r>
          </w:p>
        </w:tc>
        <w:tc>
          <w:tcPr>
            <w:tcW w:w="1296"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1A134EE5" w14:textId="77777777" w:rsidR="006962ED" w:rsidRDefault="006962ED">
            <w:pPr>
              <w:jc w:val="center"/>
            </w:pPr>
            <w:r>
              <w:rPr>
                <w:rFonts w:ascii="Arial" w:hAnsi="Arial"/>
                <w:color w:val="333333"/>
                <w:sz w:val="20"/>
              </w:rPr>
              <w:t>15</w:t>
            </w:r>
          </w:p>
        </w:tc>
        <w:tc>
          <w:tcPr>
            <w:tcW w:w="1152"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71C66B86" w14:textId="77777777" w:rsidR="006962ED" w:rsidRDefault="006962ED">
            <w:pPr>
              <w:jc w:val="center"/>
            </w:pPr>
            <w:r>
              <w:rPr>
                <w:rFonts w:ascii="Arial" w:hAnsi="Arial"/>
                <w:color w:val="333333"/>
                <w:sz w:val="20"/>
              </w:rPr>
              <w:t>316</w:t>
            </w:r>
          </w:p>
        </w:tc>
        <w:tc>
          <w:tcPr>
            <w:tcW w:w="1152"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6417E6B1" w14:textId="77777777" w:rsidR="006962ED" w:rsidRDefault="006962ED">
            <w:pPr>
              <w:jc w:val="center"/>
            </w:pPr>
            <w:r>
              <w:rPr>
                <w:rFonts w:ascii="Arial" w:hAnsi="Arial"/>
                <w:color w:val="333333"/>
                <w:sz w:val="20"/>
              </w:rPr>
              <w:t>330</w:t>
            </w:r>
          </w:p>
        </w:tc>
        <w:tc>
          <w:tcPr>
            <w:tcW w:w="1584" w:type="dxa"/>
            <w:tcBorders>
              <w:top w:val="single" w:sz="4" w:space="0" w:color="E0E0E0"/>
              <w:left w:val="nil"/>
              <w:bottom w:val="single" w:sz="4" w:space="0" w:color="E0E0E0"/>
              <w:right w:val="nil"/>
            </w:tcBorders>
            <w:shd w:val="clear" w:color="auto" w:fill="F2F2F2"/>
            <w:tcMar>
              <w:top w:w="100" w:type="dxa"/>
              <w:left w:w="120" w:type="dxa"/>
              <w:bottom w:w="100" w:type="dxa"/>
              <w:right w:w="120" w:type="dxa"/>
            </w:tcMar>
            <w:hideMark/>
          </w:tcPr>
          <w:p w14:paraId="03FA0D9D" w14:textId="77777777" w:rsidR="006962ED" w:rsidRDefault="006962ED">
            <w:pPr>
              <w:jc w:val="center"/>
            </w:pPr>
            <w:r>
              <w:rPr>
                <w:rFonts w:ascii="Arial" w:hAnsi="Arial"/>
                <w:color w:val="333333"/>
                <w:sz w:val="20"/>
              </w:rPr>
              <w:t>6</w:t>
            </w:r>
          </w:p>
        </w:tc>
      </w:tr>
      <w:tr w:rsidR="006962ED" w14:paraId="6E14EC27" w14:textId="77777777" w:rsidTr="006962ED">
        <w:trPr>
          <w:jc w:val="center"/>
        </w:trPr>
        <w:tc>
          <w:tcPr>
            <w:tcW w:w="576"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4642D538" w14:textId="77777777" w:rsidR="006962ED" w:rsidRDefault="006962ED">
            <w:pPr>
              <w:jc w:val="center"/>
            </w:pPr>
            <w:r>
              <w:rPr>
                <w:rFonts w:ascii="Arial" w:hAnsi="Arial"/>
                <w:color w:val="333333"/>
                <w:sz w:val="20"/>
              </w:rPr>
              <w:t>17</w:t>
            </w:r>
          </w:p>
        </w:tc>
        <w:tc>
          <w:tcPr>
            <w:tcW w:w="4320"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0CFA9778" w14:textId="77777777" w:rsidR="006962ED" w:rsidRDefault="006962ED">
            <w:r>
              <w:rPr>
                <w:rFonts w:ascii="Arial" w:hAnsi="Arial"/>
                <w:color w:val="333333"/>
                <w:sz w:val="20"/>
              </w:rPr>
              <w:t>Благоустрій території</w:t>
            </w:r>
          </w:p>
        </w:tc>
        <w:tc>
          <w:tcPr>
            <w:tcW w:w="1296"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04918D12" w14:textId="77777777" w:rsidR="006962ED" w:rsidRDefault="006962ED">
            <w:pPr>
              <w:jc w:val="center"/>
            </w:pPr>
            <w:r>
              <w:rPr>
                <w:rFonts w:ascii="Arial" w:hAnsi="Arial"/>
                <w:color w:val="333333"/>
                <w:sz w:val="20"/>
              </w:rPr>
              <w:t>20</w:t>
            </w:r>
          </w:p>
        </w:tc>
        <w:tc>
          <w:tcPr>
            <w:tcW w:w="1152"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5EDDA109" w14:textId="77777777" w:rsidR="006962ED" w:rsidRDefault="006962ED">
            <w:pPr>
              <w:jc w:val="center"/>
            </w:pPr>
            <w:r>
              <w:rPr>
                <w:rFonts w:ascii="Arial" w:hAnsi="Arial"/>
                <w:color w:val="333333"/>
                <w:sz w:val="20"/>
              </w:rPr>
              <w:t>331</w:t>
            </w:r>
          </w:p>
        </w:tc>
        <w:tc>
          <w:tcPr>
            <w:tcW w:w="1152"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7777CAA1" w14:textId="77777777" w:rsidR="006962ED" w:rsidRDefault="006962ED">
            <w:pPr>
              <w:jc w:val="center"/>
            </w:pPr>
            <w:r>
              <w:rPr>
                <w:rFonts w:ascii="Arial" w:hAnsi="Arial"/>
                <w:color w:val="333333"/>
                <w:sz w:val="20"/>
              </w:rPr>
              <w:t>350</w:t>
            </w:r>
          </w:p>
        </w:tc>
        <w:tc>
          <w:tcPr>
            <w:tcW w:w="1584" w:type="dxa"/>
            <w:tcBorders>
              <w:top w:val="single" w:sz="4" w:space="0" w:color="E0E0E0"/>
              <w:left w:val="nil"/>
              <w:bottom w:val="single" w:sz="4" w:space="0" w:color="E0E0E0"/>
              <w:right w:val="nil"/>
            </w:tcBorders>
            <w:shd w:val="clear" w:color="auto" w:fill="FFFFFF"/>
            <w:tcMar>
              <w:top w:w="100" w:type="dxa"/>
              <w:left w:w="120" w:type="dxa"/>
              <w:bottom w:w="100" w:type="dxa"/>
              <w:right w:w="120" w:type="dxa"/>
            </w:tcMar>
            <w:hideMark/>
          </w:tcPr>
          <w:p w14:paraId="49A58610" w14:textId="77777777" w:rsidR="006962ED" w:rsidRDefault="006962ED">
            <w:pPr>
              <w:jc w:val="center"/>
            </w:pPr>
            <w:r>
              <w:rPr>
                <w:rFonts w:ascii="Arial" w:hAnsi="Arial"/>
                <w:color w:val="333333"/>
                <w:sz w:val="20"/>
              </w:rPr>
              <w:t>12</w:t>
            </w:r>
          </w:p>
        </w:tc>
      </w:tr>
      <w:tr w:rsidR="006962ED" w14:paraId="1D113889" w14:textId="77777777" w:rsidTr="006962ED">
        <w:trPr>
          <w:jc w:val="center"/>
        </w:trPr>
        <w:tc>
          <w:tcPr>
            <w:tcW w:w="576" w:type="dxa"/>
            <w:tcBorders>
              <w:top w:val="single" w:sz="4" w:space="0" w:color="E0E0E0"/>
              <w:left w:val="nil"/>
              <w:bottom w:val="single" w:sz="6" w:space="0" w:color="1F4E79"/>
              <w:right w:val="nil"/>
            </w:tcBorders>
            <w:shd w:val="clear" w:color="auto" w:fill="F2F2F2"/>
            <w:tcMar>
              <w:top w:w="100" w:type="dxa"/>
              <w:left w:w="120" w:type="dxa"/>
              <w:bottom w:w="100" w:type="dxa"/>
              <w:right w:w="120" w:type="dxa"/>
            </w:tcMar>
            <w:hideMark/>
          </w:tcPr>
          <w:p w14:paraId="33B473ED" w14:textId="77777777" w:rsidR="006962ED" w:rsidRDefault="006962ED">
            <w:pPr>
              <w:jc w:val="center"/>
            </w:pPr>
            <w:r>
              <w:rPr>
                <w:rFonts w:ascii="Arial" w:hAnsi="Arial"/>
                <w:color w:val="333333"/>
                <w:sz w:val="20"/>
              </w:rPr>
              <w:t>18</w:t>
            </w:r>
          </w:p>
        </w:tc>
        <w:tc>
          <w:tcPr>
            <w:tcW w:w="4320" w:type="dxa"/>
            <w:tcBorders>
              <w:top w:val="single" w:sz="4" w:space="0" w:color="E0E0E0"/>
              <w:left w:val="nil"/>
              <w:bottom w:val="single" w:sz="6" w:space="0" w:color="1F4E79"/>
              <w:right w:val="nil"/>
            </w:tcBorders>
            <w:shd w:val="clear" w:color="auto" w:fill="F2F2F2"/>
            <w:tcMar>
              <w:top w:w="100" w:type="dxa"/>
              <w:left w:w="120" w:type="dxa"/>
              <w:bottom w:w="100" w:type="dxa"/>
              <w:right w:w="120" w:type="dxa"/>
            </w:tcMar>
            <w:hideMark/>
          </w:tcPr>
          <w:p w14:paraId="2CD02A55" w14:textId="77777777" w:rsidR="006962ED" w:rsidRDefault="006962ED">
            <w:r>
              <w:rPr>
                <w:rFonts w:ascii="Arial" w:hAnsi="Arial"/>
                <w:color w:val="333333"/>
                <w:sz w:val="20"/>
              </w:rPr>
              <w:t>Пусконалагоджувальні роботи</w:t>
            </w:r>
          </w:p>
        </w:tc>
        <w:tc>
          <w:tcPr>
            <w:tcW w:w="1296" w:type="dxa"/>
            <w:tcBorders>
              <w:top w:val="single" w:sz="4" w:space="0" w:color="E0E0E0"/>
              <w:left w:val="nil"/>
              <w:bottom w:val="single" w:sz="6" w:space="0" w:color="1F4E79"/>
              <w:right w:val="nil"/>
            </w:tcBorders>
            <w:shd w:val="clear" w:color="auto" w:fill="F2F2F2"/>
            <w:tcMar>
              <w:top w:w="100" w:type="dxa"/>
              <w:left w:w="120" w:type="dxa"/>
              <w:bottom w:w="100" w:type="dxa"/>
              <w:right w:w="120" w:type="dxa"/>
            </w:tcMar>
            <w:hideMark/>
          </w:tcPr>
          <w:p w14:paraId="48F4D38C" w14:textId="77777777" w:rsidR="006962ED" w:rsidRDefault="006962ED">
            <w:pPr>
              <w:jc w:val="center"/>
            </w:pPr>
            <w:r>
              <w:rPr>
                <w:rFonts w:ascii="Arial" w:hAnsi="Arial"/>
                <w:color w:val="333333"/>
                <w:sz w:val="20"/>
              </w:rPr>
              <w:t>10</w:t>
            </w:r>
          </w:p>
        </w:tc>
        <w:tc>
          <w:tcPr>
            <w:tcW w:w="1152" w:type="dxa"/>
            <w:tcBorders>
              <w:top w:val="single" w:sz="4" w:space="0" w:color="E0E0E0"/>
              <w:left w:val="nil"/>
              <w:bottom w:val="single" w:sz="6" w:space="0" w:color="1F4E79"/>
              <w:right w:val="nil"/>
            </w:tcBorders>
            <w:shd w:val="clear" w:color="auto" w:fill="F2F2F2"/>
            <w:tcMar>
              <w:top w:w="100" w:type="dxa"/>
              <w:left w:w="120" w:type="dxa"/>
              <w:bottom w:w="100" w:type="dxa"/>
              <w:right w:w="120" w:type="dxa"/>
            </w:tcMar>
            <w:hideMark/>
          </w:tcPr>
          <w:p w14:paraId="73648570" w14:textId="77777777" w:rsidR="006962ED" w:rsidRDefault="006962ED">
            <w:pPr>
              <w:jc w:val="center"/>
            </w:pPr>
            <w:r>
              <w:rPr>
                <w:rFonts w:ascii="Arial" w:hAnsi="Arial"/>
                <w:color w:val="333333"/>
                <w:sz w:val="20"/>
              </w:rPr>
              <w:t>351</w:t>
            </w:r>
          </w:p>
        </w:tc>
        <w:tc>
          <w:tcPr>
            <w:tcW w:w="1152" w:type="dxa"/>
            <w:tcBorders>
              <w:top w:val="single" w:sz="4" w:space="0" w:color="E0E0E0"/>
              <w:left w:val="nil"/>
              <w:bottom w:val="single" w:sz="6" w:space="0" w:color="1F4E79"/>
              <w:right w:val="nil"/>
            </w:tcBorders>
            <w:shd w:val="clear" w:color="auto" w:fill="F2F2F2"/>
            <w:tcMar>
              <w:top w:w="100" w:type="dxa"/>
              <w:left w:w="120" w:type="dxa"/>
              <w:bottom w:w="100" w:type="dxa"/>
              <w:right w:w="120" w:type="dxa"/>
            </w:tcMar>
            <w:hideMark/>
          </w:tcPr>
          <w:p w14:paraId="726002E2" w14:textId="77777777" w:rsidR="006962ED" w:rsidRDefault="006962ED">
            <w:pPr>
              <w:jc w:val="center"/>
            </w:pPr>
            <w:r>
              <w:rPr>
                <w:rFonts w:ascii="Arial" w:hAnsi="Arial"/>
                <w:color w:val="333333"/>
                <w:sz w:val="20"/>
              </w:rPr>
              <w:t>360</w:t>
            </w:r>
          </w:p>
        </w:tc>
        <w:tc>
          <w:tcPr>
            <w:tcW w:w="1584" w:type="dxa"/>
            <w:tcBorders>
              <w:top w:val="single" w:sz="4" w:space="0" w:color="E0E0E0"/>
              <w:left w:val="nil"/>
              <w:bottom w:val="single" w:sz="6" w:space="0" w:color="1F4E79"/>
              <w:right w:val="nil"/>
            </w:tcBorders>
            <w:shd w:val="clear" w:color="auto" w:fill="F2F2F2"/>
            <w:tcMar>
              <w:top w:w="100" w:type="dxa"/>
              <w:left w:w="120" w:type="dxa"/>
              <w:bottom w:w="100" w:type="dxa"/>
              <w:right w:w="120" w:type="dxa"/>
            </w:tcMar>
            <w:hideMark/>
          </w:tcPr>
          <w:p w14:paraId="685B9933" w14:textId="77777777" w:rsidR="006962ED" w:rsidRDefault="006962ED">
            <w:pPr>
              <w:jc w:val="center"/>
            </w:pPr>
            <w:r>
              <w:rPr>
                <w:rFonts w:ascii="Arial" w:hAnsi="Arial"/>
                <w:color w:val="333333"/>
                <w:sz w:val="20"/>
              </w:rPr>
              <w:t>5</w:t>
            </w:r>
          </w:p>
        </w:tc>
      </w:tr>
    </w:tbl>
    <w:p w14:paraId="0E017FEA" w14:textId="77777777" w:rsidR="006962ED" w:rsidRPr="006962ED" w:rsidRDefault="006962ED" w:rsidP="006962ED">
      <w:pPr>
        <w:spacing w:line="360" w:lineRule="auto"/>
        <w:jc w:val="center"/>
        <w:rPr>
          <w:b/>
          <w:bCs/>
          <w:color w:val="000000" w:themeColor="text1"/>
          <w:sz w:val="28"/>
          <w:szCs w:val="28"/>
        </w:rPr>
      </w:pPr>
    </w:p>
    <w:p w14:paraId="301AFDBF" w14:textId="61925FC8" w:rsidR="00C76063" w:rsidRPr="008F25C3" w:rsidRDefault="00C76063" w:rsidP="00C76063">
      <w:pPr>
        <w:pStyle w:val="2"/>
        <w:spacing w:line="360" w:lineRule="auto"/>
        <w:rPr>
          <w:color w:val="000000" w:themeColor="text1"/>
          <w:sz w:val="28"/>
          <w:szCs w:val="28"/>
        </w:rPr>
      </w:pPr>
      <w:r>
        <w:rPr>
          <w:color w:val="000000" w:themeColor="text1"/>
          <w:sz w:val="28"/>
          <w:szCs w:val="28"/>
        </w:rPr>
        <w:t>3</w:t>
      </w:r>
      <w:r w:rsidRPr="008F25C3">
        <w:rPr>
          <w:color w:val="000000" w:themeColor="text1"/>
          <w:sz w:val="28"/>
          <w:szCs w:val="28"/>
        </w:rPr>
        <w:t>.1</w:t>
      </w:r>
      <w:r w:rsidR="006962ED">
        <w:rPr>
          <w:color w:val="000000" w:themeColor="text1"/>
          <w:sz w:val="28"/>
          <w:szCs w:val="28"/>
        </w:rPr>
        <w:t>3</w:t>
      </w:r>
      <w:r w:rsidRPr="008F25C3">
        <w:rPr>
          <w:color w:val="000000" w:themeColor="text1"/>
          <w:sz w:val="28"/>
          <w:szCs w:val="28"/>
        </w:rPr>
        <w:t xml:space="preserve"> Висновок</w:t>
      </w:r>
    </w:p>
    <w:p w14:paraId="168557AA" w14:textId="77777777" w:rsidR="00C76063" w:rsidRDefault="00C76063" w:rsidP="006962ED">
      <w:pPr>
        <w:pStyle w:val="aa"/>
        <w:spacing w:before="0" w:beforeAutospacing="0" w:after="0" w:afterAutospacing="0" w:line="360" w:lineRule="auto"/>
        <w:ind w:firstLine="318"/>
        <w:rPr>
          <w:color w:val="000000" w:themeColor="text1"/>
          <w:sz w:val="28"/>
          <w:szCs w:val="28"/>
        </w:rPr>
      </w:pPr>
      <w:r w:rsidRPr="008F25C3">
        <w:rPr>
          <w:color w:val="000000" w:themeColor="text1"/>
          <w:sz w:val="28"/>
          <w:szCs w:val="28"/>
        </w:rPr>
        <w:t xml:space="preserve">Запропонована технологія будівництва забезпечує раціональну послідовність виконання робіт, високу якість будівельно-монтажних процесів та дотримання нормативних вимог щодо безпеки і довговічності споруди. Прийняті організаційно-технологічні рішення дозволяють ефективно реалізувати </w:t>
      </w:r>
      <w:proofErr w:type="spellStart"/>
      <w:r w:rsidRPr="008F25C3">
        <w:rPr>
          <w:color w:val="000000" w:themeColor="text1"/>
          <w:sz w:val="28"/>
          <w:szCs w:val="28"/>
        </w:rPr>
        <w:t>проєкт</w:t>
      </w:r>
      <w:proofErr w:type="spellEnd"/>
      <w:r w:rsidRPr="008F25C3">
        <w:rPr>
          <w:color w:val="000000" w:themeColor="text1"/>
          <w:sz w:val="28"/>
          <w:szCs w:val="28"/>
        </w:rPr>
        <w:t xml:space="preserve"> приватної школи мистецтв у місті Коломия.</w:t>
      </w:r>
    </w:p>
    <w:p w14:paraId="1480CEFB" w14:textId="77777777" w:rsidR="00C76063" w:rsidRDefault="00C76063" w:rsidP="00C76063">
      <w:pPr>
        <w:pStyle w:val="aa"/>
        <w:spacing w:before="0" w:beforeAutospacing="0" w:after="0" w:afterAutospacing="0" w:line="360" w:lineRule="auto"/>
        <w:rPr>
          <w:color w:val="000000" w:themeColor="text1"/>
          <w:sz w:val="28"/>
          <w:szCs w:val="28"/>
        </w:rPr>
      </w:pPr>
    </w:p>
    <w:p w14:paraId="45D0346C" w14:textId="77777777" w:rsidR="00C76063" w:rsidRDefault="00C76063" w:rsidP="00C76063">
      <w:pPr>
        <w:pStyle w:val="1"/>
        <w:spacing w:before="0" w:line="360" w:lineRule="auto"/>
        <w:rPr>
          <w:rFonts w:ascii="Times New Roman" w:hAnsi="Times New Roman" w:cs="Times New Roman"/>
          <w:color w:val="000000" w:themeColor="text1"/>
          <w:sz w:val="28"/>
          <w:szCs w:val="28"/>
        </w:rPr>
      </w:pPr>
    </w:p>
    <w:p w14:paraId="2C912BD5" w14:textId="30ECC957" w:rsidR="00C76063" w:rsidRPr="00C76063" w:rsidRDefault="00C76063" w:rsidP="00C76063">
      <w:pPr>
        <w:pStyle w:val="1"/>
        <w:spacing w:before="0" w:line="360" w:lineRule="auto"/>
        <w:rPr>
          <w:rFonts w:ascii="Times New Roman" w:hAnsi="Times New Roman" w:cs="Times New Roman"/>
          <w:b/>
          <w:bCs/>
          <w:color w:val="000000" w:themeColor="text1"/>
          <w:sz w:val="28"/>
          <w:szCs w:val="28"/>
        </w:rPr>
      </w:pPr>
      <w:r w:rsidRPr="00C76063">
        <w:rPr>
          <w:rFonts w:ascii="Times New Roman" w:hAnsi="Times New Roman" w:cs="Times New Roman"/>
          <w:b/>
          <w:bCs/>
          <w:color w:val="000000" w:themeColor="text1"/>
          <w:sz w:val="28"/>
          <w:szCs w:val="28"/>
        </w:rPr>
        <w:t>4 ОХОРОНА ПРАЦІ ТА БЕЗПЕКА В НАДЗВИЧАЙНИХ СИТУАЦІЯХ</w:t>
      </w:r>
    </w:p>
    <w:p w14:paraId="584B4A24" w14:textId="77777777" w:rsidR="00C76063" w:rsidRPr="007C02BD" w:rsidRDefault="00C76063" w:rsidP="00C76063">
      <w:pPr>
        <w:pStyle w:val="2"/>
        <w:spacing w:line="360" w:lineRule="auto"/>
        <w:rPr>
          <w:color w:val="000000" w:themeColor="text1"/>
          <w:sz w:val="28"/>
          <w:szCs w:val="28"/>
        </w:rPr>
      </w:pPr>
      <w:r>
        <w:rPr>
          <w:color w:val="000000" w:themeColor="text1"/>
          <w:sz w:val="28"/>
          <w:szCs w:val="28"/>
        </w:rPr>
        <w:t>4</w:t>
      </w:r>
      <w:r w:rsidRPr="007C02BD">
        <w:rPr>
          <w:color w:val="000000" w:themeColor="text1"/>
          <w:sz w:val="28"/>
          <w:szCs w:val="28"/>
        </w:rPr>
        <w:t>.1 Загальні положення</w:t>
      </w:r>
    </w:p>
    <w:p w14:paraId="5B683705" w14:textId="77777777" w:rsidR="00C76063" w:rsidRPr="007C02BD" w:rsidRDefault="00C76063" w:rsidP="006962ED">
      <w:pPr>
        <w:pStyle w:val="isselectedend"/>
        <w:spacing w:before="0" w:beforeAutospacing="0" w:after="0" w:afterAutospacing="0" w:line="360" w:lineRule="auto"/>
        <w:ind w:firstLine="318"/>
        <w:rPr>
          <w:color w:val="000000" w:themeColor="text1"/>
          <w:sz w:val="28"/>
          <w:szCs w:val="28"/>
        </w:rPr>
      </w:pPr>
      <w:r w:rsidRPr="007C02BD">
        <w:rPr>
          <w:color w:val="000000" w:themeColor="text1"/>
          <w:sz w:val="28"/>
          <w:szCs w:val="28"/>
        </w:rPr>
        <w:t>Охорона праці є невід'ємною складовою процесу будівництва та експлуатації будівель. Основною метою заходів з охорони праці є забезпечення безпечних умов праці для працівників під час виконання будівельно-монтажних робіт, а також створення безпечного середовища для майбутніх користувачів будівлі.</w:t>
      </w:r>
    </w:p>
    <w:p w14:paraId="4813A2E4" w14:textId="77777777" w:rsidR="00C76063" w:rsidRPr="007C02BD" w:rsidRDefault="00C76063" w:rsidP="00C76063">
      <w:pPr>
        <w:pStyle w:val="isselectedend"/>
        <w:spacing w:before="0" w:beforeAutospacing="0" w:after="0" w:afterAutospacing="0" w:line="360" w:lineRule="auto"/>
        <w:rPr>
          <w:color w:val="000000" w:themeColor="text1"/>
          <w:sz w:val="28"/>
          <w:szCs w:val="28"/>
        </w:rPr>
      </w:pPr>
      <w:proofErr w:type="spellStart"/>
      <w:r w:rsidRPr="007C02BD">
        <w:rPr>
          <w:color w:val="000000" w:themeColor="text1"/>
          <w:sz w:val="28"/>
          <w:szCs w:val="28"/>
        </w:rPr>
        <w:t>Проєктована</w:t>
      </w:r>
      <w:proofErr w:type="spellEnd"/>
      <w:r w:rsidRPr="007C02BD">
        <w:rPr>
          <w:color w:val="000000" w:themeColor="text1"/>
          <w:sz w:val="28"/>
          <w:szCs w:val="28"/>
        </w:rPr>
        <w:t xml:space="preserve"> приватна школа мистецтв у місті Коломия належить до громадських будівель з масовим перебуванням людей. Тому питання пожежної безпеки, евакуації, санітарно-гігієнічних умов та безпеки експлуатації мають особливе значення.</w:t>
      </w:r>
    </w:p>
    <w:p w14:paraId="345CEA22" w14:textId="77777777" w:rsidR="00C76063" w:rsidRPr="007C02BD" w:rsidRDefault="00C76063" w:rsidP="00C76063">
      <w:pPr>
        <w:pStyle w:val="isselectedend"/>
        <w:spacing w:before="0" w:beforeAutospacing="0" w:after="0" w:afterAutospacing="0" w:line="360" w:lineRule="auto"/>
        <w:rPr>
          <w:color w:val="000000" w:themeColor="text1"/>
          <w:sz w:val="28"/>
          <w:szCs w:val="28"/>
        </w:rPr>
      </w:pPr>
      <w:r w:rsidRPr="007C02BD">
        <w:rPr>
          <w:color w:val="000000" w:themeColor="text1"/>
          <w:sz w:val="28"/>
          <w:szCs w:val="28"/>
        </w:rPr>
        <w:t>Усі роботи повинні виконуватись відповідно до вимог:</w:t>
      </w:r>
    </w:p>
    <w:p w14:paraId="6B8EE401" w14:textId="77777777" w:rsidR="00C76063" w:rsidRPr="007C02BD" w:rsidRDefault="00C76063" w:rsidP="00C76063">
      <w:pPr>
        <w:widowControl/>
        <w:numPr>
          <w:ilvl w:val="0"/>
          <w:numId w:val="27"/>
        </w:numPr>
        <w:autoSpaceDE/>
        <w:autoSpaceDN/>
        <w:spacing w:line="360" w:lineRule="auto"/>
        <w:ind w:firstLine="0"/>
        <w:rPr>
          <w:color w:val="000000" w:themeColor="text1"/>
          <w:sz w:val="28"/>
          <w:szCs w:val="28"/>
        </w:rPr>
      </w:pPr>
      <w:r w:rsidRPr="007C02BD">
        <w:rPr>
          <w:color w:val="000000" w:themeColor="text1"/>
          <w:sz w:val="28"/>
          <w:szCs w:val="28"/>
        </w:rPr>
        <w:t>Закону України «Про охорону праці»;</w:t>
      </w:r>
    </w:p>
    <w:p w14:paraId="63CDE968" w14:textId="77777777" w:rsidR="00C76063" w:rsidRPr="007C02BD" w:rsidRDefault="00C76063" w:rsidP="00C76063">
      <w:pPr>
        <w:widowControl/>
        <w:numPr>
          <w:ilvl w:val="0"/>
          <w:numId w:val="27"/>
        </w:numPr>
        <w:autoSpaceDE/>
        <w:autoSpaceDN/>
        <w:spacing w:line="360" w:lineRule="auto"/>
        <w:ind w:firstLine="0"/>
        <w:rPr>
          <w:color w:val="000000" w:themeColor="text1"/>
          <w:sz w:val="28"/>
          <w:szCs w:val="28"/>
        </w:rPr>
      </w:pPr>
      <w:r w:rsidRPr="007C02BD">
        <w:rPr>
          <w:color w:val="000000" w:themeColor="text1"/>
          <w:sz w:val="28"/>
          <w:szCs w:val="28"/>
        </w:rPr>
        <w:t>ДБН А.3.2-2-2009 «Охорона праці та промислова безпека у будівництві»;</w:t>
      </w:r>
    </w:p>
    <w:p w14:paraId="6D801C1C" w14:textId="77777777" w:rsidR="00C76063" w:rsidRPr="007C02BD" w:rsidRDefault="00C76063" w:rsidP="00C76063">
      <w:pPr>
        <w:widowControl/>
        <w:numPr>
          <w:ilvl w:val="0"/>
          <w:numId w:val="27"/>
        </w:numPr>
        <w:autoSpaceDE/>
        <w:autoSpaceDN/>
        <w:spacing w:line="360" w:lineRule="auto"/>
        <w:ind w:firstLine="0"/>
        <w:rPr>
          <w:color w:val="000000" w:themeColor="text1"/>
          <w:sz w:val="28"/>
          <w:szCs w:val="28"/>
        </w:rPr>
      </w:pPr>
      <w:r w:rsidRPr="007C02BD">
        <w:rPr>
          <w:color w:val="000000" w:themeColor="text1"/>
          <w:sz w:val="28"/>
          <w:szCs w:val="28"/>
        </w:rPr>
        <w:t>ДБН В.1.1-7:2016 «Пожежна безпека об'єктів будівництва»;</w:t>
      </w:r>
    </w:p>
    <w:p w14:paraId="66C35C80" w14:textId="77777777" w:rsidR="00C76063" w:rsidRPr="007C02BD" w:rsidRDefault="00C76063" w:rsidP="00C76063">
      <w:pPr>
        <w:widowControl/>
        <w:numPr>
          <w:ilvl w:val="0"/>
          <w:numId w:val="27"/>
        </w:numPr>
        <w:autoSpaceDE/>
        <w:autoSpaceDN/>
        <w:spacing w:line="360" w:lineRule="auto"/>
        <w:ind w:firstLine="0"/>
        <w:rPr>
          <w:color w:val="000000" w:themeColor="text1"/>
          <w:sz w:val="28"/>
          <w:szCs w:val="28"/>
        </w:rPr>
      </w:pPr>
      <w:r w:rsidRPr="007C02BD">
        <w:rPr>
          <w:color w:val="000000" w:themeColor="text1"/>
          <w:sz w:val="28"/>
          <w:szCs w:val="28"/>
        </w:rPr>
        <w:t>Кодексу цивільного захисту України.</w:t>
      </w:r>
    </w:p>
    <w:p w14:paraId="6FC07DED" w14:textId="31B3ECA4" w:rsidR="00C76063" w:rsidRPr="007C02BD" w:rsidRDefault="00C76063" w:rsidP="00C76063">
      <w:pPr>
        <w:spacing w:line="360" w:lineRule="auto"/>
        <w:jc w:val="right"/>
        <w:rPr>
          <w:color w:val="000000" w:themeColor="text1"/>
          <w:sz w:val="28"/>
          <w:szCs w:val="28"/>
        </w:rPr>
      </w:pPr>
    </w:p>
    <w:p w14:paraId="46ABEEB9" w14:textId="494F643A" w:rsidR="00C76063" w:rsidRPr="007C02BD" w:rsidRDefault="00C76063" w:rsidP="0061686F">
      <w:pPr>
        <w:pStyle w:val="2"/>
        <w:numPr>
          <w:ilvl w:val="1"/>
          <w:numId w:val="41"/>
        </w:numPr>
        <w:spacing w:line="360" w:lineRule="auto"/>
        <w:rPr>
          <w:color w:val="000000" w:themeColor="text1"/>
          <w:sz w:val="28"/>
          <w:szCs w:val="28"/>
        </w:rPr>
      </w:pPr>
      <w:r w:rsidRPr="007C02BD">
        <w:rPr>
          <w:color w:val="000000" w:themeColor="text1"/>
          <w:sz w:val="28"/>
          <w:szCs w:val="28"/>
        </w:rPr>
        <w:t>Аналіз небезпечних та шкідливих виробничих факторів</w:t>
      </w:r>
    </w:p>
    <w:p w14:paraId="2ECE393A" w14:textId="0AAB2890" w:rsidR="00C76063" w:rsidRPr="007C02BD" w:rsidRDefault="00C76063" w:rsidP="0061686F">
      <w:pPr>
        <w:pStyle w:val="isselectedend"/>
        <w:spacing w:before="0" w:beforeAutospacing="0" w:after="0" w:afterAutospacing="0" w:line="360" w:lineRule="auto"/>
        <w:rPr>
          <w:color w:val="000000" w:themeColor="text1"/>
          <w:sz w:val="28"/>
          <w:szCs w:val="28"/>
        </w:rPr>
      </w:pPr>
      <w:r w:rsidRPr="007C02BD">
        <w:rPr>
          <w:color w:val="000000" w:themeColor="text1"/>
          <w:sz w:val="28"/>
          <w:szCs w:val="28"/>
        </w:rPr>
        <w:t>Під час будівництва можливий вплив наступних небезпечних факторів:</w:t>
      </w:r>
      <w:r w:rsidR="0061686F">
        <w:rPr>
          <w:color w:val="000000" w:themeColor="text1"/>
          <w:sz w:val="28"/>
          <w:szCs w:val="28"/>
        </w:rPr>
        <w:t xml:space="preserve"> </w:t>
      </w:r>
      <w:r w:rsidRPr="007C02BD">
        <w:rPr>
          <w:color w:val="000000" w:themeColor="text1"/>
          <w:sz w:val="28"/>
          <w:szCs w:val="28"/>
        </w:rPr>
        <w:t>падіння працівників з висоти;</w:t>
      </w:r>
      <w:r w:rsidR="0061686F">
        <w:rPr>
          <w:color w:val="000000" w:themeColor="text1"/>
          <w:sz w:val="28"/>
          <w:szCs w:val="28"/>
        </w:rPr>
        <w:t xml:space="preserve"> </w:t>
      </w:r>
      <w:r w:rsidRPr="007C02BD">
        <w:rPr>
          <w:color w:val="000000" w:themeColor="text1"/>
          <w:sz w:val="28"/>
          <w:szCs w:val="28"/>
        </w:rPr>
        <w:t>падіння предметів та конструкцій;</w:t>
      </w:r>
      <w:r w:rsidR="0061686F">
        <w:rPr>
          <w:color w:val="000000" w:themeColor="text1"/>
          <w:sz w:val="28"/>
          <w:szCs w:val="28"/>
        </w:rPr>
        <w:t xml:space="preserve"> </w:t>
      </w:r>
      <w:r w:rsidRPr="007C02BD">
        <w:rPr>
          <w:color w:val="000000" w:themeColor="text1"/>
          <w:sz w:val="28"/>
          <w:szCs w:val="28"/>
        </w:rPr>
        <w:t>ураження електричним струмом;</w:t>
      </w:r>
      <w:r w:rsidR="0061686F">
        <w:rPr>
          <w:color w:val="000000" w:themeColor="text1"/>
          <w:sz w:val="28"/>
          <w:szCs w:val="28"/>
        </w:rPr>
        <w:t xml:space="preserve"> </w:t>
      </w:r>
      <w:r w:rsidRPr="007C02BD">
        <w:rPr>
          <w:color w:val="000000" w:themeColor="text1"/>
          <w:sz w:val="28"/>
          <w:szCs w:val="28"/>
        </w:rPr>
        <w:t>робота з будівельними механізмами;</w:t>
      </w:r>
      <w:r w:rsidR="0061686F">
        <w:rPr>
          <w:color w:val="000000" w:themeColor="text1"/>
          <w:sz w:val="28"/>
          <w:szCs w:val="28"/>
        </w:rPr>
        <w:t xml:space="preserve"> </w:t>
      </w:r>
      <w:r w:rsidRPr="007C02BD">
        <w:rPr>
          <w:color w:val="000000" w:themeColor="text1"/>
          <w:sz w:val="28"/>
          <w:szCs w:val="28"/>
        </w:rPr>
        <w:t>пилове забруднення повітря;</w:t>
      </w:r>
      <w:r w:rsidR="0061686F">
        <w:rPr>
          <w:color w:val="000000" w:themeColor="text1"/>
          <w:sz w:val="28"/>
          <w:szCs w:val="28"/>
        </w:rPr>
        <w:t xml:space="preserve"> </w:t>
      </w:r>
      <w:r w:rsidRPr="007C02BD">
        <w:rPr>
          <w:color w:val="000000" w:themeColor="text1"/>
          <w:sz w:val="28"/>
          <w:szCs w:val="28"/>
        </w:rPr>
        <w:t>підвищений рівень шуму;</w:t>
      </w:r>
      <w:r w:rsidR="0061686F">
        <w:rPr>
          <w:color w:val="000000" w:themeColor="text1"/>
          <w:sz w:val="28"/>
          <w:szCs w:val="28"/>
        </w:rPr>
        <w:t xml:space="preserve"> </w:t>
      </w:r>
      <w:r w:rsidRPr="007C02BD">
        <w:rPr>
          <w:color w:val="000000" w:themeColor="text1"/>
          <w:sz w:val="28"/>
          <w:szCs w:val="28"/>
        </w:rPr>
        <w:t>несприятливі погодні умови.</w:t>
      </w:r>
    </w:p>
    <w:p w14:paraId="387626CF" w14:textId="77777777" w:rsidR="00C76063" w:rsidRPr="007C02BD" w:rsidRDefault="00C76063" w:rsidP="00C76063">
      <w:pPr>
        <w:pStyle w:val="isselectedend"/>
        <w:spacing w:before="0" w:beforeAutospacing="0" w:after="0" w:afterAutospacing="0" w:line="360" w:lineRule="auto"/>
        <w:rPr>
          <w:color w:val="000000" w:themeColor="text1"/>
          <w:sz w:val="28"/>
          <w:szCs w:val="28"/>
        </w:rPr>
      </w:pPr>
      <w:r w:rsidRPr="007C02BD">
        <w:rPr>
          <w:color w:val="000000" w:themeColor="text1"/>
          <w:sz w:val="28"/>
          <w:szCs w:val="28"/>
        </w:rPr>
        <w:t>Основними джерелами небезпеки є:</w:t>
      </w:r>
    </w:p>
    <w:p w14:paraId="27BBAAA4" w14:textId="77777777" w:rsidR="00C76063" w:rsidRPr="007C02BD" w:rsidRDefault="00C76063" w:rsidP="00C76063">
      <w:pPr>
        <w:widowControl/>
        <w:numPr>
          <w:ilvl w:val="0"/>
          <w:numId w:val="29"/>
        </w:numPr>
        <w:autoSpaceDE/>
        <w:autoSpaceDN/>
        <w:spacing w:line="360" w:lineRule="auto"/>
        <w:ind w:firstLine="0"/>
        <w:rPr>
          <w:color w:val="000000" w:themeColor="text1"/>
          <w:sz w:val="28"/>
          <w:szCs w:val="28"/>
        </w:rPr>
      </w:pPr>
      <w:r w:rsidRPr="007C02BD">
        <w:rPr>
          <w:color w:val="000000" w:themeColor="text1"/>
          <w:sz w:val="28"/>
          <w:szCs w:val="28"/>
        </w:rPr>
        <w:t>баштові крани;</w:t>
      </w:r>
    </w:p>
    <w:p w14:paraId="658E2E71" w14:textId="77777777" w:rsidR="00C76063" w:rsidRPr="007C02BD" w:rsidRDefault="00C76063" w:rsidP="00C76063">
      <w:pPr>
        <w:widowControl/>
        <w:numPr>
          <w:ilvl w:val="0"/>
          <w:numId w:val="29"/>
        </w:numPr>
        <w:autoSpaceDE/>
        <w:autoSpaceDN/>
        <w:spacing w:line="360" w:lineRule="auto"/>
        <w:ind w:firstLine="0"/>
        <w:rPr>
          <w:color w:val="000000" w:themeColor="text1"/>
          <w:sz w:val="28"/>
          <w:szCs w:val="28"/>
        </w:rPr>
      </w:pPr>
      <w:r w:rsidRPr="007C02BD">
        <w:rPr>
          <w:color w:val="000000" w:themeColor="text1"/>
          <w:sz w:val="28"/>
          <w:szCs w:val="28"/>
        </w:rPr>
        <w:t>бетонні роботи;</w:t>
      </w:r>
    </w:p>
    <w:p w14:paraId="1A988F3A" w14:textId="77777777" w:rsidR="00C76063" w:rsidRPr="007C02BD" w:rsidRDefault="00C76063" w:rsidP="00C76063">
      <w:pPr>
        <w:widowControl/>
        <w:numPr>
          <w:ilvl w:val="0"/>
          <w:numId w:val="29"/>
        </w:numPr>
        <w:autoSpaceDE/>
        <w:autoSpaceDN/>
        <w:spacing w:line="360" w:lineRule="auto"/>
        <w:ind w:firstLine="0"/>
        <w:rPr>
          <w:color w:val="000000" w:themeColor="text1"/>
          <w:sz w:val="28"/>
          <w:szCs w:val="28"/>
        </w:rPr>
      </w:pPr>
      <w:r w:rsidRPr="007C02BD">
        <w:rPr>
          <w:color w:val="000000" w:themeColor="text1"/>
          <w:sz w:val="28"/>
          <w:szCs w:val="28"/>
        </w:rPr>
        <w:t>монтаж опалубки;</w:t>
      </w:r>
    </w:p>
    <w:p w14:paraId="69BB664E" w14:textId="77777777" w:rsidR="00C76063" w:rsidRPr="007C02BD" w:rsidRDefault="00C76063" w:rsidP="00C76063">
      <w:pPr>
        <w:widowControl/>
        <w:numPr>
          <w:ilvl w:val="0"/>
          <w:numId w:val="29"/>
        </w:numPr>
        <w:autoSpaceDE/>
        <w:autoSpaceDN/>
        <w:spacing w:line="360" w:lineRule="auto"/>
        <w:ind w:firstLine="0"/>
        <w:rPr>
          <w:color w:val="000000" w:themeColor="text1"/>
          <w:sz w:val="28"/>
          <w:szCs w:val="28"/>
        </w:rPr>
      </w:pPr>
      <w:r w:rsidRPr="007C02BD">
        <w:rPr>
          <w:color w:val="000000" w:themeColor="text1"/>
          <w:sz w:val="28"/>
          <w:szCs w:val="28"/>
        </w:rPr>
        <w:t>роботи на висоті;</w:t>
      </w:r>
    </w:p>
    <w:p w14:paraId="5550AE0E" w14:textId="77777777" w:rsidR="00C76063" w:rsidRPr="007C02BD" w:rsidRDefault="00C76063" w:rsidP="00C76063">
      <w:pPr>
        <w:widowControl/>
        <w:numPr>
          <w:ilvl w:val="0"/>
          <w:numId w:val="29"/>
        </w:numPr>
        <w:autoSpaceDE/>
        <w:autoSpaceDN/>
        <w:spacing w:line="360" w:lineRule="auto"/>
        <w:ind w:firstLine="0"/>
        <w:rPr>
          <w:color w:val="000000" w:themeColor="text1"/>
          <w:sz w:val="28"/>
          <w:szCs w:val="28"/>
        </w:rPr>
      </w:pPr>
      <w:r w:rsidRPr="007C02BD">
        <w:rPr>
          <w:color w:val="000000" w:themeColor="text1"/>
          <w:sz w:val="28"/>
          <w:szCs w:val="28"/>
        </w:rPr>
        <w:t>електроінструмент.</w:t>
      </w:r>
    </w:p>
    <w:p w14:paraId="13322242" w14:textId="77777777" w:rsidR="00C76063" w:rsidRPr="007C02BD" w:rsidRDefault="00C76063" w:rsidP="00C76063">
      <w:pPr>
        <w:pStyle w:val="isselectedend"/>
        <w:spacing w:before="0" w:beforeAutospacing="0" w:after="0" w:afterAutospacing="0" w:line="360" w:lineRule="auto"/>
        <w:rPr>
          <w:color w:val="000000" w:themeColor="text1"/>
          <w:sz w:val="28"/>
          <w:szCs w:val="28"/>
        </w:rPr>
      </w:pPr>
      <w:r w:rsidRPr="007C02BD">
        <w:rPr>
          <w:color w:val="000000" w:themeColor="text1"/>
          <w:sz w:val="28"/>
          <w:szCs w:val="28"/>
        </w:rPr>
        <w:t>Для зниження ризиків усі працівники повинні проходити інструктажі та використовувати засоби індивідуального захисту.</w:t>
      </w:r>
    </w:p>
    <w:p w14:paraId="05590949" w14:textId="2704E29D" w:rsidR="00C76063" w:rsidRPr="007C02BD" w:rsidRDefault="00C76063" w:rsidP="00C76063">
      <w:pPr>
        <w:spacing w:line="360" w:lineRule="auto"/>
        <w:rPr>
          <w:color w:val="000000" w:themeColor="text1"/>
          <w:sz w:val="28"/>
          <w:szCs w:val="28"/>
        </w:rPr>
      </w:pPr>
    </w:p>
    <w:p w14:paraId="43C5D7B0" w14:textId="77777777" w:rsidR="00C76063" w:rsidRPr="007C02BD" w:rsidRDefault="00C76063" w:rsidP="00C76063">
      <w:pPr>
        <w:pStyle w:val="2"/>
        <w:spacing w:line="360" w:lineRule="auto"/>
        <w:rPr>
          <w:color w:val="000000" w:themeColor="text1"/>
          <w:sz w:val="28"/>
          <w:szCs w:val="28"/>
        </w:rPr>
      </w:pPr>
      <w:r>
        <w:rPr>
          <w:color w:val="000000" w:themeColor="text1"/>
          <w:sz w:val="28"/>
          <w:szCs w:val="28"/>
        </w:rPr>
        <w:t>4</w:t>
      </w:r>
      <w:r w:rsidRPr="007C02BD">
        <w:rPr>
          <w:color w:val="000000" w:themeColor="text1"/>
          <w:sz w:val="28"/>
          <w:szCs w:val="28"/>
        </w:rPr>
        <w:t>.3 Заходи з безпеки під час виконання будівельних робіт</w:t>
      </w:r>
    </w:p>
    <w:p w14:paraId="17F04E30" w14:textId="77777777" w:rsidR="00C76063" w:rsidRPr="007C02BD" w:rsidRDefault="00C76063" w:rsidP="006962ED">
      <w:pPr>
        <w:pStyle w:val="isselectedend"/>
        <w:spacing w:before="0" w:beforeAutospacing="0" w:after="0" w:afterAutospacing="0" w:line="360" w:lineRule="auto"/>
        <w:ind w:firstLine="318"/>
        <w:rPr>
          <w:color w:val="000000" w:themeColor="text1"/>
          <w:sz w:val="28"/>
          <w:szCs w:val="28"/>
        </w:rPr>
      </w:pPr>
      <w:r w:rsidRPr="007C02BD">
        <w:rPr>
          <w:color w:val="000000" w:themeColor="text1"/>
          <w:sz w:val="28"/>
          <w:szCs w:val="28"/>
        </w:rPr>
        <w:t>Перед початком робіт будівельний майданчик повинен бути огороджений.</w:t>
      </w:r>
    </w:p>
    <w:p w14:paraId="78F43358" w14:textId="77777777" w:rsidR="00C76063" w:rsidRPr="007C02BD" w:rsidRDefault="00C76063" w:rsidP="00C76063">
      <w:pPr>
        <w:pStyle w:val="isselectedend"/>
        <w:spacing w:before="0" w:beforeAutospacing="0" w:after="0" w:afterAutospacing="0" w:line="360" w:lineRule="auto"/>
        <w:rPr>
          <w:color w:val="000000" w:themeColor="text1"/>
          <w:sz w:val="28"/>
          <w:szCs w:val="28"/>
        </w:rPr>
      </w:pPr>
      <w:r w:rsidRPr="007C02BD">
        <w:rPr>
          <w:color w:val="000000" w:themeColor="text1"/>
          <w:sz w:val="28"/>
          <w:szCs w:val="28"/>
        </w:rPr>
        <w:t>Небезпечні зони позначаються попереджувальними знаками.</w:t>
      </w:r>
    </w:p>
    <w:p w14:paraId="768DF0DD" w14:textId="00D242B8" w:rsidR="00C76063" w:rsidRPr="007C02BD" w:rsidRDefault="00C76063" w:rsidP="0061686F">
      <w:pPr>
        <w:pStyle w:val="isselectedend"/>
        <w:spacing w:before="0" w:beforeAutospacing="0" w:after="0" w:afterAutospacing="0" w:line="360" w:lineRule="auto"/>
        <w:rPr>
          <w:color w:val="000000" w:themeColor="text1"/>
          <w:sz w:val="28"/>
          <w:szCs w:val="28"/>
        </w:rPr>
      </w:pPr>
      <w:r w:rsidRPr="007C02BD">
        <w:rPr>
          <w:color w:val="000000" w:themeColor="text1"/>
          <w:sz w:val="28"/>
          <w:szCs w:val="28"/>
        </w:rPr>
        <w:t>Працівники забезпечуються:</w:t>
      </w:r>
      <w:r w:rsidR="0061686F">
        <w:rPr>
          <w:color w:val="000000" w:themeColor="text1"/>
          <w:sz w:val="28"/>
          <w:szCs w:val="28"/>
        </w:rPr>
        <w:t xml:space="preserve"> </w:t>
      </w:r>
      <w:r w:rsidRPr="007C02BD">
        <w:rPr>
          <w:color w:val="000000" w:themeColor="text1"/>
          <w:sz w:val="28"/>
          <w:szCs w:val="28"/>
        </w:rPr>
        <w:t>захисними касками;</w:t>
      </w:r>
      <w:r w:rsidR="0061686F">
        <w:rPr>
          <w:color w:val="000000" w:themeColor="text1"/>
          <w:sz w:val="28"/>
          <w:szCs w:val="28"/>
        </w:rPr>
        <w:t xml:space="preserve"> </w:t>
      </w:r>
      <w:r w:rsidRPr="007C02BD">
        <w:rPr>
          <w:color w:val="000000" w:themeColor="text1"/>
          <w:sz w:val="28"/>
          <w:szCs w:val="28"/>
        </w:rPr>
        <w:t>сигнальними жилетами;</w:t>
      </w:r>
      <w:r w:rsidR="0061686F">
        <w:rPr>
          <w:color w:val="000000" w:themeColor="text1"/>
          <w:sz w:val="28"/>
          <w:szCs w:val="28"/>
        </w:rPr>
        <w:t xml:space="preserve"> </w:t>
      </w:r>
      <w:r w:rsidRPr="007C02BD">
        <w:rPr>
          <w:color w:val="000000" w:themeColor="text1"/>
          <w:sz w:val="28"/>
          <w:szCs w:val="28"/>
        </w:rPr>
        <w:t>рукавицями;</w:t>
      </w:r>
      <w:r w:rsidR="0061686F">
        <w:rPr>
          <w:color w:val="000000" w:themeColor="text1"/>
          <w:sz w:val="28"/>
          <w:szCs w:val="28"/>
        </w:rPr>
        <w:t xml:space="preserve"> </w:t>
      </w:r>
      <w:r w:rsidRPr="007C02BD">
        <w:rPr>
          <w:color w:val="000000" w:themeColor="text1"/>
          <w:sz w:val="28"/>
          <w:szCs w:val="28"/>
        </w:rPr>
        <w:t>захисним взуттям;</w:t>
      </w:r>
      <w:r w:rsidR="0061686F">
        <w:rPr>
          <w:color w:val="000000" w:themeColor="text1"/>
          <w:sz w:val="28"/>
          <w:szCs w:val="28"/>
        </w:rPr>
        <w:t xml:space="preserve"> </w:t>
      </w:r>
      <w:proofErr w:type="spellStart"/>
      <w:r w:rsidRPr="007C02BD">
        <w:rPr>
          <w:color w:val="000000" w:themeColor="text1"/>
          <w:sz w:val="28"/>
          <w:szCs w:val="28"/>
        </w:rPr>
        <w:t>страхувальними</w:t>
      </w:r>
      <w:proofErr w:type="spellEnd"/>
      <w:r w:rsidRPr="007C02BD">
        <w:rPr>
          <w:color w:val="000000" w:themeColor="text1"/>
          <w:sz w:val="28"/>
          <w:szCs w:val="28"/>
        </w:rPr>
        <w:t xml:space="preserve"> поясами.</w:t>
      </w:r>
    </w:p>
    <w:p w14:paraId="3E5E4246" w14:textId="77777777" w:rsidR="00C76063" w:rsidRPr="007C02BD" w:rsidRDefault="00C76063" w:rsidP="006962ED">
      <w:pPr>
        <w:pStyle w:val="isselectedend"/>
        <w:spacing w:before="0" w:beforeAutospacing="0" w:after="0" w:afterAutospacing="0" w:line="360" w:lineRule="auto"/>
        <w:ind w:firstLine="708"/>
        <w:rPr>
          <w:color w:val="000000" w:themeColor="text1"/>
          <w:sz w:val="28"/>
          <w:szCs w:val="28"/>
        </w:rPr>
      </w:pPr>
      <w:r w:rsidRPr="007C02BD">
        <w:rPr>
          <w:color w:val="000000" w:themeColor="text1"/>
          <w:sz w:val="28"/>
          <w:szCs w:val="28"/>
        </w:rPr>
        <w:t xml:space="preserve">Під час виконання робіт на висоті понад 1,3 м використовуються інвентарні риштування або </w:t>
      </w:r>
      <w:proofErr w:type="spellStart"/>
      <w:r w:rsidRPr="007C02BD">
        <w:rPr>
          <w:color w:val="000000" w:themeColor="text1"/>
          <w:sz w:val="28"/>
          <w:szCs w:val="28"/>
        </w:rPr>
        <w:t>страхувальні</w:t>
      </w:r>
      <w:proofErr w:type="spellEnd"/>
      <w:r w:rsidRPr="007C02BD">
        <w:rPr>
          <w:color w:val="000000" w:themeColor="text1"/>
          <w:sz w:val="28"/>
          <w:szCs w:val="28"/>
        </w:rPr>
        <w:t xml:space="preserve"> системи.</w:t>
      </w:r>
    </w:p>
    <w:p w14:paraId="5927D0FA" w14:textId="7DA77F38" w:rsidR="00C76063" w:rsidRPr="007C02BD" w:rsidRDefault="00C76063" w:rsidP="0061686F">
      <w:pPr>
        <w:pStyle w:val="isselectedend"/>
        <w:spacing w:before="0" w:beforeAutospacing="0" w:after="0" w:afterAutospacing="0" w:line="360" w:lineRule="auto"/>
        <w:rPr>
          <w:color w:val="000000" w:themeColor="text1"/>
          <w:sz w:val="28"/>
          <w:szCs w:val="28"/>
        </w:rPr>
      </w:pPr>
      <w:r w:rsidRPr="007C02BD">
        <w:rPr>
          <w:color w:val="000000" w:themeColor="text1"/>
          <w:sz w:val="28"/>
          <w:szCs w:val="28"/>
        </w:rPr>
        <w:t>Забороняється:</w:t>
      </w:r>
      <w:r w:rsidR="0061686F">
        <w:rPr>
          <w:color w:val="000000" w:themeColor="text1"/>
          <w:sz w:val="28"/>
          <w:szCs w:val="28"/>
        </w:rPr>
        <w:t xml:space="preserve"> </w:t>
      </w:r>
      <w:r w:rsidRPr="007C02BD">
        <w:rPr>
          <w:color w:val="000000" w:themeColor="text1"/>
          <w:sz w:val="28"/>
          <w:szCs w:val="28"/>
        </w:rPr>
        <w:t>працювати без засобів захисту;</w:t>
      </w:r>
      <w:r w:rsidR="0061686F">
        <w:rPr>
          <w:color w:val="000000" w:themeColor="text1"/>
          <w:sz w:val="28"/>
          <w:szCs w:val="28"/>
        </w:rPr>
        <w:t xml:space="preserve"> </w:t>
      </w:r>
      <w:r w:rsidRPr="007C02BD">
        <w:rPr>
          <w:color w:val="000000" w:themeColor="text1"/>
          <w:sz w:val="28"/>
          <w:szCs w:val="28"/>
        </w:rPr>
        <w:t>перебувати під вантажем крана;</w:t>
      </w:r>
      <w:r w:rsidR="0061686F">
        <w:rPr>
          <w:color w:val="000000" w:themeColor="text1"/>
          <w:sz w:val="28"/>
          <w:szCs w:val="28"/>
        </w:rPr>
        <w:t xml:space="preserve"> </w:t>
      </w:r>
      <w:r w:rsidRPr="007C02BD">
        <w:rPr>
          <w:color w:val="000000" w:themeColor="text1"/>
          <w:sz w:val="28"/>
          <w:szCs w:val="28"/>
        </w:rPr>
        <w:t>виконувати роботи несправним інструментом;</w:t>
      </w:r>
      <w:r w:rsidR="0061686F">
        <w:rPr>
          <w:color w:val="000000" w:themeColor="text1"/>
          <w:sz w:val="28"/>
          <w:szCs w:val="28"/>
        </w:rPr>
        <w:t xml:space="preserve"> </w:t>
      </w:r>
      <w:r w:rsidRPr="007C02BD">
        <w:rPr>
          <w:color w:val="000000" w:themeColor="text1"/>
          <w:sz w:val="28"/>
          <w:szCs w:val="28"/>
        </w:rPr>
        <w:t>допускати сторонніх осіб на майданчик.</w:t>
      </w:r>
    </w:p>
    <w:p w14:paraId="6788E946" w14:textId="4B73BA03" w:rsidR="00C76063" w:rsidRPr="007C02BD" w:rsidRDefault="00C76063" w:rsidP="00C76063">
      <w:pPr>
        <w:spacing w:line="360" w:lineRule="auto"/>
        <w:rPr>
          <w:color w:val="000000" w:themeColor="text1"/>
          <w:sz w:val="28"/>
          <w:szCs w:val="28"/>
        </w:rPr>
      </w:pPr>
    </w:p>
    <w:p w14:paraId="0A6A1633" w14:textId="77777777" w:rsidR="00C76063" w:rsidRPr="007C02BD" w:rsidRDefault="00C76063" w:rsidP="00C76063">
      <w:pPr>
        <w:pStyle w:val="2"/>
        <w:spacing w:line="360" w:lineRule="auto"/>
        <w:rPr>
          <w:color w:val="000000" w:themeColor="text1"/>
          <w:sz w:val="28"/>
          <w:szCs w:val="28"/>
        </w:rPr>
      </w:pPr>
      <w:r>
        <w:rPr>
          <w:color w:val="000000" w:themeColor="text1"/>
          <w:sz w:val="28"/>
          <w:szCs w:val="28"/>
        </w:rPr>
        <w:t>4</w:t>
      </w:r>
      <w:r w:rsidRPr="007C02BD">
        <w:rPr>
          <w:color w:val="000000" w:themeColor="text1"/>
          <w:sz w:val="28"/>
          <w:szCs w:val="28"/>
        </w:rPr>
        <w:t>.4 Електробезпека</w:t>
      </w:r>
    </w:p>
    <w:p w14:paraId="22E247FE" w14:textId="77777777" w:rsidR="00C76063" w:rsidRPr="007C02BD" w:rsidRDefault="00C76063" w:rsidP="006962ED">
      <w:pPr>
        <w:pStyle w:val="isselectedend"/>
        <w:spacing w:before="0" w:beforeAutospacing="0" w:after="0" w:afterAutospacing="0" w:line="360" w:lineRule="auto"/>
        <w:ind w:firstLine="318"/>
        <w:rPr>
          <w:color w:val="000000" w:themeColor="text1"/>
          <w:sz w:val="28"/>
          <w:szCs w:val="28"/>
        </w:rPr>
      </w:pPr>
      <w:r w:rsidRPr="007C02BD">
        <w:rPr>
          <w:color w:val="000000" w:themeColor="text1"/>
          <w:sz w:val="28"/>
          <w:szCs w:val="28"/>
        </w:rPr>
        <w:t>Тимчасові електромережі будівельного майданчика повинні відповідати вимогам ПУЕ.</w:t>
      </w:r>
    </w:p>
    <w:p w14:paraId="5DF0AE38" w14:textId="77777777" w:rsidR="00C76063" w:rsidRPr="007C02BD" w:rsidRDefault="00C76063" w:rsidP="00C76063">
      <w:pPr>
        <w:pStyle w:val="isselectedend"/>
        <w:spacing w:before="0" w:beforeAutospacing="0" w:after="0" w:afterAutospacing="0" w:line="360" w:lineRule="auto"/>
        <w:rPr>
          <w:color w:val="000000" w:themeColor="text1"/>
          <w:sz w:val="28"/>
          <w:szCs w:val="28"/>
        </w:rPr>
      </w:pPr>
      <w:r w:rsidRPr="007C02BD">
        <w:rPr>
          <w:color w:val="000000" w:themeColor="text1"/>
          <w:sz w:val="28"/>
          <w:szCs w:val="28"/>
        </w:rPr>
        <w:t>Усі металеві конструкції електрообладнання підлягають заземленню.</w:t>
      </w:r>
    </w:p>
    <w:p w14:paraId="7558771A" w14:textId="77777777" w:rsidR="00C76063" w:rsidRPr="007C02BD" w:rsidRDefault="00C76063" w:rsidP="00C76063">
      <w:pPr>
        <w:pStyle w:val="isselectedend"/>
        <w:spacing w:before="0" w:beforeAutospacing="0" w:after="0" w:afterAutospacing="0" w:line="360" w:lineRule="auto"/>
        <w:rPr>
          <w:color w:val="000000" w:themeColor="text1"/>
          <w:sz w:val="28"/>
          <w:szCs w:val="28"/>
        </w:rPr>
      </w:pPr>
      <w:r w:rsidRPr="007C02BD">
        <w:rPr>
          <w:color w:val="000000" w:themeColor="text1"/>
          <w:sz w:val="28"/>
          <w:szCs w:val="28"/>
        </w:rPr>
        <w:t>Для захисту працівників передбачається:</w:t>
      </w:r>
    </w:p>
    <w:p w14:paraId="5DDE1BB3" w14:textId="77777777" w:rsidR="00C76063" w:rsidRPr="007C02BD" w:rsidRDefault="00C76063" w:rsidP="00C76063">
      <w:pPr>
        <w:widowControl/>
        <w:numPr>
          <w:ilvl w:val="0"/>
          <w:numId w:val="32"/>
        </w:numPr>
        <w:autoSpaceDE/>
        <w:autoSpaceDN/>
        <w:spacing w:line="360" w:lineRule="auto"/>
        <w:ind w:firstLine="0"/>
        <w:rPr>
          <w:color w:val="000000" w:themeColor="text1"/>
          <w:sz w:val="28"/>
          <w:szCs w:val="28"/>
        </w:rPr>
      </w:pPr>
      <w:r w:rsidRPr="007C02BD">
        <w:rPr>
          <w:color w:val="000000" w:themeColor="text1"/>
          <w:sz w:val="28"/>
          <w:szCs w:val="28"/>
        </w:rPr>
        <w:lastRenderedPageBreak/>
        <w:t>використання автоматичних вимикачів;</w:t>
      </w:r>
    </w:p>
    <w:p w14:paraId="2CD99A97" w14:textId="77777777" w:rsidR="00C76063" w:rsidRPr="007C02BD" w:rsidRDefault="00C76063" w:rsidP="00C76063">
      <w:pPr>
        <w:widowControl/>
        <w:numPr>
          <w:ilvl w:val="0"/>
          <w:numId w:val="32"/>
        </w:numPr>
        <w:autoSpaceDE/>
        <w:autoSpaceDN/>
        <w:spacing w:line="360" w:lineRule="auto"/>
        <w:ind w:firstLine="0"/>
        <w:rPr>
          <w:color w:val="000000" w:themeColor="text1"/>
          <w:sz w:val="28"/>
          <w:szCs w:val="28"/>
        </w:rPr>
      </w:pPr>
      <w:r w:rsidRPr="007C02BD">
        <w:rPr>
          <w:color w:val="000000" w:themeColor="text1"/>
          <w:sz w:val="28"/>
          <w:szCs w:val="28"/>
        </w:rPr>
        <w:t>встановлення пристроїв захисного відключення;</w:t>
      </w:r>
    </w:p>
    <w:p w14:paraId="330C504C" w14:textId="77777777" w:rsidR="00C76063" w:rsidRPr="007C02BD" w:rsidRDefault="00C76063" w:rsidP="00C76063">
      <w:pPr>
        <w:widowControl/>
        <w:numPr>
          <w:ilvl w:val="0"/>
          <w:numId w:val="32"/>
        </w:numPr>
        <w:autoSpaceDE/>
        <w:autoSpaceDN/>
        <w:spacing w:line="360" w:lineRule="auto"/>
        <w:ind w:firstLine="0"/>
        <w:rPr>
          <w:color w:val="000000" w:themeColor="text1"/>
          <w:sz w:val="28"/>
          <w:szCs w:val="28"/>
        </w:rPr>
      </w:pPr>
      <w:r w:rsidRPr="007C02BD">
        <w:rPr>
          <w:color w:val="000000" w:themeColor="text1"/>
          <w:sz w:val="28"/>
          <w:szCs w:val="28"/>
        </w:rPr>
        <w:t>регулярна перевірка кабельних мереж;</w:t>
      </w:r>
    </w:p>
    <w:p w14:paraId="7A714B59" w14:textId="77777777" w:rsidR="00C76063" w:rsidRPr="007C02BD" w:rsidRDefault="00C76063" w:rsidP="00C76063">
      <w:pPr>
        <w:widowControl/>
        <w:numPr>
          <w:ilvl w:val="0"/>
          <w:numId w:val="32"/>
        </w:numPr>
        <w:autoSpaceDE/>
        <w:autoSpaceDN/>
        <w:spacing w:line="360" w:lineRule="auto"/>
        <w:ind w:firstLine="0"/>
        <w:rPr>
          <w:color w:val="000000" w:themeColor="text1"/>
          <w:sz w:val="28"/>
          <w:szCs w:val="28"/>
        </w:rPr>
      </w:pPr>
      <w:r w:rsidRPr="007C02BD">
        <w:rPr>
          <w:color w:val="000000" w:themeColor="text1"/>
          <w:sz w:val="28"/>
          <w:szCs w:val="28"/>
        </w:rPr>
        <w:t>застосування інструменту з подвійною ізоляцією.</w:t>
      </w:r>
    </w:p>
    <w:p w14:paraId="67648A11" w14:textId="77777777" w:rsidR="00C76063" w:rsidRPr="007C02BD" w:rsidRDefault="00C76063" w:rsidP="00C76063">
      <w:pPr>
        <w:pStyle w:val="isselectedend"/>
        <w:spacing w:before="0" w:beforeAutospacing="0" w:after="0" w:afterAutospacing="0" w:line="360" w:lineRule="auto"/>
        <w:rPr>
          <w:color w:val="000000" w:themeColor="text1"/>
          <w:sz w:val="28"/>
          <w:szCs w:val="28"/>
        </w:rPr>
      </w:pPr>
      <w:r w:rsidRPr="007C02BD">
        <w:rPr>
          <w:color w:val="000000" w:themeColor="text1"/>
          <w:sz w:val="28"/>
          <w:szCs w:val="28"/>
        </w:rPr>
        <w:t>Електромонтажні роботи повинні виконуватись спеціально навченим персоналом.</w:t>
      </w:r>
    </w:p>
    <w:p w14:paraId="1711AE62" w14:textId="017675C8" w:rsidR="00C76063" w:rsidRPr="007C02BD" w:rsidRDefault="00C76063" w:rsidP="00C76063">
      <w:pPr>
        <w:spacing w:line="360" w:lineRule="auto"/>
        <w:rPr>
          <w:color w:val="000000" w:themeColor="text1"/>
          <w:sz w:val="28"/>
          <w:szCs w:val="28"/>
        </w:rPr>
      </w:pPr>
    </w:p>
    <w:p w14:paraId="36FE4630" w14:textId="77777777" w:rsidR="006962ED" w:rsidRDefault="006962ED" w:rsidP="00C76063">
      <w:pPr>
        <w:pStyle w:val="2"/>
        <w:spacing w:line="360" w:lineRule="auto"/>
        <w:rPr>
          <w:color w:val="000000" w:themeColor="text1"/>
          <w:sz w:val="28"/>
          <w:szCs w:val="28"/>
        </w:rPr>
      </w:pPr>
    </w:p>
    <w:p w14:paraId="087D56B3" w14:textId="77777777" w:rsidR="006962ED" w:rsidRDefault="006962ED" w:rsidP="00C76063">
      <w:pPr>
        <w:pStyle w:val="2"/>
        <w:spacing w:line="360" w:lineRule="auto"/>
        <w:rPr>
          <w:color w:val="000000" w:themeColor="text1"/>
          <w:sz w:val="28"/>
          <w:szCs w:val="28"/>
        </w:rPr>
      </w:pPr>
    </w:p>
    <w:p w14:paraId="1C5B90EA" w14:textId="53D75FA6" w:rsidR="00C76063" w:rsidRPr="007C02BD" w:rsidRDefault="00C76063" w:rsidP="00C76063">
      <w:pPr>
        <w:pStyle w:val="2"/>
        <w:spacing w:line="360" w:lineRule="auto"/>
        <w:rPr>
          <w:color w:val="000000" w:themeColor="text1"/>
          <w:sz w:val="28"/>
          <w:szCs w:val="28"/>
        </w:rPr>
      </w:pPr>
      <w:r>
        <w:rPr>
          <w:color w:val="000000" w:themeColor="text1"/>
          <w:sz w:val="28"/>
          <w:szCs w:val="28"/>
        </w:rPr>
        <w:t>4</w:t>
      </w:r>
      <w:r w:rsidRPr="007C02BD">
        <w:rPr>
          <w:color w:val="000000" w:themeColor="text1"/>
          <w:sz w:val="28"/>
          <w:szCs w:val="28"/>
        </w:rPr>
        <w:t>.5 Пожежна безпека</w:t>
      </w:r>
    </w:p>
    <w:p w14:paraId="7FD31408" w14:textId="77777777" w:rsidR="00C76063" w:rsidRPr="007C02BD" w:rsidRDefault="00C76063" w:rsidP="006962ED">
      <w:pPr>
        <w:pStyle w:val="isselectedend"/>
        <w:spacing w:before="0" w:beforeAutospacing="0" w:after="0" w:afterAutospacing="0" w:line="360" w:lineRule="auto"/>
        <w:ind w:firstLine="318"/>
        <w:rPr>
          <w:color w:val="000000" w:themeColor="text1"/>
          <w:sz w:val="28"/>
          <w:szCs w:val="28"/>
        </w:rPr>
      </w:pPr>
      <w:r w:rsidRPr="007C02BD">
        <w:rPr>
          <w:color w:val="000000" w:themeColor="text1"/>
          <w:sz w:val="28"/>
          <w:szCs w:val="28"/>
        </w:rPr>
        <w:t>Будівля школи мистецтв належить до громадських об'єктів із значним перебуванням людей.</w:t>
      </w:r>
    </w:p>
    <w:p w14:paraId="5135121D" w14:textId="1573579F" w:rsidR="00C76063" w:rsidRPr="007C02BD" w:rsidRDefault="00C76063" w:rsidP="0061686F">
      <w:pPr>
        <w:pStyle w:val="isselectedend"/>
        <w:spacing w:before="0" w:beforeAutospacing="0" w:after="0" w:afterAutospacing="0" w:line="360" w:lineRule="auto"/>
        <w:rPr>
          <w:color w:val="000000" w:themeColor="text1"/>
          <w:sz w:val="28"/>
          <w:szCs w:val="28"/>
        </w:rPr>
      </w:pPr>
      <w:r w:rsidRPr="007C02BD">
        <w:rPr>
          <w:color w:val="000000" w:themeColor="text1"/>
          <w:sz w:val="28"/>
          <w:szCs w:val="28"/>
        </w:rPr>
        <w:t>Для забезпечення пожежної безпеки передбачено:</w:t>
      </w:r>
      <w:r w:rsidR="0061686F">
        <w:rPr>
          <w:color w:val="000000" w:themeColor="text1"/>
          <w:sz w:val="28"/>
          <w:szCs w:val="28"/>
        </w:rPr>
        <w:t xml:space="preserve"> </w:t>
      </w:r>
      <w:r w:rsidRPr="007C02BD">
        <w:rPr>
          <w:color w:val="000000" w:themeColor="text1"/>
          <w:sz w:val="28"/>
          <w:szCs w:val="28"/>
        </w:rPr>
        <w:t>дві евакуаційні сходові клітки;</w:t>
      </w:r>
      <w:r w:rsidR="0061686F">
        <w:rPr>
          <w:color w:val="000000" w:themeColor="text1"/>
          <w:sz w:val="28"/>
          <w:szCs w:val="28"/>
        </w:rPr>
        <w:t xml:space="preserve"> </w:t>
      </w:r>
      <w:r w:rsidRPr="007C02BD">
        <w:rPr>
          <w:color w:val="000000" w:themeColor="text1"/>
          <w:sz w:val="28"/>
          <w:szCs w:val="28"/>
        </w:rPr>
        <w:t>два ліфти з протипожежними вимогами;</w:t>
      </w:r>
      <w:r w:rsidR="0061686F">
        <w:rPr>
          <w:color w:val="000000" w:themeColor="text1"/>
          <w:sz w:val="28"/>
          <w:szCs w:val="28"/>
        </w:rPr>
        <w:t xml:space="preserve"> </w:t>
      </w:r>
      <w:r w:rsidRPr="007C02BD">
        <w:rPr>
          <w:color w:val="000000" w:themeColor="text1"/>
          <w:sz w:val="28"/>
          <w:szCs w:val="28"/>
        </w:rPr>
        <w:t>пожежну сигналізацію;</w:t>
      </w:r>
      <w:r w:rsidR="0061686F">
        <w:rPr>
          <w:color w:val="000000" w:themeColor="text1"/>
          <w:sz w:val="28"/>
          <w:szCs w:val="28"/>
        </w:rPr>
        <w:t xml:space="preserve"> </w:t>
      </w:r>
      <w:r w:rsidRPr="007C02BD">
        <w:rPr>
          <w:color w:val="000000" w:themeColor="text1"/>
          <w:sz w:val="28"/>
          <w:szCs w:val="28"/>
        </w:rPr>
        <w:t>систему оповіщення людей про пожежу;</w:t>
      </w:r>
      <w:r w:rsidR="0061686F">
        <w:rPr>
          <w:color w:val="000000" w:themeColor="text1"/>
          <w:sz w:val="28"/>
          <w:szCs w:val="28"/>
        </w:rPr>
        <w:t xml:space="preserve"> </w:t>
      </w:r>
      <w:r w:rsidRPr="007C02BD">
        <w:rPr>
          <w:color w:val="000000" w:themeColor="text1"/>
          <w:sz w:val="28"/>
          <w:szCs w:val="28"/>
        </w:rPr>
        <w:t>внутрішній пожежний водопровід;</w:t>
      </w:r>
      <w:r w:rsidR="0061686F">
        <w:rPr>
          <w:color w:val="000000" w:themeColor="text1"/>
          <w:sz w:val="28"/>
          <w:szCs w:val="28"/>
        </w:rPr>
        <w:t xml:space="preserve"> </w:t>
      </w:r>
      <w:r w:rsidRPr="007C02BD">
        <w:rPr>
          <w:color w:val="000000" w:themeColor="text1"/>
          <w:sz w:val="28"/>
          <w:szCs w:val="28"/>
        </w:rPr>
        <w:t>первинні засоби пожежогасіння.</w:t>
      </w:r>
    </w:p>
    <w:p w14:paraId="7C04C37D" w14:textId="77777777" w:rsidR="00C76063" w:rsidRPr="007C02BD" w:rsidRDefault="00C76063" w:rsidP="006962ED">
      <w:pPr>
        <w:pStyle w:val="isselectedend"/>
        <w:spacing w:before="0" w:beforeAutospacing="0" w:after="0" w:afterAutospacing="0" w:line="360" w:lineRule="auto"/>
        <w:ind w:firstLine="708"/>
        <w:rPr>
          <w:color w:val="000000" w:themeColor="text1"/>
          <w:sz w:val="28"/>
          <w:szCs w:val="28"/>
        </w:rPr>
      </w:pPr>
      <w:r w:rsidRPr="007C02BD">
        <w:rPr>
          <w:color w:val="000000" w:themeColor="text1"/>
          <w:sz w:val="28"/>
          <w:szCs w:val="28"/>
        </w:rPr>
        <w:t>На кожному поверсі встановлюються вогнегасники відповідно до нормативних вимог.</w:t>
      </w:r>
    </w:p>
    <w:p w14:paraId="5DCC9442" w14:textId="77777777" w:rsidR="00C76063" w:rsidRPr="007C02BD" w:rsidRDefault="00C76063" w:rsidP="006962ED">
      <w:pPr>
        <w:pStyle w:val="isselectedend"/>
        <w:spacing w:before="0" w:beforeAutospacing="0" w:after="0" w:afterAutospacing="0" w:line="360" w:lineRule="auto"/>
        <w:ind w:firstLine="708"/>
        <w:rPr>
          <w:color w:val="000000" w:themeColor="text1"/>
          <w:sz w:val="28"/>
          <w:szCs w:val="28"/>
        </w:rPr>
      </w:pPr>
      <w:r w:rsidRPr="007C02BD">
        <w:rPr>
          <w:color w:val="000000" w:themeColor="text1"/>
          <w:sz w:val="28"/>
          <w:szCs w:val="28"/>
        </w:rPr>
        <w:t>Ширина евакуаційних шляхів відповідає вимогам чинних ДБН.</w:t>
      </w:r>
    </w:p>
    <w:p w14:paraId="0C609FF1" w14:textId="77777777" w:rsidR="00C76063" w:rsidRPr="007C02BD" w:rsidRDefault="00C76063" w:rsidP="00C76063">
      <w:pPr>
        <w:pStyle w:val="isselectedend"/>
        <w:spacing w:before="0" w:beforeAutospacing="0" w:after="0" w:afterAutospacing="0" w:line="360" w:lineRule="auto"/>
        <w:rPr>
          <w:color w:val="000000" w:themeColor="text1"/>
          <w:sz w:val="28"/>
          <w:szCs w:val="28"/>
        </w:rPr>
      </w:pPr>
      <w:r w:rsidRPr="007C02BD">
        <w:rPr>
          <w:color w:val="000000" w:themeColor="text1"/>
          <w:sz w:val="28"/>
          <w:szCs w:val="28"/>
        </w:rPr>
        <w:t>Відстань до найближчого евакуаційного виходу не перевищує допустимих значень.</w:t>
      </w:r>
    </w:p>
    <w:p w14:paraId="71E48C9B" w14:textId="58E9D583" w:rsidR="00C76063" w:rsidRPr="007C02BD" w:rsidRDefault="00C76063" w:rsidP="00C76063">
      <w:pPr>
        <w:spacing w:line="360" w:lineRule="auto"/>
        <w:rPr>
          <w:color w:val="000000" w:themeColor="text1"/>
          <w:sz w:val="28"/>
          <w:szCs w:val="28"/>
        </w:rPr>
      </w:pPr>
    </w:p>
    <w:p w14:paraId="67F30F04" w14:textId="77777777" w:rsidR="00C76063" w:rsidRPr="007C02BD" w:rsidRDefault="00C76063" w:rsidP="00C76063">
      <w:pPr>
        <w:pStyle w:val="2"/>
        <w:spacing w:line="360" w:lineRule="auto"/>
        <w:rPr>
          <w:color w:val="000000" w:themeColor="text1"/>
          <w:sz w:val="28"/>
          <w:szCs w:val="28"/>
        </w:rPr>
      </w:pPr>
      <w:r>
        <w:rPr>
          <w:color w:val="000000" w:themeColor="text1"/>
          <w:sz w:val="28"/>
          <w:szCs w:val="28"/>
        </w:rPr>
        <w:t>4</w:t>
      </w:r>
      <w:r w:rsidRPr="007C02BD">
        <w:rPr>
          <w:color w:val="000000" w:themeColor="text1"/>
          <w:sz w:val="28"/>
          <w:szCs w:val="28"/>
        </w:rPr>
        <w:t>.6 Санітарно-гігієнічні вимоги</w:t>
      </w:r>
    </w:p>
    <w:p w14:paraId="7293FE44" w14:textId="77777777" w:rsidR="00C76063" w:rsidRPr="007C02BD" w:rsidRDefault="00C76063" w:rsidP="006962ED">
      <w:pPr>
        <w:pStyle w:val="isselectedend"/>
        <w:spacing w:before="0" w:beforeAutospacing="0" w:after="0" w:afterAutospacing="0" w:line="360" w:lineRule="auto"/>
        <w:ind w:firstLine="318"/>
        <w:rPr>
          <w:color w:val="000000" w:themeColor="text1"/>
          <w:sz w:val="28"/>
          <w:szCs w:val="28"/>
        </w:rPr>
      </w:pPr>
      <w:proofErr w:type="spellStart"/>
      <w:r w:rsidRPr="007C02BD">
        <w:rPr>
          <w:color w:val="000000" w:themeColor="text1"/>
          <w:sz w:val="28"/>
          <w:szCs w:val="28"/>
        </w:rPr>
        <w:t>Проєктом</w:t>
      </w:r>
      <w:proofErr w:type="spellEnd"/>
      <w:r w:rsidRPr="007C02BD">
        <w:rPr>
          <w:color w:val="000000" w:themeColor="text1"/>
          <w:sz w:val="28"/>
          <w:szCs w:val="28"/>
        </w:rPr>
        <w:t xml:space="preserve"> забезпечуються комфортні умови перебування учнів та працівників.</w:t>
      </w:r>
    </w:p>
    <w:p w14:paraId="578A55BC" w14:textId="5ED8B34A" w:rsidR="00C76063" w:rsidRPr="007C02BD" w:rsidRDefault="00C76063" w:rsidP="0061686F">
      <w:pPr>
        <w:pStyle w:val="isselectedend"/>
        <w:spacing w:before="0" w:beforeAutospacing="0" w:after="0" w:afterAutospacing="0" w:line="360" w:lineRule="auto"/>
        <w:rPr>
          <w:color w:val="000000" w:themeColor="text1"/>
          <w:sz w:val="28"/>
          <w:szCs w:val="28"/>
        </w:rPr>
      </w:pPr>
      <w:r w:rsidRPr="007C02BD">
        <w:rPr>
          <w:color w:val="000000" w:themeColor="text1"/>
          <w:sz w:val="28"/>
          <w:szCs w:val="28"/>
        </w:rPr>
        <w:t>Передбачено:</w:t>
      </w:r>
      <w:r w:rsidR="0061686F">
        <w:rPr>
          <w:color w:val="000000" w:themeColor="text1"/>
          <w:sz w:val="28"/>
          <w:szCs w:val="28"/>
        </w:rPr>
        <w:t xml:space="preserve"> </w:t>
      </w:r>
      <w:r w:rsidRPr="007C02BD">
        <w:rPr>
          <w:color w:val="000000" w:themeColor="text1"/>
          <w:sz w:val="28"/>
          <w:szCs w:val="28"/>
        </w:rPr>
        <w:t>природне освітлення навчальних приміщень;</w:t>
      </w:r>
      <w:r w:rsidR="0061686F">
        <w:rPr>
          <w:color w:val="000000" w:themeColor="text1"/>
          <w:sz w:val="28"/>
          <w:szCs w:val="28"/>
        </w:rPr>
        <w:t xml:space="preserve"> </w:t>
      </w:r>
      <w:r w:rsidRPr="007C02BD">
        <w:rPr>
          <w:color w:val="000000" w:themeColor="text1"/>
          <w:sz w:val="28"/>
          <w:szCs w:val="28"/>
        </w:rPr>
        <w:t>штучне освітлення відповідно до норм;</w:t>
      </w:r>
      <w:r w:rsidR="0061686F">
        <w:rPr>
          <w:color w:val="000000" w:themeColor="text1"/>
          <w:sz w:val="28"/>
          <w:szCs w:val="28"/>
        </w:rPr>
        <w:t xml:space="preserve"> </w:t>
      </w:r>
      <w:r w:rsidRPr="007C02BD">
        <w:rPr>
          <w:color w:val="000000" w:themeColor="text1"/>
          <w:sz w:val="28"/>
          <w:szCs w:val="28"/>
        </w:rPr>
        <w:t>природну та механічну вентиляцію;</w:t>
      </w:r>
      <w:r w:rsidR="0061686F">
        <w:rPr>
          <w:color w:val="000000" w:themeColor="text1"/>
          <w:sz w:val="28"/>
          <w:szCs w:val="28"/>
        </w:rPr>
        <w:t xml:space="preserve"> </w:t>
      </w:r>
      <w:r w:rsidRPr="007C02BD">
        <w:rPr>
          <w:color w:val="000000" w:themeColor="text1"/>
          <w:sz w:val="28"/>
          <w:szCs w:val="28"/>
        </w:rPr>
        <w:t>систему опалення;</w:t>
      </w:r>
      <w:r w:rsidR="0061686F">
        <w:rPr>
          <w:color w:val="000000" w:themeColor="text1"/>
          <w:sz w:val="28"/>
          <w:szCs w:val="28"/>
        </w:rPr>
        <w:t xml:space="preserve"> </w:t>
      </w:r>
      <w:r w:rsidRPr="007C02BD">
        <w:rPr>
          <w:color w:val="000000" w:themeColor="text1"/>
          <w:sz w:val="28"/>
          <w:szCs w:val="28"/>
        </w:rPr>
        <w:t>санітарні вузли на кожному поверсі.</w:t>
      </w:r>
    </w:p>
    <w:p w14:paraId="7107E3C3" w14:textId="77777777" w:rsidR="00C76063" w:rsidRPr="007C02BD" w:rsidRDefault="00C76063" w:rsidP="00C76063">
      <w:pPr>
        <w:pStyle w:val="isselectedend"/>
        <w:spacing w:before="0" w:beforeAutospacing="0" w:after="0" w:afterAutospacing="0" w:line="360" w:lineRule="auto"/>
        <w:rPr>
          <w:color w:val="000000" w:themeColor="text1"/>
          <w:sz w:val="28"/>
          <w:szCs w:val="28"/>
        </w:rPr>
      </w:pPr>
      <w:r w:rsidRPr="007C02BD">
        <w:rPr>
          <w:color w:val="000000" w:themeColor="text1"/>
          <w:sz w:val="28"/>
          <w:szCs w:val="28"/>
        </w:rPr>
        <w:t>Значна площа панорамного скління забезпечує достатній рівень природного освітлення внутрішніх просторів.</w:t>
      </w:r>
    </w:p>
    <w:p w14:paraId="56B9A135" w14:textId="77777777" w:rsidR="00C76063" w:rsidRPr="007C02BD" w:rsidRDefault="00C76063" w:rsidP="00C76063">
      <w:pPr>
        <w:pStyle w:val="isselectedend"/>
        <w:spacing w:before="0" w:beforeAutospacing="0" w:after="0" w:afterAutospacing="0" w:line="360" w:lineRule="auto"/>
        <w:rPr>
          <w:color w:val="000000" w:themeColor="text1"/>
          <w:sz w:val="28"/>
          <w:szCs w:val="28"/>
        </w:rPr>
      </w:pPr>
      <w:r w:rsidRPr="007C02BD">
        <w:rPr>
          <w:color w:val="000000" w:themeColor="text1"/>
          <w:sz w:val="28"/>
          <w:szCs w:val="28"/>
        </w:rPr>
        <w:t>Атріум додатково сприяє покращенню інсоляції внутрішніх зон будівлі.</w:t>
      </w:r>
    </w:p>
    <w:p w14:paraId="2A6A415A" w14:textId="7179A743" w:rsidR="00C76063" w:rsidRPr="007C02BD" w:rsidRDefault="00C76063" w:rsidP="00C76063">
      <w:pPr>
        <w:spacing w:line="360" w:lineRule="auto"/>
        <w:rPr>
          <w:color w:val="000000" w:themeColor="text1"/>
          <w:sz w:val="28"/>
          <w:szCs w:val="28"/>
        </w:rPr>
      </w:pPr>
    </w:p>
    <w:p w14:paraId="4959DE08" w14:textId="77777777" w:rsidR="00C76063" w:rsidRPr="007C02BD" w:rsidRDefault="00C76063" w:rsidP="00C76063">
      <w:pPr>
        <w:pStyle w:val="2"/>
        <w:spacing w:line="360" w:lineRule="auto"/>
        <w:rPr>
          <w:color w:val="000000" w:themeColor="text1"/>
          <w:sz w:val="28"/>
          <w:szCs w:val="28"/>
        </w:rPr>
      </w:pPr>
      <w:r>
        <w:rPr>
          <w:color w:val="000000" w:themeColor="text1"/>
          <w:sz w:val="28"/>
          <w:szCs w:val="28"/>
        </w:rPr>
        <w:t>4</w:t>
      </w:r>
      <w:r w:rsidRPr="007C02BD">
        <w:rPr>
          <w:color w:val="000000" w:themeColor="text1"/>
          <w:sz w:val="28"/>
          <w:szCs w:val="28"/>
        </w:rPr>
        <w:t>.7 Безпека маломобільних груп населення</w:t>
      </w:r>
    </w:p>
    <w:p w14:paraId="17A7A590" w14:textId="77777777" w:rsidR="00C76063" w:rsidRPr="007C02BD" w:rsidRDefault="00C76063" w:rsidP="00C76063">
      <w:pPr>
        <w:pStyle w:val="isselectedend"/>
        <w:spacing w:before="0" w:beforeAutospacing="0" w:after="0" w:afterAutospacing="0" w:line="360" w:lineRule="auto"/>
        <w:rPr>
          <w:color w:val="000000" w:themeColor="text1"/>
          <w:sz w:val="28"/>
          <w:szCs w:val="28"/>
        </w:rPr>
      </w:pPr>
      <w:r w:rsidRPr="007C02BD">
        <w:rPr>
          <w:color w:val="000000" w:themeColor="text1"/>
          <w:sz w:val="28"/>
          <w:szCs w:val="28"/>
        </w:rPr>
        <w:t xml:space="preserve">Будівля </w:t>
      </w:r>
      <w:proofErr w:type="spellStart"/>
      <w:r w:rsidRPr="007C02BD">
        <w:rPr>
          <w:color w:val="000000" w:themeColor="text1"/>
          <w:sz w:val="28"/>
          <w:szCs w:val="28"/>
        </w:rPr>
        <w:t>запроєктована</w:t>
      </w:r>
      <w:proofErr w:type="spellEnd"/>
      <w:r w:rsidRPr="007C02BD">
        <w:rPr>
          <w:color w:val="000000" w:themeColor="text1"/>
          <w:sz w:val="28"/>
          <w:szCs w:val="28"/>
        </w:rPr>
        <w:t xml:space="preserve"> з урахуванням принципів </w:t>
      </w:r>
      <w:proofErr w:type="spellStart"/>
      <w:r w:rsidRPr="007C02BD">
        <w:rPr>
          <w:color w:val="000000" w:themeColor="text1"/>
          <w:sz w:val="28"/>
          <w:szCs w:val="28"/>
        </w:rPr>
        <w:t>безбар'єрності</w:t>
      </w:r>
      <w:proofErr w:type="spellEnd"/>
      <w:r w:rsidRPr="007C02BD">
        <w:rPr>
          <w:color w:val="000000" w:themeColor="text1"/>
          <w:sz w:val="28"/>
          <w:szCs w:val="28"/>
        </w:rPr>
        <w:t>.</w:t>
      </w:r>
    </w:p>
    <w:p w14:paraId="2F6591DD" w14:textId="420F3CB6" w:rsidR="00C76063" w:rsidRPr="007C02BD" w:rsidRDefault="00C76063" w:rsidP="0061686F">
      <w:pPr>
        <w:pStyle w:val="isselectedend"/>
        <w:spacing w:before="0" w:beforeAutospacing="0" w:after="0" w:afterAutospacing="0" w:line="360" w:lineRule="auto"/>
        <w:rPr>
          <w:color w:val="000000" w:themeColor="text1"/>
          <w:sz w:val="28"/>
          <w:szCs w:val="28"/>
        </w:rPr>
      </w:pPr>
      <w:r w:rsidRPr="007C02BD">
        <w:rPr>
          <w:color w:val="000000" w:themeColor="text1"/>
          <w:sz w:val="28"/>
          <w:szCs w:val="28"/>
        </w:rPr>
        <w:t>Для забезпечення доступності передбачено:</w:t>
      </w:r>
      <w:r w:rsidR="0061686F">
        <w:rPr>
          <w:color w:val="000000" w:themeColor="text1"/>
          <w:sz w:val="28"/>
          <w:szCs w:val="28"/>
        </w:rPr>
        <w:t xml:space="preserve"> </w:t>
      </w:r>
      <w:r w:rsidRPr="007C02BD">
        <w:rPr>
          <w:color w:val="000000" w:themeColor="text1"/>
          <w:sz w:val="28"/>
          <w:szCs w:val="28"/>
        </w:rPr>
        <w:t>ліфти;</w:t>
      </w:r>
      <w:r w:rsidR="0061686F">
        <w:rPr>
          <w:color w:val="000000" w:themeColor="text1"/>
          <w:sz w:val="28"/>
          <w:szCs w:val="28"/>
        </w:rPr>
        <w:t xml:space="preserve"> </w:t>
      </w:r>
      <w:r w:rsidRPr="007C02BD">
        <w:rPr>
          <w:color w:val="000000" w:themeColor="text1"/>
          <w:sz w:val="28"/>
          <w:szCs w:val="28"/>
        </w:rPr>
        <w:t>зручні входи до будівлі;</w:t>
      </w:r>
      <w:r w:rsidR="0061686F">
        <w:rPr>
          <w:color w:val="000000" w:themeColor="text1"/>
          <w:sz w:val="28"/>
          <w:szCs w:val="28"/>
        </w:rPr>
        <w:t xml:space="preserve"> </w:t>
      </w:r>
      <w:r w:rsidRPr="007C02BD">
        <w:rPr>
          <w:color w:val="000000" w:themeColor="text1"/>
          <w:sz w:val="28"/>
          <w:szCs w:val="28"/>
        </w:rPr>
        <w:t>достатню ширину дверних прорізів;</w:t>
      </w:r>
      <w:r w:rsidR="0061686F">
        <w:rPr>
          <w:color w:val="000000" w:themeColor="text1"/>
          <w:sz w:val="28"/>
          <w:szCs w:val="28"/>
        </w:rPr>
        <w:t xml:space="preserve"> </w:t>
      </w:r>
      <w:proofErr w:type="spellStart"/>
      <w:r w:rsidRPr="007C02BD">
        <w:rPr>
          <w:color w:val="000000" w:themeColor="text1"/>
          <w:sz w:val="28"/>
          <w:szCs w:val="28"/>
        </w:rPr>
        <w:t>безбар'єрні</w:t>
      </w:r>
      <w:proofErr w:type="spellEnd"/>
      <w:r w:rsidRPr="007C02BD">
        <w:rPr>
          <w:color w:val="000000" w:themeColor="text1"/>
          <w:sz w:val="28"/>
          <w:szCs w:val="28"/>
        </w:rPr>
        <w:t xml:space="preserve"> маршрути пересування;</w:t>
      </w:r>
      <w:r w:rsidR="0061686F">
        <w:rPr>
          <w:color w:val="000000" w:themeColor="text1"/>
          <w:sz w:val="28"/>
          <w:szCs w:val="28"/>
        </w:rPr>
        <w:t xml:space="preserve"> </w:t>
      </w:r>
      <w:r w:rsidRPr="007C02BD">
        <w:rPr>
          <w:color w:val="000000" w:themeColor="text1"/>
          <w:sz w:val="28"/>
          <w:szCs w:val="28"/>
        </w:rPr>
        <w:t>санітарні вузли для осіб з інвалідністю.</w:t>
      </w:r>
    </w:p>
    <w:p w14:paraId="6699A559" w14:textId="77777777" w:rsidR="00C76063" w:rsidRPr="007C02BD" w:rsidRDefault="00C76063" w:rsidP="00C76063">
      <w:pPr>
        <w:pStyle w:val="isselectedend"/>
        <w:spacing w:before="0" w:beforeAutospacing="0" w:after="0" w:afterAutospacing="0" w:line="360" w:lineRule="auto"/>
        <w:rPr>
          <w:color w:val="000000" w:themeColor="text1"/>
          <w:sz w:val="28"/>
          <w:szCs w:val="28"/>
        </w:rPr>
      </w:pPr>
      <w:r w:rsidRPr="007C02BD">
        <w:rPr>
          <w:color w:val="000000" w:themeColor="text1"/>
          <w:sz w:val="28"/>
          <w:szCs w:val="28"/>
        </w:rPr>
        <w:t xml:space="preserve">Прийняті рішення відповідають сучасним вимогам </w:t>
      </w:r>
      <w:proofErr w:type="spellStart"/>
      <w:r w:rsidRPr="007C02BD">
        <w:rPr>
          <w:color w:val="000000" w:themeColor="text1"/>
          <w:sz w:val="28"/>
          <w:szCs w:val="28"/>
        </w:rPr>
        <w:t>інклюзивності</w:t>
      </w:r>
      <w:proofErr w:type="spellEnd"/>
      <w:r w:rsidRPr="007C02BD">
        <w:rPr>
          <w:color w:val="000000" w:themeColor="text1"/>
          <w:sz w:val="28"/>
          <w:szCs w:val="28"/>
        </w:rPr>
        <w:t>.</w:t>
      </w:r>
    </w:p>
    <w:p w14:paraId="2F692DE9" w14:textId="1DB0E9C5" w:rsidR="00C76063" w:rsidRPr="007C02BD" w:rsidRDefault="00C76063" w:rsidP="00C76063">
      <w:pPr>
        <w:spacing w:line="360" w:lineRule="auto"/>
        <w:rPr>
          <w:color w:val="000000" w:themeColor="text1"/>
          <w:sz w:val="28"/>
          <w:szCs w:val="28"/>
        </w:rPr>
      </w:pPr>
    </w:p>
    <w:p w14:paraId="711310AB" w14:textId="77777777" w:rsidR="00C76063" w:rsidRPr="007C02BD" w:rsidRDefault="00C76063" w:rsidP="00C76063">
      <w:pPr>
        <w:pStyle w:val="2"/>
        <w:spacing w:line="360" w:lineRule="auto"/>
        <w:rPr>
          <w:color w:val="000000" w:themeColor="text1"/>
          <w:sz w:val="28"/>
          <w:szCs w:val="28"/>
        </w:rPr>
      </w:pPr>
      <w:r>
        <w:rPr>
          <w:color w:val="000000" w:themeColor="text1"/>
          <w:sz w:val="28"/>
          <w:szCs w:val="28"/>
        </w:rPr>
        <w:t>4</w:t>
      </w:r>
      <w:r w:rsidRPr="007C02BD">
        <w:rPr>
          <w:color w:val="000000" w:themeColor="text1"/>
          <w:sz w:val="28"/>
          <w:szCs w:val="28"/>
        </w:rPr>
        <w:t>.8 Заходи цивільного захисту</w:t>
      </w:r>
    </w:p>
    <w:p w14:paraId="037365D6" w14:textId="77777777" w:rsidR="00C76063" w:rsidRPr="007C02BD" w:rsidRDefault="00C76063" w:rsidP="00C76063">
      <w:pPr>
        <w:pStyle w:val="isselectedend"/>
        <w:spacing w:before="0" w:beforeAutospacing="0" w:after="0" w:afterAutospacing="0" w:line="360" w:lineRule="auto"/>
        <w:rPr>
          <w:color w:val="000000" w:themeColor="text1"/>
          <w:sz w:val="28"/>
          <w:szCs w:val="28"/>
        </w:rPr>
      </w:pPr>
      <w:r w:rsidRPr="007C02BD">
        <w:rPr>
          <w:color w:val="000000" w:themeColor="text1"/>
          <w:sz w:val="28"/>
          <w:szCs w:val="28"/>
        </w:rPr>
        <w:t>У разі виникнення надзвичайних ситуацій передбачаються наступні заходи:</w:t>
      </w:r>
    </w:p>
    <w:p w14:paraId="7D168400" w14:textId="77777777" w:rsidR="00C76063" w:rsidRPr="007C02BD" w:rsidRDefault="00C76063" w:rsidP="00C76063">
      <w:pPr>
        <w:widowControl/>
        <w:numPr>
          <w:ilvl w:val="0"/>
          <w:numId w:val="36"/>
        </w:numPr>
        <w:autoSpaceDE/>
        <w:autoSpaceDN/>
        <w:spacing w:line="360" w:lineRule="auto"/>
        <w:ind w:firstLine="0"/>
        <w:rPr>
          <w:color w:val="000000" w:themeColor="text1"/>
          <w:sz w:val="28"/>
          <w:szCs w:val="28"/>
        </w:rPr>
      </w:pPr>
      <w:r w:rsidRPr="007C02BD">
        <w:rPr>
          <w:color w:val="000000" w:themeColor="text1"/>
          <w:sz w:val="28"/>
          <w:szCs w:val="28"/>
        </w:rPr>
        <w:t>організована евакуація людей;</w:t>
      </w:r>
    </w:p>
    <w:p w14:paraId="63D2FC38" w14:textId="77777777" w:rsidR="00C76063" w:rsidRPr="007C02BD" w:rsidRDefault="00C76063" w:rsidP="00C76063">
      <w:pPr>
        <w:widowControl/>
        <w:numPr>
          <w:ilvl w:val="0"/>
          <w:numId w:val="36"/>
        </w:numPr>
        <w:autoSpaceDE/>
        <w:autoSpaceDN/>
        <w:spacing w:line="360" w:lineRule="auto"/>
        <w:ind w:firstLine="0"/>
        <w:rPr>
          <w:color w:val="000000" w:themeColor="text1"/>
          <w:sz w:val="28"/>
          <w:szCs w:val="28"/>
        </w:rPr>
      </w:pPr>
      <w:r w:rsidRPr="007C02BD">
        <w:rPr>
          <w:color w:val="000000" w:themeColor="text1"/>
          <w:sz w:val="28"/>
          <w:szCs w:val="28"/>
        </w:rPr>
        <w:t>оповіщення через систему сигналізації;</w:t>
      </w:r>
    </w:p>
    <w:p w14:paraId="3022D2E0" w14:textId="77777777" w:rsidR="00C76063" w:rsidRPr="007C02BD" w:rsidRDefault="00C76063" w:rsidP="00C76063">
      <w:pPr>
        <w:widowControl/>
        <w:numPr>
          <w:ilvl w:val="0"/>
          <w:numId w:val="36"/>
        </w:numPr>
        <w:autoSpaceDE/>
        <w:autoSpaceDN/>
        <w:spacing w:line="360" w:lineRule="auto"/>
        <w:ind w:firstLine="0"/>
        <w:rPr>
          <w:color w:val="000000" w:themeColor="text1"/>
          <w:sz w:val="28"/>
          <w:szCs w:val="28"/>
        </w:rPr>
      </w:pPr>
      <w:r w:rsidRPr="007C02BD">
        <w:rPr>
          <w:color w:val="000000" w:themeColor="text1"/>
          <w:sz w:val="28"/>
          <w:szCs w:val="28"/>
        </w:rPr>
        <w:t xml:space="preserve">доступ </w:t>
      </w:r>
      <w:proofErr w:type="spellStart"/>
      <w:r w:rsidRPr="007C02BD">
        <w:rPr>
          <w:color w:val="000000" w:themeColor="text1"/>
          <w:sz w:val="28"/>
          <w:szCs w:val="28"/>
        </w:rPr>
        <w:t>пожежно</w:t>
      </w:r>
      <w:proofErr w:type="spellEnd"/>
      <w:r w:rsidRPr="007C02BD">
        <w:rPr>
          <w:color w:val="000000" w:themeColor="text1"/>
          <w:sz w:val="28"/>
          <w:szCs w:val="28"/>
        </w:rPr>
        <w:t>-рятувальних підрозділів;</w:t>
      </w:r>
    </w:p>
    <w:p w14:paraId="4300AFBF" w14:textId="77777777" w:rsidR="00C76063" w:rsidRPr="007C02BD" w:rsidRDefault="00C76063" w:rsidP="00C76063">
      <w:pPr>
        <w:widowControl/>
        <w:numPr>
          <w:ilvl w:val="0"/>
          <w:numId w:val="36"/>
        </w:numPr>
        <w:autoSpaceDE/>
        <w:autoSpaceDN/>
        <w:spacing w:line="360" w:lineRule="auto"/>
        <w:ind w:firstLine="0"/>
        <w:rPr>
          <w:color w:val="000000" w:themeColor="text1"/>
          <w:sz w:val="28"/>
          <w:szCs w:val="28"/>
        </w:rPr>
      </w:pPr>
      <w:r w:rsidRPr="007C02BD">
        <w:rPr>
          <w:color w:val="000000" w:themeColor="text1"/>
          <w:sz w:val="28"/>
          <w:szCs w:val="28"/>
        </w:rPr>
        <w:t>забезпечення під'їзду спецтехніки до будівлі.</w:t>
      </w:r>
    </w:p>
    <w:p w14:paraId="0C62FA19" w14:textId="77777777" w:rsidR="00C76063" w:rsidRPr="007C02BD" w:rsidRDefault="00C76063" w:rsidP="00C76063">
      <w:pPr>
        <w:pStyle w:val="isselectedend"/>
        <w:spacing w:before="0" w:beforeAutospacing="0" w:after="0" w:afterAutospacing="0" w:line="360" w:lineRule="auto"/>
        <w:rPr>
          <w:color w:val="000000" w:themeColor="text1"/>
          <w:sz w:val="28"/>
          <w:szCs w:val="28"/>
        </w:rPr>
      </w:pPr>
      <w:r w:rsidRPr="007C02BD">
        <w:rPr>
          <w:color w:val="000000" w:themeColor="text1"/>
          <w:sz w:val="28"/>
          <w:szCs w:val="28"/>
        </w:rPr>
        <w:t>Територія навколо будівлі дозволяє безперешкодне пересування аварійно-рятувальних служб.</w:t>
      </w:r>
    </w:p>
    <w:p w14:paraId="4C213E0A" w14:textId="5BF17386" w:rsidR="00C76063" w:rsidRPr="007C02BD" w:rsidRDefault="00C76063" w:rsidP="00C76063">
      <w:pPr>
        <w:spacing w:line="360" w:lineRule="auto"/>
        <w:rPr>
          <w:color w:val="000000" w:themeColor="text1"/>
          <w:sz w:val="28"/>
          <w:szCs w:val="28"/>
        </w:rPr>
      </w:pPr>
    </w:p>
    <w:p w14:paraId="3255DEE0" w14:textId="77777777" w:rsidR="00C76063" w:rsidRPr="007C02BD" w:rsidRDefault="00C76063" w:rsidP="00C76063">
      <w:pPr>
        <w:pStyle w:val="2"/>
        <w:spacing w:line="360" w:lineRule="auto"/>
        <w:rPr>
          <w:color w:val="000000" w:themeColor="text1"/>
          <w:sz w:val="28"/>
          <w:szCs w:val="28"/>
        </w:rPr>
      </w:pPr>
      <w:r>
        <w:rPr>
          <w:color w:val="000000" w:themeColor="text1"/>
          <w:sz w:val="28"/>
          <w:szCs w:val="28"/>
        </w:rPr>
        <w:t>4</w:t>
      </w:r>
      <w:r w:rsidRPr="007C02BD">
        <w:rPr>
          <w:color w:val="000000" w:themeColor="text1"/>
          <w:sz w:val="28"/>
          <w:szCs w:val="28"/>
        </w:rPr>
        <w:t>.9 Охорона навколишнього середовища</w:t>
      </w:r>
    </w:p>
    <w:p w14:paraId="2353F7AA" w14:textId="77777777" w:rsidR="00C76063" w:rsidRPr="007C02BD" w:rsidRDefault="00C76063" w:rsidP="006962ED">
      <w:pPr>
        <w:pStyle w:val="isselectedend"/>
        <w:spacing w:before="0" w:beforeAutospacing="0" w:after="0" w:afterAutospacing="0" w:line="360" w:lineRule="auto"/>
        <w:ind w:firstLine="318"/>
        <w:rPr>
          <w:color w:val="000000" w:themeColor="text1"/>
          <w:sz w:val="28"/>
          <w:szCs w:val="28"/>
        </w:rPr>
      </w:pPr>
      <w:r w:rsidRPr="007C02BD">
        <w:rPr>
          <w:color w:val="000000" w:themeColor="text1"/>
          <w:sz w:val="28"/>
          <w:szCs w:val="28"/>
        </w:rPr>
        <w:t>Під час будівництва передбачаються заходи щодо мінімізації впливу на довкілля:</w:t>
      </w:r>
    </w:p>
    <w:p w14:paraId="675108C0" w14:textId="77777777" w:rsidR="00C76063" w:rsidRPr="007C02BD" w:rsidRDefault="00C76063" w:rsidP="00C76063">
      <w:pPr>
        <w:widowControl/>
        <w:numPr>
          <w:ilvl w:val="0"/>
          <w:numId w:val="37"/>
        </w:numPr>
        <w:autoSpaceDE/>
        <w:autoSpaceDN/>
        <w:spacing w:line="360" w:lineRule="auto"/>
        <w:ind w:firstLine="0"/>
        <w:rPr>
          <w:color w:val="000000" w:themeColor="text1"/>
          <w:sz w:val="28"/>
          <w:szCs w:val="28"/>
        </w:rPr>
      </w:pPr>
      <w:r w:rsidRPr="007C02BD">
        <w:rPr>
          <w:color w:val="000000" w:themeColor="text1"/>
          <w:sz w:val="28"/>
          <w:szCs w:val="28"/>
        </w:rPr>
        <w:t>сортування будівельних відходів;</w:t>
      </w:r>
    </w:p>
    <w:p w14:paraId="2AC99F58" w14:textId="77777777" w:rsidR="00C76063" w:rsidRPr="007C02BD" w:rsidRDefault="00C76063" w:rsidP="00C76063">
      <w:pPr>
        <w:widowControl/>
        <w:numPr>
          <w:ilvl w:val="0"/>
          <w:numId w:val="37"/>
        </w:numPr>
        <w:autoSpaceDE/>
        <w:autoSpaceDN/>
        <w:spacing w:line="360" w:lineRule="auto"/>
        <w:ind w:firstLine="0"/>
        <w:rPr>
          <w:color w:val="000000" w:themeColor="text1"/>
          <w:sz w:val="28"/>
          <w:szCs w:val="28"/>
        </w:rPr>
      </w:pPr>
      <w:r w:rsidRPr="007C02BD">
        <w:rPr>
          <w:color w:val="000000" w:themeColor="text1"/>
          <w:sz w:val="28"/>
          <w:szCs w:val="28"/>
        </w:rPr>
        <w:t>вивезення сміття на санкціоновані полігони;</w:t>
      </w:r>
    </w:p>
    <w:p w14:paraId="13F2B489" w14:textId="77777777" w:rsidR="00C76063" w:rsidRPr="007C02BD" w:rsidRDefault="00C76063" w:rsidP="00C76063">
      <w:pPr>
        <w:widowControl/>
        <w:numPr>
          <w:ilvl w:val="0"/>
          <w:numId w:val="37"/>
        </w:numPr>
        <w:autoSpaceDE/>
        <w:autoSpaceDN/>
        <w:spacing w:line="360" w:lineRule="auto"/>
        <w:ind w:firstLine="0"/>
        <w:rPr>
          <w:color w:val="000000" w:themeColor="text1"/>
          <w:sz w:val="28"/>
          <w:szCs w:val="28"/>
        </w:rPr>
      </w:pPr>
      <w:r w:rsidRPr="007C02BD">
        <w:rPr>
          <w:color w:val="000000" w:themeColor="text1"/>
          <w:sz w:val="28"/>
          <w:szCs w:val="28"/>
        </w:rPr>
        <w:t>зменшення пилових викидів;</w:t>
      </w:r>
    </w:p>
    <w:p w14:paraId="61049CC5" w14:textId="77777777" w:rsidR="00C76063" w:rsidRPr="007C02BD" w:rsidRDefault="00C76063" w:rsidP="00C76063">
      <w:pPr>
        <w:widowControl/>
        <w:numPr>
          <w:ilvl w:val="0"/>
          <w:numId w:val="37"/>
        </w:numPr>
        <w:autoSpaceDE/>
        <w:autoSpaceDN/>
        <w:spacing w:line="360" w:lineRule="auto"/>
        <w:ind w:firstLine="0"/>
        <w:rPr>
          <w:color w:val="000000" w:themeColor="text1"/>
          <w:sz w:val="28"/>
          <w:szCs w:val="28"/>
        </w:rPr>
      </w:pPr>
      <w:r w:rsidRPr="007C02BD">
        <w:rPr>
          <w:color w:val="000000" w:themeColor="text1"/>
          <w:sz w:val="28"/>
          <w:szCs w:val="28"/>
        </w:rPr>
        <w:t>раціональне використання водних ресурсів.</w:t>
      </w:r>
    </w:p>
    <w:p w14:paraId="08FF29D4" w14:textId="5C18FCBB" w:rsidR="00C76063" w:rsidRDefault="00C76063" w:rsidP="00C76063">
      <w:pPr>
        <w:pStyle w:val="isselectedend"/>
        <w:spacing w:before="0" w:beforeAutospacing="0" w:after="0" w:afterAutospacing="0" w:line="360" w:lineRule="auto"/>
        <w:rPr>
          <w:color w:val="000000" w:themeColor="text1"/>
          <w:sz w:val="28"/>
          <w:szCs w:val="28"/>
        </w:rPr>
      </w:pPr>
      <w:proofErr w:type="spellStart"/>
      <w:r w:rsidRPr="007C02BD">
        <w:rPr>
          <w:color w:val="000000" w:themeColor="text1"/>
          <w:sz w:val="28"/>
          <w:szCs w:val="28"/>
        </w:rPr>
        <w:t>Проєкт</w:t>
      </w:r>
      <w:proofErr w:type="spellEnd"/>
      <w:r w:rsidRPr="007C02BD">
        <w:rPr>
          <w:color w:val="000000" w:themeColor="text1"/>
          <w:sz w:val="28"/>
          <w:szCs w:val="28"/>
        </w:rPr>
        <w:t xml:space="preserve"> гармонійно інтегрується у середовище парку імені Тараса Шевченка та не створює значного негативного впливу на навколишнє середовище.</w:t>
      </w:r>
    </w:p>
    <w:p w14:paraId="45A47E21" w14:textId="37E4C985" w:rsidR="006962ED" w:rsidRDefault="006962ED" w:rsidP="006962ED">
      <w:pPr>
        <w:pStyle w:val="isselectedend"/>
        <w:spacing w:before="0" w:beforeAutospacing="0" w:after="0" w:afterAutospacing="0" w:line="360" w:lineRule="auto"/>
        <w:jc w:val="center"/>
        <w:rPr>
          <w:b/>
          <w:bCs/>
          <w:color w:val="000000" w:themeColor="text1"/>
          <w:sz w:val="28"/>
          <w:szCs w:val="28"/>
        </w:rPr>
      </w:pPr>
      <w:r w:rsidRPr="006962ED">
        <w:rPr>
          <w:b/>
          <w:bCs/>
          <w:color w:val="000000" w:themeColor="text1"/>
          <w:sz w:val="28"/>
          <w:szCs w:val="28"/>
        </w:rPr>
        <w:t xml:space="preserve">4.10 </w:t>
      </w:r>
      <w:r w:rsidR="0061686F">
        <w:rPr>
          <w:b/>
          <w:bCs/>
          <w:color w:val="000000" w:themeColor="text1"/>
          <w:sz w:val="28"/>
          <w:szCs w:val="28"/>
        </w:rPr>
        <w:t>П</w:t>
      </w:r>
      <w:r w:rsidRPr="006962ED">
        <w:rPr>
          <w:b/>
          <w:bCs/>
          <w:color w:val="000000" w:themeColor="text1"/>
          <w:sz w:val="28"/>
          <w:szCs w:val="28"/>
        </w:rPr>
        <w:t>лан будівельного майданчику</w:t>
      </w:r>
    </w:p>
    <w:p w14:paraId="56D68619" w14:textId="2468DF02" w:rsidR="006962ED" w:rsidRPr="006962ED" w:rsidRDefault="006962ED" w:rsidP="006962ED">
      <w:pPr>
        <w:pStyle w:val="isselectedend"/>
        <w:spacing w:before="0" w:beforeAutospacing="0" w:after="0" w:afterAutospacing="0" w:line="360" w:lineRule="auto"/>
        <w:jc w:val="center"/>
        <w:rPr>
          <w:b/>
          <w:bCs/>
          <w:color w:val="000000" w:themeColor="text1"/>
          <w:sz w:val="28"/>
          <w:szCs w:val="28"/>
        </w:rPr>
      </w:pPr>
      <w:r w:rsidRPr="006962ED">
        <w:rPr>
          <w:b/>
          <w:bCs/>
          <w:noProof/>
          <w:color w:val="000000" w:themeColor="text1"/>
          <w:sz w:val="28"/>
          <w:szCs w:val="28"/>
        </w:rPr>
        <w:lastRenderedPageBreak/>
        <w:drawing>
          <wp:inline distT="0" distB="0" distL="0" distR="0" wp14:anchorId="73046F01" wp14:editId="5DC7D2F0">
            <wp:extent cx="6120765" cy="408051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20765" cy="4080510"/>
                    </a:xfrm>
                    <a:prstGeom prst="rect">
                      <a:avLst/>
                    </a:prstGeom>
                    <a:noFill/>
                    <a:ln>
                      <a:noFill/>
                    </a:ln>
                  </pic:spPr>
                </pic:pic>
              </a:graphicData>
            </a:graphic>
          </wp:inline>
        </w:drawing>
      </w:r>
    </w:p>
    <w:p w14:paraId="3FF471F2" w14:textId="63129BD7" w:rsidR="00C76063" w:rsidRPr="007C02BD" w:rsidRDefault="00C76063" w:rsidP="00C76063">
      <w:pPr>
        <w:spacing w:line="360" w:lineRule="auto"/>
        <w:rPr>
          <w:color w:val="000000" w:themeColor="text1"/>
          <w:sz w:val="28"/>
          <w:szCs w:val="28"/>
        </w:rPr>
      </w:pPr>
    </w:p>
    <w:p w14:paraId="12E96947" w14:textId="77777777" w:rsidR="0061686F" w:rsidRDefault="0061686F" w:rsidP="00C76063">
      <w:pPr>
        <w:pStyle w:val="2"/>
        <w:spacing w:line="360" w:lineRule="auto"/>
        <w:rPr>
          <w:color w:val="000000" w:themeColor="text1"/>
          <w:sz w:val="28"/>
          <w:szCs w:val="28"/>
        </w:rPr>
      </w:pPr>
    </w:p>
    <w:p w14:paraId="1FC43924" w14:textId="5F13BA92" w:rsidR="00C76063" w:rsidRPr="007C02BD" w:rsidRDefault="00C76063" w:rsidP="00C76063">
      <w:pPr>
        <w:pStyle w:val="2"/>
        <w:spacing w:line="360" w:lineRule="auto"/>
        <w:rPr>
          <w:color w:val="000000" w:themeColor="text1"/>
          <w:sz w:val="28"/>
          <w:szCs w:val="28"/>
        </w:rPr>
      </w:pPr>
      <w:r>
        <w:rPr>
          <w:color w:val="000000" w:themeColor="text1"/>
          <w:sz w:val="28"/>
          <w:szCs w:val="28"/>
        </w:rPr>
        <w:t>4</w:t>
      </w:r>
      <w:r w:rsidRPr="007C02BD">
        <w:rPr>
          <w:color w:val="000000" w:themeColor="text1"/>
          <w:sz w:val="28"/>
          <w:szCs w:val="28"/>
        </w:rPr>
        <w:t>.1</w:t>
      </w:r>
      <w:r w:rsidR="006962ED">
        <w:rPr>
          <w:color w:val="000000" w:themeColor="text1"/>
          <w:sz w:val="28"/>
          <w:szCs w:val="28"/>
        </w:rPr>
        <w:t>1</w:t>
      </w:r>
      <w:r w:rsidRPr="007C02BD">
        <w:rPr>
          <w:color w:val="000000" w:themeColor="text1"/>
          <w:sz w:val="28"/>
          <w:szCs w:val="28"/>
        </w:rPr>
        <w:t xml:space="preserve"> Висновок</w:t>
      </w:r>
    </w:p>
    <w:p w14:paraId="45D0E6F4" w14:textId="77777777" w:rsidR="00C76063" w:rsidRDefault="00C76063" w:rsidP="006962ED">
      <w:pPr>
        <w:pStyle w:val="aa"/>
        <w:spacing w:before="0" w:beforeAutospacing="0" w:after="0" w:afterAutospacing="0" w:line="360" w:lineRule="auto"/>
        <w:ind w:firstLine="318"/>
        <w:rPr>
          <w:color w:val="000000" w:themeColor="text1"/>
          <w:sz w:val="28"/>
          <w:szCs w:val="28"/>
        </w:rPr>
      </w:pPr>
      <w:r w:rsidRPr="007C02BD">
        <w:rPr>
          <w:color w:val="000000" w:themeColor="text1"/>
          <w:sz w:val="28"/>
          <w:szCs w:val="28"/>
        </w:rPr>
        <w:t xml:space="preserve">Передбачені заходи з охорони праці, пожежної безпеки, електробезпеки та цивільного захисту забезпечують безпечне виконання будівельно-монтажних робіт та подальшу експлуатацію приватної школи мистецтв у місті Коломия. </w:t>
      </w:r>
      <w:proofErr w:type="spellStart"/>
      <w:r w:rsidRPr="007C02BD">
        <w:rPr>
          <w:color w:val="000000" w:themeColor="text1"/>
          <w:sz w:val="28"/>
          <w:szCs w:val="28"/>
        </w:rPr>
        <w:t>Проєкт</w:t>
      </w:r>
      <w:proofErr w:type="spellEnd"/>
      <w:r w:rsidRPr="007C02BD">
        <w:rPr>
          <w:color w:val="000000" w:themeColor="text1"/>
          <w:sz w:val="28"/>
          <w:szCs w:val="28"/>
        </w:rPr>
        <w:t xml:space="preserve"> відповідає чинним нормативним вимогам України щодо безпеки праці та захисту населення.</w:t>
      </w:r>
    </w:p>
    <w:p w14:paraId="7A39066A" w14:textId="77777777" w:rsidR="00C76063" w:rsidRDefault="00C76063" w:rsidP="00C76063">
      <w:pPr>
        <w:pStyle w:val="aa"/>
        <w:spacing w:before="0" w:beforeAutospacing="0" w:after="0" w:afterAutospacing="0" w:line="360" w:lineRule="auto"/>
        <w:rPr>
          <w:color w:val="000000" w:themeColor="text1"/>
          <w:sz w:val="28"/>
          <w:szCs w:val="28"/>
        </w:rPr>
      </w:pPr>
    </w:p>
    <w:p w14:paraId="3E3367D6" w14:textId="77777777" w:rsidR="006962ED" w:rsidRPr="006962ED" w:rsidRDefault="006962ED" w:rsidP="006962ED">
      <w:pPr>
        <w:pStyle w:val="1"/>
        <w:spacing w:before="0" w:line="360" w:lineRule="auto"/>
        <w:rPr>
          <w:rFonts w:ascii="Times New Roman" w:hAnsi="Times New Roman" w:cs="Times New Roman"/>
          <w:b/>
          <w:bCs/>
          <w:color w:val="000000" w:themeColor="text1"/>
          <w:sz w:val="28"/>
          <w:szCs w:val="28"/>
        </w:rPr>
      </w:pPr>
      <w:bookmarkStart w:id="11" w:name="_Hlk232180152"/>
      <w:r w:rsidRPr="006962ED">
        <w:rPr>
          <w:rFonts w:ascii="Times New Roman" w:hAnsi="Times New Roman" w:cs="Times New Roman"/>
          <w:b/>
          <w:bCs/>
          <w:color w:val="000000" w:themeColor="text1"/>
          <w:sz w:val="28"/>
          <w:szCs w:val="28"/>
        </w:rPr>
        <w:t>5 ЕКОНОМІЧНЕ ОБҐРУНТУВАННЯ ПРОЄКТУ</w:t>
      </w:r>
    </w:p>
    <w:p w14:paraId="55234DBD" w14:textId="77777777" w:rsidR="006962ED" w:rsidRPr="007C02BD" w:rsidRDefault="006962ED" w:rsidP="006962ED">
      <w:pPr>
        <w:pStyle w:val="2"/>
        <w:spacing w:line="360" w:lineRule="auto"/>
        <w:rPr>
          <w:color w:val="000000" w:themeColor="text1"/>
          <w:sz w:val="28"/>
          <w:szCs w:val="28"/>
        </w:rPr>
      </w:pPr>
      <w:r>
        <w:rPr>
          <w:color w:val="000000" w:themeColor="text1"/>
          <w:sz w:val="28"/>
          <w:szCs w:val="28"/>
        </w:rPr>
        <w:t>5</w:t>
      </w:r>
      <w:r w:rsidRPr="007C02BD">
        <w:rPr>
          <w:color w:val="000000" w:themeColor="text1"/>
          <w:sz w:val="28"/>
          <w:szCs w:val="28"/>
        </w:rPr>
        <w:t>.1 Загальні положення</w:t>
      </w:r>
    </w:p>
    <w:p w14:paraId="466A3310" w14:textId="77777777" w:rsidR="006962ED" w:rsidRPr="007C02BD" w:rsidRDefault="006962ED" w:rsidP="006962ED">
      <w:pPr>
        <w:pStyle w:val="isselectedend"/>
        <w:spacing w:before="0" w:beforeAutospacing="0" w:after="0" w:afterAutospacing="0" w:line="360" w:lineRule="auto"/>
        <w:ind w:firstLine="318"/>
        <w:rPr>
          <w:color w:val="000000" w:themeColor="text1"/>
          <w:sz w:val="28"/>
          <w:szCs w:val="28"/>
        </w:rPr>
      </w:pPr>
      <w:r w:rsidRPr="007C02BD">
        <w:rPr>
          <w:color w:val="000000" w:themeColor="text1"/>
          <w:sz w:val="28"/>
          <w:szCs w:val="28"/>
        </w:rPr>
        <w:t xml:space="preserve">Економічне обґрунтування </w:t>
      </w:r>
      <w:proofErr w:type="spellStart"/>
      <w:r w:rsidRPr="007C02BD">
        <w:rPr>
          <w:color w:val="000000" w:themeColor="text1"/>
          <w:sz w:val="28"/>
          <w:szCs w:val="28"/>
        </w:rPr>
        <w:t>проєкту</w:t>
      </w:r>
      <w:proofErr w:type="spellEnd"/>
      <w:r w:rsidRPr="007C02BD">
        <w:rPr>
          <w:color w:val="000000" w:themeColor="text1"/>
          <w:sz w:val="28"/>
          <w:szCs w:val="28"/>
        </w:rPr>
        <w:t xml:space="preserve"> виконується з метою визначення орієнтовної вартості будівництва приватної школи мистецтв у місті Коломия та оцінки ефективності прийнятих </w:t>
      </w:r>
      <w:proofErr w:type="spellStart"/>
      <w:r w:rsidRPr="007C02BD">
        <w:rPr>
          <w:color w:val="000000" w:themeColor="text1"/>
          <w:sz w:val="28"/>
          <w:szCs w:val="28"/>
        </w:rPr>
        <w:t>проєктних</w:t>
      </w:r>
      <w:proofErr w:type="spellEnd"/>
      <w:r w:rsidRPr="007C02BD">
        <w:rPr>
          <w:color w:val="000000" w:themeColor="text1"/>
          <w:sz w:val="28"/>
          <w:szCs w:val="28"/>
        </w:rPr>
        <w:t xml:space="preserve"> рішень.</w:t>
      </w:r>
    </w:p>
    <w:p w14:paraId="7335B9C3" w14:textId="77777777" w:rsidR="006962ED" w:rsidRPr="007C02BD" w:rsidRDefault="006962ED" w:rsidP="006962ED">
      <w:pPr>
        <w:pStyle w:val="isselectedend"/>
        <w:spacing w:before="0" w:beforeAutospacing="0" w:after="0" w:afterAutospacing="0" w:line="360" w:lineRule="auto"/>
        <w:rPr>
          <w:color w:val="000000" w:themeColor="text1"/>
          <w:sz w:val="28"/>
          <w:szCs w:val="28"/>
        </w:rPr>
      </w:pPr>
      <w:proofErr w:type="spellStart"/>
      <w:r w:rsidRPr="007C02BD">
        <w:rPr>
          <w:color w:val="000000" w:themeColor="text1"/>
          <w:sz w:val="28"/>
          <w:szCs w:val="28"/>
        </w:rPr>
        <w:t>Проєктована</w:t>
      </w:r>
      <w:proofErr w:type="spellEnd"/>
      <w:r w:rsidRPr="007C02BD">
        <w:rPr>
          <w:color w:val="000000" w:themeColor="text1"/>
          <w:sz w:val="28"/>
          <w:szCs w:val="28"/>
        </w:rPr>
        <w:t xml:space="preserve"> будівля належить до громадських будівель </w:t>
      </w:r>
      <w:proofErr w:type="spellStart"/>
      <w:r w:rsidRPr="007C02BD">
        <w:rPr>
          <w:color w:val="000000" w:themeColor="text1"/>
          <w:sz w:val="28"/>
          <w:szCs w:val="28"/>
        </w:rPr>
        <w:t>освітньо</w:t>
      </w:r>
      <w:proofErr w:type="spellEnd"/>
      <w:r w:rsidRPr="007C02BD">
        <w:rPr>
          <w:color w:val="000000" w:themeColor="text1"/>
          <w:sz w:val="28"/>
          <w:szCs w:val="28"/>
        </w:rPr>
        <w:t>-культурного призначення та призначена для забезпечення навчального процесу у сфері мистецької освіти.</w:t>
      </w:r>
    </w:p>
    <w:p w14:paraId="6F245C95" w14:textId="77777777" w:rsidR="006962ED" w:rsidRPr="007C02BD" w:rsidRDefault="006962ED" w:rsidP="006962ED">
      <w:pPr>
        <w:pStyle w:val="isselectedend"/>
        <w:spacing w:before="0" w:beforeAutospacing="0" w:after="0" w:afterAutospacing="0" w:line="360" w:lineRule="auto"/>
        <w:rPr>
          <w:color w:val="000000" w:themeColor="text1"/>
          <w:sz w:val="28"/>
          <w:szCs w:val="28"/>
        </w:rPr>
      </w:pPr>
      <w:r w:rsidRPr="007C02BD">
        <w:rPr>
          <w:color w:val="000000" w:themeColor="text1"/>
          <w:sz w:val="28"/>
          <w:szCs w:val="28"/>
        </w:rPr>
        <w:lastRenderedPageBreak/>
        <w:t>Основними факторами, що впливають на вартість будівництва, є:</w:t>
      </w:r>
    </w:p>
    <w:p w14:paraId="6100ABF3" w14:textId="77777777" w:rsidR="006962ED" w:rsidRPr="007C02BD" w:rsidRDefault="006962ED" w:rsidP="006962ED">
      <w:pPr>
        <w:widowControl/>
        <w:numPr>
          <w:ilvl w:val="0"/>
          <w:numId w:val="38"/>
        </w:numPr>
        <w:autoSpaceDE/>
        <w:autoSpaceDN/>
        <w:spacing w:line="360" w:lineRule="auto"/>
        <w:ind w:firstLine="0"/>
        <w:rPr>
          <w:color w:val="000000" w:themeColor="text1"/>
          <w:sz w:val="28"/>
          <w:szCs w:val="28"/>
        </w:rPr>
      </w:pPr>
      <w:r w:rsidRPr="007C02BD">
        <w:rPr>
          <w:color w:val="000000" w:themeColor="text1"/>
          <w:sz w:val="28"/>
          <w:szCs w:val="28"/>
        </w:rPr>
        <w:t>площа забудови;</w:t>
      </w:r>
    </w:p>
    <w:p w14:paraId="71D171CD" w14:textId="77777777" w:rsidR="006962ED" w:rsidRPr="007C02BD" w:rsidRDefault="006962ED" w:rsidP="006962ED">
      <w:pPr>
        <w:widowControl/>
        <w:numPr>
          <w:ilvl w:val="0"/>
          <w:numId w:val="38"/>
        </w:numPr>
        <w:autoSpaceDE/>
        <w:autoSpaceDN/>
        <w:spacing w:line="360" w:lineRule="auto"/>
        <w:ind w:firstLine="0"/>
        <w:rPr>
          <w:color w:val="000000" w:themeColor="text1"/>
          <w:sz w:val="28"/>
          <w:szCs w:val="28"/>
        </w:rPr>
      </w:pPr>
      <w:r w:rsidRPr="007C02BD">
        <w:rPr>
          <w:color w:val="000000" w:themeColor="text1"/>
          <w:sz w:val="28"/>
          <w:szCs w:val="28"/>
        </w:rPr>
        <w:t>конструктивна схема будівлі;</w:t>
      </w:r>
    </w:p>
    <w:p w14:paraId="0B07AE3A" w14:textId="77777777" w:rsidR="006962ED" w:rsidRPr="007C02BD" w:rsidRDefault="006962ED" w:rsidP="006962ED">
      <w:pPr>
        <w:widowControl/>
        <w:numPr>
          <w:ilvl w:val="0"/>
          <w:numId w:val="38"/>
        </w:numPr>
        <w:autoSpaceDE/>
        <w:autoSpaceDN/>
        <w:spacing w:line="360" w:lineRule="auto"/>
        <w:ind w:firstLine="0"/>
        <w:rPr>
          <w:color w:val="000000" w:themeColor="text1"/>
          <w:sz w:val="28"/>
          <w:szCs w:val="28"/>
        </w:rPr>
      </w:pPr>
      <w:r w:rsidRPr="007C02BD">
        <w:rPr>
          <w:color w:val="000000" w:themeColor="text1"/>
          <w:sz w:val="28"/>
          <w:szCs w:val="28"/>
        </w:rPr>
        <w:t>поверховість;</w:t>
      </w:r>
    </w:p>
    <w:p w14:paraId="40B39826" w14:textId="77777777" w:rsidR="006962ED" w:rsidRPr="007C02BD" w:rsidRDefault="006962ED" w:rsidP="006962ED">
      <w:pPr>
        <w:widowControl/>
        <w:numPr>
          <w:ilvl w:val="0"/>
          <w:numId w:val="38"/>
        </w:numPr>
        <w:autoSpaceDE/>
        <w:autoSpaceDN/>
        <w:spacing w:line="360" w:lineRule="auto"/>
        <w:ind w:firstLine="0"/>
        <w:rPr>
          <w:color w:val="000000" w:themeColor="text1"/>
          <w:sz w:val="28"/>
          <w:szCs w:val="28"/>
        </w:rPr>
      </w:pPr>
      <w:r w:rsidRPr="007C02BD">
        <w:rPr>
          <w:color w:val="000000" w:themeColor="text1"/>
          <w:sz w:val="28"/>
          <w:szCs w:val="28"/>
        </w:rPr>
        <w:t>інженерне обладнання;</w:t>
      </w:r>
    </w:p>
    <w:p w14:paraId="44E0C2AB" w14:textId="77777777" w:rsidR="006962ED" w:rsidRPr="007C02BD" w:rsidRDefault="006962ED" w:rsidP="006962ED">
      <w:pPr>
        <w:widowControl/>
        <w:numPr>
          <w:ilvl w:val="0"/>
          <w:numId w:val="38"/>
        </w:numPr>
        <w:autoSpaceDE/>
        <w:autoSpaceDN/>
        <w:spacing w:line="360" w:lineRule="auto"/>
        <w:ind w:firstLine="0"/>
        <w:rPr>
          <w:color w:val="000000" w:themeColor="text1"/>
          <w:sz w:val="28"/>
          <w:szCs w:val="28"/>
        </w:rPr>
      </w:pPr>
      <w:r w:rsidRPr="007C02BD">
        <w:rPr>
          <w:color w:val="000000" w:themeColor="text1"/>
          <w:sz w:val="28"/>
          <w:szCs w:val="28"/>
        </w:rPr>
        <w:t>архітектурне оздоблення;</w:t>
      </w:r>
    </w:p>
    <w:p w14:paraId="7D99044B" w14:textId="77777777" w:rsidR="006962ED" w:rsidRPr="007C02BD" w:rsidRDefault="006962ED" w:rsidP="006962ED">
      <w:pPr>
        <w:widowControl/>
        <w:numPr>
          <w:ilvl w:val="0"/>
          <w:numId w:val="38"/>
        </w:numPr>
        <w:autoSpaceDE/>
        <w:autoSpaceDN/>
        <w:spacing w:line="360" w:lineRule="auto"/>
        <w:ind w:firstLine="0"/>
        <w:rPr>
          <w:color w:val="000000" w:themeColor="text1"/>
          <w:sz w:val="28"/>
          <w:szCs w:val="28"/>
        </w:rPr>
      </w:pPr>
      <w:r w:rsidRPr="007C02BD">
        <w:rPr>
          <w:color w:val="000000" w:themeColor="text1"/>
          <w:sz w:val="28"/>
          <w:szCs w:val="28"/>
        </w:rPr>
        <w:t>благоустрій території.</w:t>
      </w:r>
    </w:p>
    <w:p w14:paraId="724699D8" w14:textId="4C878979" w:rsidR="006962ED" w:rsidRPr="007C02BD" w:rsidRDefault="006962ED" w:rsidP="006962ED">
      <w:pPr>
        <w:spacing w:line="360" w:lineRule="auto"/>
        <w:jc w:val="right"/>
        <w:rPr>
          <w:color w:val="000000" w:themeColor="text1"/>
          <w:sz w:val="28"/>
          <w:szCs w:val="28"/>
        </w:rPr>
      </w:pPr>
    </w:p>
    <w:p w14:paraId="1988E331" w14:textId="77777777" w:rsidR="006962ED" w:rsidRPr="007C02BD" w:rsidRDefault="006962ED" w:rsidP="006962ED">
      <w:pPr>
        <w:pStyle w:val="2"/>
        <w:spacing w:line="360" w:lineRule="auto"/>
        <w:rPr>
          <w:color w:val="000000" w:themeColor="text1"/>
          <w:sz w:val="28"/>
          <w:szCs w:val="28"/>
        </w:rPr>
      </w:pPr>
      <w:r>
        <w:rPr>
          <w:color w:val="000000" w:themeColor="text1"/>
          <w:sz w:val="28"/>
          <w:szCs w:val="28"/>
        </w:rPr>
        <w:t>5</w:t>
      </w:r>
      <w:r w:rsidRPr="007C02BD">
        <w:rPr>
          <w:color w:val="000000" w:themeColor="text1"/>
          <w:sz w:val="28"/>
          <w:szCs w:val="28"/>
        </w:rPr>
        <w:t>.2 Техніко-економічні показники</w:t>
      </w:r>
    </w:p>
    <w:p w14:paraId="33807BAF" w14:textId="77777777" w:rsidR="006962ED" w:rsidRPr="007C02BD" w:rsidRDefault="006962ED" w:rsidP="006962ED">
      <w:pPr>
        <w:pStyle w:val="isselectedend"/>
        <w:spacing w:before="0" w:beforeAutospacing="0" w:after="0" w:afterAutospacing="0" w:line="360" w:lineRule="auto"/>
        <w:rPr>
          <w:color w:val="000000" w:themeColor="text1"/>
          <w:sz w:val="28"/>
          <w:szCs w:val="28"/>
        </w:rPr>
      </w:pPr>
      <w:r w:rsidRPr="007C02BD">
        <w:rPr>
          <w:color w:val="000000" w:themeColor="text1"/>
          <w:sz w:val="28"/>
          <w:szCs w:val="28"/>
        </w:rPr>
        <w:t xml:space="preserve">Основні параметри </w:t>
      </w:r>
      <w:proofErr w:type="spellStart"/>
      <w:r w:rsidRPr="007C02BD">
        <w:rPr>
          <w:color w:val="000000" w:themeColor="text1"/>
          <w:sz w:val="28"/>
          <w:szCs w:val="28"/>
        </w:rPr>
        <w:t>проєктованого</w:t>
      </w:r>
      <w:proofErr w:type="spellEnd"/>
      <w:r w:rsidRPr="007C02BD">
        <w:rPr>
          <w:color w:val="000000" w:themeColor="text1"/>
          <w:sz w:val="28"/>
          <w:szCs w:val="28"/>
        </w:rPr>
        <w:t xml:space="preserve"> об'єкта: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6"/>
        <w:gridCol w:w="2770"/>
      </w:tblGrid>
      <w:tr w:rsidR="006962ED" w:rsidRPr="007C02BD" w14:paraId="4FC0AD25" w14:textId="77777777" w:rsidTr="00EC54B7">
        <w:trPr>
          <w:tblCellSpacing w:w="15" w:type="dxa"/>
        </w:trPr>
        <w:tc>
          <w:tcPr>
            <w:tcW w:w="0" w:type="auto"/>
            <w:vAlign w:val="center"/>
            <w:hideMark/>
          </w:tcPr>
          <w:p w14:paraId="6315BAD8" w14:textId="77777777" w:rsidR="006962ED" w:rsidRPr="007C02BD" w:rsidRDefault="006962ED" w:rsidP="006962ED">
            <w:pPr>
              <w:spacing w:line="360" w:lineRule="auto"/>
              <w:jc w:val="center"/>
              <w:rPr>
                <w:b/>
                <w:bCs/>
                <w:color w:val="000000" w:themeColor="text1"/>
                <w:sz w:val="28"/>
                <w:szCs w:val="28"/>
              </w:rPr>
            </w:pPr>
            <w:r w:rsidRPr="007C02BD">
              <w:rPr>
                <w:b/>
                <w:bCs/>
                <w:color w:val="000000" w:themeColor="text1"/>
                <w:sz w:val="28"/>
                <w:szCs w:val="28"/>
              </w:rPr>
              <w:t>Показник</w:t>
            </w:r>
          </w:p>
        </w:tc>
        <w:tc>
          <w:tcPr>
            <w:tcW w:w="0" w:type="auto"/>
            <w:vAlign w:val="center"/>
            <w:hideMark/>
          </w:tcPr>
          <w:p w14:paraId="53ADDB3E" w14:textId="77777777" w:rsidR="006962ED" w:rsidRPr="007C02BD" w:rsidRDefault="006962ED" w:rsidP="006962ED">
            <w:pPr>
              <w:spacing w:line="360" w:lineRule="auto"/>
              <w:jc w:val="center"/>
              <w:rPr>
                <w:b/>
                <w:bCs/>
                <w:color w:val="000000" w:themeColor="text1"/>
                <w:sz w:val="28"/>
                <w:szCs w:val="28"/>
              </w:rPr>
            </w:pPr>
            <w:r w:rsidRPr="007C02BD">
              <w:rPr>
                <w:b/>
                <w:bCs/>
                <w:color w:val="000000" w:themeColor="text1"/>
                <w:sz w:val="28"/>
                <w:szCs w:val="28"/>
              </w:rPr>
              <w:t>Значення</w:t>
            </w:r>
          </w:p>
        </w:tc>
      </w:tr>
      <w:tr w:rsidR="006962ED" w:rsidRPr="007C02BD" w14:paraId="10FA6397" w14:textId="77777777" w:rsidTr="00EC54B7">
        <w:trPr>
          <w:tblCellSpacing w:w="15" w:type="dxa"/>
        </w:trPr>
        <w:tc>
          <w:tcPr>
            <w:tcW w:w="0" w:type="auto"/>
            <w:vAlign w:val="center"/>
            <w:hideMark/>
          </w:tcPr>
          <w:p w14:paraId="2DBF3331" w14:textId="77777777" w:rsidR="006962ED" w:rsidRPr="007C02BD" w:rsidRDefault="006962ED" w:rsidP="006962ED">
            <w:pPr>
              <w:spacing w:line="360" w:lineRule="auto"/>
              <w:rPr>
                <w:color w:val="000000" w:themeColor="text1"/>
                <w:sz w:val="28"/>
                <w:szCs w:val="28"/>
              </w:rPr>
            </w:pPr>
            <w:r w:rsidRPr="007C02BD">
              <w:rPr>
                <w:color w:val="000000" w:themeColor="text1"/>
                <w:sz w:val="28"/>
                <w:szCs w:val="28"/>
              </w:rPr>
              <w:t>Поверховість</w:t>
            </w:r>
          </w:p>
        </w:tc>
        <w:tc>
          <w:tcPr>
            <w:tcW w:w="0" w:type="auto"/>
            <w:vAlign w:val="center"/>
            <w:hideMark/>
          </w:tcPr>
          <w:p w14:paraId="1B1BB4F9" w14:textId="77777777" w:rsidR="006962ED" w:rsidRPr="007C02BD" w:rsidRDefault="006962ED" w:rsidP="006962ED">
            <w:pPr>
              <w:spacing w:line="360" w:lineRule="auto"/>
              <w:rPr>
                <w:color w:val="000000" w:themeColor="text1"/>
                <w:sz w:val="28"/>
                <w:szCs w:val="28"/>
              </w:rPr>
            </w:pPr>
            <w:r w:rsidRPr="007C02BD">
              <w:rPr>
                <w:color w:val="000000" w:themeColor="text1"/>
                <w:sz w:val="28"/>
                <w:szCs w:val="28"/>
              </w:rPr>
              <w:t>3 поверхи</w:t>
            </w:r>
          </w:p>
        </w:tc>
      </w:tr>
      <w:tr w:rsidR="006962ED" w:rsidRPr="007C02BD" w14:paraId="6AF6CF95" w14:textId="77777777" w:rsidTr="00EC54B7">
        <w:trPr>
          <w:tblCellSpacing w:w="15" w:type="dxa"/>
        </w:trPr>
        <w:tc>
          <w:tcPr>
            <w:tcW w:w="0" w:type="auto"/>
            <w:vAlign w:val="center"/>
            <w:hideMark/>
          </w:tcPr>
          <w:p w14:paraId="70CB54FF" w14:textId="77777777" w:rsidR="006962ED" w:rsidRPr="007C02BD" w:rsidRDefault="006962ED" w:rsidP="006962ED">
            <w:pPr>
              <w:spacing w:line="360" w:lineRule="auto"/>
              <w:rPr>
                <w:color w:val="000000" w:themeColor="text1"/>
                <w:sz w:val="28"/>
                <w:szCs w:val="28"/>
              </w:rPr>
            </w:pPr>
            <w:r w:rsidRPr="007C02BD">
              <w:rPr>
                <w:color w:val="000000" w:themeColor="text1"/>
                <w:sz w:val="28"/>
                <w:szCs w:val="28"/>
              </w:rPr>
              <w:t>Конструктивна схема</w:t>
            </w:r>
          </w:p>
        </w:tc>
        <w:tc>
          <w:tcPr>
            <w:tcW w:w="0" w:type="auto"/>
            <w:vAlign w:val="center"/>
            <w:hideMark/>
          </w:tcPr>
          <w:p w14:paraId="43889CDE" w14:textId="77777777" w:rsidR="006962ED" w:rsidRPr="007C02BD" w:rsidRDefault="006962ED" w:rsidP="006962ED">
            <w:pPr>
              <w:spacing w:line="360" w:lineRule="auto"/>
              <w:rPr>
                <w:color w:val="000000" w:themeColor="text1"/>
                <w:sz w:val="28"/>
                <w:szCs w:val="28"/>
              </w:rPr>
            </w:pPr>
            <w:r w:rsidRPr="007C02BD">
              <w:rPr>
                <w:color w:val="000000" w:themeColor="text1"/>
                <w:sz w:val="28"/>
                <w:szCs w:val="28"/>
              </w:rPr>
              <w:t>Монолітний ЗБ каркас</w:t>
            </w:r>
          </w:p>
        </w:tc>
      </w:tr>
      <w:tr w:rsidR="006962ED" w:rsidRPr="007C02BD" w14:paraId="5C82E592" w14:textId="77777777" w:rsidTr="00EC54B7">
        <w:trPr>
          <w:tblCellSpacing w:w="15" w:type="dxa"/>
        </w:trPr>
        <w:tc>
          <w:tcPr>
            <w:tcW w:w="0" w:type="auto"/>
            <w:vAlign w:val="center"/>
            <w:hideMark/>
          </w:tcPr>
          <w:p w14:paraId="1986664A" w14:textId="77777777" w:rsidR="006962ED" w:rsidRPr="007C02BD" w:rsidRDefault="006962ED" w:rsidP="006962ED">
            <w:pPr>
              <w:spacing w:line="360" w:lineRule="auto"/>
              <w:rPr>
                <w:color w:val="000000" w:themeColor="text1"/>
                <w:sz w:val="28"/>
                <w:szCs w:val="28"/>
              </w:rPr>
            </w:pPr>
            <w:r w:rsidRPr="007C02BD">
              <w:rPr>
                <w:color w:val="000000" w:themeColor="text1"/>
                <w:sz w:val="28"/>
                <w:szCs w:val="28"/>
              </w:rPr>
              <w:t>Крок колон</w:t>
            </w:r>
          </w:p>
        </w:tc>
        <w:tc>
          <w:tcPr>
            <w:tcW w:w="0" w:type="auto"/>
            <w:vAlign w:val="center"/>
            <w:hideMark/>
          </w:tcPr>
          <w:p w14:paraId="540EF2BB" w14:textId="77777777" w:rsidR="006962ED" w:rsidRPr="007C02BD" w:rsidRDefault="006962ED" w:rsidP="006962ED">
            <w:pPr>
              <w:spacing w:line="360" w:lineRule="auto"/>
              <w:rPr>
                <w:color w:val="000000" w:themeColor="text1"/>
                <w:sz w:val="28"/>
                <w:szCs w:val="28"/>
              </w:rPr>
            </w:pPr>
            <w:r w:rsidRPr="007C02BD">
              <w:rPr>
                <w:color w:val="000000" w:themeColor="text1"/>
                <w:sz w:val="28"/>
                <w:szCs w:val="28"/>
              </w:rPr>
              <w:t>6×6 м</w:t>
            </w:r>
          </w:p>
        </w:tc>
      </w:tr>
      <w:tr w:rsidR="006962ED" w:rsidRPr="007C02BD" w14:paraId="302817B2" w14:textId="77777777" w:rsidTr="00EC54B7">
        <w:trPr>
          <w:tblCellSpacing w:w="15" w:type="dxa"/>
        </w:trPr>
        <w:tc>
          <w:tcPr>
            <w:tcW w:w="0" w:type="auto"/>
            <w:vAlign w:val="center"/>
            <w:hideMark/>
          </w:tcPr>
          <w:p w14:paraId="24ADF2A0" w14:textId="77777777" w:rsidR="006962ED" w:rsidRPr="007C02BD" w:rsidRDefault="006962ED" w:rsidP="006962ED">
            <w:pPr>
              <w:spacing w:line="360" w:lineRule="auto"/>
              <w:rPr>
                <w:color w:val="000000" w:themeColor="text1"/>
                <w:sz w:val="28"/>
                <w:szCs w:val="28"/>
              </w:rPr>
            </w:pPr>
            <w:r w:rsidRPr="007C02BD">
              <w:rPr>
                <w:color w:val="000000" w:themeColor="text1"/>
                <w:sz w:val="28"/>
                <w:szCs w:val="28"/>
              </w:rPr>
              <w:t>Габарити будівлі</w:t>
            </w:r>
          </w:p>
        </w:tc>
        <w:tc>
          <w:tcPr>
            <w:tcW w:w="0" w:type="auto"/>
            <w:vAlign w:val="center"/>
            <w:hideMark/>
          </w:tcPr>
          <w:p w14:paraId="40419CC5" w14:textId="77777777" w:rsidR="006962ED" w:rsidRPr="007C02BD" w:rsidRDefault="006962ED" w:rsidP="006962ED">
            <w:pPr>
              <w:spacing w:line="360" w:lineRule="auto"/>
              <w:rPr>
                <w:color w:val="000000" w:themeColor="text1"/>
                <w:sz w:val="28"/>
                <w:szCs w:val="28"/>
              </w:rPr>
            </w:pPr>
            <w:r w:rsidRPr="007C02BD">
              <w:rPr>
                <w:color w:val="000000" w:themeColor="text1"/>
                <w:sz w:val="28"/>
                <w:szCs w:val="28"/>
              </w:rPr>
              <w:t>32×26 м</w:t>
            </w:r>
          </w:p>
        </w:tc>
      </w:tr>
      <w:tr w:rsidR="006962ED" w:rsidRPr="007C02BD" w14:paraId="737A15E2" w14:textId="77777777" w:rsidTr="00EC54B7">
        <w:trPr>
          <w:tblCellSpacing w:w="15" w:type="dxa"/>
        </w:trPr>
        <w:tc>
          <w:tcPr>
            <w:tcW w:w="0" w:type="auto"/>
            <w:vAlign w:val="center"/>
            <w:hideMark/>
          </w:tcPr>
          <w:p w14:paraId="0D21D13F" w14:textId="77777777" w:rsidR="006962ED" w:rsidRPr="007C02BD" w:rsidRDefault="006962ED" w:rsidP="006962ED">
            <w:pPr>
              <w:spacing w:line="360" w:lineRule="auto"/>
              <w:rPr>
                <w:color w:val="000000" w:themeColor="text1"/>
                <w:sz w:val="28"/>
                <w:szCs w:val="28"/>
              </w:rPr>
            </w:pPr>
            <w:r w:rsidRPr="007C02BD">
              <w:rPr>
                <w:color w:val="000000" w:themeColor="text1"/>
                <w:sz w:val="28"/>
                <w:szCs w:val="28"/>
              </w:rPr>
              <w:t>Площа забудови</w:t>
            </w:r>
          </w:p>
        </w:tc>
        <w:tc>
          <w:tcPr>
            <w:tcW w:w="0" w:type="auto"/>
            <w:vAlign w:val="center"/>
            <w:hideMark/>
          </w:tcPr>
          <w:p w14:paraId="65651F99" w14:textId="77777777" w:rsidR="006962ED" w:rsidRPr="007C02BD" w:rsidRDefault="006962ED" w:rsidP="006962ED">
            <w:pPr>
              <w:spacing w:line="360" w:lineRule="auto"/>
              <w:rPr>
                <w:color w:val="000000" w:themeColor="text1"/>
                <w:sz w:val="28"/>
                <w:szCs w:val="28"/>
              </w:rPr>
            </w:pPr>
            <w:r w:rsidRPr="007C02BD">
              <w:rPr>
                <w:color w:val="000000" w:themeColor="text1"/>
                <w:sz w:val="28"/>
                <w:szCs w:val="28"/>
              </w:rPr>
              <w:t>832 м²</w:t>
            </w:r>
          </w:p>
        </w:tc>
      </w:tr>
      <w:tr w:rsidR="006962ED" w:rsidRPr="007C02BD" w14:paraId="0F569E9B" w14:textId="77777777" w:rsidTr="00EC54B7">
        <w:trPr>
          <w:tblCellSpacing w:w="15" w:type="dxa"/>
        </w:trPr>
        <w:tc>
          <w:tcPr>
            <w:tcW w:w="0" w:type="auto"/>
            <w:vAlign w:val="center"/>
            <w:hideMark/>
          </w:tcPr>
          <w:p w14:paraId="2DA66F1F" w14:textId="77777777" w:rsidR="006962ED" w:rsidRPr="007C02BD" w:rsidRDefault="006962ED" w:rsidP="006962ED">
            <w:pPr>
              <w:spacing w:line="360" w:lineRule="auto"/>
              <w:rPr>
                <w:color w:val="000000" w:themeColor="text1"/>
                <w:sz w:val="28"/>
                <w:szCs w:val="28"/>
              </w:rPr>
            </w:pPr>
            <w:r w:rsidRPr="007C02BD">
              <w:rPr>
                <w:color w:val="000000" w:themeColor="text1"/>
                <w:sz w:val="28"/>
                <w:szCs w:val="28"/>
              </w:rPr>
              <w:t>Кількість ліфтів</w:t>
            </w:r>
          </w:p>
        </w:tc>
        <w:tc>
          <w:tcPr>
            <w:tcW w:w="0" w:type="auto"/>
            <w:vAlign w:val="center"/>
            <w:hideMark/>
          </w:tcPr>
          <w:p w14:paraId="6501C104" w14:textId="77777777" w:rsidR="006962ED" w:rsidRPr="007C02BD" w:rsidRDefault="006962ED" w:rsidP="006962ED">
            <w:pPr>
              <w:spacing w:line="360" w:lineRule="auto"/>
              <w:rPr>
                <w:color w:val="000000" w:themeColor="text1"/>
                <w:sz w:val="28"/>
                <w:szCs w:val="28"/>
              </w:rPr>
            </w:pPr>
            <w:r w:rsidRPr="007C02BD">
              <w:rPr>
                <w:color w:val="000000" w:themeColor="text1"/>
                <w:sz w:val="28"/>
                <w:szCs w:val="28"/>
              </w:rPr>
              <w:t>2</w:t>
            </w:r>
          </w:p>
        </w:tc>
      </w:tr>
      <w:tr w:rsidR="006962ED" w:rsidRPr="007C02BD" w14:paraId="2B597BCC" w14:textId="77777777" w:rsidTr="00EC54B7">
        <w:trPr>
          <w:tblCellSpacing w:w="15" w:type="dxa"/>
        </w:trPr>
        <w:tc>
          <w:tcPr>
            <w:tcW w:w="0" w:type="auto"/>
            <w:vAlign w:val="center"/>
            <w:hideMark/>
          </w:tcPr>
          <w:p w14:paraId="090F6638" w14:textId="77777777" w:rsidR="006962ED" w:rsidRPr="007C02BD" w:rsidRDefault="006962ED" w:rsidP="006962ED">
            <w:pPr>
              <w:spacing w:line="360" w:lineRule="auto"/>
              <w:rPr>
                <w:color w:val="000000" w:themeColor="text1"/>
                <w:sz w:val="28"/>
                <w:szCs w:val="28"/>
              </w:rPr>
            </w:pPr>
            <w:r w:rsidRPr="007C02BD">
              <w:rPr>
                <w:color w:val="000000" w:themeColor="text1"/>
                <w:sz w:val="28"/>
                <w:szCs w:val="28"/>
              </w:rPr>
              <w:t>Кількість сходових кліток</w:t>
            </w:r>
          </w:p>
        </w:tc>
        <w:tc>
          <w:tcPr>
            <w:tcW w:w="0" w:type="auto"/>
            <w:vAlign w:val="center"/>
            <w:hideMark/>
          </w:tcPr>
          <w:p w14:paraId="2ED137E1" w14:textId="77777777" w:rsidR="006962ED" w:rsidRPr="007C02BD" w:rsidRDefault="006962ED" w:rsidP="006962ED">
            <w:pPr>
              <w:spacing w:line="360" w:lineRule="auto"/>
              <w:rPr>
                <w:color w:val="000000" w:themeColor="text1"/>
                <w:sz w:val="28"/>
                <w:szCs w:val="28"/>
              </w:rPr>
            </w:pPr>
            <w:r w:rsidRPr="007C02BD">
              <w:rPr>
                <w:color w:val="000000" w:themeColor="text1"/>
                <w:sz w:val="28"/>
                <w:szCs w:val="28"/>
              </w:rPr>
              <w:t>2</w:t>
            </w:r>
          </w:p>
        </w:tc>
      </w:tr>
    </w:tbl>
    <w:p w14:paraId="22EEF869" w14:textId="77777777" w:rsidR="006962ED" w:rsidRPr="007C02BD" w:rsidRDefault="006962ED" w:rsidP="006962ED">
      <w:pPr>
        <w:pStyle w:val="isselectedend"/>
        <w:spacing w:before="0" w:beforeAutospacing="0" w:after="0" w:afterAutospacing="0" w:line="360" w:lineRule="auto"/>
        <w:rPr>
          <w:color w:val="000000" w:themeColor="text1"/>
          <w:sz w:val="28"/>
          <w:szCs w:val="28"/>
        </w:rPr>
      </w:pPr>
      <w:r w:rsidRPr="007C02BD">
        <w:rPr>
          <w:color w:val="000000" w:themeColor="text1"/>
          <w:sz w:val="28"/>
          <w:szCs w:val="28"/>
        </w:rPr>
        <w:t>Орієнтовна загальна площа будівлі:</w:t>
      </w:r>
    </w:p>
    <w:p w14:paraId="44BC8992" w14:textId="77777777" w:rsidR="006962ED" w:rsidRPr="007C02BD" w:rsidRDefault="006962ED" w:rsidP="006962ED">
      <w:pPr>
        <w:pStyle w:val="isselectedend"/>
        <w:spacing w:before="0" w:beforeAutospacing="0" w:after="0" w:afterAutospacing="0" w:line="360" w:lineRule="auto"/>
        <w:rPr>
          <w:color w:val="000000" w:themeColor="text1"/>
          <w:sz w:val="28"/>
          <w:szCs w:val="28"/>
        </w:rPr>
      </w:pPr>
      <w:r w:rsidRPr="007C02BD">
        <w:rPr>
          <w:color w:val="000000" w:themeColor="text1"/>
          <w:sz w:val="28"/>
          <w:szCs w:val="28"/>
        </w:rPr>
        <w:t>832 × 3 = 2496 м²</w:t>
      </w:r>
    </w:p>
    <w:p w14:paraId="0FF66D13" w14:textId="77777777" w:rsidR="006962ED" w:rsidRPr="007C02BD" w:rsidRDefault="006962ED" w:rsidP="006962ED">
      <w:pPr>
        <w:pStyle w:val="isselectedend"/>
        <w:spacing w:before="0" w:beforeAutospacing="0" w:after="0" w:afterAutospacing="0" w:line="360" w:lineRule="auto"/>
        <w:rPr>
          <w:color w:val="000000" w:themeColor="text1"/>
          <w:sz w:val="28"/>
          <w:szCs w:val="28"/>
        </w:rPr>
      </w:pPr>
      <w:r w:rsidRPr="007C02BD">
        <w:rPr>
          <w:color w:val="000000" w:themeColor="text1"/>
          <w:sz w:val="28"/>
          <w:szCs w:val="28"/>
        </w:rPr>
        <w:t>Приймаємо загальну площу:</w:t>
      </w:r>
    </w:p>
    <w:p w14:paraId="7BC32CDE" w14:textId="77777777" w:rsidR="006962ED" w:rsidRPr="007C02BD" w:rsidRDefault="006962ED" w:rsidP="006962ED">
      <w:pPr>
        <w:pStyle w:val="isselectedend"/>
        <w:spacing w:before="0" w:beforeAutospacing="0" w:after="0" w:afterAutospacing="0" w:line="360" w:lineRule="auto"/>
        <w:rPr>
          <w:color w:val="000000" w:themeColor="text1"/>
          <w:sz w:val="28"/>
          <w:szCs w:val="28"/>
        </w:rPr>
      </w:pPr>
      <w:r w:rsidRPr="007C02BD">
        <w:rPr>
          <w:rStyle w:val="ab"/>
          <w:rFonts w:eastAsiaTheme="majorEastAsia"/>
          <w:color w:val="000000" w:themeColor="text1"/>
          <w:sz w:val="28"/>
          <w:szCs w:val="28"/>
        </w:rPr>
        <w:t>2500 м²</w:t>
      </w:r>
    </w:p>
    <w:p w14:paraId="099D3EFB" w14:textId="3B38284A" w:rsidR="006962ED" w:rsidRPr="007C02BD" w:rsidRDefault="006962ED" w:rsidP="006962ED">
      <w:pPr>
        <w:spacing w:line="360" w:lineRule="auto"/>
        <w:rPr>
          <w:color w:val="000000" w:themeColor="text1"/>
          <w:sz w:val="28"/>
          <w:szCs w:val="28"/>
        </w:rPr>
      </w:pPr>
    </w:p>
    <w:p w14:paraId="7085E03F" w14:textId="77777777" w:rsidR="006962ED" w:rsidRPr="007C02BD" w:rsidRDefault="006962ED" w:rsidP="006962ED">
      <w:pPr>
        <w:pStyle w:val="2"/>
        <w:spacing w:line="360" w:lineRule="auto"/>
        <w:rPr>
          <w:color w:val="000000" w:themeColor="text1"/>
          <w:sz w:val="28"/>
          <w:szCs w:val="28"/>
        </w:rPr>
      </w:pPr>
      <w:r>
        <w:rPr>
          <w:color w:val="000000" w:themeColor="text1"/>
          <w:sz w:val="28"/>
          <w:szCs w:val="28"/>
        </w:rPr>
        <w:t>5</w:t>
      </w:r>
      <w:r w:rsidRPr="007C02BD">
        <w:rPr>
          <w:color w:val="000000" w:themeColor="text1"/>
          <w:sz w:val="28"/>
          <w:szCs w:val="28"/>
        </w:rPr>
        <w:t>.3 Визначення орієнтовної вартості будівництва</w:t>
      </w:r>
    </w:p>
    <w:p w14:paraId="5AF8D283" w14:textId="77777777" w:rsidR="006962ED" w:rsidRPr="007C02BD" w:rsidRDefault="006962ED" w:rsidP="006962ED">
      <w:pPr>
        <w:pStyle w:val="isselectedend"/>
        <w:spacing w:before="0" w:beforeAutospacing="0" w:after="0" w:afterAutospacing="0" w:line="360" w:lineRule="auto"/>
        <w:rPr>
          <w:color w:val="000000" w:themeColor="text1"/>
          <w:sz w:val="28"/>
          <w:szCs w:val="28"/>
        </w:rPr>
      </w:pPr>
      <w:r w:rsidRPr="007C02BD">
        <w:rPr>
          <w:color w:val="000000" w:themeColor="text1"/>
          <w:sz w:val="28"/>
          <w:szCs w:val="28"/>
        </w:rPr>
        <w:t>Для попередньої оцінки вартості використовується укрупнений показник вартості громадських будівель.</w:t>
      </w:r>
    </w:p>
    <w:p w14:paraId="16B0CEB9" w14:textId="77777777" w:rsidR="006962ED" w:rsidRPr="007C02BD" w:rsidRDefault="006962ED" w:rsidP="006962ED">
      <w:pPr>
        <w:pStyle w:val="isselectedend"/>
        <w:spacing w:before="0" w:beforeAutospacing="0" w:after="0" w:afterAutospacing="0" w:line="360" w:lineRule="auto"/>
        <w:rPr>
          <w:color w:val="000000" w:themeColor="text1"/>
          <w:sz w:val="28"/>
          <w:szCs w:val="28"/>
        </w:rPr>
      </w:pPr>
      <w:r w:rsidRPr="007C02BD">
        <w:rPr>
          <w:color w:val="000000" w:themeColor="text1"/>
          <w:sz w:val="28"/>
          <w:szCs w:val="28"/>
        </w:rPr>
        <w:t>Середня вартість будівництва громадської будівлі каркасного типу станом на поточний період становить орієнтовно:</w:t>
      </w:r>
    </w:p>
    <w:p w14:paraId="17F74E99" w14:textId="77777777" w:rsidR="006962ED" w:rsidRPr="007C02BD" w:rsidRDefault="006962ED" w:rsidP="006962ED">
      <w:pPr>
        <w:pStyle w:val="isselectedend"/>
        <w:spacing w:before="0" w:beforeAutospacing="0" w:after="0" w:afterAutospacing="0" w:line="360" w:lineRule="auto"/>
        <w:rPr>
          <w:color w:val="000000" w:themeColor="text1"/>
          <w:sz w:val="28"/>
          <w:szCs w:val="28"/>
        </w:rPr>
      </w:pPr>
      <w:r w:rsidRPr="007C02BD">
        <w:rPr>
          <w:color w:val="000000" w:themeColor="text1"/>
          <w:sz w:val="28"/>
          <w:szCs w:val="28"/>
        </w:rPr>
        <w:t>45 000 грн/м²</w:t>
      </w:r>
    </w:p>
    <w:p w14:paraId="058F10B0" w14:textId="77777777" w:rsidR="006962ED" w:rsidRPr="007C02BD" w:rsidRDefault="006962ED" w:rsidP="006962ED">
      <w:pPr>
        <w:pStyle w:val="isselectedend"/>
        <w:spacing w:before="0" w:beforeAutospacing="0" w:after="0" w:afterAutospacing="0" w:line="360" w:lineRule="auto"/>
        <w:rPr>
          <w:color w:val="000000" w:themeColor="text1"/>
          <w:sz w:val="28"/>
          <w:szCs w:val="28"/>
        </w:rPr>
      </w:pPr>
      <w:r w:rsidRPr="007C02BD">
        <w:rPr>
          <w:color w:val="000000" w:themeColor="text1"/>
          <w:sz w:val="28"/>
          <w:szCs w:val="28"/>
        </w:rPr>
        <w:t>Тоді орієнтовна кошторисна вартість становить:</w:t>
      </w:r>
    </w:p>
    <w:p w14:paraId="5C7FDFE4" w14:textId="77777777" w:rsidR="006962ED" w:rsidRPr="007C02BD" w:rsidRDefault="006962ED" w:rsidP="006962ED">
      <w:pPr>
        <w:pStyle w:val="isselectedend"/>
        <w:spacing w:before="0" w:beforeAutospacing="0" w:after="0" w:afterAutospacing="0" w:line="360" w:lineRule="auto"/>
        <w:rPr>
          <w:color w:val="000000" w:themeColor="text1"/>
          <w:sz w:val="28"/>
          <w:szCs w:val="28"/>
        </w:rPr>
      </w:pPr>
      <w:r w:rsidRPr="007C02BD">
        <w:rPr>
          <w:color w:val="000000" w:themeColor="text1"/>
          <w:sz w:val="28"/>
          <w:szCs w:val="28"/>
        </w:rPr>
        <w:lastRenderedPageBreak/>
        <w:t>2500 × 45 000</w:t>
      </w:r>
    </w:p>
    <w:p w14:paraId="30BD1142" w14:textId="77777777" w:rsidR="006962ED" w:rsidRPr="007C02BD" w:rsidRDefault="006962ED" w:rsidP="006962ED">
      <w:pPr>
        <w:pStyle w:val="isselectedend"/>
        <w:spacing w:before="0" w:beforeAutospacing="0" w:after="0" w:afterAutospacing="0" w:line="360" w:lineRule="auto"/>
        <w:rPr>
          <w:color w:val="000000" w:themeColor="text1"/>
          <w:sz w:val="28"/>
          <w:szCs w:val="28"/>
        </w:rPr>
      </w:pPr>
      <w:r w:rsidRPr="007C02BD">
        <w:rPr>
          <w:color w:val="000000" w:themeColor="text1"/>
          <w:sz w:val="28"/>
          <w:szCs w:val="28"/>
        </w:rPr>
        <w:t>= 112 500 000 грн</w:t>
      </w:r>
    </w:p>
    <w:p w14:paraId="604BEC3D" w14:textId="77777777" w:rsidR="006962ED" w:rsidRPr="007C02BD" w:rsidRDefault="006962ED" w:rsidP="006962ED">
      <w:pPr>
        <w:pStyle w:val="isselectedend"/>
        <w:spacing w:before="0" w:beforeAutospacing="0" w:after="0" w:afterAutospacing="0" w:line="360" w:lineRule="auto"/>
        <w:rPr>
          <w:color w:val="000000" w:themeColor="text1"/>
          <w:sz w:val="28"/>
          <w:szCs w:val="28"/>
        </w:rPr>
      </w:pPr>
      <w:r w:rsidRPr="007C02BD">
        <w:rPr>
          <w:color w:val="000000" w:themeColor="text1"/>
          <w:sz w:val="28"/>
          <w:szCs w:val="28"/>
        </w:rPr>
        <w:t>Отже, орієнтовна вартість будівництва школи мистецтв складає:</w:t>
      </w:r>
    </w:p>
    <w:p w14:paraId="5BB2C324" w14:textId="77777777" w:rsidR="006962ED" w:rsidRPr="007C02BD" w:rsidRDefault="006962ED" w:rsidP="006962ED">
      <w:pPr>
        <w:pStyle w:val="isselectedend"/>
        <w:spacing w:before="0" w:beforeAutospacing="0" w:after="0" w:afterAutospacing="0" w:line="360" w:lineRule="auto"/>
        <w:rPr>
          <w:color w:val="000000" w:themeColor="text1"/>
          <w:sz w:val="28"/>
          <w:szCs w:val="28"/>
        </w:rPr>
      </w:pPr>
      <w:r w:rsidRPr="007C02BD">
        <w:rPr>
          <w:rStyle w:val="ab"/>
          <w:rFonts w:eastAsiaTheme="majorEastAsia"/>
          <w:color w:val="000000" w:themeColor="text1"/>
          <w:sz w:val="28"/>
          <w:szCs w:val="28"/>
        </w:rPr>
        <w:t>112,5 млн грн</w:t>
      </w:r>
    </w:p>
    <w:p w14:paraId="73F513E4" w14:textId="746E74E6" w:rsidR="006962ED" w:rsidRPr="007C02BD" w:rsidRDefault="006962ED" w:rsidP="006962ED">
      <w:pPr>
        <w:spacing w:line="360" w:lineRule="auto"/>
        <w:rPr>
          <w:color w:val="000000" w:themeColor="text1"/>
          <w:sz w:val="28"/>
          <w:szCs w:val="28"/>
        </w:rPr>
      </w:pPr>
    </w:p>
    <w:p w14:paraId="1C090D8A" w14:textId="77777777" w:rsidR="006962ED" w:rsidRPr="007C02BD" w:rsidRDefault="006962ED" w:rsidP="006962ED">
      <w:pPr>
        <w:pStyle w:val="2"/>
        <w:spacing w:line="360" w:lineRule="auto"/>
        <w:rPr>
          <w:color w:val="000000" w:themeColor="text1"/>
          <w:sz w:val="28"/>
          <w:szCs w:val="28"/>
        </w:rPr>
      </w:pPr>
      <w:r>
        <w:rPr>
          <w:color w:val="000000" w:themeColor="text1"/>
          <w:sz w:val="28"/>
          <w:szCs w:val="28"/>
        </w:rPr>
        <w:t>5</w:t>
      </w:r>
      <w:r w:rsidRPr="007C02BD">
        <w:rPr>
          <w:color w:val="000000" w:themeColor="text1"/>
          <w:sz w:val="28"/>
          <w:szCs w:val="28"/>
        </w:rPr>
        <w:t>.4 Структура витрат</w:t>
      </w:r>
    </w:p>
    <w:p w14:paraId="2259166A" w14:textId="77777777" w:rsidR="006962ED" w:rsidRPr="007C02BD" w:rsidRDefault="006962ED" w:rsidP="006962ED">
      <w:pPr>
        <w:pStyle w:val="isselectedend"/>
        <w:spacing w:before="0" w:beforeAutospacing="0" w:after="0" w:afterAutospacing="0" w:line="360" w:lineRule="auto"/>
        <w:rPr>
          <w:color w:val="000000" w:themeColor="text1"/>
          <w:sz w:val="28"/>
          <w:szCs w:val="28"/>
        </w:rPr>
      </w:pPr>
      <w:r w:rsidRPr="007C02BD">
        <w:rPr>
          <w:color w:val="000000" w:themeColor="text1"/>
          <w:sz w:val="28"/>
          <w:szCs w:val="28"/>
        </w:rPr>
        <w:t>Орієнтовний розподіл вартості будівництва: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42"/>
        <w:gridCol w:w="1262"/>
      </w:tblGrid>
      <w:tr w:rsidR="006962ED" w:rsidRPr="007C02BD" w14:paraId="2497154B" w14:textId="77777777" w:rsidTr="00EC54B7">
        <w:trPr>
          <w:tblCellSpacing w:w="15" w:type="dxa"/>
        </w:trPr>
        <w:tc>
          <w:tcPr>
            <w:tcW w:w="0" w:type="auto"/>
            <w:vAlign w:val="center"/>
            <w:hideMark/>
          </w:tcPr>
          <w:p w14:paraId="4EBDAB96" w14:textId="77777777" w:rsidR="006962ED" w:rsidRPr="007C02BD" w:rsidRDefault="006962ED" w:rsidP="006962ED">
            <w:pPr>
              <w:spacing w:line="360" w:lineRule="auto"/>
              <w:rPr>
                <w:color w:val="000000" w:themeColor="text1"/>
                <w:sz w:val="28"/>
                <w:szCs w:val="28"/>
              </w:rPr>
            </w:pPr>
            <w:r w:rsidRPr="007C02BD">
              <w:rPr>
                <w:color w:val="000000" w:themeColor="text1"/>
                <w:sz w:val="28"/>
                <w:szCs w:val="28"/>
              </w:rPr>
              <w:t>Вид робіт</w:t>
            </w:r>
          </w:p>
        </w:tc>
        <w:tc>
          <w:tcPr>
            <w:tcW w:w="0" w:type="auto"/>
            <w:vAlign w:val="center"/>
            <w:hideMark/>
          </w:tcPr>
          <w:p w14:paraId="5D6C737B" w14:textId="77777777" w:rsidR="006962ED" w:rsidRPr="007C02BD" w:rsidRDefault="006962ED" w:rsidP="006962ED">
            <w:pPr>
              <w:spacing w:line="360" w:lineRule="auto"/>
              <w:rPr>
                <w:color w:val="000000" w:themeColor="text1"/>
                <w:sz w:val="28"/>
                <w:szCs w:val="28"/>
              </w:rPr>
            </w:pPr>
            <w:r w:rsidRPr="007C02BD">
              <w:rPr>
                <w:color w:val="000000" w:themeColor="text1"/>
                <w:sz w:val="28"/>
                <w:szCs w:val="28"/>
              </w:rPr>
              <w:t>Частка, %</w:t>
            </w:r>
          </w:p>
        </w:tc>
      </w:tr>
      <w:tr w:rsidR="006962ED" w:rsidRPr="007C02BD" w14:paraId="22A758D5" w14:textId="77777777" w:rsidTr="00EC54B7">
        <w:trPr>
          <w:tblCellSpacing w:w="15" w:type="dxa"/>
        </w:trPr>
        <w:tc>
          <w:tcPr>
            <w:tcW w:w="0" w:type="auto"/>
            <w:vAlign w:val="center"/>
            <w:hideMark/>
          </w:tcPr>
          <w:p w14:paraId="5318AF65" w14:textId="77777777" w:rsidR="006962ED" w:rsidRPr="007C02BD" w:rsidRDefault="006962ED" w:rsidP="006962ED">
            <w:pPr>
              <w:spacing w:line="360" w:lineRule="auto"/>
              <w:rPr>
                <w:color w:val="000000" w:themeColor="text1"/>
                <w:sz w:val="28"/>
                <w:szCs w:val="28"/>
              </w:rPr>
            </w:pPr>
            <w:r w:rsidRPr="007C02BD">
              <w:rPr>
                <w:color w:val="000000" w:themeColor="text1"/>
                <w:sz w:val="28"/>
                <w:szCs w:val="28"/>
              </w:rPr>
              <w:t>Земляні роботи</w:t>
            </w:r>
          </w:p>
        </w:tc>
        <w:tc>
          <w:tcPr>
            <w:tcW w:w="0" w:type="auto"/>
            <w:vAlign w:val="center"/>
            <w:hideMark/>
          </w:tcPr>
          <w:p w14:paraId="750D84AA" w14:textId="77777777" w:rsidR="006962ED" w:rsidRPr="007C02BD" w:rsidRDefault="006962ED" w:rsidP="006962ED">
            <w:pPr>
              <w:spacing w:line="360" w:lineRule="auto"/>
              <w:rPr>
                <w:color w:val="000000" w:themeColor="text1"/>
                <w:sz w:val="28"/>
                <w:szCs w:val="28"/>
              </w:rPr>
            </w:pPr>
            <w:r w:rsidRPr="007C02BD">
              <w:rPr>
                <w:color w:val="000000" w:themeColor="text1"/>
                <w:sz w:val="28"/>
                <w:szCs w:val="28"/>
              </w:rPr>
              <w:t>5</w:t>
            </w:r>
          </w:p>
        </w:tc>
      </w:tr>
      <w:tr w:rsidR="006962ED" w:rsidRPr="007C02BD" w14:paraId="4752A21E" w14:textId="77777777" w:rsidTr="00EC54B7">
        <w:trPr>
          <w:tblCellSpacing w:w="15" w:type="dxa"/>
        </w:trPr>
        <w:tc>
          <w:tcPr>
            <w:tcW w:w="0" w:type="auto"/>
            <w:vAlign w:val="center"/>
            <w:hideMark/>
          </w:tcPr>
          <w:p w14:paraId="0907AC96" w14:textId="77777777" w:rsidR="006962ED" w:rsidRPr="007C02BD" w:rsidRDefault="006962ED" w:rsidP="006962ED">
            <w:pPr>
              <w:spacing w:line="360" w:lineRule="auto"/>
              <w:rPr>
                <w:color w:val="000000" w:themeColor="text1"/>
                <w:sz w:val="28"/>
                <w:szCs w:val="28"/>
              </w:rPr>
            </w:pPr>
            <w:r w:rsidRPr="007C02BD">
              <w:rPr>
                <w:color w:val="000000" w:themeColor="text1"/>
                <w:sz w:val="28"/>
                <w:szCs w:val="28"/>
              </w:rPr>
              <w:t>Фундаменти</w:t>
            </w:r>
          </w:p>
        </w:tc>
        <w:tc>
          <w:tcPr>
            <w:tcW w:w="0" w:type="auto"/>
            <w:vAlign w:val="center"/>
            <w:hideMark/>
          </w:tcPr>
          <w:p w14:paraId="0674BBBB" w14:textId="77777777" w:rsidR="006962ED" w:rsidRPr="007C02BD" w:rsidRDefault="006962ED" w:rsidP="006962ED">
            <w:pPr>
              <w:spacing w:line="360" w:lineRule="auto"/>
              <w:rPr>
                <w:color w:val="000000" w:themeColor="text1"/>
                <w:sz w:val="28"/>
                <w:szCs w:val="28"/>
              </w:rPr>
            </w:pPr>
            <w:r w:rsidRPr="007C02BD">
              <w:rPr>
                <w:color w:val="000000" w:themeColor="text1"/>
                <w:sz w:val="28"/>
                <w:szCs w:val="28"/>
              </w:rPr>
              <w:t>10</w:t>
            </w:r>
          </w:p>
        </w:tc>
      </w:tr>
      <w:tr w:rsidR="006962ED" w:rsidRPr="007C02BD" w14:paraId="73DD3C9E" w14:textId="77777777" w:rsidTr="00EC54B7">
        <w:trPr>
          <w:tblCellSpacing w:w="15" w:type="dxa"/>
        </w:trPr>
        <w:tc>
          <w:tcPr>
            <w:tcW w:w="0" w:type="auto"/>
            <w:vAlign w:val="center"/>
            <w:hideMark/>
          </w:tcPr>
          <w:p w14:paraId="482220AE" w14:textId="77777777" w:rsidR="006962ED" w:rsidRPr="007C02BD" w:rsidRDefault="006962ED" w:rsidP="006962ED">
            <w:pPr>
              <w:spacing w:line="360" w:lineRule="auto"/>
              <w:rPr>
                <w:color w:val="000000" w:themeColor="text1"/>
                <w:sz w:val="28"/>
                <w:szCs w:val="28"/>
              </w:rPr>
            </w:pPr>
            <w:r w:rsidRPr="007C02BD">
              <w:rPr>
                <w:color w:val="000000" w:themeColor="text1"/>
                <w:sz w:val="28"/>
                <w:szCs w:val="28"/>
              </w:rPr>
              <w:t>Каркас будівлі</w:t>
            </w:r>
          </w:p>
        </w:tc>
        <w:tc>
          <w:tcPr>
            <w:tcW w:w="0" w:type="auto"/>
            <w:vAlign w:val="center"/>
            <w:hideMark/>
          </w:tcPr>
          <w:p w14:paraId="604C8D7F" w14:textId="77777777" w:rsidR="006962ED" w:rsidRPr="007C02BD" w:rsidRDefault="006962ED" w:rsidP="006962ED">
            <w:pPr>
              <w:spacing w:line="360" w:lineRule="auto"/>
              <w:rPr>
                <w:color w:val="000000" w:themeColor="text1"/>
                <w:sz w:val="28"/>
                <w:szCs w:val="28"/>
              </w:rPr>
            </w:pPr>
            <w:r w:rsidRPr="007C02BD">
              <w:rPr>
                <w:color w:val="000000" w:themeColor="text1"/>
                <w:sz w:val="28"/>
                <w:szCs w:val="28"/>
              </w:rPr>
              <w:t>25</w:t>
            </w:r>
          </w:p>
        </w:tc>
      </w:tr>
      <w:tr w:rsidR="006962ED" w:rsidRPr="007C02BD" w14:paraId="137B9D66" w14:textId="77777777" w:rsidTr="00EC54B7">
        <w:trPr>
          <w:tblCellSpacing w:w="15" w:type="dxa"/>
        </w:trPr>
        <w:tc>
          <w:tcPr>
            <w:tcW w:w="0" w:type="auto"/>
            <w:vAlign w:val="center"/>
            <w:hideMark/>
          </w:tcPr>
          <w:p w14:paraId="096B606E" w14:textId="77777777" w:rsidR="006962ED" w:rsidRPr="007C02BD" w:rsidRDefault="006962ED" w:rsidP="006962ED">
            <w:pPr>
              <w:spacing w:line="360" w:lineRule="auto"/>
              <w:rPr>
                <w:color w:val="000000" w:themeColor="text1"/>
                <w:sz w:val="28"/>
                <w:szCs w:val="28"/>
              </w:rPr>
            </w:pPr>
            <w:r w:rsidRPr="007C02BD">
              <w:rPr>
                <w:color w:val="000000" w:themeColor="text1"/>
                <w:sz w:val="28"/>
                <w:szCs w:val="28"/>
              </w:rPr>
              <w:t>Перекриття та покриття</w:t>
            </w:r>
          </w:p>
        </w:tc>
        <w:tc>
          <w:tcPr>
            <w:tcW w:w="0" w:type="auto"/>
            <w:vAlign w:val="center"/>
            <w:hideMark/>
          </w:tcPr>
          <w:p w14:paraId="775F0624" w14:textId="77777777" w:rsidR="006962ED" w:rsidRPr="007C02BD" w:rsidRDefault="006962ED" w:rsidP="006962ED">
            <w:pPr>
              <w:spacing w:line="360" w:lineRule="auto"/>
              <w:rPr>
                <w:color w:val="000000" w:themeColor="text1"/>
                <w:sz w:val="28"/>
                <w:szCs w:val="28"/>
              </w:rPr>
            </w:pPr>
            <w:r w:rsidRPr="007C02BD">
              <w:rPr>
                <w:color w:val="000000" w:themeColor="text1"/>
                <w:sz w:val="28"/>
                <w:szCs w:val="28"/>
              </w:rPr>
              <w:t>15</w:t>
            </w:r>
          </w:p>
        </w:tc>
      </w:tr>
      <w:tr w:rsidR="006962ED" w:rsidRPr="007C02BD" w14:paraId="20CA7B2A" w14:textId="77777777" w:rsidTr="00EC54B7">
        <w:trPr>
          <w:tblCellSpacing w:w="15" w:type="dxa"/>
        </w:trPr>
        <w:tc>
          <w:tcPr>
            <w:tcW w:w="0" w:type="auto"/>
            <w:vAlign w:val="center"/>
            <w:hideMark/>
          </w:tcPr>
          <w:p w14:paraId="08521186" w14:textId="77777777" w:rsidR="006962ED" w:rsidRPr="007C02BD" w:rsidRDefault="006962ED" w:rsidP="006962ED">
            <w:pPr>
              <w:spacing w:line="360" w:lineRule="auto"/>
              <w:rPr>
                <w:color w:val="000000" w:themeColor="text1"/>
                <w:sz w:val="28"/>
                <w:szCs w:val="28"/>
              </w:rPr>
            </w:pPr>
            <w:r w:rsidRPr="007C02BD">
              <w:rPr>
                <w:color w:val="000000" w:themeColor="text1"/>
                <w:sz w:val="28"/>
                <w:szCs w:val="28"/>
              </w:rPr>
              <w:t>Стіни та перегородки</w:t>
            </w:r>
          </w:p>
        </w:tc>
        <w:tc>
          <w:tcPr>
            <w:tcW w:w="0" w:type="auto"/>
            <w:vAlign w:val="center"/>
            <w:hideMark/>
          </w:tcPr>
          <w:p w14:paraId="4F76EF63" w14:textId="77777777" w:rsidR="006962ED" w:rsidRPr="007C02BD" w:rsidRDefault="006962ED" w:rsidP="006962ED">
            <w:pPr>
              <w:spacing w:line="360" w:lineRule="auto"/>
              <w:rPr>
                <w:color w:val="000000" w:themeColor="text1"/>
                <w:sz w:val="28"/>
                <w:szCs w:val="28"/>
              </w:rPr>
            </w:pPr>
            <w:r w:rsidRPr="007C02BD">
              <w:rPr>
                <w:color w:val="000000" w:themeColor="text1"/>
                <w:sz w:val="28"/>
                <w:szCs w:val="28"/>
              </w:rPr>
              <w:t>10</w:t>
            </w:r>
          </w:p>
        </w:tc>
      </w:tr>
      <w:tr w:rsidR="006962ED" w:rsidRPr="007C02BD" w14:paraId="57B4C4F1" w14:textId="77777777" w:rsidTr="00EC54B7">
        <w:trPr>
          <w:tblCellSpacing w:w="15" w:type="dxa"/>
        </w:trPr>
        <w:tc>
          <w:tcPr>
            <w:tcW w:w="0" w:type="auto"/>
            <w:vAlign w:val="center"/>
            <w:hideMark/>
          </w:tcPr>
          <w:p w14:paraId="12E3B7B4" w14:textId="77777777" w:rsidR="006962ED" w:rsidRPr="007C02BD" w:rsidRDefault="006962ED" w:rsidP="006962ED">
            <w:pPr>
              <w:spacing w:line="360" w:lineRule="auto"/>
              <w:rPr>
                <w:color w:val="000000" w:themeColor="text1"/>
                <w:sz w:val="28"/>
                <w:szCs w:val="28"/>
              </w:rPr>
            </w:pPr>
            <w:r w:rsidRPr="007C02BD">
              <w:rPr>
                <w:color w:val="000000" w:themeColor="text1"/>
                <w:sz w:val="28"/>
                <w:szCs w:val="28"/>
              </w:rPr>
              <w:t>Інженерні системи</w:t>
            </w:r>
          </w:p>
        </w:tc>
        <w:tc>
          <w:tcPr>
            <w:tcW w:w="0" w:type="auto"/>
            <w:vAlign w:val="center"/>
            <w:hideMark/>
          </w:tcPr>
          <w:p w14:paraId="450B25C5" w14:textId="77777777" w:rsidR="006962ED" w:rsidRPr="007C02BD" w:rsidRDefault="006962ED" w:rsidP="006962ED">
            <w:pPr>
              <w:spacing w:line="360" w:lineRule="auto"/>
              <w:rPr>
                <w:color w:val="000000" w:themeColor="text1"/>
                <w:sz w:val="28"/>
                <w:szCs w:val="28"/>
              </w:rPr>
            </w:pPr>
            <w:r w:rsidRPr="007C02BD">
              <w:rPr>
                <w:color w:val="000000" w:themeColor="text1"/>
                <w:sz w:val="28"/>
                <w:szCs w:val="28"/>
              </w:rPr>
              <w:t>15</w:t>
            </w:r>
          </w:p>
        </w:tc>
      </w:tr>
      <w:tr w:rsidR="006962ED" w:rsidRPr="007C02BD" w14:paraId="7CA29E9B" w14:textId="77777777" w:rsidTr="00EC54B7">
        <w:trPr>
          <w:tblCellSpacing w:w="15" w:type="dxa"/>
        </w:trPr>
        <w:tc>
          <w:tcPr>
            <w:tcW w:w="0" w:type="auto"/>
            <w:vAlign w:val="center"/>
            <w:hideMark/>
          </w:tcPr>
          <w:p w14:paraId="4CF42B3D" w14:textId="77777777" w:rsidR="006962ED" w:rsidRPr="007C02BD" w:rsidRDefault="006962ED" w:rsidP="006962ED">
            <w:pPr>
              <w:spacing w:line="360" w:lineRule="auto"/>
              <w:rPr>
                <w:color w:val="000000" w:themeColor="text1"/>
                <w:sz w:val="28"/>
                <w:szCs w:val="28"/>
              </w:rPr>
            </w:pPr>
            <w:r w:rsidRPr="007C02BD">
              <w:rPr>
                <w:color w:val="000000" w:themeColor="text1"/>
                <w:sz w:val="28"/>
                <w:szCs w:val="28"/>
              </w:rPr>
              <w:t>Оздоблювальні роботи</w:t>
            </w:r>
          </w:p>
        </w:tc>
        <w:tc>
          <w:tcPr>
            <w:tcW w:w="0" w:type="auto"/>
            <w:vAlign w:val="center"/>
            <w:hideMark/>
          </w:tcPr>
          <w:p w14:paraId="4E2BAD42" w14:textId="77777777" w:rsidR="006962ED" w:rsidRPr="007C02BD" w:rsidRDefault="006962ED" w:rsidP="006962ED">
            <w:pPr>
              <w:spacing w:line="360" w:lineRule="auto"/>
              <w:rPr>
                <w:color w:val="000000" w:themeColor="text1"/>
                <w:sz w:val="28"/>
                <w:szCs w:val="28"/>
              </w:rPr>
            </w:pPr>
            <w:r w:rsidRPr="007C02BD">
              <w:rPr>
                <w:color w:val="000000" w:themeColor="text1"/>
                <w:sz w:val="28"/>
                <w:szCs w:val="28"/>
              </w:rPr>
              <w:t>15</w:t>
            </w:r>
          </w:p>
        </w:tc>
      </w:tr>
      <w:tr w:rsidR="006962ED" w:rsidRPr="007C02BD" w14:paraId="3C76CA83" w14:textId="77777777" w:rsidTr="00EC54B7">
        <w:trPr>
          <w:tblCellSpacing w:w="15" w:type="dxa"/>
        </w:trPr>
        <w:tc>
          <w:tcPr>
            <w:tcW w:w="0" w:type="auto"/>
            <w:vAlign w:val="center"/>
            <w:hideMark/>
          </w:tcPr>
          <w:p w14:paraId="05AB9427" w14:textId="77777777" w:rsidR="006962ED" w:rsidRPr="007C02BD" w:rsidRDefault="006962ED" w:rsidP="006962ED">
            <w:pPr>
              <w:spacing w:line="360" w:lineRule="auto"/>
              <w:rPr>
                <w:color w:val="000000" w:themeColor="text1"/>
                <w:sz w:val="28"/>
                <w:szCs w:val="28"/>
              </w:rPr>
            </w:pPr>
            <w:r w:rsidRPr="007C02BD">
              <w:rPr>
                <w:color w:val="000000" w:themeColor="text1"/>
                <w:sz w:val="28"/>
                <w:szCs w:val="28"/>
              </w:rPr>
              <w:t>Благоустрій</w:t>
            </w:r>
          </w:p>
        </w:tc>
        <w:tc>
          <w:tcPr>
            <w:tcW w:w="0" w:type="auto"/>
            <w:vAlign w:val="center"/>
            <w:hideMark/>
          </w:tcPr>
          <w:p w14:paraId="225F48C1" w14:textId="77777777" w:rsidR="006962ED" w:rsidRPr="007C02BD" w:rsidRDefault="006962ED" w:rsidP="006962ED">
            <w:pPr>
              <w:spacing w:line="360" w:lineRule="auto"/>
              <w:rPr>
                <w:color w:val="000000" w:themeColor="text1"/>
                <w:sz w:val="28"/>
                <w:szCs w:val="28"/>
              </w:rPr>
            </w:pPr>
            <w:r w:rsidRPr="007C02BD">
              <w:rPr>
                <w:color w:val="000000" w:themeColor="text1"/>
                <w:sz w:val="28"/>
                <w:szCs w:val="28"/>
              </w:rPr>
              <w:t>5</w:t>
            </w:r>
          </w:p>
        </w:tc>
      </w:tr>
    </w:tbl>
    <w:p w14:paraId="3443D87C" w14:textId="77777777" w:rsidR="006962ED" w:rsidRPr="007C02BD" w:rsidRDefault="006962ED" w:rsidP="006962ED">
      <w:pPr>
        <w:pStyle w:val="isselectedend"/>
        <w:spacing w:before="0" w:beforeAutospacing="0" w:after="0" w:afterAutospacing="0" w:line="360" w:lineRule="auto"/>
        <w:rPr>
          <w:color w:val="000000" w:themeColor="text1"/>
          <w:sz w:val="28"/>
          <w:szCs w:val="28"/>
        </w:rPr>
      </w:pPr>
      <w:r w:rsidRPr="007C02BD">
        <w:rPr>
          <w:color w:val="000000" w:themeColor="text1"/>
          <w:sz w:val="28"/>
          <w:szCs w:val="28"/>
        </w:rPr>
        <w:t>Найбільшу частку витрат становлять роботи зі зведення монолітного каркаса та влаштування інженерних систем.</w:t>
      </w:r>
    </w:p>
    <w:p w14:paraId="29D4DF2C" w14:textId="06B1D2C8" w:rsidR="006962ED" w:rsidRPr="007C02BD" w:rsidRDefault="006962ED" w:rsidP="006962ED">
      <w:pPr>
        <w:spacing w:line="360" w:lineRule="auto"/>
        <w:rPr>
          <w:color w:val="000000" w:themeColor="text1"/>
          <w:sz w:val="28"/>
          <w:szCs w:val="28"/>
        </w:rPr>
      </w:pPr>
    </w:p>
    <w:p w14:paraId="66825175" w14:textId="77777777" w:rsidR="006962ED" w:rsidRPr="007C02BD" w:rsidRDefault="006962ED" w:rsidP="006962ED">
      <w:pPr>
        <w:pStyle w:val="2"/>
        <w:spacing w:line="360" w:lineRule="auto"/>
        <w:rPr>
          <w:color w:val="000000" w:themeColor="text1"/>
          <w:sz w:val="28"/>
          <w:szCs w:val="28"/>
        </w:rPr>
      </w:pPr>
      <w:r>
        <w:rPr>
          <w:color w:val="000000" w:themeColor="text1"/>
          <w:sz w:val="28"/>
          <w:szCs w:val="28"/>
        </w:rPr>
        <w:t>5</w:t>
      </w:r>
      <w:r w:rsidRPr="007C02BD">
        <w:rPr>
          <w:color w:val="000000" w:themeColor="text1"/>
          <w:sz w:val="28"/>
          <w:szCs w:val="28"/>
        </w:rPr>
        <w:t xml:space="preserve">.5 Економічна ефективність </w:t>
      </w:r>
      <w:proofErr w:type="spellStart"/>
      <w:r w:rsidRPr="007C02BD">
        <w:rPr>
          <w:color w:val="000000" w:themeColor="text1"/>
          <w:sz w:val="28"/>
          <w:szCs w:val="28"/>
        </w:rPr>
        <w:t>проєкту</w:t>
      </w:r>
      <w:proofErr w:type="spellEnd"/>
    </w:p>
    <w:p w14:paraId="307BD15E" w14:textId="77777777" w:rsidR="006962ED" w:rsidRPr="007C02BD" w:rsidRDefault="006962ED" w:rsidP="006962ED">
      <w:pPr>
        <w:pStyle w:val="isselectedend"/>
        <w:spacing w:before="0" w:beforeAutospacing="0" w:after="0" w:afterAutospacing="0" w:line="360" w:lineRule="auto"/>
        <w:ind w:firstLine="318"/>
        <w:rPr>
          <w:color w:val="000000" w:themeColor="text1"/>
          <w:sz w:val="28"/>
          <w:szCs w:val="28"/>
        </w:rPr>
      </w:pPr>
      <w:r w:rsidRPr="007C02BD">
        <w:rPr>
          <w:color w:val="000000" w:themeColor="text1"/>
          <w:sz w:val="28"/>
          <w:szCs w:val="28"/>
        </w:rPr>
        <w:t>Будівництво школи мистецтв має важливе соціальне значення для міста Коломия.</w:t>
      </w:r>
    </w:p>
    <w:p w14:paraId="191BD127" w14:textId="77777777" w:rsidR="006962ED" w:rsidRPr="007C02BD" w:rsidRDefault="006962ED" w:rsidP="006962ED">
      <w:pPr>
        <w:pStyle w:val="isselectedend"/>
        <w:spacing w:before="0" w:beforeAutospacing="0" w:after="0" w:afterAutospacing="0" w:line="360" w:lineRule="auto"/>
        <w:rPr>
          <w:color w:val="000000" w:themeColor="text1"/>
          <w:sz w:val="28"/>
          <w:szCs w:val="28"/>
        </w:rPr>
      </w:pPr>
      <w:r w:rsidRPr="007C02BD">
        <w:rPr>
          <w:color w:val="000000" w:themeColor="text1"/>
          <w:sz w:val="28"/>
          <w:szCs w:val="28"/>
        </w:rPr>
        <w:t xml:space="preserve">Реалізація </w:t>
      </w:r>
      <w:proofErr w:type="spellStart"/>
      <w:r w:rsidRPr="007C02BD">
        <w:rPr>
          <w:color w:val="000000" w:themeColor="text1"/>
          <w:sz w:val="28"/>
          <w:szCs w:val="28"/>
        </w:rPr>
        <w:t>проєкту</w:t>
      </w:r>
      <w:proofErr w:type="spellEnd"/>
      <w:r w:rsidRPr="007C02BD">
        <w:rPr>
          <w:color w:val="000000" w:themeColor="text1"/>
          <w:sz w:val="28"/>
          <w:szCs w:val="28"/>
        </w:rPr>
        <w:t xml:space="preserve"> дозволить:</w:t>
      </w:r>
    </w:p>
    <w:p w14:paraId="5B337C04" w14:textId="77777777" w:rsidR="006962ED" w:rsidRPr="007C02BD" w:rsidRDefault="006962ED" w:rsidP="006962ED">
      <w:pPr>
        <w:widowControl/>
        <w:numPr>
          <w:ilvl w:val="0"/>
          <w:numId w:val="39"/>
        </w:numPr>
        <w:autoSpaceDE/>
        <w:autoSpaceDN/>
        <w:spacing w:line="360" w:lineRule="auto"/>
        <w:ind w:firstLine="0"/>
        <w:rPr>
          <w:color w:val="000000" w:themeColor="text1"/>
          <w:sz w:val="28"/>
          <w:szCs w:val="28"/>
        </w:rPr>
      </w:pPr>
      <w:r w:rsidRPr="007C02BD">
        <w:rPr>
          <w:color w:val="000000" w:themeColor="text1"/>
          <w:sz w:val="28"/>
          <w:szCs w:val="28"/>
        </w:rPr>
        <w:t>створити сучасний мистецький освітній простір;</w:t>
      </w:r>
    </w:p>
    <w:p w14:paraId="61297DCB" w14:textId="77777777" w:rsidR="006962ED" w:rsidRPr="007C02BD" w:rsidRDefault="006962ED" w:rsidP="006962ED">
      <w:pPr>
        <w:widowControl/>
        <w:numPr>
          <w:ilvl w:val="0"/>
          <w:numId w:val="39"/>
        </w:numPr>
        <w:autoSpaceDE/>
        <w:autoSpaceDN/>
        <w:spacing w:line="360" w:lineRule="auto"/>
        <w:ind w:firstLine="0"/>
        <w:rPr>
          <w:color w:val="000000" w:themeColor="text1"/>
          <w:sz w:val="28"/>
          <w:szCs w:val="28"/>
        </w:rPr>
      </w:pPr>
      <w:r w:rsidRPr="007C02BD">
        <w:rPr>
          <w:color w:val="000000" w:themeColor="text1"/>
          <w:sz w:val="28"/>
          <w:szCs w:val="28"/>
        </w:rPr>
        <w:t>покращити умови навчання дітей та молоді;</w:t>
      </w:r>
    </w:p>
    <w:p w14:paraId="0FCBB482" w14:textId="77777777" w:rsidR="006962ED" w:rsidRPr="007C02BD" w:rsidRDefault="006962ED" w:rsidP="006962ED">
      <w:pPr>
        <w:widowControl/>
        <w:numPr>
          <w:ilvl w:val="0"/>
          <w:numId w:val="39"/>
        </w:numPr>
        <w:autoSpaceDE/>
        <w:autoSpaceDN/>
        <w:spacing w:line="360" w:lineRule="auto"/>
        <w:ind w:firstLine="0"/>
        <w:rPr>
          <w:color w:val="000000" w:themeColor="text1"/>
          <w:sz w:val="28"/>
          <w:szCs w:val="28"/>
        </w:rPr>
      </w:pPr>
      <w:r w:rsidRPr="007C02BD">
        <w:rPr>
          <w:color w:val="000000" w:themeColor="text1"/>
          <w:sz w:val="28"/>
          <w:szCs w:val="28"/>
        </w:rPr>
        <w:t>забезпечити проведення культурних заходів;</w:t>
      </w:r>
    </w:p>
    <w:p w14:paraId="14D897F3" w14:textId="77777777" w:rsidR="006962ED" w:rsidRPr="007C02BD" w:rsidRDefault="006962ED" w:rsidP="006962ED">
      <w:pPr>
        <w:widowControl/>
        <w:numPr>
          <w:ilvl w:val="0"/>
          <w:numId w:val="39"/>
        </w:numPr>
        <w:autoSpaceDE/>
        <w:autoSpaceDN/>
        <w:spacing w:line="360" w:lineRule="auto"/>
        <w:ind w:firstLine="0"/>
        <w:rPr>
          <w:color w:val="000000" w:themeColor="text1"/>
          <w:sz w:val="28"/>
          <w:szCs w:val="28"/>
        </w:rPr>
      </w:pPr>
      <w:r w:rsidRPr="007C02BD">
        <w:rPr>
          <w:color w:val="000000" w:themeColor="text1"/>
          <w:sz w:val="28"/>
          <w:szCs w:val="28"/>
        </w:rPr>
        <w:t>розширити можливості творчого розвитку населення;</w:t>
      </w:r>
    </w:p>
    <w:p w14:paraId="544A0C02" w14:textId="77777777" w:rsidR="006962ED" w:rsidRPr="007C02BD" w:rsidRDefault="006962ED" w:rsidP="006962ED">
      <w:pPr>
        <w:widowControl/>
        <w:numPr>
          <w:ilvl w:val="0"/>
          <w:numId w:val="39"/>
        </w:numPr>
        <w:autoSpaceDE/>
        <w:autoSpaceDN/>
        <w:spacing w:line="360" w:lineRule="auto"/>
        <w:ind w:firstLine="0"/>
        <w:rPr>
          <w:color w:val="000000" w:themeColor="text1"/>
          <w:sz w:val="28"/>
          <w:szCs w:val="28"/>
        </w:rPr>
      </w:pPr>
      <w:r w:rsidRPr="007C02BD">
        <w:rPr>
          <w:color w:val="000000" w:themeColor="text1"/>
          <w:sz w:val="28"/>
          <w:szCs w:val="28"/>
        </w:rPr>
        <w:t>підвищити якість культурної інфраструктури міста.</w:t>
      </w:r>
    </w:p>
    <w:p w14:paraId="37BB948D" w14:textId="77777777" w:rsidR="006962ED" w:rsidRPr="007C02BD" w:rsidRDefault="006962ED" w:rsidP="006962ED">
      <w:pPr>
        <w:pStyle w:val="isselectedend"/>
        <w:spacing w:before="0" w:beforeAutospacing="0" w:after="0" w:afterAutospacing="0" w:line="360" w:lineRule="auto"/>
        <w:rPr>
          <w:color w:val="000000" w:themeColor="text1"/>
          <w:sz w:val="28"/>
          <w:szCs w:val="28"/>
        </w:rPr>
      </w:pPr>
      <w:proofErr w:type="spellStart"/>
      <w:r w:rsidRPr="007C02BD">
        <w:rPr>
          <w:color w:val="000000" w:themeColor="text1"/>
          <w:sz w:val="28"/>
          <w:szCs w:val="28"/>
        </w:rPr>
        <w:t>Проєкт</w:t>
      </w:r>
      <w:proofErr w:type="spellEnd"/>
      <w:r w:rsidRPr="007C02BD">
        <w:rPr>
          <w:color w:val="000000" w:themeColor="text1"/>
          <w:sz w:val="28"/>
          <w:szCs w:val="28"/>
        </w:rPr>
        <w:t xml:space="preserve"> має довгостроковий соціальний ефект та сприятиме розвитку освітньої і культурної сфери регіону.</w:t>
      </w:r>
    </w:p>
    <w:p w14:paraId="323EA750" w14:textId="6EF004BE" w:rsidR="006962ED" w:rsidRPr="007C02BD" w:rsidRDefault="006962ED" w:rsidP="006962ED">
      <w:pPr>
        <w:spacing w:line="360" w:lineRule="auto"/>
        <w:rPr>
          <w:color w:val="000000" w:themeColor="text1"/>
          <w:sz w:val="28"/>
          <w:szCs w:val="28"/>
        </w:rPr>
      </w:pPr>
    </w:p>
    <w:p w14:paraId="28A5637B" w14:textId="77777777" w:rsidR="006962ED" w:rsidRPr="007C02BD" w:rsidRDefault="006962ED" w:rsidP="006962ED">
      <w:pPr>
        <w:pStyle w:val="2"/>
        <w:spacing w:line="360" w:lineRule="auto"/>
        <w:rPr>
          <w:color w:val="000000" w:themeColor="text1"/>
          <w:sz w:val="28"/>
          <w:szCs w:val="28"/>
        </w:rPr>
      </w:pPr>
      <w:r>
        <w:rPr>
          <w:color w:val="000000" w:themeColor="text1"/>
          <w:sz w:val="28"/>
          <w:szCs w:val="28"/>
        </w:rPr>
        <w:t>5</w:t>
      </w:r>
      <w:r w:rsidRPr="007C02BD">
        <w:rPr>
          <w:color w:val="000000" w:themeColor="text1"/>
          <w:sz w:val="28"/>
          <w:szCs w:val="28"/>
        </w:rPr>
        <w:t>.6 Висновок до економічного розділу</w:t>
      </w:r>
    </w:p>
    <w:p w14:paraId="6BE64118" w14:textId="77777777" w:rsidR="006962ED" w:rsidRPr="007C02BD" w:rsidRDefault="006962ED" w:rsidP="006962ED">
      <w:pPr>
        <w:pStyle w:val="aa"/>
        <w:spacing w:before="0" w:beforeAutospacing="0" w:after="0" w:afterAutospacing="0" w:line="360" w:lineRule="auto"/>
        <w:ind w:firstLine="318"/>
        <w:rPr>
          <w:color w:val="000000" w:themeColor="text1"/>
          <w:sz w:val="28"/>
          <w:szCs w:val="28"/>
        </w:rPr>
      </w:pPr>
      <w:r w:rsidRPr="007C02BD">
        <w:rPr>
          <w:color w:val="000000" w:themeColor="text1"/>
          <w:sz w:val="28"/>
          <w:szCs w:val="28"/>
        </w:rPr>
        <w:t>Виконані розрахунки свідчать про економічну доцільність будівництва приватної школи мистецтв у місті Коломия. Прийняті архітектурні та конструктивні рішення забезпечують раціональне використання матеріальних ресурсів, а реалізація об'єкта матиме позитивний вплив на розвиток освітньої та культурної інфраструктури міста.</w:t>
      </w:r>
    </w:p>
    <w:p w14:paraId="52C179AF" w14:textId="77777777" w:rsidR="00306796" w:rsidRDefault="00306796" w:rsidP="006962ED">
      <w:pPr>
        <w:pStyle w:val="1"/>
        <w:spacing w:before="0" w:line="360" w:lineRule="auto"/>
        <w:rPr>
          <w:rFonts w:ascii="Times New Roman" w:hAnsi="Times New Roman" w:cs="Times New Roman"/>
          <w:color w:val="000000" w:themeColor="text1"/>
          <w:sz w:val="28"/>
          <w:szCs w:val="28"/>
        </w:rPr>
      </w:pPr>
    </w:p>
    <w:p w14:paraId="5C9159DA" w14:textId="77777777" w:rsidR="00306796" w:rsidRDefault="00306796" w:rsidP="006962ED">
      <w:pPr>
        <w:pStyle w:val="1"/>
        <w:spacing w:before="0" w:line="360" w:lineRule="auto"/>
        <w:rPr>
          <w:rFonts w:ascii="Times New Roman" w:hAnsi="Times New Roman" w:cs="Times New Roman"/>
          <w:color w:val="000000" w:themeColor="text1"/>
          <w:sz w:val="28"/>
          <w:szCs w:val="28"/>
        </w:rPr>
      </w:pPr>
    </w:p>
    <w:p w14:paraId="7B5C26A2" w14:textId="636609C3" w:rsidR="006962ED" w:rsidRPr="00306796" w:rsidRDefault="006962ED" w:rsidP="00306796">
      <w:pPr>
        <w:pStyle w:val="1"/>
        <w:spacing w:before="0" w:line="360" w:lineRule="auto"/>
        <w:ind w:firstLine="318"/>
        <w:rPr>
          <w:rFonts w:ascii="Times New Roman" w:hAnsi="Times New Roman" w:cs="Times New Roman"/>
          <w:b/>
          <w:bCs/>
          <w:color w:val="000000" w:themeColor="text1"/>
          <w:sz w:val="28"/>
          <w:szCs w:val="28"/>
        </w:rPr>
      </w:pPr>
      <w:r w:rsidRPr="00306796">
        <w:rPr>
          <w:rFonts w:ascii="Times New Roman" w:hAnsi="Times New Roman" w:cs="Times New Roman"/>
          <w:b/>
          <w:bCs/>
          <w:color w:val="000000" w:themeColor="text1"/>
          <w:sz w:val="28"/>
          <w:szCs w:val="28"/>
        </w:rPr>
        <w:t>ВИСНОВКИ</w:t>
      </w:r>
    </w:p>
    <w:p w14:paraId="19430ADE" w14:textId="77777777" w:rsidR="006962ED" w:rsidRPr="007C02BD" w:rsidRDefault="006962ED" w:rsidP="00306796">
      <w:pPr>
        <w:pStyle w:val="isselectedend"/>
        <w:spacing w:before="0" w:beforeAutospacing="0" w:after="0" w:afterAutospacing="0" w:line="360" w:lineRule="auto"/>
        <w:ind w:firstLine="318"/>
        <w:rPr>
          <w:color w:val="000000" w:themeColor="text1"/>
          <w:sz w:val="28"/>
          <w:szCs w:val="28"/>
        </w:rPr>
      </w:pPr>
      <w:r w:rsidRPr="007C02BD">
        <w:rPr>
          <w:color w:val="000000" w:themeColor="text1"/>
          <w:sz w:val="28"/>
          <w:szCs w:val="28"/>
        </w:rPr>
        <w:t xml:space="preserve">У бакалаврській роботі розроблено </w:t>
      </w:r>
      <w:proofErr w:type="spellStart"/>
      <w:r w:rsidRPr="007C02BD">
        <w:rPr>
          <w:color w:val="000000" w:themeColor="text1"/>
          <w:sz w:val="28"/>
          <w:szCs w:val="28"/>
        </w:rPr>
        <w:t>проєкт</w:t>
      </w:r>
      <w:proofErr w:type="spellEnd"/>
      <w:r w:rsidRPr="007C02BD">
        <w:rPr>
          <w:color w:val="000000" w:themeColor="text1"/>
          <w:sz w:val="28"/>
          <w:szCs w:val="28"/>
        </w:rPr>
        <w:t xml:space="preserve"> приватної школи мистецтв у місті Коломия.</w:t>
      </w:r>
    </w:p>
    <w:p w14:paraId="3C049D6C" w14:textId="77777777" w:rsidR="006962ED" w:rsidRPr="007C02BD" w:rsidRDefault="006962ED" w:rsidP="00306796">
      <w:pPr>
        <w:pStyle w:val="isselectedend"/>
        <w:spacing w:before="0" w:beforeAutospacing="0" w:after="0" w:afterAutospacing="0" w:line="360" w:lineRule="auto"/>
        <w:ind w:firstLine="318"/>
        <w:rPr>
          <w:color w:val="000000" w:themeColor="text1"/>
          <w:sz w:val="28"/>
          <w:szCs w:val="28"/>
        </w:rPr>
      </w:pPr>
      <w:r w:rsidRPr="007C02BD">
        <w:rPr>
          <w:color w:val="000000" w:themeColor="text1"/>
          <w:sz w:val="28"/>
          <w:szCs w:val="28"/>
        </w:rPr>
        <w:t xml:space="preserve">У процесі </w:t>
      </w:r>
      <w:proofErr w:type="spellStart"/>
      <w:r w:rsidRPr="007C02BD">
        <w:rPr>
          <w:color w:val="000000" w:themeColor="text1"/>
          <w:sz w:val="28"/>
          <w:szCs w:val="28"/>
        </w:rPr>
        <w:t>проєктування</w:t>
      </w:r>
      <w:proofErr w:type="spellEnd"/>
      <w:r w:rsidRPr="007C02BD">
        <w:rPr>
          <w:color w:val="000000" w:themeColor="text1"/>
          <w:sz w:val="28"/>
          <w:szCs w:val="28"/>
        </w:rPr>
        <w:t xml:space="preserve"> було виконано аналіз функціональних потреб закладу мистецької освіти та сформовано сучасне архітектурно-планувальне рішення будівлі. </w:t>
      </w:r>
      <w:proofErr w:type="spellStart"/>
      <w:r w:rsidRPr="007C02BD">
        <w:rPr>
          <w:color w:val="000000" w:themeColor="text1"/>
          <w:sz w:val="28"/>
          <w:szCs w:val="28"/>
        </w:rPr>
        <w:t>Запроєктовано</w:t>
      </w:r>
      <w:proofErr w:type="spellEnd"/>
      <w:r w:rsidRPr="007C02BD">
        <w:rPr>
          <w:color w:val="000000" w:themeColor="text1"/>
          <w:sz w:val="28"/>
          <w:szCs w:val="28"/>
        </w:rPr>
        <w:t xml:space="preserve"> триповерхову громадську споруду з центральним атріумом, що забезпечує природне освітлення внутрішніх просторів та створює комфортне середовище для навчання і творчої діяльності.</w:t>
      </w:r>
    </w:p>
    <w:p w14:paraId="1818099C" w14:textId="77777777" w:rsidR="006962ED" w:rsidRPr="007C02BD" w:rsidRDefault="006962ED" w:rsidP="006962ED">
      <w:pPr>
        <w:pStyle w:val="isselectedend"/>
        <w:spacing w:before="0" w:beforeAutospacing="0" w:after="0" w:afterAutospacing="0" w:line="360" w:lineRule="auto"/>
        <w:rPr>
          <w:color w:val="000000" w:themeColor="text1"/>
          <w:sz w:val="28"/>
          <w:szCs w:val="28"/>
        </w:rPr>
      </w:pPr>
      <w:r w:rsidRPr="007C02BD">
        <w:rPr>
          <w:color w:val="000000" w:themeColor="text1"/>
          <w:sz w:val="28"/>
          <w:szCs w:val="28"/>
        </w:rPr>
        <w:t>У результаті виконання архітектурного розділу:</w:t>
      </w:r>
    </w:p>
    <w:p w14:paraId="6D356330" w14:textId="77777777" w:rsidR="006962ED" w:rsidRPr="007C02BD" w:rsidRDefault="006962ED" w:rsidP="006962ED">
      <w:pPr>
        <w:widowControl/>
        <w:numPr>
          <w:ilvl w:val="0"/>
          <w:numId w:val="40"/>
        </w:numPr>
        <w:autoSpaceDE/>
        <w:autoSpaceDN/>
        <w:spacing w:line="360" w:lineRule="auto"/>
        <w:ind w:firstLine="0"/>
        <w:rPr>
          <w:color w:val="000000" w:themeColor="text1"/>
          <w:sz w:val="28"/>
          <w:szCs w:val="28"/>
        </w:rPr>
      </w:pPr>
      <w:r w:rsidRPr="007C02BD">
        <w:rPr>
          <w:color w:val="000000" w:themeColor="text1"/>
          <w:sz w:val="28"/>
          <w:szCs w:val="28"/>
        </w:rPr>
        <w:t>розроблено генеральний план ділянки;</w:t>
      </w:r>
    </w:p>
    <w:p w14:paraId="342B0726" w14:textId="77777777" w:rsidR="006962ED" w:rsidRPr="007C02BD" w:rsidRDefault="006962ED" w:rsidP="006962ED">
      <w:pPr>
        <w:widowControl/>
        <w:numPr>
          <w:ilvl w:val="0"/>
          <w:numId w:val="40"/>
        </w:numPr>
        <w:autoSpaceDE/>
        <w:autoSpaceDN/>
        <w:spacing w:line="360" w:lineRule="auto"/>
        <w:ind w:firstLine="0"/>
        <w:rPr>
          <w:color w:val="000000" w:themeColor="text1"/>
          <w:sz w:val="28"/>
          <w:szCs w:val="28"/>
        </w:rPr>
      </w:pPr>
      <w:r w:rsidRPr="007C02BD">
        <w:rPr>
          <w:color w:val="000000" w:themeColor="text1"/>
          <w:sz w:val="28"/>
          <w:szCs w:val="28"/>
        </w:rPr>
        <w:t>сформовано функціональне зонування будівлі;</w:t>
      </w:r>
    </w:p>
    <w:p w14:paraId="71BE070E" w14:textId="77777777" w:rsidR="006962ED" w:rsidRPr="007C02BD" w:rsidRDefault="006962ED" w:rsidP="006962ED">
      <w:pPr>
        <w:widowControl/>
        <w:numPr>
          <w:ilvl w:val="0"/>
          <w:numId w:val="40"/>
        </w:numPr>
        <w:autoSpaceDE/>
        <w:autoSpaceDN/>
        <w:spacing w:line="360" w:lineRule="auto"/>
        <w:ind w:firstLine="0"/>
        <w:rPr>
          <w:color w:val="000000" w:themeColor="text1"/>
          <w:sz w:val="28"/>
          <w:szCs w:val="28"/>
        </w:rPr>
      </w:pPr>
      <w:r w:rsidRPr="007C02BD">
        <w:rPr>
          <w:color w:val="000000" w:themeColor="text1"/>
          <w:sz w:val="28"/>
          <w:szCs w:val="28"/>
        </w:rPr>
        <w:t xml:space="preserve">виконано </w:t>
      </w:r>
      <w:proofErr w:type="spellStart"/>
      <w:r w:rsidRPr="007C02BD">
        <w:rPr>
          <w:color w:val="000000" w:themeColor="text1"/>
          <w:sz w:val="28"/>
          <w:szCs w:val="28"/>
        </w:rPr>
        <w:t>об'ємно</w:t>
      </w:r>
      <w:proofErr w:type="spellEnd"/>
      <w:r w:rsidRPr="007C02BD">
        <w:rPr>
          <w:color w:val="000000" w:themeColor="text1"/>
          <w:sz w:val="28"/>
          <w:szCs w:val="28"/>
        </w:rPr>
        <w:t>-планувальне рішення;</w:t>
      </w:r>
    </w:p>
    <w:bookmarkEnd w:id="11"/>
    <w:p w14:paraId="2221A484" w14:textId="77777777" w:rsidR="006962ED" w:rsidRPr="007C02BD" w:rsidRDefault="006962ED" w:rsidP="006962ED">
      <w:pPr>
        <w:widowControl/>
        <w:numPr>
          <w:ilvl w:val="0"/>
          <w:numId w:val="40"/>
        </w:numPr>
        <w:autoSpaceDE/>
        <w:autoSpaceDN/>
        <w:spacing w:line="360" w:lineRule="auto"/>
        <w:ind w:firstLine="0"/>
        <w:rPr>
          <w:color w:val="000000" w:themeColor="text1"/>
          <w:sz w:val="28"/>
          <w:szCs w:val="28"/>
        </w:rPr>
      </w:pPr>
      <w:r w:rsidRPr="007C02BD">
        <w:rPr>
          <w:color w:val="000000" w:themeColor="text1"/>
          <w:sz w:val="28"/>
          <w:szCs w:val="28"/>
        </w:rPr>
        <w:t>розроблено фасади, розрізи та план покрівлі;</w:t>
      </w:r>
    </w:p>
    <w:p w14:paraId="7FB11C50" w14:textId="77777777" w:rsidR="006962ED" w:rsidRPr="007C02BD" w:rsidRDefault="006962ED" w:rsidP="006962ED">
      <w:pPr>
        <w:widowControl/>
        <w:numPr>
          <w:ilvl w:val="0"/>
          <w:numId w:val="40"/>
        </w:numPr>
        <w:autoSpaceDE/>
        <w:autoSpaceDN/>
        <w:spacing w:line="360" w:lineRule="auto"/>
        <w:ind w:firstLine="0"/>
        <w:rPr>
          <w:color w:val="000000" w:themeColor="text1"/>
          <w:sz w:val="28"/>
          <w:szCs w:val="28"/>
        </w:rPr>
      </w:pPr>
      <w:r w:rsidRPr="007C02BD">
        <w:rPr>
          <w:color w:val="000000" w:themeColor="text1"/>
          <w:sz w:val="28"/>
          <w:szCs w:val="28"/>
        </w:rPr>
        <w:t xml:space="preserve">забезпечено </w:t>
      </w:r>
      <w:proofErr w:type="spellStart"/>
      <w:r w:rsidRPr="007C02BD">
        <w:rPr>
          <w:color w:val="000000" w:themeColor="text1"/>
          <w:sz w:val="28"/>
          <w:szCs w:val="28"/>
        </w:rPr>
        <w:t>безбар'єрність</w:t>
      </w:r>
      <w:proofErr w:type="spellEnd"/>
      <w:r w:rsidRPr="007C02BD">
        <w:rPr>
          <w:color w:val="000000" w:themeColor="text1"/>
          <w:sz w:val="28"/>
          <w:szCs w:val="28"/>
        </w:rPr>
        <w:t xml:space="preserve"> та доступність для маломобільних груп населення.</w:t>
      </w:r>
    </w:p>
    <w:p w14:paraId="48982A63" w14:textId="77777777" w:rsidR="006962ED" w:rsidRPr="007C02BD" w:rsidRDefault="006962ED" w:rsidP="00306796">
      <w:pPr>
        <w:pStyle w:val="isselectedend"/>
        <w:spacing w:before="0" w:beforeAutospacing="0" w:after="0" w:afterAutospacing="0" w:line="360" w:lineRule="auto"/>
        <w:ind w:firstLine="708"/>
        <w:rPr>
          <w:color w:val="000000" w:themeColor="text1"/>
          <w:sz w:val="28"/>
          <w:szCs w:val="28"/>
        </w:rPr>
      </w:pPr>
      <w:r w:rsidRPr="007C02BD">
        <w:rPr>
          <w:color w:val="000000" w:themeColor="text1"/>
          <w:sz w:val="28"/>
          <w:szCs w:val="28"/>
        </w:rPr>
        <w:t>У конструктивному розділі прийнято монолітну залізобетонну каркасну схему будівлі з кроком колон 6×6 м. Виконано розрахунок плити перекриття, залізобетонної колони та фундаменту. Отримані результати підтвердили достатню міцність, жорсткість і стійкість несучих конструкцій.</w:t>
      </w:r>
    </w:p>
    <w:p w14:paraId="109F0597" w14:textId="77777777" w:rsidR="006962ED" w:rsidRPr="007C02BD" w:rsidRDefault="006962ED" w:rsidP="00306796">
      <w:pPr>
        <w:pStyle w:val="isselectedend"/>
        <w:spacing w:before="0" w:beforeAutospacing="0" w:after="0" w:afterAutospacing="0" w:line="360" w:lineRule="auto"/>
        <w:ind w:firstLine="708"/>
        <w:rPr>
          <w:color w:val="000000" w:themeColor="text1"/>
          <w:sz w:val="28"/>
          <w:szCs w:val="28"/>
        </w:rPr>
      </w:pPr>
      <w:r w:rsidRPr="007C02BD">
        <w:rPr>
          <w:color w:val="000000" w:themeColor="text1"/>
          <w:sz w:val="28"/>
          <w:szCs w:val="28"/>
        </w:rPr>
        <w:t>У технологічному розділі розроблено послідовність виконання будівельно-монтажних робіт та визначено основні організаційно-технологічні заходи щодо зведення будівлі.</w:t>
      </w:r>
    </w:p>
    <w:p w14:paraId="3FA61B5E" w14:textId="77777777" w:rsidR="006962ED" w:rsidRPr="007C02BD" w:rsidRDefault="006962ED" w:rsidP="00306796">
      <w:pPr>
        <w:pStyle w:val="isselectedend"/>
        <w:spacing w:before="0" w:beforeAutospacing="0" w:after="0" w:afterAutospacing="0" w:line="360" w:lineRule="auto"/>
        <w:ind w:firstLine="708"/>
        <w:rPr>
          <w:color w:val="000000" w:themeColor="text1"/>
          <w:sz w:val="28"/>
          <w:szCs w:val="28"/>
        </w:rPr>
      </w:pPr>
      <w:r w:rsidRPr="007C02BD">
        <w:rPr>
          <w:color w:val="000000" w:themeColor="text1"/>
          <w:sz w:val="28"/>
          <w:szCs w:val="28"/>
        </w:rPr>
        <w:lastRenderedPageBreak/>
        <w:t>У розділі охорони праці передбачено комплекс заходів щодо забезпечення безпечних умов праці під час будівництва та експлуатації об'єкта, а також виконано аналіз можливих небезпечних факторів.</w:t>
      </w:r>
    </w:p>
    <w:p w14:paraId="6274B0C0" w14:textId="77777777" w:rsidR="006962ED" w:rsidRPr="007C02BD" w:rsidRDefault="006962ED" w:rsidP="006962ED">
      <w:pPr>
        <w:pStyle w:val="isselectedend"/>
        <w:spacing w:before="0" w:beforeAutospacing="0" w:after="0" w:afterAutospacing="0" w:line="360" w:lineRule="auto"/>
        <w:rPr>
          <w:color w:val="000000" w:themeColor="text1"/>
          <w:sz w:val="28"/>
          <w:szCs w:val="28"/>
        </w:rPr>
      </w:pPr>
      <w:r w:rsidRPr="007C02BD">
        <w:rPr>
          <w:color w:val="000000" w:themeColor="text1"/>
          <w:sz w:val="28"/>
          <w:szCs w:val="28"/>
        </w:rPr>
        <w:t xml:space="preserve">Економічний аналіз підтвердив доцільність реалізації </w:t>
      </w:r>
      <w:proofErr w:type="spellStart"/>
      <w:r w:rsidRPr="007C02BD">
        <w:rPr>
          <w:color w:val="000000" w:themeColor="text1"/>
          <w:sz w:val="28"/>
          <w:szCs w:val="28"/>
        </w:rPr>
        <w:t>проєкту</w:t>
      </w:r>
      <w:proofErr w:type="spellEnd"/>
      <w:r w:rsidRPr="007C02BD">
        <w:rPr>
          <w:color w:val="000000" w:themeColor="text1"/>
          <w:sz w:val="28"/>
          <w:szCs w:val="28"/>
        </w:rPr>
        <w:t xml:space="preserve"> та його соціальну значущість для розвитку культурно-освітнього середовища міста Коломия.</w:t>
      </w:r>
    </w:p>
    <w:p w14:paraId="31AD9A28" w14:textId="77777777" w:rsidR="006962ED" w:rsidRPr="007C02BD" w:rsidRDefault="006962ED" w:rsidP="006962ED">
      <w:pPr>
        <w:pStyle w:val="aa"/>
        <w:spacing w:before="0" w:beforeAutospacing="0" w:after="0" w:afterAutospacing="0" w:line="360" w:lineRule="auto"/>
        <w:rPr>
          <w:color w:val="000000" w:themeColor="text1"/>
          <w:sz w:val="28"/>
          <w:szCs w:val="28"/>
        </w:rPr>
      </w:pPr>
      <w:proofErr w:type="spellStart"/>
      <w:r w:rsidRPr="007C02BD">
        <w:rPr>
          <w:color w:val="000000" w:themeColor="text1"/>
          <w:sz w:val="28"/>
          <w:szCs w:val="28"/>
        </w:rPr>
        <w:t>Запроєктована</w:t>
      </w:r>
      <w:proofErr w:type="spellEnd"/>
      <w:r w:rsidRPr="007C02BD">
        <w:rPr>
          <w:color w:val="000000" w:themeColor="text1"/>
          <w:sz w:val="28"/>
          <w:szCs w:val="28"/>
        </w:rPr>
        <w:t xml:space="preserve"> приватна школа мистецтв відповідає сучасним вимогам архітектури, будівництва, безпеки, енергоефективності та може бути рекомендована до подальшої реалізації.</w:t>
      </w:r>
    </w:p>
    <w:p w14:paraId="6BFFB34A" w14:textId="77777777" w:rsidR="006962ED" w:rsidRPr="007C02BD" w:rsidRDefault="006962ED" w:rsidP="006962ED">
      <w:pPr>
        <w:pStyle w:val="aa"/>
        <w:spacing w:before="0" w:beforeAutospacing="0" w:after="0" w:afterAutospacing="0" w:line="360" w:lineRule="auto"/>
        <w:rPr>
          <w:color w:val="000000" w:themeColor="text1"/>
          <w:sz w:val="28"/>
          <w:szCs w:val="28"/>
        </w:rPr>
      </w:pPr>
    </w:p>
    <w:p w14:paraId="4B8E1804" w14:textId="77777777" w:rsidR="006962ED" w:rsidRDefault="006962ED" w:rsidP="006962ED">
      <w:pPr>
        <w:pStyle w:val="aa"/>
        <w:spacing w:before="0" w:beforeAutospacing="0" w:after="0" w:afterAutospacing="0" w:line="360" w:lineRule="auto"/>
        <w:rPr>
          <w:color w:val="000000" w:themeColor="text1"/>
          <w:sz w:val="28"/>
          <w:szCs w:val="28"/>
        </w:rPr>
      </w:pPr>
    </w:p>
    <w:p w14:paraId="253C2E4B" w14:textId="77777777" w:rsidR="006962ED" w:rsidRDefault="006962ED" w:rsidP="006962ED">
      <w:pPr>
        <w:pStyle w:val="aa"/>
        <w:spacing w:before="0" w:beforeAutospacing="0" w:after="0" w:afterAutospacing="0" w:line="360" w:lineRule="auto"/>
        <w:rPr>
          <w:color w:val="000000" w:themeColor="text1"/>
          <w:sz w:val="28"/>
          <w:szCs w:val="28"/>
        </w:rPr>
      </w:pPr>
    </w:p>
    <w:p w14:paraId="10C8A8C0" w14:textId="77777777" w:rsidR="006962ED" w:rsidRPr="008F25C3" w:rsidRDefault="006962ED" w:rsidP="006962ED">
      <w:pPr>
        <w:pStyle w:val="aa"/>
        <w:spacing w:before="0" w:beforeAutospacing="0" w:after="0" w:afterAutospacing="0" w:line="360" w:lineRule="auto"/>
        <w:rPr>
          <w:color w:val="000000" w:themeColor="text1"/>
          <w:sz w:val="28"/>
          <w:szCs w:val="28"/>
        </w:rPr>
      </w:pPr>
    </w:p>
    <w:p w14:paraId="4EF28356" w14:textId="77777777" w:rsidR="00C76063" w:rsidRDefault="00C76063" w:rsidP="006962ED">
      <w:pPr>
        <w:spacing w:line="360" w:lineRule="auto"/>
      </w:pPr>
    </w:p>
    <w:sectPr w:rsidR="00C76063" w:rsidSect="00594162">
      <w:pgSz w:w="11906" w:h="16838"/>
      <w:pgMar w:top="850" w:right="850" w:bottom="850" w:left="1417"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1DC61" w14:textId="77777777" w:rsidR="00AC2CCF" w:rsidRDefault="00AC2CCF" w:rsidP="007B1D2C">
      <w:r>
        <w:separator/>
      </w:r>
    </w:p>
  </w:endnote>
  <w:endnote w:type="continuationSeparator" w:id="0">
    <w:p w14:paraId="3D192EFF" w14:textId="77777777" w:rsidR="00AC2CCF" w:rsidRDefault="00AC2CCF" w:rsidP="007B1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01F45" w14:textId="77777777" w:rsidR="005B17F6" w:rsidRDefault="00267400">
    <w:pPr>
      <w:pStyle w:val="a3"/>
      <w:spacing w:line="14" w:lineRule="auto"/>
      <w:rPr>
        <w:sz w:val="20"/>
      </w:rPr>
    </w:pPr>
    <w:r>
      <w:rPr>
        <w:noProof/>
        <w:sz w:val="20"/>
      </w:rPr>
      <mc:AlternateContent>
        <mc:Choice Requires="wps">
          <w:drawing>
            <wp:anchor distT="0" distB="0" distL="0" distR="0" simplePos="0" relativeHeight="251659264" behindDoc="1" locked="0" layoutInCell="1" allowOverlap="1" wp14:anchorId="1D5C15A2" wp14:editId="70B6AC7C">
              <wp:simplePos x="0" y="0"/>
              <wp:positionH relativeFrom="page">
                <wp:posOffset>3899915</wp:posOffset>
              </wp:positionH>
              <wp:positionV relativeFrom="page">
                <wp:posOffset>10057721</wp:posOffset>
              </wp:positionV>
              <wp:extent cx="241300" cy="19431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560B035" w14:textId="77777777" w:rsidR="005B17F6" w:rsidRDefault="00267400">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36</w:t>
                          </w:r>
                          <w:r>
                            <w:rPr>
                              <w:spacing w:val="-5"/>
                              <w:sz w:val="24"/>
                            </w:rPr>
                            <w:fldChar w:fldCharType="end"/>
                          </w:r>
                        </w:p>
                      </w:txbxContent>
                    </wps:txbx>
                    <wps:bodyPr wrap="square" lIns="0" tIns="0" rIns="0" bIns="0" rtlCol="0">
                      <a:noAutofit/>
                    </wps:bodyPr>
                  </wps:wsp>
                </a:graphicData>
              </a:graphic>
            </wp:anchor>
          </w:drawing>
        </mc:Choice>
        <mc:Fallback>
          <w:pict>
            <v:shapetype w14:anchorId="1D5C15A2" id="_x0000_t202" coordsize="21600,21600" o:spt="202" path="m,l,21600r21600,l21600,xe">
              <v:stroke joinstyle="miter"/>
              <v:path gradientshapeok="t" o:connecttype="rect"/>
            </v:shapetype>
            <v:shape id="Textbox 22" o:spid="_x0000_s1026" type="#_x0000_t202" style="position:absolute;margin-left:307.1pt;margin-top:791.95pt;width:19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" filled="f" stroked="f">
              <v:textbox inset="0,0,0,0">
                <w:txbxContent>
                  <w:p w14:paraId="5560B035" w14:textId="77777777" w:rsidR="005B17F6" w:rsidRDefault="00267400">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36</w:t>
                    </w:r>
                    <w:r>
                      <w:rPr>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623569"/>
      <w:docPartObj>
        <w:docPartGallery w:val="Page Numbers (Bottom of Page)"/>
        <w:docPartUnique/>
      </w:docPartObj>
    </w:sdtPr>
    <w:sdtEndPr/>
    <w:sdtContent>
      <w:p w14:paraId="30B6363B" w14:textId="39440111" w:rsidR="00AC571F" w:rsidRDefault="00AC571F">
        <w:pPr>
          <w:pStyle w:val="a8"/>
          <w:jc w:val="center"/>
        </w:pPr>
        <w:r>
          <w:fldChar w:fldCharType="begin"/>
        </w:r>
        <w:r>
          <w:instrText>PAGE   \* MERGEFORMAT</w:instrText>
        </w:r>
        <w:r>
          <w:fldChar w:fldCharType="separate"/>
        </w:r>
        <w:r>
          <w:t>2</w:t>
        </w:r>
        <w:r>
          <w:fldChar w:fldCharType="end"/>
        </w:r>
      </w:p>
    </w:sdtContent>
  </w:sdt>
  <w:p w14:paraId="410FC094" w14:textId="41973288" w:rsidR="005B17F6" w:rsidRDefault="00AC2CCF">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84A73" w14:textId="77777777" w:rsidR="00AC2CCF" w:rsidRDefault="00AC2CCF" w:rsidP="007B1D2C">
      <w:r>
        <w:separator/>
      </w:r>
    </w:p>
  </w:footnote>
  <w:footnote w:type="continuationSeparator" w:id="0">
    <w:p w14:paraId="367351DE" w14:textId="77777777" w:rsidR="00AC2CCF" w:rsidRDefault="00AC2CCF" w:rsidP="007B1D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946F3"/>
    <w:multiLevelType w:val="multilevel"/>
    <w:tmpl w:val="516C1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62028"/>
    <w:multiLevelType w:val="multilevel"/>
    <w:tmpl w:val="CFDA6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C46CAD"/>
    <w:multiLevelType w:val="multilevel"/>
    <w:tmpl w:val="DEB8DB9C"/>
    <w:lvl w:ilvl="0">
      <w:start w:val="4"/>
      <w:numFmt w:val="decimal"/>
      <w:lvlText w:val="%1"/>
      <w:lvlJc w:val="left"/>
      <w:pPr>
        <w:ind w:left="375" w:hanging="375"/>
      </w:pPr>
      <w:rPr>
        <w:rFonts w:hint="default"/>
      </w:rPr>
    </w:lvl>
    <w:lvl w:ilvl="1">
      <w:start w:val="2"/>
      <w:numFmt w:val="decimal"/>
      <w:lvlText w:val="%1.%2"/>
      <w:lvlJc w:val="left"/>
      <w:pPr>
        <w:ind w:left="693" w:hanging="375"/>
      </w:pPr>
      <w:rPr>
        <w:rFonts w:hint="default"/>
      </w:rPr>
    </w:lvl>
    <w:lvl w:ilvl="2">
      <w:start w:val="1"/>
      <w:numFmt w:val="decimal"/>
      <w:lvlText w:val="%1.%2.%3"/>
      <w:lvlJc w:val="left"/>
      <w:pPr>
        <w:ind w:left="1356" w:hanging="720"/>
      </w:pPr>
      <w:rPr>
        <w:rFonts w:hint="default"/>
      </w:rPr>
    </w:lvl>
    <w:lvl w:ilvl="3">
      <w:start w:val="1"/>
      <w:numFmt w:val="decimal"/>
      <w:lvlText w:val="%1.%2.%3.%4"/>
      <w:lvlJc w:val="left"/>
      <w:pPr>
        <w:ind w:left="2034" w:hanging="1080"/>
      </w:pPr>
      <w:rPr>
        <w:rFonts w:hint="default"/>
      </w:rPr>
    </w:lvl>
    <w:lvl w:ilvl="4">
      <w:start w:val="1"/>
      <w:numFmt w:val="decimal"/>
      <w:lvlText w:val="%1.%2.%3.%4.%5"/>
      <w:lvlJc w:val="left"/>
      <w:pPr>
        <w:ind w:left="2352" w:hanging="1080"/>
      </w:pPr>
      <w:rPr>
        <w:rFonts w:hint="default"/>
      </w:rPr>
    </w:lvl>
    <w:lvl w:ilvl="5">
      <w:start w:val="1"/>
      <w:numFmt w:val="decimal"/>
      <w:lvlText w:val="%1.%2.%3.%4.%5.%6"/>
      <w:lvlJc w:val="left"/>
      <w:pPr>
        <w:ind w:left="3030" w:hanging="1440"/>
      </w:pPr>
      <w:rPr>
        <w:rFonts w:hint="default"/>
      </w:rPr>
    </w:lvl>
    <w:lvl w:ilvl="6">
      <w:start w:val="1"/>
      <w:numFmt w:val="decimal"/>
      <w:lvlText w:val="%1.%2.%3.%4.%5.%6.%7"/>
      <w:lvlJc w:val="left"/>
      <w:pPr>
        <w:ind w:left="3348" w:hanging="1440"/>
      </w:pPr>
      <w:rPr>
        <w:rFonts w:hint="default"/>
      </w:rPr>
    </w:lvl>
    <w:lvl w:ilvl="7">
      <w:start w:val="1"/>
      <w:numFmt w:val="decimal"/>
      <w:lvlText w:val="%1.%2.%3.%4.%5.%6.%7.%8"/>
      <w:lvlJc w:val="left"/>
      <w:pPr>
        <w:ind w:left="4026" w:hanging="1800"/>
      </w:pPr>
      <w:rPr>
        <w:rFonts w:hint="default"/>
      </w:rPr>
    </w:lvl>
    <w:lvl w:ilvl="8">
      <w:start w:val="1"/>
      <w:numFmt w:val="decimal"/>
      <w:lvlText w:val="%1.%2.%3.%4.%5.%6.%7.%8.%9"/>
      <w:lvlJc w:val="left"/>
      <w:pPr>
        <w:ind w:left="4704" w:hanging="2160"/>
      </w:pPr>
      <w:rPr>
        <w:rFonts w:hint="default"/>
      </w:rPr>
    </w:lvl>
  </w:abstractNum>
  <w:abstractNum w:abstractNumId="3" w15:restartNumberingAfterBreak="0">
    <w:nsid w:val="0A0355A4"/>
    <w:multiLevelType w:val="multilevel"/>
    <w:tmpl w:val="80CA3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0F1587"/>
    <w:multiLevelType w:val="hybridMultilevel"/>
    <w:tmpl w:val="0BE6DC04"/>
    <w:lvl w:ilvl="0" w:tplc="4880A630">
      <w:start w:val="1"/>
      <w:numFmt w:val="decimal"/>
      <w:lvlText w:val="%1"/>
      <w:lvlJc w:val="left"/>
      <w:pPr>
        <w:ind w:left="477" w:hanging="195"/>
        <w:jc w:val="right"/>
      </w:pPr>
      <w:rPr>
        <w:rFonts w:ascii="Times New Roman" w:eastAsia="Times New Roman" w:hAnsi="Times New Roman" w:cs="Times New Roman" w:hint="default"/>
        <w:b w:val="0"/>
        <w:bCs w:val="0"/>
        <w:i w:val="0"/>
        <w:iCs w:val="0"/>
        <w:spacing w:val="0"/>
        <w:w w:val="99"/>
        <w:sz w:val="26"/>
        <w:szCs w:val="26"/>
        <w:lang w:val="uk-UA" w:eastAsia="en-US" w:bidi="ar-SA"/>
      </w:rPr>
    </w:lvl>
    <w:lvl w:ilvl="1" w:tplc="1D92AAB8">
      <w:numFmt w:val="bullet"/>
      <w:lvlText w:val="•"/>
      <w:lvlJc w:val="left"/>
      <w:pPr>
        <w:ind w:left="1494" w:hanging="195"/>
      </w:pPr>
      <w:rPr>
        <w:rFonts w:hint="default"/>
        <w:lang w:val="uk-UA" w:eastAsia="en-US" w:bidi="ar-SA"/>
      </w:rPr>
    </w:lvl>
    <w:lvl w:ilvl="2" w:tplc="E2E02588">
      <w:numFmt w:val="bullet"/>
      <w:lvlText w:val="•"/>
      <w:lvlJc w:val="left"/>
      <w:pPr>
        <w:ind w:left="2508" w:hanging="195"/>
      </w:pPr>
      <w:rPr>
        <w:rFonts w:hint="default"/>
        <w:lang w:val="uk-UA" w:eastAsia="en-US" w:bidi="ar-SA"/>
      </w:rPr>
    </w:lvl>
    <w:lvl w:ilvl="3" w:tplc="4BFC8186">
      <w:numFmt w:val="bullet"/>
      <w:lvlText w:val="•"/>
      <w:lvlJc w:val="left"/>
      <w:pPr>
        <w:ind w:left="3523" w:hanging="195"/>
      </w:pPr>
      <w:rPr>
        <w:rFonts w:hint="default"/>
        <w:lang w:val="uk-UA" w:eastAsia="en-US" w:bidi="ar-SA"/>
      </w:rPr>
    </w:lvl>
    <w:lvl w:ilvl="4" w:tplc="787A56BA">
      <w:numFmt w:val="bullet"/>
      <w:lvlText w:val="•"/>
      <w:lvlJc w:val="left"/>
      <w:pPr>
        <w:ind w:left="4537" w:hanging="195"/>
      </w:pPr>
      <w:rPr>
        <w:rFonts w:hint="default"/>
        <w:lang w:val="uk-UA" w:eastAsia="en-US" w:bidi="ar-SA"/>
      </w:rPr>
    </w:lvl>
    <w:lvl w:ilvl="5" w:tplc="828472DC">
      <w:numFmt w:val="bullet"/>
      <w:lvlText w:val="•"/>
      <w:lvlJc w:val="left"/>
      <w:pPr>
        <w:ind w:left="5552" w:hanging="195"/>
      </w:pPr>
      <w:rPr>
        <w:rFonts w:hint="default"/>
        <w:lang w:val="uk-UA" w:eastAsia="en-US" w:bidi="ar-SA"/>
      </w:rPr>
    </w:lvl>
    <w:lvl w:ilvl="6" w:tplc="F5C40E28">
      <w:numFmt w:val="bullet"/>
      <w:lvlText w:val="•"/>
      <w:lvlJc w:val="left"/>
      <w:pPr>
        <w:ind w:left="6566" w:hanging="195"/>
      </w:pPr>
      <w:rPr>
        <w:rFonts w:hint="default"/>
        <w:lang w:val="uk-UA" w:eastAsia="en-US" w:bidi="ar-SA"/>
      </w:rPr>
    </w:lvl>
    <w:lvl w:ilvl="7" w:tplc="6D12B8CA">
      <w:numFmt w:val="bullet"/>
      <w:lvlText w:val="•"/>
      <w:lvlJc w:val="left"/>
      <w:pPr>
        <w:ind w:left="7580" w:hanging="195"/>
      </w:pPr>
      <w:rPr>
        <w:rFonts w:hint="default"/>
        <w:lang w:val="uk-UA" w:eastAsia="en-US" w:bidi="ar-SA"/>
      </w:rPr>
    </w:lvl>
    <w:lvl w:ilvl="8" w:tplc="D4BCB55C">
      <w:numFmt w:val="bullet"/>
      <w:lvlText w:val="•"/>
      <w:lvlJc w:val="left"/>
      <w:pPr>
        <w:ind w:left="8595" w:hanging="195"/>
      </w:pPr>
      <w:rPr>
        <w:rFonts w:hint="default"/>
        <w:lang w:val="uk-UA" w:eastAsia="en-US" w:bidi="ar-SA"/>
      </w:rPr>
    </w:lvl>
  </w:abstractNum>
  <w:abstractNum w:abstractNumId="5" w15:restartNumberingAfterBreak="0">
    <w:nsid w:val="0EB84CFC"/>
    <w:multiLevelType w:val="multilevel"/>
    <w:tmpl w:val="2CB8F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2A64C6"/>
    <w:multiLevelType w:val="multilevel"/>
    <w:tmpl w:val="98100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EC5CD6"/>
    <w:multiLevelType w:val="multilevel"/>
    <w:tmpl w:val="79B6C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E74641"/>
    <w:multiLevelType w:val="multilevel"/>
    <w:tmpl w:val="BF12B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961CB5"/>
    <w:multiLevelType w:val="multilevel"/>
    <w:tmpl w:val="EA4A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58239B"/>
    <w:multiLevelType w:val="multilevel"/>
    <w:tmpl w:val="66404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3E173E"/>
    <w:multiLevelType w:val="multilevel"/>
    <w:tmpl w:val="C03C4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8B2018"/>
    <w:multiLevelType w:val="multilevel"/>
    <w:tmpl w:val="CD749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6830C7"/>
    <w:multiLevelType w:val="multilevel"/>
    <w:tmpl w:val="D91CB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4079CF"/>
    <w:multiLevelType w:val="multilevel"/>
    <w:tmpl w:val="8A404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7634C5"/>
    <w:multiLevelType w:val="multilevel"/>
    <w:tmpl w:val="47366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9B6649"/>
    <w:multiLevelType w:val="multilevel"/>
    <w:tmpl w:val="7BCA7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906DD2"/>
    <w:multiLevelType w:val="multilevel"/>
    <w:tmpl w:val="E640E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5416FF"/>
    <w:multiLevelType w:val="multilevel"/>
    <w:tmpl w:val="F24AB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0A3F89"/>
    <w:multiLevelType w:val="multilevel"/>
    <w:tmpl w:val="457E6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FB6F43"/>
    <w:multiLevelType w:val="multilevel"/>
    <w:tmpl w:val="7312F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BA277D"/>
    <w:multiLevelType w:val="multilevel"/>
    <w:tmpl w:val="5EA8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0A25BB"/>
    <w:multiLevelType w:val="multilevel"/>
    <w:tmpl w:val="4F585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053D33"/>
    <w:multiLevelType w:val="multilevel"/>
    <w:tmpl w:val="130AD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DF3A51"/>
    <w:multiLevelType w:val="multilevel"/>
    <w:tmpl w:val="F02ED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0516AE"/>
    <w:multiLevelType w:val="multilevel"/>
    <w:tmpl w:val="766C9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961E9E"/>
    <w:multiLevelType w:val="multilevel"/>
    <w:tmpl w:val="9D10D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336F50"/>
    <w:multiLevelType w:val="multilevel"/>
    <w:tmpl w:val="5C3C0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8B6963"/>
    <w:multiLevelType w:val="multilevel"/>
    <w:tmpl w:val="7EBED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5107D7"/>
    <w:multiLevelType w:val="multilevel"/>
    <w:tmpl w:val="C7766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3762F3"/>
    <w:multiLevelType w:val="multilevel"/>
    <w:tmpl w:val="8460C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CF5465"/>
    <w:multiLevelType w:val="multilevel"/>
    <w:tmpl w:val="E4BCA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E05F2E"/>
    <w:multiLevelType w:val="multilevel"/>
    <w:tmpl w:val="7804C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BF6027A"/>
    <w:multiLevelType w:val="multilevel"/>
    <w:tmpl w:val="7D549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4135F1"/>
    <w:multiLevelType w:val="multilevel"/>
    <w:tmpl w:val="15968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D133452"/>
    <w:multiLevelType w:val="multilevel"/>
    <w:tmpl w:val="D534D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19780E"/>
    <w:multiLevelType w:val="multilevel"/>
    <w:tmpl w:val="F20A2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B7392C"/>
    <w:multiLevelType w:val="multilevel"/>
    <w:tmpl w:val="338E4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D225D5"/>
    <w:multiLevelType w:val="multilevel"/>
    <w:tmpl w:val="17603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FD357A"/>
    <w:multiLevelType w:val="multilevel"/>
    <w:tmpl w:val="859E9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237D81"/>
    <w:multiLevelType w:val="multilevel"/>
    <w:tmpl w:val="3E604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5"/>
  </w:num>
  <w:num w:numId="3">
    <w:abstractNumId w:val="5"/>
  </w:num>
  <w:num w:numId="4">
    <w:abstractNumId w:val="16"/>
  </w:num>
  <w:num w:numId="5">
    <w:abstractNumId w:val="33"/>
  </w:num>
  <w:num w:numId="6">
    <w:abstractNumId w:val="11"/>
  </w:num>
  <w:num w:numId="7">
    <w:abstractNumId w:val="3"/>
  </w:num>
  <w:num w:numId="8">
    <w:abstractNumId w:val="17"/>
  </w:num>
  <w:num w:numId="9">
    <w:abstractNumId w:val="13"/>
  </w:num>
  <w:num w:numId="10">
    <w:abstractNumId w:val="28"/>
  </w:num>
  <w:num w:numId="11">
    <w:abstractNumId w:val="23"/>
  </w:num>
  <w:num w:numId="12">
    <w:abstractNumId w:val="37"/>
  </w:num>
  <w:num w:numId="13">
    <w:abstractNumId w:val="39"/>
  </w:num>
  <w:num w:numId="14">
    <w:abstractNumId w:val="22"/>
  </w:num>
  <w:num w:numId="15">
    <w:abstractNumId w:val="27"/>
  </w:num>
  <w:num w:numId="16">
    <w:abstractNumId w:val="10"/>
  </w:num>
  <w:num w:numId="17">
    <w:abstractNumId w:val="38"/>
  </w:num>
  <w:num w:numId="18">
    <w:abstractNumId w:val="35"/>
  </w:num>
  <w:num w:numId="19">
    <w:abstractNumId w:val="18"/>
  </w:num>
  <w:num w:numId="20">
    <w:abstractNumId w:val="31"/>
  </w:num>
  <w:num w:numId="21">
    <w:abstractNumId w:val="32"/>
  </w:num>
  <w:num w:numId="22">
    <w:abstractNumId w:val="34"/>
  </w:num>
  <w:num w:numId="23">
    <w:abstractNumId w:val="20"/>
  </w:num>
  <w:num w:numId="24">
    <w:abstractNumId w:val="8"/>
  </w:num>
  <w:num w:numId="25">
    <w:abstractNumId w:val="0"/>
  </w:num>
  <w:num w:numId="26">
    <w:abstractNumId w:val="30"/>
  </w:num>
  <w:num w:numId="27">
    <w:abstractNumId w:val="40"/>
  </w:num>
  <w:num w:numId="28">
    <w:abstractNumId w:val="26"/>
  </w:num>
  <w:num w:numId="29">
    <w:abstractNumId w:val="6"/>
  </w:num>
  <w:num w:numId="30">
    <w:abstractNumId w:val="7"/>
  </w:num>
  <w:num w:numId="31">
    <w:abstractNumId w:val="12"/>
  </w:num>
  <w:num w:numId="32">
    <w:abstractNumId w:val="9"/>
  </w:num>
  <w:num w:numId="33">
    <w:abstractNumId w:val="1"/>
  </w:num>
  <w:num w:numId="34">
    <w:abstractNumId w:val="15"/>
  </w:num>
  <w:num w:numId="35">
    <w:abstractNumId w:val="29"/>
  </w:num>
  <w:num w:numId="36">
    <w:abstractNumId w:val="21"/>
  </w:num>
  <w:num w:numId="37">
    <w:abstractNumId w:val="19"/>
  </w:num>
  <w:num w:numId="38">
    <w:abstractNumId w:val="14"/>
  </w:num>
  <w:num w:numId="39">
    <w:abstractNumId w:val="24"/>
  </w:num>
  <w:num w:numId="40">
    <w:abstractNumId w:val="36"/>
  </w:num>
  <w:num w:numId="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D2C"/>
    <w:rsid w:val="00074CF3"/>
    <w:rsid w:val="001E7DE6"/>
    <w:rsid w:val="00267400"/>
    <w:rsid w:val="00306796"/>
    <w:rsid w:val="00331C7A"/>
    <w:rsid w:val="003928CD"/>
    <w:rsid w:val="00594162"/>
    <w:rsid w:val="0061686F"/>
    <w:rsid w:val="006962ED"/>
    <w:rsid w:val="007B1D2C"/>
    <w:rsid w:val="00987C42"/>
    <w:rsid w:val="00AC2CCF"/>
    <w:rsid w:val="00AC571F"/>
    <w:rsid w:val="00C76063"/>
    <w:rsid w:val="00CE41F9"/>
    <w:rsid w:val="00E26788"/>
    <w:rsid w:val="00E60E04"/>
    <w:rsid w:val="00E8111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FE3640"/>
  <w15:chartTrackingRefBased/>
  <w15:docId w15:val="{00483B0E-7448-4527-B1F7-E35070978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1D2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7B1D2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unhideWhenUsed/>
    <w:qFormat/>
    <w:rsid w:val="007B1D2C"/>
    <w:pPr>
      <w:ind w:left="318"/>
      <w:jc w:val="center"/>
      <w:outlineLvl w:val="1"/>
    </w:pPr>
    <w:rPr>
      <w:b/>
      <w:bCs/>
      <w:sz w:val="32"/>
      <w:szCs w:val="32"/>
    </w:rPr>
  </w:style>
  <w:style w:type="paragraph" w:styleId="3">
    <w:name w:val="heading 3"/>
    <w:basedOn w:val="a"/>
    <w:next w:val="a"/>
    <w:link w:val="30"/>
    <w:uiPriority w:val="9"/>
    <w:semiHidden/>
    <w:unhideWhenUsed/>
    <w:qFormat/>
    <w:rsid w:val="007B1D2C"/>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unhideWhenUsed/>
    <w:qFormat/>
    <w:rsid w:val="007B1D2C"/>
    <w:pPr>
      <w:ind w:left="2261"/>
      <w:jc w:val="both"/>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B1D2C"/>
    <w:rPr>
      <w:rFonts w:ascii="Times New Roman" w:eastAsia="Times New Roman" w:hAnsi="Times New Roman" w:cs="Times New Roman"/>
      <w:b/>
      <w:bCs/>
      <w:sz w:val="32"/>
      <w:szCs w:val="32"/>
    </w:rPr>
  </w:style>
  <w:style w:type="character" w:customStyle="1" w:styleId="40">
    <w:name w:val="Заголовок 4 Знак"/>
    <w:basedOn w:val="a0"/>
    <w:link w:val="4"/>
    <w:uiPriority w:val="9"/>
    <w:rsid w:val="007B1D2C"/>
    <w:rPr>
      <w:rFonts w:ascii="Times New Roman" w:eastAsia="Times New Roman" w:hAnsi="Times New Roman" w:cs="Times New Roman"/>
      <w:b/>
      <w:bCs/>
      <w:sz w:val="28"/>
      <w:szCs w:val="28"/>
    </w:rPr>
  </w:style>
  <w:style w:type="paragraph" w:styleId="a3">
    <w:name w:val="Body Text"/>
    <w:basedOn w:val="a"/>
    <w:link w:val="a4"/>
    <w:uiPriority w:val="1"/>
    <w:qFormat/>
    <w:rsid w:val="007B1D2C"/>
    <w:rPr>
      <w:sz w:val="28"/>
      <w:szCs w:val="28"/>
    </w:rPr>
  </w:style>
  <w:style w:type="character" w:customStyle="1" w:styleId="a4">
    <w:name w:val="Основний текст Знак"/>
    <w:basedOn w:val="a0"/>
    <w:link w:val="a3"/>
    <w:uiPriority w:val="1"/>
    <w:rsid w:val="007B1D2C"/>
    <w:rPr>
      <w:rFonts w:ascii="Times New Roman" w:eastAsia="Times New Roman" w:hAnsi="Times New Roman" w:cs="Times New Roman"/>
      <w:sz w:val="28"/>
      <w:szCs w:val="28"/>
    </w:rPr>
  </w:style>
  <w:style w:type="character" w:customStyle="1" w:styleId="10">
    <w:name w:val="Заголовок 1 Знак"/>
    <w:basedOn w:val="a0"/>
    <w:link w:val="1"/>
    <w:uiPriority w:val="9"/>
    <w:rsid w:val="007B1D2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B1D2C"/>
    <w:rPr>
      <w:rFonts w:asciiTheme="majorHAnsi" w:eastAsiaTheme="majorEastAsia" w:hAnsiTheme="majorHAnsi" w:cstheme="majorBidi"/>
      <w:color w:val="1F3763" w:themeColor="accent1" w:themeShade="7F"/>
      <w:sz w:val="24"/>
      <w:szCs w:val="24"/>
    </w:rPr>
  </w:style>
  <w:style w:type="table" w:customStyle="1" w:styleId="TableNormal">
    <w:name w:val="Table Normal"/>
    <w:uiPriority w:val="2"/>
    <w:semiHidden/>
    <w:unhideWhenUsed/>
    <w:qFormat/>
    <w:rsid w:val="007B1D2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List Paragraph"/>
    <w:basedOn w:val="a"/>
    <w:uiPriority w:val="1"/>
    <w:qFormat/>
    <w:rsid w:val="007B1D2C"/>
    <w:pPr>
      <w:ind w:left="849" w:firstLine="568"/>
      <w:jc w:val="both"/>
    </w:pPr>
  </w:style>
  <w:style w:type="paragraph" w:customStyle="1" w:styleId="TableParagraph">
    <w:name w:val="Table Paragraph"/>
    <w:basedOn w:val="a"/>
    <w:uiPriority w:val="1"/>
    <w:qFormat/>
    <w:rsid w:val="007B1D2C"/>
  </w:style>
  <w:style w:type="paragraph" w:styleId="a6">
    <w:name w:val="header"/>
    <w:basedOn w:val="a"/>
    <w:link w:val="a7"/>
    <w:uiPriority w:val="99"/>
    <w:unhideWhenUsed/>
    <w:rsid w:val="007B1D2C"/>
    <w:pPr>
      <w:tabs>
        <w:tab w:val="center" w:pos="4819"/>
        <w:tab w:val="right" w:pos="9639"/>
      </w:tabs>
    </w:pPr>
  </w:style>
  <w:style w:type="character" w:customStyle="1" w:styleId="a7">
    <w:name w:val="Верхній колонтитул Знак"/>
    <w:basedOn w:val="a0"/>
    <w:link w:val="a6"/>
    <w:uiPriority w:val="99"/>
    <w:rsid w:val="007B1D2C"/>
    <w:rPr>
      <w:rFonts w:ascii="Times New Roman" w:eastAsia="Times New Roman" w:hAnsi="Times New Roman" w:cs="Times New Roman"/>
    </w:rPr>
  </w:style>
  <w:style w:type="paragraph" w:styleId="a8">
    <w:name w:val="footer"/>
    <w:basedOn w:val="a"/>
    <w:link w:val="a9"/>
    <w:uiPriority w:val="99"/>
    <w:unhideWhenUsed/>
    <w:rsid w:val="007B1D2C"/>
    <w:pPr>
      <w:tabs>
        <w:tab w:val="center" w:pos="4819"/>
        <w:tab w:val="right" w:pos="9639"/>
      </w:tabs>
    </w:pPr>
  </w:style>
  <w:style w:type="character" w:customStyle="1" w:styleId="a9">
    <w:name w:val="Нижній колонтитул Знак"/>
    <w:basedOn w:val="a0"/>
    <w:link w:val="a8"/>
    <w:uiPriority w:val="99"/>
    <w:rsid w:val="007B1D2C"/>
    <w:rPr>
      <w:rFonts w:ascii="Times New Roman" w:eastAsia="Times New Roman" w:hAnsi="Times New Roman" w:cs="Times New Roman"/>
    </w:rPr>
  </w:style>
  <w:style w:type="paragraph" w:customStyle="1" w:styleId="isselectedend">
    <w:name w:val="isselectedend"/>
    <w:basedOn w:val="a"/>
    <w:rsid w:val="007B1D2C"/>
    <w:pPr>
      <w:widowControl/>
      <w:autoSpaceDE/>
      <w:autoSpaceDN/>
      <w:spacing w:before="100" w:beforeAutospacing="1" w:after="100" w:afterAutospacing="1"/>
    </w:pPr>
    <w:rPr>
      <w:sz w:val="24"/>
      <w:szCs w:val="24"/>
      <w:lang w:eastAsia="uk-UA"/>
    </w:rPr>
  </w:style>
  <w:style w:type="paragraph" w:styleId="aa">
    <w:name w:val="Normal (Web)"/>
    <w:basedOn w:val="a"/>
    <w:uiPriority w:val="99"/>
    <w:unhideWhenUsed/>
    <w:rsid w:val="007B1D2C"/>
    <w:pPr>
      <w:widowControl/>
      <w:autoSpaceDE/>
      <w:autoSpaceDN/>
      <w:spacing w:before="100" w:beforeAutospacing="1" w:after="100" w:afterAutospacing="1"/>
    </w:pPr>
    <w:rPr>
      <w:sz w:val="24"/>
      <w:szCs w:val="24"/>
      <w:lang w:eastAsia="uk-UA"/>
    </w:rPr>
  </w:style>
  <w:style w:type="character" w:styleId="ab">
    <w:name w:val="Strong"/>
    <w:basedOn w:val="a0"/>
    <w:uiPriority w:val="22"/>
    <w:qFormat/>
    <w:rsid w:val="006962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12720">
      <w:bodyDiv w:val="1"/>
      <w:marLeft w:val="0"/>
      <w:marRight w:val="0"/>
      <w:marTop w:val="0"/>
      <w:marBottom w:val="0"/>
      <w:divBdr>
        <w:top w:val="none" w:sz="0" w:space="0" w:color="auto"/>
        <w:left w:val="none" w:sz="0" w:space="0" w:color="auto"/>
        <w:bottom w:val="none" w:sz="0" w:space="0" w:color="auto"/>
        <w:right w:val="none" w:sz="0" w:space="0" w:color="auto"/>
      </w:divBdr>
    </w:div>
    <w:div w:id="67385785">
      <w:bodyDiv w:val="1"/>
      <w:marLeft w:val="0"/>
      <w:marRight w:val="0"/>
      <w:marTop w:val="0"/>
      <w:marBottom w:val="0"/>
      <w:divBdr>
        <w:top w:val="none" w:sz="0" w:space="0" w:color="auto"/>
        <w:left w:val="none" w:sz="0" w:space="0" w:color="auto"/>
        <w:bottom w:val="none" w:sz="0" w:space="0" w:color="auto"/>
        <w:right w:val="none" w:sz="0" w:space="0" w:color="auto"/>
      </w:divBdr>
    </w:div>
    <w:div w:id="180626576">
      <w:bodyDiv w:val="1"/>
      <w:marLeft w:val="0"/>
      <w:marRight w:val="0"/>
      <w:marTop w:val="0"/>
      <w:marBottom w:val="0"/>
      <w:divBdr>
        <w:top w:val="none" w:sz="0" w:space="0" w:color="auto"/>
        <w:left w:val="none" w:sz="0" w:space="0" w:color="auto"/>
        <w:bottom w:val="none" w:sz="0" w:space="0" w:color="auto"/>
        <w:right w:val="none" w:sz="0" w:space="0" w:color="auto"/>
      </w:divBdr>
    </w:div>
    <w:div w:id="369646362">
      <w:bodyDiv w:val="1"/>
      <w:marLeft w:val="0"/>
      <w:marRight w:val="0"/>
      <w:marTop w:val="0"/>
      <w:marBottom w:val="0"/>
      <w:divBdr>
        <w:top w:val="none" w:sz="0" w:space="0" w:color="auto"/>
        <w:left w:val="none" w:sz="0" w:space="0" w:color="auto"/>
        <w:bottom w:val="none" w:sz="0" w:space="0" w:color="auto"/>
        <w:right w:val="none" w:sz="0" w:space="0" w:color="auto"/>
      </w:divBdr>
    </w:div>
    <w:div w:id="580484898">
      <w:bodyDiv w:val="1"/>
      <w:marLeft w:val="0"/>
      <w:marRight w:val="0"/>
      <w:marTop w:val="0"/>
      <w:marBottom w:val="0"/>
      <w:divBdr>
        <w:top w:val="none" w:sz="0" w:space="0" w:color="auto"/>
        <w:left w:val="none" w:sz="0" w:space="0" w:color="auto"/>
        <w:bottom w:val="none" w:sz="0" w:space="0" w:color="auto"/>
        <w:right w:val="none" w:sz="0" w:space="0" w:color="auto"/>
      </w:divBdr>
    </w:div>
    <w:div w:id="860170077">
      <w:bodyDiv w:val="1"/>
      <w:marLeft w:val="0"/>
      <w:marRight w:val="0"/>
      <w:marTop w:val="0"/>
      <w:marBottom w:val="0"/>
      <w:divBdr>
        <w:top w:val="none" w:sz="0" w:space="0" w:color="auto"/>
        <w:left w:val="none" w:sz="0" w:space="0" w:color="auto"/>
        <w:bottom w:val="none" w:sz="0" w:space="0" w:color="auto"/>
        <w:right w:val="none" w:sz="0" w:space="0" w:color="auto"/>
      </w:divBdr>
    </w:div>
    <w:div w:id="918246306">
      <w:bodyDiv w:val="1"/>
      <w:marLeft w:val="0"/>
      <w:marRight w:val="0"/>
      <w:marTop w:val="0"/>
      <w:marBottom w:val="0"/>
      <w:divBdr>
        <w:top w:val="none" w:sz="0" w:space="0" w:color="auto"/>
        <w:left w:val="none" w:sz="0" w:space="0" w:color="auto"/>
        <w:bottom w:val="none" w:sz="0" w:space="0" w:color="auto"/>
        <w:right w:val="none" w:sz="0" w:space="0" w:color="auto"/>
      </w:divBdr>
    </w:div>
    <w:div w:id="1109160918">
      <w:bodyDiv w:val="1"/>
      <w:marLeft w:val="0"/>
      <w:marRight w:val="0"/>
      <w:marTop w:val="0"/>
      <w:marBottom w:val="0"/>
      <w:divBdr>
        <w:top w:val="none" w:sz="0" w:space="0" w:color="auto"/>
        <w:left w:val="none" w:sz="0" w:space="0" w:color="auto"/>
        <w:bottom w:val="none" w:sz="0" w:space="0" w:color="auto"/>
        <w:right w:val="none" w:sz="0" w:space="0" w:color="auto"/>
      </w:divBdr>
    </w:div>
    <w:div w:id="1360350426">
      <w:bodyDiv w:val="1"/>
      <w:marLeft w:val="0"/>
      <w:marRight w:val="0"/>
      <w:marTop w:val="0"/>
      <w:marBottom w:val="0"/>
      <w:divBdr>
        <w:top w:val="none" w:sz="0" w:space="0" w:color="auto"/>
        <w:left w:val="none" w:sz="0" w:space="0" w:color="auto"/>
        <w:bottom w:val="none" w:sz="0" w:space="0" w:color="auto"/>
        <w:right w:val="none" w:sz="0" w:space="0" w:color="auto"/>
      </w:divBdr>
    </w:div>
    <w:div w:id="1440829280">
      <w:bodyDiv w:val="1"/>
      <w:marLeft w:val="0"/>
      <w:marRight w:val="0"/>
      <w:marTop w:val="0"/>
      <w:marBottom w:val="0"/>
      <w:divBdr>
        <w:top w:val="none" w:sz="0" w:space="0" w:color="auto"/>
        <w:left w:val="none" w:sz="0" w:space="0" w:color="auto"/>
        <w:bottom w:val="none" w:sz="0" w:space="0" w:color="auto"/>
        <w:right w:val="none" w:sz="0" w:space="0" w:color="auto"/>
      </w:divBdr>
    </w:div>
    <w:div w:id="1485968752">
      <w:bodyDiv w:val="1"/>
      <w:marLeft w:val="0"/>
      <w:marRight w:val="0"/>
      <w:marTop w:val="0"/>
      <w:marBottom w:val="0"/>
      <w:divBdr>
        <w:top w:val="none" w:sz="0" w:space="0" w:color="auto"/>
        <w:left w:val="none" w:sz="0" w:space="0" w:color="auto"/>
        <w:bottom w:val="none" w:sz="0" w:space="0" w:color="auto"/>
        <w:right w:val="none" w:sz="0" w:space="0" w:color="auto"/>
      </w:divBdr>
    </w:div>
    <w:div w:id="1766610230">
      <w:bodyDiv w:val="1"/>
      <w:marLeft w:val="0"/>
      <w:marRight w:val="0"/>
      <w:marTop w:val="0"/>
      <w:marBottom w:val="0"/>
      <w:divBdr>
        <w:top w:val="none" w:sz="0" w:space="0" w:color="auto"/>
        <w:left w:val="none" w:sz="0" w:space="0" w:color="auto"/>
        <w:bottom w:val="none" w:sz="0" w:space="0" w:color="auto"/>
        <w:right w:val="none" w:sz="0" w:space="0" w:color="auto"/>
      </w:divBdr>
    </w:div>
    <w:div w:id="1801805493">
      <w:bodyDiv w:val="1"/>
      <w:marLeft w:val="0"/>
      <w:marRight w:val="0"/>
      <w:marTop w:val="0"/>
      <w:marBottom w:val="0"/>
      <w:divBdr>
        <w:top w:val="none" w:sz="0" w:space="0" w:color="auto"/>
        <w:left w:val="none" w:sz="0" w:space="0" w:color="auto"/>
        <w:bottom w:val="none" w:sz="0" w:space="0" w:color="auto"/>
        <w:right w:val="none" w:sz="0" w:space="0" w:color="auto"/>
      </w:divBdr>
      <w:divsChild>
        <w:div w:id="12584503">
          <w:marLeft w:val="0"/>
          <w:marRight w:val="0"/>
          <w:marTop w:val="0"/>
          <w:marBottom w:val="0"/>
          <w:divBdr>
            <w:top w:val="none" w:sz="0" w:space="0" w:color="auto"/>
            <w:left w:val="none" w:sz="0" w:space="0" w:color="auto"/>
            <w:bottom w:val="none" w:sz="0" w:space="0" w:color="auto"/>
            <w:right w:val="none" w:sz="0" w:space="0" w:color="auto"/>
          </w:divBdr>
          <w:divsChild>
            <w:div w:id="166115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footer" Target="footer1.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44</Pages>
  <Words>28503</Words>
  <Characters>16247</Characters>
  <Application>Microsoft Office Word</Application>
  <DocSecurity>0</DocSecurity>
  <Lines>135</Lines>
  <Paragraphs>89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zhmudovskyi@gmail.com</dc:creator>
  <cp:keywords/>
  <dc:description/>
  <cp:lastModifiedBy>zhmudovskyi@gmail.com</cp:lastModifiedBy>
  <cp:revision>5</cp:revision>
  <dcterms:created xsi:type="dcterms:W3CDTF">2026-06-12T13:38:00Z</dcterms:created>
  <dcterms:modified xsi:type="dcterms:W3CDTF">2026-06-15T12:12:00Z</dcterms:modified>
</cp:coreProperties>
</file>