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tiff" ContentType="image/tif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264B" w:rsidRPr="003F392A" w:rsidRDefault="003947E2" w:rsidP="00D17B38">
      <w:pPr>
        <w:spacing w:line="360" w:lineRule="auto"/>
        <w:jc w:val="center"/>
        <w:rPr>
          <w:rFonts w:ascii="Times" w:hAnsi="Times"/>
          <w:sz w:val="28"/>
          <w:szCs w:val="28"/>
        </w:rPr>
      </w:pPr>
      <w:r w:rsidRPr="003F392A">
        <w:rPr>
          <w:rFonts w:ascii="Times" w:hAnsi="Times"/>
          <w:sz w:val="28"/>
          <w:szCs w:val="28"/>
        </w:rPr>
        <w:t>Міністерство освіти і наук</w:t>
      </w:r>
      <w:r w:rsidR="00D1264B" w:rsidRPr="003F392A">
        <w:rPr>
          <w:rFonts w:ascii="Times" w:hAnsi="Times"/>
          <w:sz w:val="28"/>
          <w:szCs w:val="28"/>
        </w:rPr>
        <w:t>и</w:t>
      </w:r>
    </w:p>
    <w:p w:rsidR="00D1264B" w:rsidRPr="003F392A" w:rsidRDefault="00D1264B" w:rsidP="00D17B38">
      <w:pPr>
        <w:spacing w:line="360" w:lineRule="auto"/>
        <w:jc w:val="center"/>
        <w:rPr>
          <w:rFonts w:ascii="Times" w:hAnsi="Times"/>
          <w:sz w:val="28"/>
          <w:szCs w:val="28"/>
        </w:rPr>
      </w:pPr>
      <w:r w:rsidRPr="003F392A">
        <w:rPr>
          <w:rFonts w:ascii="Times" w:hAnsi="Times"/>
          <w:sz w:val="28"/>
          <w:szCs w:val="28"/>
        </w:rPr>
        <w:t>Івано-Франківський національний технічний університет нафти і газу</w:t>
      </w:r>
    </w:p>
    <w:p w:rsidR="000F4F9C" w:rsidRPr="003F392A" w:rsidRDefault="00254E36" w:rsidP="00D17B38">
      <w:pPr>
        <w:spacing w:line="360" w:lineRule="auto"/>
        <w:jc w:val="center"/>
        <w:rPr>
          <w:rFonts w:ascii="Times" w:hAnsi="Times"/>
          <w:sz w:val="28"/>
          <w:szCs w:val="28"/>
        </w:rPr>
      </w:pPr>
      <w:r w:rsidRPr="003F392A">
        <w:rPr>
          <w:rFonts w:ascii="Times" w:hAnsi="Times"/>
          <w:sz w:val="28"/>
          <w:szCs w:val="28"/>
        </w:rPr>
        <w:t>Кафедра публічного упр</w:t>
      </w:r>
      <w:r w:rsidR="005E2837" w:rsidRPr="003F392A">
        <w:rPr>
          <w:rFonts w:ascii="Times" w:hAnsi="Times"/>
          <w:sz w:val="28"/>
          <w:szCs w:val="28"/>
        </w:rPr>
        <w:t>авління та адмініст</w:t>
      </w:r>
      <w:r w:rsidR="0008247F">
        <w:rPr>
          <w:rFonts w:ascii="Times" w:hAnsi="Times"/>
          <w:sz w:val="28"/>
          <w:szCs w:val="28"/>
        </w:rPr>
        <w:t>р</w:t>
      </w:r>
      <w:r w:rsidR="005E2837" w:rsidRPr="003F392A">
        <w:rPr>
          <w:rFonts w:ascii="Times" w:hAnsi="Times"/>
          <w:sz w:val="28"/>
          <w:szCs w:val="28"/>
        </w:rPr>
        <w:t>ування</w:t>
      </w:r>
    </w:p>
    <w:p w:rsidR="000F4F9C" w:rsidRDefault="000F4F9C" w:rsidP="0059418A">
      <w:pPr>
        <w:spacing w:line="360" w:lineRule="auto"/>
        <w:jc w:val="center"/>
        <w:rPr>
          <w:rFonts w:ascii="Times" w:hAnsi="Times"/>
          <w:b/>
          <w:bCs/>
          <w:sz w:val="28"/>
          <w:szCs w:val="28"/>
        </w:rPr>
      </w:pPr>
    </w:p>
    <w:p w:rsidR="000F4F9C" w:rsidRDefault="000F4F9C" w:rsidP="0059418A">
      <w:pPr>
        <w:spacing w:line="360" w:lineRule="auto"/>
        <w:jc w:val="center"/>
        <w:rPr>
          <w:rFonts w:ascii="Times" w:hAnsi="Times"/>
          <w:b/>
          <w:bCs/>
          <w:sz w:val="28"/>
          <w:szCs w:val="28"/>
        </w:rPr>
      </w:pPr>
    </w:p>
    <w:p w:rsidR="000F4F9C" w:rsidRDefault="000F4F9C" w:rsidP="0059418A">
      <w:pPr>
        <w:spacing w:line="360" w:lineRule="auto"/>
        <w:jc w:val="center"/>
        <w:rPr>
          <w:rFonts w:ascii="Times" w:hAnsi="Times"/>
          <w:b/>
          <w:bCs/>
          <w:sz w:val="28"/>
          <w:szCs w:val="28"/>
        </w:rPr>
      </w:pPr>
    </w:p>
    <w:p w:rsidR="000F4F9C" w:rsidRPr="00600781" w:rsidRDefault="003F392A" w:rsidP="0059418A">
      <w:pPr>
        <w:spacing w:line="360" w:lineRule="auto"/>
        <w:jc w:val="center"/>
        <w:rPr>
          <w:rFonts w:ascii="Times" w:hAnsi="Times"/>
          <w:b/>
          <w:bCs/>
          <w:sz w:val="36"/>
          <w:szCs w:val="36"/>
        </w:rPr>
      </w:pPr>
      <w:r w:rsidRPr="00600781">
        <w:rPr>
          <w:rFonts w:ascii="Times" w:hAnsi="Times"/>
          <w:b/>
          <w:bCs/>
          <w:sz w:val="36"/>
          <w:szCs w:val="36"/>
        </w:rPr>
        <w:t>МАГІСТЕРСЬКА РОБОТА</w:t>
      </w:r>
    </w:p>
    <w:p w:rsidR="000F4F9C" w:rsidRDefault="000F4F9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71"/>
        <w:gridCol w:w="8357"/>
      </w:tblGrid>
      <w:tr w:rsidR="00B16BE4" w:rsidTr="00360A7C">
        <w:tc>
          <w:tcPr>
            <w:tcW w:w="1271" w:type="dxa"/>
          </w:tcPr>
          <w:p w:rsidR="00B16BE4" w:rsidRPr="00A37028" w:rsidRDefault="00A37028" w:rsidP="0059418A">
            <w:pPr>
              <w:spacing w:line="360" w:lineRule="auto"/>
              <w:jc w:val="center"/>
              <w:rPr>
                <w:rFonts w:ascii="Times" w:hAnsi="Times"/>
                <w:b/>
                <w:bCs/>
                <w:sz w:val="32"/>
                <w:szCs w:val="32"/>
              </w:rPr>
            </w:pPr>
            <w:r w:rsidRPr="00A37028">
              <w:rPr>
                <w:rFonts w:ascii="Times" w:hAnsi="Times"/>
                <w:b/>
                <w:bCs/>
                <w:sz w:val="32"/>
                <w:szCs w:val="32"/>
              </w:rPr>
              <w:t>Тема:</w:t>
            </w:r>
          </w:p>
        </w:tc>
        <w:tc>
          <w:tcPr>
            <w:tcW w:w="8357" w:type="dxa"/>
          </w:tcPr>
          <w:p w:rsidR="00A0504B" w:rsidRPr="00E7176B" w:rsidRDefault="00482B62" w:rsidP="00A0504B">
            <w:pPr>
              <w:spacing w:line="360" w:lineRule="auto"/>
              <w:rPr>
                <w:i/>
                <w:iCs/>
                <w:sz w:val="32"/>
                <w:szCs w:val="32"/>
                <w:u w:val="single"/>
                <w:shd w:val="clear" w:color="auto" w:fill="FFFFFF"/>
              </w:rPr>
            </w:pPr>
            <w:r w:rsidRPr="00E7176B">
              <w:rPr>
                <w:i/>
                <w:iCs/>
                <w:sz w:val="32"/>
                <w:szCs w:val="32"/>
                <w:u w:val="single"/>
                <w:shd w:val="clear" w:color="auto" w:fill="FFFFFF"/>
              </w:rPr>
              <w:t>Основні інституції Європейського Союзу та їх співпраця з</w:t>
            </w:r>
          </w:p>
          <w:p w:rsidR="00B16BE4" w:rsidRDefault="00482B62" w:rsidP="00A0504B">
            <w:pPr>
              <w:spacing w:line="360" w:lineRule="auto"/>
              <w:rPr>
                <w:rFonts w:ascii="Times" w:hAnsi="Times"/>
                <w:b/>
                <w:bCs/>
                <w:sz w:val="28"/>
                <w:szCs w:val="28"/>
              </w:rPr>
            </w:pPr>
            <w:r w:rsidRPr="00E7176B">
              <w:rPr>
                <w:i/>
                <w:iCs/>
                <w:sz w:val="32"/>
                <w:szCs w:val="32"/>
                <w:u w:val="single"/>
                <w:shd w:val="clear" w:color="auto" w:fill="FFFFFF"/>
              </w:rPr>
              <w:t>Україною</w:t>
            </w:r>
          </w:p>
        </w:tc>
      </w:tr>
    </w:tbl>
    <w:p w:rsidR="000F4F9C" w:rsidRDefault="000F4F9C" w:rsidP="0059418A">
      <w:pPr>
        <w:spacing w:line="360" w:lineRule="auto"/>
        <w:jc w:val="center"/>
        <w:rPr>
          <w:rFonts w:ascii="Times" w:hAnsi="Times"/>
          <w:b/>
          <w:bCs/>
          <w:sz w:val="28"/>
          <w:szCs w:val="28"/>
        </w:rPr>
      </w:pPr>
    </w:p>
    <w:p w:rsidR="00921D51" w:rsidRPr="002C6ACC" w:rsidRDefault="00921D51" w:rsidP="00921D51">
      <w:pPr>
        <w:pStyle w:val="6"/>
        <w:jc w:val="center"/>
        <w:rPr>
          <w:sz w:val="28"/>
          <w:szCs w:val="28"/>
        </w:rPr>
      </w:pPr>
      <w:r w:rsidRPr="002C6ACC">
        <w:rPr>
          <w:sz w:val="28"/>
          <w:szCs w:val="28"/>
          <w:lang w:val="uk-UA"/>
        </w:rPr>
        <w:t>Спеціальність</w:t>
      </w:r>
      <w:r w:rsidRPr="002C6ACC">
        <w:rPr>
          <w:sz w:val="28"/>
          <w:szCs w:val="28"/>
        </w:rPr>
        <w:t xml:space="preserve"> </w:t>
      </w:r>
      <w:r w:rsidRPr="002C6ACC">
        <w:rPr>
          <w:sz w:val="28"/>
          <w:szCs w:val="28"/>
          <w:lang w:val="uk-UA"/>
        </w:rPr>
        <w:t>281</w:t>
      </w:r>
      <w:r w:rsidRPr="002C6ACC">
        <w:rPr>
          <w:sz w:val="28"/>
          <w:szCs w:val="28"/>
        </w:rPr>
        <w:t xml:space="preserve"> – "</w:t>
      </w:r>
      <w:r w:rsidRPr="002C6ACC">
        <w:rPr>
          <w:sz w:val="28"/>
          <w:szCs w:val="28"/>
          <w:lang w:val="uk-UA"/>
        </w:rPr>
        <w:t>Публічне управління та адміністрування</w:t>
      </w:r>
      <w:r w:rsidRPr="002C6ACC">
        <w:rPr>
          <w:sz w:val="28"/>
          <w:szCs w:val="28"/>
        </w:rPr>
        <w:t>"</w:t>
      </w:r>
    </w:p>
    <w:p w:rsidR="00921D51" w:rsidRDefault="00921D51" w:rsidP="00921D51"/>
    <w:p w:rsidR="00921D51" w:rsidRPr="00212D85" w:rsidRDefault="00921D51" w:rsidP="003936F0">
      <w:pPr>
        <w:spacing w:line="276" w:lineRule="auto"/>
        <w:ind w:left="284" w:right="330"/>
        <w:jc w:val="both"/>
        <w:rPr>
          <w:sz w:val="28"/>
          <w:szCs w:val="28"/>
        </w:rPr>
      </w:pPr>
      <w:r w:rsidRPr="00212D85">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0F4F9C" w:rsidRDefault="000F4F9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11"/>
        <w:gridCol w:w="3363"/>
        <w:gridCol w:w="3254"/>
      </w:tblGrid>
      <w:tr w:rsidR="00857A32" w:rsidTr="006807CE">
        <w:tc>
          <w:tcPr>
            <w:tcW w:w="3011" w:type="dxa"/>
          </w:tcPr>
          <w:p w:rsidR="00857A32" w:rsidRDefault="00857A32" w:rsidP="00775922">
            <w:pPr>
              <w:rPr>
                <w:rFonts w:ascii="Times" w:hAnsi="Times"/>
                <w:sz w:val="28"/>
                <w:szCs w:val="28"/>
              </w:rPr>
            </w:pPr>
            <w:r w:rsidRPr="00C005A2">
              <w:rPr>
                <w:rFonts w:ascii="Times" w:hAnsi="Times"/>
                <w:sz w:val="28"/>
                <w:szCs w:val="28"/>
              </w:rPr>
              <w:t>Слухач</w:t>
            </w:r>
          </w:p>
          <w:p w:rsidR="00C005A2" w:rsidRPr="00C005A2" w:rsidRDefault="00C005A2" w:rsidP="00775922">
            <w:pPr>
              <w:rPr>
                <w:rFonts w:ascii="Times" w:hAnsi="Times"/>
                <w:sz w:val="28"/>
                <w:szCs w:val="28"/>
              </w:rPr>
            </w:pPr>
          </w:p>
        </w:tc>
        <w:tc>
          <w:tcPr>
            <w:tcW w:w="3363" w:type="dxa"/>
          </w:tcPr>
          <w:p w:rsidR="006F4E38" w:rsidRDefault="006F4E38" w:rsidP="00775922">
            <w:pPr>
              <w:pBdr>
                <w:bottom w:val="single" w:sz="12" w:space="1" w:color="auto"/>
              </w:pBdr>
              <w:jc w:val="center"/>
              <w:rPr>
                <w:rFonts w:ascii="Times" w:hAnsi="Times"/>
                <w:b/>
                <w:bCs/>
                <w:sz w:val="28"/>
                <w:szCs w:val="28"/>
              </w:rPr>
            </w:pPr>
          </w:p>
          <w:p w:rsidR="00F05A83" w:rsidRPr="00D352C5" w:rsidRDefault="008A071F" w:rsidP="00775922">
            <w:pPr>
              <w:jc w:val="center"/>
              <w:rPr>
                <w:rFonts w:ascii="Times" w:hAnsi="Times"/>
                <w:sz w:val="20"/>
                <w:szCs w:val="20"/>
              </w:rPr>
            </w:pPr>
            <w:r w:rsidRPr="00D352C5">
              <w:rPr>
                <w:rFonts w:ascii="Times" w:hAnsi="Times"/>
                <w:sz w:val="20"/>
                <w:szCs w:val="20"/>
              </w:rPr>
              <w:t>особистий підпис, дата</w:t>
            </w:r>
          </w:p>
        </w:tc>
        <w:tc>
          <w:tcPr>
            <w:tcW w:w="3254" w:type="dxa"/>
          </w:tcPr>
          <w:p w:rsidR="00857A32" w:rsidRPr="00D352C5" w:rsidRDefault="00870551" w:rsidP="00775922">
            <w:pPr>
              <w:pBdr>
                <w:bottom w:val="single" w:sz="12" w:space="1" w:color="auto"/>
              </w:pBdr>
              <w:jc w:val="center"/>
              <w:rPr>
                <w:rFonts w:ascii="Times" w:hAnsi="Times"/>
                <w:i/>
                <w:iCs/>
                <w:sz w:val="28"/>
                <w:szCs w:val="28"/>
              </w:rPr>
            </w:pPr>
            <w:r w:rsidRPr="00D352C5">
              <w:rPr>
                <w:rFonts w:ascii="Times" w:hAnsi="Times"/>
                <w:i/>
                <w:iCs/>
                <w:sz w:val="28"/>
                <w:szCs w:val="28"/>
              </w:rPr>
              <w:t>А.О.</w:t>
            </w:r>
            <w:r w:rsidR="009D25A8">
              <w:rPr>
                <w:rFonts w:ascii="Times" w:hAnsi="Times"/>
                <w:i/>
                <w:iCs/>
                <w:sz w:val="28"/>
                <w:szCs w:val="28"/>
              </w:rPr>
              <w:t xml:space="preserve"> </w:t>
            </w:r>
            <w:proofErr w:type="spellStart"/>
            <w:r w:rsidRPr="00D352C5">
              <w:rPr>
                <w:rFonts w:ascii="Times" w:hAnsi="Times"/>
                <w:i/>
                <w:iCs/>
                <w:sz w:val="28"/>
                <w:szCs w:val="28"/>
              </w:rPr>
              <w:t>Мартисевич</w:t>
            </w:r>
            <w:proofErr w:type="spellEnd"/>
          </w:p>
          <w:p w:rsidR="008527EE" w:rsidRPr="00D352C5" w:rsidRDefault="008527EE" w:rsidP="00775922">
            <w:pPr>
              <w:jc w:val="center"/>
              <w:rPr>
                <w:rFonts w:ascii="Times" w:hAnsi="Times"/>
                <w:sz w:val="20"/>
                <w:szCs w:val="20"/>
              </w:rPr>
            </w:pPr>
            <w:r w:rsidRPr="00D352C5">
              <w:rPr>
                <w:rFonts w:ascii="Times" w:hAnsi="Times"/>
                <w:sz w:val="20"/>
                <w:szCs w:val="20"/>
              </w:rPr>
              <w:t>розшифрування підпису</w:t>
            </w:r>
          </w:p>
        </w:tc>
      </w:tr>
    </w:tbl>
    <w:p w:rsidR="000F4F9C" w:rsidRDefault="000F4F9C" w:rsidP="0059418A">
      <w:pPr>
        <w:spacing w:line="360" w:lineRule="auto"/>
        <w:jc w:val="center"/>
        <w:rPr>
          <w:rFonts w:ascii="Times" w:hAnsi="Times"/>
          <w:b/>
          <w:bCs/>
          <w:sz w:val="28"/>
          <w:szCs w:val="28"/>
        </w:rPr>
      </w:pPr>
    </w:p>
    <w:tbl>
      <w:tblPr>
        <w:tblStyle w:val="a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tblGrid>
      <w:tr w:rsidR="00F425F7" w:rsidTr="00252339">
        <w:trPr>
          <w:jc w:val="center"/>
        </w:trPr>
        <w:tc>
          <w:tcPr>
            <w:tcW w:w="3544" w:type="dxa"/>
          </w:tcPr>
          <w:p w:rsidR="00F425F7" w:rsidRDefault="00F425F7" w:rsidP="0059418A">
            <w:pPr>
              <w:spacing w:line="360" w:lineRule="auto"/>
              <w:jc w:val="center"/>
              <w:rPr>
                <w:rFonts w:ascii="Times" w:hAnsi="Times"/>
                <w:b/>
                <w:bCs/>
                <w:sz w:val="28"/>
                <w:szCs w:val="28"/>
              </w:rPr>
            </w:pPr>
            <w:r>
              <w:rPr>
                <w:rFonts w:ascii="Times" w:hAnsi="Times"/>
                <w:b/>
                <w:bCs/>
                <w:sz w:val="28"/>
                <w:szCs w:val="28"/>
              </w:rPr>
              <w:t>Допускається до захисту</w:t>
            </w:r>
          </w:p>
        </w:tc>
      </w:tr>
    </w:tbl>
    <w:p w:rsidR="00D1448C" w:rsidRDefault="00D1448C"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72"/>
        <w:gridCol w:w="3500"/>
        <w:gridCol w:w="3156"/>
      </w:tblGrid>
      <w:tr w:rsidR="00560EB6" w:rsidTr="006807CE">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Завідувач кафедри</w:t>
            </w:r>
          </w:p>
        </w:tc>
        <w:tc>
          <w:tcPr>
            <w:tcW w:w="3500" w:type="dxa"/>
          </w:tcPr>
          <w:p w:rsidR="00560EB6" w:rsidRPr="000F4702" w:rsidRDefault="00560EB6" w:rsidP="0059418A">
            <w:pPr>
              <w:pBdr>
                <w:bottom w:val="single" w:sz="12" w:space="1" w:color="auto"/>
              </w:pBdr>
              <w:spacing w:line="360" w:lineRule="auto"/>
              <w:jc w:val="center"/>
              <w:rPr>
                <w:rFonts w:ascii="Times" w:hAnsi="Times"/>
                <w:sz w:val="28"/>
                <w:szCs w:val="28"/>
              </w:rPr>
            </w:pPr>
          </w:p>
          <w:p w:rsidR="007761B3" w:rsidRPr="00526E11" w:rsidRDefault="007761B3" w:rsidP="0059418A">
            <w:pPr>
              <w:spacing w:line="360" w:lineRule="auto"/>
              <w:jc w:val="center"/>
              <w:rPr>
                <w:rFonts w:ascii="Times" w:hAnsi="Times"/>
                <w:sz w:val="20"/>
                <w:szCs w:val="20"/>
              </w:rPr>
            </w:pPr>
            <w:r w:rsidRPr="00526E11">
              <w:rPr>
                <w:rFonts w:ascii="Times" w:hAnsi="Times"/>
                <w:sz w:val="20"/>
                <w:szCs w:val="20"/>
              </w:rPr>
              <w:t>особистий підпис, дат</w:t>
            </w:r>
            <w:r w:rsidR="000F4702" w:rsidRPr="00526E11">
              <w:rPr>
                <w:rFonts w:ascii="Times" w:hAnsi="Times"/>
                <w:sz w:val="20"/>
                <w:szCs w:val="20"/>
              </w:rPr>
              <w:t>а</w:t>
            </w:r>
          </w:p>
        </w:tc>
        <w:tc>
          <w:tcPr>
            <w:tcW w:w="3156" w:type="dxa"/>
          </w:tcPr>
          <w:p w:rsidR="003C08CF" w:rsidRPr="009D25A8" w:rsidRDefault="009D25A8" w:rsidP="009D25A8">
            <w:pPr>
              <w:pBdr>
                <w:bottom w:val="single" w:sz="12" w:space="1" w:color="auto"/>
              </w:pBdr>
              <w:tabs>
                <w:tab w:val="center" w:pos="1470"/>
                <w:tab w:val="right" w:pos="2940"/>
              </w:tabs>
              <w:spacing w:line="360" w:lineRule="auto"/>
              <w:jc w:val="center"/>
              <w:rPr>
                <w:rFonts w:ascii="Times" w:hAnsi="Times"/>
                <w:bCs/>
                <w:i/>
                <w:sz w:val="28"/>
                <w:szCs w:val="28"/>
              </w:rPr>
            </w:pPr>
            <w:r w:rsidRPr="009D25A8">
              <w:rPr>
                <w:rFonts w:ascii="Times" w:hAnsi="Times"/>
                <w:bCs/>
                <w:i/>
                <w:sz w:val="28"/>
                <w:szCs w:val="28"/>
              </w:rPr>
              <w:t>М.С. Орлів</w:t>
            </w:r>
          </w:p>
          <w:p w:rsidR="007761B3" w:rsidRPr="003C08CF" w:rsidRDefault="009A2E49" w:rsidP="003C08CF">
            <w:pPr>
              <w:tabs>
                <w:tab w:val="center" w:pos="1470"/>
                <w:tab w:val="right" w:pos="2940"/>
              </w:tabs>
              <w:spacing w:line="360" w:lineRule="auto"/>
              <w:jc w:val="center"/>
              <w:rPr>
                <w:rFonts w:ascii="Times" w:hAnsi="Times"/>
                <w:b/>
                <w:bCs/>
                <w:sz w:val="28"/>
                <w:szCs w:val="28"/>
              </w:rPr>
            </w:pPr>
            <w:r w:rsidRPr="00526E11">
              <w:rPr>
                <w:rFonts w:ascii="Times" w:hAnsi="Times"/>
                <w:sz w:val="20"/>
                <w:szCs w:val="20"/>
              </w:rPr>
              <w:t>р</w:t>
            </w:r>
            <w:r w:rsidR="007761B3" w:rsidRPr="00526E11">
              <w:rPr>
                <w:rFonts w:ascii="Times" w:hAnsi="Times"/>
                <w:sz w:val="20"/>
                <w:szCs w:val="20"/>
              </w:rPr>
              <w:t>озшифруван</w:t>
            </w:r>
            <w:r w:rsidR="002A3D1F" w:rsidRPr="00526E11">
              <w:rPr>
                <w:rFonts w:ascii="Times" w:hAnsi="Times"/>
                <w:sz w:val="20"/>
                <w:szCs w:val="20"/>
              </w:rPr>
              <w:t>н</w:t>
            </w:r>
            <w:r w:rsidR="007761B3" w:rsidRPr="00526E11">
              <w:rPr>
                <w:rFonts w:ascii="Times" w:hAnsi="Times"/>
                <w:sz w:val="20"/>
                <w:szCs w:val="20"/>
              </w:rPr>
              <w:t>я підпису</w:t>
            </w:r>
          </w:p>
        </w:tc>
      </w:tr>
      <w:tr w:rsidR="00560EB6" w:rsidTr="006807CE">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Керівник</w:t>
            </w:r>
          </w:p>
        </w:tc>
        <w:tc>
          <w:tcPr>
            <w:tcW w:w="3500" w:type="dxa"/>
          </w:tcPr>
          <w:p w:rsidR="00560EB6" w:rsidRPr="002A3D1F" w:rsidRDefault="00560EB6" w:rsidP="0059418A">
            <w:pPr>
              <w:pBdr>
                <w:bottom w:val="single" w:sz="12" w:space="1" w:color="auto"/>
              </w:pBdr>
              <w:spacing w:line="360" w:lineRule="auto"/>
              <w:jc w:val="center"/>
              <w:rPr>
                <w:rFonts w:ascii="Times" w:hAnsi="Times"/>
                <w:sz w:val="28"/>
                <w:szCs w:val="28"/>
              </w:rPr>
            </w:pPr>
          </w:p>
          <w:p w:rsidR="002A3D1F" w:rsidRPr="00526E11" w:rsidRDefault="002A3D1F" w:rsidP="0059418A">
            <w:pPr>
              <w:spacing w:line="360" w:lineRule="auto"/>
              <w:jc w:val="center"/>
              <w:rPr>
                <w:rFonts w:ascii="Times" w:hAnsi="Times"/>
                <w:sz w:val="20"/>
                <w:szCs w:val="20"/>
              </w:rPr>
            </w:pPr>
            <w:r w:rsidRPr="00526E11">
              <w:rPr>
                <w:rFonts w:ascii="Times" w:hAnsi="Times"/>
                <w:sz w:val="20"/>
                <w:szCs w:val="20"/>
              </w:rPr>
              <w:t>особистий підпис, дата</w:t>
            </w:r>
          </w:p>
        </w:tc>
        <w:tc>
          <w:tcPr>
            <w:tcW w:w="3156" w:type="dxa"/>
          </w:tcPr>
          <w:p w:rsidR="00560EB6" w:rsidRPr="009D25A8" w:rsidRDefault="009D25A8" w:rsidP="0059418A">
            <w:pPr>
              <w:pBdr>
                <w:bottom w:val="single" w:sz="12" w:space="1" w:color="auto"/>
              </w:pBdr>
              <w:spacing w:line="360" w:lineRule="auto"/>
              <w:jc w:val="center"/>
              <w:rPr>
                <w:rFonts w:ascii="Times" w:hAnsi="Times"/>
                <w:i/>
                <w:sz w:val="28"/>
                <w:szCs w:val="28"/>
              </w:rPr>
            </w:pPr>
            <w:r w:rsidRPr="009D25A8">
              <w:rPr>
                <w:rFonts w:ascii="Times" w:hAnsi="Times"/>
                <w:i/>
                <w:sz w:val="28"/>
                <w:szCs w:val="28"/>
              </w:rPr>
              <w:t>А.В. Мазак</w:t>
            </w:r>
          </w:p>
          <w:p w:rsidR="002A3D1F" w:rsidRPr="00526E11" w:rsidRDefault="002A3D1F" w:rsidP="0059418A">
            <w:pPr>
              <w:spacing w:line="360" w:lineRule="auto"/>
              <w:jc w:val="center"/>
              <w:rPr>
                <w:rFonts w:ascii="Times" w:hAnsi="Times"/>
                <w:sz w:val="20"/>
                <w:szCs w:val="20"/>
              </w:rPr>
            </w:pPr>
            <w:r w:rsidRPr="00526E11">
              <w:rPr>
                <w:rFonts w:ascii="Times" w:hAnsi="Times"/>
                <w:sz w:val="20"/>
                <w:szCs w:val="20"/>
              </w:rPr>
              <w:t>розшифрування підпису</w:t>
            </w:r>
          </w:p>
        </w:tc>
      </w:tr>
      <w:tr w:rsidR="00560EB6" w:rsidTr="006807CE">
        <w:tc>
          <w:tcPr>
            <w:tcW w:w="2972" w:type="dxa"/>
          </w:tcPr>
          <w:p w:rsidR="00560EB6" w:rsidRPr="00B13E23" w:rsidRDefault="00B13E23" w:rsidP="00B13E23">
            <w:pPr>
              <w:spacing w:line="360" w:lineRule="auto"/>
              <w:rPr>
                <w:rFonts w:ascii="Times" w:hAnsi="Times"/>
                <w:sz w:val="28"/>
                <w:szCs w:val="28"/>
              </w:rPr>
            </w:pPr>
            <w:r w:rsidRPr="00B13E23">
              <w:rPr>
                <w:rFonts w:ascii="Times" w:hAnsi="Times"/>
                <w:sz w:val="28"/>
                <w:szCs w:val="28"/>
              </w:rPr>
              <w:t>Рецензент</w:t>
            </w:r>
          </w:p>
        </w:tc>
        <w:tc>
          <w:tcPr>
            <w:tcW w:w="3500" w:type="dxa"/>
          </w:tcPr>
          <w:p w:rsidR="00560EB6" w:rsidRDefault="00560EB6" w:rsidP="0059418A">
            <w:pPr>
              <w:pBdr>
                <w:bottom w:val="single" w:sz="12" w:space="1" w:color="auto"/>
              </w:pBdr>
              <w:spacing w:line="360" w:lineRule="auto"/>
              <w:jc w:val="center"/>
              <w:rPr>
                <w:rFonts w:ascii="Times" w:hAnsi="Times"/>
                <w:b/>
                <w:bCs/>
                <w:sz w:val="28"/>
                <w:szCs w:val="28"/>
              </w:rPr>
            </w:pPr>
          </w:p>
          <w:p w:rsidR="00B15A3E" w:rsidRPr="00526E11" w:rsidRDefault="00B15A3E" w:rsidP="0059418A">
            <w:pPr>
              <w:spacing w:line="360" w:lineRule="auto"/>
              <w:jc w:val="center"/>
              <w:rPr>
                <w:rFonts w:ascii="Times" w:hAnsi="Times"/>
                <w:sz w:val="20"/>
                <w:szCs w:val="20"/>
              </w:rPr>
            </w:pPr>
            <w:r w:rsidRPr="00526E11">
              <w:rPr>
                <w:rFonts w:ascii="Times" w:hAnsi="Times"/>
                <w:sz w:val="20"/>
                <w:szCs w:val="20"/>
              </w:rPr>
              <w:t>особистий підпис, дата</w:t>
            </w:r>
          </w:p>
        </w:tc>
        <w:tc>
          <w:tcPr>
            <w:tcW w:w="3156" w:type="dxa"/>
          </w:tcPr>
          <w:p w:rsidR="00560EB6" w:rsidRPr="009D25A8" w:rsidRDefault="009D25A8" w:rsidP="0059418A">
            <w:pPr>
              <w:pBdr>
                <w:bottom w:val="single" w:sz="12" w:space="1" w:color="auto"/>
              </w:pBdr>
              <w:spacing w:line="360" w:lineRule="auto"/>
              <w:jc w:val="center"/>
              <w:rPr>
                <w:rFonts w:ascii="Times" w:hAnsi="Times"/>
                <w:bCs/>
                <w:i/>
                <w:sz w:val="28"/>
                <w:szCs w:val="28"/>
              </w:rPr>
            </w:pPr>
            <w:r w:rsidRPr="009D25A8">
              <w:rPr>
                <w:rFonts w:ascii="Times" w:hAnsi="Times"/>
                <w:bCs/>
                <w:i/>
                <w:sz w:val="28"/>
                <w:szCs w:val="28"/>
              </w:rPr>
              <w:t xml:space="preserve">В.І. </w:t>
            </w:r>
            <w:proofErr w:type="spellStart"/>
            <w:r w:rsidRPr="009D25A8">
              <w:rPr>
                <w:rFonts w:ascii="Times" w:hAnsi="Times"/>
                <w:bCs/>
                <w:i/>
                <w:sz w:val="28"/>
                <w:szCs w:val="28"/>
              </w:rPr>
              <w:t>Остап'як</w:t>
            </w:r>
            <w:proofErr w:type="spellEnd"/>
          </w:p>
          <w:p w:rsidR="00B15A3E" w:rsidRPr="00526E11" w:rsidRDefault="00B15A3E" w:rsidP="0059418A">
            <w:pPr>
              <w:spacing w:line="360" w:lineRule="auto"/>
              <w:jc w:val="center"/>
              <w:rPr>
                <w:rFonts w:ascii="Times" w:hAnsi="Times"/>
                <w:sz w:val="20"/>
                <w:szCs w:val="20"/>
              </w:rPr>
            </w:pPr>
            <w:r w:rsidRPr="00526E11">
              <w:rPr>
                <w:rFonts w:ascii="Times" w:hAnsi="Times"/>
                <w:sz w:val="20"/>
                <w:szCs w:val="20"/>
              </w:rPr>
              <w:t>розшифрування підпису</w:t>
            </w:r>
          </w:p>
        </w:tc>
      </w:tr>
    </w:tbl>
    <w:p w:rsidR="000F4F9C" w:rsidRPr="00AC2503" w:rsidRDefault="000F4F9C" w:rsidP="0059418A">
      <w:pPr>
        <w:spacing w:line="360" w:lineRule="auto"/>
        <w:jc w:val="center"/>
        <w:rPr>
          <w:rFonts w:ascii="Times" w:hAnsi="Times"/>
          <w:b/>
          <w:bCs/>
          <w:sz w:val="20"/>
          <w:szCs w:val="20"/>
        </w:rPr>
      </w:pPr>
    </w:p>
    <w:p w:rsidR="000F4F9C" w:rsidRPr="00AC2503" w:rsidRDefault="000F4F9C" w:rsidP="0059418A">
      <w:pPr>
        <w:spacing w:line="360" w:lineRule="auto"/>
        <w:jc w:val="center"/>
        <w:rPr>
          <w:rFonts w:ascii="Times" w:hAnsi="Times"/>
          <w:b/>
          <w:bCs/>
          <w:sz w:val="20"/>
          <w:szCs w:val="20"/>
        </w:rPr>
      </w:pPr>
    </w:p>
    <w:p w:rsidR="00D1448C" w:rsidRDefault="00D1448C" w:rsidP="0059418A">
      <w:pPr>
        <w:spacing w:line="360" w:lineRule="auto"/>
        <w:jc w:val="center"/>
        <w:rPr>
          <w:rFonts w:ascii="Times" w:hAnsi="Times"/>
          <w:b/>
          <w:bCs/>
          <w:sz w:val="20"/>
          <w:szCs w:val="20"/>
        </w:rPr>
      </w:pPr>
    </w:p>
    <w:p w:rsidR="00D1448C" w:rsidRPr="009D25A8" w:rsidRDefault="009D25A8" w:rsidP="0059418A">
      <w:pPr>
        <w:spacing w:line="360" w:lineRule="auto"/>
        <w:jc w:val="center"/>
        <w:rPr>
          <w:rFonts w:ascii="Times" w:hAnsi="Times"/>
          <w:bCs/>
          <w:sz w:val="28"/>
          <w:szCs w:val="28"/>
        </w:rPr>
      </w:pPr>
      <w:r w:rsidRPr="009D25A8">
        <w:rPr>
          <w:rFonts w:ascii="Times" w:hAnsi="Times"/>
          <w:bCs/>
          <w:sz w:val="28"/>
          <w:szCs w:val="28"/>
        </w:rPr>
        <w:t>Івано-Франківськ</w:t>
      </w:r>
    </w:p>
    <w:p w:rsidR="00E77921" w:rsidRPr="00D1448C" w:rsidRDefault="00AC2503" w:rsidP="0059418A">
      <w:pPr>
        <w:spacing w:line="360" w:lineRule="auto"/>
        <w:jc w:val="center"/>
        <w:rPr>
          <w:rFonts w:ascii="Times" w:hAnsi="Times"/>
          <w:sz w:val="28"/>
          <w:szCs w:val="28"/>
        </w:rPr>
      </w:pPr>
      <w:r w:rsidRPr="001F6314">
        <w:rPr>
          <w:rFonts w:ascii="Times" w:hAnsi="Times"/>
          <w:sz w:val="28"/>
          <w:szCs w:val="28"/>
        </w:rPr>
        <w:t>2021</w:t>
      </w:r>
      <w:r w:rsidR="00E77921">
        <w:rPr>
          <w:rFonts w:ascii="Times" w:hAnsi="Times"/>
          <w:b/>
          <w:bCs/>
          <w:sz w:val="28"/>
          <w:szCs w:val="28"/>
        </w:rPr>
        <w:br w:type="page"/>
      </w:r>
    </w:p>
    <w:p w:rsidR="00A61583" w:rsidRDefault="00A61583" w:rsidP="00A61583">
      <w:pPr>
        <w:spacing w:line="360" w:lineRule="auto"/>
        <w:jc w:val="center"/>
        <w:rPr>
          <w:rFonts w:ascii="Times" w:hAnsi="Times" w:cs="Arial"/>
          <w:b/>
          <w:bCs/>
          <w:color w:val="000000"/>
          <w:sz w:val="28"/>
          <w:szCs w:val="28"/>
        </w:rPr>
      </w:pPr>
      <w:r>
        <w:rPr>
          <w:rFonts w:ascii="Times" w:hAnsi="Times" w:cs="Arial"/>
          <w:b/>
          <w:bCs/>
          <w:color w:val="000000"/>
          <w:sz w:val="28"/>
          <w:szCs w:val="28"/>
        </w:rPr>
        <w:lastRenderedPageBreak/>
        <w:t>А Н О Т А Ц І Я</w:t>
      </w:r>
    </w:p>
    <w:p w:rsidR="00A61583" w:rsidRDefault="00A61583" w:rsidP="00A61583">
      <w:pPr>
        <w:spacing w:line="360" w:lineRule="auto"/>
        <w:jc w:val="both"/>
        <w:rPr>
          <w:rFonts w:ascii="Times" w:hAnsi="Times" w:cs="Arial"/>
          <w:b/>
          <w:bCs/>
          <w:color w:val="000000"/>
          <w:sz w:val="28"/>
          <w:szCs w:val="28"/>
        </w:rPr>
      </w:pPr>
    </w:p>
    <w:p w:rsidR="00A61583" w:rsidRPr="001F6D00" w:rsidRDefault="00A61583" w:rsidP="00A61583">
      <w:pPr>
        <w:spacing w:line="360" w:lineRule="auto"/>
        <w:jc w:val="both"/>
        <w:rPr>
          <w:rFonts w:ascii="Times" w:hAnsi="Times" w:cs="Arial"/>
          <w:b/>
          <w:bCs/>
          <w:color w:val="000000"/>
          <w:sz w:val="28"/>
          <w:szCs w:val="28"/>
        </w:rPr>
      </w:pPr>
      <w:r>
        <w:rPr>
          <w:rFonts w:ascii="Times" w:hAnsi="Times" w:cs="Arial"/>
          <w:b/>
          <w:bCs/>
          <w:color w:val="000000"/>
          <w:sz w:val="28"/>
          <w:szCs w:val="28"/>
        </w:rPr>
        <w:tab/>
      </w:r>
      <w:proofErr w:type="spellStart"/>
      <w:r w:rsidRPr="001F6D00">
        <w:rPr>
          <w:rFonts w:ascii="Times" w:hAnsi="Times" w:cs="Arial"/>
          <w:b/>
          <w:bCs/>
          <w:color w:val="000000"/>
          <w:sz w:val="28"/>
          <w:szCs w:val="28"/>
        </w:rPr>
        <w:t>Мартисевич</w:t>
      </w:r>
      <w:proofErr w:type="spellEnd"/>
      <w:r w:rsidRPr="001F6D00">
        <w:rPr>
          <w:rFonts w:ascii="Times" w:hAnsi="Times" w:cs="Arial"/>
          <w:b/>
          <w:bCs/>
          <w:color w:val="000000"/>
          <w:sz w:val="28"/>
          <w:szCs w:val="28"/>
        </w:rPr>
        <w:t xml:space="preserve"> А.О. Основні інституції Європейського Союзу та їх співпраця з Україною. – Рукопис.</w:t>
      </w:r>
    </w:p>
    <w:p w:rsidR="00A61583" w:rsidRPr="001F6D00" w:rsidRDefault="00A61583" w:rsidP="00A61583">
      <w:pPr>
        <w:spacing w:line="360" w:lineRule="auto"/>
        <w:jc w:val="center"/>
        <w:rPr>
          <w:rFonts w:ascii="Times" w:hAnsi="Times" w:cs="Arial"/>
          <w:b/>
          <w:bCs/>
          <w:color w:val="000000"/>
          <w:sz w:val="28"/>
          <w:szCs w:val="28"/>
        </w:rPr>
      </w:pPr>
    </w:p>
    <w:p w:rsidR="00A61583" w:rsidRPr="001F6D00" w:rsidRDefault="00A61583" w:rsidP="00A61583">
      <w:pPr>
        <w:spacing w:line="360" w:lineRule="auto"/>
        <w:ind w:firstLine="720"/>
        <w:jc w:val="both"/>
        <w:rPr>
          <w:rFonts w:ascii="Times" w:hAnsi="Times"/>
          <w:sz w:val="28"/>
          <w:szCs w:val="28"/>
        </w:rPr>
      </w:pPr>
      <w:r w:rsidRPr="001F6D00">
        <w:rPr>
          <w:rFonts w:ascii="Times" w:hAnsi="Times"/>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r w:rsidRPr="001F6D00">
        <w:rPr>
          <w:rFonts w:ascii="Times" w:hAnsi="Times"/>
          <w:sz w:val="28"/>
          <w:szCs w:val="28"/>
        </w:rPr>
        <w:tab/>
      </w:r>
    </w:p>
    <w:p w:rsidR="00A61583" w:rsidRDefault="00A61583" w:rsidP="00A61583">
      <w:pPr>
        <w:spacing w:line="360" w:lineRule="auto"/>
        <w:jc w:val="center"/>
        <w:rPr>
          <w:rFonts w:ascii="Times" w:hAnsi="Times" w:cs="Arial"/>
          <w:b/>
          <w:bCs/>
          <w:color w:val="000000"/>
          <w:sz w:val="28"/>
          <w:szCs w:val="28"/>
        </w:rPr>
      </w:pPr>
    </w:p>
    <w:p w:rsidR="00A61583" w:rsidRPr="00800EBD" w:rsidRDefault="00A61583" w:rsidP="00A61583">
      <w:pPr>
        <w:pStyle w:val="af6"/>
        <w:spacing w:after="0" w:line="360" w:lineRule="auto"/>
        <w:ind w:left="0" w:firstLine="720"/>
        <w:jc w:val="both"/>
        <w:rPr>
          <w:lang w:val="uk-UA"/>
        </w:rPr>
      </w:pPr>
      <w:r w:rsidRPr="00800EBD">
        <w:rPr>
          <w:lang w:val="uk-UA"/>
        </w:rPr>
        <w:t xml:space="preserve">У дослідженні висвітлено </w:t>
      </w:r>
      <w:r>
        <w:rPr>
          <w:lang w:val="uk-UA"/>
        </w:rPr>
        <w:t xml:space="preserve">основні інституцій ЄС. Розкрито їхню сутність та функціонування організаційної структури інституцій, визначено </w:t>
      </w:r>
      <w:r>
        <w:rPr>
          <w:rFonts w:ascii="Times" w:hAnsi="Times"/>
          <w:szCs w:val="28"/>
          <w:lang w:val="uk-UA"/>
        </w:rPr>
        <w:t>їхню діяльність у забезпеченні основних прав і свобод людини.</w:t>
      </w:r>
    </w:p>
    <w:p w:rsidR="00A61583" w:rsidRPr="00B52929"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r w:rsidRPr="00B52929">
        <w:rPr>
          <w:rFonts w:ascii="Times" w:hAnsi="Times" w:cs="Arial"/>
          <w:color w:val="000000"/>
          <w:sz w:val="28"/>
          <w:szCs w:val="28"/>
        </w:rPr>
        <w:t>Проведено детальний аналіз у співпраці європейських інституцій з Україною. Визначено основні напрямки та пріоритети двостороннього діалогу. Досліджено шляхи реформування інституцій та загрози й перспективи української євроінтеграції.</w:t>
      </w:r>
    </w:p>
    <w:p w:rsidR="00A61583" w:rsidRPr="006772AF" w:rsidRDefault="00A61583" w:rsidP="00A61583">
      <w:pPr>
        <w:spacing w:line="360" w:lineRule="auto"/>
        <w:ind w:firstLine="720"/>
        <w:jc w:val="both"/>
        <w:rPr>
          <w:sz w:val="28"/>
          <w:szCs w:val="28"/>
        </w:rPr>
      </w:pPr>
      <w:r w:rsidRPr="006772AF">
        <w:rPr>
          <w:sz w:val="28"/>
          <w:szCs w:val="28"/>
        </w:rPr>
        <w:t>Матеріали роботи будуть корисними для удосконалення діяльності владних органів, при розробці проектів нормативно-правових актів, а також можуть бути використані у процесі підвищення кваліфікації чи професійного навчання державних службовців.</w:t>
      </w:r>
    </w:p>
    <w:p w:rsidR="00A61583" w:rsidRDefault="00A61583" w:rsidP="00A61583">
      <w:pPr>
        <w:spacing w:line="360" w:lineRule="auto"/>
        <w:jc w:val="center"/>
        <w:rPr>
          <w:rFonts w:ascii="Times" w:hAnsi="Times" w:cs="Arial"/>
          <w:b/>
          <w:bCs/>
          <w:color w:val="000000"/>
          <w:sz w:val="28"/>
          <w:szCs w:val="28"/>
        </w:rPr>
      </w:pPr>
    </w:p>
    <w:p w:rsidR="00A61583" w:rsidRPr="00691C09"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r w:rsidRPr="00691C09">
        <w:rPr>
          <w:rFonts w:ascii="Times" w:hAnsi="Times" w:cs="Arial"/>
          <w:b/>
          <w:bCs/>
          <w:color w:val="000000"/>
          <w:sz w:val="28"/>
          <w:szCs w:val="28"/>
        </w:rPr>
        <w:t>Ключові слова:</w:t>
      </w:r>
      <w:r w:rsidRPr="00691C09">
        <w:rPr>
          <w:rFonts w:ascii="Times" w:hAnsi="Times" w:cs="Arial"/>
          <w:color w:val="000000"/>
          <w:sz w:val="28"/>
          <w:szCs w:val="28"/>
        </w:rPr>
        <w:t xml:space="preserve"> інституції ЄС, інституційна</w:t>
      </w:r>
      <w:r>
        <w:rPr>
          <w:rFonts w:ascii="Times" w:hAnsi="Times" w:cs="Arial"/>
          <w:color w:val="000000"/>
          <w:sz w:val="28"/>
          <w:szCs w:val="28"/>
        </w:rPr>
        <w:t xml:space="preserve"> с</w:t>
      </w:r>
      <w:r w:rsidRPr="00691C09">
        <w:rPr>
          <w:rFonts w:ascii="Times" w:hAnsi="Times" w:cs="Arial"/>
          <w:color w:val="000000"/>
          <w:sz w:val="28"/>
          <w:szCs w:val="28"/>
        </w:rPr>
        <w:t>истема , співпраця України та ЄС, євроінтеграція.</w:t>
      </w:r>
    </w:p>
    <w:p w:rsidR="00A61583" w:rsidRDefault="00A61583" w:rsidP="00A61583">
      <w:pPr>
        <w:rPr>
          <w:rFonts w:ascii="Times" w:hAnsi="Times" w:cs="Arial"/>
          <w:b/>
          <w:bCs/>
          <w:color w:val="000000"/>
          <w:sz w:val="28"/>
          <w:szCs w:val="28"/>
        </w:rPr>
      </w:pPr>
      <w:r>
        <w:rPr>
          <w:rFonts w:ascii="Times" w:hAnsi="Times" w:cs="Arial"/>
          <w:b/>
          <w:bCs/>
          <w:color w:val="000000"/>
          <w:sz w:val="28"/>
          <w:szCs w:val="28"/>
        </w:rPr>
        <w:br w:type="page"/>
      </w:r>
    </w:p>
    <w:p w:rsidR="00A61583" w:rsidRPr="00552918" w:rsidRDefault="00A61583" w:rsidP="00A61583">
      <w:pPr>
        <w:spacing w:line="360" w:lineRule="auto"/>
        <w:jc w:val="center"/>
        <w:rPr>
          <w:rFonts w:ascii="Times" w:hAnsi="Times" w:cs="Arial"/>
          <w:b/>
          <w:bCs/>
          <w:color w:val="000000"/>
          <w:sz w:val="28"/>
          <w:szCs w:val="28"/>
          <w:lang w:val="en-GB"/>
        </w:rPr>
      </w:pPr>
      <w:r>
        <w:rPr>
          <w:rFonts w:ascii="Times" w:hAnsi="Times" w:cs="Arial"/>
          <w:b/>
          <w:bCs/>
          <w:color w:val="000000"/>
          <w:sz w:val="28"/>
          <w:szCs w:val="28"/>
          <w:lang w:val="en-GB"/>
        </w:rPr>
        <w:lastRenderedPageBreak/>
        <w:t xml:space="preserve">A N </w:t>
      </w:r>
      <w:proofErr w:type="spellStart"/>
      <w:r>
        <w:rPr>
          <w:rFonts w:ascii="Times" w:hAnsi="Times" w:cs="Arial"/>
          <w:b/>
          <w:bCs/>
          <w:color w:val="000000"/>
          <w:sz w:val="28"/>
          <w:szCs w:val="28"/>
          <w:lang w:val="en-GB"/>
        </w:rPr>
        <w:t>N</w:t>
      </w:r>
      <w:proofErr w:type="spellEnd"/>
      <w:r>
        <w:rPr>
          <w:rFonts w:ascii="Times" w:hAnsi="Times" w:cs="Arial"/>
          <w:b/>
          <w:bCs/>
          <w:color w:val="000000"/>
          <w:sz w:val="28"/>
          <w:szCs w:val="28"/>
          <w:lang w:val="en-GB"/>
        </w:rPr>
        <w:t xml:space="preserve"> O T A T I O N</w:t>
      </w:r>
    </w:p>
    <w:p w:rsidR="00A61583" w:rsidRDefault="00A61583" w:rsidP="00A61583">
      <w:pPr>
        <w:spacing w:line="360" w:lineRule="auto"/>
        <w:jc w:val="center"/>
        <w:rPr>
          <w:rFonts w:ascii="Times" w:hAnsi="Times" w:cs="Arial"/>
          <w:b/>
          <w:bCs/>
          <w:color w:val="000000"/>
          <w:sz w:val="28"/>
          <w:szCs w:val="28"/>
        </w:rPr>
      </w:pPr>
    </w:p>
    <w:p w:rsidR="00A61583" w:rsidRPr="00232A1C" w:rsidRDefault="00A61583" w:rsidP="00A61583">
      <w:pPr>
        <w:spacing w:line="360" w:lineRule="auto"/>
        <w:jc w:val="both"/>
        <w:rPr>
          <w:rFonts w:ascii="Times" w:hAnsi="Times" w:cs="Arial"/>
          <w:b/>
          <w:bCs/>
          <w:color w:val="000000"/>
          <w:sz w:val="28"/>
          <w:szCs w:val="28"/>
          <w:lang w:val="en-GB"/>
        </w:rPr>
      </w:pPr>
      <w:r>
        <w:rPr>
          <w:rFonts w:ascii="Times" w:hAnsi="Times" w:cs="Arial"/>
          <w:b/>
          <w:bCs/>
          <w:color w:val="000000"/>
          <w:sz w:val="28"/>
          <w:szCs w:val="28"/>
          <w:lang w:val="en-GB"/>
        </w:rPr>
        <w:tab/>
      </w:r>
      <w:proofErr w:type="spellStart"/>
      <w:r>
        <w:rPr>
          <w:rFonts w:ascii="Times" w:hAnsi="Times" w:cs="Arial"/>
          <w:b/>
          <w:bCs/>
          <w:color w:val="000000"/>
          <w:sz w:val="28"/>
          <w:szCs w:val="28"/>
          <w:lang w:val="en-GB"/>
        </w:rPr>
        <w:t>Alla</w:t>
      </w:r>
      <w:proofErr w:type="spellEnd"/>
      <w:r>
        <w:rPr>
          <w:rFonts w:ascii="Times" w:hAnsi="Times" w:cs="Arial"/>
          <w:b/>
          <w:bCs/>
          <w:color w:val="000000"/>
          <w:sz w:val="28"/>
          <w:szCs w:val="28"/>
          <w:lang w:val="en-GB"/>
        </w:rPr>
        <w:t xml:space="preserve"> </w:t>
      </w:r>
      <w:proofErr w:type="spellStart"/>
      <w:r>
        <w:rPr>
          <w:rFonts w:ascii="Times" w:hAnsi="Times" w:cs="Arial"/>
          <w:b/>
          <w:bCs/>
          <w:color w:val="000000"/>
          <w:sz w:val="28"/>
          <w:szCs w:val="28"/>
          <w:lang w:val="en-GB"/>
        </w:rPr>
        <w:t>Martysevych</w:t>
      </w:r>
      <w:proofErr w:type="spellEnd"/>
      <w:r>
        <w:rPr>
          <w:rFonts w:ascii="Times" w:hAnsi="Times" w:cs="Arial"/>
          <w:b/>
          <w:bCs/>
          <w:color w:val="000000"/>
          <w:sz w:val="28"/>
          <w:szCs w:val="28"/>
          <w:lang w:val="en-GB"/>
        </w:rPr>
        <w:t xml:space="preserve">. </w:t>
      </w:r>
      <w:proofErr w:type="gramStart"/>
      <w:r w:rsidRPr="00232A1C">
        <w:rPr>
          <w:rFonts w:ascii="Times" w:hAnsi="Times" w:cs="Arial"/>
          <w:b/>
          <w:bCs/>
          <w:color w:val="000000"/>
          <w:sz w:val="28"/>
          <w:szCs w:val="28"/>
          <w:lang w:val="en-GB"/>
        </w:rPr>
        <w:t>The main institutions of the European Union and their cooperation with Ukraine.</w:t>
      </w:r>
      <w:proofErr w:type="gramEnd"/>
      <w:r w:rsidRPr="00232A1C">
        <w:rPr>
          <w:rFonts w:ascii="Times" w:hAnsi="Times" w:cs="Arial"/>
          <w:b/>
          <w:bCs/>
          <w:color w:val="000000"/>
          <w:sz w:val="28"/>
          <w:szCs w:val="28"/>
          <w:lang w:val="en-GB"/>
        </w:rPr>
        <w:t xml:space="preserve"> </w:t>
      </w:r>
      <w:r>
        <w:rPr>
          <w:rFonts w:ascii="Times" w:hAnsi="Times" w:cs="Arial"/>
          <w:b/>
          <w:bCs/>
          <w:color w:val="000000"/>
          <w:sz w:val="28"/>
          <w:szCs w:val="28"/>
          <w:lang w:val="en-GB"/>
        </w:rPr>
        <w:t xml:space="preserve">– </w:t>
      </w:r>
      <w:r w:rsidRPr="00232A1C">
        <w:rPr>
          <w:rFonts w:ascii="Times" w:hAnsi="Times" w:cs="Arial"/>
          <w:b/>
          <w:bCs/>
          <w:color w:val="000000"/>
          <w:sz w:val="28"/>
          <w:szCs w:val="28"/>
          <w:lang w:val="en-GB"/>
        </w:rPr>
        <w:t>Manuscript.</w:t>
      </w:r>
    </w:p>
    <w:p w:rsidR="00A61583" w:rsidRDefault="00A61583" w:rsidP="00A61583">
      <w:pPr>
        <w:spacing w:line="360" w:lineRule="auto"/>
        <w:jc w:val="center"/>
        <w:rPr>
          <w:rFonts w:ascii="Times" w:hAnsi="Times" w:cs="Arial"/>
          <w:b/>
          <w:bCs/>
          <w:color w:val="000000"/>
          <w:sz w:val="28"/>
          <w:szCs w:val="28"/>
        </w:rPr>
      </w:pPr>
    </w:p>
    <w:p w:rsidR="00A61583" w:rsidRPr="00DE7492"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proofErr w:type="spellStart"/>
      <w:r w:rsidRPr="00DE7492">
        <w:rPr>
          <w:rFonts w:ascii="Times" w:hAnsi="Times" w:cs="Arial"/>
          <w:color w:val="000000"/>
          <w:sz w:val="28"/>
          <w:szCs w:val="28"/>
        </w:rPr>
        <w:t>Master's</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thesis</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in</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the</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specialty</w:t>
      </w:r>
      <w:proofErr w:type="spellEnd"/>
      <w:r w:rsidRPr="00DE7492">
        <w:rPr>
          <w:rFonts w:ascii="Times" w:hAnsi="Times" w:cs="Arial"/>
          <w:color w:val="000000"/>
          <w:sz w:val="28"/>
          <w:szCs w:val="28"/>
        </w:rPr>
        <w:t xml:space="preserve"> 281 "</w:t>
      </w:r>
      <w:proofErr w:type="spellStart"/>
      <w:r w:rsidRPr="00DE7492">
        <w:rPr>
          <w:rFonts w:ascii="Times" w:hAnsi="Times" w:cs="Arial"/>
          <w:color w:val="000000"/>
          <w:sz w:val="28"/>
          <w:szCs w:val="28"/>
        </w:rPr>
        <w:t>Public</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Administration</w:t>
      </w:r>
      <w:proofErr w:type="spellEnd"/>
      <w:r w:rsidRPr="00DE7492">
        <w:rPr>
          <w:rFonts w:ascii="Times" w:hAnsi="Times" w:cs="Arial"/>
          <w:color w:val="000000"/>
          <w:sz w:val="28"/>
          <w:szCs w:val="28"/>
        </w:rPr>
        <w:t xml:space="preserve">". - Ivano-Frankivsk </w:t>
      </w:r>
      <w:proofErr w:type="spellStart"/>
      <w:r w:rsidRPr="00DE7492">
        <w:rPr>
          <w:rFonts w:ascii="Times" w:hAnsi="Times" w:cs="Arial"/>
          <w:color w:val="000000"/>
          <w:sz w:val="28"/>
          <w:szCs w:val="28"/>
        </w:rPr>
        <w:t>National</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Technical</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University</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of</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Oil</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and</w:t>
      </w:r>
      <w:proofErr w:type="spellEnd"/>
      <w:r w:rsidRPr="00DE7492">
        <w:rPr>
          <w:rFonts w:ascii="Times" w:hAnsi="Times" w:cs="Arial"/>
          <w:color w:val="000000"/>
          <w:sz w:val="28"/>
          <w:szCs w:val="28"/>
        </w:rPr>
        <w:t xml:space="preserve"> </w:t>
      </w:r>
      <w:proofErr w:type="spellStart"/>
      <w:r w:rsidRPr="00DE7492">
        <w:rPr>
          <w:rFonts w:ascii="Times" w:hAnsi="Times" w:cs="Arial"/>
          <w:color w:val="000000"/>
          <w:sz w:val="28"/>
          <w:szCs w:val="28"/>
        </w:rPr>
        <w:t>Gas</w:t>
      </w:r>
      <w:proofErr w:type="spellEnd"/>
      <w:r w:rsidRPr="00DE7492">
        <w:rPr>
          <w:rFonts w:ascii="Times" w:hAnsi="Times" w:cs="Arial"/>
          <w:color w:val="000000"/>
          <w:sz w:val="28"/>
          <w:szCs w:val="28"/>
        </w:rPr>
        <w:t xml:space="preserve">. </w:t>
      </w:r>
      <w:r w:rsidRPr="00DE7492">
        <w:rPr>
          <w:rFonts w:ascii="Times" w:hAnsi="Times" w:cs="Arial"/>
          <w:color w:val="000000"/>
          <w:sz w:val="28"/>
          <w:szCs w:val="28"/>
          <w:lang w:val="en-GB"/>
        </w:rPr>
        <w:t>–</w:t>
      </w:r>
      <w:r w:rsidRPr="00DE7492">
        <w:rPr>
          <w:rFonts w:ascii="Times" w:hAnsi="Times" w:cs="Arial"/>
          <w:color w:val="000000"/>
          <w:sz w:val="28"/>
          <w:szCs w:val="28"/>
        </w:rPr>
        <w:t xml:space="preserve"> Ivano-Frankivsk, 2021.</w:t>
      </w:r>
    </w:p>
    <w:p w:rsidR="00A61583" w:rsidRDefault="00A61583" w:rsidP="00A61583">
      <w:pPr>
        <w:spacing w:line="360" w:lineRule="auto"/>
        <w:jc w:val="center"/>
        <w:rPr>
          <w:rFonts w:ascii="Times" w:hAnsi="Times" w:cs="Arial"/>
          <w:b/>
          <w:bCs/>
          <w:color w:val="000000"/>
          <w:sz w:val="28"/>
          <w:szCs w:val="28"/>
        </w:rPr>
      </w:pPr>
    </w:p>
    <w:p w:rsidR="00A61583" w:rsidRDefault="00A61583" w:rsidP="00A61583">
      <w:pPr>
        <w:spacing w:line="360" w:lineRule="auto"/>
        <w:jc w:val="both"/>
        <w:rPr>
          <w:rFonts w:ascii="Times" w:hAnsi="Times" w:cs="Arial"/>
          <w:color w:val="000000"/>
          <w:sz w:val="28"/>
          <w:szCs w:val="28"/>
        </w:rPr>
      </w:pPr>
      <w:r>
        <w:rPr>
          <w:rFonts w:ascii="Times" w:hAnsi="Times" w:cs="Arial"/>
          <w:color w:val="000000"/>
          <w:sz w:val="28"/>
          <w:szCs w:val="28"/>
          <w:lang w:val="en-GB"/>
        </w:rPr>
        <w:tab/>
      </w:r>
      <w:proofErr w:type="spellStart"/>
      <w:r w:rsidRPr="00184527">
        <w:rPr>
          <w:rFonts w:ascii="Times" w:hAnsi="Times" w:cs="Arial"/>
          <w:color w:val="000000"/>
          <w:sz w:val="28"/>
          <w:szCs w:val="28"/>
        </w:rPr>
        <w:t>The</w:t>
      </w:r>
      <w:proofErr w:type="spellEnd"/>
      <w:r w:rsidRPr="00184527">
        <w:rPr>
          <w:rFonts w:ascii="Times" w:hAnsi="Times" w:cs="Arial"/>
          <w:color w:val="000000"/>
          <w:sz w:val="28"/>
          <w:szCs w:val="28"/>
        </w:rPr>
        <w:t xml:space="preserve"> </w:t>
      </w:r>
      <w:r>
        <w:rPr>
          <w:rFonts w:ascii="Times" w:hAnsi="Times" w:cs="Arial"/>
          <w:color w:val="000000"/>
          <w:sz w:val="28"/>
          <w:szCs w:val="28"/>
          <w:lang w:val="en-GB"/>
        </w:rPr>
        <w:t xml:space="preserve">researching </w:t>
      </w:r>
      <w:proofErr w:type="spellStart"/>
      <w:r w:rsidRPr="00184527">
        <w:rPr>
          <w:rFonts w:ascii="Times" w:hAnsi="Times" w:cs="Arial"/>
          <w:color w:val="000000"/>
          <w:sz w:val="28"/>
          <w:szCs w:val="28"/>
        </w:rPr>
        <w:t>highlights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the</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main</w:t>
      </w:r>
      <w:proofErr w:type="spellEnd"/>
      <w:r w:rsidRPr="00184527">
        <w:rPr>
          <w:rFonts w:ascii="Times" w:hAnsi="Times" w:cs="Arial"/>
          <w:color w:val="000000"/>
          <w:sz w:val="28"/>
          <w:szCs w:val="28"/>
        </w:rPr>
        <w:t xml:space="preserve"> EU </w:t>
      </w:r>
      <w:proofErr w:type="spellStart"/>
      <w:r w:rsidRPr="00184527">
        <w:rPr>
          <w:rFonts w:ascii="Times" w:hAnsi="Times" w:cs="Arial"/>
          <w:color w:val="000000"/>
          <w:sz w:val="28"/>
          <w:szCs w:val="28"/>
        </w:rPr>
        <w:t>institutions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Their</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essence</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and</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functioning</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of</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the</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organizational</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structure</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of</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institutions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are</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revealed</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their</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activity</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in</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ensuring</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basic</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human</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rights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and</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freedoms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is</w:t>
      </w:r>
      <w:proofErr w:type="spellEnd"/>
      <w:r w:rsidRPr="00184527">
        <w:rPr>
          <w:rFonts w:ascii="Times" w:hAnsi="Times" w:cs="Arial"/>
          <w:color w:val="000000"/>
          <w:sz w:val="28"/>
          <w:szCs w:val="28"/>
        </w:rPr>
        <w:t xml:space="preserve"> </w:t>
      </w:r>
      <w:proofErr w:type="spellStart"/>
      <w:r w:rsidRPr="00184527">
        <w:rPr>
          <w:rFonts w:ascii="Times" w:hAnsi="Times" w:cs="Arial"/>
          <w:color w:val="000000"/>
          <w:sz w:val="28"/>
          <w:szCs w:val="28"/>
        </w:rPr>
        <w:t>determined</w:t>
      </w:r>
      <w:proofErr w:type="spellEnd"/>
      <w:r w:rsidRPr="00184527">
        <w:rPr>
          <w:rFonts w:ascii="Times" w:hAnsi="Times" w:cs="Arial"/>
          <w:color w:val="000000"/>
          <w:sz w:val="28"/>
          <w:szCs w:val="28"/>
        </w:rPr>
        <w:t>.</w:t>
      </w:r>
    </w:p>
    <w:p w:rsidR="00A61583"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r w:rsidRPr="00BD78F8">
        <w:rPr>
          <w:rFonts w:ascii="Times" w:hAnsi="Times" w:cs="Arial"/>
          <w:color w:val="000000"/>
          <w:sz w:val="28"/>
          <w:szCs w:val="28"/>
        </w:rPr>
        <w:t xml:space="preserve">A </w:t>
      </w:r>
      <w:proofErr w:type="spellStart"/>
      <w:r w:rsidRPr="00BD78F8">
        <w:rPr>
          <w:rFonts w:ascii="Times" w:hAnsi="Times" w:cs="Arial"/>
          <w:color w:val="000000"/>
          <w:sz w:val="28"/>
          <w:szCs w:val="28"/>
        </w:rPr>
        <w:t>detailed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analysis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of</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the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cooperation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of</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European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institutions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with</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Ukraine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was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conducted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The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main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directions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and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priorities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of</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the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bilateral</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dialogue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are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identified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Ways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of</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reforming</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institutions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and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threats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and</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prospects</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of</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Ukrainian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European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integration</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are</w:t>
      </w:r>
      <w:proofErr w:type="spellEnd"/>
      <w:r w:rsidRPr="00BD78F8">
        <w:rPr>
          <w:rFonts w:ascii="Times" w:hAnsi="Times" w:cs="Arial"/>
          <w:color w:val="000000"/>
          <w:sz w:val="28"/>
          <w:szCs w:val="28"/>
        </w:rPr>
        <w:t xml:space="preserve"> </w:t>
      </w:r>
      <w:proofErr w:type="spellStart"/>
      <w:r w:rsidRPr="00BD78F8">
        <w:rPr>
          <w:rFonts w:ascii="Times" w:hAnsi="Times" w:cs="Arial"/>
          <w:color w:val="000000"/>
          <w:sz w:val="28"/>
          <w:szCs w:val="28"/>
        </w:rPr>
        <w:t>studied</w:t>
      </w:r>
      <w:proofErr w:type="spellEnd"/>
      <w:r w:rsidRPr="00BD78F8">
        <w:rPr>
          <w:rFonts w:ascii="Times" w:hAnsi="Times" w:cs="Arial"/>
          <w:color w:val="000000"/>
          <w:sz w:val="28"/>
          <w:szCs w:val="28"/>
        </w:rPr>
        <w:t>.</w:t>
      </w:r>
    </w:p>
    <w:p w:rsidR="00A61583"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proofErr w:type="spellStart"/>
      <w:r w:rsidRPr="00FD608E">
        <w:rPr>
          <w:rFonts w:ascii="Times" w:hAnsi="Times" w:cs="Arial"/>
          <w:color w:val="000000"/>
          <w:sz w:val="28"/>
          <w:szCs w:val="28"/>
        </w:rPr>
        <w:t>The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materials</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of</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the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work</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will</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be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useful</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for</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improving</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the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activities</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of</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government</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agencies</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in</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the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development</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of</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draft</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regulations</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and</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can</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also</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be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used</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in</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the</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process</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of</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training</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or</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professional</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training</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of</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civil</w:t>
      </w:r>
      <w:proofErr w:type="spellEnd"/>
      <w:r w:rsidRPr="00FD608E">
        <w:rPr>
          <w:rFonts w:ascii="Times" w:hAnsi="Times" w:cs="Arial"/>
          <w:color w:val="000000"/>
          <w:sz w:val="28"/>
          <w:szCs w:val="28"/>
        </w:rPr>
        <w:t xml:space="preserve"> </w:t>
      </w:r>
      <w:proofErr w:type="spellStart"/>
      <w:r w:rsidRPr="00FD608E">
        <w:rPr>
          <w:rFonts w:ascii="Times" w:hAnsi="Times" w:cs="Arial"/>
          <w:color w:val="000000"/>
          <w:sz w:val="28"/>
          <w:szCs w:val="28"/>
        </w:rPr>
        <w:t>servants</w:t>
      </w:r>
      <w:proofErr w:type="spellEnd"/>
      <w:r w:rsidRPr="00FD608E">
        <w:rPr>
          <w:rFonts w:ascii="Times" w:hAnsi="Times" w:cs="Arial"/>
          <w:color w:val="000000"/>
          <w:sz w:val="28"/>
          <w:szCs w:val="28"/>
        </w:rPr>
        <w:t>.</w:t>
      </w:r>
    </w:p>
    <w:p w:rsidR="00A61583" w:rsidRDefault="00A61583" w:rsidP="00A61583">
      <w:pPr>
        <w:spacing w:line="360" w:lineRule="auto"/>
        <w:jc w:val="both"/>
        <w:rPr>
          <w:rFonts w:ascii="Times" w:hAnsi="Times" w:cs="Arial"/>
          <w:color w:val="000000"/>
          <w:sz w:val="28"/>
          <w:szCs w:val="28"/>
        </w:rPr>
      </w:pPr>
    </w:p>
    <w:p w:rsidR="00A61583" w:rsidRDefault="00A61583" w:rsidP="00A61583">
      <w:pPr>
        <w:spacing w:line="360" w:lineRule="auto"/>
        <w:jc w:val="both"/>
        <w:rPr>
          <w:rFonts w:ascii="Times" w:hAnsi="Times" w:cs="Arial"/>
          <w:color w:val="000000"/>
          <w:sz w:val="28"/>
          <w:szCs w:val="28"/>
        </w:rPr>
      </w:pPr>
      <w:r>
        <w:rPr>
          <w:rFonts w:ascii="Times" w:hAnsi="Times" w:cs="Arial"/>
          <w:color w:val="000000"/>
          <w:sz w:val="28"/>
          <w:szCs w:val="28"/>
        </w:rPr>
        <w:tab/>
      </w:r>
      <w:proofErr w:type="spellStart"/>
      <w:r w:rsidRPr="00150D7B">
        <w:rPr>
          <w:rFonts w:ascii="Times" w:hAnsi="Times" w:cs="Arial"/>
          <w:b/>
          <w:bCs/>
          <w:color w:val="000000"/>
          <w:sz w:val="28"/>
          <w:szCs w:val="28"/>
        </w:rPr>
        <w:t>Key</w:t>
      </w:r>
      <w:proofErr w:type="spellEnd"/>
      <w:r w:rsidRPr="00150D7B">
        <w:rPr>
          <w:rFonts w:ascii="Times" w:hAnsi="Times" w:cs="Arial"/>
          <w:b/>
          <w:bCs/>
          <w:color w:val="000000"/>
          <w:sz w:val="28"/>
          <w:szCs w:val="28"/>
        </w:rPr>
        <w:t xml:space="preserve"> </w:t>
      </w:r>
      <w:proofErr w:type="spellStart"/>
      <w:r w:rsidRPr="00150D7B">
        <w:rPr>
          <w:rFonts w:ascii="Times" w:hAnsi="Times" w:cs="Arial"/>
          <w:b/>
          <w:bCs/>
          <w:color w:val="000000"/>
          <w:sz w:val="28"/>
          <w:szCs w:val="28"/>
        </w:rPr>
        <w:t>words</w:t>
      </w:r>
      <w:proofErr w:type="spellEnd"/>
      <w:r w:rsidRPr="00150D7B">
        <w:rPr>
          <w:rFonts w:ascii="Times" w:hAnsi="Times" w:cs="Arial"/>
          <w:b/>
          <w:bCs/>
          <w:color w:val="000000"/>
          <w:sz w:val="28"/>
          <w:szCs w:val="28"/>
        </w:rPr>
        <w:t>:</w:t>
      </w:r>
      <w:r w:rsidRPr="00150D7B">
        <w:rPr>
          <w:rFonts w:ascii="Times" w:hAnsi="Times" w:cs="Arial"/>
          <w:color w:val="000000"/>
          <w:sz w:val="28"/>
          <w:szCs w:val="28"/>
        </w:rPr>
        <w:t xml:space="preserve"> EU </w:t>
      </w:r>
      <w:proofErr w:type="spellStart"/>
      <w:r w:rsidRPr="00150D7B">
        <w:rPr>
          <w:rFonts w:ascii="Times" w:hAnsi="Times" w:cs="Arial"/>
          <w:color w:val="000000"/>
          <w:sz w:val="28"/>
          <w:szCs w:val="28"/>
        </w:rPr>
        <w:t>institutions</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institutional</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system</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cooperation</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between</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Ukraine</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and</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the</w:t>
      </w:r>
      <w:proofErr w:type="spellEnd"/>
      <w:r w:rsidRPr="00150D7B">
        <w:rPr>
          <w:rFonts w:ascii="Times" w:hAnsi="Times" w:cs="Arial"/>
          <w:color w:val="000000"/>
          <w:sz w:val="28"/>
          <w:szCs w:val="28"/>
        </w:rPr>
        <w:t xml:space="preserve"> EU, </w:t>
      </w:r>
      <w:proofErr w:type="spellStart"/>
      <w:r w:rsidRPr="00150D7B">
        <w:rPr>
          <w:rFonts w:ascii="Times" w:hAnsi="Times" w:cs="Arial"/>
          <w:color w:val="000000"/>
          <w:sz w:val="28"/>
          <w:szCs w:val="28"/>
        </w:rPr>
        <w:t>European</w:t>
      </w:r>
      <w:proofErr w:type="spellEnd"/>
      <w:r w:rsidRPr="00150D7B">
        <w:rPr>
          <w:rFonts w:ascii="Times" w:hAnsi="Times" w:cs="Arial"/>
          <w:color w:val="000000"/>
          <w:sz w:val="28"/>
          <w:szCs w:val="28"/>
        </w:rPr>
        <w:t xml:space="preserve"> </w:t>
      </w:r>
      <w:proofErr w:type="spellStart"/>
      <w:r w:rsidRPr="00150D7B">
        <w:rPr>
          <w:rFonts w:ascii="Times" w:hAnsi="Times" w:cs="Arial"/>
          <w:color w:val="000000"/>
          <w:sz w:val="28"/>
          <w:szCs w:val="28"/>
        </w:rPr>
        <w:t>integration</w:t>
      </w:r>
      <w:proofErr w:type="spellEnd"/>
      <w:r w:rsidRPr="00150D7B">
        <w:rPr>
          <w:rFonts w:ascii="Times" w:hAnsi="Times" w:cs="Arial"/>
          <w:color w:val="000000"/>
          <w:sz w:val="28"/>
          <w:szCs w:val="28"/>
        </w:rPr>
        <w:t>.</w:t>
      </w:r>
    </w:p>
    <w:p w:rsidR="00A61583" w:rsidRDefault="00A61583">
      <w:pPr>
        <w:rPr>
          <w:b/>
          <w:bCs/>
          <w:sz w:val="28"/>
          <w:szCs w:val="28"/>
        </w:rPr>
      </w:pPr>
    </w:p>
    <w:p w:rsidR="00A61583" w:rsidRDefault="00A61583">
      <w:pPr>
        <w:rPr>
          <w:b/>
          <w:bCs/>
          <w:sz w:val="28"/>
          <w:szCs w:val="28"/>
        </w:rPr>
      </w:pPr>
      <w:r>
        <w:rPr>
          <w:b/>
          <w:bCs/>
          <w:sz w:val="28"/>
          <w:szCs w:val="28"/>
        </w:rPr>
        <w:br w:type="page"/>
      </w:r>
    </w:p>
    <w:p w:rsidR="00065933" w:rsidRPr="009D1BE8" w:rsidRDefault="009D1BE8" w:rsidP="009D1BE8">
      <w:pPr>
        <w:jc w:val="center"/>
        <w:rPr>
          <w:b/>
          <w:bCs/>
          <w:sz w:val="28"/>
          <w:szCs w:val="28"/>
        </w:rPr>
      </w:pPr>
      <w:r w:rsidRPr="009D1BE8">
        <w:rPr>
          <w:b/>
          <w:bCs/>
          <w:sz w:val="28"/>
          <w:szCs w:val="28"/>
        </w:rPr>
        <w:lastRenderedPageBreak/>
        <w:t>З М І С Т</w:t>
      </w:r>
    </w:p>
    <w:p w:rsidR="00065933" w:rsidRPr="0086518D" w:rsidRDefault="00065933" w:rsidP="00065933"/>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217"/>
        <w:gridCol w:w="1411"/>
      </w:tblGrid>
      <w:tr w:rsidR="00A61583" w:rsidRPr="00314C17" w:rsidTr="00C278A9">
        <w:trPr>
          <w:trHeight w:val="536"/>
        </w:trPr>
        <w:tc>
          <w:tcPr>
            <w:tcW w:w="8217" w:type="dxa"/>
          </w:tcPr>
          <w:p w:rsidR="00A61583" w:rsidRPr="00A61583" w:rsidRDefault="00A61583" w:rsidP="00314C17">
            <w:pPr>
              <w:spacing w:line="360" w:lineRule="auto"/>
              <w:jc w:val="both"/>
              <w:rPr>
                <w:sz w:val="28"/>
                <w:szCs w:val="28"/>
              </w:rPr>
            </w:pPr>
            <w:r w:rsidRPr="00A61583">
              <w:rPr>
                <w:rFonts w:ascii="Times" w:hAnsi="Times" w:cs="Arial"/>
                <w:bCs/>
                <w:color w:val="000000"/>
                <w:sz w:val="28"/>
                <w:szCs w:val="28"/>
              </w:rPr>
              <w:t>ПЕРЕЛІК УМОВНИХ ПОЗНАЧЕНЬ, СИМВОЛІВ, ОДИНИЦЬ, СКОРОЧЕНЬ І ТЕРМІНІВ</w:t>
            </w:r>
          </w:p>
        </w:tc>
        <w:tc>
          <w:tcPr>
            <w:tcW w:w="1411" w:type="dxa"/>
          </w:tcPr>
          <w:p w:rsidR="00A61583" w:rsidRPr="00A61583" w:rsidRDefault="00A61583" w:rsidP="00A40960">
            <w:pPr>
              <w:spacing w:line="360" w:lineRule="auto"/>
              <w:jc w:val="center"/>
              <w:rPr>
                <w:sz w:val="28"/>
                <w:szCs w:val="28"/>
              </w:rPr>
            </w:pPr>
            <w:r>
              <w:rPr>
                <w:sz w:val="28"/>
                <w:szCs w:val="28"/>
              </w:rPr>
              <w:t>5</w:t>
            </w:r>
          </w:p>
        </w:tc>
      </w:tr>
      <w:tr w:rsidR="00C127CB" w:rsidRPr="00314C17" w:rsidTr="00C278A9">
        <w:trPr>
          <w:trHeight w:val="536"/>
        </w:trPr>
        <w:tc>
          <w:tcPr>
            <w:tcW w:w="8217" w:type="dxa"/>
          </w:tcPr>
          <w:p w:rsidR="00C127CB" w:rsidRPr="00314C17" w:rsidRDefault="00A64F59" w:rsidP="00314C17">
            <w:pPr>
              <w:spacing w:line="360" w:lineRule="auto"/>
              <w:jc w:val="both"/>
              <w:rPr>
                <w:sz w:val="28"/>
                <w:szCs w:val="28"/>
              </w:rPr>
            </w:pPr>
            <w:r w:rsidRPr="00314C17">
              <w:rPr>
                <w:sz w:val="28"/>
                <w:szCs w:val="28"/>
              </w:rPr>
              <w:t>ВСТУП</w:t>
            </w:r>
          </w:p>
        </w:tc>
        <w:tc>
          <w:tcPr>
            <w:tcW w:w="1411" w:type="dxa"/>
          </w:tcPr>
          <w:p w:rsidR="00C127CB" w:rsidRPr="009A30E2" w:rsidRDefault="009A30E2" w:rsidP="00A40960">
            <w:pPr>
              <w:spacing w:line="360" w:lineRule="auto"/>
              <w:jc w:val="center"/>
              <w:rPr>
                <w:sz w:val="28"/>
                <w:szCs w:val="28"/>
                <w:lang w:val="en-GB"/>
              </w:rPr>
            </w:pPr>
            <w:r>
              <w:rPr>
                <w:sz w:val="28"/>
                <w:szCs w:val="28"/>
                <w:lang w:val="en-GB"/>
              </w:rPr>
              <w:t>6</w:t>
            </w:r>
          </w:p>
        </w:tc>
      </w:tr>
      <w:tr w:rsidR="00C127CB" w:rsidRPr="00314C17" w:rsidTr="00C278A9">
        <w:trPr>
          <w:trHeight w:val="951"/>
        </w:trPr>
        <w:tc>
          <w:tcPr>
            <w:tcW w:w="8217" w:type="dxa"/>
          </w:tcPr>
          <w:p w:rsidR="00C127CB" w:rsidRPr="00314C17" w:rsidRDefault="00A64F59" w:rsidP="00314C17">
            <w:pPr>
              <w:spacing w:line="360" w:lineRule="auto"/>
              <w:jc w:val="both"/>
              <w:rPr>
                <w:sz w:val="28"/>
                <w:szCs w:val="28"/>
              </w:rPr>
            </w:pPr>
            <w:r w:rsidRPr="00314C17">
              <w:rPr>
                <w:sz w:val="28"/>
                <w:szCs w:val="28"/>
              </w:rPr>
              <w:t>РО</w:t>
            </w:r>
            <w:r w:rsidR="00302F29" w:rsidRPr="00314C17">
              <w:rPr>
                <w:sz w:val="28"/>
                <w:szCs w:val="28"/>
              </w:rPr>
              <w:t>ЗДІЛ 1</w:t>
            </w:r>
          </w:p>
          <w:p w:rsidR="00302F29" w:rsidRPr="00314C17" w:rsidRDefault="00302F29" w:rsidP="00314C17">
            <w:pPr>
              <w:spacing w:line="360" w:lineRule="auto"/>
              <w:jc w:val="both"/>
              <w:rPr>
                <w:sz w:val="28"/>
                <w:szCs w:val="28"/>
              </w:rPr>
            </w:pPr>
            <w:r w:rsidRPr="00314C17">
              <w:rPr>
                <w:sz w:val="28"/>
                <w:szCs w:val="28"/>
              </w:rPr>
              <w:t>ТЕОРЕТИЧНІ ЗАСАДИ ІНСТИТУЦІЙНОЇ СТРУКТУРИ ЄВРОПЕЙСЬКОГО СОЮЗУ</w:t>
            </w:r>
          </w:p>
        </w:tc>
        <w:tc>
          <w:tcPr>
            <w:tcW w:w="1411" w:type="dxa"/>
          </w:tcPr>
          <w:p w:rsidR="00A40960" w:rsidRDefault="00A40960" w:rsidP="00A40960">
            <w:pPr>
              <w:spacing w:line="360" w:lineRule="auto"/>
              <w:jc w:val="center"/>
              <w:rPr>
                <w:sz w:val="28"/>
                <w:szCs w:val="28"/>
                <w:lang w:val="en-GB"/>
              </w:rPr>
            </w:pPr>
          </w:p>
          <w:p w:rsidR="00A40960" w:rsidRDefault="00A40960" w:rsidP="00A40960">
            <w:pPr>
              <w:spacing w:line="360" w:lineRule="auto"/>
              <w:jc w:val="center"/>
              <w:rPr>
                <w:sz w:val="28"/>
                <w:szCs w:val="28"/>
                <w:lang w:val="en-GB"/>
              </w:rPr>
            </w:pPr>
          </w:p>
          <w:p w:rsidR="00C127CB" w:rsidRPr="00A40960" w:rsidRDefault="00A40960" w:rsidP="00A40960">
            <w:pPr>
              <w:spacing w:line="360" w:lineRule="auto"/>
              <w:jc w:val="center"/>
              <w:rPr>
                <w:sz w:val="28"/>
                <w:szCs w:val="28"/>
                <w:lang w:val="en-GB"/>
              </w:rPr>
            </w:pPr>
            <w:r>
              <w:rPr>
                <w:sz w:val="28"/>
                <w:szCs w:val="28"/>
                <w:lang w:val="en-GB"/>
              </w:rPr>
              <w:t>10</w:t>
            </w:r>
          </w:p>
        </w:tc>
      </w:tr>
      <w:tr w:rsidR="00C127CB" w:rsidRPr="00314C17" w:rsidTr="00C278A9">
        <w:trPr>
          <w:trHeight w:val="521"/>
        </w:trPr>
        <w:tc>
          <w:tcPr>
            <w:tcW w:w="8217" w:type="dxa"/>
          </w:tcPr>
          <w:p w:rsidR="00C127CB" w:rsidRPr="00314C17" w:rsidRDefault="00314C17" w:rsidP="00314C17">
            <w:pPr>
              <w:spacing w:line="360" w:lineRule="auto"/>
              <w:jc w:val="both"/>
              <w:rPr>
                <w:sz w:val="28"/>
                <w:szCs w:val="28"/>
              </w:rPr>
            </w:pPr>
            <w:r>
              <w:rPr>
                <w:sz w:val="28"/>
                <w:szCs w:val="28"/>
              </w:rPr>
              <w:t xml:space="preserve">        </w:t>
            </w:r>
            <w:r w:rsidR="00302F29" w:rsidRPr="00314C17">
              <w:rPr>
                <w:sz w:val="28"/>
                <w:szCs w:val="28"/>
              </w:rPr>
              <w:t>1.1 Е</w:t>
            </w:r>
            <w:r w:rsidR="00352F07" w:rsidRPr="00314C17">
              <w:rPr>
                <w:sz w:val="28"/>
                <w:szCs w:val="28"/>
              </w:rPr>
              <w:t>тапи формування та становлення інституційної структури ЄС</w:t>
            </w:r>
          </w:p>
        </w:tc>
        <w:tc>
          <w:tcPr>
            <w:tcW w:w="1411" w:type="dxa"/>
          </w:tcPr>
          <w:p w:rsidR="00A40960" w:rsidRDefault="00A40960" w:rsidP="00A40960">
            <w:pPr>
              <w:spacing w:line="360" w:lineRule="auto"/>
              <w:jc w:val="center"/>
              <w:rPr>
                <w:sz w:val="28"/>
                <w:szCs w:val="28"/>
                <w:lang w:val="en-GB"/>
              </w:rPr>
            </w:pPr>
          </w:p>
          <w:p w:rsidR="00C127CB" w:rsidRPr="00A40960" w:rsidRDefault="00A40960" w:rsidP="00A40960">
            <w:pPr>
              <w:spacing w:line="360" w:lineRule="auto"/>
              <w:jc w:val="center"/>
              <w:rPr>
                <w:sz w:val="28"/>
                <w:szCs w:val="28"/>
                <w:lang w:val="en-GB"/>
              </w:rPr>
            </w:pPr>
            <w:r>
              <w:rPr>
                <w:sz w:val="28"/>
                <w:szCs w:val="28"/>
                <w:lang w:val="en-GB"/>
              </w:rPr>
              <w:t>10</w:t>
            </w:r>
          </w:p>
        </w:tc>
      </w:tr>
      <w:tr w:rsidR="00C127CB" w:rsidRPr="00314C17" w:rsidTr="00C278A9">
        <w:trPr>
          <w:trHeight w:val="521"/>
        </w:trPr>
        <w:tc>
          <w:tcPr>
            <w:tcW w:w="8217" w:type="dxa"/>
          </w:tcPr>
          <w:p w:rsidR="00C127CB" w:rsidRPr="00314C17" w:rsidRDefault="00FF5B4B" w:rsidP="00314C17">
            <w:pPr>
              <w:spacing w:line="360" w:lineRule="auto"/>
              <w:jc w:val="both"/>
              <w:rPr>
                <w:sz w:val="28"/>
                <w:szCs w:val="28"/>
              </w:rPr>
            </w:pPr>
            <w:r>
              <w:rPr>
                <w:sz w:val="28"/>
                <w:szCs w:val="28"/>
              </w:rPr>
              <w:t xml:space="preserve">        </w:t>
            </w:r>
            <w:r w:rsidR="004E1DC7" w:rsidRPr="00314C17">
              <w:rPr>
                <w:sz w:val="28"/>
                <w:szCs w:val="28"/>
              </w:rPr>
              <w:t>1.2 Основні інститути ЄС</w:t>
            </w:r>
          </w:p>
        </w:tc>
        <w:tc>
          <w:tcPr>
            <w:tcW w:w="1411" w:type="dxa"/>
          </w:tcPr>
          <w:p w:rsidR="00C127CB" w:rsidRPr="000F750A" w:rsidRDefault="000F750A" w:rsidP="000F750A">
            <w:pPr>
              <w:spacing w:line="360" w:lineRule="auto"/>
              <w:jc w:val="center"/>
              <w:rPr>
                <w:sz w:val="28"/>
                <w:szCs w:val="28"/>
                <w:lang w:val="en-GB"/>
              </w:rPr>
            </w:pPr>
            <w:r>
              <w:rPr>
                <w:sz w:val="28"/>
                <w:szCs w:val="28"/>
                <w:lang w:val="en-GB"/>
              </w:rPr>
              <w:t>17</w:t>
            </w:r>
          </w:p>
        </w:tc>
      </w:tr>
      <w:tr w:rsidR="00C127CB" w:rsidRPr="00314C17" w:rsidTr="00C278A9">
        <w:trPr>
          <w:trHeight w:val="984"/>
        </w:trPr>
        <w:tc>
          <w:tcPr>
            <w:tcW w:w="8217" w:type="dxa"/>
          </w:tcPr>
          <w:p w:rsidR="00C127CB" w:rsidRPr="00314C17" w:rsidRDefault="00FF5B4B" w:rsidP="00314C17">
            <w:pPr>
              <w:spacing w:line="360" w:lineRule="auto"/>
              <w:jc w:val="both"/>
              <w:rPr>
                <w:sz w:val="28"/>
                <w:szCs w:val="28"/>
              </w:rPr>
            </w:pPr>
            <w:r>
              <w:rPr>
                <w:sz w:val="28"/>
                <w:szCs w:val="28"/>
              </w:rPr>
              <w:t xml:space="preserve">        </w:t>
            </w:r>
            <w:r w:rsidR="004E1DC7" w:rsidRPr="00314C17">
              <w:rPr>
                <w:sz w:val="28"/>
                <w:szCs w:val="28"/>
              </w:rPr>
              <w:t xml:space="preserve">1.3 Аналіз роботи інституцій ЄС, їхня діяльність у сфері забезпечення </w:t>
            </w:r>
            <w:r w:rsidR="00D63DDC" w:rsidRPr="00314C17">
              <w:rPr>
                <w:sz w:val="28"/>
                <w:szCs w:val="28"/>
              </w:rPr>
              <w:t>основних прав і свобод людини</w:t>
            </w:r>
          </w:p>
        </w:tc>
        <w:tc>
          <w:tcPr>
            <w:tcW w:w="1411" w:type="dxa"/>
          </w:tcPr>
          <w:p w:rsidR="000F750A" w:rsidRDefault="000F750A" w:rsidP="000F750A">
            <w:pPr>
              <w:spacing w:line="360" w:lineRule="auto"/>
              <w:jc w:val="center"/>
              <w:rPr>
                <w:sz w:val="28"/>
                <w:szCs w:val="28"/>
                <w:lang w:val="en-GB"/>
              </w:rPr>
            </w:pPr>
          </w:p>
          <w:p w:rsidR="00C127CB" w:rsidRPr="00202C94" w:rsidRDefault="000F750A" w:rsidP="00202C94">
            <w:pPr>
              <w:spacing w:line="360" w:lineRule="auto"/>
              <w:jc w:val="center"/>
              <w:rPr>
                <w:sz w:val="28"/>
                <w:szCs w:val="28"/>
              </w:rPr>
            </w:pPr>
            <w:r>
              <w:rPr>
                <w:sz w:val="28"/>
                <w:szCs w:val="28"/>
                <w:lang w:val="en-GB"/>
              </w:rPr>
              <w:t>2</w:t>
            </w:r>
            <w:r w:rsidR="00202C94">
              <w:rPr>
                <w:sz w:val="28"/>
                <w:szCs w:val="28"/>
              </w:rPr>
              <w:t>8</w:t>
            </w:r>
          </w:p>
        </w:tc>
      </w:tr>
      <w:tr w:rsidR="00C127CB" w:rsidRPr="00314C17" w:rsidTr="00C278A9">
        <w:trPr>
          <w:trHeight w:val="982"/>
        </w:trPr>
        <w:tc>
          <w:tcPr>
            <w:tcW w:w="8217" w:type="dxa"/>
          </w:tcPr>
          <w:p w:rsidR="00C127CB" w:rsidRPr="00314C17" w:rsidRDefault="00D63DDC" w:rsidP="00314C17">
            <w:pPr>
              <w:spacing w:line="360" w:lineRule="auto"/>
              <w:jc w:val="both"/>
              <w:rPr>
                <w:sz w:val="28"/>
                <w:szCs w:val="28"/>
              </w:rPr>
            </w:pPr>
            <w:r w:rsidRPr="00314C17">
              <w:rPr>
                <w:sz w:val="28"/>
                <w:szCs w:val="28"/>
              </w:rPr>
              <w:t>РОЗДІЛ 2</w:t>
            </w:r>
          </w:p>
          <w:p w:rsidR="00D63DDC" w:rsidRPr="00314C17" w:rsidRDefault="00D63DDC" w:rsidP="00314C17">
            <w:pPr>
              <w:spacing w:line="360" w:lineRule="auto"/>
              <w:jc w:val="both"/>
              <w:rPr>
                <w:sz w:val="28"/>
                <w:szCs w:val="28"/>
              </w:rPr>
            </w:pPr>
            <w:r w:rsidRPr="00314C17">
              <w:rPr>
                <w:sz w:val="28"/>
                <w:szCs w:val="28"/>
              </w:rPr>
              <w:t>РОЛЬ ЄВРОПЕЙСЬКОГО СОЮЗУ У ВІДНОСИНАХ З УКРАЇНОЮ</w:t>
            </w:r>
          </w:p>
        </w:tc>
        <w:tc>
          <w:tcPr>
            <w:tcW w:w="1411" w:type="dxa"/>
          </w:tcPr>
          <w:p w:rsidR="00265949" w:rsidRDefault="00265949" w:rsidP="00265949">
            <w:pPr>
              <w:spacing w:line="360" w:lineRule="auto"/>
              <w:jc w:val="center"/>
              <w:rPr>
                <w:sz w:val="28"/>
                <w:szCs w:val="28"/>
                <w:lang w:val="en-GB"/>
              </w:rPr>
            </w:pPr>
          </w:p>
          <w:p w:rsidR="00265949" w:rsidRDefault="00265949" w:rsidP="00265949">
            <w:pPr>
              <w:spacing w:line="360" w:lineRule="auto"/>
              <w:jc w:val="center"/>
              <w:rPr>
                <w:sz w:val="28"/>
                <w:szCs w:val="28"/>
                <w:lang w:val="en-GB"/>
              </w:rPr>
            </w:pPr>
          </w:p>
          <w:p w:rsidR="00C127CB" w:rsidRPr="00202C94" w:rsidRDefault="00265949" w:rsidP="00202C94">
            <w:pPr>
              <w:spacing w:line="360" w:lineRule="auto"/>
              <w:jc w:val="center"/>
              <w:rPr>
                <w:sz w:val="28"/>
                <w:szCs w:val="28"/>
              </w:rPr>
            </w:pPr>
            <w:r>
              <w:rPr>
                <w:sz w:val="28"/>
                <w:szCs w:val="28"/>
                <w:lang w:val="en-GB"/>
              </w:rPr>
              <w:t>3</w:t>
            </w:r>
            <w:proofErr w:type="spellStart"/>
            <w:r w:rsidR="00202C94">
              <w:rPr>
                <w:sz w:val="28"/>
                <w:szCs w:val="28"/>
              </w:rPr>
              <w:t>3</w:t>
            </w:r>
            <w:proofErr w:type="spellEnd"/>
          </w:p>
        </w:tc>
      </w:tr>
      <w:tr w:rsidR="00C127CB" w:rsidRPr="00314C17" w:rsidTr="00C278A9">
        <w:trPr>
          <w:trHeight w:val="521"/>
        </w:trPr>
        <w:tc>
          <w:tcPr>
            <w:tcW w:w="8217" w:type="dxa"/>
          </w:tcPr>
          <w:p w:rsidR="00C127CB" w:rsidRPr="00314C17" w:rsidRDefault="00FF5B4B" w:rsidP="00314C17">
            <w:pPr>
              <w:spacing w:line="360" w:lineRule="auto"/>
              <w:jc w:val="both"/>
              <w:rPr>
                <w:sz w:val="28"/>
                <w:szCs w:val="28"/>
              </w:rPr>
            </w:pPr>
            <w:r>
              <w:rPr>
                <w:sz w:val="28"/>
                <w:szCs w:val="28"/>
              </w:rPr>
              <w:t xml:space="preserve">       </w:t>
            </w:r>
            <w:r w:rsidR="00D63DDC" w:rsidRPr="00314C17">
              <w:rPr>
                <w:sz w:val="28"/>
                <w:szCs w:val="28"/>
              </w:rPr>
              <w:t>2.1 Інституційно-організаційні засади співпраці України та ЄС</w:t>
            </w:r>
          </w:p>
        </w:tc>
        <w:tc>
          <w:tcPr>
            <w:tcW w:w="1411" w:type="dxa"/>
          </w:tcPr>
          <w:p w:rsidR="00C127CB" w:rsidRPr="00202C94" w:rsidRDefault="00265949" w:rsidP="00202C94">
            <w:pPr>
              <w:spacing w:line="360" w:lineRule="auto"/>
              <w:jc w:val="center"/>
              <w:rPr>
                <w:sz w:val="28"/>
                <w:szCs w:val="28"/>
              </w:rPr>
            </w:pPr>
            <w:r>
              <w:rPr>
                <w:sz w:val="28"/>
                <w:szCs w:val="28"/>
                <w:lang w:val="en-GB"/>
              </w:rPr>
              <w:t>3</w:t>
            </w:r>
            <w:proofErr w:type="spellStart"/>
            <w:r w:rsidR="00202C94">
              <w:rPr>
                <w:sz w:val="28"/>
                <w:szCs w:val="28"/>
              </w:rPr>
              <w:t>3</w:t>
            </w:r>
            <w:proofErr w:type="spellEnd"/>
          </w:p>
        </w:tc>
      </w:tr>
      <w:tr w:rsidR="00C127CB" w:rsidRPr="00314C17" w:rsidTr="00C278A9">
        <w:trPr>
          <w:trHeight w:val="764"/>
        </w:trPr>
        <w:tc>
          <w:tcPr>
            <w:tcW w:w="8217" w:type="dxa"/>
          </w:tcPr>
          <w:p w:rsidR="00C127CB" w:rsidRPr="00314C17" w:rsidRDefault="00FF5B4B" w:rsidP="00314C17">
            <w:pPr>
              <w:spacing w:line="360" w:lineRule="auto"/>
              <w:jc w:val="both"/>
              <w:rPr>
                <w:sz w:val="28"/>
                <w:szCs w:val="28"/>
              </w:rPr>
            </w:pPr>
            <w:r>
              <w:rPr>
                <w:sz w:val="28"/>
                <w:szCs w:val="28"/>
              </w:rPr>
              <w:t xml:space="preserve">       </w:t>
            </w:r>
            <w:r w:rsidR="00D63DDC" w:rsidRPr="00314C17">
              <w:rPr>
                <w:sz w:val="28"/>
                <w:szCs w:val="28"/>
              </w:rPr>
              <w:t xml:space="preserve">2.2 Співробітництво </w:t>
            </w:r>
            <w:r w:rsidR="009C075F" w:rsidRPr="00314C17">
              <w:rPr>
                <w:sz w:val="28"/>
                <w:szCs w:val="28"/>
              </w:rPr>
              <w:t>України з основними європейськими інституціями</w:t>
            </w:r>
          </w:p>
        </w:tc>
        <w:tc>
          <w:tcPr>
            <w:tcW w:w="1411" w:type="dxa"/>
          </w:tcPr>
          <w:p w:rsidR="00672510" w:rsidRDefault="00672510" w:rsidP="00672510">
            <w:pPr>
              <w:spacing w:line="360" w:lineRule="auto"/>
              <w:jc w:val="center"/>
              <w:rPr>
                <w:sz w:val="28"/>
                <w:szCs w:val="28"/>
                <w:lang w:val="en-GB"/>
              </w:rPr>
            </w:pPr>
          </w:p>
          <w:p w:rsidR="00C127CB" w:rsidRPr="00202C94" w:rsidRDefault="00202C94" w:rsidP="00672510">
            <w:pPr>
              <w:spacing w:line="360" w:lineRule="auto"/>
              <w:jc w:val="center"/>
              <w:rPr>
                <w:sz w:val="28"/>
                <w:szCs w:val="28"/>
              </w:rPr>
            </w:pPr>
            <w:r>
              <w:rPr>
                <w:sz w:val="28"/>
                <w:szCs w:val="28"/>
              </w:rPr>
              <w:t>41</w:t>
            </w:r>
          </w:p>
        </w:tc>
      </w:tr>
      <w:tr w:rsidR="00A64F59" w:rsidRPr="00314C17" w:rsidTr="00C278A9">
        <w:trPr>
          <w:trHeight w:val="886"/>
        </w:trPr>
        <w:tc>
          <w:tcPr>
            <w:tcW w:w="8217" w:type="dxa"/>
          </w:tcPr>
          <w:p w:rsidR="00A64F59" w:rsidRPr="00314C17" w:rsidRDefault="00FF5B4B" w:rsidP="00314C17">
            <w:pPr>
              <w:spacing w:line="360" w:lineRule="auto"/>
              <w:jc w:val="both"/>
              <w:rPr>
                <w:sz w:val="28"/>
                <w:szCs w:val="28"/>
              </w:rPr>
            </w:pPr>
            <w:r>
              <w:rPr>
                <w:sz w:val="28"/>
                <w:szCs w:val="28"/>
              </w:rPr>
              <w:t xml:space="preserve">       </w:t>
            </w:r>
            <w:r w:rsidR="000D6463" w:rsidRPr="00314C17">
              <w:rPr>
                <w:sz w:val="28"/>
                <w:szCs w:val="28"/>
              </w:rPr>
              <w:t>2.3. Проблемні моменти інтеграції України у світове співтовариство</w:t>
            </w:r>
          </w:p>
        </w:tc>
        <w:tc>
          <w:tcPr>
            <w:tcW w:w="1411" w:type="dxa"/>
          </w:tcPr>
          <w:p w:rsidR="00672510" w:rsidRDefault="00672510" w:rsidP="00672510">
            <w:pPr>
              <w:spacing w:line="360" w:lineRule="auto"/>
              <w:jc w:val="center"/>
              <w:rPr>
                <w:sz w:val="28"/>
                <w:szCs w:val="28"/>
                <w:lang w:val="en-GB"/>
              </w:rPr>
            </w:pPr>
          </w:p>
          <w:p w:rsidR="00A64F59" w:rsidRPr="003604C1" w:rsidRDefault="00672510" w:rsidP="003604C1">
            <w:pPr>
              <w:spacing w:line="360" w:lineRule="auto"/>
              <w:jc w:val="center"/>
              <w:rPr>
                <w:sz w:val="28"/>
                <w:szCs w:val="28"/>
              </w:rPr>
            </w:pPr>
            <w:r>
              <w:rPr>
                <w:sz w:val="28"/>
                <w:szCs w:val="28"/>
                <w:lang w:val="en-GB"/>
              </w:rPr>
              <w:t>4</w:t>
            </w:r>
            <w:r w:rsidR="003604C1">
              <w:rPr>
                <w:sz w:val="28"/>
                <w:szCs w:val="28"/>
              </w:rPr>
              <w:t>9</w:t>
            </w:r>
          </w:p>
        </w:tc>
      </w:tr>
      <w:tr w:rsidR="00A64F59" w:rsidRPr="00314C17" w:rsidTr="00C278A9">
        <w:trPr>
          <w:trHeight w:val="997"/>
        </w:trPr>
        <w:tc>
          <w:tcPr>
            <w:tcW w:w="8217" w:type="dxa"/>
          </w:tcPr>
          <w:p w:rsidR="00A64F59" w:rsidRPr="00314C17" w:rsidRDefault="000D6463" w:rsidP="00314C17">
            <w:pPr>
              <w:spacing w:line="360" w:lineRule="auto"/>
              <w:jc w:val="both"/>
              <w:rPr>
                <w:sz w:val="28"/>
                <w:szCs w:val="28"/>
              </w:rPr>
            </w:pPr>
            <w:r w:rsidRPr="00314C17">
              <w:rPr>
                <w:sz w:val="28"/>
                <w:szCs w:val="28"/>
              </w:rPr>
              <w:t>РОЗДІЛ 3</w:t>
            </w:r>
          </w:p>
          <w:p w:rsidR="000D6463" w:rsidRPr="00314C17" w:rsidRDefault="000D6463" w:rsidP="00314C17">
            <w:pPr>
              <w:spacing w:line="360" w:lineRule="auto"/>
              <w:jc w:val="both"/>
              <w:rPr>
                <w:sz w:val="28"/>
                <w:szCs w:val="28"/>
              </w:rPr>
            </w:pPr>
            <w:r w:rsidRPr="00314C17">
              <w:rPr>
                <w:sz w:val="28"/>
                <w:szCs w:val="28"/>
              </w:rPr>
              <w:t xml:space="preserve">ШЛЯХИ УДОСКОНАЛЕННЯ СКЛАДОВИХ ІНСТИТУЦІЙНОЇ </w:t>
            </w:r>
            <w:r w:rsidR="00314C17" w:rsidRPr="00314C17">
              <w:rPr>
                <w:sz w:val="28"/>
                <w:szCs w:val="28"/>
              </w:rPr>
              <w:t>СИСТЕМИ ЄС ТА ПОДАЛЬШЕ ВТІЛЕННЯ СПІВПРАЦІ З УКРАЇНОЮ</w:t>
            </w:r>
          </w:p>
        </w:tc>
        <w:tc>
          <w:tcPr>
            <w:tcW w:w="1411" w:type="dxa"/>
          </w:tcPr>
          <w:p w:rsidR="00672510" w:rsidRDefault="00672510" w:rsidP="00672510">
            <w:pPr>
              <w:spacing w:line="360" w:lineRule="auto"/>
              <w:jc w:val="center"/>
              <w:rPr>
                <w:sz w:val="28"/>
                <w:szCs w:val="28"/>
                <w:lang w:val="en-GB"/>
              </w:rPr>
            </w:pPr>
          </w:p>
          <w:p w:rsidR="00672510" w:rsidRDefault="00672510" w:rsidP="00672510">
            <w:pPr>
              <w:spacing w:line="360" w:lineRule="auto"/>
              <w:jc w:val="center"/>
              <w:rPr>
                <w:sz w:val="28"/>
                <w:szCs w:val="28"/>
                <w:lang w:val="en-GB"/>
              </w:rPr>
            </w:pPr>
          </w:p>
          <w:p w:rsidR="00672510" w:rsidRDefault="00672510" w:rsidP="00672510">
            <w:pPr>
              <w:spacing w:line="360" w:lineRule="auto"/>
              <w:jc w:val="center"/>
              <w:rPr>
                <w:sz w:val="28"/>
                <w:szCs w:val="28"/>
                <w:lang w:val="en-GB"/>
              </w:rPr>
            </w:pPr>
          </w:p>
          <w:p w:rsidR="00A64F59" w:rsidRPr="003604C1" w:rsidRDefault="00672510" w:rsidP="003604C1">
            <w:pPr>
              <w:spacing w:line="360" w:lineRule="auto"/>
              <w:jc w:val="center"/>
              <w:rPr>
                <w:sz w:val="28"/>
                <w:szCs w:val="28"/>
              </w:rPr>
            </w:pPr>
            <w:r>
              <w:rPr>
                <w:sz w:val="28"/>
                <w:szCs w:val="28"/>
                <w:lang w:val="en-GB"/>
              </w:rPr>
              <w:t>5</w:t>
            </w:r>
            <w:r w:rsidR="003604C1">
              <w:rPr>
                <w:sz w:val="28"/>
                <w:szCs w:val="28"/>
              </w:rPr>
              <w:t>8</w:t>
            </w:r>
          </w:p>
        </w:tc>
      </w:tr>
      <w:tr w:rsidR="00A64F59" w:rsidRPr="00314C17" w:rsidTr="00C278A9">
        <w:trPr>
          <w:trHeight w:val="491"/>
        </w:trPr>
        <w:tc>
          <w:tcPr>
            <w:tcW w:w="8217" w:type="dxa"/>
          </w:tcPr>
          <w:p w:rsidR="00A64F59" w:rsidRPr="00314C17" w:rsidRDefault="00314C17" w:rsidP="00314C17">
            <w:pPr>
              <w:spacing w:line="360" w:lineRule="auto"/>
              <w:jc w:val="both"/>
              <w:rPr>
                <w:sz w:val="28"/>
                <w:szCs w:val="28"/>
              </w:rPr>
            </w:pPr>
            <w:r w:rsidRPr="00314C17">
              <w:rPr>
                <w:sz w:val="28"/>
                <w:szCs w:val="28"/>
              </w:rPr>
              <w:t xml:space="preserve">ВИСНОВКИ </w:t>
            </w:r>
          </w:p>
        </w:tc>
        <w:tc>
          <w:tcPr>
            <w:tcW w:w="1411" w:type="dxa"/>
          </w:tcPr>
          <w:p w:rsidR="00A64F59" w:rsidRPr="003604C1" w:rsidRDefault="003604C1" w:rsidP="00C278A9">
            <w:pPr>
              <w:spacing w:line="360" w:lineRule="auto"/>
              <w:jc w:val="center"/>
              <w:rPr>
                <w:sz w:val="28"/>
                <w:szCs w:val="28"/>
              </w:rPr>
            </w:pPr>
            <w:r>
              <w:rPr>
                <w:sz w:val="28"/>
                <w:szCs w:val="28"/>
              </w:rPr>
              <w:t>80</w:t>
            </w:r>
          </w:p>
        </w:tc>
      </w:tr>
      <w:tr w:rsidR="00A64F59" w:rsidRPr="00314C17" w:rsidTr="00C278A9">
        <w:trPr>
          <w:trHeight w:val="549"/>
        </w:trPr>
        <w:tc>
          <w:tcPr>
            <w:tcW w:w="8217" w:type="dxa"/>
          </w:tcPr>
          <w:p w:rsidR="00A64F59" w:rsidRPr="00314C17" w:rsidRDefault="00314C17" w:rsidP="00314C17">
            <w:pPr>
              <w:spacing w:line="360" w:lineRule="auto"/>
              <w:jc w:val="both"/>
              <w:rPr>
                <w:sz w:val="28"/>
                <w:szCs w:val="28"/>
              </w:rPr>
            </w:pPr>
            <w:r w:rsidRPr="00314C17">
              <w:rPr>
                <w:sz w:val="28"/>
                <w:szCs w:val="28"/>
              </w:rPr>
              <w:t>СПИСОК ВИКОРИСТАНИХ ДЖЕРЕЛ</w:t>
            </w:r>
          </w:p>
        </w:tc>
        <w:tc>
          <w:tcPr>
            <w:tcW w:w="1411" w:type="dxa"/>
          </w:tcPr>
          <w:p w:rsidR="00A64F59" w:rsidRPr="0020087C" w:rsidRDefault="00C278A9" w:rsidP="0020087C">
            <w:pPr>
              <w:spacing w:line="360" w:lineRule="auto"/>
              <w:jc w:val="center"/>
              <w:rPr>
                <w:sz w:val="28"/>
                <w:szCs w:val="28"/>
              </w:rPr>
            </w:pPr>
            <w:r>
              <w:rPr>
                <w:sz w:val="28"/>
                <w:szCs w:val="28"/>
                <w:lang w:val="en-GB"/>
              </w:rPr>
              <w:t>8</w:t>
            </w:r>
            <w:r w:rsidR="0020087C">
              <w:rPr>
                <w:sz w:val="28"/>
                <w:szCs w:val="28"/>
              </w:rPr>
              <w:t>4</w:t>
            </w:r>
          </w:p>
        </w:tc>
      </w:tr>
    </w:tbl>
    <w:p w:rsidR="00065933" w:rsidRPr="00314C17" w:rsidRDefault="00065933" w:rsidP="00314C17">
      <w:pPr>
        <w:spacing w:line="360" w:lineRule="auto"/>
        <w:jc w:val="both"/>
        <w:rPr>
          <w:sz w:val="28"/>
          <w:szCs w:val="28"/>
        </w:rPr>
      </w:pPr>
    </w:p>
    <w:p w:rsidR="00EF56E7" w:rsidRPr="00EF56E7" w:rsidRDefault="00150D7B" w:rsidP="00A61583">
      <w:pPr>
        <w:jc w:val="center"/>
        <w:rPr>
          <w:rFonts w:ascii="Times" w:hAnsi="Times" w:cs="Arial"/>
          <w:b/>
          <w:bCs/>
          <w:color w:val="000000"/>
          <w:sz w:val="28"/>
          <w:szCs w:val="28"/>
        </w:rPr>
      </w:pPr>
      <w:r>
        <w:rPr>
          <w:rFonts w:ascii="Times" w:hAnsi="Times" w:cs="Arial"/>
          <w:color w:val="000000"/>
          <w:sz w:val="28"/>
          <w:szCs w:val="28"/>
        </w:rPr>
        <w:br w:type="page"/>
      </w:r>
      <w:r w:rsidR="00EF56E7" w:rsidRPr="00EF56E7">
        <w:rPr>
          <w:rFonts w:ascii="Times" w:hAnsi="Times" w:cs="Arial"/>
          <w:b/>
          <w:bCs/>
          <w:color w:val="000000"/>
          <w:sz w:val="28"/>
          <w:szCs w:val="28"/>
        </w:rPr>
        <w:lastRenderedPageBreak/>
        <w:t>ПЕРЕЛІК УМОВНИХ ПОЗНАЧЕНЬ, СИМВОЛІВ, ОДИНИЦЬ, СКОРОЧЕНЬ І ТЕРМІНІВ</w:t>
      </w:r>
    </w:p>
    <w:p w:rsidR="00EF56E7" w:rsidRDefault="00EF56E7" w:rsidP="0059418A">
      <w:pPr>
        <w:spacing w:line="360" w:lineRule="auto"/>
        <w:jc w:val="center"/>
        <w:rPr>
          <w:rFonts w:ascii="Times" w:hAnsi="Times"/>
          <w:b/>
          <w:bCs/>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22"/>
        <w:gridCol w:w="7506"/>
      </w:tblGrid>
      <w:tr w:rsidR="0008721E" w:rsidTr="00BA00B0">
        <w:tc>
          <w:tcPr>
            <w:tcW w:w="2122" w:type="dxa"/>
          </w:tcPr>
          <w:p w:rsidR="0008721E" w:rsidRPr="0008721E" w:rsidRDefault="0008721E" w:rsidP="0008721E">
            <w:pPr>
              <w:spacing w:line="360" w:lineRule="auto"/>
              <w:jc w:val="both"/>
              <w:rPr>
                <w:rFonts w:ascii="Times" w:hAnsi="Times"/>
                <w:sz w:val="28"/>
                <w:szCs w:val="28"/>
              </w:rPr>
            </w:pPr>
            <w:r w:rsidRPr="0008721E">
              <w:rPr>
                <w:rFonts w:ascii="Times" w:hAnsi="Times"/>
                <w:sz w:val="28"/>
                <w:szCs w:val="28"/>
              </w:rPr>
              <w:t>ЄОВС</w:t>
            </w:r>
          </w:p>
        </w:tc>
        <w:tc>
          <w:tcPr>
            <w:tcW w:w="7506" w:type="dxa"/>
          </w:tcPr>
          <w:p w:rsidR="0008721E" w:rsidRPr="00BA00B0" w:rsidRDefault="00DA3C00" w:rsidP="00BA00B0">
            <w:pPr>
              <w:spacing w:line="360" w:lineRule="auto"/>
              <w:jc w:val="both"/>
              <w:rPr>
                <w:rFonts w:ascii="Times" w:hAnsi="Times"/>
                <w:sz w:val="28"/>
                <w:szCs w:val="28"/>
              </w:rPr>
            </w:pPr>
            <w:r w:rsidRPr="00BA00B0">
              <w:rPr>
                <w:rFonts w:ascii="Times" w:hAnsi="Times"/>
                <w:sz w:val="28"/>
                <w:szCs w:val="28"/>
              </w:rPr>
              <w:t>Європейська спільнота вугілля та сталі</w:t>
            </w:r>
          </w:p>
        </w:tc>
      </w:tr>
      <w:tr w:rsidR="0008721E" w:rsidTr="00BA00B0">
        <w:tc>
          <w:tcPr>
            <w:tcW w:w="2122" w:type="dxa"/>
          </w:tcPr>
          <w:p w:rsidR="0008721E" w:rsidRPr="0008721E" w:rsidRDefault="0008721E" w:rsidP="0008721E">
            <w:pPr>
              <w:spacing w:line="360" w:lineRule="auto"/>
              <w:jc w:val="both"/>
              <w:rPr>
                <w:rFonts w:ascii="Times" w:hAnsi="Times"/>
                <w:sz w:val="28"/>
                <w:szCs w:val="28"/>
              </w:rPr>
            </w:pPr>
            <w:r w:rsidRPr="0008721E">
              <w:rPr>
                <w:rFonts w:ascii="Times" w:hAnsi="Times"/>
                <w:sz w:val="28"/>
                <w:szCs w:val="28"/>
              </w:rPr>
              <w:t>СЄУ</w:t>
            </w:r>
          </w:p>
        </w:tc>
        <w:tc>
          <w:tcPr>
            <w:tcW w:w="7506" w:type="dxa"/>
          </w:tcPr>
          <w:p w:rsidR="0008721E" w:rsidRPr="00BA00B0" w:rsidRDefault="00DA3C00" w:rsidP="00BA00B0">
            <w:pPr>
              <w:spacing w:line="360" w:lineRule="auto"/>
              <w:jc w:val="both"/>
              <w:rPr>
                <w:rFonts w:ascii="Times" w:hAnsi="Times"/>
                <w:sz w:val="28"/>
                <w:szCs w:val="28"/>
              </w:rPr>
            </w:pPr>
            <w:r w:rsidRPr="00BA00B0">
              <w:rPr>
                <w:rFonts w:ascii="Times" w:hAnsi="Times"/>
                <w:sz w:val="28"/>
                <w:szCs w:val="28"/>
              </w:rPr>
              <w:t>Суд Європейського Союзу</w:t>
            </w:r>
          </w:p>
        </w:tc>
      </w:tr>
      <w:tr w:rsidR="0008721E" w:rsidTr="00BA00B0">
        <w:tc>
          <w:tcPr>
            <w:tcW w:w="2122" w:type="dxa"/>
          </w:tcPr>
          <w:p w:rsidR="0008721E" w:rsidRPr="0008721E" w:rsidRDefault="0008721E" w:rsidP="0008721E">
            <w:pPr>
              <w:spacing w:line="360" w:lineRule="auto"/>
              <w:jc w:val="both"/>
              <w:rPr>
                <w:rFonts w:ascii="Times" w:hAnsi="Times"/>
                <w:sz w:val="28"/>
                <w:szCs w:val="28"/>
              </w:rPr>
            </w:pPr>
            <w:r w:rsidRPr="0008721E">
              <w:rPr>
                <w:rFonts w:ascii="Times" w:hAnsi="Times"/>
                <w:sz w:val="28"/>
                <w:szCs w:val="28"/>
              </w:rPr>
              <w:t>ЄУБ</w:t>
            </w:r>
          </w:p>
        </w:tc>
        <w:tc>
          <w:tcPr>
            <w:tcW w:w="7506" w:type="dxa"/>
          </w:tcPr>
          <w:p w:rsidR="0008721E" w:rsidRPr="00BA00B0" w:rsidRDefault="00BA00B0" w:rsidP="00BA00B0">
            <w:pPr>
              <w:spacing w:line="360" w:lineRule="auto"/>
              <w:jc w:val="both"/>
              <w:rPr>
                <w:rFonts w:ascii="Times" w:hAnsi="Times"/>
                <w:sz w:val="28"/>
                <w:szCs w:val="28"/>
              </w:rPr>
            </w:pPr>
            <w:r w:rsidRPr="00BA00B0">
              <w:rPr>
                <w:rFonts w:ascii="Times" w:hAnsi="Times"/>
                <w:sz w:val="28"/>
                <w:szCs w:val="28"/>
              </w:rPr>
              <w:t>Європейський центральний банк</w:t>
            </w:r>
          </w:p>
        </w:tc>
      </w:tr>
      <w:tr w:rsidR="0008721E" w:rsidTr="00BA00B0">
        <w:tc>
          <w:tcPr>
            <w:tcW w:w="2122" w:type="dxa"/>
          </w:tcPr>
          <w:p w:rsidR="0008721E" w:rsidRPr="0008721E" w:rsidRDefault="0008721E" w:rsidP="0008721E">
            <w:pPr>
              <w:spacing w:line="360" w:lineRule="auto"/>
              <w:jc w:val="both"/>
              <w:rPr>
                <w:rFonts w:ascii="Times" w:hAnsi="Times"/>
                <w:sz w:val="28"/>
                <w:szCs w:val="28"/>
              </w:rPr>
            </w:pPr>
            <w:r w:rsidRPr="0008721E">
              <w:rPr>
                <w:rFonts w:ascii="Times" w:hAnsi="Times"/>
                <w:sz w:val="28"/>
                <w:szCs w:val="28"/>
              </w:rPr>
              <w:t>ЄРП</w:t>
            </w:r>
          </w:p>
        </w:tc>
        <w:tc>
          <w:tcPr>
            <w:tcW w:w="7506" w:type="dxa"/>
          </w:tcPr>
          <w:p w:rsidR="0008721E" w:rsidRPr="00BA00B0" w:rsidRDefault="00BA00B0" w:rsidP="00BA00B0">
            <w:pPr>
              <w:spacing w:line="360" w:lineRule="auto"/>
              <w:jc w:val="both"/>
              <w:rPr>
                <w:rFonts w:ascii="Times" w:hAnsi="Times"/>
                <w:sz w:val="28"/>
                <w:szCs w:val="28"/>
              </w:rPr>
            </w:pPr>
            <w:r w:rsidRPr="00BA00B0">
              <w:rPr>
                <w:rFonts w:ascii="Times" w:hAnsi="Times"/>
                <w:sz w:val="28"/>
                <w:szCs w:val="28"/>
              </w:rPr>
              <w:t>Європейська рахункова палата</w:t>
            </w:r>
          </w:p>
        </w:tc>
      </w:tr>
      <w:tr w:rsidR="0008721E" w:rsidTr="00BA00B0">
        <w:tc>
          <w:tcPr>
            <w:tcW w:w="2122" w:type="dxa"/>
          </w:tcPr>
          <w:p w:rsidR="0008721E" w:rsidRPr="0008721E" w:rsidRDefault="0008721E" w:rsidP="0008721E">
            <w:pPr>
              <w:spacing w:line="360" w:lineRule="auto"/>
              <w:jc w:val="both"/>
              <w:rPr>
                <w:rFonts w:ascii="Times" w:hAnsi="Times"/>
                <w:sz w:val="28"/>
                <w:szCs w:val="28"/>
              </w:rPr>
            </w:pPr>
            <w:r w:rsidRPr="0008721E">
              <w:rPr>
                <w:rFonts w:ascii="Times" w:hAnsi="Times"/>
                <w:sz w:val="28"/>
                <w:szCs w:val="28"/>
              </w:rPr>
              <w:t>УПС</w:t>
            </w:r>
          </w:p>
        </w:tc>
        <w:tc>
          <w:tcPr>
            <w:tcW w:w="7506" w:type="dxa"/>
          </w:tcPr>
          <w:p w:rsidR="0008721E" w:rsidRPr="00BA00B0" w:rsidRDefault="00BA00B0" w:rsidP="00BA00B0">
            <w:pPr>
              <w:spacing w:line="360" w:lineRule="auto"/>
              <w:jc w:val="both"/>
              <w:rPr>
                <w:rFonts w:ascii="Times" w:hAnsi="Times"/>
                <w:sz w:val="28"/>
                <w:szCs w:val="28"/>
              </w:rPr>
            </w:pPr>
            <w:r w:rsidRPr="00BA00B0">
              <w:rPr>
                <w:rFonts w:ascii="Times" w:hAnsi="Times"/>
                <w:sz w:val="28"/>
                <w:szCs w:val="28"/>
              </w:rPr>
              <w:t>Угода про партнерство та співробітництво</w:t>
            </w:r>
          </w:p>
        </w:tc>
      </w:tr>
    </w:tbl>
    <w:p w:rsidR="00BA00B0" w:rsidRDefault="00BA00B0" w:rsidP="0059418A">
      <w:pPr>
        <w:spacing w:line="360" w:lineRule="auto"/>
        <w:jc w:val="center"/>
        <w:rPr>
          <w:rFonts w:ascii="Times" w:hAnsi="Times"/>
          <w:b/>
          <w:bCs/>
          <w:sz w:val="28"/>
          <w:szCs w:val="28"/>
        </w:rPr>
      </w:pPr>
    </w:p>
    <w:p w:rsidR="00BA00B0" w:rsidRDefault="00BA00B0">
      <w:pPr>
        <w:rPr>
          <w:rFonts w:ascii="Times" w:hAnsi="Times"/>
          <w:b/>
          <w:bCs/>
          <w:sz w:val="28"/>
          <w:szCs w:val="28"/>
        </w:rPr>
      </w:pPr>
    </w:p>
    <w:p w:rsidR="00EF56E7" w:rsidRDefault="00BA00B0" w:rsidP="00BA00B0">
      <w:pPr>
        <w:rPr>
          <w:rFonts w:ascii="Times" w:hAnsi="Times"/>
          <w:b/>
          <w:bCs/>
          <w:sz w:val="28"/>
          <w:szCs w:val="28"/>
        </w:rPr>
      </w:pPr>
      <w:r>
        <w:rPr>
          <w:rFonts w:ascii="Times" w:hAnsi="Times"/>
          <w:b/>
          <w:bCs/>
          <w:sz w:val="28"/>
          <w:szCs w:val="28"/>
        </w:rPr>
        <w:br w:type="page"/>
      </w:r>
    </w:p>
    <w:p w:rsidR="00A77030" w:rsidRDefault="00A77030" w:rsidP="0059418A">
      <w:pPr>
        <w:spacing w:line="360" w:lineRule="auto"/>
        <w:jc w:val="center"/>
        <w:rPr>
          <w:rFonts w:ascii="Times" w:hAnsi="Times"/>
          <w:b/>
          <w:bCs/>
          <w:sz w:val="28"/>
          <w:szCs w:val="28"/>
        </w:rPr>
      </w:pPr>
      <w:r>
        <w:rPr>
          <w:rFonts w:ascii="Times" w:hAnsi="Times"/>
          <w:b/>
          <w:bCs/>
          <w:sz w:val="28"/>
          <w:szCs w:val="28"/>
        </w:rPr>
        <w:lastRenderedPageBreak/>
        <w:t>ВСТУП</w:t>
      </w:r>
    </w:p>
    <w:p w:rsidR="00A77030" w:rsidRDefault="00A77030" w:rsidP="00A77030">
      <w:pPr>
        <w:spacing w:line="360" w:lineRule="auto"/>
        <w:jc w:val="both"/>
        <w:rPr>
          <w:rFonts w:ascii="Times" w:hAnsi="Times"/>
          <w:sz w:val="28"/>
          <w:szCs w:val="28"/>
        </w:rPr>
      </w:pPr>
    </w:p>
    <w:p w:rsidR="00CA186E" w:rsidRPr="00A77030" w:rsidRDefault="00CA186E" w:rsidP="00A77030">
      <w:pPr>
        <w:spacing w:line="360" w:lineRule="auto"/>
        <w:jc w:val="both"/>
        <w:rPr>
          <w:rFonts w:ascii="Times" w:hAnsi="Times"/>
          <w:sz w:val="28"/>
          <w:szCs w:val="28"/>
        </w:rPr>
      </w:pPr>
    </w:p>
    <w:p w:rsidR="00191D35" w:rsidRDefault="009C180E" w:rsidP="00A77030">
      <w:pPr>
        <w:spacing w:line="360" w:lineRule="auto"/>
        <w:jc w:val="both"/>
        <w:rPr>
          <w:rFonts w:ascii="Times" w:hAnsi="Times"/>
          <w:sz w:val="28"/>
          <w:szCs w:val="28"/>
          <w:lang w:val="ru-RU"/>
        </w:rPr>
      </w:pPr>
      <w:r>
        <w:rPr>
          <w:rFonts w:ascii="Times" w:hAnsi="Times"/>
          <w:sz w:val="28"/>
          <w:szCs w:val="28"/>
        </w:rPr>
        <w:tab/>
      </w:r>
      <w:r w:rsidR="00A77030" w:rsidRPr="00A0099F">
        <w:rPr>
          <w:rFonts w:ascii="Times" w:hAnsi="Times"/>
          <w:b/>
          <w:bCs/>
          <w:sz w:val="28"/>
          <w:szCs w:val="28"/>
        </w:rPr>
        <w:t>Актуальність теми дослідження.</w:t>
      </w:r>
      <w:r w:rsidR="00A87161" w:rsidRPr="00A87161">
        <w:rPr>
          <w:rFonts w:ascii="Times" w:hAnsi="Times"/>
          <w:sz w:val="28"/>
          <w:szCs w:val="28"/>
          <w:lang w:val="ru-RU"/>
        </w:rPr>
        <w:t xml:space="preserve"> </w:t>
      </w:r>
      <w:r w:rsidR="00191D35" w:rsidRPr="00191D35">
        <w:rPr>
          <w:rFonts w:ascii="Times" w:hAnsi="Times"/>
          <w:sz w:val="28"/>
          <w:szCs w:val="28"/>
          <w:lang w:val="ru-RU"/>
        </w:rPr>
        <w:t xml:space="preserve">Система ЄС </w:t>
      </w:r>
      <w:proofErr w:type="spellStart"/>
      <w:r w:rsidR="00191D35" w:rsidRPr="00191D35">
        <w:rPr>
          <w:rFonts w:ascii="Times" w:hAnsi="Times"/>
          <w:sz w:val="28"/>
          <w:szCs w:val="28"/>
          <w:lang w:val="ru-RU"/>
        </w:rPr>
        <w:t>дозволяє</w:t>
      </w:r>
      <w:proofErr w:type="spellEnd"/>
      <w:r w:rsidR="00191D35" w:rsidRPr="00191D35">
        <w:rPr>
          <w:rFonts w:ascii="Times" w:hAnsi="Times"/>
          <w:sz w:val="28"/>
          <w:szCs w:val="28"/>
          <w:lang w:val="ru-RU"/>
        </w:rPr>
        <w:t xml:space="preserve"> державам-членам </w:t>
      </w:r>
      <w:proofErr w:type="spellStart"/>
      <w:r w:rsidR="00191D35" w:rsidRPr="00191D35">
        <w:rPr>
          <w:rFonts w:ascii="Times" w:hAnsi="Times"/>
          <w:sz w:val="28"/>
          <w:szCs w:val="28"/>
          <w:lang w:val="ru-RU"/>
        </w:rPr>
        <w:t>працювати</w:t>
      </w:r>
      <w:proofErr w:type="spellEnd"/>
      <w:r w:rsidR="00191D35" w:rsidRPr="00191D35">
        <w:rPr>
          <w:rFonts w:ascii="Times" w:hAnsi="Times"/>
          <w:sz w:val="28"/>
          <w:szCs w:val="28"/>
          <w:lang w:val="ru-RU"/>
        </w:rPr>
        <w:t xml:space="preserve"> разом для </w:t>
      </w:r>
      <w:proofErr w:type="spellStart"/>
      <w:r w:rsidR="00191D35" w:rsidRPr="00191D35">
        <w:rPr>
          <w:rFonts w:ascii="Times" w:hAnsi="Times"/>
          <w:sz w:val="28"/>
          <w:szCs w:val="28"/>
          <w:lang w:val="ru-RU"/>
        </w:rPr>
        <w:t>досягнення</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спільно</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узгоджених</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цілей</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Він</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об’єднує</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інституції</w:t>
      </w:r>
      <w:proofErr w:type="spellEnd"/>
      <w:r w:rsidR="00191D35" w:rsidRPr="00191D35">
        <w:rPr>
          <w:rFonts w:ascii="Times" w:hAnsi="Times"/>
          <w:sz w:val="28"/>
          <w:szCs w:val="28"/>
          <w:lang w:val="ru-RU"/>
        </w:rPr>
        <w:t xml:space="preserve"> ЄС та </w:t>
      </w:r>
      <w:proofErr w:type="spellStart"/>
      <w:r w:rsidR="00191D35" w:rsidRPr="00191D35">
        <w:rPr>
          <w:rFonts w:ascii="Times" w:hAnsi="Times"/>
          <w:sz w:val="28"/>
          <w:szCs w:val="28"/>
          <w:lang w:val="ru-RU"/>
        </w:rPr>
        <w:t>національних</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установ</w:t>
      </w:r>
      <w:proofErr w:type="spellEnd"/>
      <w:r w:rsidR="00191D35" w:rsidRPr="00191D35">
        <w:rPr>
          <w:rFonts w:ascii="Times" w:hAnsi="Times"/>
          <w:sz w:val="28"/>
          <w:szCs w:val="28"/>
          <w:lang w:val="ru-RU"/>
        </w:rPr>
        <w:t xml:space="preserve"> у систему, яка </w:t>
      </w:r>
      <w:proofErr w:type="spellStart"/>
      <w:r w:rsidR="00191D35" w:rsidRPr="00191D35">
        <w:rPr>
          <w:rFonts w:ascii="Times" w:hAnsi="Times"/>
          <w:sz w:val="28"/>
          <w:szCs w:val="28"/>
          <w:lang w:val="ru-RU"/>
        </w:rPr>
        <w:t>частково</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була</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розроблена</w:t>
      </w:r>
      <w:proofErr w:type="spellEnd"/>
      <w:r w:rsidR="00191D35" w:rsidRPr="00191D35">
        <w:rPr>
          <w:rFonts w:ascii="Times" w:hAnsi="Times"/>
          <w:sz w:val="28"/>
          <w:szCs w:val="28"/>
          <w:lang w:val="ru-RU"/>
        </w:rPr>
        <w:t xml:space="preserve">, а </w:t>
      </w:r>
      <w:proofErr w:type="spellStart"/>
      <w:r w:rsidR="00191D35" w:rsidRPr="00191D35">
        <w:rPr>
          <w:rFonts w:ascii="Times" w:hAnsi="Times"/>
          <w:sz w:val="28"/>
          <w:szCs w:val="28"/>
          <w:lang w:val="ru-RU"/>
        </w:rPr>
        <w:t>частково</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була</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імпровізована</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з</w:t>
      </w:r>
      <w:proofErr w:type="spellEnd"/>
      <w:r w:rsidR="00191D35" w:rsidRPr="00191D35">
        <w:rPr>
          <w:rFonts w:ascii="Times" w:hAnsi="Times"/>
          <w:sz w:val="28"/>
          <w:szCs w:val="28"/>
          <w:lang w:val="ru-RU"/>
        </w:rPr>
        <w:t xml:space="preserve"> часом. </w:t>
      </w:r>
      <w:proofErr w:type="spellStart"/>
      <w:r w:rsidR="00191D35" w:rsidRPr="00191D35">
        <w:rPr>
          <w:rFonts w:ascii="Times" w:hAnsi="Times"/>
          <w:sz w:val="28"/>
          <w:szCs w:val="28"/>
          <w:lang w:val="ru-RU"/>
        </w:rPr>
        <w:t>Інститути</w:t>
      </w:r>
      <w:proofErr w:type="spellEnd"/>
      <w:proofErr w:type="gramStart"/>
      <w:r w:rsidR="00191D35" w:rsidRPr="00191D35">
        <w:rPr>
          <w:rFonts w:ascii="Times" w:hAnsi="Times"/>
          <w:sz w:val="28"/>
          <w:szCs w:val="28"/>
          <w:lang w:val="ru-RU"/>
        </w:rPr>
        <w:t xml:space="preserve"> ЄС</w:t>
      </w:r>
      <w:proofErr w:type="gram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були</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створені</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національними</w:t>
      </w:r>
      <w:proofErr w:type="spellEnd"/>
      <w:r w:rsidR="00191D35" w:rsidRPr="00191D35">
        <w:rPr>
          <w:rFonts w:ascii="Times" w:hAnsi="Times"/>
          <w:sz w:val="28"/>
          <w:szCs w:val="28"/>
          <w:lang w:val="ru-RU"/>
        </w:rPr>
        <w:t xml:space="preserve"> урядами, </w:t>
      </w:r>
      <w:proofErr w:type="spellStart"/>
      <w:r w:rsidR="00191D35" w:rsidRPr="00191D35">
        <w:rPr>
          <w:rFonts w:ascii="Times" w:hAnsi="Times"/>
          <w:sz w:val="28"/>
          <w:szCs w:val="28"/>
          <w:lang w:val="ru-RU"/>
        </w:rPr>
        <w:t>щоб</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допомогти</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їм</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досягти</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цілей</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визначених</w:t>
      </w:r>
      <w:proofErr w:type="spellEnd"/>
      <w:r w:rsidR="00191D35" w:rsidRPr="00191D35">
        <w:rPr>
          <w:rFonts w:ascii="Times" w:hAnsi="Times"/>
          <w:sz w:val="28"/>
          <w:szCs w:val="28"/>
          <w:lang w:val="ru-RU"/>
        </w:rPr>
        <w:t xml:space="preserve"> ними в </w:t>
      </w:r>
      <w:proofErr w:type="spellStart"/>
      <w:r w:rsidR="00191D35" w:rsidRPr="00191D35">
        <w:rPr>
          <w:rFonts w:ascii="Times" w:hAnsi="Times"/>
          <w:sz w:val="28"/>
          <w:szCs w:val="28"/>
          <w:lang w:val="ru-RU"/>
        </w:rPr>
        <w:t>установчих</w:t>
      </w:r>
      <w:proofErr w:type="spellEnd"/>
      <w:r w:rsidR="00191D35" w:rsidRPr="00191D35">
        <w:rPr>
          <w:rFonts w:ascii="Times" w:hAnsi="Times"/>
          <w:sz w:val="28"/>
          <w:szCs w:val="28"/>
          <w:lang w:val="ru-RU"/>
        </w:rPr>
        <w:t xml:space="preserve"> договорах. Система </w:t>
      </w:r>
      <w:proofErr w:type="spellStart"/>
      <w:r w:rsidR="00191D35" w:rsidRPr="00191D35">
        <w:rPr>
          <w:rFonts w:ascii="Times" w:hAnsi="Times"/>
          <w:sz w:val="28"/>
          <w:szCs w:val="28"/>
          <w:lang w:val="ru-RU"/>
        </w:rPr>
        <w:t>стримувань</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і</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противаг</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була</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вбудована</w:t>
      </w:r>
      <w:proofErr w:type="spellEnd"/>
      <w:r w:rsidR="00191D35" w:rsidRPr="00191D35">
        <w:rPr>
          <w:rFonts w:ascii="Times" w:hAnsi="Times"/>
          <w:sz w:val="28"/>
          <w:szCs w:val="28"/>
          <w:lang w:val="ru-RU"/>
        </w:rPr>
        <w:t xml:space="preserve"> в систему, </w:t>
      </w:r>
      <w:proofErr w:type="spellStart"/>
      <w:r w:rsidR="00191D35" w:rsidRPr="00191D35">
        <w:rPr>
          <w:rFonts w:ascii="Times" w:hAnsi="Times"/>
          <w:sz w:val="28"/>
          <w:szCs w:val="28"/>
          <w:lang w:val="ru-RU"/>
        </w:rPr>
        <w:t>щоб</w:t>
      </w:r>
      <w:proofErr w:type="spellEnd"/>
      <w:r w:rsidR="00191D35" w:rsidRPr="00191D35">
        <w:rPr>
          <w:rFonts w:ascii="Times" w:hAnsi="Times"/>
          <w:sz w:val="28"/>
          <w:szCs w:val="28"/>
          <w:lang w:val="ru-RU"/>
        </w:rPr>
        <w:t xml:space="preserve"> не </w:t>
      </w:r>
      <w:proofErr w:type="spellStart"/>
      <w:r w:rsidR="00191D35" w:rsidRPr="00191D35">
        <w:rPr>
          <w:rFonts w:ascii="Times" w:hAnsi="Times"/>
          <w:sz w:val="28"/>
          <w:szCs w:val="28"/>
          <w:lang w:val="ru-RU"/>
        </w:rPr>
        <w:t>допустити</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щоб</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будь-який</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окремий</w:t>
      </w:r>
      <w:proofErr w:type="spellEnd"/>
      <w:r w:rsidR="00191D35" w:rsidRPr="00191D35">
        <w:rPr>
          <w:rFonts w:ascii="Times" w:hAnsi="Times"/>
          <w:sz w:val="28"/>
          <w:szCs w:val="28"/>
          <w:lang w:val="ru-RU"/>
        </w:rPr>
        <w:t xml:space="preserve"> орган </w:t>
      </w:r>
      <w:proofErr w:type="spellStart"/>
      <w:r w:rsidR="00191D35" w:rsidRPr="00191D35">
        <w:rPr>
          <w:rFonts w:ascii="Times" w:hAnsi="Times"/>
          <w:sz w:val="28"/>
          <w:szCs w:val="28"/>
          <w:lang w:val="ru-RU"/>
        </w:rPr>
        <w:t>нав’язував</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свої</w:t>
      </w:r>
      <w:proofErr w:type="spellEnd"/>
      <w:r w:rsidR="00191D35" w:rsidRPr="00191D35">
        <w:rPr>
          <w:rFonts w:ascii="Times" w:hAnsi="Times"/>
          <w:sz w:val="28"/>
          <w:szCs w:val="28"/>
          <w:lang w:val="ru-RU"/>
        </w:rPr>
        <w:t xml:space="preserve"> </w:t>
      </w:r>
      <w:proofErr w:type="spellStart"/>
      <w:r w:rsidR="00191D35" w:rsidRPr="00191D35">
        <w:rPr>
          <w:rFonts w:ascii="Times" w:hAnsi="Times"/>
          <w:sz w:val="28"/>
          <w:szCs w:val="28"/>
          <w:lang w:val="ru-RU"/>
        </w:rPr>
        <w:t>переваги</w:t>
      </w:r>
      <w:proofErr w:type="spellEnd"/>
      <w:r w:rsidR="00191D35" w:rsidRPr="00191D35">
        <w:rPr>
          <w:rFonts w:ascii="Times" w:hAnsi="Times"/>
          <w:sz w:val="28"/>
          <w:szCs w:val="28"/>
          <w:lang w:val="ru-RU"/>
        </w:rPr>
        <w:t xml:space="preserve"> в </w:t>
      </w:r>
      <w:proofErr w:type="spellStart"/>
      <w:r w:rsidR="00191D35" w:rsidRPr="00191D35">
        <w:rPr>
          <w:rFonts w:ascii="Times" w:hAnsi="Times"/>
          <w:sz w:val="28"/>
          <w:szCs w:val="28"/>
          <w:lang w:val="ru-RU"/>
        </w:rPr>
        <w:t>односторонньому</w:t>
      </w:r>
      <w:proofErr w:type="spellEnd"/>
      <w:r w:rsidR="00191D35" w:rsidRPr="00191D35">
        <w:rPr>
          <w:rFonts w:ascii="Times" w:hAnsi="Times"/>
          <w:sz w:val="28"/>
          <w:szCs w:val="28"/>
          <w:lang w:val="ru-RU"/>
        </w:rPr>
        <w:t xml:space="preserve"> порядку.</w:t>
      </w:r>
    </w:p>
    <w:p w:rsidR="00793896" w:rsidRDefault="00580A38" w:rsidP="00A77030">
      <w:pPr>
        <w:spacing w:line="360" w:lineRule="auto"/>
        <w:jc w:val="both"/>
        <w:rPr>
          <w:rFonts w:ascii="Times" w:hAnsi="Times"/>
          <w:sz w:val="28"/>
          <w:szCs w:val="28"/>
          <w:lang w:val="ru-RU"/>
        </w:rPr>
      </w:pPr>
      <w:r>
        <w:rPr>
          <w:rFonts w:ascii="Times" w:hAnsi="Times"/>
          <w:sz w:val="28"/>
          <w:szCs w:val="28"/>
          <w:lang w:val="ru-RU"/>
        </w:rPr>
        <w:tab/>
      </w:r>
      <w:r w:rsidR="00A87161" w:rsidRPr="00A87161">
        <w:rPr>
          <w:rFonts w:ascii="Times" w:hAnsi="Times"/>
          <w:sz w:val="28"/>
          <w:szCs w:val="28"/>
          <w:lang w:val="ru-RU"/>
        </w:rPr>
        <w:t xml:space="preserve">ЄС </w:t>
      </w:r>
      <w:proofErr w:type="spellStart"/>
      <w:r w:rsidR="00A87161" w:rsidRPr="00A87161">
        <w:rPr>
          <w:rFonts w:ascii="Times" w:hAnsi="Times"/>
          <w:sz w:val="28"/>
          <w:szCs w:val="28"/>
          <w:lang w:val="ru-RU"/>
        </w:rPr>
        <w:t>унікальний</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завдяки</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своїм</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інституціям</w:t>
      </w:r>
      <w:proofErr w:type="spellEnd"/>
      <w:r w:rsidR="00A87161" w:rsidRPr="00A87161">
        <w:rPr>
          <w:rFonts w:ascii="Times" w:hAnsi="Times"/>
          <w:sz w:val="28"/>
          <w:szCs w:val="28"/>
          <w:lang w:val="ru-RU"/>
        </w:rPr>
        <w:t xml:space="preserve">. Як </w:t>
      </w:r>
      <w:proofErr w:type="spellStart"/>
      <w:r w:rsidR="00A87161">
        <w:rPr>
          <w:rFonts w:ascii="Times" w:hAnsi="Times"/>
          <w:sz w:val="28"/>
          <w:szCs w:val="28"/>
          <w:lang w:val="ru-RU"/>
        </w:rPr>
        <w:t>відомо</w:t>
      </w:r>
      <w:proofErr w:type="spellEnd"/>
      <w:r w:rsidR="00A87161">
        <w:rPr>
          <w:rFonts w:ascii="Times" w:hAnsi="Times"/>
          <w:sz w:val="28"/>
          <w:szCs w:val="28"/>
          <w:lang w:val="ru-RU"/>
        </w:rPr>
        <w:t xml:space="preserve">, </w:t>
      </w:r>
      <w:proofErr w:type="spellStart"/>
      <w:r w:rsidR="00A87161" w:rsidRPr="00A87161">
        <w:rPr>
          <w:rFonts w:ascii="Times" w:hAnsi="Times"/>
          <w:sz w:val="28"/>
          <w:szCs w:val="28"/>
          <w:lang w:val="ru-RU"/>
        </w:rPr>
        <w:t>інституції</w:t>
      </w:r>
      <w:proofErr w:type="spellEnd"/>
      <w:r w:rsidR="00A87161" w:rsidRPr="00A87161">
        <w:rPr>
          <w:rFonts w:ascii="Times" w:hAnsi="Times"/>
          <w:sz w:val="28"/>
          <w:szCs w:val="28"/>
          <w:lang w:val="ru-RU"/>
        </w:rPr>
        <w:t xml:space="preserve"> ЄС </w:t>
      </w:r>
      <w:proofErr w:type="spellStart"/>
      <w:r w:rsidR="00A87161" w:rsidRPr="00A87161">
        <w:rPr>
          <w:rFonts w:ascii="Times" w:hAnsi="Times"/>
          <w:sz w:val="28"/>
          <w:szCs w:val="28"/>
          <w:lang w:val="ru-RU"/>
        </w:rPr>
        <w:t>відрізняються</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від</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інституцій</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які</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можна</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знайти</w:t>
      </w:r>
      <w:proofErr w:type="spellEnd"/>
      <w:r w:rsidR="00A87161" w:rsidRPr="00A87161">
        <w:rPr>
          <w:rFonts w:ascii="Times" w:hAnsi="Times"/>
          <w:sz w:val="28"/>
          <w:szCs w:val="28"/>
          <w:lang w:val="ru-RU"/>
        </w:rPr>
        <w:t xml:space="preserve"> на </w:t>
      </w:r>
      <w:proofErr w:type="spellStart"/>
      <w:r w:rsidR="00A87161" w:rsidRPr="00A87161">
        <w:rPr>
          <w:rFonts w:ascii="Times" w:hAnsi="Times"/>
          <w:sz w:val="28"/>
          <w:szCs w:val="28"/>
          <w:lang w:val="ru-RU"/>
        </w:rPr>
        <w:t>національному</w:t>
      </w:r>
      <w:proofErr w:type="spellEnd"/>
      <w:r w:rsidR="00A87161" w:rsidRPr="00A87161">
        <w:rPr>
          <w:rFonts w:ascii="Times" w:hAnsi="Times"/>
          <w:sz w:val="28"/>
          <w:szCs w:val="28"/>
          <w:lang w:val="ru-RU"/>
        </w:rPr>
        <w:t xml:space="preserve"> </w:t>
      </w:r>
      <w:proofErr w:type="spellStart"/>
      <w:r w:rsidR="00A87161" w:rsidRPr="00A87161">
        <w:rPr>
          <w:rFonts w:ascii="Times" w:hAnsi="Times"/>
          <w:sz w:val="28"/>
          <w:szCs w:val="28"/>
          <w:lang w:val="ru-RU"/>
        </w:rPr>
        <w:t>рівні</w:t>
      </w:r>
      <w:proofErr w:type="spellEnd"/>
      <w:r w:rsidR="00A87161" w:rsidRPr="00A87161">
        <w:rPr>
          <w:rFonts w:ascii="Times" w:hAnsi="Times"/>
          <w:sz w:val="28"/>
          <w:szCs w:val="28"/>
          <w:lang w:val="ru-RU"/>
        </w:rPr>
        <w:t>.</w:t>
      </w:r>
      <w:r w:rsidR="00EB3A98" w:rsidRPr="00EB3A98">
        <w:rPr>
          <w:rFonts w:ascii="Times" w:hAnsi="Times"/>
          <w:sz w:val="28"/>
          <w:szCs w:val="28"/>
          <w:lang w:val="ru-RU"/>
        </w:rPr>
        <w:t xml:space="preserve"> У </w:t>
      </w:r>
      <w:proofErr w:type="spellStart"/>
      <w:r w:rsidR="00EB3A98" w:rsidRPr="00EB3A98">
        <w:rPr>
          <w:rFonts w:ascii="Times" w:hAnsi="Times"/>
          <w:sz w:val="28"/>
          <w:szCs w:val="28"/>
          <w:lang w:val="ru-RU"/>
        </w:rPr>
        <w:t>Європейському</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Союзі</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є</w:t>
      </w:r>
      <w:proofErr w:type="spellEnd"/>
      <w:r w:rsidR="00EB3A98" w:rsidRPr="00EB3A98">
        <w:rPr>
          <w:rFonts w:ascii="Times" w:hAnsi="Times"/>
          <w:sz w:val="28"/>
          <w:szCs w:val="28"/>
          <w:lang w:val="ru-RU"/>
        </w:rPr>
        <w:t xml:space="preserve"> </w:t>
      </w:r>
      <w:proofErr w:type="spellStart"/>
      <w:r w:rsidR="00EB3A98">
        <w:rPr>
          <w:rFonts w:ascii="Times" w:hAnsi="Times"/>
          <w:sz w:val="28"/>
          <w:szCs w:val="28"/>
          <w:lang w:val="ru-RU"/>
        </w:rPr>
        <w:t>сім</w:t>
      </w:r>
      <w:proofErr w:type="spellEnd"/>
      <w:r w:rsidR="00EB3A98">
        <w:rPr>
          <w:rFonts w:ascii="Times" w:hAnsi="Times"/>
          <w:sz w:val="28"/>
          <w:szCs w:val="28"/>
          <w:lang w:val="ru-RU"/>
        </w:rPr>
        <w:t xml:space="preserve"> </w:t>
      </w:r>
      <w:proofErr w:type="spellStart"/>
      <w:r w:rsidR="00EB3A98" w:rsidRPr="00EB3A98">
        <w:rPr>
          <w:rFonts w:ascii="Times" w:hAnsi="Times"/>
          <w:sz w:val="28"/>
          <w:szCs w:val="28"/>
          <w:lang w:val="ru-RU"/>
        </w:rPr>
        <w:t>головних</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інститутів</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прийняття</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рішень</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Кожна</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установа</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має</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функції</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які</w:t>
      </w:r>
      <w:proofErr w:type="spellEnd"/>
      <w:r w:rsidR="00EB3A98" w:rsidRPr="00EB3A98">
        <w:rPr>
          <w:rFonts w:ascii="Times" w:hAnsi="Times"/>
          <w:sz w:val="28"/>
          <w:szCs w:val="28"/>
          <w:lang w:val="ru-RU"/>
        </w:rPr>
        <w:t xml:space="preserve"> </w:t>
      </w:r>
      <w:proofErr w:type="spellStart"/>
      <w:r w:rsidR="00EB3A98" w:rsidRPr="00EB3A98">
        <w:rPr>
          <w:rFonts w:ascii="Times" w:hAnsi="Times"/>
          <w:sz w:val="28"/>
          <w:szCs w:val="28"/>
          <w:lang w:val="ru-RU"/>
        </w:rPr>
        <w:t>викладені</w:t>
      </w:r>
      <w:proofErr w:type="spellEnd"/>
      <w:r w:rsidR="00EB3A98" w:rsidRPr="00EB3A98">
        <w:rPr>
          <w:rFonts w:ascii="Times" w:hAnsi="Times"/>
          <w:sz w:val="28"/>
          <w:szCs w:val="28"/>
          <w:lang w:val="ru-RU"/>
        </w:rPr>
        <w:t xml:space="preserve"> в </w:t>
      </w:r>
      <w:proofErr w:type="spellStart"/>
      <w:r w:rsidR="00EB3A98" w:rsidRPr="00EB3A98">
        <w:rPr>
          <w:rFonts w:ascii="Times" w:hAnsi="Times"/>
          <w:sz w:val="28"/>
          <w:szCs w:val="28"/>
          <w:lang w:val="ru-RU"/>
        </w:rPr>
        <w:t>Договорі</w:t>
      </w:r>
      <w:proofErr w:type="spellEnd"/>
      <w:r w:rsidR="00EB3A98" w:rsidRPr="00EB3A98">
        <w:rPr>
          <w:rFonts w:ascii="Times" w:hAnsi="Times"/>
          <w:sz w:val="28"/>
          <w:szCs w:val="28"/>
          <w:lang w:val="ru-RU"/>
        </w:rPr>
        <w:t xml:space="preserve"> про </w:t>
      </w:r>
      <w:proofErr w:type="spellStart"/>
      <w:r w:rsidR="00EB3A98" w:rsidRPr="00EB3A98">
        <w:rPr>
          <w:rFonts w:ascii="Times" w:hAnsi="Times"/>
          <w:sz w:val="28"/>
          <w:szCs w:val="28"/>
          <w:lang w:val="ru-RU"/>
        </w:rPr>
        <w:t>Європейський</w:t>
      </w:r>
      <w:proofErr w:type="spellEnd"/>
      <w:r w:rsidR="00EB3A98" w:rsidRPr="00EB3A98">
        <w:rPr>
          <w:rFonts w:ascii="Times" w:hAnsi="Times"/>
          <w:sz w:val="28"/>
          <w:szCs w:val="28"/>
          <w:lang w:val="ru-RU"/>
        </w:rPr>
        <w:t xml:space="preserve"> Союз.</w:t>
      </w:r>
    </w:p>
    <w:p w:rsidR="009C180E" w:rsidRPr="002E1CE4" w:rsidRDefault="009C180E" w:rsidP="00F8067F">
      <w:pPr>
        <w:spacing w:line="360" w:lineRule="auto"/>
        <w:jc w:val="both"/>
        <w:rPr>
          <w:rFonts w:ascii="Times" w:hAnsi="Times"/>
          <w:sz w:val="28"/>
          <w:szCs w:val="28"/>
          <w:lang w:val="ru-RU"/>
        </w:rPr>
      </w:pPr>
      <w:r>
        <w:rPr>
          <w:rFonts w:ascii="Times" w:hAnsi="Times"/>
          <w:sz w:val="28"/>
          <w:szCs w:val="28"/>
          <w:lang w:val="ru-RU"/>
        </w:rPr>
        <w:tab/>
      </w:r>
      <w:proofErr w:type="spellStart"/>
      <w:r w:rsidRPr="009C180E">
        <w:rPr>
          <w:rFonts w:ascii="Times" w:hAnsi="Times"/>
          <w:sz w:val="28"/>
          <w:szCs w:val="28"/>
          <w:lang w:val="ru-RU"/>
        </w:rPr>
        <w:t>Законодавчу</w:t>
      </w:r>
      <w:proofErr w:type="spellEnd"/>
      <w:r w:rsidRPr="009C180E">
        <w:rPr>
          <w:rFonts w:ascii="Times" w:hAnsi="Times"/>
          <w:sz w:val="28"/>
          <w:szCs w:val="28"/>
          <w:lang w:val="ru-RU"/>
        </w:rPr>
        <w:t xml:space="preserve">, </w:t>
      </w:r>
      <w:proofErr w:type="spellStart"/>
      <w:r w:rsidRPr="009C180E">
        <w:rPr>
          <w:rFonts w:ascii="Times" w:hAnsi="Times"/>
          <w:sz w:val="28"/>
          <w:szCs w:val="28"/>
          <w:lang w:val="ru-RU"/>
        </w:rPr>
        <w:t>або</w:t>
      </w:r>
      <w:proofErr w:type="spellEnd"/>
      <w:r w:rsidRPr="009C180E">
        <w:rPr>
          <w:rFonts w:ascii="Times" w:hAnsi="Times"/>
          <w:sz w:val="28"/>
          <w:szCs w:val="28"/>
          <w:lang w:val="ru-RU"/>
        </w:rPr>
        <w:t xml:space="preserve"> </w:t>
      </w:r>
      <w:proofErr w:type="spellStart"/>
      <w:r w:rsidRPr="009C180E">
        <w:rPr>
          <w:rFonts w:ascii="Times" w:hAnsi="Times"/>
          <w:sz w:val="28"/>
          <w:szCs w:val="28"/>
          <w:lang w:val="ru-RU"/>
        </w:rPr>
        <w:t>правотворчу</w:t>
      </w:r>
      <w:proofErr w:type="spellEnd"/>
      <w:r w:rsidRPr="009C180E">
        <w:rPr>
          <w:rFonts w:ascii="Times" w:hAnsi="Times"/>
          <w:sz w:val="28"/>
          <w:szCs w:val="28"/>
          <w:lang w:val="ru-RU"/>
        </w:rPr>
        <w:t xml:space="preserve">, </w:t>
      </w:r>
      <w:proofErr w:type="spellStart"/>
      <w:r w:rsidRPr="009C180E">
        <w:rPr>
          <w:rFonts w:ascii="Times" w:hAnsi="Times"/>
          <w:sz w:val="28"/>
          <w:szCs w:val="28"/>
          <w:lang w:val="ru-RU"/>
        </w:rPr>
        <w:t>функцію</w:t>
      </w:r>
      <w:proofErr w:type="spellEnd"/>
      <w:r w:rsidRPr="009C180E">
        <w:rPr>
          <w:rFonts w:ascii="Times" w:hAnsi="Times"/>
          <w:sz w:val="28"/>
          <w:szCs w:val="28"/>
          <w:lang w:val="ru-RU"/>
        </w:rPr>
        <w:t xml:space="preserve"> ЄС </w:t>
      </w:r>
      <w:proofErr w:type="spellStart"/>
      <w:r w:rsidRPr="009C180E">
        <w:rPr>
          <w:rFonts w:ascii="Times" w:hAnsi="Times"/>
          <w:sz w:val="28"/>
          <w:szCs w:val="28"/>
          <w:lang w:val="ru-RU"/>
        </w:rPr>
        <w:t>здійснюють</w:t>
      </w:r>
      <w:proofErr w:type="spellEnd"/>
      <w:r w:rsidRPr="009C180E">
        <w:rPr>
          <w:rFonts w:ascii="Times" w:hAnsi="Times"/>
          <w:sz w:val="28"/>
          <w:szCs w:val="28"/>
          <w:lang w:val="ru-RU"/>
        </w:rPr>
        <w:t xml:space="preserve"> 3 </w:t>
      </w:r>
      <w:proofErr w:type="spellStart"/>
      <w:r w:rsidRPr="009C180E">
        <w:rPr>
          <w:rFonts w:ascii="Times" w:hAnsi="Times"/>
          <w:sz w:val="28"/>
          <w:szCs w:val="28"/>
          <w:lang w:val="ru-RU"/>
        </w:rPr>
        <w:t>інституції</w:t>
      </w:r>
      <w:proofErr w:type="spellEnd"/>
      <w:r w:rsidRPr="009C180E">
        <w:rPr>
          <w:rFonts w:ascii="Times" w:hAnsi="Times"/>
          <w:sz w:val="28"/>
          <w:szCs w:val="28"/>
          <w:lang w:val="ru-RU"/>
        </w:rPr>
        <w:t>:</w:t>
      </w:r>
      <w:r>
        <w:rPr>
          <w:rFonts w:ascii="Times" w:hAnsi="Times"/>
          <w:sz w:val="28"/>
          <w:szCs w:val="28"/>
          <w:lang w:val="ru-RU"/>
        </w:rPr>
        <w:t xml:space="preserve"> </w:t>
      </w:r>
      <w:proofErr w:type="spellStart"/>
      <w:r w:rsidRPr="009C180E">
        <w:rPr>
          <w:rFonts w:ascii="Times" w:hAnsi="Times"/>
          <w:sz w:val="28"/>
          <w:szCs w:val="28"/>
          <w:lang w:val="ru-RU"/>
        </w:rPr>
        <w:t>Європейський</w:t>
      </w:r>
      <w:proofErr w:type="spellEnd"/>
      <w:r w:rsidRPr="009C180E">
        <w:rPr>
          <w:rFonts w:ascii="Times" w:hAnsi="Times"/>
          <w:sz w:val="28"/>
          <w:szCs w:val="28"/>
          <w:lang w:val="ru-RU"/>
        </w:rPr>
        <w:t xml:space="preserve"> парламент</w:t>
      </w:r>
      <w:r>
        <w:rPr>
          <w:rFonts w:ascii="Times" w:hAnsi="Times"/>
          <w:sz w:val="28"/>
          <w:szCs w:val="28"/>
          <w:lang w:val="ru-RU"/>
        </w:rPr>
        <w:t>, Р</w:t>
      </w:r>
      <w:r w:rsidRPr="009C180E">
        <w:rPr>
          <w:rFonts w:ascii="Times" w:hAnsi="Times"/>
          <w:sz w:val="28"/>
          <w:szCs w:val="28"/>
          <w:lang w:val="ru-RU"/>
        </w:rPr>
        <w:t xml:space="preserve">ада </w:t>
      </w:r>
      <w:proofErr w:type="spellStart"/>
      <w:r w:rsidRPr="009C180E">
        <w:rPr>
          <w:rFonts w:ascii="Times" w:hAnsi="Times"/>
          <w:sz w:val="28"/>
          <w:szCs w:val="28"/>
          <w:lang w:val="ru-RU"/>
        </w:rPr>
        <w:t>Європейського</w:t>
      </w:r>
      <w:proofErr w:type="spellEnd"/>
      <w:r w:rsidRPr="009C180E">
        <w:rPr>
          <w:rFonts w:ascii="Times" w:hAnsi="Times"/>
          <w:sz w:val="28"/>
          <w:szCs w:val="28"/>
          <w:lang w:val="ru-RU"/>
        </w:rPr>
        <w:t xml:space="preserve"> Союзу</w:t>
      </w:r>
      <w:r>
        <w:rPr>
          <w:rFonts w:ascii="Times" w:hAnsi="Times"/>
          <w:sz w:val="28"/>
          <w:szCs w:val="28"/>
          <w:lang w:val="ru-RU"/>
        </w:rPr>
        <w:t>,</w:t>
      </w:r>
      <w:r w:rsidR="0064595D" w:rsidRPr="0064595D">
        <w:rPr>
          <w:rFonts w:ascii="Times" w:hAnsi="Times"/>
          <w:sz w:val="28"/>
          <w:szCs w:val="28"/>
          <w:lang w:val="ru-RU"/>
        </w:rPr>
        <w:t xml:space="preserve"> </w:t>
      </w:r>
      <w:proofErr w:type="spellStart"/>
      <w:r w:rsidRPr="009C180E">
        <w:rPr>
          <w:rFonts w:ascii="Times" w:hAnsi="Times"/>
          <w:sz w:val="28"/>
          <w:szCs w:val="28"/>
          <w:lang w:val="ru-RU"/>
        </w:rPr>
        <w:t>Європейська</w:t>
      </w:r>
      <w:proofErr w:type="spellEnd"/>
      <w:r w:rsidRPr="009C180E">
        <w:rPr>
          <w:rFonts w:ascii="Times" w:hAnsi="Times"/>
          <w:sz w:val="28"/>
          <w:szCs w:val="28"/>
          <w:lang w:val="ru-RU"/>
        </w:rPr>
        <w:t xml:space="preserve"> </w:t>
      </w:r>
      <w:proofErr w:type="spellStart"/>
      <w:r w:rsidRPr="009C180E">
        <w:rPr>
          <w:rFonts w:ascii="Times" w:hAnsi="Times"/>
          <w:sz w:val="28"/>
          <w:szCs w:val="28"/>
          <w:lang w:val="ru-RU"/>
        </w:rPr>
        <w:t>комісія</w:t>
      </w:r>
      <w:proofErr w:type="spellEnd"/>
      <w:r>
        <w:rPr>
          <w:rFonts w:ascii="Times" w:hAnsi="Times"/>
          <w:sz w:val="28"/>
          <w:szCs w:val="28"/>
          <w:lang w:val="ru-RU"/>
        </w:rPr>
        <w:t xml:space="preserve">. </w:t>
      </w:r>
      <w:proofErr w:type="spellStart"/>
      <w:r w:rsidR="006E29A6" w:rsidRPr="006E29A6">
        <w:rPr>
          <w:rFonts w:ascii="Times" w:hAnsi="Times"/>
          <w:sz w:val="28"/>
          <w:szCs w:val="28"/>
          <w:lang w:val="ru-RU"/>
        </w:rPr>
        <w:t>Загальний</w:t>
      </w:r>
      <w:proofErr w:type="spellEnd"/>
      <w:r w:rsidR="006E29A6" w:rsidRPr="006E29A6">
        <w:rPr>
          <w:rFonts w:ascii="Times" w:hAnsi="Times"/>
          <w:sz w:val="28"/>
          <w:szCs w:val="28"/>
          <w:lang w:val="ru-RU"/>
        </w:rPr>
        <w:t xml:space="preserve"> </w:t>
      </w:r>
      <w:proofErr w:type="spellStart"/>
      <w:r w:rsidR="006E29A6" w:rsidRPr="006E29A6">
        <w:rPr>
          <w:rFonts w:ascii="Times" w:hAnsi="Times"/>
          <w:sz w:val="28"/>
          <w:szCs w:val="28"/>
          <w:lang w:val="ru-RU"/>
        </w:rPr>
        <w:t>напрямок</w:t>
      </w:r>
      <w:proofErr w:type="spellEnd"/>
      <w:r w:rsidR="006E29A6" w:rsidRPr="006E29A6">
        <w:rPr>
          <w:rFonts w:ascii="Times" w:hAnsi="Times"/>
          <w:sz w:val="28"/>
          <w:szCs w:val="28"/>
          <w:lang w:val="ru-RU"/>
        </w:rPr>
        <w:t xml:space="preserve"> </w:t>
      </w:r>
      <w:proofErr w:type="spellStart"/>
      <w:r w:rsidR="006E29A6" w:rsidRPr="006E29A6">
        <w:rPr>
          <w:rFonts w:ascii="Times" w:hAnsi="Times"/>
          <w:sz w:val="28"/>
          <w:szCs w:val="28"/>
          <w:lang w:val="ru-RU"/>
        </w:rPr>
        <w:t>політики</w:t>
      </w:r>
      <w:proofErr w:type="spellEnd"/>
      <w:r w:rsidR="006E29A6" w:rsidRPr="006E29A6">
        <w:rPr>
          <w:rFonts w:ascii="Times" w:hAnsi="Times"/>
          <w:sz w:val="28"/>
          <w:szCs w:val="28"/>
          <w:lang w:val="ru-RU"/>
        </w:rPr>
        <w:t xml:space="preserve"> та </w:t>
      </w:r>
      <w:proofErr w:type="spellStart"/>
      <w:r w:rsidR="006E29A6" w:rsidRPr="006E29A6">
        <w:rPr>
          <w:rFonts w:ascii="Times" w:hAnsi="Times"/>
          <w:sz w:val="28"/>
          <w:szCs w:val="28"/>
          <w:lang w:val="ru-RU"/>
        </w:rPr>
        <w:t>пріоритети</w:t>
      </w:r>
      <w:proofErr w:type="spellEnd"/>
      <w:r w:rsidR="006E29A6" w:rsidRPr="006E29A6">
        <w:rPr>
          <w:rFonts w:ascii="Times" w:hAnsi="Times"/>
          <w:sz w:val="28"/>
          <w:szCs w:val="28"/>
          <w:lang w:val="ru-RU"/>
        </w:rPr>
        <w:t xml:space="preserve"> ЄС </w:t>
      </w:r>
      <w:proofErr w:type="spellStart"/>
      <w:r w:rsidR="006E29A6" w:rsidRPr="006E29A6">
        <w:rPr>
          <w:rFonts w:ascii="Times" w:hAnsi="Times"/>
          <w:sz w:val="28"/>
          <w:szCs w:val="28"/>
          <w:lang w:val="ru-RU"/>
        </w:rPr>
        <w:t>визначаються</w:t>
      </w:r>
      <w:proofErr w:type="spellEnd"/>
      <w:r w:rsidR="006E29A6">
        <w:rPr>
          <w:rFonts w:ascii="Times" w:hAnsi="Times"/>
          <w:sz w:val="28"/>
          <w:szCs w:val="28"/>
          <w:lang w:val="ru-RU"/>
        </w:rPr>
        <w:t xml:space="preserve"> в </w:t>
      </w:r>
      <w:proofErr w:type="spellStart"/>
      <w:r w:rsidR="006E29A6" w:rsidRPr="006E29A6">
        <w:rPr>
          <w:rFonts w:ascii="Times" w:hAnsi="Times"/>
          <w:sz w:val="28"/>
          <w:szCs w:val="28"/>
          <w:lang w:val="ru-RU"/>
        </w:rPr>
        <w:t>Європейськ</w:t>
      </w:r>
      <w:r w:rsidR="006E29A6">
        <w:rPr>
          <w:rFonts w:ascii="Times" w:hAnsi="Times"/>
          <w:sz w:val="28"/>
          <w:szCs w:val="28"/>
          <w:lang w:val="ru-RU"/>
        </w:rPr>
        <w:t>ій</w:t>
      </w:r>
      <w:proofErr w:type="spellEnd"/>
      <w:r w:rsidR="006E29A6" w:rsidRPr="006E29A6">
        <w:rPr>
          <w:rFonts w:ascii="Times" w:hAnsi="Times"/>
          <w:sz w:val="28"/>
          <w:szCs w:val="28"/>
          <w:lang w:val="ru-RU"/>
        </w:rPr>
        <w:t xml:space="preserve"> </w:t>
      </w:r>
      <w:proofErr w:type="spellStart"/>
      <w:r w:rsidR="006E29A6" w:rsidRPr="006E29A6">
        <w:rPr>
          <w:rFonts w:ascii="Times" w:hAnsi="Times"/>
          <w:sz w:val="28"/>
          <w:szCs w:val="28"/>
          <w:lang w:val="ru-RU"/>
        </w:rPr>
        <w:t>Рад</w:t>
      </w:r>
      <w:r w:rsidR="006E29A6">
        <w:rPr>
          <w:rFonts w:ascii="Times" w:hAnsi="Times"/>
          <w:sz w:val="28"/>
          <w:szCs w:val="28"/>
          <w:lang w:val="ru-RU"/>
        </w:rPr>
        <w:t>і</w:t>
      </w:r>
      <w:proofErr w:type="spellEnd"/>
      <w:r w:rsidR="006E29A6">
        <w:rPr>
          <w:rFonts w:ascii="Times" w:hAnsi="Times"/>
          <w:sz w:val="28"/>
          <w:szCs w:val="28"/>
          <w:lang w:val="ru-RU"/>
        </w:rPr>
        <w:t>.</w:t>
      </w:r>
      <w:r w:rsidR="00F8067F">
        <w:rPr>
          <w:rFonts w:ascii="Times" w:hAnsi="Times"/>
          <w:sz w:val="28"/>
          <w:szCs w:val="28"/>
          <w:lang w:val="ru-RU"/>
        </w:rPr>
        <w:t xml:space="preserve"> </w:t>
      </w:r>
      <w:proofErr w:type="spellStart"/>
      <w:r w:rsidR="00F8067F" w:rsidRPr="00F8067F">
        <w:rPr>
          <w:rFonts w:ascii="Times" w:hAnsi="Times"/>
          <w:sz w:val="28"/>
          <w:szCs w:val="28"/>
          <w:lang w:val="ru-RU"/>
        </w:rPr>
        <w:t>Судове</w:t>
      </w:r>
      <w:proofErr w:type="spellEnd"/>
      <w:r w:rsidR="00F8067F" w:rsidRPr="00F8067F">
        <w:rPr>
          <w:rFonts w:ascii="Times" w:hAnsi="Times"/>
          <w:sz w:val="28"/>
          <w:szCs w:val="28"/>
          <w:lang w:val="ru-RU"/>
        </w:rPr>
        <w:t xml:space="preserve"> </w:t>
      </w:r>
      <w:proofErr w:type="spellStart"/>
      <w:r w:rsidR="00F8067F" w:rsidRPr="00F8067F">
        <w:rPr>
          <w:rFonts w:ascii="Times" w:hAnsi="Times"/>
          <w:sz w:val="28"/>
          <w:szCs w:val="28"/>
          <w:lang w:val="ru-RU"/>
        </w:rPr>
        <w:t>крило</w:t>
      </w:r>
      <w:proofErr w:type="spellEnd"/>
      <w:r w:rsidR="00F8067F" w:rsidRPr="00F8067F">
        <w:rPr>
          <w:rFonts w:ascii="Times" w:hAnsi="Times"/>
          <w:sz w:val="28"/>
          <w:szCs w:val="28"/>
          <w:lang w:val="ru-RU"/>
        </w:rPr>
        <w:t xml:space="preserve"> ЄС, </w:t>
      </w:r>
      <w:proofErr w:type="spellStart"/>
      <w:r w:rsidR="00F8067F" w:rsidRPr="00F8067F">
        <w:rPr>
          <w:rFonts w:ascii="Times" w:hAnsi="Times"/>
          <w:sz w:val="28"/>
          <w:szCs w:val="28"/>
          <w:lang w:val="ru-RU"/>
        </w:rPr>
        <w:t>відповідальне</w:t>
      </w:r>
      <w:proofErr w:type="spellEnd"/>
      <w:r w:rsidR="00F8067F" w:rsidRPr="00F8067F">
        <w:rPr>
          <w:rFonts w:ascii="Times" w:hAnsi="Times"/>
          <w:sz w:val="28"/>
          <w:szCs w:val="28"/>
          <w:lang w:val="ru-RU"/>
        </w:rPr>
        <w:t xml:space="preserve"> за </w:t>
      </w:r>
      <w:proofErr w:type="spellStart"/>
      <w:r w:rsidR="00F8067F" w:rsidRPr="00F8067F">
        <w:rPr>
          <w:rFonts w:ascii="Times" w:hAnsi="Times"/>
          <w:sz w:val="28"/>
          <w:szCs w:val="28"/>
          <w:lang w:val="ru-RU"/>
        </w:rPr>
        <w:t>вирішення</w:t>
      </w:r>
      <w:proofErr w:type="spellEnd"/>
      <w:r w:rsidR="00F8067F" w:rsidRPr="00F8067F">
        <w:rPr>
          <w:rFonts w:ascii="Times" w:hAnsi="Times"/>
          <w:sz w:val="28"/>
          <w:szCs w:val="28"/>
          <w:lang w:val="ru-RU"/>
        </w:rPr>
        <w:t xml:space="preserve"> </w:t>
      </w:r>
      <w:proofErr w:type="spellStart"/>
      <w:r w:rsidR="00F8067F" w:rsidRPr="00F8067F">
        <w:rPr>
          <w:rFonts w:ascii="Times" w:hAnsi="Times"/>
          <w:sz w:val="28"/>
          <w:szCs w:val="28"/>
          <w:lang w:val="ru-RU"/>
        </w:rPr>
        <w:t>спорів</w:t>
      </w:r>
      <w:proofErr w:type="spellEnd"/>
      <w:r w:rsidR="00F8067F" w:rsidRPr="00F8067F">
        <w:rPr>
          <w:rFonts w:ascii="Times" w:hAnsi="Times"/>
          <w:sz w:val="28"/>
          <w:szCs w:val="28"/>
          <w:lang w:val="ru-RU"/>
        </w:rPr>
        <w:t xml:space="preserve"> та </w:t>
      </w:r>
      <w:proofErr w:type="spellStart"/>
      <w:r w:rsidR="00F8067F" w:rsidRPr="00F8067F">
        <w:rPr>
          <w:rFonts w:ascii="Times" w:hAnsi="Times"/>
          <w:sz w:val="28"/>
          <w:szCs w:val="28"/>
          <w:lang w:val="ru-RU"/>
        </w:rPr>
        <w:t>дотримання</w:t>
      </w:r>
      <w:proofErr w:type="spellEnd"/>
      <w:r w:rsidR="00F8067F" w:rsidRPr="00F8067F">
        <w:rPr>
          <w:rFonts w:ascii="Times" w:hAnsi="Times"/>
          <w:sz w:val="28"/>
          <w:szCs w:val="28"/>
          <w:lang w:val="ru-RU"/>
        </w:rPr>
        <w:t xml:space="preserve"> </w:t>
      </w:r>
      <w:proofErr w:type="spellStart"/>
      <w:r w:rsidR="00F8067F" w:rsidRPr="00F8067F">
        <w:rPr>
          <w:rFonts w:ascii="Times" w:hAnsi="Times"/>
          <w:sz w:val="28"/>
          <w:szCs w:val="28"/>
          <w:lang w:val="ru-RU"/>
        </w:rPr>
        <w:t>законодавства</w:t>
      </w:r>
      <w:proofErr w:type="spellEnd"/>
      <w:r w:rsidR="00F8067F" w:rsidRPr="00F8067F">
        <w:rPr>
          <w:rFonts w:ascii="Times" w:hAnsi="Times"/>
          <w:sz w:val="28"/>
          <w:szCs w:val="28"/>
          <w:lang w:val="ru-RU"/>
        </w:rPr>
        <w:t xml:space="preserve"> ЄС</w:t>
      </w:r>
      <w:r w:rsidR="00F8067F">
        <w:rPr>
          <w:rFonts w:ascii="Times" w:hAnsi="Times"/>
          <w:sz w:val="28"/>
          <w:szCs w:val="28"/>
          <w:lang w:val="ru-RU"/>
        </w:rPr>
        <w:t xml:space="preserve"> в </w:t>
      </w:r>
      <w:proofErr w:type="spellStart"/>
      <w:r w:rsidR="00F8067F" w:rsidRPr="00F8067F">
        <w:rPr>
          <w:rFonts w:ascii="Times" w:hAnsi="Times"/>
          <w:sz w:val="28"/>
          <w:szCs w:val="28"/>
          <w:lang w:val="ru-RU"/>
        </w:rPr>
        <w:t>Суд</w:t>
      </w:r>
      <w:r w:rsidR="00F8067F">
        <w:rPr>
          <w:rFonts w:ascii="Times" w:hAnsi="Times"/>
          <w:sz w:val="28"/>
          <w:szCs w:val="28"/>
          <w:lang w:val="ru-RU"/>
        </w:rPr>
        <w:t>і</w:t>
      </w:r>
      <w:proofErr w:type="spellEnd"/>
      <w:r w:rsidR="00F8067F" w:rsidRPr="00F8067F">
        <w:rPr>
          <w:rFonts w:ascii="Times" w:hAnsi="Times"/>
          <w:sz w:val="28"/>
          <w:szCs w:val="28"/>
          <w:lang w:val="ru-RU"/>
        </w:rPr>
        <w:t xml:space="preserve"> </w:t>
      </w:r>
      <w:proofErr w:type="spellStart"/>
      <w:r w:rsidR="00F8067F" w:rsidRPr="00F8067F">
        <w:rPr>
          <w:rFonts w:ascii="Times" w:hAnsi="Times"/>
          <w:sz w:val="28"/>
          <w:szCs w:val="28"/>
          <w:lang w:val="ru-RU"/>
        </w:rPr>
        <w:t>Європейського</w:t>
      </w:r>
      <w:proofErr w:type="spellEnd"/>
      <w:r w:rsidR="00F8067F" w:rsidRPr="00F8067F">
        <w:rPr>
          <w:rFonts w:ascii="Times" w:hAnsi="Times"/>
          <w:sz w:val="28"/>
          <w:szCs w:val="28"/>
          <w:lang w:val="ru-RU"/>
        </w:rPr>
        <w:t xml:space="preserve"> Союзу</w:t>
      </w:r>
      <w:r w:rsidR="00F8067F">
        <w:rPr>
          <w:rFonts w:ascii="Times" w:hAnsi="Times"/>
          <w:sz w:val="28"/>
          <w:szCs w:val="28"/>
          <w:lang w:val="ru-RU"/>
        </w:rPr>
        <w:t xml:space="preserve">. </w:t>
      </w:r>
      <w:proofErr w:type="spellStart"/>
      <w:r w:rsidR="00F91142" w:rsidRPr="00F91142">
        <w:rPr>
          <w:rFonts w:ascii="Times" w:hAnsi="Times"/>
          <w:sz w:val="28"/>
          <w:szCs w:val="28"/>
          <w:lang w:val="ru-RU"/>
        </w:rPr>
        <w:t>Рахункова</w:t>
      </w:r>
      <w:proofErr w:type="spellEnd"/>
      <w:r w:rsidR="00F91142" w:rsidRPr="00F91142">
        <w:rPr>
          <w:rFonts w:ascii="Times" w:hAnsi="Times"/>
          <w:sz w:val="28"/>
          <w:szCs w:val="28"/>
          <w:lang w:val="ru-RU"/>
        </w:rPr>
        <w:t xml:space="preserve"> палата </w:t>
      </w:r>
      <w:proofErr w:type="spellStart"/>
      <w:r w:rsidR="00F91142" w:rsidRPr="00F91142">
        <w:rPr>
          <w:rFonts w:ascii="Times" w:hAnsi="Times"/>
          <w:sz w:val="28"/>
          <w:szCs w:val="28"/>
          <w:lang w:val="ru-RU"/>
        </w:rPr>
        <w:t>контролює</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бюджети</w:t>
      </w:r>
      <w:proofErr w:type="spellEnd"/>
      <w:r w:rsidR="00F91142" w:rsidRPr="00F91142">
        <w:rPr>
          <w:rFonts w:ascii="Times" w:hAnsi="Times"/>
          <w:sz w:val="28"/>
          <w:szCs w:val="28"/>
          <w:lang w:val="ru-RU"/>
        </w:rPr>
        <w:t xml:space="preserve"> та </w:t>
      </w:r>
      <w:proofErr w:type="spellStart"/>
      <w:r w:rsidR="00F91142" w:rsidRPr="00F91142">
        <w:rPr>
          <w:rFonts w:ascii="Times" w:hAnsi="Times"/>
          <w:sz w:val="28"/>
          <w:szCs w:val="28"/>
          <w:lang w:val="ru-RU"/>
        </w:rPr>
        <w:t>представляє</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інтереси</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платників</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податків</w:t>
      </w:r>
      <w:proofErr w:type="spellEnd"/>
      <w:r w:rsidR="00F91142" w:rsidRPr="00F91142">
        <w:rPr>
          <w:rFonts w:ascii="Times" w:hAnsi="Times"/>
          <w:sz w:val="28"/>
          <w:szCs w:val="28"/>
          <w:lang w:val="ru-RU"/>
        </w:rPr>
        <w:t xml:space="preserve"> ЄС, </w:t>
      </w:r>
      <w:proofErr w:type="spellStart"/>
      <w:r w:rsidR="00F91142" w:rsidRPr="00F91142">
        <w:rPr>
          <w:rFonts w:ascii="Times" w:hAnsi="Times"/>
          <w:sz w:val="28"/>
          <w:szCs w:val="28"/>
          <w:lang w:val="ru-RU"/>
        </w:rPr>
        <w:t>тоді</w:t>
      </w:r>
      <w:proofErr w:type="spellEnd"/>
      <w:r w:rsidR="00F91142" w:rsidRPr="00F91142">
        <w:rPr>
          <w:rFonts w:ascii="Times" w:hAnsi="Times"/>
          <w:sz w:val="28"/>
          <w:szCs w:val="28"/>
          <w:lang w:val="ru-RU"/>
        </w:rPr>
        <w:t xml:space="preserve"> як </w:t>
      </w:r>
      <w:proofErr w:type="spellStart"/>
      <w:r w:rsidR="00F91142" w:rsidRPr="00F91142">
        <w:rPr>
          <w:rFonts w:ascii="Times" w:hAnsi="Times"/>
          <w:sz w:val="28"/>
          <w:szCs w:val="28"/>
          <w:lang w:val="ru-RU"/>
        </w:rPr>
        <w:t>Європейський</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центральний</w:t>
      </w:r>
      <w:proofErr w:type="spellEnd"/>
      <w:r w:rsidR="00F91142" w:rsidRPr="00F91142">
        <w:rPr>
          <w:rFonts w:ascii="Times" w:hAnsi="Times"/>
          <w:sz w:val="28"/>
          <w:szCs w:val="28"/>
          <w:lang w:val="ru-RU"/>
        </w:rPr>
        <w:t xml:space="preserve"> банк </w:t>
      </w:r>
      <w:proofErr w:type="spellStart"/>
      <w:r w:rsidR="00F91142" w:rsidRPr="00F91142">
        <w:rPr>
          <w:rFonts w:ascii="Times" w:hAnsi="Times"/>
          <w:sz w:val="28"/>
          <w:szCs w:val="28"/>
          <w:lang w:val="ru-RU"/>
        </w:rPr>
        <w:t>керує</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євро</w:t>
      </w:r>
      <w:proofErr w:type="spellEnd"/>
      <w:r w:rsidR="00F91142" w:rsidRPr="00F91142">
        <w:rPr>
          <w:rFonts w:ascii="Times" w:hAnsi="Times"/>
          <w:sz w:val="28"/>
          <w:szCs w:val="28"/>
          <w:lang w:val="ru-RU"/>
        </w:rPr>
        <w:t xml:space="preserve"> та </w:t>
      </w:r>
      <w:proofErr w:type="spellStart"/>
      <w:r w:rsidR="00F91142" w:rsidRPr="00F91142">
        <w:rPr>
          <w:rFonts w:ascii="Times" w:hAnsi="Times"/>
          <w:sz w:val="28"/>
          <w:szCs w:val="28"/>
          <w:lang w:val="ru-RU"/>
        </w:rPr>
        <w:t>реалізує</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монетарну</w:t>
      </w:r>
      <w:proofErr w:type="spellEnd"/>
      <w:r w:rsidR="00F91142" w:rsidRPr="00F91142">
        <w:rPr>
          <w:rFonts w:ascii="Times" w:hAnsi="Times"/>
          <w:sz w:val="28"/>
          <w:szCs w:val="28"/>
          <w:lang w:val="ru-RU"/>
        </w:rPr>
        <w:t xml:space="preserve"> </w:t>
      </w:r>
      <w:proofErr w:type="spellStart"/>
      <w:r w:rsidR="00F91142" w:rsidRPr="00F91142">
        <w:rPr>
          <w:rFonts w:ascii="Times" w:hAnsi="Times"/>
          <w:sz w:val="28"/>
          <w:szCs w:val="28"/>
          <w:lang w:val="ru-RU"/>
        </w:rPr>
        <w:t>політику</w:t>
      </w:r>
      <w:proofErr w:type="spellEnd"/>
      <w:r w:rsidR="00F91142" w:rsidRPr="00F91142">
        <w:rPr>
          <w:rFonts w:ascii="Times" w:hAnsi="Times"/>
          <w:sz w:val="28"/>
          <w:szCs w:val="28"/>
          <w:lang w:val="ru-RU"/>
        </w:rPr>
        <w:t xml:space="preserve"> ЄС.</w:t>
      </w:r>
    </w:p>
    <w:p w:rsidR="00A77030" w:rsidRPr="00580A38" w:rsidRDefault="00580A38" w:rsidP="00580A38">
      <w:pPr>
        <w:spacing w:line="360" w:lineRule="auto"/>
        <w:jc w:val="both"/>
        <w:rPr>
          <w:rFonts w:ascii="Times" w:hAnsi="Times"/>
          <w:sz w:val="28"/>
          <w:szCs w:val="28"/>
        </w:rPr>
      </w:pPr>
      <w:r>
        <w:rPr>
          <w:rFonts w:ascii="Times" w:hAnsi="Times"/>
          <w:sz w:val="28"/>
          <w:szCs w:val="28"/>
        </w:rPr>
        <w:tab/>
      </w:r>
      <w:r w:rsidRPr="00580A38">
        <w:rPr>
          <w:rFonts w:ascii="Times" w:hAnsi="Times"/>
          <w:sz w:val="28"/>
          <w:szCs w:val="28"/>
        </w:rPr>
        <w:t>Інститути ЄС є центром системи ЄС, але національні інституції також відіграють ключову роль. Уряди беруть участь у засіданні Європейської Ради та Ради Європейського Союзу, адміністрації та агенції здійснюють та забезпечують виконання політики ЄС, а парламенти та суди сприяють підзвітності та контролю. Поєднання ЄС та національних інституцій відрізняє ЄС від інших міжнародних організацій.</w:t>
      </w:r>
    </w:p>
    <w:p w:rsidR="00A77030" w:rsidRPr="00B725D2" w:rsidRDefault="00B725D2" w:rsidP="00B725D2">
      <w:pPr>
        <w:spacing w:line="360" w:lineRule="auto"/>
        <w:jc w:val="both"/>
        <w:rPr>
          <w:rFonts w:ascii="Times" w:hAnsi="Times"/>
          <w:sz w:val="28"/>
          <w:szCs w:val="28"/>
        </w:rPr>
      </w:pPr>
      <w:r>
        <w:rPr>
          <w:rFonts w:ascii="Times" w:hAnsi="Times"/>
          <w:sz w:val="28"/>
          <w:szCs w:val="28"/>
        </w:rPr>
        <w:tab/>
      </w:r>
      <w:r w:rsidRPr="00B725D2">
        <w:rPr>
          <w:rFonts w:ascii="Times" w:hAnsi="Times"/>
          <w:sz w:val="28"/>
          <w:szCs w:val="28"/>
        </w:rPr>
        <w:t xml:space="preserve">Європейська Рада є вищим політичним органом ЄС. Європейська рада об’єднує політичних лідерів – президентів і прем’єр-міністрів – держав-членів. </w:t>
      </w:r>
      <w:r w:rsidRPr="00B725D2">
        <w:rPr>
          <w:rFonts w:ascii="Times" w:hAnsi="Times"/>
          <w:sz w:val="28"/>
          <w:szCs w:val="28"/>
        </w:rPr>
        <w:lastRenderedPageBreak/>
        <w:t>Президент Європейської комісії також є членом. Його очолює президент Європейської ради, наразі Дональд Туск, який перебуває на два з половиною роки терміну повноважень.</w:t>
      </w:r>
    </w:p>
    <w:p w:rsidR="00A77030" w:rsidRDefault="00AB0182" w:rsidP="00AB0182">
      <w:pPr>
        <w:spacing w:line="360" w:lineRule="auto"/>
        <w:jc w:val="both"/>
        <w:rPr>
          <w:rFonts w:ascii="Times" w:hAnsi="Times"/>
          <w:sz w:val="28"/>
          <w:szCs w:val="28"/>
        </w:rPr>
      </w:pPr>
      <w:r>
        <w:rPr>
          <w:rFonts w:ascii="Times" w:hAnsi="Times"/>
          <w:sz w:val="28"/>
          <w:szCs w:val="28"/>
        </w:rPr>
        <w:tab/>
      </w:r>
      <w:r w:rsidRPr="00AB0182">
        <w:rPr>
          <w:rFonts w:ascii="Times" w:hAnsi="Times"/>
          <w:sz w:val="28"/>
          <w:szCs w:val="28"/>
        </w:rPr>
        <w:t>Європейська комісія є частково політичним органом і частково адміністрацією, що призводить до плутанини щодо її точної природи. На відміну від інших органів ЄС, він є постійним і тому є інституцією, яку найчастіше ототожнюють з ЄС. Комісія має чотири обов’язки, які є центральними для діяльності ЄС: вона пропонує законодавство, розроблене для реалізації цілей, визначених у договорах ЄС; він керує політикою ЄС та бюджетом ЄС; вона діє як охоронець договорів, контролюючи дотримання законодавства ЄС і передаючи підозрювані випадки невиконання до суду; і представляє ЄС у зовнішньоторговельних переговорах.</w:t>
      </w:r>
    </w:p>
    <w:p w:rsidR="009F5ACA" w:rsidRPr="00820105" w:rsidRDefault="009F5ACA" w:rsidP="00AB0182">
      <w:pPr>
        <w:spacing w:line="360" w:lineRule="auto"/>
        <w:jc w:val="both"/>
        <w:rPr>
          <w:rFonts w:ascii="Times" w:hAnsi="Times"/>
          <w:sz w:val="28"/>
          <w:szCs w:val="28"/>
          <w:lang w:val="ru-RU"/>
        </w:rPr>
      </w:pPr>
      <w:r>
        <w:rPr>
          <w:rFonts w:ascii="Times" w:hAnsi="Times"/>
          <w:sz w:val="28"/>
          <w:szCs w:val="28"/>
        </w:rPr>
        <w:tab/>
      </w:r>
      <w:r w:rsidRPr="009F5ACA">
        <w:rPr>
          <w:rFonts w:ascii="Times" w:hAnsi="Times"/>
          <w:sz w:val="28"/>
          <w:szCs w:val="28"/>
        </w:rPr>
        <w:t>Європейський парламент є другим з двох законодавчих органів ЄС. Він також має повноваження щодо призначення та звільнення Комісії та формує бюджетний орган ЄС разом із Радою Європейського Союзу.</w:t>
      </w:r>
      <w:r w:rsidR="00820105" w:rsidRPr="00820105">
        <w:rPr>
          <w:rFonts w:ascii="Times" w:hAnsi="Times"/>
          <w:sz w:val="28"/>
          <w:szCs w:val="28"/>
          <w:lang w:val="ru-RU"/>
        </w:rPr>
        <w:t xml:space="preserve"> У </w:t>
      </w:r>
      <w:proofErr w:type="spellStart"/>
      <w:r w:rsidR="00820105" w:rsidRPr="00820105">
        <w:rPr>
          <w:rFonts w:ascii="Times" w:hAnsi="Times"/>
          <w:sz w:val="28"/>
          <w:szCs w:val="28"/>
          <w:lang w:val="ru-RU"/>
        </w:rPr>
        <w:t>роботі</w:t>
      </w:r>
      <w:proofErr w:type="spellEnd"/>
      <w:r w:rsidR="00820105" w:rsidRPr="00820105">
        <w:rPr>
          <w:rFonts w:ascii="Times" w:hAnsi="Times"/>
          <w:sz w:val="28"/>
          <w:szCs w:val="28"/>
          <w:lang w:val="ru-RU"/>
        </w:rPr>
        <w:t xml:space="preserve"> парламенту </w:t>
      </w:r>
      <w:proofErr w:type="spellStart"/>
      <w:r w:rsidR="00820105" w:rsidRPr="00820105">
        <w:rPr>
          <w:rFonts w:ascii="Times" w:hAnsi="Times"/>
          <w:sz w:val="28"/>
          <w:szCs w:val="28"/>
          <w:lang w:val="ru-RU"/>
        </w:rPr>
        <w:t>важливу</w:t>
      </w:r>
      <w:proofErr w:type="spellEnd"/>
      <w:r w:rsidR="00820105" w:rsidRPr="00820105">
        <w:rPr>
          <w:rFonts w:ascii="Times" w:hAnsi="Times"/>
          <w:sz w:val="28"/>
          <w:szCs w:val="28"/>
          <w:lang w:val="ru-RU"/>
        </w:rPr>
        <w:t xml:space="preserve"> роль </w:t>
      </w:r>
      <w:proofErr w:type="spellStart"/>
      <w:r w:rsidR="00820105" w:rsidRPr="00820105">
        <w:rPr>
          <w:rFonts w:ascii="Times" w:hAnsi="Times"/>
          <w:sz w:val="28"/>
          <w:szCs w:val="28"/>
          <w:lang w:val="ru-RU"/>
        </w:rPr>
        <w:t>відіграють</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політичні</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партії</w:t>
      </w:r>
      <w:proofErr w:type="spellEnd"/>
      <w:r w:rsidR="00820105" w:rsidRPr="00820105">
        <w:rPr>
          <w:rFonts w:ascii="Times" w:hAnsi="Times"/>
          <w:sz w:val="28"/>
          <w:szCs w:val="28"/>
          <w:lang w:val="ru-RU"/>
        </w:rPr>
        <w:t xml:space="preserve"> та </w:t>
      </w:r>
      <w:proofErr w:type="spellStart"/>
      <w:r w:rsidR="00820105" w:rsidRPr="00820105">
        <w:rPr>
          <w:rFonts w:ascii="Times" w:hAnsi="Times"/>
          <w:sz w:val="28"/>
          <w:szCs w:val="28"/>
          <w:lang w:val="ru-RU"/>
        </w:rPr>
        <w:t>комітети</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Партії</w:t>
      </w:r>
      <w:proofErr w:type="spellEnd"/>
      <w:r w:rsidR="00820105" w:rsidRPr="00820105">
        <w:rPr>
          <w:rFonts w:ascii="Times" w:hAnsi="Times"/>
          <w:sz w:val="28"/>
          <w:szCs w:val="28"/>
          <w:lang w:val="ru-RU"/>
        </w:rPr>
        <w:t xml:space="preserve"> – </w:t>
      </w:r>
      <w:proofErr w:type="spellStart"/>
      <w:r w:rsidR="00820105" w:rsidRPr="00820105">
        <w:rPr>
          <w:rFonts w:ascii="Times" w:hAnsi="Times"/>
          <w:sz w:val="28"/>
          <w:szCs w:val="28"/>
          <w:lang w:val="ru-RU"/>
        </w:rPr>
        <w:t>або</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політичні</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групи</w:t>
      </w:r>
      <w:proofErr w:type="spellEnd"/>
      <w:r w:rsidR="00820105" w:rsidRPr="00820105">
        <w:rPr>
          <w:rFonts w:ascii="Times" w:hAnsi="Times"/>
          <w:sz w:val="28"/>
          <w:szCs w:val="28"/>
          <w:lang w:val="ru-RU"/>
        </w:rPr>
        <w:t xml:space="preserve"> – </w:t>
      </w:r>
      <w:proofErr w:type="spellStart"/>
      <w:r w:rsidR="00820105" w:rsidRPr="00820105">
        <w:rPr>
          <w:rFonts w:ascii="Times" w:hAnsi="Times"/>
          <w:sz w:val="28"/>
          <w:szCs w:val="28"/>
          <w:lang w:val="ru-RU"/>
        </w:rPr>
        <w:t>організовують</w:t>
      </w:r>
      <w:proofErr w:type="spellEnd"/>
      <w:r w:rsidR="00820105" w:rsidRPr="00820105">
        <w:rPr>
          <w:rFonts w:ascii="Times" w:hAnsi="Times"/>
          <w:sz w:val="28"/>
          <w:szCs w:val="28"/>
          <w:lang w:val="ru-RU"/>
        </w:rPr>
        <w:t xml:space="preserve"> роботу парламенту та </w:t>
      </w:r>
      <w:proofErr w:type="spellStart"/>
      <w:r w:rsidR="00820105" w:rsidRPr="00820105">
        <w:rPr>
          <w:rFonts w:ascii="Times" w:hAnsi="Times"/>
          <w:sz w:val="28"/>
          <w:szCs w:val="28"/>
          <w:lang w:val="ru-RU"/>
        </w:rPr>
        <w:t>вирішують</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питання</w:t>
      </w:r>
      <w:proofErr w:type="spellEnd"/>
      <w:r w:rsidR="00820105" w:rsidRPr="00820105">
        <w:rPr>
          <w:rFonts w:ascii="Times" w:hAnsi="Times"/>
          <w:sz w:val="28"/>
          <w:szCs w:val="28"/>
          <w:lang w:val="ru-RU"/>
        </w:rPr>
        <w:t xml:space="preserve"> про </w:t>
      </w:r>
      <w:proofErr w:type="spellStart"/>
      <w:r w:rsidR="00820105" w:rsidRPr="00820105">
        <w:rPr>
          <w:rFonts w:ascii="Times" w:hAnsi="Times"/>
          <w:sz w:val="28"/>
          <w:szCs w:val="28"/>
          <w:lang w:val="ru-RU"/>
        </w:rPr>
        <w:t>розподіл</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ключових</w:t>
      </w:r>
      <w:proofErr w:type="spellEnd"/>
      <w:r w:rsidR="00820105" w:rsidRPr="00820105">
        <w:rPr>
          <w:rFonts w:ascii="Times" w:hAnsi="Times"/>
          <w:sz w:val="28"/>
          <w:szCs w:val="28"/>
          <w:lang w:val="ru-RU"/>
        </w:rPr>
        <w:t xml:space="preserve"> посад. </w:t>
      </w:r>
      <w:proofErr w:type="spellStart"/>
      <w:r w:rsidR="00820105" w:rsidRPr="00820105">
        <w:rPr>
          <w:rFonts w:ascii="Times" w:hAnsi="Times"/>
          <w:sz w:val="28"/>
          <w:szCs w:val="28"/>
          <w:lang w:val="ru-RU"/>
        </w:rPr>
        <w:t>Законодавча</w:t>
      </w:r>
      <w:proofErr w:type="spellEnd"/>
      <w:r w:rsidR="00820105" w:rsidRPr="00820105">
        <w:rPr>
          <w:rFonts w:ascii="Times" w:hAnsi="Times"/>
          <w:sz w:val="28"/>
          <w:szCs w:val="28"/>
          <w:lang w:val="ru-RU"/>
        </w:rPr>
        <w:t xml:space="preserve"> робота </w:t>
      </w:r>
      <w:proofErr w:type="spellStart"/>
      <w:r w:rsidR="00820105" w:rsidRPr="00820105">
        <w:rPr>
          <w:rFonts w:ascii="Times" w:hAnsi="Times"/>
          <w:sz w:val="28"/>
          <w:szCs w:val="28"/>
          <w:lang w:val="ru-RU"/>
        </w:rPr>
        <w:t>Верховно</w:t>
      </w:r>
      <w:proofErr w:type="gramStart"/>
      <w:r w:rsidR="00820105" w:rsidRPr="00820105">
        <w:rPr>
          <w:rFonts w:ascii="Times" w:hAnsi="Times"/>
          <w:sz w:val="28"/>
          <w:szCs w:val="28"/>
          <w:lang w:val="ru-RU"/>
        </w:rPr>
        <w:t>ї</w:t>
      </w:r>
      <w:proofErr w:type="spellEnd"/>
      <w:r w:rsidR="00820105" w:rsidRPr="00820105">
        <w:rPr>
          <w:rFonts w:ascii="Times" w:hAnsi="Times"/>
          <w:sz w:val="28"/>
          <w:szCs w:val="28"/>
          <w:lang w:val="ru-RU"/>
        </w:rPr>
        <w:t xml:space="preserve"> Р</w:t>
      </w:r>
      <w:proofErr w:type="gramEnd"/>
      <w:r w:rsidR="00820105" w:rsidRPr="00820105">
        <w:rPr>
          <w:rFonts w:ascii="Times" w:hAnsi="Times"/>
          <w:sz w:val="28"/>
          <w:szCs w:val="28"/>
          <w:lang w:val="ru-RU"/>
        </w:rPr>
        <w:t xml:space="preserve">ади </w:t>
      </w:r>
      <w:proofErr w:type="spellStart"/>
      <w:r w:rsidR="00820105" w:rsidRPr="00820105">
        <w:rPr>
          <w:rFonts w:ascii="Times" w:hAnsi="Times"/>
          <w:sz w:val="28"/>
          <w:szCs w:val="28"/>
          <w:lang w:val="ru-RU"/>
        </w:rPr>
        <w:t>здійснюється</w:t>
      </w:r>
      <w:proofErr w:type="spellEnd"/>
      <w:r w:rsidR="00820105" w:rsidRPr="00820105">
        <w:rPr>
          <w:rFonts w:ascii="Times" w:hAnsi="Times"/>
          <w:sz w:val="28"/>
          <w:szCs w:val="28"/>
          <w:lang w:val="ru-RU"/>
        </w:rPr>
        <w:t xml:space="preserve"> у </w:t>
      </w:r>
      <w:proofErr w:type="spellStart"/>
      <w:r w:rsidR="00820105" w:rsidRPr="00820105">
        <w:rPr>
          <w:rFonts w:ascii="Times" w:hAnsi="Times"/>
          <w:sz w:val="28"/>
          <w:szCs w:val="28"/>
          <w:lang w:val="ru-RU"/>
        </w:rPr>
        <w:t>спеціалізованих</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комітетах</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Пропозиції</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політики</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спочатку</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розглядаються</w:t>
      </w:r>
      <w:proofErr w:type="spellEnd"/>
      <w:r w:rsidR="00820105" w:rsidRPr="00820105">
        <w:rPr>
          <w:rFonts w:ascii="Times" w:hAnsi="Times"/>
          <w:sz w:val="28"/>
          <w:szCs w:val="28"/>
          <w:lang w:val="ru-RU"/>
        </w:rPr>
        <w:t xml:space="preserve"> та </w:t>
      </w:r>
      <w:proofErr w:type="spellStart"/>
      <w:r w:rsidR="00820105" w:rsidRPr="00820105">
        <w:rPr>
          <w:rFonts w:ascii="Times" w:hAnsi="Times"/>
          <w:sz w:val="28"/>
          <w:szCs w:val="28"/>
          <w:lang w:val="ru-RU"/>
        </w:rPr>
        <w:t>обговорюються</w:t>
      </w:r>
      <w:proofErr w:type="spellEnd"/>
      <w:r w:rsidR="00820105" w:rsidRPr="00820105">
        <w:rPr>
          <w:rFonts w:ascii="Times" w:hAnsi="Times"/>
          <w:sz w:val="28"/>
          <w:szCs w:val="28"/>
          <w:lang w:val="ru-RU"/>
        </w:rPr>
        <w:t xml:space="preserve"> у </w:t>
      </w:r>
      <w:proofErr w:type="spellStart"/>
      <w:r w:rsidR="00820105" w:rsidRPr="00820105">
        <w:rPr>
          <w:rFonts w:ascii="Times" w:hAnsi="Times"/>
          <w:sz w:val="28"/>
          <w:szCs w:val="28"/>
          <w:lang w:val="ru-RU"/>
        </w:rPr>
        <w:t>відповідному</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комітеті</w:t>
      </w:r>
      <w:proofErr w:type="spellEnd"/>
      <w:r w:rsidR="00820105" w:rsidRPr="00820105">
        <w:rPr>
          <w:rFonts w:ascii="Times" w:hAnsi="Times"/>
          <w:sz w:val="28"/>
          <w:szCs w:val="28"/>
          <w:lang w:val="ru-RU"/>
        </w:rPr>
        <w:t xml:space="preserve">, перш </w:t>
      </w:r>
      <w:proofErr w:type="spellStart"/>
      <w:r w:rsidR="00820105" w:rsidRPr="00820105">
        <w:rPr>
          <w:rFonts w:ascii="Times" w:hAnsi="Times"/>
          <w:sz w:val="28"/>
          <w:szCs w:val="28"/>
          <w:lang w:val="ru-RU"/>
        </w:rPr>
        <w:t>ніж</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обговорення</w:t>
      </w:r>
      <w:proofErr w:type="spellEnd"/>
      <w:r w:rsidR="00820105" w:rsidRPr="00820105">
        <w:rPr>
          <w:rFonts w:ascii="Times" w:hAnsi="Times"/>
          <w:sz w:val="28"/>
          <w:szCs w:val="28"/>
          <w:lang w:val="ru-RU"/>
        </w:rPr>
        <w:t xml:space="preserve"> </w:t>
      </w:r>
      <w:proofErr w:type="spellStart"/>
      <w:r w:rsidR="00820105" w:rsidRPr="00820105">
        <w:rPr>
          <w:rFonts w:ascii="Times" w:hAnsi="Times"/>
          <w:sz w:val="28"/>
          <w:szCs w:val="28"/>
          <w:lang w:val="ru-RU"/>
        </w:rPr>
        <w:t>відкривається</w:t>
      </w:r>
      <w:proofErr w:type="spellEnd"/>
      <w:r w:rsidR="00820105" w:rsidRPr="00820105">
        <w:rPr>
          <w:rFonts w:ascii="Times" w:hAnsi="Times"/>
          <w:sz w:val="28"/>
          <w:szCs w:val="28"/>
          <w:lang w:val="ru-RU"/>
        </w:rPr>
        <w:t xml:space="preserve"> для </w:t>
      </w:r>
      <w:proofErr w:type="spellStart"/>
      <w:r w:rsidR="00820105" w:rsidRPr="00820105">
        <w:rPr>
          <w:rFonts w:ascii="Times" w:hAnsi="Times"/>
          <w:sz w:val="28"/>
          <w:szCs w:val="28"/>
          <w:lang w:val="ru-RU"/>
        </w:rPr>
        <w:t>повного</w:t>
      </w:r>
      <w:proofErr w:type="spellEnd"/>
      <w:r w:rsidR="00820105" w:rsidRPr="00820105">
        <w:rPr>
          <w:rFonts w:ascii="Times" w:hAnsi="Times"/>
          <w:sz w:val="28"/>
          <w:szCs w:val="28"/>
          <w:lang w:val="ru-RU"/>
        </w:rPr>
        <w:t xml:space="preserve"> членства парламенту.</w:t>
      </w:r>
    </w:p>
    <w:p w:rsidR="00A77030" w:rsidRPr="00820105" w:rsidRDefault="00C45C5C" w:rsidP="00C45C5C">
      <w:pPr>
        <w:spacing w:line="360" w:lineRule="auto"/>
        <w:jc w:val="both"/>
        <w:rPr>
          <w:rFonts w:ascii="Times" w:hAnsi="Times"/>
          <w:sz w:val="28"/>
          <w:szCs w:val="28"/>
          <w:lang w:val="ru-RU"/>
        </w:rPr>
      </w:pPr>
      <w:r>
        <w:rPr>
          <w:rFonts w:ascii="Times" w:hAnsi="Times"/>
          <w:sz w:val="28"/>
          <w:szCs w:val="28"/>
          <w:lang w:val="ru-RU"/>
        </w:rPr>
        <w:tab/>
      </w:r>
      <w:r w:rsidRPr="00C45C5C">
        <w:rPr>
          <w:rFonts w:ascii="Times" w:hAnsi="Times"/>
          <w:sz w:val="28"/>
          <w:szCs w:val="28"/>
          <w:lang w:val="ru-RU"/>
        </w:rPr>
        <w:t xml:space="preserve">Суд </w:t>
      </w:r>
      <w:proofErr w:type="spellStart"/>
      <w:r w:rsidRPr="00C45C5C">
        <w:rPr>
          <w:rFonts w:ascii="Times" w:hAnsi="Times"/>
          <w:sz w:val="28"/>
          <w:szCs w:val="28"/>
          <w:lang w:val="ru-RU"/>
        </w:rPr>
        <w:t>Європейського</w:t>
      </w:r>
      <w:proofErr w:type="spellEnd"/>
      <w:r w:rsidRPr="00C45C5C">
        <w:rPr>
          <w:rFonts w:ascii="Times" w:hAnsi="Times"/>
          <w:sz w:val="28"/>
          <w:szCs w:val="28"/>
          <w:lang w:val="ru-RU"/>
        </w:rPr>
        <w:t xml:space="preserve"> Союзу </w:t>
      </w:r>
      <w:proofErr w:type="spellStart"/>
      <w:r w:rsidRPr="00C45C5C">
        <w:rPr>
          <w:rFonts w:ascii="Times" w:hAnsi="Times"/>
          <w:sz w:val="28"/>
          <w:szCs w:val="28"/>
          <w:lang w:val="ru-RU"/>
        </w:rPr>
        <w:t>несе</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відповідальність</w:t>
      </w:r>
      <w:proofErr w:type="spellEnd"/>
      <w:r w:rsidRPr="00C45C5C">
        <w:rPr>
          <w:rFonts w:ascii="Times" w:hAnsi="Times"/>
          <w:sz w:val="28"/>
          <w:szCs w:val="28"/>
          <w:lang w:val="ru-RU"/>
        </w:rPr>
        <w:t xml:space="preserve"> за те, </w:t>
      </w:r>
      <w:proofErr w:type="spellStart"/>
      <w:r w:rsidRPr="00C45C5C">
        <w:rPr>
          <w:rFonts w:ascii="Times" w:hAnsi="Times"/>
          <w:sz w:val="28"/>
          <w:szCs w:val="28"/>
          <w:lang w:val="ru-RU"/>
        </w:rPr>
        <w:t>щоб</w:t>
      </w:r>
      <w:proofErr w:type="spellEnd"/>
      <w:r w:rsidRPr="00C45C5C">
        <w:rPr>
          <w:rFonts w:ascii="Times" w:hAnsi="Times"/>
          <w:sz w:val="28"/>
          <w:szCs w:val="28"/>
          <w:lang w:val="ru-RU"/>
        </w:rPr>
        <w:t xml:space="preserve"> «при </w:t>
      </w:r>
      <w:proofErr w:type="spellStart"/>
      <w:r w:rsidRPr="00C45C5C">
        <w:rPr>
          <w:rFonts w:ascii="Times" w:hAnsi="Times"/>
          <w:sz w:val="28"/>
          <w:szCs w:val="28"/>
          <w:lang w:val="ru-RU"/>
        </w:rPr>
        <w:t>тлумаченні</w:t>
      </w:r>
      <w:proofErr w:type="spellEnd"/>
      <w:r w:rsidRPr="00C45C5C">
        <w:rPr>
          <w:rFonts w:ascii="Times" w:hAnsi="Times"/>
          <w:sz w:val="28"/>
          <w:szCs w:val="28"/>
          <w:lang w:val="ru-RU"/>
        </w:rPr>
        <w:t xml:space="preserve"> та </w:t>
      </w:r>
      <w:proofErr w:type="spellStart"/>
      <w:r w:rsidRPr="00C45C5C">
        <w:rPr>
          <w:rFonts w:ascii="Times" w:hAnsi="Times"/>
          <w:sz w:val="28"/>
          <w:szCs w:val="28"/>
          <w:lang w:val="ru-RU"/>
        </w:rPr>
        <w:t>застосуванні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Договорів</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дотримувались</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Він</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вирішує</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чи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виконали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уряди-члени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чи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інші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державні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органи</w:t>
      </w:r>
      <w:proofErr w:type="spellEnd"/>
      <w:r w:rsidRPr="00C45C5C">
        <w:rPr>
          <w:rFonts w:ascii="Times" w:hAnsi="Times"/>
          <w:sz w:val="28"/>
          <w:szCs w:val="28"/>
          <w:lang w:val="ru-RU"/>
        </w:rPr>
        <w:t xml:space="preserve"> в державах-членах </w:t>
      </w:r>
      <w:proofErr w:type="spellStart"/>
      <w:r w:rsidRPr="00C45C5C">
        <w:rPr>
          <w:rFonts w:ascii="Times" w:hAnsi="Times"/>
          <w:sz w:val="28"/>
          <w:szCs w:val="28"/>
          <w:lang w:val="ru-RU"/>
        </w:rPr>
        <w:t>свої</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зобов'язання</w:t>
      </w:r>
      <w:proofErr w:type="spellEnd"/>
      <w:r w:rsidRPr="00C45C5C">
        <w:rPr>
          <w:rFonts w:ascii="Times" w:hAnsi="Times"/>
          <w:sz w:val="28"/>
          <w:szCs w:val="28"/>
          <w:lang w:val="ru-RU"/>
        </w:rPr>
        <w:t xml:space="preserve"> за </w:t>
      </w:r>
      <w:proofErr w:type="spellStart"/>
      <w:r w:rsidRPr="00C45C5C">
        <w:rPr>
          <w:rFonts w:ascii="Times" w:hAnsi="Times"/>
          <w:sz w:val="28"/>
          <w:szCs w:val="28"/>
          <w:lang w:val="ru-RU"/>
        </w:rPr>
        <w:t>законодавством</w:t>
      </w:r>
      <w:proofErr w:type="spellEnd"/>
      <w:r w:rsidRPr="00C45C5C">
        <w:rPr>
          <w:rFonts w:ascii="Times" w:hAnsi="Times"/>
          <w:sz w:val="28"/>
          <w:szCs w:val="28"/>
          <w:lang w:val="ru-RU"/>
        </w:rPr>
        <w:t xml:space="preserve"> ЄС, </w:t>
      </w:r>
      <w:proofErr w:type="spellStart"/>
      <w:r w:rsidRPr="00C45C5C">
        <w:rPr>
          <w:rFonts w:ascii="Times" w:hAnsi="Times"/>
          <w:sz w:val="28"/>
          <w:szCs w:val="28"/>
          <w:lang w:val="ru-RU"/>
        </w:rPr>
        <w:t>перевіряє</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законність</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законів</w:t>
      </w:r>
      <w:proofErr w:type="spellEnd"/>
      <w:r w:rsidRPr="00C45C5C">
        <w:rPr>
          <w:rFonts w:ascii="Times" w:hAnsi="Times"/>
          <w:sz w:val="28"/>
          <w:szCs w:val="28"/>
          <w:lang w:val="ru-RU"/>
        </w:rPr>
        <w:t xml:space="preserve"> ЄС </w:t>
      </w:r>
      <w:proofErr w:type="spellStart"/>
      <w:r w:rsidRPr="00C45C5C">
        <w:rPr>
          <w:rFonts w:ascii="Times" w:hAnsi="Times"/>
          <w:sz w:val="28"/>
          <w:szCs w:val="28"/>
          <w:lang w:val="ru-RU"/>
        </w:rPr>
        <w:t>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пропонує</w:t>
      </w:r>
      <w:proofErr w:type="spellEnd"/>
      <w:r w:rsidRPr="00C45C5C">
        <w:rPr>
          <w:rFonts w:ascii="Times" w:hAnsi="Times"/>
          <w:sz w:val="28"/>
          <w:szCs w:val="28"/>
          <w:lang w:val="ru-RU"/>
        </w:rPr>
        <w:t xml:space="preserve"> на запит </w:t>
      </w:r>
      <w:proofErr w:type="spellStart"/>
      <w:r w:rsidRPr="00C45C5C">
        <w:rPr>
          <w:rFonts w:ascii="Times" w:hAnsi="Times"/>
          <w:sz w:val="28"/>
          <w:szCs w:val="28"/>
          <w:lang w:val="ru-RU"/>
        </w:rPr>
        <w:t>національних</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судів</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тлумачення</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питань</w:t>
      </w:r>
      <w:proofErr w:type="spellEnd"/>
      <w:r w:rsidRPr="00C45C5C">
        <w:rPr>
          <w:rFonts w:ascii="Times" w:hAnsi="Times"/>
          <w:sz w:val="28"/>
          <w:szCs w:val="28"/>
          <w:lang w:val="ru-RU"/>
        </w:rPr>
        <w:t xml:space="preserve"> права ЄС. Суд </w:t>
      </w:r>
      <w:proofErr w:type="spellStart"/>
      <w:r w:rsidRPr="00C45C5C">
        <w:rPr>
          <w:rFonts w:ascii="Times" w:hAnsi="Times"/>
          <w:sz w:val="28"/>
          <w:szCs w:val="28"/>
          <w:lang w:val="ru-RU"/>
        </w:rPr>
        <w:t>відіграв</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важливу</w:t>
      </w:r>
      <w:proofErr w:type="spellEnd"/>
      <w:r w:rsidRPr="00C45C5C">
        <w:rPr>
          <w:rFonts w:ascii="Times" w:hAnsi="Times"/>
          <w:sz w:val="28"/>
          <w:szCs w:val="28"/>
          <w:lang w:val="ru-RU"/>
        </w:rPr>
        <w:t xml:space="preserve"> роль у </w:t>
      </w:r>
      <w:proofErr w:type="spellStart"/>
      <w:r w:rsidRPr="00C45C5C">
        <w:rPr>
          <w:rFonts w:ascii="Times" w:hAnsi="Times"/>
          <w:sz w:val="28"/>
          <w:szCs w:val="28"/>
          <w:lang w:val="ru-RU"/>
        </w:rPr>
        <w:t>визначенні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фундаментальних</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принципів</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які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регулюють</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повноваження</w:t>
      </w:r>
      <w:proofErr w:type="spellEnd"/>
      <w:r w:rsidRPr="00C45C5C">
        <w:rPr>
          <w:rFonts w:ascii="Times" w:hAnsi="Times"/>
          <w:sz w:val="28"/>
          <w:szCs w:val="28"/>
          <w:lang w:val="ru-RU"/>
        </w:rPr>
        <w:t xml:space="preserve"> та </w:t>
      </w:r>
      <w:proofErr w:type="spellStart"/>
      <w:r w:rsidRPr="00C45C5C">
        <w:rPr>
          <w:rFonts w:ascii="Times" w:hAnsi="Times"/>
          <w:sz w:val="28"/>
          <w:szCs w:val="28"/>
          <w:lang w:val="ru-RU"/>
        </w:rPr>
        <w:t>компетенцію</w:t>
      </w:r>
      <w:proofErr w:type="spellEnd"/>
      <w:r w:rsidRPr="00C45C5C">
        <w:rPr>
          <w:rFonts w:ascii="Times" w:hAnsi="Times"/>
          <w:sz w:val="28"/>
          <w:szCs w:val="28"/>
          <w:lang w:val="ru-RU"/>
        </w:rPr>
        <w:t xml:space="preserve"> ЄС, </w:t>
      </w:r>
      <w:proofErr w:type="spellStart"/>
      <w:r w:rsidRPr="00C45C5C">
        <w:rPr>
          <w:rFonts w:ascii="Times" w:hAnsi="Times"/>
          <w:sz w:val="28"/>
          <w:szCs w:val="28"/>
          <w:lang w:val="ru-RU"/>
        </w:rPr>
        <w:t>повноваження</w:t>
      </w:r>
      <w:proofErr w:type="spellEnd"/>
      <w:r w:rsidRPr="00C45C5C">
        <w:rPr>
          <w:rFonts w:ascii="Times" w:hAnsi="Times"/>
          <w:sz w:val="28"/>
          <w:szCs w:val="28"/>
          <w:lang w:val="ru-RU"/>
        </w:rPr>
        <w:t xml:space="preserve"> ЄС та </w:t>
      </w:r>
      <w:proofErr w:type="spellStart"/>
      <w:r w:rsidRPr="00C45C5C">
        <w:rPr>
          <w:rFonts w:ascii="Times" w:hAnsi="Times"/>
          <w:sz w:val="28"/>
          <w:szCs w:val="28"/>
          <w:lang w:val="ru-RU"/>
        </w:rPr>
        <w:t>відносини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між</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законодавством</w:t>
      </w:r>
      <w:proofErr w:type="spellEnd"/>
      <w:r w:rsidRPr="00C45C5C">
        <w:rPr>
          <w:rFonts w:ascii="Times" w:hAnsi="Times"/>
          <w:sz w:val="28"/>
          <w:szCs w:val="28"/>
          <w:lang w:val="ru-RU"/>
        </w:rPr>
        <w:t xml:space="preserve"> ЄС та </w:t>
      </w:r>
      <w:proofErr w:type="spellStart"/>
      <w:r w:rsidRPr="00C45C5C">
        <w:rPr>
          <w:rFonts w:ascii="Times" w:hAnsi="Times"/>
          <w:sz w:val="28"/>
          <w:szCs w:val="28"/>
          <w:lang w:val="ru-RU"/>
        </w:rPr>
        <w:t>національним</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законодавством</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Він</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спільно</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працює</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Загальним</w:t>
      </w:r>
      <w:proofErr w:type="spellEnd"/>
      <w:r w:rsidRPr="00C45C5C">
        <w:rPr>
          <w:rFonts w:ascii="Times" w:hAnsi="Times"/>
          <w:sz w:val="28"/>
          <w:szCs w:val="28"/>
          <w:lang w:val="ru-RU"/>
        </w:rPr>
        <w:t xml:space="preserve"> судом, </w:t>
      </w:r>
      <w:proofErr w:type="spellStart"/>
      <w:r w:rsidRPr="00C45C5C">
        <w:rPr>
          <w:rFonts w:ascii="Times" w:hAnsi="Times"/>
          <w:sz w:val="28"/>
          <w:szCs w:val="28"/>
          <w:lang w:val="ru-RU"/>
        </w:rPr>
        <w:t>який</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розглядає</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справи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подані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приватними</w:t>
      </w:r>
      <w:proofErr w:type="spellEnd"/>
      <w:r w:rsidRPr="00C45C5C">
        <w:rPr>
          <w:rFonts w:ascii="Times" w:hAnsi="Times"/>
          <w:sz w:val="28"/>
          <w:szCs w:val="28"/>
          <w:lang w:val="ru-RU"/>
        </w:rPr>
        <w:t xml:space="preserve"> особами, </w:t>
      </w:r>
      <w:proofErr w:type="spellStart"/>
      <w:r w:rsidRPr="00C45C5C">
        <w:rPr>
          <w:rFonts w:ascii="Times" w:hAnsi="Times"/>
          <w:sz w:val="28"/>
          <w:szCs w:val="28"/>
          <w:lang w:val="ru-RU"/>
        </w:rPr>
        <w:t>компаніями</w:t>
      </w:r>
      <w:proofErr w:type="spellEnd"/>
      <w:r w:rsidRPr="00C45C5C">
        <w:rPr>
          <w:rFonts w:ascii="Times" w:hAnsi="Times"/>
          <w:sz w:val="28"/>
          <w:szCs w:val="28"/>
          <w:lang w:val="ru-RU"/>
        </w:rPr>
        <w:t xml:space="preserve"> та </w:t>
      </w:r>
      <w:proofErr w:type="spellStart"/>
      <w:r w:rsidRPr="00C45C5C">
        <w:rPr>
          <w:rFonts w:ascii="Times" w:hAnsi="Times"/>
          <w:sz w:val="28"/>
          <w:szCs w:val="28"/>
          <w:lang w:val="ru-RU"/>
        </w:rPr>
        <w:t>деякими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lastRenderedPageBreak/>
        <w:t>організаціями</w:t>
      </w:r>
      <w:proofErr w:type="spellEnd"/>
      <w:r w:rsidRPr="00C45C5C">
        <w:rPr>
          <w:rFonts w:ascii="Times" w:hAnsi="Times"/>
          <w:sz w:val="28"/>
          <w:szCs w:val="28"/>
          <w:lang w:val="ru-RU"/>
        </w:rPr>
        <w:t xml:space="preserve">, а </w:t>
      </w:r>
      <w:proofErr w:type="spellStart"/>
      <w:r w:rsidRPr="00C45C5C">
        <w:rPr>
          <w:rFonts w:ascii="Times" w:hAnsi="Times"/>
          <w:sz w:val="28"/>
          <w:szCs w:val="28"/>
          <w:lang w:val="ru-RU"/>
        </w:rPr>
        <w:t>також</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справи</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що</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стосуються</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законодавства</w:t>
      </w:r>
      <w:proofErr w:type="spellEnd"/>
      <w:r w:rsidRPr="00C45C5C">
        <w:rPr>
          <w:rFonts w:ascii="Times" w:hAnsi="Times"/>
          <w:sz w:val="28"/>
          <w:szCs w:val="28"/>
          <w:lang w:val="ru-RU"/>
        </w:rPr>
        <w:t xml:space="preserve"> про </w:t>
      </w:r>
      <w:proofErr w:type="spellStart"/>
      <w:r w:rsidRPr="00C45C5C">
        <w:rPr>
          <w:rFonts w:ascii="Times" w:hAnsi="Times"/>
          <w:sz w:val="28"/>
          <w:szCs w:val="28"/>
          <w:lang w:val="ru-RU"/>
        </w:rPr>
        <w:t>конкуренцію</w:t>
      </w:r>
      <w:proofErr w:type="spellEnd"/>
      <w:r w:rsidRPr="00C45C5C">
        <w:rPr>
          <w:rFonts w:ascii="Times" w:hAnsi="Times"/>
          <w:sz w:val="28"/>
          <w:szCs w:val="28"/>
          <w:lang w:val="ru-RU"/>
        </w:rPr>
        <w:t xml:space="preserve">. І Суд ЄС, </w:t>
      </w:r>
      <w:proofErr w:type="spellStart"/>
      <w:r w:rsidRPr="00C45C5C">
        <w:rPr>
          <w:rFonts w:ascii="Times" w:hAnsi="Times"/>
          <w:sz w:val="28"/>
          <w:szCs w:val="28"/>
          <w:lang w:val="ru-RU"/>
        </w:rPr>
        <w:t>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Загальний</w:t>
      </w:r>
      <w:proofErr w:type="spellEnd"/>
      <w:r w:rsidRPr="00C45C5C">
        <w:rPr>
          <w:rFonts w:ascii="Times" w:hAnsi="Times"/>
          <w:sz w:val="28"/>
          <w:szCs w:val="28"/>
          <w:lang w:val="ru-RU"/>
        </w:rPr>
        <w:t xml:space="preserve"> суд </w:t>
      </w:r>
      <w:proofErr w:type="spellStart"/>
      <w:r w:rsidRPr="00C45C5C">
        <w:rPr>
          <w:rFonts w:ascii="Times" w:hAnsi="Times"/>
          <w:sz w:val="28"/>
          <w:szCs w:val="28"/>
          <w:lang w:val="ru-RU"/>
        </w:rPr>
        <w:t>складаються</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з</w:t>
      </w:r>
      <w:proofErr w:type="spellEnd"/>
      <w:r w:rsidRPr="00C45C5C">
        <w:rPr>
          <w:rFonts w:ascii="Times" w:hAnsi="Times"/>
          <w:sz w:val="28"/>
          <w:szCs w:val="28"/>
          <w:lang w:val="ru-RU"/>
        </w:rPr>
        <w:t xml:space="preserve"> по одному </w:t>
      </w:r>
      <w:proofErr w:type="spellStart"/>
      <w:r w:rsidRPr="00C45C5C">
        <w:rPr>
          <w:rFonts w:ascii="Times" w:hAnsi="Times"/>
          <w:sz w:val="28"/>
          <w:szCs w:val="28"/>
          <w:lang w:val="ru-RU"/>
        </w:rPr>
        <w:t>судді</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від</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кожної</w:t>
      </w:r>
      <w:proofErr w:type="spellEnd"/>
      <w:r w:rsidRPr="00C45C5C">
        <w:rPr>
          <w:rFonts w:ascii="Times" w:hAnsi="Times"/>
          <w:sz w:val="28"/>
          <w:szCs w:val="28"/>
          <w:lang w:val="ru-RU"/>
        </w:rPr>
        <w:t xml:space="preserve"> </w:t>
      </w:r>
      <w:proofErr w:type="spellStart"/>
      <w:r w:rsidRPr="00C45C5C">
        <w:rPr>
          <w:rFonts w:ascii="Times" w:hAnsi="Times"/>
          <w:sz w:val="28"/>
          <w:szCs w:val="28"/>
          <w:lang w:val="ru-RU"/>
        </w:rPr>
        <w:t>країни-члена</w:t>
      </w:r>
      <w:proofErr w:type="spellEnd"/>
      <w:r w:rsidRPr="00C45C5C">
        <w:rPr>
          <w:rFonts w:ascii="Times" w:hAnsi="Times"/>
          <w:sz w:val="28"/>
          <w:szCs w:val="28"/>
          <w:lang w:val="ru-RU"/>
        </w:rPr>
        <w:t>.</w:t>
      </w:r>
    </w:p>
    <w:p w:rsidR="00A77030" w:rsidRPr="00A03E24" w:rsidRDefault="00A03E24" w:rsidP="00A03E24">
      <w:pPr>
        <w:spacing w:line="360" w:lineRule="auto"/>
        <w:jc w:val="both"/>
        <w:rPr>
          <w:rFonts w:ascii="Times" w:hAnsi="Times"/>
          <w:sz w:val="28"/>
          <w:szCs w:val="28"/>
        </w:rPr>
      </w:pPr>
      <w:r>
        <w:rPr>
          <w:rFonts w:ascii="Times" w:hAnsi="Times"/>
          <w:sz w:val="28"/>
          <w:szCs w:val="28"/>
        </w:rPr>
        <w:tab/>
      </w:r>
      <w:r w:rsidRPr="00A03E24">
        <w:rPr>
          <w:rFonts w:ascii="Times" w:hAnsi="Times"/>
          <w:sz w:val="28"/>
          <w:szCs w:val="28"/>
        </w:rPr>
        <w:t xml:space="preserve">Європейська палата аудиторів </w:t>
      </w:r>
      <w:r>
        <w:rPr>
          <w:rFonts w:ascii="Times" w:hAnsi="Times"/>
          <w:sz w:val="28"/>
          <w:szCs w:val="28"/>
        </w:rPr>
        <w:t>або Рахункова палата</w:t>
      </w:r>
      <w:r w:rsidRPr="00A03E24">
        <w:rPr>
          <w:rFonts w:ascii="Times" w:hAnsi="Times"/>
          <w:sz w:val="28"/>
          <w:szCs w:val="28"/>
        </w:rPr>
        <w:t xml:space="preserve"> відіграє ключову роль у моніторингу надійності фінансів ЄС. Він перевіряє, чи отримав ЄС усі надходження та чи були витрати понесені у законного виконавця. Він публікує щорічний звіт про виконання бюджету ЄС, який включає Заява про впевненість у звітності.</w:t>
      </w:r>
    </w:p>
    <w:p w:rsidR="009B5FA9" w:rsidRPr="009B5FA9" w:rsidRDefault="0000180A" w:rsidP="005F497E">
      <w:pPr>
        <w:spacing w:line="336" w:lineRule="auto"/>
        <w:jc w:val="both"/>
        <w:rPr>
          <w:rFonts w:ascii="Times" w:hAnsi="Times"/>
          <w:sz w:val="28"/>
          <w:szCs w:val="28"/>
        </w:rPr>
      </w:pPr>
      <w:r>
        <w:rPr>
          <w:rFonts w:ascii="Times" w:hAnsi="Times"/>
          <w:sz w:val="28"/>
          <w:szCs w:val="28"/>
        </w:rPr>
        <w:tab/>
      </w:r>
      <w:r w:rsidRPr="0000180A">
        <w:rPr>
          <w:rFonts w:ascii="Times" w:hAnsi="Times"/>
          <w:sz w:val="28"/>
          <w:szCs w:val="28"/>
        </w:rPr>
        <w:t>Бажання України приєднатися до європейських інституцій можна простежити з 1994 р</w:t>
      </w:r>
      <w:r>
        <w:rPr>
          <w:rFonts w:ascii="Times" w:hAnsi="Times"/>
          <w:sz w:val="28"/>
          <w:szCs w:val="28"/>
        </w:rPr>
        <w:t>.</w:t>
      </w:r>
      <w:r w:rsidRPr="0000180A">
        <w:rPr>
          <w:rFonts w:ascii="Times" w:hAnsi="Times"/>
          <w:sz w:val="28"/>
          <w:szCs w:val="28"/>
        </w:rPr>
        <w:t xml:space="preserve">, коли уряд </w:t>
      </w:r>
      <w:r w:rsidR="0063507E">
        <w:rPr>
          <w:rFonts w:ascii="Times" w:hAnsi="Times"/>
          <w:sz w:val="28"/>
          <w:szCs w:val="28"/>
        </w:rPr>
        <w:t>висунув заяву</w:t>
      </w:r>
      <w:r w:rsidRPr="0000180A">
        <w:rPr>
          <w:rFonts w:ascii="Times" w:hAnsi="Times"/>
          <w:sz w:val="28"/>
          <w:szCs w:val="28"/>
        </w:rPr>
        <w:t>, що інтеграція в ЄС є основною метою зовнішньої політики.</w:t>
      </w:r>
      <w:r w:rsidR="009B5FA9" w:rsidRPr="009B5FA9">
        <w:rPr>
          <w:rFonts w:ascii="Times" w:hAnsi="Times"/>
          <w:sz w:val="28"/>
          <w:szCs w:val="28"/>
        </w:rPr>
        <w:t xml:space="preserve"> Україна є пріоритетним партнером Європейського Союзу. ЄС підтримує Україну в забезпеченні стабільного, процвітаючого та демократичного майбутнього для її громадян і непохитно підтримує незалежність, територіальну цілісність та суверенітет України. Угода про асоціацію (УА), включаючи її Поглиблену та всеосяжну зону вільної торгівлі (</w:t>
      </w:r>
      <w:r w:rsidR="009B5FA9" w:rsidRPr="009B5FA9">
        <w:rPr>
          <w:rFonts w:ascii="Times" w:hAnsi="Times"/>
          <w:sz w:val="28"/>
          <w:szCs w:val="28"/>
          <w:lang w:val="en-GB"/>
        </w:rPr>
        <w:t>DCFTA</w:t>
      </w:r>
      <w:r w:rsidR="009B5FA9" w:rsidRPr="009B5FA9">
        <w:rPr>
          <w:rFonts w:ascii="Times" w:hAnsi="Times"/>
          <w:sz w:val="28"/>
          <w:szCs w:val="28"/>
        </w:rPr>
        <w:t>), є основним інструментом для зближення України та ЄС, сприяння глибшим політичним зв’язкам, міцнішим економічним зв’язкам та повазі спільних цінностей.</w:t>
      </w:r>
    </w:p>
    <w:p w:rsidR="00A77030" w:rsidRPr="009B5FA9" w:rsidRDefault="009B5FA9" w:rsidP="005F497E">
      <w:pPr>
        <w:spacing w:line="336" w:lineRule="auto"/>
        <w:jc w:val="both"/>
        <w:rPr>
          <w:rFonts w:ascii="Times" w:hAnsi="Times"/>
          <w:sz w:val="28"/>
          <w:szCs w:val="28"/>
          <w:lang w:val="ru-RU"/>
        </w:rPr>
      </w:pPr>
      <w:r w:rsidRPr="009B5FA9">
        <w:rPr>
          <w:rFonts w:ascii="Times" w:hAnsi="Times"/>
          <w:sz w:val="28"/>
          <w:szCs w:val="28"/>
        </w:rPr>
        <w:tab/>
      </w:r>
      <w:r w:rsidRPr="009B5FA9">
        <w:rPr>
          <w:rFonts w:ascii="Times" w:hAnsi="Times"/>
          <w:sz w:val="28"/>
          <w:szCs w:val="28"/>
          <w:lang w:val="ru-RU"/>
        </w:rPr>
        <w:t xml:space="preserve">З </w:t>
      </w:r>
      <w:proofErr w:type="spellStart"/>
      <w:r w:rsidRPr="009B5FA9">
        <w:rPr>
          <w:rFonts w:ascii="Times" w:hAnsi="Times"/>
          <w:sz w:val="28"/>
          <w:szCs w:val="28"/>
          <w:lang w:val="ru-RU"/>
        </w:rPr>
        <w:t>весни</w:t>
      </w:r>
      <w:proofErr w:type="spellEnd"/>
      <w:r w:rsidRPr="009B5FA9">
        <w:rPr>
          <w:rFonts w:ascii="Times" w:hAnsi="Times"/>
          <w:sz w:val="28"/>
          <w:szCs w:val="28"/>
          <w:lang w:val="ru-RU"/>
        </w:rPr>
        <w:t xml:space="preserve"> 2014 р. </w:t>
      </w:r>
      <w:proofErr w:type="spellStart"/>
      <w:r w:rsidRPr="009B5FA9">
        <w:rPr>
          <w:rFonts w:ascii="Times" w:hAnsi="Times"/>
          <w:sz w:val="28"/>
          <w:szCs w:val="28"/>
          <w:lang w:val="ru-RU"/>
        </w:rPr>
        <w:t>Україна</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розпочала</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амбітну</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програму</w:t>
      </w:r>
      <w:proofErr w:type="spellEnd"/>
      <w:r w:rsidRPr="009B5FA9">
        <w:rPr>
          <w:rFonts w:ascii="Times" w:hAnsi="Times"/>
          <w:sz w:val="28"/>
          <w:szCs w:val="28"/>
          <w:lang w:val="ru-RU"/>
        </w:rPr>
        <w:t xml:space="preserve"> реформ, </w:t>
      </w:r>
      <w:proofErr w:type="spellStart"/>
      <w:r w:rsidRPr="009B5FA9">
        <w:rPr>
          <w:rFonts w:ascii="Times" w:hAnsi="Times"/>
          <w:sz w:val="28"/>
          <w:szCs w:val="28"/>
          <w:lang w:val="ru-RU"/>
        </w:rPr>
        <w:t>спрямовану</w:t>
      </w:r>
      <w:proofErr w:type="spellEnd"/>
      <w:r w:rsidRPr="009B5FA9">
        <w:rPr>
          <w:rFonts w:ascii="Times" w:hAnsi="Times"/>
          <w:sz w:val="28"/>
          <w:szCs w:val="28"/>
          <w:lang w:val="ru-RU"/>
        </w:rPr>
        <w:t xml:space="preserve"> на </w:t>
      </w:r>
      <w:proofErr w:type="spellStart"/>
      <w:r w:rsidRPr="009B5FA9">
        <w:rPr>
          <w:rFonts w:ascii="Times" w:hAnsi="Times"/>
          <w:sz w:val="28"/>
          <w:szCs w:val="28"/>
          <w:lang w:val="ru-RU"/>
        </w:rPr>
        <w:t>стабілізацію</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економіки</w:t>
      </w:r>
      <w:proofErr w:type="spellEnd"/>
      <w:r w:rsidRPr="009B5FA9">
        <w:rPr>
          <w:rFonts w:ascii="Times" w:hAnsi="Times"/>
          <w:sz w:val="28"/>
          <w:szCs w:val="28"/>
          <w:lang w:val="ru-RU"/>
        </w:rPr>
        <w:t xml:space="preserve"> та </w:t>
      </w:r>
      <w:proofErr w:type="spellStart"/>
      <w:r w:rsidRPr="009B5FA9">
        <w:rPr>
          <w:rFonts w:ascii="Times" w:hAnsi="Times"/>
          <w:sz w:val="28"/>
          <w:szCs w:val="28"/>
          <w:lang w:val="ru-RU"/>
        </w:rPr>
        <w:t>покращення</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засобів</w:t>
      </w:r>
      <w:proofErr w:type="spellEnd"/>
      <w:r w:rsidRPr="009B5FA9">
        <w:rPr>
          <w:rFonts w:ascii="Times" w:hAnsi="Times"/>
          <w:sz w:val="28"/>
          <w:szCs w:val="28"/>
          <w:lang w:val="ru-RU"/>
        </w:rPr>
        <w:t xml:space="preserve"> до </w:t>
      </w:r>
      <w:proofErr w:type="spellStart"/>
      <w:r w:rsidRPr="009B5FA9">
        <w:rPr>
          <w:rFonts w:ascii="Times" w:hAnsi="Times"/>
          <w:sz w:val="28"/>
          <w:szCs w:val="28"/>
          <w:lang w:val="ru-RU"/>
        </w:rPr>
        <w:t>існування</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своїх</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громадян</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Пріоритетними</w:t>
      </w:r>
      <w:proofErr w:type="spellEnd"/>
      <w:r w:rsidRPr="009B5FA9">
        <w:rPr>
          <w:rFonts w:ascii="Times" w:hAnsi="Times"/>
          <w:sz w:val="28"/>
          <w:szCs w:val="28"/>
          <w:lang w:val="ru-RU"/>
        </w:rPr>
        <w:t xml:space="preserve"> реформами </w:t>
      </w:r>
      <w:proofErr w:type="spellStart"/>
      <w:r w:rsidRPr="009B5FA9">
        <w:rPr>
          <w:rFonts w:ascii="Times" w:hAnsi="Times"/>
          <w:sz w:val="28"/>
          <w:szCs w:val="28"/>
          <w:lang w:val="ru-RU"/>
        </w:rPr>
        <w:t>є</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боротьба</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з</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корупцією</w:t>
      </w:r>
      <w:proofErr w:type="spellEnd"/>
      <w:r w:rsidRPr="009B5FA9">
        <w:rPr>
          <w:rFonts w:ascii="Times" w:hAnsi="Times"/>
          <w:sz w:val="28"/>
          <w:szCs w:val="28"/>
          <w:lang w:val="ru-RU"/>
        </w:rPr>
        <w:t xml:space="preserve">, реформа </w:t>
      </w:r>
      <w:proofErr w:type="spellStart"/>
      <w:r w:rsidRPr="009B5FA9">
        <w:rPr>
          <w:rFonts w:ascii="Times" w:hAnsi="Times"/>
          <w:sz w:val="28"/>
          <w:szCs w:val="28"/>
          <w:lang w:val="ru-RU"/>
        </w:rPr>
        <w:t>судової</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системи</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конституційна</w:t>
      </w:r>
      <w:proofErr w:type="spellEnd"/>
      <w:r w:rsidRPr="009B5FA9">
        <w:rPr>
          <w:rFonts w:ascii="Times" w:hAnsi="Times"/>
          <w:sz w:val="28"/>
          <w:szCs w:val="28"/>
          <w:lang w:val="ru-RU"/>
        </w:rPr>
        <w:t xml:space="preserve"> та </w:t>
      </w:r>
      <w:proofErr w:type="spellStart"/>
      <w:r w:rsidRPr="009B5FA9">
        <w:rPr>
          <w:rFonts w:ascii="Times" w:hAnsi="Times"/>
          <w:sz w:val="28"/>
          <w:szCs w:val="28"/>
          <w:lang w:val="ru-RU"/>
        </w:rPr>
        <w:t>виборчі</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реформи</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покращення</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бізнес-клімату</w:t>
      </w:r>
      <w:proofErr w:type="spellEnd"/>
      <w:r w:rsidRPr="009B5FA9">
        <w:rPr>
          <w:rFonts w:ascii="Times" w:hAnsi="Times"/>
          <w:sz w:val="28"/>
          <w:szCs w:val="28"/>
          <w:lang w:val="ru-RU"/>
        </w:rPr>
        <w:t xml:space="preserve"> та </w:t>
      </w:r>
      <w:proofErr w:type="spellStart"/>
      <w:r w:rsidRPr="009B5FA9">
        <w:rPr>
          <w:rFonts w:ascii="Times" w:hAnsi="Times"/>
          <w:sz w:val="28"/>
          <w:szCs w:val="28"/>
          <w:lang w:val="ru-RU"/>
        </w:rPr>
        <w:t>енергоефективності</w:t>
      </w:r>
      <w:proofErr w:type="spellEnd"/>
      <w:r w:rsidRPr="009B5FA9">
        <w:rPr>
          <w:rFonts w:ascii="Times" w:hAnsi="Times"/>
          <w:sz w:val="28"/>
          <w:szCs w:val="28"/>
          <w:lang w:val="ru-RU"/>
        </w:rPr>
        <w:t xml:space="preserve">, а </w:t>
      </w:r>
      <w:proofErr w:type="spellStart"/>
      <w:r w:rsidRPr="009B5FA9">
        <w:rPr>
          <w:rFonts w:ascii="Times" w:hAnsi="Times"/>
          <w:sz w:val="28"/>
          <w:szCs w:val="28"/>
          <w:lang w:val="ru-RU"/>
        </w:rPr>
        <w:t>також</w:t>
      </w:r>
      <w:proofErr w:type="spellEnd"/>
      <w:r w:rsidRPr="009B5FA9">
        <w:rPr>
          <w:rFonts w:ascii="Times" w:hAnsi="Times"/>
          <w:sz w:val="28"/>
          <w:szCs w:val="28"/>
          <w:lang w:val="ru-RU"/>
        </w:rPr>
        <w:t xml:space="preserve"> реформа державного </w:t>
      </w:r>
      <w:proofErr w:type="spellStart"/>
      <w:r w:rsidRPr="009B5FA9">
        <w:rPr>
          <w:rFonts w:ascii="Times" w:hAnsi="Times"/>
          <w:sz w:val="28"/>
          <w:szCs w:val="28"/>
          <w:lang w:val="ru-RU"/>
        </w:rPr>
        <w:t>управління</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включаючи</w:t>
      </w:r>
      <w:proofErr w:type="spellEnd"/>
      <w:r w:rsidRPr="009B5FA9">
        <w:rPr>
          <w:rFonts w:ascii="Times" w:hAnsi="Times"/>
          <w:sz w:val="28"/>
          <w:szCs w:val="28"/>
          <w:lang w:val="ru-RU"/>
        </w:rPr>
        <w:t xml:space="preserve"> </w:t>
      </w:r>
      <w:proofErr w:type="spellStart"/>
      <w:r w:rsidRPr="009B5FA9">
        <w:rPr>
          <w:rFonts w:ascii="Times" w:hAnsi="Times"/>
          <w:sz w:val="28"/>
          <w:szCs w:val="28"/>
          <w:lang w:val="ru-RU"/>
        </w:rPr>
        <w:t>децентралізацію</w:t>
      </w:r>
      <w:proofErr w:type="spellEnd"/>
      <w:r w:rsidRPr="009B5FA9">
        <w:rPr>
          <w:rFonts w:ascii="Times" w:hAnsi="Times"/>
          <w:sz w:val="28"/>
          <w:szCs w:val="28"/>
          <w:lang w:val="ru-RU"/>
        </w:rPr>
        <w:t>.</w:t>
      </w:r>
    </w:p>
    <w:p w:rsidR="00DE27E4" w:rsidRDefault="00DB5336" w:rsidP="005F497E">
      <w:pPr>
        <w:spacing w:line="336" w:lineRule="auto"/>
        <w:jc w:val="both"/>
        <w:rPr>
          <w:rFonts w:ascii="Times" w:hAnsi="Times"/>
          <w:sz w:val="28"/>
          <w:szCs w:val="28"/>
        </w:rPr>
      </w:pPr>
      <w:r>
        <w:rPr>
          <w:rFonts w:ascii="Times" w:hAnsi="Times"/>
          <w:sz w:val="28"/>
          <w:szCs w:val="28"/>
        </w:rPr>
        <w:tab/>
      </w:r>
      <w:r w:rsidR="0010064A" w:rsidRPr="00402F23">
        <w:rPr>
          <w:rFonts w:ascii="Times" w:hAnsi="Times"/>
          <w:b/>
          <w:bCs/>
          <w:sz w:val="28"/>
          <w:szCs w:val="28"/>
        </w:rPr>
        <w:t xml:space="preserve">Метою </w:t>
      </w:r>
      <w:r w:rsidR="001C6A40" w:rsidRPr="00402F23">
        <w:rPr>
          <w:rFonts w:ascii="Times" w:hAnsi="Times"/>
          <w:b/>
          <w:bCs/>
          <w:sz w:val="28"/>
          <w:szCs w:val="28"/>
        </w:rPr>
        <w:t xml:space="preserve">даного </w:t>
      </w:r>
      <w:proofErr w:type="spellStart"/>
      <w:r w:rsidR="001C6A40" w:rsidRPr="00402F23">
        <w:rPr>
          <w:rFonts w:ascii="Times" w:hAnsi="Times"/>
          <w:b/>
          <w:bCs/>
          <w:sz w:val="28"/>
          <w:szCs w:val="28"/>
        </w:rPr>
        <w:t>досліждення</w:t>
      </w:r>
      <w:proofErr w:type="spellEnd"/>
      <w:r w:rsidR="001C6A40">
        <w:rPr>
          <w:rFonts w:ascii="Times" w:hAnsi="Times"/>
          <w:sz w:val="28"/>
          <w:szCs w:val="28"/>
        </w:rPr>
        <w:t xml:space="preserve"> є </w:t>
      </w:r>
      <w:r w:rsidR="003A0ACA">
        <w:rPr>
          <w:rFonts w:ascii="Times" w:hAnsi="Times"/>
          <w:sz w:val="28"/>
          <w:szCs w:val="28"/>
        </w:rPr>
        <w:t>аналіз</w:t>
      </w:r>
      <w:r w:rsidR="001C6A40">
        <w:rPr>
          <w:rFonts w:ascii="Times" w:hAnsi="Times"/>
          <w:sz w:val="28"/>
          <w:szCs w:val="28"/>
        </w:rPr>
        <w:t xml:space="preserve"> функцій</w:t>
      </w:r>
      <w:r>
        <w:rPr>
          <w:rFonts w:ascii="Times" w:hAnsi="Times"/>
          <w:sz w:val="28"/>
          <w:szCs w:val="28"/>
        </w:rPr>
        <w:t xml:space="preserve"> основних інституці</w:t>
      </w:r>
      <w:r w:rsidR="00E92A70">
        <w:rPr>
          <w:rFonts w:ascii="Times" w:hAnsi="Times"/>
          <w:sz w:val="28"/>
          <w:szCs w:val="28"/>
        </w:rPr>
        <w:t>й</w:t>
      </w:r>
      <w:r>
        <w:rPr>
          <w:rFonts w:ascii="Times" w:hAnsi="Times"/>
          <w:sz w:val="28"/>
          <w:szCs w:val="28"/>
        </w:rPr>
        <w:t xml:space="preserve"> ЄС, їхнього напрямку роботи та </w:t>
      </w:r>
      <w:r w:rsidR="009F7E82">
        <w:rPr>
          <w:rFonts w:ascii="Times" w:hAnsi="Times"/>
          <w:sz w:val="28"/>
          <w:szCs w:val="28"/>
        </w:rPr>
        <w:t>розвитку співпраці з Україною.</w:t>
      </w:r>
    </w:p>
    <w:p w:rsidR="007A6887" w:rsidRDefault="00DE27E4" w:rsidP="005F497E">
      <w:pPr>
        <w:spacing w:line="336" w:lineRule="auto"/>
        <w:jc w:val="both"/>
        <w:rPr>
          <w:rFonts w:ascii="Times" w:hAnsi="Times"/>
          <w:sz w:val="28"/>
          <w:szCs w:val="28"/>
        </w:rPr>
      </w:pPr>
      <w:r>
        <w:rPr>
          <w:rFonts w:ascii="Times" w:hAnsi="Times"/>
          <w:sz w:val="28"/>
          <w:szCs w:val="28"/>
        </w:rPr>
        <w:tab/>
      </w:r>
      <w:r>
        <w:rPr>
          <w:sz w:val="28"/>
          <w:szCs w:val="28"/>
        </w:rPr>
        <w:t xml:space="preserve">Для досягнення мети визначено основні </w:t>
      </w:r>
      <w:r w:rsidRPr="00DE27E4">
        <w:rPr>
          <w:rFonts w:ascii="Times New Roman Bold" w:hAnsi="Times New Roman Bold"/>
          <w:b/>
          <w:bCs/>
          <w:sz w:val="28"/>
          <w:szCs w:val="28"/>
        </w:rPr>
        <w:t>завдання</w:t>
      </w:r>
      <w:r>
        <w:rPr>
          <w:rFonts w:ascii="Times New Roman Bold" w:hAnsi="Times New Roman Bold"/>
          <w:sz w:val="28"/>
          <w:szCs w:val="28"/>
        </w:rPr>
        <w:t xml:space="preserve"> </w:t>
      </w:r>
      <w:r>
        <w:rPr>
          <w:sz w:val="28"/>
          <w:szCs w:val="28"/>
        </w:rPr>
        <w:t>магістерської роботи:</w:t>
      </w:r>
    </w:p>
    <w:p w:rsidR="00A77030" w:rsidRPr="00A8403B" w:rsidRDefault="007A6887" w:rsidP="005F497E">
      <w:pPr>
        <w:spacing w:line="336" w:lineRule="auto"/>
        <w:jc w:val="both"/>
        <w:rPr>
          <w:rFonts w:ascii="Times" w:hAnsi="Times"/>
          <w:sz w:val="28"/>
          <w:szCs w:val="28"/>
        </w:rPr>
      </w:pPr>
      <w:r>
        <w:rPr>
          <w:rFonts w:ascii="Times" w:hAnsi="Times"/>
          <w:sz w:val="28"/>
          <w:szCs w:val="28"/>
        </w:rPr>
        <w:tab/>
      </w:r>
      <w:r w:rsidR="00A8403B">
        <w:rPr>
          <w:rFonts w:ascii="Times" w:hAnsi="Times"/>
          <w:sz w:val="28"/>
          <w:szCs w:val="28"/>
        </w:rPr>
        <w:t xml:space="preserve">– </w:t>
      </w:r>
      <w:r>
        <w:rPr>
          <w:rFonts w:ascii="Times" w:hAnsi="Times"/>
          <w:sz w:val="28"/>
          <w:szCs w:val="28"/>
        </w:rPr>
        <w:t>розглянути етапи формування та становлення інституційної структури ЄС;</w:t>
      </w:r>
    </w:p>
    <w:p w:rsidR="00A77030" w:rsidRPr="007A6887" w:rsidRDefault="00FF2954" w:rsidP="005F497E">
      <w:pPr>
        <w:spacing w:line="336" w:lineRule="auto"/>
        <w:jc w:val="both"/>
        <w:rPr>
          <w:rFonts w:ascii="Times" w:hAnsi="Times"/>
          <w:sz w:val="28"/>
          <w:szCs w:val="28"/>
        </w:rPr>
      </w:pPr>
      <w:r>
        <w:rPr>
          <w:rFonts w:ascii="Times" w:hAnsi="Times"/>
          <w:sz w:val="28"/>
          <w:szCs w:val="28"/>
        </w:rPr>
        <w:tab/>
      </w:r>
      <w:r w:rsidR="007A6887">
        <w:rPr>
          <w:rFonts w:ascii="Times" w:hAnsi="Times"/>
          <w:sz w:val="28"/>
          <w:szCs w:val="28"/>
        </w:rPr>
        <w:t xml:space="preserve">– </w:t>
      </w:r>
      <w:r>
        <w:rPr>
          <w:rFonts w:ascii="Times" w:hAnsi="Times"/>
          <w:sz w:val="28"/>
          <w:szCs w:val="28"/>
        </w:rPr>
        <w:t>вивчити функції основних інституцій ЄС;</w:t>
      </w:r>
    </w:p>
    <w:p w:rsidR="00A77030" w:rsidRPr="00E30212" w:rsidRDefault="00821C8F" w:rsidP="005F497E">
      <w:pPr>
        <w:spacing w:line="336" w:lineRule="auto"/>
        <w:jc w:val="both"/>
        <w:rPr>
          <w:rFonts w:ascii="Times" w:hAnsi="Times"/>
          <w:sz w:val="28"/>
          <w:szCs w:val="28"/>
        </w:rPr>
      </w:pPr>
      <w:r>
        <w:rPr>
          <w:rFonts w:ascii="Times" w:hAnsi="Times"/>
          <w:sz w:val="28"/>
          <w:szCs w:val="28"/>
        </w:rPr>
        <w:tab/>
      </w:r>
      <w:r w:rsidR="00E30212">
        <w:rPr>
          <w:rFonts w:ascii="Times" w:hAnsi="Times"/>
          <w:sz w:val="28"/>
          <w:szCs w:val="28"/>
        </w:rPr>
        <w:t xml:space="preserve">– проаналізувати </w:t>
      </w:r>
      <w:r>
        <w:rPr>
          <w:rFonts w:ascii="Times" w:hAnsi="Times"/>
          <w:sz w:val="28"/>
          <w:szCs w:val="28"/>
        </w:rPr>
        <w:t>роботу інституцій та їхню діяльність у забезпеченні основних прав і свобод людини;</w:t>
      </w:r>
    </w:p>
    <w:p w:rsidR="00A77030" w:rsidRPr="00821C8F" w:rsidRDefault="00821C8F" w:rsidP="005F497E">
      <w:pPr>
        <w:spacing w:line="336" w:lineRule="auto"/>
        <w:jc w:val="both"/>
        <w:rPr>
          <w:rFonts w:ascii="Times" w:hAnsi="Times"/>
          <w:sz w:val="28"/>
          <w:szCs w:val="28"/>
        </w:rPr>
      </w:pPr>
      <w:r>
        <w:rPr>
          <w:rFonts w:ascii="Times" w:hAnsi="Times"/>
          <w:sz w:val="28"/>
          <w:szCs w:val="28"/>
        </w:rPr>
        <w:lastRenderedPageBreak/>
        <w:tab/>
        <w:t xml:space="preserve">– </w:t>
      </w:r>
      <w:r w:rsidR="00FE626D">
        <w:rPr>
          <w:rFonts w:ascii="Times" w:hAnsi="Times"/>
          <w:sz w:val="28"/>
          <w:szCs w:val="28"/>
        </w:rPr>
        <w:t xml:space="preserve">дослідити двосторонню співпрацю України </w:t>
      </w:r>
      <w:r w:rsidR="00DA136A">
        <w:rPr>
          <w:rFonts w:ascii="Times" w:hAnsi="Times"/>
          <w:sz w:val="28"/>
          <w:szCs w:val="28"/>
        </w:rPr>
        <w:t>з основними європейськими інституціями;</w:t>
      </w:r>
    </w:p>
    <w:p w:rsidR="00A77030" w:rsidRPr="00DA136A" w:rsidRDefault="00721377" w:rsidP="005F497E">
      <w:pPr>
        <w:spacing w:line="336" w:lineRule="auto"/>
        <w:jc w:val="both"/>
        <w:rPr>
          <w:rFonts w:ascii="Times" w:hAnsi="Times"/>
          <w:sz w:val="28"/>
          <w:szCs w:val="28"/>
        </w:rPr>
      </w:pPr>
      <w:r>
        <w:rPr>
          <w:rFonts w:ascii="Times" w:hAnsi="Times"/>
          <w:sz w:val="28"/>
          <w:szCs w:val="28"/>
        </w:rPr>
        <w:tab/>
      </w:r>
      <w:r w:rsidR="00DA136A">
        <w:rPr>
          <w:rFonts w:ascii="Times" w:hAnsi="Times"/>
          <w:sz w:val="28"/>
          <w:szCs w:val="28"/>
        </w:rPr>
        <w:t xml:space="preserve">– </w:t>
      </w:r>
      <w:r w:rsidR="00582630">
        <w:rPr>
          <w:rFonts w:ascii="Times" w:hAnsi="Times"/>
          <w:sz w:val="28"/>
          <w:szCs w:val="28"/>
        </w:rPr>
        <w:t>розкрити</w:t>
      </w:r>
      <w:r>
        <w:rPr>
          <w:rFonts w:ascii="Times" w:hAnsi="Times"/>
          <w:sz w:val="28"/>
          <w:szCs w:val="28"/>
        </w:rPr>
        <w:t xml:space="preserve"> проблематичні моменти інтеграції України у світове співтовариство;</w:t>
      </w:r>
    </w:p>
    <w:p w:rsidR="00A77030" w:rsidRDefault="004B0ECB" w:rsidP="005F497E">
      <w:pPr>
        <w:spacing w:line="336" w:lineRule="auto"/>
        <w:jc w:val="both"/>
        <w:rPr>
          <w:rFonts w:ascii="Times" w:hAnsi="Times"/>
          <w:sz w:val="28"/>
          <w:szCs w:val="28"/>
        </w:rPr>
      </w:pPr>
      <w:r>
        <w:rPr>
          <w:rFonts w:ascii="Times" w:hAnsi="Times"/>
          <w:sz w:val="28"/>
          <w:szCs w:val="28"/>
        </w:rPr>
        <w:tab/>
      </w:r>
      <w:r w:rsidR="00582630">
        <w:rPr>
          <w:rFonts w:ascii="Times" w:hAnsi="Times"/>
          <w:sz w:val="28"/>
          <w:szCs w:val="28"/>
        </w:rPr>
        <w:t xml:space="preserve">– </w:t>
      </w:r>
      <w:r w:rsidR="00B45364">
        <w:rPr>
          <w:rFonts w:ascii="Times" w:hAnsi="Times"/>
          <w:sz w:val="28"/>
          <w:szCs w:val="28"/>
        </w:rPr>
        <w:t xml:space="preserve">визначити шляхи вдосконалення складових інституційної системи ЄС та надати свої </w:t>
      </w:r>
      <w:r>
        <w:rPr>
          <w:rFonts w:ascii="Times" w:hAnsi="Times"/>
          <w:sz w:val="28"/>
          <w:szCs w:val="28"/>
        </w:rPr>
        <w:t>пропозиції у їх подальшому співробітництву з Україною.</w:t>
      </w:r>
    </w:p>
    <w:p w:rsidR="00A95F4E" w:rsidRDefault="00510342" w:rsidP="005F497E">
      <w:pPr>
        <w:spacing w:line="336" w:lineRule="auto"/>
        <w:jc w:val="both"/>
        <w:rPr>
          <w:rFonts w:ascii="Times" w:hAnsi="Times"/>
          <w:sz w:val="28"/>
          <w:szCs w:val="28"/>
        </w:rPr>
      </w:pPr>
      <w:r>
        <w:rPr>
          <w:rFonts w:ascii="Times" w:hAnsi="Times"/>
          <w:sz w:val="28"/>
          <w:szCs w:val="28"/>
        </w:rPr>
        <w:tab/>
      </w:r>
      <w:r w:rsidR="00A95F4E" w:rsidRPr="00510342">
        <w:rPr>
          <w:rFonts w:ascii="Times" w:hAnsi="Times"/>
          <w:b/>
          <w:bCs/>
          <w:sz w:val="28"/>
          <w:szCs w:val="28"/>
        </w:rPr>
        <w:t>Об’єктом дослідження</w:t>
      </w:r>
      <w:r w:rsidR="00A95F4E">
        <w:rPr>
          <w:rFonts w:ascii="Times" w:hAnsi="Times"/>
          <w:sz w:val="28"/>
          <w:szCs w:val="28"/>
        </w:rPr>
        <w:t xml:space="preserve"> є </w:t>
      </w:r>
      <w:r w:rsidR="003A0ACA">
        <w:rPr>
          <w:rFonts w:ascii="Times" w:hAnsi="Times"/>
          <w:sz w:val="28"/>
          <w:szCs w:val="28"/>
        </w:rPr>
        <w:t>Європейський Союз</w:t>
      </w:r>
      <w:r w:rsidR="00865356">
        <w:rPr>
          <w:rFonts w:ascii="Times" w:hAnsi="Times"/>
          <w:sz w:val="28"/>
          <w:szCs w:val="28"/>
        </w:rPr>
        <w:t xml:space="preserve"> та </w:t>
      </w:r>
      <w:r w:rsidR="003A0ACA">
        <w:rPr>
          <w:rFonts w:ascii="Times" w:hAnsi="Times"/>
          <w:sz w:val="28"/>
          <w:szCs w:val="28"/>
        </w:rPr>
        <w:t>його</w:t>
      </w:r>
      <w:r w:rsidR="00865356">
        <w:rPr>
          <w:rFonts w:ascii="Times" w:hAnsi="Times"/>
          <w:sz w:val="28"/>
          <w:szCs w:val="28"/>
        </w:rPr>
        <w:t xml:space="preserve"> співпраця з Україною.</w:t>
      </w:r>
    </w:p>
    <w:p w:rsidR="003B2110" w:rsidRDefault="00A74B26" w:rsidP="005F497E">
      <w:pPr>
        <w:spacing w:line="336" w:lineRule="auto"/>
        <w:jc w:val="both"/>
        <w:rPr>
          <w:rFonts w:ascii="Times" w:hAnsi="Times"/>
          <w:sz w:val="28"/>
          <w:szCs w:val="28"/>
        </w:rPr>
      </w:pPr>
      <w:r>
        <w:rPr>
          <w:rFonts w:ascii="Times" w:hAnsi="Times"/>
          <w:b/>
          <w:bCs/>
          <w:sz w:val="28"/>
          <w:szCs w:val="28"/>
        </w:rPr>
        <w:tab/>
      </w:r>
      <w:r w:rsidR="00865356" w:rsidRPr="00A74B26">
        <w:rPr>
          <w:rFonts w:ascii="Times" w:hAnsi="Times"/>
          <w:b/>
          <w:bCs/>
          <w:sz w:val="28"/>
          <w:szCs w:val="28"/>
        </w:rPr>
        <w:t>Предметом дослідження</w:t>
      </w:r>
      <w:r w:rsidR="00865356">
        <w:rPr>
          <w:rFonts w:ascii="Times" w:hAnsi="Times"/>
          <w:sz w:val="28"/>
          <w:szCs w:val="28"/>
        </w:rPr>
        <w:t xml:space="preserve"> є</w:t>
      </w:r>
      <w:r>
        <w:rPr>
          <w:rFonts w:ascii="Times" w:hAnsi="Times"/>
          <w:sz w:val="28"/>
          <w:szCs w:val="28"/>
        </w:rPr>
        <w:t xml:space="preserve"> головні </w:t>
      </w:r>
      <w:r w:rsidR="00510342">
        <w:rPr>
          <w:rFonts w:ascii="Times" w:hAnsi="Times"/>
          <w:sz w:val="28"/>
          <w:szCs w:val="28"/>
        </w:rPr>
        <w:t xml:space="preserve">інститути ЄС </w:t>
      </w:r>
      <w:r w:rsidR="003A0ACA">
        <w:rPr>
          <w:rFonts w:ascii="Times" w:hAnsi="Times"/>
          <w:sz w:val="28"/>
          <w:szCs w:val="28"/>
        </w:rPr>
        <w:t>у контексті</w:t>
      </w:r>
      <w:r w:rsidR="00510342">
        <w:rPr>
          <w:rFonts w:ascii="Times" w:hAnsi="Times"/>
          <w:sz w:val="28"/>
          <w:szCs w:val="28"/>
        </w:rPr>
        <w:t xml:space="preserve"> </w:t>
      </w:r>
      <w:r>
        <w:rPr>
          <w:rFonts w:ascii="Times" w:hAnsi="Times"/>
          <w:sz w:val="28"/>
          <w:szCs w:val="28"/>
        </w:rPr>
        <w:t xml:space="preserve">української </w:t>
      </w:r>
      <w:r w:rsidR="003A0ACA">
        <w:rPr>
          <w:rFonts w:ascii="Times" w:hAnsi="Times"/>
          <w:sz w:val="28"/>
          <w:szCs w:val="28"/>
        </w:rPr>
        <w:t>євро</w:t>
      </w:r>
      <w:r>
        <w:rPr>
          <w:rFonts w:ascii="Times" w:hAnsi="Times"/>
          <w:sz w:val="28"/>
          <w:szCs w:val="28"/>
        </w:rPr>
        <w:t>інтеграції</w:t>
      </w:r>
    </w:p>
    <w:p w:rsidR="003A0ACA" w:rsidRDefault="003A0ACA" w:rsidP="005F497E">
      <w:pPr>
        <w:spacing w:line="336" w:lineRule="auto"/>
        <w:ind w:firstLine="709"/>
        <w:jc w:val="both"/>
        <w:rPr>
          <w:rStyle w:val="rvts11"/>
          <w:color w:val="000000"/>
          <w:sz w:val="28"/>
          <w:szCs w:val="28"/>
        </w:rPr>
      </w:pPr>
      <w:r w:rsidRPr="003A0ACA">
        <w:rPr>
          <w:b/>
          <w:spacing w:val="-2"/>
          <w:sz w:val="28"/>
          <w:szCs w:val="28"/>
        </w:rPr>
        <w:t>Методологічною основою роботи</w:t>
      </w:r>
      <w:r w:rsidRPr="00891FB9">
        <w:rPr>
          <w:spacing w:val="-2"/>
          <w:sz w:val="28"/>
          <w:szCs w:val="28"/>
        </w:rPr>
        <w:t xml:space="preserve"> є теорія пізнання. </w:t>
      </w:r>
      <w:r>
        <w:rPr>
          <w:spacing w:val="-2"/>
          <w:sz w:val="28"/>
          <w:szCs w:val="28"/>
        </w:rPr>
        <w:t>Теоретико-методологічна с</w:t>
      </w:r>
      <w:r>
        <w:rPr>
          <w:rStyle w:val="rvts11"/>
          <w:color w:val="000000"/>
          <w:sz w:val="28"/>
          <w:szCs w:val="28"/>
        </w:rPr>
        <w:t>пецифіка</w:t>
      </w:r>
      <w:r w:rsidRPr="00891FB9">
        <w:rPr>
          <w:rStyle w:val="rvts11"/>
          <w:color w:val="000000"/>
          <w:sz w:val="28"/>
          <w:szCs w:val="28"/>
        </w:rPr>
        <w:t xml:space="preserve"> досліджуваної теми зумовила застосування низки загальнонаукових методів для </w:t>
      </w:r>
      <w:r w:rsidRPr="00891FB9">
        <w:rPr>
          <w:rStyle w:val="rvts11"/>
          <w:color w:val="000000"/>
          <w:spacing w:val="-2"/>
          <w:sz w:val="28"/>
          <w:szCs w:val="28"/>
        </w:rPr>
        <w:t xml:space="preserve">з’ясування </w:t>
      </w:r>
      <w:r>
        <w:rPr>
          <w:spacing w:val="-2"/>
          <w:sz w:val="28"/>
          <w:szCs w:val="28"/>
        </w:rPr>
        <w:t xml:space="preserve">особливостей </w:t>
      </w:r>
      <w:r w:rsidRPr="00243DCC">
        <w:rPr>
          <w:sz w:val="28"/>
          <w:szCs w:val="28"/>
        </w:rPr>
        <w:t xml:space="preserve">публічного управління </w:t>
      </w:r>
      <w:r>
        <w:rPr>
          <w:sz w:val="28"/>
          <w:szCs w:val="28"/>
        </w:rPr>
        <w:t>розвитком пенсійної системи</w:t>
      </w:r>
      <w:r w:rsidRPr="00891FB9">
        <w:rPr>
          <w:rStyle w:val="rvts11"/>
          <w:color w:val="000000"/>
          <w:sz w:val="28"/>
          <w:szCs w:val="28"/>
        </w:rPr>
        <w:t xml:space="preserve"> України</w:t>
      </w:r>
      <w:r>
        <w:rPr>
          <w:rStyle w:val="rvts11"/>
          <w:color w:val="000000"/>
          <w:sz w:val="28"/>
          <w:szCs w:val="28"/>
        </w:rPr>
        <w:t>:</w:t>
      </w:r>
    </w:p>
    <w:p w:rsidR="003A0ACA" w:rsidRDefault="003A0ACA" w:rsidP="005F497E">
      <w:pPr>
        <w:spacing w:line="336" w:lineRule="auto"/>
        <w:ind w:firstLine="709"/>
        <w:jc w:val="both"/>
        <w:rPr>
          <w:rStyle w:val="rvts11"/>
          <w:color w:val="000000"/>
          <w:sz w:val="28"/>
          <w:szCs w:val="28"/>
        </w:rPr>
      </w:pPr>
      <w:r>
        <w:rPr>
          <w:sz w:val="28"/>
          <w:szCs w:val="28"/>
        </w:rPr>
        <w:t>– </w:t>
      </w:r>
      <w:r w:rsidRPr="00891FB9">
        <w:rPr>
          <w:rStyle w:val="rvts11"/>
          <w:color w:val="000000"/>
          <w:sz w:val="28"/>
          <w:szCs w:val="28"/>
        </w:rPr>
        <w:t>теоретичний аналіз</w:t>
      </w:r>
      <w:r>
        <w:rPr>
          <w:rStyle w:val="rvts11"/>
          <w:color w:val="000000"/>
          <w:sz w:val="28"/>
          <w:szCs w:val="28"/>
        </w:rPr>
        <w:t>;</w:t>
      </w:r>
    </w:p>
    <w:p w:rsidR="003A0ACA" w:rsidRDefault="003A0ACA" w:rsidP="005F497E">
      <w:pPr>
        <w:spacing w:line="336" w:lineRule="auto"/>
        <w:ind w:firstLine="709"/>
        <w:jc w:val="both"/>
        <w:rPr>
          <w:rStyle w:val="rvts11"/>
          <w:color w:val="000000"/>
          <w:sz w:val="28"/>
          <w:szCs w:val="28"/>
        </w:rPr>
      </w:pPr>
      <w:r>
        <w:rPr>
          <w:sz w:val="28"/>
          <w:szCs w:val="28"/>
        </w:rPr>
        <w:t>– </w:t>
      </w:r>
      <w:r w:rsidRPr="00891FB9">
        <w:rPr>
          <w:rStyle w:val="rvts11"/>
          <w:color w:val="000000"/>
          <w:sz w:val="28"/>
          <w:szCs w:val="28"/>
        </w:rPr>
        <w:t>структурно-логічний аналіз</w:t>
      </w:r>
      <w:r>
        <w:rPr>
          <w:rStyle w:val="rvts11"/>
          <w:color w:val="000000"/>
          <w:sz w:val="28"/>
          <w:szCs w:val="28"/>
        </w:rPr>
        <w:t>;</w:t>
      </w:r>
    </w:p>
    <w:p w:rsidR="003A0ACA" w:rsidRDefault="003A0ACA" w:rsidP="005F497E">
      <w:pPr>
        <w:spacing w:line="336" w:lineRule="auto"/>
        <w:ind w:firstLine="709"/>
        <w:jc w:val="both"/>
        <w:rPr>
          <w:rStyle w:val="rvts11"/>
          <w:color w:val="000000"/>
          <w:sz w:val="28"/>
          <w:szCs w:val="28"/>
        </w:rPr>
      </w:pPr>
      <w:r>
        <w:rPr>
          <w:rStyle w:val="rvts11"/>
          <w:color w:val="000000"/>
          <w:sz w:val="28"/>
          <w:szCs w:val="28"/>
        </w:rPr>
        <w:t>– історичний метод;</w:t>
      </w:r>
    </w:p>
    <w:p w:rsidR="003A0ACA" w:rsidRDefault="003A0ACA" w:rsidP="005F497E">
      <w:pPr>
        <w:spacing w:line="336" w:lineRule="auto"/>
        <w:ind w:firstLine="709"/>
        <w:jc w:val="both"/>
        <w:rPr>
          <w:rStyle w:val="rvts11"/>
          <w:color w:val="000000"/>
          <w:sz w:val="28"/>
          <w:szCs w:val="28"/>
        </w:rPr>
      </w:pPr>
      <w:r>
        <w:rPr>
          <w:rStyle w:val="rvts11"/>
          <w:color w:val="000000"/>
          <w:sz w:val="28"/>
          <w:szCs w:val="28"/>
        </w:rPr>
        <w:t>– порівняння і узагальнення</w:t>
      </w:r>
      <w:r w:rsidR="00865498">
        <w:rPr>
          <w:rStyle w:val="rvts11"/>
          <w:color w:val="000000"/>
          <w:sz w:val="28"/>
          <w:szCs w:val="28"/>
        </w:rPr>
        <w:t>;</w:t>
      </w:r>
    </w:p>
    <w:p w:rsidR="003B6542" w:rsidRPr="003B6542" w:rsidRDefault="003A0ACA" w:rsidP="005F497E">
      <w:pPr>
        <w:spacing w:line="336" w:lineRule="auto"/>
        <w:ind w:firstLine="708"/>
        <w:jc w:val="both"/>
        <w:rPr>
          <w:b/>
          <w:bCs/>
          <w:sz w:val="28"/>
          <w:szCs w:val="28"/>
        </w:rPr>
      </w:pPr>
      <w:r>
        <w:rPr>
          <w:sz w:val="28"/>
          <w:szCs w:val="28"/>
        </w:rPr>
        <w:t xml:space="preserve">– аналіз і </w:t>
      </w:r>
      <w:r w:rsidRPr="00891FB9">
        <w:rPr>
          <w:rStyle w:val="rvts11"/>
          <w:color w:val="000000"/>
          <w:sz w:val="28"/>
          <w:szCs w:val="28"/>
        </w:rPr>
        <w:t>синтез.</w:t>
      </w:r>
    </w:p>
    <w:p w:rsidR="003B2110" w:rsidRPr="00717C3C" w:rsidRDefault="003B2110" w:rsidP="005F497E">
      <w:pPr>
        <w:spacing w:line="336" w:lineRule="auto"/>
        <w:jc w:val="both"/>
        <w:rPr>
          <w:rFonts w:ascii="Times" w:hAnsi="Times"/>
          <w:sz w:val="28"/>
          <w:szCs w:val="28"/>
        </w:rPr>
      </w:pPr>
      <w:r>
        <w:rPr>
          <w:rFonts w:ascii="Times" w:hAnsi="Times"/>
          <w:sz w:val="28"/>
          <w:szCs w:val="28"/>
        </w:rPr>
        <w:tab/>
      </w:r>
      <w:r w:rsidRPr="003B2110">
        <w:rPr>
          <w:rFonts w:ascii="Times" w:hAnsi="Times"/>
          <w:sz w:val="28"/>
          <w:szCs w:val="28"/>
        </w:rPr>
        <w:t xml:space="preserve">Основні положення </w:t>
      </w:r>
      <w:r w:rsidR="00717C3C">
        <w:rPr>
          <w:rFonts w:ascii="Times" w:hAnsi="Times"/>
          <w:sz w:val="28"/>
          <w:szCs w:val="28"/>
        </w:rPr>
        <w:t xml:space="preserve">даної </w:t>
      </w:r>
      <w:r w:rsidRPr="003B2110">
        <w:rPr>
          <w:rFonts w:ascii="Times" w:hAnsi="Times"/>
          <w:sz w:val="28"/>
          <w:szCs w:val="28"/>
        </w:rPr>
        <w:t xml:space="preserve">магістерської роботи </w:t>
      </w:r>
      <w:r w:rsidR="00717C3C">
        <w:rPr>
          <w:rFonts w:ascii="Times" w:hAnsi="Times"/>
          <w:sz w:val="28"/>
          <w:szCs w:val="28"/>
        </w:rPr>
        <w:t xml:space="preserve">мають </w:t>
      </w:r>
      <w:r w:rsidR="00717C3C" w:rsidRPr="009747B8">
        <w:rPr>
          <w:rFonts w:ascii="Times" w:hAnsi="Times"/>
          <w:b/>
          <w:bCs/>
          <w:sz w:val="28"/>
          <w:szCs w:val="28"/>
        </w:rPr>
        <w:t>практичне значення одержаних результатів</w:t>
      </w:r>
      <w:r w:rsidR="00717C3C">
        <w:rPr>
          <w:rFonts w:ascii="Times" w:hAnsi="Times"/>
          <w:sz w:val="28"/>
          <w:szCs w:val="28"/>
        </w:rPr>
        <w:t xml:space="preserve"> та можуть бути використані</w:t>
      </w:r>
      <w:r w:rsidR="009747B8">
        <w:rPr>
          <w:rFonts w:ascii="Times" w:hAnsi="Times"/>
          <w:sz w:val="28"/>
          <w:szCs w:val="28"/>
        </w:rPr>
        <w:t>:</w:t>
      </w:r>
    </w:p>
    <w:p w:rsidR="003B2110" w:rsidRDefault="003B2110" w:rsidP="005F497E">
      <w:pPr>
        <w:pStyle w:val="ab"/>
        <w:spacing w:before="0" w:beforeAutospacing="0" w:after="0" w:afterAutospacing="0" w:line="336" w:lineRule="auto"/>
        <w:jc w:val="both"/>
        <w:rPr>
          <w:rFonts w:ascii="Times" w:hAnsi="Times"/>
          <w:sz w:val="28"/>
          <w:szCs w:val="28"/>
        </w:rPr>
      </w:pPr>
      <w:r>
        <w:rPr>
          <w:rFonts w:ascii="Times" w:hAnsi="Times"/>
          <w:sz w:val="28"/>
          <w:szCs w:val="28"/>
        </w:rPr>
        <w:tab/>
        <w:t>–</w:t>
      </w:r>
      <w:r w:rsidRPr="003B2110">
        <w:rPr>
          <w:rFonts w:ascii="Times" w:hAnsi="Times"/>
          <w:sz w:val="28"/>
          <w:szCs w:val="28"/>
        </w:rPr>
        <w:t xml:space="preserve"> у практичній діяльності: для </w:t>
      </w:r>
      <w:r w:rsidR="00777F9A">
        <w:rPr>
          <w:rFonts w:ascii="Times" w:hAnsi="Times"/>
          <w:sz w:val="28"/>
          <w:szCs w:val="28"/>
        </w:rPr>
        <w:t xml:space="preserve">визначення </w:t>
      </w:r>
      <w:r w:rsidRPr="003B2110">
        <w:rPr>
          <w:rFonts w:ascii="Times" w:hAnsi="Times"/>
          <w:sz w:val="28"/>
          <w:szCs w:val="28"/>
        </w:rPr>
        <w:t>переваг та</w:t>
      </w:r>
      <w:r w:rsidR="00777F9A">
        <w:rPr>
          <w:rFonts w:ascii="Times" w:hAnsi="Times"/>
          <w:sz w:val="28"/>
          <w:szCs w:val="28"/>
        </w:rPr>
        <w:t xml:space="preserve"> проблем</w:t>
      </w:r>
      <w:r w:rsidRPr="003B2110">
        <w:rPr>
          <w:rFonts w:ascii="Times" w:hAnsi="Times"/>
          <w:sz w:val="28"/>
          <w:szCs w:val="28"/>
        </w:rPr>
        <w:t xml:space="preserve">, а також </w:t>
      </w:r>
      <w:r w:rsidR="009377B3">
        <w:rPr>
          <w:rFonts w:ascii="Times" w:hAnsi="Times"/>
          <w:sz w:val="28"/>
          <w:szCs w:val="28"/>
        </w:rPr>
        <w:t xml:space="preserve">для </w:t>
      </w:r>
      <w:r w:rsidRPr="003B2110">
        <w:rPr>
          <w:rFonts w:ascii="Times" w:hAnsi="Times"/>
          <w:sz w:val="28"/>
          <w:szCs w:val="28"/>
        </w:rPr>
        <w:t xml:space="preserve">вироблення </w:t>
      </w:r>
      <w:r w:rsidR="009377B3">
        <w:rPr>
          <w:rFonts w:ascii="Times" w:hAnsi="Times"/>
          <w:sz w:val="28"/>
          <w:szCs w:val="28"/>
        </w:rPr>
        <w:t xml:space="preserve">чіткого шляху у інтеграційному процесі </w:t>
      </w:r>
      <w:r w:rsidRPr="003B2110">
        <w:rPr>
          <w:rFonts w:ascii="Times" w:hAnsi="Times"/>
          <w:sz w:val="28"/>
          <w:szCs w:val="28"/>
        </w:rPr>
        <w:t>України до ЄС</w:t>
      </w:r>
    </w:p>
    <w:p w:rsidR="003B2110" w:rsidRPr="009377B3" w:rsidRDefault="003B2110" w:rsidP="005F497E">
      <w:pPr>
        <w:pStyle w:val="ab"/>
        <w:spacing w:before="0" w:beforeAutospacing="0" w:after="0" w:afterAutospacing="0" w:line="336" w:lineRule="auto"/>
        <w:jc w:val="both"/>
        <w:rPr>
          <w:rFonts w:ascii="Times" w:hAnsi="Times"/>
        </w:rPr>
      </w:pPr>
      <w:r>
        <w:rPr>
          <w:rFonts w:ascii="Times" w:hAnsi="Times"/>
          <w:sz w:val="28"/>
          <w:szCs w:val="28"/>
        </w:rPr>
        <w:tab/>
        <w:t>–</w:t>
      </w:r>
      <w:r w:rsidRPr="003B2110">
        <w:rPr>
          <w:rFonts w:ascii="Times" w:hAnsi="Times"/>
          <w:sz w:val="28"/>
          <w:szCs w:val="28"/>
        </w:rPr>
        <w:t xml:space="preserve"> у науково-дослідницькій роботі: для дослідження теоретичних </w:t>
      </w:r>
      <w:r w:rsidR="009377B3">
        <w:rPr>
          <w:rFonts w:ascii="Times" w:hAnsi="Times"/>
          <w:sz w:val="28"/>
          <w:szCs w:val="28"/>
        </w:rPr>
        <w:t>аспектів інституційних засад європейського співтовариства;</w:t>
      </w:r>
    </w:p>
    <w:p w:rsidR="003B2110" w:rsidRPr="003B2110" w:rsidRDefault="001F19E8" w:rsidP="005F497E">
      <w:pPr>
        <w:pStyle w:val="ab"/>
        <w:spacing w:before="0" w:beforeAutospacing="0" w:after="0" w:afterAutospacing="0" w:line="336" w:lineRule="auto"/>
        <w:jc w:val="both"/>
        <w:rPr>
          <w:rFonts w:ascii="Times" w:hAnsi="Times"/>
        </w:rPr>
      </w:pPr>
      <w:r>
        <w:rPr>
          <w:rFonts w:ascii="Times" w:hAnsi="Times"/>
          <w:sz w:val="28"/>
          <w:szCs w:val="28"/>
        </w:rPr>
        <w:tab/>
        <w:t>–</w:t>
      </w:r>
      <w:r w:rsidR="003B2110" w:rsidRPr="003B2110">
        <w:rPr>
          <w:rFonts w:ascii="Times" w:hAnsi="Times"/>
          <w:sz w:val="28"/>
          <w:szCs w:val="28"/>
        </w:rPr>
        <w:t xml:space="preserve"> у навчальному процесі: для викладання </w:t>
      </w:r>
      <w:r w:rsidR="009377B3">
        <w:rPr>
          <w:rFonts w:ascii="Times" w:hAnsi="Times"/>
          <w:sz w:val="28"/>
          <w:szCs w:val="28"/>
        </w:rPr>
        <w:t xml:space="preserve">дисциплін </w:t>
      </w:r>
      <w:r w:rsidR="00D77803">
        <w:rPr>
          <w:rFonts w:ascii="Times" w:hAnsi="Times"/>
          <w:sz w:val="28"/>
          <w:szCs w:val="28"/>
        </w:rPr>
        <w:t xml:space="preserve">та </w:t>
      </w:r>
      <w:r w:rsidR="003B2110" w:rsidRPr="003B2110">
        <w:rPr>
          <w:rFonts w:ascii="Times" w:hAnsi="Times"/>
          <w:sz w:val="28"/>
          <w:szCs w:val="28"/>
        </w:rPr>
        <w:t xml:space="preserve">підготовці підручників </w:t>
      </w:r>
      <w:r w:rsidR="00D77803">
        <w:rPr>
          <w:rFonts w:ascii="Times" w:hAnsi="Times"/>
          <w:sz w:val="28"/>
          <w:szCs w:val="28"/>
        </w:rPr>
        <w:t xml:space="preserve">або </w:t>
      </w:r>
      <w:r w:rsidR="003B2110" w:rsidRPr="003B2110">
        <w:rPr>
          <w:rFonts w:ascii="Times" w:hAnsi="Times"/>
          <w:sz w:val="28"/>
          <w:szCs w:val="28"/>
        </w:rPr>
        <w:t xml:space="preserve">розділів в підручниках по даній тематиці. </w:t>
      </w:r>
    </w:p>
    <w:p w:rsidR="00A77030" w:rsidRDefault="00A320B0" w:rsidP="005F497E">
      <w:pPr>
        <w:spacing w:line="336" w:lineRule="auto"/>
        <w:jc w:val="both"/>
        <w:rPr>
          <w:rFonts w:ascii="Times" w:hAnsi="Times"/>
          <w:b/>
          <w:bCs/>
          <w:sz w:val="28"/>
          <w:szCs w:val="28"/>
        </w:rPr>
      </w:pPr>
      <w:r w:rsidRPr="008A24EB">
        <w:rPr>
          <w:rFonts w:ascii="Times" w:hAnsi="Times"/>
          <w:sz w:val="28"/>
          <w:szCs w:val="28"/>
        </w:rPr>
        <w:tab/>
      </w:r>
      <w:r w:rsidR="008A24EB" w:rsidRPr="008A24EB">
        <w:rPr>
          <w:rFonts w:ascii="Times" w:hAnsi="Times"/>
          <w:sz w:val="28"/>
          <w:szCs w:val="28"/>
        </w:rPr>
        <w:t>Логіка проведеного дослідження зумовила структуру роботи: вступ, три розділи (шість підрозділів), висновки, загальний обсяг яких складає 87 сторінок. У роботі вміщено 1 рисунок та 1 таблиця. Список використаних джерел містить 54 найменування.</w:t>
      </w:r>
    </w:p>
    <w:p w:rsidR="00A77030" w:rsidRDefault="00A77030" w:rsidP="0059418A">
      <w:pPr>
        <w:spacing w:line="360" w:lineRule="auto"/>
        <w:jc w:val="center"/>
        <w:rPr>
          <w:rFonts w:ascii="Times" w:hAnsi="Times"/>
          <w:b/>
          <w:bCs/>
          <w:sz w:val="28"/>
          <w:szCs w:val="28"/>
        </w:rPr>
      </w:pPr>
    </w:p>
    <w:p w:rsidR="00A77030" w:rsidRDefault="00A77030" w:rsidP="0059418A">
      <w:pPr>
        <w:spacing w:line="360" w:lineRule="auto"/>
        <w:jc w:val="center"/>
        <w:rPr>
          <w:rFonts w:ascii="Times" w:hAnsi="Times"/>
          <w:b/>
          <w:bCs/>
          <w:sz w:val="28"/>
          <w:szCs w:val="28"/>
        </w:rPr>
      </w:pPr>
    </w:p>
    <w:p w:rsidR="0059418A" w:rsidRPr="0059418A" w:rsidRDefault="0059418A" w:rsidP="0059418A">
      <w:pPr>
        <w:spacing w:line="360" w:lineRule="auto"/>
        <w:jc w:val="center"/>
        <w:rPr>
          <w:rFonts w:ascii="Times" w:hAnsi="Times"/>
          <w:b/>
          <w:bCs/>
          <w:sz w:val="28"/>
          <w:szCs w:val="28"/>
        </w:rPr>
      </w:pPr>
      <w:r w:rsidRPr="0059418A">
        <w:rPr>
          <w:rFonts w:ascii="Times" w:hAnsi="Times"/>
          <w:b/>
          <w:bCs/>
          <w:sz w:val="28"/>
          <w:szCs w:val="28"/>
        </w:rPr>
        <w:t>РОЗДІЛ 1</w:t>
      </w:r>
    </w:p>
    <w:p w:rsidR="0059418A" w:rsidRPr="0059418A" w:rsidRDefault="0059418A" w:rsidP="0059418A">
      <w:pPr>
        <w:spacing w:line="360" w:lineRule="auto"/>
        <w:jc w:val="center"/>
        <w:rPr>
          <w:rFonts w:ascii="Times" w:hAnsi="Times"/>
          <w:b/>
          <w:bCs/>
          <w:sz w:val="28"/>
          <w:szCs w:val="28"/>
        </w:rPr>
      </w:pPr>
      <w:r w:rsidRPr="0059418A">
        <w:rPr>
          <w:rFonts w:ascii="Times" w:hAnsi="Times"/>
          <w:b/>
          <w:bCs/>
          <w:sz w:val="28"/>
          <w:szCs w:val="28"/>
        </w:rPr>
        <w:t>ТЕОРЕТИЧНІ ЗАСАДИ ІНСТИТУЦІЙНОЇ СТРУКТУРИ ЄВРОПЕЙСЬКОГО СОЮЗУ</w:t>
      </w:r>
    </w:p>
    <w:p w:rsidR="0059418A" w:rsidRPr="0059418A" w:rsidRDefault="0059418A" w:rsidP="0059418A">
      <w:pPr>
        <w:spacing w:line="360" w:lineRule="auto"/>
        <w:jc w:val="both"/>
        <w:rPr>
          <w:rFonts w:ascii="Times" w:hAnsi="Times"/>
          <w:b/>
          <w:bCs/>
          <w:sz w:val="28"/>
          <w:szCs w:val="28"/>
        </w:rPr>
      </w:pPr>
    </w:p>
    <w:p w:rsidR="0059418A" w:rsidRPr="0059418A" w:rsidRDefault="0059418A" w:rsidP="0059418A">
      <w:pPr>
        <w:spacing w:line="360" w:lineRule="auto"/>
        <w:jc w:val="both"/>
        <w:rPr>
          <w:rFonts w:ascii="Times" w:hAnsi="Times"/>
          <w:b/>
          <w:bCs/>
          <w:sz w:val="28"/>
          <w:szCs w:val="28"/>
        </w:rPr>
      </w:pPr>
    </w:p>
    <w:p w:rsidR="0059418A" w:rsidRPr="0059418A" w:rsidRDefault="0059418A" w:rsidP="0059418A">
      <w:pPr>
        <w:spacing w:line="360" w:lineRule="auto"/>
        <w:jc w:val="both"/>
        <w:rPr>
          <w:rFonts w:ascii="Times" w:hAnsi="Times"/>
          <w:b/>
          <w:bCs/>
          <w:sz w:val="28"/>
          <w:szCs w:val="28"/>
        </w:rPr>
      </w:pPr>
    </w:p>
    <w:p w:rsidR="00DA4AB8" w:rsidRPr="00DA4AB8" w:rsidRDefault="0059418A" w:rsidP="00DA4AB8">
      <w:pPr>
        <w:pStyle w:val="a3"/>
        <w:numPr>
          <w:ilvl w:val="1"/>
          <w:numId w:val="1"/>
        </w:numPr>
        <w:spacing w:line="360" w:lineRule="auto"/>
        <w:jc w:val="both"/>
        <w:rPr>
          <w:rFonts w:ascii="Times" w:hAnsi="Times"/>
          <w:b/>
          <w:bCs/>
          <w:sz w:val="28"/>
          <w:szCs w:val="28"/>
        </w:rPr>
      </w:pPr>
      <w:r w:rsidRPr="0059418A">
        <w:rPr>
          <w:rFonts w:ascii="Times" w:hAnsi="Times"/>
          <w:b/>
          <w:bCs/>
          <w:sz w:val="28"/>
          <w:szCs w:val="28"/>
        </w:rPr>
        <w:t>Етапи формування та становлення інституційної структури ЄС</w:t>
      </w:r>
    </w:p>
    <w:p w:rsidR="006D47BF" w:rsidRDefault="0059418A" w:rsidP="009926BB">
      <w:pPr>
        <w:spacing w:line="360" w:lineRule="auto"/>
        <w:ind w:firstLine="708"/>
        <w:jc w:val="both"/>
        <w:rPr>
          <w:rFonts w:ascii="Times" w:hAnsi="Times"/>
          <w:sz w:val="28"/>
          <w:szCs w:val="28"/>
        </w:rPr>
      </w:pPr>
      <w:r w:rsidRPr="0059418A">
        <w:rPr>
          <w:rFonts w:ascii="Times" w:hAnsi="Times"/>
          <w:sz w:val="28"/>
          <w:szCs w:val="28"/>
        </w:rPr>
        <w:t xml:space="preserve">Організаційна структура Європейського Союзу базується на загальних принципах західної політичної системи. Засновники </w:t>
      </w:r>
      <w:r w:rsidR="003843DC">
        <w:rPr>
          <w:rFonts w:ascii="Times" w:hAnsi="Times"/>
          <w:sz w:val="28"/>
          <w:szCs w:val="28"/>
        </w:rPr>
        <w:t xml:space="preserve">ЄС </w:t>
      </w:r>
      <w:r w:rsidRPr="0059418A">
        <w:rPr>
          <w:rFonts w:ascii="Times" w:hAnsi="Times"/>
          <w:sz w:val="28"/>
          <w:szCs w:val="28"/>
        </w:rPr>
        <w:t xml:space="preserve">спочатку планували віддати перевагу інституційній системі, яка відображала б склад держав-членів у законодавчому органі (обраному парламенті).  І судові установи </w:t>
      </w:r>
      <w:r w:rsidR="008F4A5C">
        <w:rPr>
          <w:rFonts w:ascii="Times" w:hAnsi="Times"/>
          <w:sz w:val="28"/>
          <w:szCs w:val="28"/>
        </w:rPr>
        <w:t xml:space="preserve">(які </w:t>
      </w:r>
      <w:r w:rsidRPr="0059418A">
        <w:rPr>
          <w:rFonts w:ascii="Times" w:hAnsi="Times"/>
          <w:sz w:val="28"/>
          <w:szCs w:val="28"/>
        </w:rPr>
        <w:t>враховуватимуть усі суперечки, пов</w:t>
      </w:r>
      <w:r w:rsidR="003843DC">
        <w:rPr>
          <w:rFonts w:ascii="Times" w:hAnsi="Times"/>
          <w:sz w:val="28"/>
          <w:szCs w:val="28"/>
        </w:rPr>
        <w:t>’</w:t>
      </w:r>
      <w:r w:rsidRPr="0059418A">
        <w:rPr>
          <w:rFonts w:ascii="Times" w:hAnsi="Times"/>
          <w:sz w:val="28"/>
          <w:szCs w:val="28"/>
        </w:rPr>
        <w:t xml:space="preserve">язані із </w:t>
      </w:r>
      <w:r w:rsidR="003843DC">
        <w:rPr>
          <w:rFonts w:ascii="Times" w:hAnsi="Times"/>
          <w:sz w:val="28"/>
          <w:szCs w:val="28"/>
        </w:rPr>
        <w:t>трактування</w:t>
      </w:r>
      <w:r w:rsidR="00A0247D" w:rsidRPr="00A0247D">
        <w:rPr>
          <w:rFonts w:ascii="Times" w:hAnsi="Times"/>
          <w:sz w:val="28"/>
          <w:szCs w:val="28"/>
        </w:rPr>
        <w:t xml:space="preserve"> стає легшим, оскільки все більше людей починають користуватися мобільними телефонами та Інтернетом.</w:t>
      </w:r>
    </w:p>
    <w:p w:rsidR="00A0247D" w:rsidRDefault="00A0247D" w:rsidP="00A0247D">
      <w:pPr>
        <w:spacing w:line="360" w:lineRule="auto"/>
        <w:ind w:firstLine="708"/>
        <w:jc w:val="both"/>
        <w:rPr>
          <w:rFonts w:ascii="Times" w:hAnsi="Times"/>
          <w:sz w:val="28"/>
          <w:szCs w:val="28"/>
        </w:rPr>
      </w:pPr>
      <w:r>
        <w:rPr>
          <w:rFonts w:ascii="Times" w:hAnsi="Times"/>
          <w:sz w:val="28"/>
          <w:szCs w:val="28"/>
        </w:rPr>
        <w:t>–</w:t>
      </w:r>
      <w:r w:rsidRPr="00A0247D">
        <w:t xml:space="preserve"> </w:t>
      </w:r>
      <w:r w:rsidRPr="00A0247D">
        <w:rPr>
          <w:rFonts w:ascii="Times" w:hAnsi="Times"/>
          <w:sz w:val="28"/>
          <w:szCs w:val="28"/>
        </w:rPr>
        <w:t>2000-2009 р</w:t>
      </w:r>
      <w:r w:rsidR="005127F8">
        <w:rPr>
          <w:rFonts w:ascii="Times" w:hAnsi="Times"/>
          <w:sz w:val="28"/>
          <w:szCs w:val="28"/>
        </w:rPr>
        <w:t>р.</w:t>
      </w:r>
      <w:r>
        <w:rPr>
          <w:rFonts w:ascii="Times" w:hAnsi="Times"/>
          <w:sz w:val="28"/>
          <w:szCs w:val="28"/>
        </w:rPr>
        <w:t xml:space="preserve"> «</w:t>
      </w:r>
      <w:r w:rsidRPr="00A0247D">
        <w:rPr>
          <w:rFonts w:ascii="Times" w:hAnsi="Times"/>
          <w:sz w:val="28"/>
          <w:szCs w:val="28"/>
        </w:rPr>
        <w:t>Подальше розширення</w:t>
      </w:r>
      <w:r>
        <w:rPr>
          <w:rFonts w:ascii="Times" w:hAnsi="Times"/>
          <w:sz w:val="28"/>
          <w:szCs w:val="28"/>
        </w:rPr>
        <w:t xml:space="preserve">». </w:t>
      </w:r>
      <w:r w:rsidRPr="00A0247D">
        <w:rPr>
          <w:rFonts w:ascii="Times" w:hAnsi="Times"/>
          <w:sz w:val="28"/>
          <w:szCs w:val="28"/>
        </w:rPr>
        <w:t>Зараз</w:t>
      </w:r>
      <w:r w:rsidR="00105AD1">
        <w:rPr>
          <w:rFonts w:ascii="Times" w:hAnsi="Times"/>
          <w:sz w:val="28"/>
          <w:szCs w:val="28"/>
        </w:rPr>
        <w:t xml:space="preserve"> </w:t>
      </w:r>
      <w:r w:rsidRPr="00A0247D">
        <w:rPr>
          <w:rFonts w:ascii="Times" w:hAnsi="Times"/>
          <w:sz w:val="28"/>
          <w:szCs w:val="28"/>
        </w:rPr>
        <w:t>євро є новою валютою для багатьох європейців. Протягом десятиліття все більше країн вводять євро. 11 вересня 2001 р</w:t>
      </w:r>
      <w:r w:rsidR="00A11193">
        <w:rPr>
          <w:rFonts w:ascii="Times" w:hAnsi="Times"/>
          <w:sz w:val="28"/>
          <w:szCs w:val="28"/>
        </w:rPr>
        <w:t>.</w:t>
      </w:r>
      <w:r w:rsidRPr="00A0247D">
        <w:rPr>
          <w:rFonts w:ascii="Times" w:hAnsi="Times"/>
          <w:sz w:val="28"/>
          <w:szCs w:val="28"/>
        </w:rPr>
        <w:t xml:space="preserve"> стає синонімом «війни з терором» після того, як викрадені авіалайнери потрапили в будівлі Нью-Йорка та Вашингтона. Країни ЄС починають тісніше співпрацювати у боротьбі зі злочинністю. Політичні розбіжності між Східною та Західною Європою остаточно оголошуються зціленими, коли не менше 10 нових країн приєднуються до ЄС у 2004 р</w:t>
      </w:r>
      <w:r w:rsidR="00037B2A">
        <w:rPr>
          <w:rFonts w:ascii="Times" w:hAnsi="Times"/>
          <w:sz w:val="28"/>
          <w:szCs w:val="28"/>
        </w:rPr>
        <w:t>.</w:t>
      </w:r>
      <w:r w:rsidRPr="00A0247D">
        <w:rPr>
          <w:rFonts w:ascii="Times" w:hAnsi="Times"/>
          <w:sz w:val="28"/>
          <w:szCs w:val="28"/>
        </w:rPr>
        <w:t>, а потім у 2007 р</w:t>
      </w:r>
      <w:r w:rsidR="000B5E4A">
        <w:rPr>
          <w:rFonts w:ascii="Times" w:hAnsi="Times"/>
          <w:sz w:val="28"/>
          <w:szCs w:val="28"/>
        </w:rPr>
        <w:t>. –</w:t>
      </w:r>
      <w:r w:rsidRPr="00A0247D">
        <w:rPr>
          <w:rFonts w:ascii="Times" w:hAnsi="Times"/>
          <w:sz w:val="28"/>
          <w:szCs w:val="28"/>
        </w:rPr>
        <w:t xml:space="preserve"> Болгарія та Румунія. Фінансова криза вражає світову економіку у вересні 2008 р. </w:t>
      </w:r>
    </w:p>
    <w:p w:rsidR="00A0247D" w:rsidRDefault="00A0247D" w:rsidP="00A0247D">
      <w:pPr>
        <w:spacing w:line="360" w:lineRule="auto"/>
        <w:ind w:firstLine="708"/>
        <w:jc w:val="both"/>
        <w:rPr>
          <w:rFonts w:ascii="Times" w:hAnsi="Times"/>
          <w:sz w:val="28"/>
          <w:szCs w:val="28"/>
        </w:rPr>
      </w:pPr>
      <w:r>
        <w:rPr>
          <w:rFonts w:ascii="Times" w:hAnsi="Times"/>
          <w:sz w:val="28"/>
          <w:szCs w:val="28"/>
        </w:rPr>
        <w:t xml:space="preserve">– </w:t>
      </w:r>
      <w:r w:rsidRPr="00A0247D">
        <w:rPr>
          <w:rFonts w:ascii="Times" w:hAnsi="Times"/>
          <w:sz w:val="28"/>
          <w:szCs w:val="28"/>
        </w:rPr>
        <w:t>2010-2019 р</w:t>
      </w:r>
      <w:r w:rsidR="000B5E4A">
        <w:rPr>
          <w:rFonts w:ascii="Times" w:hAnsi="Times"/>
          <w:sz w:val="28"/>
          <w:szCs w:val="28"/>
        </w:rPr>
        <w:t>р.</w:t>
      </w:r>
      <w:r>
        <w:rPr>
          <w:rFonts w:ascii="Times" w:hAnsi="Times"/>
          <w:sz w:val="28"/>
          <w:szCs w:val="28"/>
        </w:rPr>
        <w:t xml:space="preserve"> «</w:t>
      </w:r>
      <w:r w:rsidRPr="00A0247D">
        <w:rPr>
          <w:rFonts w:ascii="Times" w:hAnsi="Times"/>
          <w:sz w:val="28"/>
          <w:szCs w:val="28"/>
        </w:rPr>
        <w:t>Складне десятиліття</w:t>
      </w:r>
      <w:r>
        <w:rPr>
          <w:rFonts w:ascii="Times" w:hAnsi="Times"/>
          <w:sz w:val="28"/>
          <w:szCs w:val="28"/>
        </w:rPr>
        <w:t xml:space="preserve">». </w:t>
      </w:r>
      <w:r w:rsidRPr="00A0247D">
        <w:rPr>
          <w:rFonts w:ascii="Times" w:hAnsi="Times"/>
          <w:sz w:val="28"/>
          <w:szCs w:val="28"/>
        </w:rPr>
        <w:t>Глобальна економічна криза вражає Європу. ЄС допомагає кільком країнам протистояти їхнім труднощам і створює «Банківський союз» для забезпечення більш безпечних та надійних банків. У 2012</w:t>
      </w:r>
      <w:r w:rsidR="00372D1D">
        <w:rPr>
          <w:rFonts w:ascii="Times" w:hAnsi="Times"/>
          <w:sz w:val="28"/>
          <w:szCs w:val="28"/>
        </w:rPr>
        <w:t xml:space="preserve"> р. </w:t>
      </w:r>
      <w:r w:rsidR="003843DC">
        <w:rPr>
          <w:rFonts w:ascii="Times" w:hAnsi="Times"/>
          <w:sz w:val="28"/>
          <w:szCs w:val="28"/>
        </w:rPr>
        <w:t xml:space="preserve">ЄС </w:t>
      </w:r>
      <w:r w:rsidR="00372D1D">
        <w:rPr>
          <w:rFonts w:ascii="Times" w:hAnsi="Times"/>
          <w:sz w:val="28"/>
          <w:szCs w:val="28"/>
        </w:rPr>
        <w:t>утверджений для</w:t>
      </w:r>
      <w:r w:rsidRPr="00A0247D">
        <w:rPr>
          <w:rFonts w:ascii="Times" w:hAnsi="Times"/>
          <w:sz w:val="28"/>
          <w:szCs w:val="28"/>
        </w:rPr>
        <w:t xml:space="preserve"> Нобелівської премії миру. Хорватія стає 28-м членом ЄС у 2013 р. Зміна клімату все ще стоїть на порядку денному і лідери погоджуються скоротити шкідливі викиди. Європейські вибори </w:t>
      </w:r>
      <w:r w:rsidRPr="00A0247D">
        <w:rPr>
          <w:rFonts w:ascii="Times" w:hAnsi="Times"/>
          <w:sz w:val="28"/>
          <w:szCs w:val="28"/>
        </w:rPr>
        <w:lastRenderedPageBreak/>
        <w:t>проводяться у 2014 р</w:t>
      </w:r>
      <w:r w:rsidR="000552C5">
        <w:rPr>
          <w:rFonts w:ascii="Times" w:hAnsi="Times"/>
          <w:sz w:val="28"/>
          <w:szCs w:val="28"/>
        </w:rPr>
        <w:t xml:space="preserve">. </w:t>
      </w:r>
      <w:r w:rsidRPr="00A0247D">
        <w:rPr>
          <w:rFonts w:ascii="Times" w:hAnsi="Times"/>
          <w:sz w:val="28"/>
          <w:szCs w:val="28"/>
        </w:rPr>
        <w:t xml:space="preserve">і до Європарламенту обирається більше </w:t>
      </w:r>
      <w:proofErr w:type="spellStart"/>
      <w:r w:rsidRPr="00A0247D">
        <w:rPr>
          <w:rFonts w:ascii="Times" w:hAnsi="Times"/>
          <w:sz w:val="28"/>
          <w:szCs w:val="28"/>
        </w:rPr>
        <w:t>євроскептиків</w:t>
      </w:r>
      <w:proofErr w:type="spellEnd"/>
      <w:r w:rsidRPr="00A0247D">
        <w:rPr>
          <w:rFonts w:ascii="Times" w:hAnsi="Times"/>
          <w:sz w:val="28"/>
          <w:szCs w:val="28"/>
        </w:rPr>
        <w:t>. Нова політика безпеки встановлюється після анексії Криму Росією. Хвилювання та війни у</w:t>
      </w:r>
      <w:r w:rsidR="00D41221">
        <w:rPr>
          <w:rFonts w:ascii="Times" w:hAnsi="Times"/>
          <w:sz w:val="28"/>
          <w:szCs w:val="28"/>
        </w:rPr>
        <w:t xml:space="preserve"> </w:t>
      </w:r>
      <w:r w:rsidRPr="00A0247D">
        <w:rPr>
          <w:rFonts w:ascii="Times" w:hAnsi="Times"/>
          <w:sz w:val="28"/>
          <w:szCs w:val="28"/>
        </w:rPr>
        <w:t>різних країнах змушують багатьох людей покидати свої домівки та шукати притулку в Європі. Перед ЄС стоїть виклик, як піклуватися про них, одночасно захищаючи їхній добробут та поважаючи права людини.</w:t>
      </w:r>
    </w:p>
    <w:p w:rsidR="00A0247D" w:rsidRDefault="00A0247D" w:rsidP="00A0247D">
      <w:pPr>
        <w:spacing w:line="360" w:lineRule="auto"/>
        <w:ind w:firstLine="708"/>
        <w:jc w:val="both"/>
        <w:rPr>
          <w:rFonts w:ascii="Times" w:hAnsi="Times"/>
          <w:sz w:val="28"/>
          <w:szCs w:val="28"/>
        </w:rPr>
      </w:pPr>
      <w:r>
        <w:rPr>
          <w:rFonts w:ascii="Times" w:hAnsi="Times"/>
          <w:sz w:val="28"/>
          <w:szCs w:val="28"/>
        </w:rPr>
        <w:t xml:space="preserve">– </w:t>
      </w:r>
      <w:r w:rsidRPr="00A0247D">
        <w:rPr>
          <w:rFonts w:ascii="Times" w:hAnsi="Times"/>
          <w:sz w:val="28"/>
          <w:szCs w:val="28"/>
        </w:rPr>
        <w:t xml:space="preserve">2020 </w:t>
      </w:r>
      <w:r>
        <w:rPr>
          <w:rFonts w:ascii="Times" w:hAnsi="Times"/>
          <w:sz w:val="28"/>
          <w:szCs w:val="28"/>
        </w:rPr>
        <w:t>–</w:t>
      </w:r>
      <w:r w:rsidRPr="00A0247D">
        <w:rPr>
          <w:rFonts w:ascii="Times" w:hAnsi="Times"/>
          <w:sz w:val="28"/>
          <w:szCs w:val="28"/>
        </w:rPr>
        <w:t xml:space="preserve"> сьогодні</w:t>
      </w:r>
      <w:r>
        <w:rPr>
          <w:rFonts w:ascii="Times" w:hAnsi="Times"/>
          <w:sz w:val="28"/>
          <w:szCs w:val="28"/>
        </w:rPr>
        <w:t xml:space="preserve"> «</w:t>
      </w:r>
      <w:r w:rsidRPr="00A0247D">
        <w:rPr>
          <w:rFonts w:ascii="Times" w:hAnsi="Times"/>
          <w:sz w:val="28"/>
          <w:szCs w:val="28"/>
        </w:rPr>
        <w:t>Пандемія COVID-19 і шлях до одужання</w:t>
      </w:r>
      <w:r>
        <w:rPr>
          <w:rFonts w:ascii="Times" w:hAnsi="Times"/>
          <w:sz w:val="28"/>
          <w:szCs w:val="28"/>
        </w:rPr>
        <w:t xml:space="preserve">». </w:t>
      </w:r>
      <w:r w:rsidRPr="00A0247D">
        <w:rPr>
          <w:rFonts w:ascii="Times" w:hAnsi="Times"/>
          <w:sz w:val="28"/>
          <w:szCs w:val="28"/>
        </w:rPr>
        <w:t>Пандемія COVID-19 спричиняє велику надзвичайну ситуацію в галузі охорони здоров’я та безпрецедентне уповільнення економіки. ЄС та його держави-члени працюють разом для підтримки систем охорони здоров’я, стримування поширення вірусу та забезпечення вакцин для людей у ЄС та за його межами. Щоб підтримати відновлення, лідери погоджуються з найбільшим пакетом стимулів, що коли</w:t>
      </w:r>
      <w:r w:rsidR="00D41221">
        <w:rPr>
          <w:rFonts w:ascii="Times" w:hAnsi="Times"/>
          <w:sz w:val="28"/>
          <w:szCs w:val="28"/>
        </w:rPr>
        <w:t>-</w:t>
      </w:r>
      <w:r w:rsidRPr="00A0247D">
        <w:rPr>
          <w:rFonts w:ascii="Times" w:hAnsi="Times"/>
          <w:sz w:val="28"/>
          <w:szCs w:val="28"/>
        </w:rPr>
        <w:t xml:space="preserve">небудь фінансувався з бюджету ЄС: основна увага приділяється зеленому та цифровому відновленню, оскільки ЄС працює над досягненням кліматичної нейтральності до 2050 р. Великобританія залишає </w:t>
      </w:r>
      <w:r w:rsidR="003843DC">
        <w:rPr>
          <w:rFonts w:ascii="Times" w:hAnsi="Times"/>
          <w:sz w:val="28"/>
          <w:szCs w:val="28"/>
        </w:rPr>
        <w:t xml:space="preserve">ЄС </w:t>
      </w:r>
      <w:r w:rsidRPr="00A0247D">
        <w:rPr>
          <w:rFonts w:ascii="Times" w:hAnsi="Times"/>
          <w:sz w:val="28"/>
          <w:szCs w:val="28"/>
        </w:rPr>
        <w:t>після 47 років</w:t>
      </w:r>
      <w:r w:rsidR="00D41221">
        <w:rPr>
          <w:rFonts w:ascii="Times" w:hAnsi="Times"/>
          <w:sz w:val="28"/>
          <w:szCs w:val="28"/>
        </w:rPr>
        <w:t xml:space="preserve"> </w:t>
      </w:r>
      <w:r w:rsidRPr="00A0247D">
        <w:rPr>
          <w:rFonts w:ascii="Times" w:hAnsi="Times"/>
          <w:sz w:val="28"/>
          <w:szCs w:val="28"/>
        </w:rPr>
        <w:t>членства, відкриваючи нову главу у своїх відносинах з ЄС</w:t>
      </w:r>
      <w:r>
        <w:rPr>
          <w:rFonts w:ascii="Times" w:hAnsi="Times"/>
          <w:sz w:val="28"/>
          <w:szCs w:val="28"/>
        </w:rPr>
        <w:t xml:space="preserve"> </w:t>
      </w:r>
      <w:r>
        <w:rPr>
          <w:rStyle w:val="a9"/>
          <w:rFonts w:ascii="Times" w:hAnsi="Times"/>
          <w:sz w:val="28"/>
          <w:szCs w:val="28"/>
        </w:rPr>
        <w:footnoteReference w:id="1"/>
      </w:r>
      <w:r w:rsidRPr="00A0247D">
        <w:rPr>
          <w:rFonts w:ascii="Times" w:hAnsi="Times"/>
          <w:sz w:val="28"/>
          <w:szCs w:val="28"/>
        </w:rPr>
        <w:t>.</w:t>
      </w:r>
    </w:p>
    <w:p w:rsidR="00F10326" w:rsidRDefault="00F10326" w:rsidP="0059418A">
      <w:pPr>
        <w:spacing w:line="360" w:lineRule="auto"/>
        <w:ind w:firstLine="708"/>
        <w:jc w:val="both"/>
        <w:rPr>
          <w:rFonts w:ascii="Times" w:hAnsi="Times"/>
          <w:sz w:val="28"/>
          <w:szCs w:val="28"/>
        </w:rPr>
      </w:pPr>
      <w:r w:rsidRPr="00F10326">
        <w:rPr>
          <w:rFonts w:ascii="Times" w:hAnsi="Times"/>
          <w:sz w:val="28"/>
          <w:szCs w:val="28"/>
        </w:rPr>
        <w:t xml:space="preserve">Лорд </w:t>
      </w:r>
      <w:proofErr w:type="spellStart"/>
      <w:r w:rsidRPr="00F10326">
        <w:rPr>
          <w:rFonts w:ascii="Times" w:hAnsi="Times"/>
          <w:sz w:val="28"/>
          <w:szCs w:val="28"/>
        </w:rPr>
        <w:t>Кокфілд</w:t>
      </w:r>
      <w:proofErr w:type="spellEnd"/>
      <w:r w:rsidR="0063436D">
        <w:rPr>
          <w:rFonts w:ascii="Times" w:hAnsi="Times"/>
          <w:sz w:val="28"/>
          <w:szCs w:val="28"/>
        </w:rPr>
        <w:t xml:space="preserve"> минулий </w:t>
      </w:r>
      <w:r w:rsidRPr="00F10326">
        <w:rPr>
          <w:rFonts w:ascii="Times" w:hAnsi="Times"/>
          <w:sz w:val="28"/>
          <w:szCs w:val="28"/>
        </w:rPr>
        <w:t>член Європейської Комісії у 1980-х р</w:t>
      </w:r>
      <w:r w:rsidR="0063436D">
        <w:rPr>
          <w:rFonts w:ascii="Times" w:hAnsi="Times"/>
          <w:sz w:val="28"/>
          <w:szCs w:val="28"/>
        </w:rPr>
        <w:t xml:space="preserve">р. </w:t>
      </w:r>
      <w:r w:rsidRPr="00F10326">
        <w:rPr>
          <w:rFonts w:ascii="Times" w:hAnsi="Times"/>
          <w:sz w:val="28"/>
          <w:szCs w:val="28"/>
        </w:rPr>
        <w:t>на початку 1990-х</w:t>
      </w:r>
      <w:r w:rsidR="0063436D">
        <w:rPr>
          <w:rFonts w:ascii="Times" w:hAnsi="Times"/>
          <w:sz w:val="28"/>
          <w:szCs w:val="28"/>
        </w:rPr>
        <w:t xml:space="preserve"> зазначав</w:t>
      </w:r>
      <w:r w:rsidRPr="00F10326">
        <w:rPr>
          <w:rFonts w:ascii="Times" w:hAnsi="Times"/>
          <w:sz w:val="28"/>
          <w:szCs w:val="28"/>
        </w:rPr>
        <w:t xml:space="preserve">, що Європейська Спільнота </w:t>
      </w:r>
      <w:r w:rsidR="00803DBF">
        <w:rPr>
          <w:rFonts w:ascii="Times" w:hAnsi="Times"/>
          <w:sz w:val="28"/>
          <w:szCs w:val="28"/>
        </w:rPr>
        <w:t xml:space="preserve">більшою </w:t>
      </w:r>
      <w:r w:rsidRPr="00F10326">
        <w:rPr>
          <w:rFonts w:ascii="Times" w:hAnsi="Times"/>
          <w:sz w:val="28"/>
          <w:szCs w:val="28"/>
        </w:rPr>
        <w:t xml:space="preserve">мірою є </w:t>
      </w:r>
      <w:proofErr w:type="spellStart"/>
      <w:r w:rsidR="00A51E59">
        <w:rPr>
          <w:rFonts w:ascii="Times" w:hAnsi="Times"/>
          <w:sz w:val="28"/>
          <w:szCs w:val="28"/>
        </w:rPr>
        <w:t>добутоком</w:t>
      </w:r>
      <w:proofErr w:type="spellEnd"/>
      <w:r w:rsidRPr="00F10326">
        <w:rPr>
          <w:rFonts w:ascii="Times" w:hAnsi="Times"/>
          <w:sz w:val="28"/>
          <w:szCs w:val="28"/>
        </w:rPr>
        <w:t xml:space="preserve"> Франції: </w:t>
      </w:r>
      <w:proofErr w:type="spellStart"/>
      <w:r w:rsidR="00A51E59">
        <w:rPr>
          <w:rFonts w:ascii="Times" w:hAnsi="Times"/>
          <w:sz w:val="28"/>
          <w:szCs w:val="28"/>
        </w:rPr>
        <w:t>Їі</w:t>
      </w:r>
      <w:proofErr w:type="spellEnd"/>
      <w:r w:rsidRPr="00F10326">
        <w:rPr>
          <w:rFonts w:ascii="Times" w:hAnsi="Times"/>
          <w:sz w:val="28"/>
          <w:szCs w:val="28"/>
        </w:rPr>
        <w:t xml:space="preserve"> філософська основа </w:t>
      </w:r>
      <w:r w:rsidR="00A51E59">
        <w:rPr>
          <w:rFonts w:ascii="Times" w:hAnsi="Times"/>
          <w:sz w:val="28"/>
          <w:szCs w:val="28"/>
        </w:rPr>
        <w:t>–</w:t>
      </w:r>
      <w:r w:rsidRPr="00F10326">
        <w:rPr>
          <w:rFonts w:ascii="Times" w:hAnsi="Times"/>
          <w:sz w:val="28"/>
          <w:szCs w:val="28"/>
        </w:rPr>
        <w:t xml:space="preserve"> французьк</w:t>
      </w:r>
      <w:r w:rsidR="00A51E59">
        <w:rPr>
          <w:rFonts w:ascii="Times" w:hAnsi="Times"/>
          <w:sz w:val="28"/>
          <w:szCs w:val="28"/>
        </w:rPr>
        <w:t>а.</w:t>
      </w:r>
      <w:r w:rsidRPr="00F10326">
        <w:rPr>
          <w:rFonts w:ascii="Times" w:hAnsi="Times"/>
          <w:sz w:val="28"/>
          <w:szCs w:val="28"/>
        </w:rPr>
        <w:t xml:space="preserve"> </w:t>
      </w:r>
      <w:r w:rsidR="00A51E59">
        <w:rPr>
          <w:rFonts w:ascii="Times" w:hAnsi="Times"/>
          <w:sz w:val="28"/>
          <w:szCs w:val="28"/>
        </w:rPr>
        <w:t>Н</w:t>
      </w:r>
      <w:r w:rsidRPr="00F10326">
        <w:rPr>
          <w:rFonts w:ascii="Times" w:hAnsi="Times"/>
          <w:sz w:val="28"/>
          <w:szCs w:val="28"/>
        </w:rPr>
        <w:t xml:space="preserve">а сьогоднішній день робочою мовою Співтовариства є французька. </w:t>
      </w:r>
      <w:r w:rsidR="001F0108">
        <w:rPr>
          <w:rFonts w:ascii="Times" w:hAnsi="Times"/>
          <w:sz w:val="28"/>
          <w:szCs w:val="28"/>
        </w:rPr>
        <w:t xml:space="preserve">Її </w:t>
      </w:r>
      <w:r w:rsidRPr="00F10326">
        <w:rPr>
          <w:rFonts w:ascii="Times" w:hAnsi="Times"/>
          <w:sz w:val="28"/>
          <w:szCs w:val="28"/>
        </w:rPr>
        <w:t xml:space="preserve">інституційна структура повинна </w:t>
      </w:r>
      <w:r w:rsidR="00C938E5">
        <w:rPr>
          <w:rFonts w:ascii="Times" w:hAnsi="Times"/>
          <w:sz w:val="28"/>
          <w:szCs w:val="28"/>
        </w:rPr>
        <w:t xml:space="preserve">показувати </w:t>
      </w:r>
      <w:r w:rsidRPr="00F10326">
        <w:rPr>
          <w:rFonts w:ascii="Times" w:hAnsi="Times"/>
          <w:sz w:val="28"/>
          <w:szCs w:val="28"/>
        </w:rPr>
        <w:t>політичну філософі</w:t>
      </w:r>
      <w:r w:rsidR="00A51E59">
        <w:rPr>
          <w:rFonts w:ascii="Times" w:hAnsi="Times"/>
          <w:sz w:val="28"/>
          <w:szCs w:val="28"/>
        </w:rPr>
        <w:t>ю</w:t>
      </w:r>
      <w:r w:rsidRPr="00F10326">
        <w:rPr>
          <w:rFonts w:ascii="Times" w:hAnsi="Times"/>
          <w:sz w:val="28"/>
          <w:szCs w:val="28"/>
        </w:rPr>
        <w:t xml:space="preserve"> </w:t>
      </w:r>
      <w:r w:rsidR="00AE32AB">
        <w:rPr>
          <w:rFonts w:ascii="Times" w:hAnsi="Times"/>
          <w:sz w:val="28"/>
          <w:szCs w:val="28"/>
        </w:rPr>
        <w:t xml:space="preserve">Франції </w:t>
      </w:r>
      <w:r w:rsidRPr="00F10326">
        <w:rPr>
          <w:rFonts w:ascii="Times" w:hAnsi="Times"/>
          <w:sz w:val="28"/>
          <w:szCs w:val="28"/>
        </w:rPr>
        <w:t>Монтеск’є.</w:t>
      </w:r>
    </w:p>
    <w:p w:rsidR="00A0247D" w:rsidRDefault="00A0247D" w:rsidP="0059418A">
      <w:pPr>
        <w:spacing w:line="360" w:lineRule="auto"/>
        <w:ind w:firstLine="708"/>
        <w:jc w:val="both"/>
        <w:rPr>
          <w:rFonts w:ascii="Times" w:hAnsi="Times"/>
          <w:sz w:val="28"/>
          <w:szCs w:val="28"/>
        </w:rPr>
      </w:pPr>
      <w:r w:rsidRPr="00A0247D">
        <w:rPr>
          <w:rFonts w:ascii="Times" w:hAnsi="Times"/>
          <w:sz w:val="28"/>
          <w:szCs w:val="28"/>
        </w:rPr>
        <w:t xml:space="preserve">Для його наступників </w:t>
      </w:r>
      <w:proofErr w:type="spellStart"/>
      <w:r w:rsidRPr="00A0247D">
        <w:rPr>
          <w:rFonts w:ascii="Times" w:hAnsi="Times"/>
          <w:sz w:val="28"/>
          <w:szCs w:val="28"/>
        </w:rPr>
        <w:t>Жозе</w:t>
      </w:r>
      <w:proofErr w:type="spellEnd"/>
      <w:r w:rsidRPr="00A0247D">
        <w:rPr>
          <w:rFonts w:ascii="Times" w:hAnsi="Times"/>
          <w:sz w:val="28"/>
          <w:szCs w:val="28"/>
        </w:rPr>
        <w:t xml:space="preserve"> </w:t>
      </w:r>
      <w:proofErr w:type="spellStart"/>
      <w:r w:rsidRPr="00A0247D">
        <w:rPr>
          <w:rFonts w:ascii="Times" w:hAnsi="Times"/>
          <w:sz w:val="28"/>
          <w:szCs w:val="28"/>
        </w:rPr>
        <w:t>Мануеля</w:t>
      </w:r>
      <w:proofErr w:type="spellEnd"/>
      <w:r w:rsidRPr="00A0247D">
        <w:rPr>
          <w:rFonts w:ascii="Times" w:hAnsi="Times"/>
          <w:sz w:val="28"/>
          <w:szCs w:val="28"/>
        </w:rPr>
        <w:t xml:space="preserve"> </w:t>
      </w:r>
      <w:proofErr w:type="spellStart"/>
      <w:r w:rsidRPr="00A0247D">
        <w:rPr>
          <w:rFonts w:ascii="Times" w:hAnsi="Times"/>
          <w:sz w:val="28"/>
          <w:szCs w:val="28"/>
        </w:rPr>
        <w:t>Баррозу</w:t>
      </w:r>
      <w:proofErr w:type="spellEnd"/>
      <w:r w:rsidR="003C7670">
        <w:rPr>
          <w:rFonts w:ascii="Times" w:hAnsi="Times"/>
          <w:sz w:val="28"/>
          <w:szCs w:val="28"/>
        </w:rPr>
        <w:t xml:space="preserve">, який був </w:t>
      </w:r>
      <w:r w:rsidRPr="00A0247D">
        <w:rPr>
          <w:rFonts w:ascii="Times" w:hAnsi="Times"/>
          <w:sz w:val="28"/>
          <w:szCs w:val="28"/>
        </w:rPr>
        <w:t>колишн</w:t>
      </w:r>
      <w:r w:rsidR="003C7670">
        <w:rPr>
          <w:rFonts w:ascii="Times" w:hAnsi="Times"/>
          <w:sz w:val="28"/>
          <w:szCs w:val="28"/>
        </w:rPr>
        <w:t>ім</w:t>
      </w:r>
      <w:r w:rsidRPr="00A0247D">
        <w:rPr>
          <w:rFonts w:ascii="Times" w:hAnsi="Times"/>
          <w:sz w:val="28"/>
          <w:szCs w:val="28"/>
        </w:rPr>
        <w:t xml:space="preserve"> член</w:t>
      </w:r>
      <w:r w:rsidR="003C7670">
        <w:rPr>
          <w:rFonts w:ascii="Times" w:hAnsi="Times"/>
          <w:sz w:val="28"/>
          <w:szCs w:val="28"/>
        </w:rPr>
        <w:t>ом</w:t>
      </w:r>
      <w:r w:rsidRPr="00A0247D">
        <w:rPr>
          <w:rFonts w:ascii="Times" w:hAnsi="Times"/>
          <w:sz w:val="28"/>
          <w:szCs w:val="28"/>
        </w:rPr>
        <w:t xml:space="preserve"> кабінету міністрів та радника з питань європейської політики Романо </w:t>
      </w:r>
      <w:proofErr w:type="spellStart"/>
      <w:r w:rsidRPr="00A0247D">
        <w:rPr>
          <w:rFonts w:ascii="Times" w:hAnsi="Times"/>
          <w:sz w:val="28"/>
          <w:szCs w:val="28"/>
        </w:rPr>
        <w:t>Проді</w:t>
      </w:r>
      <w:proofErr w:type="spellEnd"/>
      <w:r w:rsidRPr="00A0247D">
        <w:rPr>
          <w:rFonts w:ascii="Times" w:hAnsi="Times"/>
          <w:sz w:val="28"/>
          <w:szCs w:val="28"/>
        </w:rPr>
        <w:t xml:space="preserve">, крім французької моделі, він також </w:t>
      </w:r>
      <w:r w:rsidR="001F0108">
        <w:rPr>
          <w:rFonts w:ascii="Times" w:hAnsi="Times"/>
          <w:sz w:val="28"/>
          <w:szCs w:val="28"/>
        </w:rPr>
        <w:t xml:space="preserve">зазначив вагомий </w:t>
      </w:r>
      <w:r w:rsidRPr="00A0247D">
        <w:rPr>
          <w:rFonts w:ascii="Times" w:hAnsi="Times"/>
          <w:sz w:val="28"/>
          <w:szCs w:val="28"/>
        </w:rPr>
        <w:t xml:space="preserve">вплив німецької та британської моделей. </w:t>
      </w:r>
      <w:r w:rsidR="001F0108">
        <w:rPr>
          <w:rFonts w:ascii="Times" w:hAnsi="Times"/>
          <w:sz w:val="28"/>
          <w:szCs w:val="28"/>
        </w:rPr>
        <w:t>Він вважав</w:t>
      </w:r>
      <w:r w:rsidRPr="00A0247D">
        <w:rPr>
          <w:rFonts w:ascii="Times" w:hAnsi="Times"/>
          <w:sz w:val="28"/>
          <w:szCs w:val="28"/>
        </w:rPr>
        <w:t xml:space="preserve">, </w:t>
      </w:r>
      <w:r w:rsidR="0059414C">
        <w:rPr>
          <w:rFonts w:ascii="Times" w:hAnsi="Times"/>
          <w:sz w:val="28"/>
          <w:szCs w:val="28"/>
        </w:rPr>
        <w:t>модель</w:t>
      </w:r>
      <w:r w:rsidRPr="00A0247D">
        <w:rPr>
          <w:rFonts w:ascii="Times" w:hAnsi="Times"/>
          <w:sz w:val="28"/>
          <w:szCs w:val="28"/>
        </w:rPr>
        <w:t xml:space="preserve"> адміністрації громади відображає два принципи німецької адміністративної моделі: принцип відповідальності (</w:t>
      </w:r>
      <w:proofErr w:type="spellStart"/>
      <w:r w:rsidRPr="00A0247D">
        <w:rPr>
          <w:rFonts w:ascii="Times" w:hAnsi="Times"/>
          <w:sz w:val="28"/>
          <w:szCs w:val="28"/>
        </w:rPr>
        <w:t>Ressortprinzip</w:t>
      </w:r>
      <w:proofErr w:type="spellEnd"/>
      <w:r w:rsidRPr="00A0247D">
        <w:rPr>
          <w:rFonts w:ascii="Times" w:hAnsi="Times"/>
          <w:sz w:val="28"/>
          <w:szCs w:val="28"/>
        </w:rPr>
        <w:t>) та принцип контролю за працею (</w:t>
      </w:r>
      <w:proofErr w:type="spellStart"/>
      <w:r w:rsidRPr="00A0247D">
        <w:rPr>
          <w:rFonts w:ascii="Times" w:hAnsi="Times"/>
          <w:sz w:val="28"/>
          <w:szCs w:val="28"/>
        </w:rPr>
        <w:t>Mitbestimmung</w:t>
      </w:r>
      <w:proofErr w:type="spellEnd"/>
      <w:r w:rsidRPr="00A0247D">
        <w:rPr>
          <w:rFonts w:ascii="Times" w:hAnsi="Times"/>
          <w:sz w:val="28"/>
          <w:szCs w:val="28"/>
        </w:rPr>
        <w:t xml:space="preserve">). Перший </w:t>
      </w:r>
      <w:r w:rsidR="008E6111">
        <w:rPr>
          <w:rFonts w:ascii="Times" w:hAnsi="Times"/>
          <w:sz w:val="28"/>
          <w:szCs w:val="28"/>
        </w:rPr>
        <w:t>–</w:t>
      </w:r>
      <w:r w:rsidRPr="00A0247D">
        <w:rPr>
          <w:rFonts w:ascii="Times" w:hAnsi="Times"/>
          <w:sz w:val="28"/>
          <w:szCs w:val="28"/>
        </w:rPr>
        <w:t xml:space="preserve"> це конституційний принцип, який гарантує, що кожен міністр є незалежним у </w:t>
      </w:r>
      <w:r w:rsidRPr="00A0247D">
        <w:rPr>
          <w:rFonts w:ascii="Times" w:hAnsi="Times"/>
          <w:sz w:val="28"/>
          <w:szCs w:val="28"/>
        </w:rPr>
        <w:lastRenderedPageBreak/>
        <w:t xml:space="preserve">межах повноважень </w:t>
      </w:r>
      <w:r w:rsidR="008E6111">
        <w:rPr>
          <w:rFonts w:ascii="Times" w:hAnsi="Times"/>
          <w:sz w:val="28"/>
          <w:szCs w:val="28"/>
        </w:rPr>
        <w:t>власного</w:t>
      </w:r>
      <w:r w:rsidRPr="00A0247D">
        <w:rPr>
          <w:rFonts w:ascii="Times" w:hAnsi="Times"/>
          <w:sz w:val="28"/>
          <w:szCs w:val="28"/>
        </w:rPr>
        <w:t xml:space="preserve"> відомства, а</w:t>
      </w:r>
      <w:r w:rsidR="008E6111">
        <w:rPr>
          <w:rFonts w:ascii="Times" w:hAnsi="Times"/>
          <w:sz w:val="28"/>
          <w:szCs w:val="28"/>
        </w:rPr>
        <w:t xml:space="preserve"> інший</w:t>
      </w:r>
      <w:r w:rsidRPr="00A0247D">
        <w:rPr>
          <w:rFonts w:ascii="Times" w:hAnsi="Times"/>
          <w:sz w:val="28"/>
          <w:szCs w:val="28"/>
        </w:rPr>
        <w:t xml:space="preserve"> </w:t>
      </w:r>
      <w:r w:rsidR="008E6111">
        <w:rPr>
          <w:rFonts w:ascii="Times" w:hAnsi="Times"/>
          <w:sz w:val="28"/>
          <w:szCs w:val="28"/>
        </w:rPr>
        <w:t>показує</w:t>
      </w:r>
      <w:r w:rsidRPr="00A0247D">
        <w:rPr>
          <w:rFonts w:ascii="Times" w:hAnsi="Times"/>
          <w:sz w:val="28"/>
          <w:szCs w:val="28"/>
        </w:rPr>
        <w:t xml:space="preserve"> роль персоналу та профспілок у процесі найму та просування по службі.</w:t>
      </w:r>
    </w:p>
    <w:p w:rsidR="00F10326" w:rsidRDefault="00A0247D" w:rsidP="0059418A">
      <w:pPr>
        <w:spacing w:line="360" w:lineRule="auto"/>
        <w:ind w:firstLine="708"/>
        <w:jc w:val="both"/>
        <w:rPr>
          <w:rFonts w:ascii="Times" w:hAnsi="Times"/>
          <w:sz w:val="28"/>
          <w:szCs w:val="28"/>
        </w:rPr>
      </w:pPr>
      <w:r w:rsidRPr="00A0247D">
        <w:rPr>
          <w:rFonts w:ascii="Times" w:hAnsi="Times"/>
          <w:sz w:val="28"/>
          <w:szCs w:val="28"/>
        </w:rPr>
        <w:t>На початку 1990-х та 2000-х р</w:t>
      </w:r>
      <w:r w:rsidR="008E6111">
        <w:rPr>
          <w:rFonts w:ascii="Times" w:hAnsi="Times"/>
          <w:sz w:val="28"/>
          <w:szCs w:val="28"/>
        </w:rPr>
        <w:t>р.</w:t>
      </w:r>
      <w:r w:rsidRPr="00A0247D">
        <w:rPr>
          <w:rFonts w:ascii="Times" w:hAnsi="Times"/>
          <w:sz w:val="28"/>
          <w:szCs w:val="28"/>
        </w:rPr>
        <w:t xml:space="preserve"> практика державних служб у мала значний вплив, при цьому </w:t>
      </w:r>
      <w:r w:rsidR="008E6111">
        <w:rPr>
          <w:rFonts w:ascii="Times" w:hAnsi="Times"/>
          <w:sz w:val="28"/>
          <w:szCs w:val="28"/>
        </w:rPr>
        <w:t>більша</w:t>
      </w:r>
      <w:r w:rsidRPr="00A0247D">
        <w:rPr>
          <w:rFonts w:ascii="Times" w:hAnsi="Times"/>
          <w:sz w:val="28"/>
          <w:szCs w:val="28"/>
        </w:rPr>
        <w:t xml:space="preserve"> увага приділялася </w:t>
      </w:r>
      <w:r w:rsidR="008E6111">
        <w:rPr>
          <w:rFonts w:ascii="Times" w:hAnsi="Times"/>
          <w:sz w:val="28"/>
          <w:szCs w:val="28"/>
        </w:rPr>
        <w:t xml:space="preserve">саме на </w:t>
      </w:r>
      <w:r w:rsidRPr="00A0247D">
        <w:rPr>
          <w:rFonts w:ascii="Times" w:hAnsi="Times"/>
          <w:sz w:val="28"/>
          <w:szCs w:val="28"/>
        </w:rPr>
        <w:t>як</w:t>
      </w:r>
      <w:r w:rsidR="008E6111">
        <w:rPr>
          <w:rFonts w:ascii="Times" w:hAnsi="Times"/>
          <w:sz w:val="28"/>
          <w:szCs w:val="28"/>
        </w:rPr>
        <w:t>ість</w:t>
      </w:r>
      <w:r w:rsidRPr="00A0247D">
        <w:rPr>
          <w:rFonts w:ascii="Times" w:hAnsi="Times"/>
          <w:sz w:val="28"/>
          <w:szCs w:val="28"/>
        </w:rPr>
        <w:t xml:space="preserve"> управління, застосуванню певних кодексів поведінк</w:t>
      </w:r>
      <w:r w:rsidR="00230EA1">
        <w:rPr>
          <w:rFonts w:ascii="Times" w:hAnsi="Times"/>
          <w:sz w:val="28"/>
          <w:szCs w:val="28"/>
        </w:rPr>
        <w:t>и, які</w:t>
      </w:r>
      <w:r w:rsidRPr="00A0247D">
        <w:rPr>
          <w:rFonts w:ascii="Times" w:hAnsi="Times"/>
          <w:sz w:val="28"/>
          <w:szCs w:val="28"/>
        </w:rPr>
        <w:t xml:space="preserve"> включ</w:t>
      </w:r>
      <w:r w:rsidR="00230EA1">
        <w:rPr>
          <w:rFonts w:ascii="Times" w:hAnsi="Times"/>
          <w:sz w:val="28"/>
          <w:szCs w:val="28"/>
        </w:rPr>
        <w:t>али</w:t>
      </w:r>
      <w:r w:rsidRPr="00A0247D">
        <w:rPr>
          <w:rFonts w:ascii="Times" w:hAnsi="Times"/>
          <w:sz w:val="28"/>
          <w:szCs w:val="28"/>
        </w:rPr>
        <w:t xml:space="preserve"> адміністративні правила та методи</w:t>
      </w:r>
      <w:r w:rsidR="00230EA1">
        <w:rPr>
          <w:rFonts w:ascii="Times" w:hAnsi="Times"/>
          <w:sz w:val="28"/>
          <w:szCs w:val="28"/>
        </w:rPr>
        <w:t>.</w:t>
      </w:r>
      <w:r w:rsidRPr="00A0247D">
        <w:rPr>
          <w:rFonts w:ascii="Times" w:hAnsi="Times"/>
          <w:sz w:val="28"/>
          <w:szCs w:val="28"/>
        </w:rPr>
        <w:t xml:space="preserve"> </w:t>
      </w:r>
      <w:r w:rsidR="00230EA1">
        <w:rPr>
          <w:rFonts w:ascii="Times" w:hAnsi="Times"/>
          <w:sz w:val="28"/>
          <w:szCs w:val="28"/>
        </w:rPr>
        <w:t xml:space="preserve">Значна </w:t>
      </w:r>
      <w:r w:rsidRPr="00A0247D">
        <w:rPr>
          <w:rFonts w:ascii="Times" w:hAnsi="Times"/>
          <w:sz w:val="28"/>
          <w:szCs w:val="28"/>
        </w:rPr>
        <w:t>уваг</w:t>
      </w:r>
      <w:r w:rsidR="00230EA1">
        <w:rPr>
          <w:rFonts w:ascii="Times" w:hAnsi="Times"/>
          <w:sz w:val="28"/>
          <w:szCs w:val="28"/>
        </w:rPr>
        <w:t>а</w:t>
      </w:r>
      <w:r w:rsidRPr="00A0247D">
        <w:rPr>
          <w:rFonts w:ascii="Times" w:hAnsi="Times"/>
          <w:sz w:val="28"/>
          <w:szCs w:val="28"/>
        </w:rPr>
        <w:t xml:space="preserve"> приділял</w:t>
      </w:r>
      <w:r w:rsidR="00230EA1">
        <w:rPr>
          <w:rFonts w:ascii="Times" w:hAnsi="Times"/>
          <w:sz w:val="28"/>
          <w:szCs w:val="28"/>
        </w:rPr>
        <w:t>ася</w:t>
      </w:r>
      <w:r w:rsidRPr="00A0247D">
        <w:rPr>
          <w:rFonts w:ascii="Times" w:hAnsi="Times"/>
          <w:sz w:val="28"/>
          <w:szCs w:val="28"/>
        </w:rPr>
        <w:t xml:space="preserve"> </w:t>
      </w:r>
      <w:r w:rsidR="00230EA1">
        <w:rPr>
          <w:rFonts w:ascii="Times" w:hAnsi="Times"/>
          <w:sz w:val="28"/>
          <w:szCs w:val="28"/>
        </w:rPr>
        <w:t xml:space="preserve">освіті </w:t>
      </w:r>
      <w:r w:rsidRPr="00A0247D">
        <w:rPr>
          <w:rFonts w:ascii="Times" w:hAnsi="Times"/>
          <w:sz w:val="28"/>
          <w:szCs w:val="28"/>
        </w:rPr>
        <w:t>персоналу протягом усієї своєї кар</w:t>
      </w:r>
      <w:r w:rsidR="00230EA1">
        <w:rPr>
          <w:rFonts w:ascii="Times" w:hAnsi="Times"/>
          <w:sz w:val="28"/>
          <w:szCs w:val="28"/>
        </w:rPr>
        <w:t>’</w:t>
      </w:r>
      <w:r w:rsidRPr="00A0247D">
        <w:rPr>
          <w:rFonts w:ascii="Times" w:hAnsi="Times"/>
          <w:sz w:val="28"/>
          <w:szCs w:val="28"/>
        </w:rPr>
        <w:t>єри.</w:t>
      </w:r>
      <w:r w:rsidR="00FE4763">
        <w:rPr>
          <w:rStyle w:val="a9"/>
          <w:rFonts w:ascii="Times" w:hAnsi="Times"/>
          <w:sz w:val="28"/>
          <w:szCs w:val="28"/>
        </w:rPr>
        <w:footnoteReference w:id="2"/>
      </w:r>
    </w:p>
    <w:p w:rsidR="00A0247D" w:rsidRDefault="00A0247D" w:rsidP="0059418A">
      <w:pPr>
        <w:spacing w:line="360" w:lineRule="auto"/>
        <w:ind w:firstLine="708"/>
        <w:jc w:val="both"/>
        <w:rPr>
          <w:rFonts w:ascii="Times" w:hAnsi="Times"/>
          <w:sz w:val="28"/>
          <w:szCs w:val="28"/>
        </w:rPr>
      </w:pPr>
      <w:r w:rsidRPr="00A0247D">
        <w:rPr>
          <w:rFonts w:ascii="Times" w:hAnsi="Times"/>
          <w:sz w:val="28"/>
          <w:szCs w:val="28"/>
        </w:rPr>
        <w:t xml:space="preserve">Інституційний механізм ЄС </w:t>
      </w:r>
      <w:r w:rsidR="0059414C">
        <w:rPr>
          <w:rFonts w:ascii="Times" w:hAnsi="Times"/>
          <w:sz w:val="28"/>
          <w:szCs w:val="28"/>
        </w:rPr>
        <w:t xml:space="preserve"> розуміється </w:t>
      </w:r>
      <w:r w:rsidRPr="00A0247D">
        <w:rPr>
          <w:rFonts w:ascii="Times" w:hAnsi="Times"/>
          <w:sz w:val="28"/>
          <w:szCs w:val="28"/>
        </w:rPr>
        <w:t>як інституційн</w:t>
      </w:r>
      <w:r w:rsidR="0059414C">
        <w:rPr>
          <w:rFonts w:ascii="Times" w:hAnsi="Times"/>
          <w:sz w:val="28"/>
          <w:szCs w:val="28"/>
        </w:rPr>
        <w:t>а</w:t>
      </w:r>
      <w:r w:rsidRPr="00A0247D">
        <w:rPr>
          <w:rFonts w:ascii="Times" w:hAnsi="Times"/>
          <w:sz w:val="28"/>
          <w:szCs w:val="28"/>
        </w:rPr>
        <w:t xml:space="preserve"> систем</w:t>
      </w:r>
      <w:r w:rsidR="0059414C">
        <w:rPr>
          <w:rFonts w:ascii="Times" w:hAnsi="Times"/>
          <w:sz w:val="28"/>
          <w:szCs w:val="28"/>
        </w:rPr>
        <w:t>а</w:t>
      </w:r>
      <w:r w:rsidRPr="00A0247D">
        <w:rPr>
          <w:rFonts w:ascii="Times" w:hAnsi="Times"/>
          <w:sz w:val="28"/>
          <w:szCs w:val="28"/>
        </w:rPr>
        <w:t>, встановлен</w:t>
      </w:r>
      <w:r w:rsidR="0059414C">
        <w:rPr>
          <w:rFonts w:ascii="Times" w:hAnsi="Times"/>
          <w:sz w:val="28"/>
          <w:szCs w:val="28"/>
        </w:rPr>
        <w:t xml:space="preserve">а </w:t>
      </w:r>
      <w:r w:rsidRPr="00A0247D">
        <w:rPr>
          <w:rFonts w:ascii="Times" w:hAnsi="Times"/>
          <w:sz w:val="28"/>
          <w:szCs w:val="28"/>
        </w:rPr>
        <w:t>установчим договором та іншими інститутами</w:t>
      </w:r>
      <w:r w:rsidR="0064218C">
        <w:rPr>
          <w:rFonts w:ascii="Times" w:hAnsi="Times"/>
          <w:sz w:val="28"/>
          <w:szCs w:val="28"/>
        </w:rPr>
        <w:t>, які є</w:t>
      </w:r>
      <w:r w:rsidR="00F05872">
        <w:rPr>
          <w:rFonts w:ascii="Times" w:hAnsi="Times"/>
          <w:sz w:val="28"/>
          <w:szCs w:val="28"/>
        </w:rPr>
        <w:t xml:space="preserve"> </w:t>
      </w:r>
      <w:r w:rsidRPr="00A0247D">
        <w:rPr>
          <w:rFonts w:ascii="Times" w:hAnsi="Times"/>
          <w:sz w:val="28"/>
          <w:szCs w:val="28"/>
        </w:rPr>
        <w:t>в договорі, а також створеною на</w:t>
      </w:r>
      <w:r w:rsidR="00F05872">
        <w:rPr>
          <w:rFonts w:ascii="Times" w:hAnsi="Times"/>
          <w:sz w:val="28"/>
          <w:szCs w:val="28"/>
        </w:rPr>
        <w:t xml:space="preserve"> базі</w:t>
      </w:r>
      <w:r w:rsidRPr="00A0247D">
        <w:rPr>
          <w:rFonts w:ascii="Times" w:hAnsi="Times"/>
          <w:sz w:val="28"/>
          <w:szCs w:val="28"/>
        </w:rPr>
        <w:t xml:space="preserve"> законів Європейського Союзу.</w:t>
      </w:r>
    </w:p>
    <w:p w:rsidR="00130202" w:rsidRDefault="0064218C" w:rsidP="00130202">
      <w:pPr>
        <w:spacing w:line="360" w:lineRule="auto"/>
        <w:ind w:firstLine="708"/>
        <w:jc w:val="both"/>
        <w:rPr>
          <w:rFonts w:ascii="Times" w:hAnsi="Times"/>
          <w:sz w:val="28"/>
          <w:szCs w:val="28"/>
        </w:rPr>
      </w:pPr>
      <w:r>
        <w:rPr>
          <w:rFonts w:ascii="Times" w:hAnsi="Times"/>
          <w:sz w:val="28"/>
          <w:szCs w:val="28"/>
        </w:rPr>
        <w:t>Головні</w:t>
      </w:r>
      <w:r w:rsidR="00A0247D" w:rsidRPr="00A0247D">
        <w:rPr>
          <w:rFonts w:ascii="Times" w:hAnsi="Times"/>
          <w:sz w:val="28"/>
          <w:szCs w:val="28"/>
        </w:rPr>
        <w:t xml:space="preserve"> ознаки інститутів ЄС можна </w:t>
      </w:r>
      <w:proofErr w:type="spellStart"/>
      <w:r>
        <w:rPr>
          <w:rFonts w:ascii="Times" w:hAnsi="Times"/>
          <w:sz w:val="28"/>
          <w:szCs w:val="28"/>
        </w:rPr>
        <w:t>дефініювати</w:t>
      </w:r>
      <w:proofErr w:type="spellEnd"/>
      <w:r w:rsidR="00A0247D" w:rsidRPr="00A0247D">
        <w:rPr>
          <w:rFonts w:ascii="Times" w:hAnsi="Times"/>
          <w:sz w:val="28"/>
          <w:szCs w:val="28"/>
        </w:rPr>
        <w:t xml:space="preserve"> як офіційні інститути, </w:t>
      </w:r>
      <w:r>
        <w:rPr>
          <w:rFonts w:ascii="Times" w:hAnsi="Times"/>
          <w:sz w:val="28"/>
          <w:szCs w:val="28"/>
        </w:rPr>
        <w:t xml:space="preserve">які </w:t>
      </w:r>
      <w:r w:rsidR="00F05872">
        <w:rPr>
          <w:rFonts w:ascii="Times" w:hAnsi="Times"/>
          <w:sz w:val="28"/>
          <w:szCs w:val="28"/>
        </w:rPr>
        <w:t xml:space="preserve">створені </w:t>
      </w:r>
      <w:r w:rsidR="00A0247D" w:rsidRPr="00A0247D">
        <w:rPr>
          <w:rFonts w:ascii="Times" w:hAnsi="Times"/>
          <w:sz w:val="28"/>
          <w:szCs w:val="28"/>
        </w:rPr>
        <w:t>на установчому договорі</w:t>
      </w:r>
      <w:r>
        <w:rPr>
          <w:rFonts w:ascii="Times" w:hAnsi="Times"/>
          <w:sz w:val="28"/>
          <w:szCs w:val="28"/>
        </w:rPr>
        <w:t>,</w:t>
      </w:r>
      <w:r w:rsidR="00A0247D" w:rsidRPr="00A0247D">
        <w:rPr>
          <w:rFonts w:ascii="Times" w:hAnsi="Times"/>
          <w:sz w:val="28"/>
          <w:szCs w:val="28"/>
        </w:rPr>
        <w:t xml:space="preserve"> незалежність </w:t>
      </w:r>
      <w:r w:rsidR="00F05872">
        <w:rPr>
          <w:rFonts w:ascii="Times" w:hAnsi="Times"/>
          <w:sz w:val="28"/>
          <w:szCs w:val="28"/>
        </w:rPr>
        <w:t xml:space="preserve">яких </w:t>
      </w:r>
      <w:r w:rsidR="00A0247D" w:rsidRPr="00A0247D">
        <w:rPr>
          <w:rFonts w:ascii="Times" w:hAnsi="Times"/>
          <w:sz w:val="28"/>
          <w:szCs w:val="28"/>
        </w:rPr>
        <w:t>передбачена договором</w:t>
      </w:r>
      <w:r>
        <w:rPr>
          <w:rFonts w:ascii="Times" w:hAnsi="Times"/>
          <w:sz w:val="28"/>
          <w:szCs w:val="28"/>
        </w:rPr>
        <w:t xml:space="preserve">, </w:t>
      </w:r>
      <w:r w:rsidR="00A0247D" w:rsidRPr="00A0247D">
        <w:rPr>
          <w:rFonts w:ascii="Times" w:hAnsi="Times"/>
          <w:sz w:val="28"/>
          <w:szCs w:val="28"/>
        </w:rPr>
        <w:t xml:space="preserve">здійснення заходів, </w:t>
      </w:r>
      <w:r w:rsidR="00CB4CFE">
        <w:rPr>
          <w:rFonts w:ascii="Times" w:hAnsi="Times"/>
          <w:sz w:val="28"/>
          <w:szCs w:val="28"/>
        </w:rPr>
        <w:t xml:space="preserve">які відбуваються </w:t>
      </w:r>
      <w:r w:rsidR="00A0247D" w:rsidRPr="00A0247D">
        <w:rPr>
          <w:rFonts w:ascii="Times" w:hAnsi="Times"/>
          <w:sz w:val="28"/>
          <w:szCs w:val="28"/>
        </w:rPr>
        <w:t>на розподілі горизонтальних можливостей та участі в процесі управління та прийняття рішень.</w:t>
      </w:r>
      <w:r w:rsidR="00A0247D">
        <w:rPr>
          <w:rFonts w:ascii="Times" w:hAnsi="Times"/>
          <w:sz w:val="28"/>
          <w:szCs w:val="28"/>
        </w:rPr>
        <w:t xml:space="preserve"> </w:t>
      </w:r>
      <w:r>
        <w:rPr>
          <w:rFonts w:ascii="Times" w:hAnsi="Times"/>
          <w:sz w:val="28"/>
          <w:szCs w:val="28"/>
        </w:rPr>
        <w:t>І</w:t>
      </w:r>
      <w:r w:rsidR="00130202" w:rsidRPr="00130202">
        <w:rPr>
          <w:rFonts w:ascii="Times" w:hAnsi="Times"/>
          <w:sz w:val="28"/>
          <w:szCs w:val="28"/>
        </w:rPr>
        <w:t>нституційна система Є</w:t>
      </w:r>
      <w:r w:rsidR="00CB4CFE">
        <w:rPr>
          <w:rFonts w:ascii="Times" w:hAnsi="Times"/>
          <w:sz w:val="28"/>
          <w:szCs w:val="28"/>
        </w:rPr>
        <w:t>С</w:t>
      </w:r>
      <w:r w:rsidR="00130202" w:rsidRPr="00130202">
        <w:rPr>
          <w:rFonts w:ascii="Times" w:hAnsi="Times"/>
          <w:sz w:val="28"/>
          <w:szCs w:val="28"/>
        </w:rPr>
        <w:t xml:space="preserve"> набула своєї особливості, що робить </w:t>
      </w:r>
      <w:r w:rsidR="00CB4CFE">
        <w:rPr>
          <w:rFonts w:ascii="Times" w:hAnsi="Times"/>
          <w:sz w:val="28"/>
          <w:szCs w:val="28"/>
        </w:rPr>
        <w:t>її і</w:t>
      </w:r>
      <w:r w:rsidR="00130202" w:rsidRPr="00130202">
        <w:rPr>
          <w:rFonts w:ascii="Times" w:hAnsi="Times"/>
          <w:sz w:val="28"/>
          <w:szCs w:val="28"/>
        </w:rPr>
        <w:t xml:space="preserve">нституційний механізм відмінним від організаційної структури </w:t>
      </w:r>
      <w:r w:rsidR="00CB4CFE">
        <w:rPr>
          <w:rFonts w:ascii="Times" w:hAnsi="Times"/>
          <w:sz w:val="28"/>
          <w:szCs w:val="28"/>
        </w:rPr>
        <w:t xml:space="preserve">інших </w:t>
      </w:r>
      <w:r w:rsidR="00130202" w:rsidRPr="00130202">
        <w:rPr>
          <w:rFonts w:ascii="Times" w:hAnsi="Times"/>
          <w:sz w:val="28"/>
          <w:szCs w:val="28"/>
        </w:rPr>
        <w:t xml:space="preserve">міжнародних організацій </w:t>
      </w:r>
      <w:proofErr w:type="spellStart"/>
      <w:r w:rsidR="00CB4CFE">
        <w:rPr>
          <w:rFonts w:ascii="Times" w:hAnsi="Times"/>
          <w:sz w:val="28"/>
          <w:szCs w:val="28"/>
        </w:rPr>
        <w:t>і</w:t>
      </w:r>
      <w:r w:rsidR="00130202" w:rsidRPr="00130202">
        <w:rPr>
          <w:rFonts w:ascii="Times" w:hAnsi="Times"/>
          <w:sz w:val="28"/>
          <w:szCs w:val="28"/>
        </w:rPr>
        <w:t>організації</w:t>
      </w:r>
      <w:proofErr w:type="spellEnd"/>
      <w:r w:rsidR="00130202" w:rsidRPr="00130202">
        <w:rPr>
          <w:rFonts w:ascii="Times" w:hAnsi="Times"/>
          <w:sz w:val="28"/>
          <w:szCs w:val="28"/>
        </w:rPr>
        <w:t xml:space="preserve"> державної влади</w:t>
      </w:r>
      <w:r w:rsidR="003C085F">
        <w:rPr>
          <w:rStyle w:val="a9"/>
          <w:rFonts w:ascii="Times" w:hAnsi="Times"/>
          <w:sz w:val="28"/>
          <w:szCs w:val="28"/>
        </w:rPr>
        <w:footnoteReference w:id="3"/>
      </w:r>
      <w:r w:rsidR="00130202" w:rsidRPr="00130202">
        <w:rPr>
          <w:rFonts w:ascii="Times" w:hAnsi="Times"/>
          <w:sz w:val="28"/>
          <w:szCs w:val="28"/>
        </w:rPr>
        <w:t>.</w:t>
      </w:r>
    </w:p>
    <w:p w:rsidR="00130202" w:rsidRDefault="006D2134" w:rsidP="00130202">
      <w:pPr>
        <w:spacing w:line="360" w:lineRule="auto"/>
        <w:ind w:firstLine="708"/>
        <w:jc w:val="both"/>
        <w:rPr>
          <w:rFonts w:ascii="Times" w:hAnsi="Times" w:cs="Courier New"/>
          <w:color w:val="202124"/>
          <w:sz w:val="28"/>
          <w:szCs w:val="28"/>
        </w:rPr>
      </w:pPr>
      <w:r>
        <w:rPr>
          <w:rFonts w:ascii="Times" w:hAnsi="Times" w:cs="Courier New"/>
          <w:color w:val="202124"/>
          <w:sz w:val="28"/>
          <w:szCs w:val="28"/>
        </w:rPr>
        <w:t>В</w:t>
      </w:r>
      <w:r w:rsidR="00130202" w:rsidRPr="00130202">
        <w:rPr>
          <w:rFonts w:ascii="Times" w:hAnsi="Times" w:cs="Courier New"/>
          <w:color w:val="202124"/>
          <w:sz w:val="28"/>
          <w:szCs w:val="28"/>
        </w:rPr>
        <w:t xml:space="preserve"> інституці</w:t>
      </w:r>
      <w:r>
        <w:rPr>
          <w:rFonts w:ascii="Times" w:hAnsi="Times" w:cs="Courier New"/>
          <w:color w:val="202124"/>
          <w:sz w:val="28"/>
          <w:szCs w:val="28"/>
        </w:rPr>
        <w:t xml:space="preserve">ях </w:t>
      </w:r>
      <w:r w:rsidR="00130202" w:rsidRPr="00130202">
        <w:rPr>
          <w:rFonts w:ascii="Times" w:hAnsi="Times" w:cs="Courier New"/>
          <w:color w:val="202124"/>
          <w:sz w:val="28"/>
          <w:szCs w:val="28"/>
        </w:rPr>
        <w:t xml:space="preserve">ЄС </w:t>
      </w:r>
      <w:r>
        <w:rPr>
          <w:rFonts w:ascii="Times" w:hAnsi="Times" w:cs="Courier New"/>
          <w:color w:val="202124"/>
          <w:sz w:val="28"/>
          <w:szCs w:val="28"/>
        </w:rPr>
        <w:t xml:space="preserve">закладено </w:t>
      </w:r>
      <w:r w:rsidR="00130202" w:rsidRPr="00130202">
        <w:rPr>
          <w:rFonts w:ascii="Times" w:hAnsi="Times" w:cs="Courier New"/>
          <w:color w:val="202124"/>
          <w:sz w:val="28"/>
          <w:szCs w:val="28"/>
        </w:rPr>
        <w:t>такі основні функції, як політика, законодавство, адміністраці</w:t>
      </w:r>
      <w:r>
        <w:rPr>
          <w:rFonts w:ascii="Times" w:hAnsi="Times" w:cs="Courier New"/>
          <w:color w:val="202124"/>
          <w:sz w:val="28"/>
          <w:szCs w:val="28"/>
        </w:rPr>
        <w:t xml:space="preserve">я і </w:t>
      </w:r>
      <w:r w:rsidR="00130202" w:rsidRPr="00130202">
        <w:rPr>
          <w:rFonts w:ascii="Times" w:hAnsi="Times" w:cs="Courier New"/>
          <w:color w:val="202124"/>
          <w:sz w:val="28"/>
          <w:szCs w:val="28"/>
        </w:rPr>
        <w:t>правосуддя, а також допоміжні функції</w:t>
      </w:r>
      <w:r w:rsidR="002B2A26">
        <w:rPr>
          <w:rFonts w:ascii="Times" w:hAnsi="Times" w:cs="Courier New"/>
          <w:color w:val="202124"/>
          <w:sz w:val="28"/>
          <w:szCs w:val="28"/>
        </w:rPr>
        <w:t xml:space="preserve">: </w:t>
      </w:r>
      <w:r w:rsidR="00130202" w:rsidRPr="00130202">
        <w:rPr>
          <w:rFonts w:ascii="Times" w:hAnsi="Times" w:cs="Courier New"/>
          <w:color w:val="202124"/>
          <w:sz w:val="28"/>
          <w:szCs w:val="28"/>
        </w:rPr>
        <w:t>консультування, фінанси</w:t>
      </w:r>
      <w:r w:rsidR="002B2A26">
        <w:rPr>
          <w:rFonts w:ascii="Times" w:hAnsi="Times" w:cs="Courier New"/>
          <w:color w:val="202124"/>
          <w:sz w:val="28"/>
          <w:szCs w:val="28"/>
        </w:rPr>
        <w:t>,</w:t>
      </w:r>
      <w:r w:rsidR="00130202" w:rsidRPr="00130202">
        <w:rPr>
          <w:rFonts w:ascii="Times" w:hAnsi="Times" w:cs="Courier New"/>
          <w:color w:val="202124"/>
          <w:sz w:val="28"/>
          <w:szCs w:val="28"/>
        </w:rPr>
        <w:t xml:space="preserve"> інвестиції, контроль та правоохоронна діяльність. </w:t>
      </w:r>
      <w:r w:rsidR="002B2A26">
        <w:rPr>
          <w:rFonts w:ascii="Times" w:hAnsi="Times" w:cs="Courier New"/>
          <w:color w:val="202124"/>
          <w:sz w:val="28"/>
          <w:szCs w:val="28"/>
        </w:rPr>
        <w:t>Ф</w:t>
      </w:r>
      <w:r w:rsidR="00130202" w:rsidRPr="00130202">
        <w:rPr>
          <w:rFonts w:ascii="Times" w:hAnsi="Times" w:cs="Courier New"/>
          <w:color w:val="202124"/>
          <w:sz w:val="28"/>
          <w:szCs w:val="28"/>
        </w:rPr>
        <w:t xml:space="preserve">ункції, які виконують інститути ЄС, подібні до функцій законодавчих, адміністративних, судових та адміністративних органів. </w:t>
      </w:r>
      <w:r w:rsidR="00AD4388">
        <w:rPr>
          <w:rFonts w:ascii="Times" w:hAnsi="Times" w:cs="Courier New"/>
          <w:color w:val="202124"/>
          <w:sz w:val="28"/>
          <w:szCs w:val="28"/>
        </w:rPr>
        <w:t xml:space="preserve">Значною </w:t>
      </w:r>
      <w:r w:rsidR="00130202" w:rsidRPr="00130202">
        <w:rPr>
          <w:rFonts w:ascii="Times" w:hAnsi="Times" w:cs="Courier New"/>
          <w:color w:val="202124"/>
          <w:sz w:val="28"/>
          <w:szCs w:val="28"/>
        </w:rPr>
        <w:t xml:space="preserve">особливістю </w:t>
      </w:r>
      <w:r w:rsidR="00AD4388">
        <w:rPr>
          <w:rFonts w:ascii="Times" w:hAnsi="Times" w:cs="Courier New"/>
          <w:color w:val="202124"/>
          <w:sz w:val="28"/>
          <w:szCs w:val="28"/>
        </w:rPr>
        <w:t xml:space="preserve">інституцій </w:t>
      </w:r>
      <w:r w:rsidR="00130202" w:rsidRPr="00130202">
        <w:rPr>
          <w:rFonts w:ascii="Times" w:hAnsi="Times" w:cs="Courier New"/>
          <w:color w:val="202124"/>
          <w:sz w:val="28"/>
          <w:szCs w:val="28"/>
        </w:rPr>
        <w:t>ЄС є поєднання функцій при їх реалізаці</w:t>
      </w:r>
      <w:r w:rsidR="00AD4388">
        <w:rPr>
          <w:rFonts w:ascii="Times" w:hAnsi="Times" w:cs="Courier New"/>
          <w:color w:val="202124"/>
          <w:sz w:val="28"/>
          <w:szCs w:val="28"/>
        </w:rPr>
        <w:t>ї, який є д</w:t>
      </w:r>
      <w:r w:rsidR="00130202" w:rsidRPr="00130202">
        <w:rPr>
          <w:rFonts w:ascii="Times" w:hAnsi="Times" w:cs="Courier New"/>
          <w:color w:val="202124"/>
          <w:sz w:val="28"/>
          <w:szCs w:val="28"/>
        </w:rPr>
        <w:t>овірений різним</w:t>
      </w:r>
      <w:r w:rsidR="0083054C">
        <w:rPr>
          <w:rFonts w:ascii="Times" w:hAnsi="Times" w:cs="Courier New"/>
          <w:color w:val="202124"/>
          <w:sz w:val="28"/>
          <w:szCs w:val="28"/>
        </w:rPr>
        <w:t xml:space="preserve"> напрямкам</w:t>
      </w:r>
      <w:r w:rsidR="00130202" w:rsidRPr="00130202">
        <w:rPr>
          <w:rFonts w:ascii="Times" w:hAnsi="Times" w:cs="Courier New"/>
          <w:color w:val="202124"/>
          <w:sz w:val="28"/>
          <w:szCs w:val="28"/>
        </w:rPr>
        <w:t>.</w:t>
      </w:r>
      <w:r w:rsidR="00130202">
        <w:rPr>
          <w:rFonts w:ascii="Times" w:hAnsi="Times" w:cs="Courier New"/>
          <w:color w:val="202124"/>
          <w:sz w:val="28"/>
          <w:szCs w:val="28"/>
        </w:rPr>
        <w:t xml:space="preserve"> </w:t>
      </w:r>
      <w:r w:rsidR="00130202" w:rsidRPr="00130202">
        <w:rPr>
          <w:rFonts w:ascii="Times" w:hAnsi="Times" w:cs="Courier New"/>
          <w:color w:val="202124"/>
          <w:sz w:val="28"/>
          <w:szCs w:val="28"/>
        </w:rPr>
        <w:t>Тому неможливо пов</w:t>
      </w:r>
      <w:r w:rsidR="00AD4388">
        <w:rPr>
          <w:rFonts w:ascii="Times" w:hAnsi="Times" w:cs="Courier New"/>
          <w:color w:val="202124"/>
          <w:sz w:val="28"/>
          <w:szCs w:val="28"/>
        </w:rPr>
        <w:t>’</w:t>
      </w:r>
      <w:r w:rsidR="00130202" w:rsidRPr="00130202">
        <w:rPr>
          <w:rFonts w:ascii="Times" w:hAnsi="Times" w:cs="Courier New"/>
          <w:color w:val="202124"/>
          <w:sz w:val="28"/>
          <w:szCs w:val="28"/>
        </w:rPr>
        <w:t xml:space="preserve">язувати конкретні функції з конкретними інститутами, які здійснюють законодавчі, виконавчі чи інші повноваження. Модель організації влади ЄС передбачає розподіл функцій між його </w:t>
      </w:r>
      <w:r w:rsidR="00130202" w:rsidRPr="00130202">
        <w:rPr>
          <w:rFonts w:ascii="Times" w:hAnsi="Times" w:cs="Courier New"/>
          <w:color w:val="202124"/>
          <w:sz w:val="28"/>
          <w:szCs w:val="28"/>
        </w:rPr>
        <w:lastRenderedPageBreak/>
        <w:t>відомствами та виключає концентрацію однієї з гілок політичної влади всередині.</w:t>
      </w:r>
    </w:p>
    <w:p w:rsidR="00130202" w:rsidRDefault="00130202" w:rsidP="00130202">
      <w:pPr>
        <w:spacing w:line="360" w:lineRule="auto"/>
        <w:ind w:firstLine="708"/>
        <w:jc w:val="both"/>
        <w:rPr>
          <w:rFonts w:ascii="Times" w:hAnsi="Times"/>
          <w:sz w:val="28"/>
          <w:szCs w:val="28"/>
        </w:rPr>
      </w:pPr>
      <w:r w:rsidRPr="00130202">
        <w:rPr>
          <w:rFonts w:ascii="Times" w:hAnsi="Times"/>
          <w:sz w:val="28"/>
          <w:szCs w:val="28"/>
        </w:rPr>
        <w:t xml:space="preserve">Кожна установа </w:t>
      </w:r>
      <w:r w:rsidR="0083054C">
        <w:rPr>
          <w:rFonts w:ascii="Times" w:hAnsi="Times"/>
          <w:sz w:val="28"/>
          <w:szCs w:val="28"/>
        </w:rPr>
        <w:t>затверджується</w:t>
      </w:r>
      <w:r w:rsidRPr="00130202">
        <w:rPr>
          <w:rFonts w:ascii="Times" w:hAnsi="Times"/>
          <w:sz w:val="28"/>
          <w:szCs w:val="28"/>
        </w:rPr>
        <w:t xml:space="preserve"> шляхом вотуму недовіри або участі у формуванні конкретної установи чи групи або прослуховування звітів, перевірки рахунків та перевірки певних дій та рішень. Юрисдикція належить судам (Суду ЄС, Суду загальної юрисдикції та спеціалізованим судам).</w:t>
      </w:r>
    </w:p>
    <w:p w:rsidR="00130202" w:rsidRPr="00130202" w:rsidRDefault="0083054C" w:rsidP="00130202">
      <w:pPr>
        <w:spacing w:line="360" w:lineRule="auto"/>
        <w:ind w:firstLine="708"/>
        <w:jc w:val="both"/>
        <w:rPr>
          <w:rFonts w:ascii="Times" w:hAnsi="Times"/>
          <w:sz w:val="28"/>
          <w:szCs w:val="28"/>
        </w:rPr>
      </w:pPr>
      <w:r>
        <w:rPr>
          <w:rFonts w:ascii="Times" w:hAnsi="Times"/>
          <w:sz w:val="28"/>
          <w:szCs w:val="28"/>
        </w:rPr>
        <w:t>До х</w:t>
      </w:r>
      <w:r w:rsidR="00130202" w:rsidRPr="00130202">
        <w:rPr>
          <w:rFonts w:ascii="Times" w:hAnsi="Times"/>
          <w:sz w:val="28"/>
          <w:szCs w:val="28"/>
        </w:rPr>
        <w:t xml:space="preserve">арактеристики інституційної системи ЄС </w:t>
      </w:r>
      <w:r>
        <w:rPr>
          <w:rFonts w:ascii="Times" w:hAnsi="Times"/>
          <w:sz w:val="28"/>
          <w:szCs w:val="28"/>
        </w:rPr>
        <w:t xml:space="preserve">входить </w:t>
      </w:r>
      <w:r w:rsidR="00130202" w:rsidRPr="00130202">
        <w:rPr>
          <w:rFonts w:ascii="Times" w:hAnsi="Times"/>
          <w:sz w:val="28"/>
          <w:szCs w:val="28"/>
        </w:rPr>
        <w:t>уніфікаці</w:t>
      </w:r>
      <w:r>
        <w:rPr>
          <w:rFonts w:ascii="Times" w:hAnsi="Times"/>
          <w:sz w:val="28"/>
          <w:szCs w:val="28"/>
        </w:rPr>
        <w:t xml:space="preserve">я </w:t>
      </w:r>
      <w:r w:rsidR="00130202" w:rsidRPr="00130202">
        <w:rPr>
          <w:rFonts w:ascii="Times" w:hAnsi="Times"/>
          <w:sz w:val="28"/>
          <w:szCs w:val="28"/>
        </w:rPr>
        <w:t xml:space="preserve">двох систем </w:t>
      </w:r>
      <w:r>
        <w:rPr>
          <w:rFonts w:ascii="Times" w:hAnsi="Times"/>
          <w:sz w:val="28"/>
          <w:szCs w:val="28"/>
        </w:rPr>
        <w:t>–</w:t>
      </w:r>
      <w:r w:rsidR="00130202" w:rsidRPr="00130202">
        <w:rPr>
          <w:rFonts w:ascii="Times" w:hAnsi="Times"/>
          <w:sz w:val="28"/>
          <w:szCs w:val="28"/>
        </w:rPr>
        <w:t xml:space="preserve"> міждержавної системи та наднаціональної системи. Особи, що належать до першої категорії установ, є офіційними представниками держав</w:t>
      </w:r>
      <w:r>
        <w:rPr>
          <w:rFonts w:ascii="Times" w:hAnsi="Times"/>
          <w:sz w:val="28"/>
          <w:szCs w:val="28"/>
        </w:rPr>
        <w:t>-ч</w:t>
      </w:r>
      <w:r w:rsidR="00130202" w:rsidRPr="00130202">
        <w:rPr>
          <w:rFonts w:ascii="Times" w:hAnsi="Times"/>
          <w:sz w:val="28"/>
          <w:szCs w:val="28"/>
        </w:rPr>
        <w:t xml:space="preserve">ленів. Інші типи членів також призначаються кожним штатом, але </w:t>
      </w:r>
      <w:r>
        <w:rPr>
          <w:rFonts w:ascii="Times" w:hAnsi="Times"/>
          <w:sz w:val="28"/>
          <w:szCs w:val="28"/>
        </w:rPr>
        <w:t xml:space="preserve">вони </w:t>
      </w:r>
      <w:r w:rsidR="00130202" w:rsidRPr="00130202">
        <w:rPr>
          <w:rFonts w:ascii="Times" w:hAnsi="Times"/>
          <w:sz w:val="28"/>
          <w:szCs w:val="28"/>
        </w:rPr>
        <w:t xml:space="preserve">виступають як незалежні особи і не підлягають ніяким вказівкам їх уряду. Цей принцип подвійного персоналу дозволяє інституціям ЄС знаходити </w:t>
      </w:r>
      <w:r w:rsidR="002D70FD">
        <w:rPr>
          <w:rFonts w:ascii="Times" w:hAnsi="Times"/>
          <w:sz w:val="28"/>
          <w:szCs w:val="28"/>
        </w:rPr>
        <w:t>«</w:t>
      </w:r>
      <w:r w:rsidR="00130202" w:rsidRPr="00130202">
        <w:rPr>
          <w:rFonts w:ascii="Times" w:hAnsi="Times"/>
          <w:sz w:val="28"/>
          <w:szCs w:val="28"/>
        </w:rPr>
        <w:t>золот</w:t>
      </w:r>
      <w:r w:rsidR="003C1BDC">
        <w:rPr>
          <w:rFonts w:ascii="Times" w:hAnsi="Times"/>
          <w:sz w:val="28"/>
          <w:szCs w:val="28"/>
        </w:rPr>
        <w:t>у середину»</w:t>
      </w:r>
      <w:r w:rsidR="00130202" w:rsidRPr="00130202">
        <w:rPr>
          <w:rFonts w:ascii="Times" w:hAnsi="Times"/>
          <w:sz w:val="28"/>
          <w:szCs w:val="28"/>
        </w:rPr>
        <w:t xml:space="preserve"> у своїй роботі та підтримувати </w:t>
      </w:r>
      <w:r w:rsidR="003C1BDC">
        <w:rPr>
          <w:rFonts w:ascii="Times" w:hAnsi="Times"/>
          <w:sz w:val="28"/>
          <w:szCs w:val="28"/>
        </w:rPr>
        <w:t>рівновагу</w:t>
      </w:r>
      <w:r w:rsidR="00130202" w:rsidRPr="00130202">
        <w:rPr>
          <w:rFonts w:ascii="Times" w:hAnsi="Times"/>
          <w:sz w:val="28"/>
          <w:szCs w:val="28"/>
        </w:rPr>
        <w:t xml:space="preserve"> між інтересами окремих держав</w:t>
      </w:r>
      <w:r w:rsidR="003C1BDC">
        <w:rPr>
          <w:rFonts w:ascii="Times" w:hAnsi="Times"/>
          <w:sz w:val="28"/>
          <w:szCs w:val="28"/>
        </w:rPr>
        <w:t>-</w:t>
      </w:r>
      <w:r w:rsidR="00130202" w:rsidRPr="00130202">
        <w:rPr>
          <w:rFonts w:ascii="Times" w:hAnsi="Times"/>
          <w:sz w:val="28"/>
          <w:szCs w:val="28"/>
        </w:rPr>
        <w:t>членів та інтерес</w:t>
      </w:r>
      <w:r w:rsidR="003C1BDC">
        <w:rPr>
          <w:rFonts w:ascii="Times" w:hAnsi="Times"/>
          <w:sz w:val="28"/>
          <w:szCs w:val="28"/>
        </w:rPr>
        <w:t>и</w:t>
      </w:r>
      <w:r w:rsidR="00130202" w:rsidRPr="00130202">
        <w:rPr>
          <w:rFonts w:ascii="Times" w:hAnsi="Times"/>
          <w:sz w:val="28"/>
          <w:szCs w:val="28"/>
        </w:rPr>
        <w:t xml:space="preserve"> ЄС у цілому</w:t>
      </w:r>
      <w:r w:rsidR="00583173">
        <w:rPr>
          <w:rStyle w:val="a9"/>
          <w:rFonts w:ascii="Times" w:hAnsi="Times"/>
          <w:sz w:val="28"/>
          <w:szCs w:val="28"/>
        </w:rPr>
        <w:footnoteReference w:id="4"/>
      </w:r>
      <w:r w:rsidR="00130202" w:rsidRPr="00130202">
        <w:rPr>
          <w:rFonts w:ascii="Times" w:hAnsi="Times"/>
          <w:sz w:val="28"/>
          <w:szCs w:val="28"/>
        </w:rPr>
        <w:t>.</w:t>
      </w:r>
    </w:p>
    <w:p w:rsidR="00130202" w:rsidRDefault="00130202" w:rsidP="00130202">
      <w:pPr>
        <w:spacing w:line="360" w:lineRule="auto"/>
        <w:ind w:firstLine="708"/>
        <w:jc w:val="both"/>
        <w:rPr>
          <w:rFonts w:ascii="Times" w:hAnsi="Times"/>
          <w:sz w:val="28"/>
          <w:szCs w:val="28"/>
        </w:rPr>
      </w:pPr>
      <w:r w:rsidRPr="00130202">
        <w:rPr>
          <w:rFonts w:ascii="Times" w:hAnsi="Times"/>
          <w:sz w:val="28"/>
          <w:szCs w:val="28"/>
        </w:rPr>
        <w:t xml:space="preserve">Інституційна система ЄС базується на певних принципах, які визначають статус, роль та мету інституцій ЄС у реалізації інтеграційних </w:t>
      </w:r>
      <w:r w:rsidR="003C1BDC">
        <w:rPr>
          <w:rFonts w:ascii="Times" w:hAnsi="Times"/>
          <w:sz w:val="28"/>
          <w:szCs w:val="28"/>
        </w:rPr>
        <w:t>питань</w:t>
      </w:r>
      <w:r w:rsidRPr="00130202">
        <w:rPr>
          <w:rFonts w:ascii="Times" w:hAnsi="Times"/>
          <w:sz w:val="28"/>
          <w:szCs w:val="28"/>
        </w:rPr>
        <w:t xml:space="preserve"> та завдань</w:t>
      </w:r>
      <w:r>
        <w:rPr>
          <w:rFonts w:ascii="Times" w:hAnsi="Times"/>
          <w:sz w:val="28"/>
          <w:szCs w:val="28"/>
        </w:rPr>
        <w:t>:</w:t>
      </w:r>
    </w:p>
    <w:p w:rsidR="00F77C76" w:rsidRDefault="00130202" w:rsidP="00F77C76">
      <w:pPr>
        <w:spacing w:line="360" w:lineRule="auto"/>
        <w:ind w:firstLine="708"/>
        <w:jc w:val="both"/>
        <w:rPr>
          <w:rFonts w:ascii="Times" w:hAnsi="Times"/>
          <w:sz w:val="28"/>
          <w:szCs w:val="28"/>
        </w:rPr>
      </w:pPr>
      <w:r>
        <w:rPr>
          <w:rFonts w:ascii="Times" w:hAnsi="Times"/>
          <w:sz w:val="28"/>
          <w:szCs w:val="28"/>
        </w:rPr>
        <w:t>– з</w:t>
      </w:r>
      <w:r w:rsidRPr="00130202">
        <w:rPr>
          <w:rFonts w:ascii="Times" w:hAnsi="Times"/>
          <w:sz w:val="28"/>
          <w:szCs w:val="28"/>
        </w:rPr>
        <w:t xml:space="preserve">акон вимагає пріоритету та поваги до принципів європейського права, що є однією з </w:t>
      </w:r>
      <w:r w:rsidR="003C1BDC">
        <w:rPr>
          <w:rFonts w:ascii="Times" w:hAnsi="Times"/>
          <w:sz w:val="28"/>
          <w:szCs w:val="28"/>
        </w:rPr>
        <w:t xml:space="preserve">важливих </w:t>
      </w:r>
      <w:r w:rsidRPr="00130202">
        <w:rPr>
          <w:rFonts w:ascii="Times" w:hAnsi="Times"/>
          <w:sz w:val="28"/>
          <w:szCs w:val="28"/>
        </w:rPr>
        <w:t>основ інституційної системи. В установчому договорі зазначалася необхідність зміцнення спільноти, яка повинна ґрунтуватися на ефективності механізмів та інститутів громади</w:t>
      </w:r>
      <w:r>
        <w:rPr>
          <w:rFonts w:ascii="Times" w:hAnsi="Times"/>
          <w:sz w:val="28"/>
          <w:szCs w:val="28"/>
        </w:rPr>
        <w:t>;</w:t>
      </w:r>
    </w:p>
    <w:p w:rsidR="00F77C76" w:rsidRDefault="00F77C76" w:rsidP="00F77C76">
      <w:pPr>
        <w:spacing w:line="360" w:lineRule="auto"/>
        <w:ind w:firstLine="708"/>
        <w:jc w:val="both"/>
        <w:rPr>
          <w:rStyle w:val="y2iqfc"/>
          <w:rFonts w:ascii="Times" w:hAnsi="Times"/>
          <w:color w:val="202124"/>
          <w:sz w:val="28"/>
          <w:szCs w:val="28"/>
        </w:rPr>
      </w:pPr>
      <w:r w:rsidRPr="00F77C76">
        <w:rPr>
          <w:rFonts w:ascii="Times" w:hAnsi="Times"/>
          <w:sz w:val="28"/>
          <w:szCs w:val="28"/>
        </w:rPr>
        <w:t xml:space="preserve">– </w:t>
      </w:r>
      <w:r w:rsidRPr="00F77C76">
        <w:rPr>
          <w:rStyle w:val="y2iqfc"/>
          <w:rFonts w:ascii="Times" w:hAnsi="Times"/>
          <w:color w:val="202124"/>
          <w:sz w:val="28"/>
          <w:szCs w:val="28"/>
        </w:rPr>
        <w:t>принцип цілісності та єдності інституційних механізмів ЄС. Відповідно до цього принципу, починаючи з 1967 р., Кожна інституція Є</w:t>
      </w:r>
      <w:r w:rsidR="00806B69">
        <w:rPr>
          <w:rStyle w:val="y2iqfc"/>
          <w:rFonts w:ascii="Times" w:hAnsi="Times"/>
          <w:color w:val="202124"/>
          <w:sz w:val="28"/>
          <w:szCs w:val="28"/>
        </w:rPr>
        <w:t xml:space="preserve">С </w:t>
      </w:r>
      <w:r w:rsidRPr="00F77C76">
        <w:rPr>
          <w:rStyle w:val="y2iqfc"/>
          <w:rFonts w:ascii="Times" w:hAnsi="Times"/>
          <w:color w:val="202124"/>
          <w:sz w:val="28"/>
          <w:szCs w:val="28"/>
        </w:rPr>
        <w:t xml:space="preserve">також є інститутом інших спільнот. З 1993 р. </w:t>
      </w:r>
      <w:r w:rsidR="00806B69">
        <w:rPr>
          <w:rStyle w:val="y2iqfc"/>
          <w:rFonts w:ascii="Times" w:hAnsi="Times"/>
          <w:color w:val="202124"/>
          <w:sz w:val="28"/>
          <w:szCs w:val="28"/>
        </w:rPr>
        <w:t>–</w:t>
      </w:r>
      <w:r w:rsidRPr="00F77C76">
        <w:rPr>
          <w:rStyle w:val="y2iqfc"/>
          <w:rFonts w:ascii="Times" w:hAnsi="Times"/>
          <w:color w:val="202124"/>
          <w:sz w:val="28"/>
          <w:szCs w:val="28"/>
        </w:rPr>
        <w:t xml:space="preserve"> не лише для кожної громади, а й для інши</w:t>
      </w:r>
      <w:r w:rsidR="00806B69">
        <w:rPr>
          <w:rStyle w:val="y2iqfc"/>
          <w:rFonts w:ascii="Times" w:hAnsi="Times"/>
          <w:color w:val="202124"/>
          <w:sz w:val="28"/>
          <w:szCs w:val="28"/>
        </w:rPr>
        <w:t>х,</w:t>
      </w:r>
      <w:r w:rsidRPr="00F77C76">
        <w:rPr>
          <w:rStyle w:val="y2iqfc"/>
          <w:rFonts w:ascii="Times" w:hAnsi="Times"/>
          <w:color w:val="202124"/>
          <w:sz w:val="28"/>
          <w:szCs w:val="28"/>
        </w:rPr>
        <w:t xml:space="preserve"> що стосу</w:t>
      </w:r>
      <w:r w:rsidR="00806B69">
        <w:rPr>
          <w:rStyle w:val="y2iqfc"/>
          <w:rFonts w:ascii="Times" w:hAnsi="Times"/>
          <w:color w:val="202124"/>
          <w:sz w:val="28"/>
          <w:szCs w:val="28"/>
        </w:rPr>
        <w:t>ються</w:t>
      </w:r>
      <w:r w:rsidRPr="00F77C76">
        <w:rPr>
          <w:rStyle w:val="y2iqfc"/>
          <w:rFonts w:ascii="Times" w:hAnsi="Times"/>
          <w:color w:val="202124"/>
          <w:sz w:val="28"/>
          <w:szCs w:val="28"/>
        </w:rPr>
        <w:t xml:space="preserve"> спільноти</w:t>
      </w:r>
      <w:r w:rsidR="00806B69">
        <w:rPr>
          <w:rStyle w:val="y2iqfc"/>
          <w:rFonts w:ascii="Times" w:hAnsi="Times"/>
          <w:color w:val="202124"/>
          <w:sz w:val="28"/>
          <w:szCs w:val="28"/>
        </w:rPr>
        <w:t xml:space="preserve"> та</w:t>
      </w:r>
      <w:r w:rsidRPr="00F77C76">
        <w:rPr>
          <w:rStyle w:val="y2iqfc"/>
          <w:rFonts w:ascii="Times" w:hAnsi="Times"/>
          <w:color w:val="202124"/>
          <w:sz w:val="28"/>
          <w:szCs w:val="28"/>
        </w:rPr>
        <w:t xml:space="preserve"> ЄС в цілому. Лісабонський договір визначає три системи опору і вимагає створення єдиної інституційної системи, яка надає альянсу юридичну особу та забезпечує дотримання єдиної інституційної системи альянсу.</w:t>
      </w:r>
    </w:p>
    <w:p w:rsidR="00F77C76" w:rsidRDefault="00F77C76" w:rsidP="00F77C76">
      <w:pPr>
        <w:spacing w:line="360" w:lineRule="auto"/>
        <w:ind w:firstLine="708"/>
        <w:jc w:val="both"/>
        <w:rPr>
          <w:rStyle w:val="y2iqfc"/>
          <w:rFonts w:ascii="Times" w:hAnsi="Times"/>
          <w:color w:val="202124"/>
          <w:sz w:val="28"/>
          <w:szCs w:val="28"/>
        </w:rPr>
      </w:pPr>
      <w:r w:rsidRPr="00F77C76">
        <w:rPr>
          <w:rStyle w:val="y2iqfc"/>
          <w:rFonts w:ascii="Times" w:hAnsi="Times"/>
          <w:color w:val="202124"/>
          <w:sz w:val="28"/>
          <w:szCs w:val="28"/>
        </w:rPr>
        <w:lastRenderedPageBreak/>
        <w:t>– принцип поділу влади по суті пов</w:t>
      </w:r>
      <w:r w:rsidR="00806B69">
        <w:rPr>
          <w:rStyle w:val="y2iqfc"/>
          <w:rFonts w:ascii="Times" w:hAnsi="Times"/>
          <w:color w:val="202124"/>
          <w:sz w:val="28"/>
          <w:szCs w:val="28"/>
        </w:rPr>
        <w:t>’</w:t>
      </w:r>
      <w:r w:rsidRPr="00F77C76">
        <w:rPr>
          <w:rStyle w:val="y2iqfc"/>
          <w:rFonts w:ascii="Times" w:hAnsi="Times"/>
          <w:color w:val="202124"/>
          <w:sz w:val="28"/>
          <w:szCs w:val="28"/>
        </w:rPr>
        <w:t xml:space="preserve">язаний з інституційними механізмами ЄС. </w:t>
      </w:r>
      <w:r w:rsidR="00806B69">
        <w:rPr>
          <w:rStyle w:val="y2iqfc"/>
          <w:rFonts w:ascii="Times" w:hAnsi="Times"/>
          <w:color w:val="202124"/>
          <w:sz w:val="28"/>
          <w:szCs w:val="28"/>
        </w:rPr>
        <w:t>Ц</w:t>
      </w:r>
      <w:r w:rsidRPr="00F77C76">
        <w:rPr>
          <w:rStyle w:val="y2iqfc"/>
          <w:rFonts w:ascii="Times" w:hAnsi="Times"/>
          <w:color w:val="202124"/>
          <w:sz w:val="28"/>
          <w:szCs w:val="28"/>
        </w:rPr>
        <w:t xml:space="preserve">е </w:t>
      </w:r>
      <w:r w:rsidR="00806B69">
        <w:rPr>
          <w:rStyle w:val="y2iqfc"/>
          <w:rFonts w:ascii="Times" w:hAnsi="Times"/>
          <w:color w:val="202124"/>
          <w:sz w:val="28"/>
          <w:szCs w:val="28"/>
        </w:rPr>
        <w:t xml:space="preserve">є чесний та </w:t>
      </w:r>
      <w:r w:rsidRPr="00F77C76">
        <w:rPr>
          <w:rStyle w:val="y2iqfc"/>
          <w:rFonts w:ascii="Times" w:hAnsi="Times"/>
          <w:color w:val="202124"/>
          <w:sz w:val="28"/>
          <w:szCs w:val="28"/>
        </w:rPr>
        <w:t xml:space="preserve">умовний розподіл повноважень між різними інститутами та незалежність інститутів ЄС. </w:t>
      </w:r>
      <w:r w:rsidR="00806B69">
        <w:rPr>
          <w:rStyle w:val="y2iqfc"/>
          <w:rFonts w:ascii="Times" w:hAnsi="Times"/>
          <w:color w:val="202124"/>
          <w:sz w:val="28"/>
          <w:szCs w:val="28"/>
        </w:rPr>
        <w:t>З іншого боку –</w:t>
      </w:r>
      <w:r w:rsidRPr="00F77C76">
        <w:rPr>
          <w:rStyle w:val="y2iqfc"/>
          <w:rFonts w:ascii="Times" w:hAnsi="Times"/>
          <w:color w:val="202124"/>
          <w:sz w:val="28"/>
          <w:szCs w:val="28"/>
        </w:rPr>
        <w:t xml:space="preserve"> це створення системи стримувань і противаг;</w:t>
      </w:r>
    </w:p>
    <w:p w:rsidR="006C59C8" w:rsidRDefault="00F77C76" w:rsidP="006C59C8">
      <w:pPr>
        <w:spacing w:line="360" w:lineRule="auto"/>
        <w:ind w:firstLine="708"/>
        <w:jc w:val="both"/>
        <w:rPr>
          <w:rStyle w:val="y2iqfc"/>
          <w:rFonts w:ascii="Times" w:hAnsi="Times"/>
          <w:color w:val="202124"/>
          <w:sz w:val="28"/>
          <w:szCs w:val="28"/>
        </w:rPr>
      </w:pPr>
      <w:r w:rsidRPr="00F77C76">
        <w:rPr>
          <w:rStyle w:val="y2iqfc"/>
          <w:rFonts w:ascii="Times" w:hAnsi="Times"/>
          <w:color w:val="202124"/>
          <w:sz w:val="28"/>
          <w:szCs w:val="28"/>
        </w:rPr>
        <w:t>– принцип встановлення та підтримки балансу сил та інтересів між різними інститутами цілком узгоджується з принципом поділу влади в частині системи стримувань і противаг. Принцип «системного балансу», сформульований Європейським Судом у справі 1990 р</w:t>
      </w:r>
      <w:r w:rsidR="00806B69">
        <w:rPr>
          <w:rStyle w:val="y2iqfc"/>
          <w:rFonts w:ascii="Times" w:hAnsi="Times"/>
          <w:color w:val="202124"/>
          <w:sz w:val="28"/>
          <w:szCs w:val="28"/>
        </w:rPr>
        <w:t>.</w:t>
      </w:r>
      <w:r w:rsidRPr="00F77C76">
        <w:rPr>
          <w:rStyle w:val="y2iqfc"/>
          <w:rFonts w:ascii="Times" w:hAnsi="Times"/>
          <w:color w:val="202124"/>
          <w:sz w:val="28"/>
          <w:szCs w:val="28"/>
        </w:rPr>
        <w:t xml:space="preserve"> «Європейський парламент проти Ради», </w:t>
      </w:r>
      <w:r w:rsidR="00806B69">
        <w:rPr>
          <w:rStyle w:val="y2iqfc"/>
          <w:rFonts w:ascii="Times" w:hAnsi="Times"/>
          <w:color w:val="202124"/>
          <w:sz w:val="28"/>
          <w:szCs w:val="28"/>
        </w:rPr>
        <w:t>–</w:t>
      </w:r>
      <w:r w:rsidR="00522845">
        <w:rPr>
          <w:rStyle w:val="y2iqfc"/>
          <w:rFonts w:ascii="Times" w:hAnsi="Times"/>
          <w:color w:val="202124"/>
          <w:sz w:val="28"/>
          <w:szCs w:val="28"/>
        </w:rPr>
        <w:t xml:space="preserve"> </w:t>
      </w:r>
      <w:r w:rsidRPr="00F77C76">
        <w:rPr>
          <w:rStyle w:val="y2iqfc"/>
          <w:rFonts w:ascii="Times" w:hAnsi="Times"/>
          <w:color w:val="202124"/>
          <w:sz w:val="28"/>
          <w:szCs w:val="28"/>
        </w:rPr>
        <w:t xml:space="preserve">це система </w:t>
      </w:r>
      <w:r w:rsidR="00806B69">
        <w:rPr>
          <w:rStyle w:val="y2iqfc"/>
          <w:rFonts w:ascii="Times" w:hAnsi="Times"/>
          <w:color w:val="202124"/>
          <w:sz w:val="28"/>
          <w:szCs w:val="28"/>
        </w:rPr>
        <w:t xml:space="preserve">поділу </w:t>
      </w:r>
      <w:r w:rsidRPr="00F77C76">
        <w:rPr>
          <w:rStyle w:val="y2iqfc"/>
          <w:rFonts w:ascii="Times" w:hAnsi="Times"/>
          <w:color w:val="202124"/>
          <w:sz w:val="28"/>
          <w:szCs w:val="28"/>
        </w:rPr>
        <w:t>влади між різними інститу</w:t>
      </w:r>
      <w:r w:rsidR="00806B69">
        <w:rPr>
          <w:rStyle w:val="y2iqfc"/>
          <w:rFonts w:ascii="Times" w:hAnsi="Times"/>
          <w:color w:val="202124"/>
          <w:sz w:val="28"/>
          <w:szCs w:val="28"/>
        </w:rPr>
        <w:t>ціями</w:t>
      </w:r>
      <w:r w:rsidRPr="00F77C76">
        <w:rPr>
          <w:rStyle w:val="y2iqfc"/>
          <w:rFonts w:ascii="Times" w:hAnsi="Times"/>
          <w:color w:val="202124"/>
          <w:sz w:val="28"/>
          <w:szCs w:val="28"/>
        </w:rPr>
        <w:t xml:space="preserve"> спільноти, інституційна структура кожної установи у спільноті</w:t>
      </w:r>
      <w:r w:rsidR="00806B69">
        <w:rPr>
          <w:rStyle w:val="y2iqfc"/>
          <w:rFonts w:ascii="Times" w:hAnsi="Times"/>
          <w:color w:val="202124"/>
          <w:sz w:val="28"/>
          <w:szCs w:val="28"/>
        </w:rPr>
        <w:t xml:space="preserve"> </w:t>
      </w:r>
      <w:r w:rsidRPr="00F77C76">
        <w:rPr>
          <w:rStyle w:val="y2iqfc"/>
          <w:rFonts w:ascii="Times" w:hAnsi="Times"/>
          <w:color w:val="202124"/>
          <w:sz w:val="28"/>
          <w:szCs w:val="28"/>
        </w:rPr>
        <w:t xml:space="preserve">та вирішення проблем, з якими </w:t>
      </w:r>
      <w:r w:rsidR="00BF0293">
        <w:rPr>
          <w:rStyle w:val="y2iqfc"/>
          <w:rFonts w:ascii="Times" w:hAnsi="Times"/>
          <w:color w:val="202124"/>
          <w:sz w:val="28"/>
          <w:szCs w:val="28"/>
        </w:rPr>
        <w:t>«</w:t>
      </w:r>
      <w:r w:rsidRPr="00F77C76">
        <w:rPr>
          <w:rStyle w:val="y2iqfc"/>
          <w:rFonts w:ascii="Times" w:hAnsi="Times"/>
          <w:color w:val="202124"/>
          <w:sz w:val="28"/>
          <w:szCs w:val="28"/>
        </w:rPr>
        <w:t>стикається громада</w:t>
      </w:r>
      <w:r w:rsidR="00BF0293">
        <w:rPr>
          <w:rStyle w:val="y2iqfc"/>
          <w:rFonts w:ascii="Times" w:hAnsi="Times"/>
          <w:color w:val="202124"/>
          <w:sz w:val="28"/>
          <w:szCs w:val="28"/>
        </w:rPr>
        <w:t>»</w:t>
      </w:r>
      <w:r>
        <w:rPr>
          <w:rStyle w:val="y2iqfc"/>
          <w:rFonts w:ascii="Times" w:hAnsi="Times"/>
          <w:color w:val="202124"/>
          <w:sz w:val="28"/>
          <w:szCs w:val="28"/>
        </w:rPr>
        <w:t>.</w:t>
      </w:r>
    </w:p>
    <w:p w:rsidR="006C59C8" w:rsidRDefault="00F77C76" w:rsidP="006C59C8">
      <w:pPr>
        <w:spacing w:line="360" w:lineRule="auto"/>
        <w:ind w:firstLine="708"/>
        <w:jc w:val="both"/>
        <w:rPr>
          <w:rStyle w:val="y2iqfc"/>
          <w:rFonts w:ascii="Times" w:hAnsi="Times"/>
          <w:color w:val="202124"/>
          <w:sz w:val="28"/>
          <w:szCs w:val="28"/>
        </w:rPr>
      </w:pPr>
      <w:r w:rsidRPr="006C59C8">
        <w:rPr>
          <w:rStyle w:val="y2iqfc"/>
          <w:rFonts w:ascii="Times" w:hAnsi="Times"/>
          <w:color w:val="202124"/>
          <w:sz w:val="28"/>
          <w:szCs w:val="28"/>
        </w:rPr>
        <w:t>– принци</w:t>
      </w:r>
      <w:r w:rsidR="00BF0293">
        <w:rPr>
          <w:rStyle w:val="y2iqfc"/>
          <w:rFonts w:ascii="Times" w:hAnsi="Times"/>
          <w:color w:val="202124"/>
          <w:sz w:val="28"/>
          <w:szCs w:val="28"/>
        </w:rPr>
        <w:t>п</w:t>
      </w:r>
      <w:r w:rsidRPr="006C59C8">
        <w:rPr>
          <w:rStyle w:val="y2iqfc"/>
          <w:rFonts w:ascii="Times" w:hAnsi="Times"/>
          <w:color w:val="202124"/>
          <w:sz w:val="28"/>
          <w:szCs w:val="28"/>
        </w:rPr>
        <w:t xml:space="preserve"> надання повноважень, пропорційності та </w:t>
      </w:r>
      <w:proofErr w:type="spellStart"/>
      <w:r w:rsidRPr="006C59C8">
        <w:rPr>
          <w:rStyle w:val="y2iqfc"/>
          <w:rFonts w:ascii="Times" w:hAnsi="Times"/>
          <w:color w:val="202124"/>
          <w:sz w:val="28"/>
          <w:szCs w:val="28"/>
        </w:rPr>
        <w:t>субсидіарності</w:t>
      </w:r>
      <w:proofErr w:type="spellEnd"/>
      <w:r w:rsidRPr="006C59C8">
        <w:rPr>
          <w:rStyle w:val="y2iqfc"/>
          <w:rFonts w:ascii="Times" w:hAnsi="Times"/>
          <w:color w:val="202124"/>
          <w:sz w:val="28"/>
          <w:szCs w:val="28"/>
        </w:rPr>
        <w:t xml:space="preserve"> безпосередньо включені до установчого договору</w:t>
      </w:r>
      <w:r w:rsidR="00BF0293">
        <w:rPr>
          <w:rStyle w:val="y2iqfc"/>
          <w:rFonts w:ascii="Times" w:hAnsi="Times"/>
          <w:color w:val="202124"/>
          <w:sz w:val="28"/>
          <w:szCs w:val="28"/>
        </w:rPr>
        <w:t xml:space="preserve"> </w:t>
      </w:r>
      <w:r w:rsidRPr="006C59C8">
        <w:rPr>
          <w:rStyle w:val="y2iqfc"/>
          <w:rFonts w:ascii="Times" w:hAnsi="Times"/>
          <w:color w:val="202124"/>
          <w:sz w:val="28"/>
          <w:szCs w:val="28"/>
        </w:rPr>
        <w:t xml:space="preserve">та </w:t>
      </w:r>
      <w:r w:rsidR="00BF0293">
        <w:rPr>
          <w:rStyle w:val="y2iqfc"/>
          <w:rFonts w:ascii="Times" w:hAnsi="Times"/>
          <w:color w:val="202124"/>
          <w:sz w:val="28"/>
          <w:szCs w:val="28"/>
        </w:rPr>
        <w:t>с</w:t>
      </w:r>
      <w:r w:rsidRPr="006C59C8">
        <w:rPr>
          <w:rStyle w:val="y2iqfc"/>
          <w:rFonts w:ascii="Times" w:hAnsi="Times"/>
          <w:color w:val="202124"/>
          <w:sz w:val="28"/>
          <w:szCs w:val="28"/>
        </w:rPr>
        <w:t xml:space="preserve">пеціального протоколу </w:t>
      </w:r>
      <w:r w:rsidR="00BF0293">
        <w:rPr>
          <w:rStyle w:val="y2iqfc"/>
          <w:rFonts w:ascii="Times" w:hAnsi="Times"/>
          <w:color w:val="202124"/>
          <w:sz w:val="28"/>
          <w:szCs w:val="28"/>
        </w:rPr>
        <w:t>«</w:t>
      </w:r>
      <w:r w:rsidRPr="006C59C8">
        <w:rPr>
          <w:rStyle w:val="y2iqfc"/>
          <w:rFonts w:ascii="Times" w:hAnsi="Times"/>
          <w:color w:val="202124"/>
          <w:sz w:val="28"/>
          <w:szCs w:val="28"/>
        </w:rPr>
        <w:t xml:space="preserve">Про застосування принципів </w:t>
      </w:r>
      <w:proofErr w:type="spellStart"/>
      <w:r w:rsidRPr="006C59C8">
        <w:rPr>
          <w:rStyle w:val="y2iqfc"/>
          <w:rFonts w:ascii="Times" w:hAnsi="Times"/>
          <w:color w:val="202124"/>
          <w:sz w:val="28"/>
          <w:szCs w:val="28"/>
        </w:rPr>
        <w:t>субсидіарності</w:t>
      </w:r>
      <w:proofErr w:type="spellEnd"/>
      <w:r w:rsidRPr="006C59C8">
        <w:rPr>
          <w:rStyle w:val="y2iqfc"/>
          <w:rFonts w:ascii="Times" w:hAnsi="Times"/>
          <w:color w:val="202124"/>
          <w:sz w:val="28"/>
          <w:szCs w:val="28"/>
        </w:rPr>
        <w:t xml:space="preserve"> та пропорційності</w:t>
      </w:r>
      <w:r w:rsidR="00BF0293">
        <w:rPr>
          <w:rStyle w:val="y2iqfc"/>
          <w:rFonts w:ascii="Times" w:hAnsi="Times"/>
          <w:color w:val="202124"/>
          <w:sz w:val="28"/>
          <w:szCs w:val="28"/>
        </w:rPr>
        <w:t>»</w:t>
      </w:r>
      <w:r w:rsidRPr="006C59C8">
        <w:rPr>
          <w:rStyle w:val="y2iqfc"/>
          <w:rFonts w:ascii="Times" w:hAnsi="Times"/>
          <w:color w:val="202124"/>
          <w:sz w:val="28"/>
          <w:szCs w:val="28"/>
        </w:rPr>
        <w:t>, що додаються до Лісабонського договору. Згідно з принципом надання, альянс діятиме в межах повноважень, наданих державами-членами згідно з договором для досягнення визначених у ньому цілей. Повноваження, надані Союзу договором, все ще належа</w:t>
      </w:r>
      <w:r w:rsidR="003F1C32">
        <w:rPr>
          <w:rStyle w:val="y2iqfc"/>
          <w:rFonts w:ascii="Times" w:hAnsi="Times"/>
          <w:color w:val="202124"/>
          <w:sz w:val="28"/>
          <w:szCs w:val="28"/>
        </w:rPr>
        <w:t>тимуть</w:t>
      </w:r>
      <w:r w:rsidRPr="006C59C8">
        <w:rPr>
          <w:rStyle w:val="y2iqfc"/>
          <w:rFonts w:ascii="Times" w:hAnsi="Times"/>
          <w:color w:val="202124"/>
          <w:sz w:val="28"/>
          <w:szCs w:val="28"/>
        </w:rPr>
        <w:t xml:space="preserve"> державам</w:t>
      </w:r>
      <w:r w:rsidR="003F1C32">
        <w:rPr>
          <w:rStyle w:val="y2iqfc"/>
          <w:rFonts w:ascii="Times" w:hAnsi="Times"/>
          <w:color w:val="202124"/>
          <w:sz w:val="28"/>
          <w:szCs w:val="28"/>
        </w:rPr>
        <w:t>-</w:t>
      </w:r>
      <w:r w:rsidRPr="006C59C8">
        <w:rPr>
          <w:rStyle w:val="y2iqfc"/>
          <w:rFonts w:ascii="Times" w:hAnsi="Times"/>
          <w:color w:val="202124"/>
          <w:sz w:val="28"/>
          <w:szCs w:val="28"/>
        </w:rPr>
        <w:t>членам;</w:t>
      </w:r>
    </w:p>
    <w:p w:rsidR="006C59C8" w:rsidRDefault="00F77C76" w:rsidP="006C59C8">
      <w:pPr>
        <w:spacing w:line="360" w:lineRule="auto"/>
        <w:ind w:firstLine="708"/>
        <w:jc w:val="both"/>
        <w:rPr>
          <w:rStyle w:val="y2iqfc"/>
          <w:rFonts w:ascii="Times" w:hAnsi="Times"/>
          <w:color w:val="202124"/>
          <w:sz w:val="28"/>
          <w:szCs w:val="28"/>
        </w:rPr>
      </w:pPr>
      <w:r w:rsidRPr="006C59C8">
        <w:rPr>
          <w:rStyle w:val="y2iqfc"/>
          <w:rFonts w:ascii="Times" w:hAnsi="Times"/>
          <w:color w:val="202124"/>
          <w:sz w:val="28"/>
          <w:szCs w:val="28"/>
        </w:rPr>
        <w:t xml:space="preserve">– </w:t>
      </w:r>
      <w:r w:rsidR="003F1C32">
        <w:rPr>
          <w:rStyle w:val="y2iqfc"/>
          <w:rFonts w:ascii="Times" w:hAnsi="Times"/>
          <w:color w:val="202124"/>
          <w:sz w:val="28"/>
          <w:szCs w:val="28"/>
        </w:rPr>
        <w:t>п</w:t>
      </w:r>
      <w:r w:rsidRPr="006C59C8">
        <w:rPr>
          <w:rStyle w:val="y2iqfc"/>
          <w:rFonts w:ascii="Times" w:hAnsi="Times"/>
          <w:color w:val="202124"/>
          <w:sz w:val="28"/>
          <w:szCs w:val="28"/>
        </w:rPr>
        <w:t>ринцип чинності, закріплений у Договорі п</w:t>
      </w:r>
      <w:r w:rsidR="003F1C32">
        <w:rPr>
          <w:rStyle w:val="y2iqfc"/>
          <w:rFonts w:ascii="Times" w:hAnsi="Times"/>
          <w:color w:val="202124"/>
          <w:sz w:val="28"/>
          <w:szCs w:val="28"/>
        </w:rPr>
        <w:t>ро ЄС. П</w:t>
      </w:r>
      <w:r w:rsidRPr="006C59C8">
        <w:rPr>
          <w:rStyle w:val="y2iqfc"/>
          <w:rFonts w:ascii="Times" w:hAnsi="Times"/>
          <w:color w:val="202124"/>
          <w:sz w:val="28"/>
          <w:szCs w:val="28"/>
        </w:rPr>
        <w:t>реамбул</w:t>
      </w:r>
      <w:r w:rsidR="003F1C32">
        <w:rPr>
          <w:rStyle w:val="y2iqfc"/>
          <w:rFonts w:ascii="Times" w:hAnsi="Times"/>
          <w:color w:val="202124"/>
          <w:sz w:val="28"/>
          <w:szCs w:val="28"/>
        </w:rPr>
        <w:t xml:space="preserve">а </w:t>
      </w:r>
      <w:r w:rsidRPr="006C59C8">
        <w:rPr>
          <w:rStyle w:val="y2iqfc"/>
          <w:rFonts w:ascii="Times" w:hAnsi="Times"/>
          <w:color w:val="202124"/>
          <w:sz w:val="28"/>
          <w:szCs w:val="28"/>
        </w:rPr>
        <w:t>Договору передбачає, що держави-члени прагнуть сприяти ефективному функціонуванню інституцій, щоб вони могли краще виконувати свої завдання в рамках єдиної інституційної структури;</w:t>
      </w:r>
    </w:p>
    <w:p w:rsidR="006C59C8" w:rsidRDefault="006C59C8" w:rsidP="006C59C8">
      <w:pPr>
        <w:spacing w:line="360" w:lineRule="auto"/>
        <w:ind w:firstLine="708"/>
        <w:jc w:val="both"/>
        <w:rPr>
          <w:rStyle w:val="y2iqfc"/>
          <w:rFonts w:ascii="Times" w:hAnsi="Times"/>
          <w:color w:val="202124"/>
          <w:sz w:val="28"/>
          <w:szCs w:val="28"/>
        </w:rPr>
      </w:pPr>
      <w:r w:rsidRPr="006C59C8">
        <w:rPr>
          <w:rStyle w:val="y2iqfc"/>
          <w:rFonts w:ascii="Times" w:hAnsi="Times"/>
          <w:color w:val="202124"/>
          <w:sz w:val="28"/>
          <w:szCs w:val="28"/>
        </w:rPr>
        <w:t>– принцип відповідності ефекту управління дійсним потребам та вимогам контрольованого компонента</w:t>
      </w:r>
      <w:r w:rsidR="003F1C32">
        <w:rPr>
          <w:rStyle w:val="y2iqfc"/>
          <w:rFonts w:ascii="Times" w:hAnsi="Times"/>
          <w:color w:val="202124"/>
          <w:sz w:val="28"/>
          <w:szCs w:val="28"/>
        </w:rPr>
        <w:t>. Цей принцип в</w:t>
      </w:r>
      <w:r w:rsidRPr="006C59C8">
        <w:rPr>
          <w:rStyle w:val="y2iqfc"/>
          <w:rFonts w:ascii="Times" w:hAnsi="Times"/>
          <w:color w:val="202124"/>
          <w:sz w:val="28"/>
          <w:szCs w:val="28"/>
        </w:rPr>
        <w:t>изначає основні тенденції розвитку інституцій ЄС: інституційний розвиток, тобто поступові та дискретні зміни у законодавчій та адміністративній практиці та процедурах взаємодії інституцій ЄС з національними урядами та неурядовими суб’єктами</w:t>
      </w:r>
      <w:r w:rsidR="004503C4">
        <w:rPr>
          <w:rStyle w:val="y2iqfc"/>
          <w:rFonts w:ascii="Times" w:hAnsi="Times"/>
          <w:color w:val="202124"/>
          <w:sz w:val="28"/>
          <w:szCs w:val="28"/>
        </w:rPr>
        <w:t xml:space="preserve"> та н</w:t>
      </w:r>
      <w:r w:rsidRPr="006C59C8">
        <w:rPr>
          <w:rStyle w:val="y2iqfc"/>
          <w:rFonts w:ascii="Times" w:hAnsi="Times"/>
          <w:color w:val="202124"/>
          <w:sz w:val="28"/>
          <w:szCs w:val="28"/>
        </w:rPr>
        <w:t xml:space="preserve">ові, які </w:t>
      </w:r>
      <w:r w:rsidRPr="006C59C8">
        <w:rPr>
          <w:rStyle w:val="y2iqfc"/>
          <w:rFonts w:ascii="Times" w:hAnsi="Times"/>
          <w:color w:val="202124"/>
          <w:sz w:val="28"/>
          <w:szCs w:val="28"/>
        </w:rPr>
        <w:lastRenderedPageBreak/>
        <w:t>пропонують серйозні реформи до установ та їх взаємодії. Ці два процеси взаємопов’язані</w:t>
      </w:r>
      <w:r w:rsidR="00610ED2">
        <w:rPr>
          <w:rStyle w:val="a9"/>
          <w:rFonts w:ascii="Times" w:hAnsi="Times"/>
          <w:color w:val="202124"/>
          <w:sz w:val="28"/>
          <w:szCs w:val="28"/>
        </w:rPr>
        <w:footnoteReference w:id="5"/>
      </w:r>
      <w:r w:rsidRPr="006C59C8">
        <w:rPr>
          <w:rStyle w:val="y2iqfc"/>
          <w:rFonts w:ascii="Times" w:hAnsi="Times"/>
          <w:color w:val="202124"/>
          <w:sz w:val="28"/>
          <w:szCs w:val="28"/>
        </w:rPr>
        <w:t>.</w:t>
      </w:r>
    </w:p>
    <w:p w:rsidR="006C59C8" w:rsidRDefault="006C59C8" w:rsidP="006C59C8">
      <w:pPr>
        <w:spacing w:line="360" w:lineRule="auto"/>
        <w:ind w:firstLine="708"/>
        <w:jc w:val="both"/>
        <w:rPr>
          <w:rStyle w:val="y2iqfc"/>
          <w:rFonts w:ascii="Times" w:hAnsi="Times"/>
          <w:color w:val="202124"/>
          <w:sz w:val="28"/>
          <w:szCs w:val="28"/>
        </w:rPr>
      </w:pPr>
      <w:r w:rsidRPr="006C59C8">
        <w:rPr>
          <w:rStyle w:val="y2iqfc"/>
          <w:rFonts w:ascii="Times" w:hAnsi="Times"/>
          <w:color w:val="202124"/>
          <w:sz w:val="28"/>
          <w:szCs w:val="28"/>
        </w:rPr>
        <w:t xml:space="preserve">Крім того, існують інші принципи організації та функціонування інституційної системи ЄС, особливо колегіальність обговорення та прийняття рішень, відкритість та прозорість прийняття тощо. У зв'язку з цим важливо звернути увагу на характер відносин між інституційною системою ЄС та державами-членами, які </w:t>
      </w:r>
      <w:r w:rsidR="004503C4">
        <w:rPr>
          <w:rStyle w:val="y2iqfc"/>
          <w:rFonts w:ascii="Times" w:hAnsi="Times"/>
          <w:color w:val="202124"/>
          <w:sz w:val="28"/>
          <w:szCs w:val="28"/>
        </w:rPr>
        <w:t xml:space="preserve">базуються </w:t>
      </w:r>
      <w:r w:rsidRPr="006C59C8">
        <w:rPr>
          <w:rStyle w:val="y2iqfc"/>
          <w:rFonts w:ascii="Times" w:hAnsi="Times"/>
          <w:color w:val="202124"/>
          <w:sz w:val="28"/>
          <w:szCs w:val="28"/>
        </w:rPr>
        <w:t>на принципах рівності, взаємодоповнюваності та підзвітності цих наднаціональних та національних утворень.</w:t>
      </w:r>
    </w:p>
    <w:p w:rsidR="004503C4" w:rsidRDefault="006C59C8" w:rsidP="004503C4">
      <w:pPr>
        <w:spacing w:line="360" w:lineRule="auto"/>
        <w:ind w:firstLine="708"/>
        <w:jc w:val="both"/>
        <w:rPr>
          <w:rFonts w:ascii="Times" w:hAnsi="Times"/>
          <w:color w:val="202124"/>
          <w:sz w:val="28"/>
          <w:szCs w:val="28"/>
        </w:rPr>
      </w:pPr>
      <w:r w:rsidRPr="006C59C8">
        <w:rPr>
          <w:rStyle w:val="y2iqfc"/>
          <w:rFonts w:ascii="Times" w:hAnsi="Times"/>
          <w:color w:val="202124"/>
          <w:sz w:val="28"/>
          <w:szCs w:val="28"/>
        </w:rPr>
        <w:t xml:space="preserve">Враховуючи роль установчого договору в процесі європейської інтеграції, еволюцію інституційного розвитку ЄС можна поділити на п'ять періодів: перший період </w:t>
      </w:r>
      <w:r w:rsidR="004503C4">
        <w:rPr>
          <w:rStyle w:val="y2iqfc"/>
          <w:rFonts w:ascii="Times" w:hAnsi="Times"/>
          <w:color w:val="202124"/>
          <w:sz w:val="28"/>
          <w:szCs w:val="28"/>
        </w:rPr>
        <w:t>–</w:t>
      </w:r>
      <w:r w:rsidRPr="006C59C8">
        <w:rPr>
          <w:rStyle w:val="y2iqfc"/>
          <w:rFonts w:ascii="Times" w:hAnsi="Times"/>
          <w:color w:val="202124"/>
          <w:sz w:val="28"/>
          <w:szCs w:val="28"/>
        </w:rPr>
        <w:t xml:space="preserve"> це 1950-ті р</w:t>
      </w:r>
      <w:r w:rsidR="004503C4">
        <w:rPr>
          <w:rStyle w:val="y2iqfc"/>
          <w:rFonts w:ascii="Times" w:hAnsi="Times"/>
          <w:color w:val="202124"/>
          <w:sz w:val="28"/>
          <w:szCs w:val="28"/>
        </w:rPr>
        <w:t>р.</w:t>
      </w:r>
      <w:r w:rsidRPr="006C59C8">
        <w:rPr>
          <w:rStyle w:val="y2iqfc"/>
          <w:rFonts w:ascii="Times" w:hAnsi="Times"/>
          <w:color w:val="202124"/>
          <w:sz w:val="28"/>
          <w:szCs w:val="28"/>
        </w:rPr>
        <w:t xml:space="preserve">, коли сформувалася інституційна система ЄС. </w:t>
      </w:r>
      <w:r w:rsidR="004503C4">
        <w:rPr>
          <w:rStyle w:val="y2iqfc"/>
          <w:rFonts w:ascii="Times" w:hAnsi="Times"/>
          <w:color w:val="202124"/>
          <w:sz w:val="28"/>
          <w:szCs w:val="28"/>
        </w:rPr>
        <w:t>Д</w:t>
      </w:r>
      <w:r w:rsidRPr="006C59C8">
        <w:rPr>
          <w:rStyle w:val="y2iqfc"/>
          <w:rFonts w:ascii="Times" w:hAnsi="Times"/>
          <w:color w:val="202124"/>
          <w:sz w:val="28"/>
          <w:szCs w:val="28"/>
        </w:rPr>
        <w:t xml:space="preserve">ругий період (кінець 1950-1960 рр.) </w:t>
      </w:r>
      <w:r w:rsidR="004503C4">
        <w:rPr>
          <w:rStyle w:val="y2iqfc"/>
          <w:rFonts w:ascii="Times" w:hAnsi="Times"/>
          <w:color w:val="202124"/>
          <w:sz w:val="28"/>
          <w:szCs w:val="28"/>
        </w:rPr>
        <w:t>х</w:t>
      </w:r>
      <w:r w:rsidRPr="006C59C8">
        <w:rPr>
          <w:rStyle w:val="y2iqfc"/>
          <w:rFonts w:ascii="Times" w:hAnsi="Times"/>
          <w:color w:val="202124"/>
          <w:sz w:val="28"/>
          <w:szCs w:val="28"/>
        </w:rPr>
        <w:t xml:space="preserve">арактеризувався процесом свого розвитку, третій період (1970-1980 рр.) </w:t>
      </w:r>
      <w:r w:rsidR="004503C4">
        <w:rPr>
          <w:rStyle w:val="y2iqfc"/>
          <w:rFonts w:ascii="Times" w:hAnsi="Times"/>
          <w:color w:val="202124"/>
          <w:sz w:val="28"/>
          <w:szCs w:val="28"/>
        </w:rPr>
        <w:t xml:space="preserve">став </w:t>
      </w:r>
      <w:r w:rsidRPr="006C59C8">
        <w:rPr>
          <w:rStyle w:val="y2iqfc"/>
          <w:rFonts w:ascii="Times" w:hAnsi="Times"/>
          <w:color w:val="202124"/>
          <w:sz w:val="28"/>
          <w:szCs w:val="28"/>
        </w:rPr>
        <w:t>першою спробою повного реформування системи Співтовариства, а четвертий період (1990-ті р</w:t>
      </w:r>
      <w:r w:rsidR="004503C4">
        <w:rPr>
          <w:rStyle w:val="y2iqfc"/>
          <w:rFonts w:ascii="Times" w:hAnsi="Times"/>
          <w:color w:val="202124"/>
          <w:sz w:val="28"/>
          <w:szCs w:val="28"/>
        </w:rPr>
        <w:t>р.</w:t>
      </w:r>
      <w:r w:rsidRPr="006C59C8">
        <w:rPr>
          <w:rStyle w:val="y2iqfc"/>
          <w:rFonts w:ascii="Times" w:hAnsi="Times"/>
          <w:color w:val="202124"/>
          <w:sz w:val="28"/>
          <w:szCs w:val="28"/>
        </w:rPr>
        <w:t xml:space="preserve">) утворенням нового інституту. </w:t>
      </w:r>
      <w:r w:rsidR="004503C4">
        <w:rPr>
          <w:rStyle w:val="y2iqfc"/>
          <w:rFonts w:ascii="Times" w:hAnsi="Times"/>
          <w:color w:val="202124"/>
          <w:sz w:val="28"/>
          <w:szCs w:val="28"/>
        </w:rPr>
        <w:t>І</w:t>
      </w:r>
      <w:r w:rsidRPr="006C59C8">
        <w:rPr>
          <w:rStyle w:val="y2iqfc"/>
          <w:rFonts w:ascii="Times" w:hAnsi="Times"/>
          <w:color w:val="202124"/>
          <w:sz w:val="28"/>
          <w:szCs w:val="28"/>
        </w:rPr>
        <w:t>нституційна система, нарешті, перебувала у своєму п'ятому періоді (2000-ті р</w:t>
      </w:r>
      <w:r w:rsidR="004503C4">
        <w:rPr>
          <w:rStyle w:val="y2iqfc"/>
          <w:rFonts w:ascii="Times" w:hAnsi="Times"/>
          <w:color w:val="202124"/>
          <w:sz w:val="28"/>
          <w:szCs w:val="28"/>
        </w:rPr>
        <w:t>р.</w:t>
      </w:r>
      <w:r w:rsidRPr="006C59C8">
        <w:rPr>
          <w:rStyle w:val="y2iqfc"/>
          <w:rFonts w:ascii="Times" w:hAnsi="Times"/>
          <w:color w:val="202124"/>
          <w:sz w:val="28"/>
          <w:szCs w:val="28"/>
        </w:rPr>
        <w:t>). У цей період інституційна система Союзу була модернізована, пов</w:t>
      </w:r>
      <w:r w:rsidR="004503C4">
        <w:rPr>
          <w:rStyle w:val="y2iqfc"/>
          <w:rFonts w:ascii="Times" w:hAnsi="Times"/>
          <w:color w:val="202124"/>
          <w:sz w:val="28"/>
          <w:szCs w:val="28"/>
        </w:rPr>
        <w:t>’я</w:t>
      </w:r>
      <w:r w:rsidRPr="006C59C8">
        <w:rPr>
          <w:rStyle w:val="y2iqfc"/>
          <w:rFonts w:ascii="Times" w:hAnsi="Times"/>
          <w:color w:val="202124"/>
          <w:sz w:val="28"/>
          <w:szCs w:val="28"/>
        </w:rPr>
        <w:t>зана з новим етапом європейської інтеграції, а її правовою формою був Лісабонський договір.</w:t>
      </w:r>
    </w:p>
    <w:p w:rsidR="004503C4" w:rsidRDefault="00865164" w:rsidP="004503C4">
      <w:pPr>
        <w:spacing w:line="360" w:lineRule="auto"/>
        <w:ind w:firstLine="708"/>
        <w:jc w:val="both"/>
        <w:rPr>
          <w:rFonts w:ascii="Times" w:hAnsi="Times"/>
          <w:color w:val="202124"/>
          <w:sz w:val="28"/>
          <w:szCs w:val="28"/>
        </w:rPr>
      </w:pPr>
      <w:r w:rsidRPr="00865164">
        <w:rPr>
          <w:rFonts w:ascii="Times" w:hAnsi="Times" w:cs="Courier New"/>
          <w:color w:val="202124"/>
          <w:sz w:val="28"/>
          <w:szCs w:val="28"/>
        </w:rPr>
        <w:t xml:space="preserve">Формування системи ЄС розпочалося у квітні 1951 р. </w:t>
      </w:r>
      <w:r w:rsidR="004503C4">
        <w:rPr>
          <w:rFonts w:ascii="Times" w:hAnsi="Times" w:cs="Courier New"/>
          <w:color w:val="202124"/>
          <w:sz w:val="28"/>
          <w:szCs w:val="28"/>
        </w:rPr>
        <w:t>«</w:t>
      </w:r>
      <w:r w:rsidRPr="00865164">
        <w:rPr>
          <w:rFonts w:ascii="Times" w:hAnsi="Times" w:cs="Courier New"/>
          <w:color w:val="202124"/>
          <w:sz w:val="28"/>
          <w:szCs w:val="28"/>
        </w:rPr>
        <w:t>Паризьким договором про заснування Європейської спільноти вугілля та сталі</w:t>
      </w:r>
      <w:r w:rsidR="004503C4">
        <w:rPr>
          <w:rFonts w:ascii="Times" w:hAnsi="Times" w:cs="Courier New"/>
          <w:color w:val="202124"/>
          <w:sz w:val="28"/>
          <w:szCs w:val="28"/>
        </w:rPr>
        <w:t>»</w:t>
      </w:r>
      <w:r w:rsidR="00773568">
        <w:rPr>
          <w:rFonts w:ascii="Times" w:hAnsi="Times" w:cs="Courier New"/>
          <w:color w:val="202124"/>
          <w:sz w:val="28"/>
          <w:szCs w:val="28"/>
        </w:rPr>
        <w:t xml:space="preserve"> (Є</w:t>
      </w:r>
      <w:r w:rsidR="009D0548">
        <w:rPr>
          <w:rFonts w:ascii="Times" w:hAnsi="Times" w:cs="Courier New"/>
          <w:color w:val="202124"/>
          <w:sz w:val="28"/>
          <w:szCs w:val="28"/>
        </w:rPr>
        <w:t>О</w:t>
      </w:r>
      <w:r w:rsidR="00773568">
        <w:rPr>
          <w:rFonts w:ascii="Times" w:hAnsi="Times" w:cs="Courier New"/>
          <w:color w:val="202124"/>
          <w:sz w:val="28"/>
          <w:szCs w:val="28"/>
        </w:rPr>
        <w:t>ВС)</w:t>
      </w:r>
      <w:r w:rsidRPr="00865164">
        <w:rPr>
          <w:rFonts w:ascii="Times" w:hAnsi="Times" w:cs="Courier New"/>
          <w:color w:val="202124"/>
          <w:sz w:val="28"/>
          <w:szCs w:val="28"/>
        </w:rPr>
        <w:t xml:space="preserve">, який набув чинності у липні 1952 р. </w:t>
      </w:r>
    </w:p>
    <w:p w:rsidR="00AC3B9C" w:rsidRDefault="00805633" w:rsidP="00387BD1">
      <w:pPr>
        <w:spacing w:line="360" w:lineRule="auto"/>
        <w:ind w:firstLine="708"/>
        <w:jc w:val="both"/>
        <w:rPr>
          <w:rFonts w:ascii="Times" w:hAnsi="Times"/>
          <w:color w:val="202124"/>
          <w:sz w:val="28"/>
          <w:szCs w:val="28"/>
        </w:rPr>
      </w:pPr>
      <w:r w:rsidRPr="00805633">
        <w:rPr>
          <w:rFonts w:ascii="Times" w:hAnsi="Times" w:cs="Courier New"/>
          <w:color w:val="202124"/>
          <w:sz w:val="28"/>
          <w:szCs w:val="28"/>
        </w:rPr>
        <w:t>Безпосереднім прототипом влади на високому рівні є Комісія з планування Франції, створена у 1945 р. Комісією з планування та Комісією з модернізації для реалізації післявоєнного плану модернізації промисловості та залучення інвестицій</w:t>
      </w:r>
      <w:r w:rsidR="00522D4B">
        <w:rPr>
          <w:rStyle w:val="a9"/>
          <w:rFonts w:ascii="Times" w:hAnsi="Times" w:cs="Courier New"/>
          <w:color w:val="202124"/>
          <w:sz w:val="28"/>
          <w:szCs w:val="28"/>
        </w:rPr>
        <w:footnoteReference w:id="6"/>
      </w:r>
      <w:r w:rsidR="001E5B50" w:rsidRPr="001E5B50">
        <w:rPr>
          <w:rFonts w:ascii="Times" w:hAnsi="Times" w:cs="Courier New"/>
          <w:color w:val="202124"/>
          <w:sz w:val="28"/>
          <w:szCs w:val="28"/>
        </w:rPr>
        <w:t>.</w:t>
      </w:r>
    </w:p>
    <w:p w:rsidR="00387BD1" w:rsidRDefault="00256462" w:rsidP="00387BD1">
      <w:pPr>
        <w:spacing w:line="360" w:lineRule="auto"/>
        <w:ind w:firstLine="708"/>
        <w:jc w:val="both"/>
        <w:rPr>
          <w:rFonts w:ascii="Times" w:hAnsi="Times"/>
          <w:color w:val="202124"/>
          <w:sz w:val="28"/>
          <w:szCs w:val="28"/>
        </w:rPr>
      </w:pPr>
      <w:r w:rsidRPr="00256462">
        <w:rPr>
          <w:rFonts w:ascii="Times" w:hAnsi="Times" w:cs="Courier New"/>
          <w:color w:val="202124"/>
          <w:sz w:val="28"/>
          <w:szCs w:val="28"/>
        </w:rPr>
        <w:lastRenderedPageBreak/>
        <w:t>Вищому керівному органу допома</w:t>
      </w:r>
      <w:r w:rsidR="00387BD1">
        <w:rPr>
          <w:rFonts w:ascii="Times" w:hAnsi="Times" w:cs="Courier New"/>
          <w:color w:val="202124"/>
          <w:sz w:val="28"/>
          <w:szCs w:val="28"/>
        </w:rPr>
        <w:t>гав</w:t>
      </w:r>
      <w:r w:rsidRPr="00256462">
        <w:rPr>
          <w:rFonts w:ascii="Times" w:hAnsi="Times" w:cs="Courier New"/>
          <w:color w:val="202124"/>
          <w:sz w:val="28"/>
          <w:szCs w:val="28"/>
        </w:rPr>
        <w:t xml:space="preserve"> консультативний комітет, який</w:t>
      </w:r>
      <w:r w:rsidR="00AC3B9C">
        <w:rPr>
          <w:rFonts w:ascii="Times" w:hAnsi="Times" w:cs="Courier New"/>
          <w:color w:val="202124"/>
          <w:sz w:val="28"/>
          <w:szCs w:val="28"/>
        </w:rPr>
        <w:t xml:space="preserve"> був</w:t>
      </w:r>
      <w:r w:rsidRPr="00256462">
        <w:rPr>
          <w:rFonts w:ascii="Times" w:hAnsi="Times" w:cs="Courier New"/>
          <w:color w:val="202124"/>
          <w:sz w:val="28"/>
          <w:szCs w:val="28"/>
        </w:rPr>
        <w:t xml:space="preserve"> прототипом нинішнього Європейського економічного та соціального комітету, що склада</w:t>
      </w:r>
      <w:r w:rsidR="00AC3B9C">
        <w:rPr>
          <w:rFonts w:ascii="Times" w:hAnsi="Times" w:cs="Courier New"/>
          <w:color w:val="202124"/>
          <w:sz w:val="28"/>
          <w:szCs w:val="28"/>
        </w:rPr>
        <w:t>вся</w:t>
      </w:r>
      <w:r w:rsidRPr="00256462">
        <w:rPr>
          <w:rFonts w:ascii="Times" w:hAnsi="Times" w:cs="Courier New"/>
          <w:color w:val="202124"/>
          <w:sz w:val="28"/>
          <w:szCs w:val="28"/>
        </w:rPr>
        <w:t xml:space="preserve"> з 30-50 представників підприємців, профспілок та споживачів, призначених профспілками та спеціальною радою споживачів та виробників міністри. Консультативний комітет був </w:t>
      </w:r>
      <w:r w:rsidR="00AC3B9C">
        <w:rPr>
          <w:rFonts w:ascii="Times" w:hAnsi="Times" w:cs="Courier New"/>
          <w:color w:val="202124"/>
          <w:sz w:val="28"/>
          <w:szCs w:val="28"/>
        </w:rPr>
        <w:t>організований</w:t>
      </w:r>
      <w:r w:rsidRPr="00256462">
        <w:rPr>
          <w:rFonts w:ascii="Times" w:hAnsi="Times" w:cs="Courier New"/>
          <w:color w:val="202124"/>
          <w:sz w:val="28"/>
          <w:szCs w:val="28"/>
        </w:rPr>
        <w:t xml:space="preserve"> для надання рекомендацій вищим органам щодо умов праці робітників та службовців у вугільній та металургійній промисловості країн</w:t>
      </w:r>
      <w:r w:rsidR="00387BD1">
        <w:rPr>
          <w:rFonts w:ascii="Times" w:hAnsi="Times" w:cs="Courier New"/>
          <w:color w:val="202124"/>
          <w:sz w:val="28"/>
          <w:szCs w:val="28"/>
        </w:rPr>
        <w:t>, які приймали участь.</w:t>
      </w:r>
    </w:p>
    <w:p w:rsidR="004D3CF8" w:rsidRDefault="00CA13D3" w:rsidP="004D3CF8">
      <w:pPr>
        <w:spacing w:line="360" w:lineRule="auto"/>
        <w:ind w:firstLine="708"/>
        <w:jc w:val="both"/>
        <w:rPr>
          <w:rFonts w:ascii="Times" w:hAnsi="Times"/>
          <w:color w:val="202124"/>
          <w:sz w:val="28"/>
          <w:szCs w:val="28"/>
        </w:rPr>
      </w:pPr>
      <w:r w:rsidRPr="00CA13D3">
        <w:rPr>
          <w:rFonts w:ascii="Times" w:hAnsi="Times" w:cs="Courier New"/>
          <w:color w:val="202124"/>
          <w:sz w:val="28"/>
          <w:szCs w:val="28"/>
        </w:rPr>
        <w:t xml:space="preserve">Вищу владу держав-членів представляє Спеціальна рада міністрів, яка є </w:t>
      </w:r>
      <w:r w:rsidR="00A26057">
        <w:rPr>
          <w:rFonts w:ascii="Times" w:hAnsi="Times" w:cs="Courier New"/>
          <w:color w:val="202124"/>
          <w:sz w:val="28"/>
          <w:szCs w:val="28"/>
        </w:rPr>
        <w:t>«</w:t>
      </w:r>
      <w:r w:rsidRPr="00CA13D3">
        <w:rPr>
          <w:rFonts w:ascii="Times" w:hAnsi="Times" w:cs="Courier New"/>
          <w:color w:val="202124"/>
          <w:sz w:val="28"/>
          <w:szCs w:val="28"/>
        </w:rPr>
        <w:t>першим вибором</w:t>
      </w:r>
      <w:r w:rsidR="00A26057">
        <w:rPr>
          <w:rFonts w:ascii="Times" w:hAnsi="Times" w:cs="Courier New"/>
          <w:color w:val="202124"/>
          <w:sz w:val="28"/>
          <w:szCs w:val="28"/>
        </w:rPr>
        <w:t>»</w:t>
      </w:r>
      <w:r w:rsidRPr="00CA13D3">
        <w:rPr>
          <w:rFonts w:ascii="Times" w:hAnsi="Times" w:cs="Courier New"/>
          <w:color w:val="202124"/>
          <w:sz w:val="28"/>
          <w:szCs w:val="28"/>
        </w:rPr>
        <w:t xml:space="preserve"> сучасної Європейської ради та </w:t>
      </w:r>
      <w:r w:rsidR="00A26057">
        <w:rPr>
          <w:rFonts w:ascii="Times" w:hAnsi="Times" w:cs="Courier New"/>
          <w:color w:val="202124"/>
          <w:sz w:val="28"/>
          <w:szCs w:val="28"/>
        </w:rPr>
        <w:t>з’</w:t>
      </w:r>
      <w:r w:rsidR="00773568">
        <w:rPr>
          <w:rFonts w:ascii="Times" w:hAnsi="Times" w:cs="Courier New"/>
          <w:color w:val="202124"/>
          <w:sz w:val="28"/>
          <w:szCs w:val="28"/>
        </w:rPr>
        <w:t>є</w:t>
      </w:r>
      <w:r w:rsidR="00A26057">
        <w:rPr>
          <w:rFonts w:ascii="Times" w:hAnsi="Times" w:cs="Courier New"/>
          <w:color w:val="202124"/>
          <w:sz w:val="28"/>
          <w:szCs w:val="28"/>
        </w:rPr>
        <w:t>днуючою</w:t>
      </w:r>
      <w:r w:rsidR="00773568">
        <w:rPr>
          <w:rFonts w:ascii="Times" w:hAnsi="Times" w:cs="Courier New"/>
          <w:color w:val="202124"/>
          <w:sz w:val="28"/>
          <w:szCs w:val="28"/>
        </w:rPr>
        <w:t xml:space="preserve"> </w:t>
      </w:r>
      <w:r w:rsidRPr="00CA13D3">
        <w:rPr>
          <w:rFonts w:ascii="Times" w:hAnsi="Times" w:cs="Courier New"/>
          <w:color w:val="202124"/>
          <w:sz w:val="28"/>
          <w:szCs w:val="28"/>
        </w:rPr>
        <w:t>ланкою між урядами держав-членів та інституціями ЄОВС на високому рівні. На його створенн</w:t>
      </w:r>
      <w:r w:rsidR="00773568">
        <w:rPr>
          <w:rFonts w:ascii="Times" w:hAnsi="Times" w:cs="Courier New"/>
          <w:color w:val="202124"/>
          <w:sz w:val="28"/>
          <w:szCs w:val="28"/>
        </w:rPr>
        <w:t>і</w:t>
      </w:r>
      <w:r w:rsidRPr="00CA13D3">
        <w:rPr>
          <w:rFonts w:ascii="Times" w:hAnsi="Times" w:cs="Courier New"/>
          <w:color w:val="202124"/>
          <w:sz w:val="28"/>
          <w:szCs w:val="28"/>
        </w:rPr>
        <w:t xml:space="preserve"> наполягали невеликі держави-члени, які побоювалися, що влада вищого рівня може опинитися під повним контролем Франції та Німеччини, а Моне в принципі виступав проти будь-якої міжурядової організації в інституційній системі ЄОВС</w:t>
      </w:r>
      <w:r w:rsidR="007206E4">
        <w:rPr>
          <w:rFonts w:ascii="Times" w:hAnsi="Times" w:cs="Courier New"/>
          <w:color w:val="202124"/>
          <w:sz w:val="28"/>
          <w:szCs w:val="28"/>
        </w:rPr>
        <w:t>.</w:t>
      </w:r>
    </w:p>
    <w:p w:rsidR="00C94249" w:rsidRDefault="00182B80" w:rsidP="00C94249">
      <w:pPr>
        <w:spacing w:line="360" w:lineRule="auto"/>
        <w:jc w:val="both"/>
        <w:rPr>
          <w:rFonts w:ascii="Times" w:hAnsi="Times"/>
          <w:color w:val="000000" w:themeColor="text1"/>
          <w:sz w:val="28"/>
          <w:szCs w:val="28"/>
        </w:rPr>
      </w:pPr>
      <w:r>
        <w:rPr>
          <w:rFonts w:ascii="Times" w:hAnsi="Times" w:cs="Courier New"/>
          <w:color w:val="202124"/>
          <w:sz w:val="28"/>
          <w:szCs w:val="28"/>
        </w:rPr>
        <w:tab/>
      </w:r>
      <w:r w:rsidR="005426D0" w:rsidRPr="00C94249">
        <w:rPr>
          <w:rFonts w:ascii="Times" w:hAnsi="Times" w:cs="Courier New"/>
          <w:color w:val="202124"/>
          <w:sz w:val="28"/>
          <w:szCs w:val="28"/>
        </w:rPr>
        <w:t xml:space="preserve">Секретаріат ЄОВС був створений у 1952 р. Хоча Паризький договір не передбачав створення допоміжного органу для підготовки до спеціальної наради міністрів, Рада створила Керівний комітет, прототип </w:t>
      </w:r>
      <w:r w:rsidR="005426D0" w:rsidRPr="00C94249">
        <w:rPr>
          <w:rFonts w:ascii="Times" w:hAnsi="Times" w:cs="Courier New"/>
          <w:color w:val="000000" w:themeColor="text1"/>
          <w:sz w:val="28"/>
          <w:szCs w:val="28"/>
        </w:rPr>
        <w:t>майбутнього</w:t>
      </w:r>
      <w:r w:rsidR="00C94249" w:rsidRPr="00C94249">
        <w:rPr>
          <w:rFonts w:ascii="Times" w:hAnsi="Times" w:cs="Arial"/>
          <w:color w:val="000000" w:themeColor="text1"/>
          <w:sz w:val="28"/>
          <w:szCs w:val="28"/>
          <w:shd w:val="clear" w:color="auto" w:fill="FFFFFF"/>
        </w:rPr>
        <w:t xml:space="preserve"> Комітету постійних представників </w:t>
      </w:r>
      <w:r w:rsidR="005426D0" w:rsidRPr="00C94249">
        <w:rPr>
          <w:rFonts w:ascii="Times" w:hAnsi="Times" w:cs="Courier New"/>
          <w:color w:val="000000" w:themeColor="text1"/>
          <w:sz w:val="28"/>
          <w:szCs w:val="28"/>
        </w:rPr>
        <w:t>у грудні 1953 р.</w:t>
      </w:r>
    </w:p>
    <w:p w:rsidR="000117A7" w:rsidRDefault="007B07AD" w:rsidP="000117A7">
      <w:pPr>
        <w:spacing w:line="360" w:lineRule="auto"/>
        <w:ind w:firstLine="708"/>
        <w:jc w:val="both"/>
        <w:rPr>
          <w:rFonts w:ascii="Times" w:hAnsi="Times"/>
          <w:color w:val="000000" w:themeColor="text1"/>
          <w:sz w:val="28"/>
          <w:szCs w:val="28"/>
        </w:rPr>
      </w:pPr>
      <w:r w:rsidRPr="007B07AD">
        <w:rPr>
          <w:rFonts w:ascii="Times" w:hAnsi="Times" w:cs="Courier New"/>
          <w:color w:val="202124"/>
          <w:sz w:val="28"/>
          <w:szCs w:val="28"/>
        </w:rPr>
        <w:t>Контроль над повноваженнями високого рівня здійснює Асамблея ЄОВС (</w:t>
      </w:r>
      <w:r w:rsidR="00C94249">
        <w:rPr>
          <w:rFonts w:ascii="Times" w:hAnsi="Times" w:cs="Courier New"/>
          <w:color w:val="202124"/>
          <w:sz w:val="28"/>
          <w:szCs w:val="28"/>
        </w:rPr>
        <w:t>на сьогодні це</w:t>
      </w:r>
      <w:r w:rsidRPr="007B07AD">
        <w:rPr>
          <w:rFonts w:ascii="Times" w:hAnsi="Times" w:cs="Courier New"/>
          <w:color w:val="202124"/>
          <w:sz w:val="28"/>
          <w:szCs w:val="28"/>
        </w:rPr>
        <w:t xml:space="preserve"> Європейський парламент), до складу якої входять представники національних парламентів-учасників (тобто вони мають подвійні повноваження), призначені відповідно до національних процедур. </w:t>
      </w:r>
    </w:p>
    <w:p w:rsidR="000117A7" w:rsidRDefault="00AE5FC4" w:rsidP="000117A7">
      <w:pPr>
        <w:spacing w:line="360" w:lineRule="auto"/>
        <w:ind w:firstLine="708"/>
        <w:jc w:val="both"/>
        <w:rPr>
          <w:rFonts w:ascii="Times" w:hAnsi="Times"/>
          <w:color w:val="000000" w:themeColor="text1"/>
          <w:sz w:val="28"/>
          <w:szCs w:val="28"/>
        </w:rPr>
      </w:pPr>
      <w:r w:rsidRPr="00AE5FC4">
        <w:rPr>
          <w:rFonts w:ascii="Times" w:hAnsi="Times" w:cs="Courier New"/>
          <w:color w:val="202124"/>
          <w:sz w:val="28"/>
          <w:szCs w:val="28"/>
        </w:rPr>
        <w:t>Суд (нині Європейський суд, що складається з двох судів: судів загальної юрисдикції та спеціалізованих судів) є наднаціональним: у ньому працюють 7 суддів (по одному для кожної країни-засновниці, Німеччини, Італії та Франції) та адвокат, призначений уряд</w:t>
      </w:r>
      <w:r w:rsidR="000117A7">
        <w:rPr>
          <w:rFonts w:ascii="Times" w:hAnsi="Times" w:cs="Courier New"/>
          <w:color w:val="202124"/>
          <w:sz w:val="28"/>
          <w:szCs w:val="28"/>
        </w:rPr>
        <w:t>ами</w:t>
      </w:r>
      <w:r w:rsidRPr="00AE5FC4">
        <w:rPr>
          <w:rFonts w:ascii="Times" w:hAnsi="Times" w:cs="Courier New"/>
          <w:color w:val="202124"/>
          <w:sz w:val="28"/>
          <w:szCs w:val="28"/>
        </w:rPr>
        <w:t xml:space="preserve"> держав</w:t>
      </w:r>
      <w:r w:rsidR="000117A7">
        <w:rPr>
          <w:rFonts w:ascii="Times" w:hAnsi="Times" w:cs="Courier New"/>
          <w:color w:val="202124"/>
          <w:sz w:val="28"/>
          <w:szCs w:val="28"/>
        </w:rPr>
        <w:t>-</w:t>
      </w:r>
      <w:r w:rsidRPr="00AE5FC4">
        <w:rPr>
          <w:rFonts w:ascii="Times" w:hAnsi="Times" w:cs="Courier New"/>
          <w:color w:val="202124"/>
          <w:sz w:val="28"/>
          <w:szCs w:val="28"/>
        </w:rPr>
        <w:t>членів</w:t>
      </w:r>
      <w:r w:rsidR="000117A7">
        <w:rPr>
          <w:rFonts w:ascii="Times" w:hAnsi="Times" w:cs="Courier New"/>
          <w:color w:val="202124"/>
          <w:sz w:val="28"/>
          <w:szCs w:val="28"/>
        </w:rPr>
        <w:t xml:space="preserve"> </w:t>
      </w:r>
      <w:r w:rsidRPr="00AE5FC4">
        <w:rPr>
          <w:rFonts w:ascii="Times" w:hAnsi="Times" w:cs="Courier New"/>
          <w:color w:val="202124"/>
          <w:sz w:val="28"/>
          <w:szCs w:val="28"/>
        </w:rPr>
        <w:t>за взаємною згодою</w:t>
      </w:r>
      <w:r w:rsidR="000117A7">
        <w:rPr>
          <w:rFonts w:ascii="Times" w:hAnsi="Times" w:cs="Courier New"/>
          <w:color w:val="202124"/>
          <w:sz w:val="28"/>
          <w:szCs w:val="28"/>
        </w:rPr>
        <w:t>.</w:t>
      </w:r>
      <w:r w:rsidRPr="00AE5FC4">
        <w:rPr>
          <w:rFonts w:ascii="Times" w:hAnsi="Times" w:cs="Courier New"/>
          <w:color w:val="202124"/>
          <w:sz w:val="28"/>
          <w:szCs w:val="28"/>
        </w:rPr>
        <w:t xml:space="preserve"> </w:t>
      </w:r>
      <w:r w:rsidR="000117A7">
        <w:rPr>
          <w:rFonts w:ascii="Times" w:hAnsi="Times" w:cs="Courier New"/>
          <w:color w:val="202124"/>
          <w:sz w:val="28"/>
          <w:szCs w:val="28"/>
        </w:rPr>
        <w:t>С</w:t>
      </w:r>
      <w:r w:rsidRPr="00AE5FC4">
        <w:rPr>
          <w:rFonts w:ascii="Times" w:hAnsi="Times" w:cs="Courier New"/>
          <w:color w:val="202124"/>
          <w:sz w:val="28"/>
          <w:szCs w:val="28"/>
        </w:rPr>
        <w:t xml:space="preserve">трок повноважень становить шість років. Загалом, суд спирається на Верховний суд </w:t>
      </w:r>
      <w:r w:rsidRPr="00AE5FC4">
        <w:rPr>
          <w:rFonts w:ascii="Times" w:hAnsi="Times" w:cs="Courier New"/>
          <w:color w:val="202124"/>
          <w:sz w:val="28"/>
          <w:szCs w:val="28"/>
        </w:rPr>
        <w:lastRenderedPageBreak/>
        <w:t>Франції та відповідає за перегляд урядових рішень та контроль за дотриманням урядом його обмежень</w:t>
      </w:r>
      <w:r w:rsidR="00553CB6">
        <w:rPr>
          <w:rStyle w:val="a9"/>
          <w:rFonts w:ascii="Times" w:hAnsi="Times" w:cs="Courier New"/>
          <w:color w:val="202124"/>
          <w:sz w:val="28"/>
          <w:szCs w:val="28"/>
        </w:rPr>
        <w:footnoteReference w:id="7"/>
      </w:r>
      <w:r w:rsidRPr="00AE5FC4">
        <w:rPr>
          <w:rFonts w:ascii="Times" w:hAnsi="Times" w:cs="Courier New"/>
          <w:color w:val="202124"/>
          <w:sz w:val="28"/>
          <w:szCs w:val="28"/>
        </w:rPr>
        <w:t>.</w:t>
      </w:r>
    </w:p>
    <w:p w:rsidR="000117A7" w:rsidRDefault="00735C89" w:rsidP="000117A7">
      <w:pPr>
        <w:spacing w:line="360" w:lineRule="auto"/>
        <w:ind w:firstLine="708"/>
        <w:jc w:val="both"/>
        <w:rPr>
          <w:rFonts w:ascii="Times" w:hAnsi="Times"/>
          <w:color w:val="000000" w:themeColor="text1"/>
          <w:sz w:val="28"/>
          <w:szCs w:val="28"/>
        </w:rPr>
      </w:pPr>
      <w:r w:rsidRPr="00735C89">
        <w:rPr>
          <w:rFonts w:ascii="Times" w:hAnsi="Times" w:cs="Courier New"/>
          <w:color w:val="202124"/>
          <w:sz w:val="28"/>
          <w:szCs w:val="28"/>
        </w:rPr>
        <w:t xml:space="preserve">Ініціатором посиленого процесу європейської інтеграції є Дж. Моне, який запропонував у 1955 р. </w:t>
      </w:r>
      <w:r w:rsidR="000117A7">
        <w:rPr>
          <w:rFonts w:ascii="Times" w:hAnsi="Times" w:cs="Courier New"/>
          <w:color w:val="202124"/>
          <w:sz w:val="28"/>
          <w:szCs w:val="28"/>
        </w:rPr>
        <w:t>п</w:t>
      </w:r>
      <w:r w:rsidRPr="00735C89">
        <w:rPr>
          <w:rFonts w:ascii="Times" w:hAnsi="Times" w:cs="Courier New"/>
          <w:color w:val="202124"/>
          <w:sz w:val="28"/>
          <w:szCs w:val="28"/>
        </w:rPr>
        <w:t>оєднати дві форми інтеграції: галузеву та загальну. План передбачає створення спільних установ, включаючи засідання міністрів закордонних справ, які проводяться раз на два місяці</w:t>
      </w:r>
      <w:r w:rsidR="000117A7">
        <w:rPr>
          <w:rFonts w:ascii="Times" w:hAnsi="Times" w:cs="Courier New"/>
          <w:color w:val="202124"/>
          <w:sz w:val="28"/>
          <w:szCs w:val="28"/>
        </w:rPr>
        <w:t xml:space="preserve"> </w:t>
      </w:r>
      <w:r w:rsidRPr="00735C89">
        <w:rPr>
          <w:rFonts w:ascii="Times" w:hAnsi="Times" w:cs="Courier New"/>
          <w:color w:val="202124"/>
          <w:sz w:val="28"/>
          <w:szCs w:val="28"/>
        </w:rPr>
        <w:t>та парламентську асамблею, що є результатом прямого загального виборчого права.</w:t>
      </w:r>
    </w:p>
    <w:p w:rsidR="00127873" w:rsidRPr="000117A7" w:rsidRDefault="00127873" w:rsidP="000117A7">
      <w:pPr>
        <w:spacing w:line="360" w:lineRule="auto"/>
        <w:ind w:firstLine="708"/>
        <w:jc w:val="both"/>
        <w:rPr>
          <w:rFonts w:ascii="Times" w:hAnsi="Times"/>
          <w:color w:val="000000" w:themeColor="text1"/>
          <w:sz w:val="28"/>
          <w:szCs w:val="28"/>
        </w:rPr>
      </w:pPr>
      <w:r w:rsidRPr="00127873">
        <w:rPr>
          <w:rFonts w:ascii="Times" w:hAnsi="Times" w:cs="Courier New"/>
          <w:color w:val="202124"/>
          <w:sz w:val="28"/>
          <w:szCs w:val="28"/>
        </w:rPr>
        <w:t xml:space="preserve">Ці </w:t>
      </w:r>
      <w:r w:rsidRPr="005F497E">
        <w:rPr>
          <w:rFonts w:ascii="Times" w:hAnsi="Times" w:cs="Courier New"/>
          <w:sz w:val="28"/>
          <w:szCs w:val="28"/>
        </w:rPr>
        <w:t>пропозиції були підтримані Конференцією міністрів закордонних справ ЄОВС, що відбулася в Мессіні, Італія</w:t>
      </w:r>
      <w:r w:rsidR="00446FA1" w:rsidRPr="005F497E">
        <w:rPr>
          <w:rFonts w:ascii="Times" w:hAnsi="Times" w:cs="Courier New"/>
          <w:sz w:val="28"/>
          <w:szCs w:val="28"/>
        </w:rPr>
        <w:t xml:space="preserve"> </w:t>
      </w:r>
      <w:r w:rsidRPr="005F497E">
        <w:rPr>
          <w:rFonts w:ascii="Times" w:hAnsi="Times" w:cs="Courier New"/>
          <w:sz w:val="28"/>
          <w:szCs w:val="28"/>
        </w:rPr>
        <w:t xml:space="preserve">з 1 по 3 червня 1955 р., </w:t>
      </w:r>
      <w:r w:rsidR="00446FA1" w:rsidRPr="005F497E">
        <w:rPr>
          <w:rFonts w:ascii="Times" w:hAnsi="Times" w:cs="Courier New"/>
          <w:sz w:val="28"/>
          <w:szCs w:val="28"/>
        </w:rPr>
        <w:t>щ</w:t>
      </w:r>
      <w:r w:rsidRPr="005F497E">
        <w:rPr>
          <w:rFonts w:ascii="Times" w:hAnsi="Times" w:cs="Courier New"/>
          <w:sz w:val="28"/>
          <w:szCs w:val="28"/>
        </w:rPr>
        <w:t xml:space="preserve">о </w:t>
      </w:r>
      <w:r w:rsidR="00446FA1" w:rsidRPr="005F497E">
        <w:rPr>
          <w:rFonts w:ascii="Times" w:hAnsi="Times" w:cs="Courier New"/>
          <w:sz w:val="28"/>
          <w:szCs w:val="28"/>
        </w:rPr>
        <w:t xml:space="preserve">дало змогу </w:t>
      </w:r>
      <w:r w:rsidRPr="005F497E">
        <w:rPr>
          <w:rFonts w:ascii="Times" w:hAnsi="Times" w:cs="Courier New"/>
          <w:sz w:val="28"/>
          <w:szCs w:val="28"/>
        </w:rPr>
        <w:t>для подальшої інтеграції</w:t>
      </w:r>
      <w:r w:rsidRPr="00127873">
        <w:rPr>
          <w:rFonts w:ascii="Times" w:hAnsi="Times" w:cs="Courier New"/>
          <w:color w:val="202124"/>
          <w:sz w:val="28"/>
          <w:szCs w:val="28"/>
        </w:rPr>
        <w:t xml:space="preserve"> та підписання Римського договору про заснування Європейського економічного співтовариства 25 березня 1957 р. (ЄЕС) та Європейського співтовариства з атомної енергії (Євратом).</w:t>
      </w:r>
    </w:p>
    <w:p w:rsidR="00AE5FC4" w:rsidRDefault="00AE5FC4" w:rsidP="00AE5F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p>
    <w:p w:rsidR="00106690" w:rsidRDefault="00106690" w:rsidP="00AE5F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p>
    <w:p w:rsidR="00106690" w:rsidRDefault="00106690" w:rsidP="00AE5F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p>
    <w:p w:rsidR="00127873" w:rsidRPr="00AE5FC4" w:rsidRDefault="006F50F3" w:rsidP="00AE5F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b/>
          <w:bCs/>
          <w:color w:val="202124"/>
          <w:sz w:val="28"/>
          <w:szCs w:val="28"/>
        </w:rPr>
      </w:pPr>
      <w:r>
        <w:rPr>
          <w:rFonts w:ascii="Times" w:hAnsi="Times" w:cs="Courier New"/>
          <w:b/>
          <w:bCs/>
          <w:color w:val="202124"/>
          <w:sz w:val="28"/>
          <w:szCs w:val="28"/>
        </w:rPr>
        <w:tab/>
      </w:r>
      <w:r w:rsidR="00DA4AB8" w:rsidRPr="00106690">
        <w:rPr>
          <w:rFonts w:ascii="Times" w:hAnsi="Times" w:cs="Courier New"/>
          <w:b/>
          <w:bCs/>
          <w:color w:val="202124"/>
          <w:sz w:val="28"/>
          <w:szCs w:val="28"/>
        </w:rPr>
        <w:t xml:space="preserve">1.2 </w:t>
      </w:r>
      <w:r w:rsidR="00106690" w:rsidRPr="00106690">
        <w:rPr>
          <w:rFonts w:ascii="Times" w:hAnsi="Times" w:cs="Courier New"/>
          <w:b/>
          <w:bCs/>
          <w:color w:val="202124"/>
          <w:sz w:val="28"/>
          <w:szCs w:val="28"/>
        </w:rPr>
        <w:t>Основні інститути ЄС</w:t>
      </w:r>
    </w:p>
    <w:p w:rsidR="001927C3" w:rsidRPr="001927C3" w:rsidRDefault="00092C54" w:rsidP="001927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5E4336">
        <w:rPr>
          <w:rFonts w:ascii="Times" w:hAnsi="Times" w:cs="Courier New"/>
          <w:color w:val="202124"/>
          <w:sz w:val="28"/>
          <w:szCs w:val="28"/>
        </w:rPr>
        <w:t xml:space="preserve">ЄС </w:t>
      </w:r>
      <w:r w:rsidR="00693A88">
        <w:rPr>
          <w:rFonts w:ascii="Times" w:hAnsi="Times" w:cs="Courier New"/>
          <w:color w:val="202124"/>
          <w:sz w:val="28"/>
          <w:szCs w:val="28"/>
        </w:rPr>
        <w:t>–</w:t>
      </w:r>
      <w:r w:rsidR="001927C3" w:rsidRPr="001927C3">
        <w:rPr>
          <w:rFonts w:ascii="Times" w:hAnsi="Times" w:cs="Courier New"/>
          <w:color w:val="202124"/>
          <w:sz w:val="28"/>
          <w:szCs w:val="28"/>
        </w:rPr>
        <w:t xml:space="preserve"> це політичний та економічний союз 28 суверенних держав -членів, що охоплює понад 4 мільйони квадратних метрів квадратних метрів та проживає 503 мільйони мешканців. Для координації будь -якої спільної ініціативи потрібна була структура. Ця структура еволюціону</w:t>
      </w:r>
      <w:r w:rsidR="00693A88">
        <w:rPr>
          <w:rFonts w:ascii="Times" w:hAnsi="Times" w:cs="Courier New"/>
          <w:color w:val="202124"/>
          <w:sz w:val="28"/>
          <w:szCs w:val="28"/>
        </w:rPr>
        <w:t>є</w:t>
      </w:r>
      <w:r w:rsidR="001927C3" w:rsidRPr="001927C3">
        <w:rPr>
          <w:rFonts w:ascii="Times" w:hAnsi="Times" w:cs="Courier New"/>
          <w:color w:val="202124"/>
          <w:sz w:val="28"/>
          <w:szCs w:val="28"/>
        </w:rPr>
        <w:t xml:space="preserve"> </w:t>
      </w:r>
      <w:r w:rsidR="00693A88">
        <w:rPr>
          <w:rFonts w:ascii="Times" w:hAnsi="Times" w:cs="Courier New"/>
          <w:color w:val="202124"/>
          <w:sz w:val="28"/>
          <w:szCs w:val="28"/>
        </w:rPr>
        <w:t xml:space="preserve">з </w:t>
      </w:r>
      <w:r w:rsidR="001927C3" w:rsidRPr="001927C3">
        <w:rPr>
          <w:rFonts w:ascii="Times" w:hAnsi="Times" w:cs="Courier New"/>
          <w:color w:val="202124"/>
          <w:sz w:val="28"/>
          <w:szCs w:val="28"/>
        </w:rPr>
        <w:t>час</w:t>
      </w:r>
      <w:r w:rsidR="00693A88">
        <w:rPr>
          <w:rFonts w:ascii="Times" w:hAnsi="Times" w:cs="Courier New"/>
          <w:color w:val="202124"/>
          <w:sz w:val="28"/>
          <w:szCs w:val="28"/>
        </w:rPr>
        <w:t>о</w:t>
      </w:r>
      <w:r w:rsidR="003D1FAD">
        <w:rPr>
          <w:rFonts w:ascii="Times" w:hAnsi="Times" w:cs="Courier New"/>
          <w:color w:val="202124"/>
          <w:sz w:val="28"/>
          <w:szCs w:val="28"/>
        </w:rPr>
        <w:t>м</w:t>
      </w:r>
      <w:r w:rsidR="001927C3" w:rsidRPr="001927C3">
        <w:rPr>
          <w:rFonts w:ascii="Times" w:hAnsi="Times" w:cs="Courier New"/>
          <w:color w:val="202124"/>
          <w:sz w:val="28"/>
          <w:szCs w:val="28"/>
        </w:rPr>
        <w:t xml:space="preserve"> і </w:t>
      </w:r>
      <w:r w:rsidR="003D1FAD">
        <w:rPr>
          <w:rFonts w:ascii="Times" w:hAnsi="Times" w:cs="Courier New"/>
          <w:color w:val="202124"/>
          <w:sz w:val="28"/>
          <w:szCs w:val="28"/>
        </w:rPr>
        <w:t>зазнає постійних змін</w:t>
      </w:r>
      <w:r w:rsidR="001927C3" w:rsidRPr="001927C3">
        <w:rPr>
          <w:rFonts w:ascii="Times" w:hAnsi="Times" w:cs="Courier New"/>
          <w:color w:val="202124"/>
          <w:sz w:val="28"/>
          <w:szCs w:val="28"/>
        </w:rPr>
        <w:t>.</w:t>
      </w:r>
    </w:p>
    <w:p w:rsidR="00524586" w:rsidRDefault="00092C54" w:rsidP="005E43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1927C3" w:rsidRPr="001927C3">
        <w:rPr>
          <w:rFonts w:ascii="Times" w:hAnsi="Times" w:cs="Courier New"/>
          <w:color w:val="202124"/>
          <w:sz w:val="28"/>
          <w:szCs w:val="28"/>
        </w:rPr>
        <w:t xml:space="preserve">Рішення приймаються через змішані </w:t>
      </w:r>
      <w:r w:rsidR="003D1FAD">
        <w:rPr>
          <w:rFonts w:ascii="Times" w:hAnsi="Times" w:cs="Courier New"/>
          <w:color w:val="202124"/>
          <w:sz w:val="28"/>
          <w:szCs w:val="28"/>
        </w:rPr>
        <w:t>«</w:t>
      </w:r>
      <w:r w:rsidR="001927C3" w:rsidRPr="001927C3">
        <w:rPr>
          <w:rFonts w:ascii="Times" w:hAnsi="Times" w:cs="Courier New"/>
          <w:color w:val="202124"/>
          <w:sz w:val="28"/>
          <w:szCs w:val="28"/>
        </w:rPr>
        <w:t>наднаціональні</w:t>
      </w:r>
      <w:r w:rsidR="003D1FAD">
        <w:rPr>
          <w:rFonts w:ascii="Times" w:hAnsi="Times" w:cs="Courier New"/>
          <w:color w:val="202124"/>
          <w:sz w:val="28"/>
          <w:szCs w:val="28"/>
        </w:rPr>
        <w:t>»</w:t>
      </w:r>
      <w:r w:rsidR="001927C3" w:rsidRPr="001927C3">
        <w:rPr>
          <w:rFonts w:ascii="Times" w:hAnsi="Times" w:cs="Courier New"/>
          <w:color w:val="202124"/>
          <w:sz w:val="28"/>
          <w:szCs w:val="28"/>
        </w:rPr>
        <w:t xml:space="preserve"> інституції (тобто установи, яким держави-члени делегували свої повноваження) та </w:t>
      </w:r>
      <w:r w:rsidR="00174244">
        <w:rPr>
          <w:rFonts w:ascii="Times" w:hAnsi="Times" w:cs="Courier New"/>
          <w:color w:val="202124"/>
          <w:sz w:val="28"/>
          <w:szCs w:val="28"/>
        </w:rPr>
        <w:t>«</w:t>
      </w:r>
      <w:r w:rsidR="001927C3" w:rsidRPr="001927C3">
        <w:rPr>
          <w:rFonts w:ascii="Times" w:hAnsi="Times" w:cs="Courier New"/>
          <w:color w:val="202124"/>
          <w:sz w:val="28"/>
          <w:szCs w:val="28"/>
        </w:rPr>
        <w:t>міжурядові</w:t>
      </w:r>
      <w:r w:rsidR="00174244">
        <w:rPr>
          <w:rFonts w:ascii="Times" w:hAnsi="Times" w:cs="Courier New"/>
          <w:color w:val="202124"/>
          <w:sz w:val="28"/>
          <w:szCs w:val="28"/>
        </w:rPr>
        <w:t xml:space="preserve">» </w:t>
      </w:r>
      <w:r w:rsidR="001927C3" w:rsidRPr="001927C3">
        <w:rPr>
          <w:rFonts w:ascii="Times" w:hAnsi="Times" w:cs="Courier New"/>
          <w:color w:val="202124"/>
          <w:sz w:val="28"/>
          <w:szCs w:val="28"/>
        </w:rPr>
        <w:t>переговори (які стосуються сфер, в яких держави-члени не делегували свої повноваження, але приймають рішення разом</w:t>
      </w:r>
      <w:r w:rsidR="001927C3" w:rsidRPr="005E4336">
        <w:rPr>
          <w:rFonts w:ascii="Times" w:hAnsi="Times" w:cs="Courier New"/>
          <w:color w:val="202124"/>
          <w:sz w:val="28"/>
          <w:szCs w:val="28"/>
        </w:rPr>
        <w:t>)</w:t>
      </w:r>
      <w:r w:rsidR="005E4336" w:rsidRPr="005E4336">
        <w:rPr>
          <w:rFonts w:ascii="Times" w:hAnsi="Times" w:cs="Courier New"/>
          <w:color w:val="202124"/>
          <w:sz w:val="28"/>
          <w:szCs w:val="28"/>
        </w:rPr>
        <w:t xml:space="preserve"> (</w:t>
      </w:r>
      <w:proofErr w:type="spellStart"/>
      <w:r w:rsidR="005E4336" w:rsidRPr="005E4336">
        <w:rPr>
          <w:rFonts w:ascii="Times" w:hAnsi="Times" w:cs="Courier New"/>
          <w:color w:val="202124"/>
          <w:sz w:val="28"/>
          <w:szCs w:val="28"/>
        </w:rPr>
        <w:t>Табл</w:t>
      </w:r>
      <w:proofErr w:type="spellEnd"/>
      <w:r w:rsidR="005E4336" w:rsidRPr="005E4336">
        <w:rPr>
          <w:rFonts w:ascii="Times" w:hAnsi="Times" w:cs="Courier New"/>
          <w:color w:val="202124"/>
          <w:sz w:val="28"/>
          <w:szCs w:val="28"/>
        </w:rPr>
        <w:t xml:space="preserve"> 1.1)</w:t>
      </w:r>
      <w:r w:rsidR="005E4336" w:rsidRPr="005E4336">
        <w:rPr>
          <w:rStyle w:val="a9"/>
          <w:rFonts w:ascii="Times" w:hAnsi="Times" w:cs="Courier New"/>
          <w:color w:val="202124"/>
          <w:sz w:val="28"/>
          <w:szCs w:val="28"/>
        </w:rPr>
        <w:footnoteReference w:id="8"/>
      </w:r>
      <w:r w:rsidR="005E4336" w:rsidRPr="005E4336">
        <w:rPr>
          <w:rFonts w:ascii="Times" w:hAnsi="Times" w:cs="Courier New"/>
          <w:color w:val="202124"/>
          <w:sz w:val="28"/>
          <w:szCs w:val="28"/>
        </w:rPr>
        <w:t>.</w:t>
      </w:r>
    </w:p>
    <w:tbl>
      <w:tblPr>
        <w:tblStyle w:val="ad"/>
        <w:tblW w:w="0" w:type="auto"/>
        <w:tblInd w:w="914" w:type="dxa"/>
        <w:tblLook w:val="04A0"/>
      </w:tblPr>
      <w:tblGrid>
        <w:gridCol w:w="6658"/>
      </w:tblGrid>
      <w:tr w:rsidR="005F497E" w:rsidTr="00202C94">
        <w:trPr>
          <w:trHeight w:val="699"/>
        </w:trPr>
        <w:tc>
          <w:tcPr>
            <w:tcW w:w="6658" w:type="dxa"/>
            <w:tcBorders>
              <w:top w:val="nil"/>
              <w:left w:val="nil"/>
              <w:bottom w:val="single" w:sz="4" w:space="0" w:color="auto"/>
              <w:right w:val="nil"/>
            </w:tcBorders>
          </w:tcPr>
          <w:p w:rsidR="005F497E" w:rsidRPr="005F497E" w:rsidRDefault="005F497E" w:rsidP="005F4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lastRenderedPageBreak/>
              <w:t>Т</w:t>
            </w:r>
            <w:r w:rsidRPr="005F497E">
              <w:rPr>
                <w:rFonts w:ascii="Times" w:hAnsi="Times" w:cs="Courier New"/>
                <w:color w:val="202124"/>
                <w:sz w:val="28"/>
                <w:szCs w:val="28"/>
              </w:rPr>
              <w:t xml:space="preserve">абл.1.1 </w:t>
            </w:r>
            <w:r>
              <w:rPr>
                <w:rFonts w:ascii="Times" w:hAnsi="Times" w:cs="Courier New"/>
                <w:color w:val="202124"/>
                <w:sz w:val="28"/>
                <w:szCs w:val="28"/>
              </w:rPr>
              <w:t xml:space="preserve">– </w:t>
            </w:r>
            <w:r w:rsidRPr="005F497E">
              <w:rPr>
                <w:rFonts w:ascii="Times" w:hAnsi="Times" w:cs="Courier New"/>
                <w:color w:val="202124"/>
                <w:sz w:val="28"/>
                <w:szCs w:val="28"/>
              </w:rPr>
              <w:t>Основні європейські інституції</w:t>
            </w:r>
          </w:p>
        </w:tc>
      </w:tr>
      <w:tr w:rsidR="00577523" w:rsidTr="00202C94">
        <w:tc>
          <w:tcPr>
            <w:tcW w:w="6658" w:type="dxa"/>
            <w:tcBorders>
              <w:top w:val="single" w:sz="4" w:space="0" w:color="auto"/>
            </w:tcBorders>
          </w:tcPr>
          <w:p w:rsidR="00577523" w:rsidRDefault="00EF0D8B"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Європейський парламент</w:t>
            </w:r>
          </w:p>
        </w:tc>
      </w:tr>
      <w:tr w:rsidR="00577523" w:rsidTr="00577523">
        <w:tc>
          <w:tcPr>
            <w:tcW w:w="6658" w:type="dxa"/>
          </w:tcPr>
          <w:p w:rsidR="00577523" w:rsidRDefault="00EF0D8B"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Європейська Рада</w:t>
            </w:r>
          </w:p>
        </w:tc>
      </w:tr>
      <w:tr w:rsidR="00577523" w:rsidTr="00577523">
        <w:tc>
          <w:tcPr>
            <w:tcW w:w="6658" w:type="dxa"/>
          </w:tcPr>
          <w:p w:rsidR="00577523" w:rsidRDefault="00EF0D8B"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Рада Є</w:t>
            </w:r>
            <w:r w:rsidR="00A36B8D">
              <w:rPr>
                <w:rFonts w:ascii="Times" w:hAnsi="Times" w:cs="Courier New"/>
                <w:color w:val="202124"/>
                <w:sz w:val="28"/>
                <w:szCs w:val="28"/>
              </w:rPr>
              <w:t>вропейського Союзу</w:t>
            </w:r>
          </w:p>
        </w:tc>
      </w:tr>
      <w:tr w:rsidR="00577523" w:rsidTr="00577523">
        <w:tc>
          <w:tcPr>
            <w:tcW w:w="6658" w:type="dxa"/>
          </w:tcPr>
          <w:p w:rsidR="00577523" w:rsidRDefault="00A36B8D"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Європейська комісія</w:t>
            </w:r>
          </w:p>
        </w:tc>
      </w:tr>
      <w:tr w:rsidR="00577523" w:rsidTr="00577523">
        <w:tc>
          <w:tcPr>
            <w:tcW w:w="6658" w:type="dxa"/>
          </w:tcPr>
          <w:p w:rsidR="00577523" w:rsidRDefault="00A36B8D"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Суд Справедливості Європейського Союзу</w:t>
            </w:r>
          </w:p>
        </w:tc>
      </w:tr>
      <w:tr w:rsidR="00577523" w:rsidTr="00577523">
        <w:tc>
          <w:tcPr>
            <w:tcW w:w="6658" w:type="dxa"/>
          </w:tcPr>
          <w:p w:rsidR="00577523" w:rsidRDefault="00A36B8D"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Європейський Центральний Банк</w:t>
            </w:r>
          </w:p>
        </w:tc>
      </w:tr>
      <w:tr w:rsidR="00577523" w:rsidTr="00577523">
        <w:tc>
          <w:tcPr>
            <w:tcW w:w="6658" w:type="dxa"/>
          </w:tcPr>
          <w:p w:rsidR="00577523" w:rsidRDefault="00A36B8D" w:rsidP="00A36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rFonts w:ascii="Times" w:hAnsi="Times" w:cs="Courier New"/>
                <w:color w:val="202124"/>
                <w:sz w:val="28"/>
                <w:szCs w:val="28"/>
              </w:rPr>
            </w:pPr>
            <w:r>
              <w:rPr>
                <w:rFonts w:ascii="Times" w:hAnsi="Times" w:cs="Courier New"/>
                <w:color w:val="202124"/>
                <w:sz w:val="28"/>
                <w:szCs w:val="28"/>
              </w:rPr>
              <w:t>Європейський Суд Аудиторів</w:t>
            </w:r>
          </w:p>
        </w:tc>
      </w:tr>
    </w:tbl>
    <w:p w:rsidR="005E4336" w:rsidRPr="0094281A" w:rsidRDefault="008621EB" w:rsidP="008621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rPr>
      </w:pPr>
      <w:r>
        <w:rPr>
          <w:rFonts w:ascii="Times" w:hAnsi="Times" w:cs="Courier New"/>
          <w:color w:val="202124"/>
          <w:sz w:val="28"/>
          <w:szCs w:val="28"/>
        </w:rPr>
        <w:tab/>
      </w:r>
    </w:p>
    <w:p w:rsidR="00D414FA" w:rsidRPr="00D414FA" w:rsidRDefault="008621EB" w:rsidP="00D414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D414FA" w:rsidRPr="008621EB">
        <w:rPr>
          <w:rFonts w:ascii="Times" w:hAnsi="Times" w:cs="Courier New"/>
          <w:color w:val="202124"/>
          <w:sz w:val="28"/>
          <w:szCs w:val="28"/>
        </w:rPr>
        <w:t>Європейська рада</w:t>
      </w:r>
      <w:r w:rsidR="00D414FA" w:rsidRPr="00D414FA">
        <w:rPr>
          <w:rFonts w:ascii="Times" w:hAnsi="Times" w:cs="Courier New"/>
          <w:color w:val="202124"/>
          <w:sz w:val="28"/>
          <w:szCs w:val="28"/>
        </w:rPr>
        <w:t xml:space="preserve"> є офіційним органом Є</w:t>
      </w:r>
      <w:r>
        <w:rPr>
          <w:rFonts w:ascii="Times" w:hAnsi="Times" w:cs="Courier New"/>
          <w:color w:val="202124"/>
          <w:sz w:val="28"/>
          <w:szCs w:val="28"/>
        </w:rPr>
        <w:t>С</w:t>
      </w:r>
      <w:r w:rsidR="00D414FA" w:rsidRPr="00D414FA">
        <w:rPr>
          <w:rFonts w:ascii="Times" w:hAnsi="Times" w:cs="Courier New"/>
          <w:color w:val="202124"/>
          <w:sz w:val="28"/>
          <w:szCs w:val="28"/>
        </w:rPr>
        <w:t xml:space="preserve">. Це дає </w:t>
      </w:r>
      <w:r>
        <w:rPr>
          <w:rFonts w:ascii="Times" w:hAnsi="Times" w:cs="Courier New"/>
          <w:color w:val="202124"/>
          <w:sz w:val="28"/>
          <w:szCs w:val="28"/>
        </w:rPr>
        <w:t xml:space="preserve">ЄС </w:t>
      </w:r>
      <w:r w:rsidR="00D414FA" w:rsidRPr="00D414FA">
        <w:rPr>
          <w:rFonts w:ascii="Times" w:hAnsi="Times" w:cs="Courier New"/>
          <w:color w:val="202124"/>
          <w:sz w:val="28"/>
          <w:szCs w:val="28"/>
        </w:rPr>
        <w:t>імпульс, необхідний йому для розвитку</w:t>
      </w:r>
      <w:r w:rsidR="00595D5B">
        <w:rPr>
          <w:rFonts w:ascii="Times" w:hAnsi="Times" w:cs="Courier New"/>
          <w:color w:val="202124"/>
          <w:sz w:val="28"/>
          <w:szCs w:val="28"/>
        </w:rPr>
        <w:t xml:space="preserve"> </w:t>
      </w:r>
      <w:r w:rsidR="00D414FA" w:rsidRPr="00D414FA">
        <w:rPr>
          <w:rFonts w:ascii="Times" w:hAnsi="Times" w:cs="Courier New"/>
          <w:color w:val="202124"/>
          <w:sz w:val="28"/>
          <w:szCs w:val="28"/>
        </w:rPr>
        <w:t xml:space="preserve">і визначає його загальну політику та політичні пріоритети. Вона не виконує законодавчих функцій. Засідання Ради Європи </w:t>
      </w:r>
      <w:r w:rsidR="00595D5B">
        <w:rPr>
          <w:rFonts w:ascii="Times" w:hAnsi="Times" w:cs="Courier New"/>
          <w:color w:val="202124"/>
          <w:sz w:val="28"/>
          <w:szCs w:val="28"/>
        </w:rPr>
        <w:t>–</w:t>
      </w:r>
      <w:r w:rsidR="00D414FA" w:rsidRPr="00D414FA">
        <w:rPr>
          <w:rFonts w:ascii="Times" w:hAnsi="Times" w:cs="Courier New"/>
          <w:color w:val="202124"/>
          <w:sz w:val="28"/>
          <w:szCs w:val="28"/>
        </w:rPr>
        <w:t xml:space="preserve"> це зустріч глав держав та урядів найвищого рівня в</w:t>
      </w:r>
      <w:r>
        <w:rPr>
          <w:rFonts w:ascii="Times" w:hAnsi="Times" w:cs="Courier New"/>
          <w:color w:val="202124"/>
          <w:sz w:val="28"/>
          <w:szCs w:val="28"/>
        </w:rPr>
        <w:t xml:space="preserve"> ЄС</w:t>
      </w:r>
      <w:r w:rsidR="00D414FA" w:rsidRPr="00D414FA">
        <w:rPr>
          <w:rFonts w:ascii="Times" w:hAnsi="Times" w:cs="Courier New"/>
          <w:color w:val="202124"/>
          <w:sz w:val="28"/>
          <w:szCs w:val="28"/>
        </w:rPr>
        <w:t>, тому її називають самітом.</w:t>
      </w:r>
    </w:p>
    <w:p w:rsidR="004F01FA" w:rsidRPr="004F01FA" w:rsidRDefault="004F01FA" w:rsidP="004F01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lang w:val="ru-RU"/>
        </w:rPr>
      </w:pPr>
      <w:r>
        <w:rPr>
          <w:rFonts w:ascii="Times" w:hAnsi="Times" w:cs="Courier New"/>
          <w:color w:val="202124"/>
          <w:sz w:val="28"/>
          <w:szCs w:val="28"/>
        </w:rPr>
        <w:tab/>
      </w:r>
      <w:r w:rsidRPr="004F01FA">
        <w:rPr>
          <w:rFonts w:ascii="Times" w:hAnsi="Times" w:cs="Courier New"/>
          <w:color w:val="202124"/>
          <w:sz w:val="28"/>
          <w:szCs w:val="28"/>
        </w:rPr>
        <w:t>Європейську Раду також можна розглядати як інститут, у якому лежить влада. З роками вона набула ролі та позиції, які не передбачалися в офіційних текстах, таких як Штутгартська декларація 1983</w:t>
      </w:r>
      <w:r w:rsidR="003A67CC">
        <w:rPr>
          <w:rFonts w:ascii="Times" w:hAnsi="Times" w:cs="Courier New"/>
          <w:color w:val="202124"/>
          <w:sz w:val="28"/>
          <w:szCs w:val="28"/>
        </w:rPr>
        <w:t xml:space="preserve"> р.</w:t>
      </w:r>
      <w:r w:rsidRPr="004F01FA">
        <w:rPr>
          <w:rFonts w:ascii="Times" w:hAnsi="Times" w:cs="Courier New"/>
          <w:color w:val="202124"/>
          <w:sz w:val="28"/>
          <w:szCs w:val="28"/>
        </w:rPr>
        <w:t xml:space="preserve">, на ранніх етапах європейської інтеграції. Сьогодні Європейська Рада діє як остаточний </w:t>
      </w:r>
      <w:proofErr w:type="spellStart"/>
      <w:r w:rsidRPr="004F01FA">
        <w:rPr>
          <w:rFonts w:ascii="Times" w:hAnsi="Times" w:cs="Courier New"/>
          <w:color w:val="202124"/>
          <w:sz w:val="28"/>
          <w:szCs w:val="28"/>
        </w:rPr>
        <w:t>ухвалювач</w:t>
      </w:r>
      <w:proofErr w:type="spellEnd"/>
      <w:r w:rsidRPr="004F01FA">
        <w:rPr>
          <w:rFonts w:ascii="Times" w:hAnsi="Times" w:cs="Courier New"/>
          <w:color w:val="202124"/>
          <w:sz w:val="28"/>
          <w:szCs w:val="28"/>
        </w:rPr>
        <w:t xml:space="preserve"> рішень та апеляційний суд для вирішення надто складних для Ради міністрів справ</w:t>
      </w:r>
      <w:r w:rsidRPr="004F01FA">
        <w:rPr>
          <w:rFonts w:ascii="Times" w:hAnsi="Times" w:cs="Courier New"/>
          <w:color w:val="202124"/>
          <w:sz w:val="28"/>
          <w:szCs w:val="28"/>
          <w:lang w:val="ru-RU"/>
        </w:rPr>
        <w:t>.</w:t>
      </w:r>
    </w:p>
    <w:p w:rsidR="00DA7650" w:rsidRDefault="00F74FE6" w:rsidP="00DA7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F74FE6">
        <w:rPr>
          <w:rFonts w:ascii="Times" w:hAnsi="Times" w:cs="Courier New"/>
          <w:color w:val="202124"/>
          <w:sz w:val="28"/>
          <w:szCs w:val="28"/>
        </w:rPr>
        <w:t>Ще одна роль, яку отримала Європейська Рада,</w:t>
      </w:r>
      <w:r w:rsidR="003A67CC">
        <w:rPr>
          <w:rFonts w:ascii="Times" w:hAnsi="Times" w:cs="Courier New"/>
          <w:color w:val="202124"/>
          <w:sz w:val="28"/>
          <w:szCs w:val="28"/>
        </w:rPr>
        <w:t xml:space="preserve"> – </w:t>
      </w:r>
      <w:r w:rsidRPr="00F74FE6">
        <w:rPr>
          <w:rFonts w:ascii="Times" w:hAnsi="Times" w:cs="Courier New"/>
          <w:color w:val="202124"/>
          <w:sz w:val="28"/>
          <w:szCs w:val="28"/>
        </w:rPr>
        <w:t xml:space="preserve">це відкритий метод координації. Він був заснований Європейською Радою у Лісабоні у 2000 році. </w:t>
      </w:r>
      <w:r w:rsidR="00974A97">
        <w:rPr>
          <w:rFonts w:ascii="Times" w:hAnsi="Times" w:cs="Courier New"/>
          <w:color w:val="202124"/>
          <w:sz w:val="28"/>
          <w:szCs w:val="28"/>
        </w:rPr>
        <w:t xml:space="preserve">Його мета – </w:t>
      </w:r>
      <w:r w:rsidRPr="00F74FE6">
        <w:rPr>
          <w:rFonts w:ascii="Times" w:hAnsi="Times" w:cs="Courier New"/>
          <w:color w:val="202124"/>
          <w:sz w:val="28"/>
          <w:szCs w:val="28"/>
        </w:rPr>
        <w:t xml:space="preserve">вирішувати соціально-економічні виклики, для вирішення яких політичні повноваження розташовані на національному чи </w:t>
      </w:r>
      <w:proofErr w:type="spellStart"/>
      <w:r w:rsidRPr="00F74FE6">
        <w:rPr>
          <w:rFonts w:ascii="Times" w:hAnsi="Times" w:cs="Courier New"/>
          <w:color w:val="202124"/>
          <w:sz w:val="28"/>
          <w:szCs w:val="28"/>
        </w:rPr>
        <w:t>субнаціональному</w:t>
      </w:r>
      <w:proofErr w:type="spellEnd"/>
      <w:r w:rsidRPr="00F74FE6">
        <w:rPr>
          <w:rFonts w:ascii="Times" w:hAnsi="Times" w:cs="Courier New"/>
          <w:color w:val="202124"/>
          <w:sz w:val="28"/>
          <w:szCs w:val="28"/>
        </w:rPr>
        <w:t xml:space="preserve"> рівнях і де потрібне добровільне співробітництво.</w:t>
      </w:r>
      <w:r w:rsidR="00A36C3F">
        <w:rPr>
          <w:rFonts w:ascii="Times" w:hAnsi="Times" w:cs="Courier New"/>
          <w:color w:val="202124"/>
          <w:sz w:val="28"/>
          <w:szCs w:val="28"/>
        </w:rPr>
        <w:t xml:space="preserve"> </w:t>
      </w:r>
      <w:r w:rsidR="0085752E" w:rsidRPr="0085752E">
        <w:rPr>
          <w:rFonts w:ascii="Times" w:hAnsi="Times" w:cs="Courier New"/>
          <w:color w:val="202124"/>
          <w:sz w:val="28"/>
          <w:szCs w:val="28"/>
        </w:rPr>
        <w:t>За даними Європейської Комісії</w:t>
      </w:r>
      <w:r w:rsidR="00A36C3F">
        <w:rPr>
          <w:rFonts w:ascii="Times" w:hAnsi="Times" w:cs="Courier New"/>
          <w:color w:val="202124"/>
          <w:sz w:val="28"/>
          <w:szCs w:val="28"/>
        </w:rPr>
        <w:t xml:space="preserve"> </w:t>
      </w:r>
      <w:r w:rsidR="00A36C3F" w:rsidRPr="00F74FE6">
        <w:rPr>
          <w:rFonts w:ascii="Times" w:hAnsi="Times" w:cs="Courier New"/>
          <w:color w:val="202124"/>
          <w:sz w:val="28"/>
          <w:szCs w:val="28"/>
        </w:rPr>
        <w:t>відкритий метод координації</w:t>
      </w:r>
      <w:r w:rsidR="0085752E" w:rsidRPr="0085752E">
        <w:rPr>
          <w:rFonts w:ascii="Times" w:hAnsi="Times" w:cs="Courier New"/>
          <w:color w:val="202124"/>
          <w:sz w:val="28"/>
          <w:szCs w:val="28"/>
        </w:rPr>
        <w:t xml:space="preserve"> включає такі елементи:</w:t>
      </w:r>
    </w:p>
    <w:p w:rsidR="0085752E" w:rsidRPr="007E13EC" w:rsidRDefault="00DA7650" w:rsidP="00DA76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00A36C3F" w:rsidRPr="00DA7650">
        <w:rPr>
          <w:rFonts w:ascii="Times" w:hAnsi="Times" w:cs="Courier New"/>
          <w:color w:val="202124"/>
          <w:sz w:val="28"/>
          <w:szCs w:val="28"/>
        </w:rPr>
        <w:t>– в</w:t>
      </w:r>
      <w:r w:rsidR="0085752E" w:rsidRPr="0085752E">
        <w:rPr>
          <w:rFonts w:ascii="Times" w:hAnsi="Times" w:cs="Courier New"/>
          <w:color w:val="202124"/>
          <w:sz w:val="28"/>
          <w:szCs w:val="28"/>
        </w:rPr>
        <w:t>изначення керівних принципів та графіків досягнення короткострокових, середньострокових та довгострокових ціле</w:t>
      </w:r>
      <w:r w:rsidR="00A36C3F">
        <w:rPr>
          <w:rFonts w:ascii="Times" w:hAnsi="Times" w:cs="Courier New"/>
          <w:color w:val="202124"/>
          <w:sz w:val="28"/>
          <w:szCs w:val="28"/>
        </w:rPr>
        <w:t>й</w:t>
      </w:r>
      <w:r w:rsidR="00FB34CB">
        <w:rPr>
          <w:rFonts w:ascii="Times" w:hAnsi="Times" w:cs="Courier New"/>
          <w:color w:val="202124"/>
          <w:sz w:val="28"/>
          <w:szCs w:val="28"/>
        </w:rPr>
        <w:t>;</w:t>
      </w:r>
    </w:p>
    <w:p w:rsidR="0085752E" w:rsidRPr="0085752E" w:rsidRDefault="00FB34CB" w:rsidP="0085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lang w:val="ru-RU"/>
        </w:rPr>
        <w:tab/>
        <w:t xml:space="preserve">– </w:t>
      </w:r>
      <w:r>
        <w:rPr>
          <w:rFonts w:ascii="Times" w:hAnsi="Times" w:cs="Courier New"/>
          <w:color w:val="202124"/>
          <w:sz w:val="28"/>
          <w:szCs w:val="28"/>
        </w:rPr>
        <w:t>в</w:t>
      </w:r>
      <w:r w:rsidR="0085752E" w:rsidRPr="0085752E">
        <w:rPr>
          <w:rFonts w:ascii="Times" w:hAnsi="Times" w:cs="Courier New"/>
          <w:color w:val="202124"/>
          <w:sz w:val="28"/>
          <w:szCs w:val="28"/>
        </w:rPr>
        <w:t>становлення кількісних та якісних показників та контрольних показників, адаптованих до потреб держав-членів та залучених секторів, як засіб порівняння найкращої практики</w:t>
      </w:r>
      <w:r>
        <w:rPr>
          <w:rFonts w:ascii="Times" w:hAnsi="Times" w:cs="Courier New"/>
          <w:color w:val="202124"/>
          <w:sz w:val="28"/>
          <w:szCs w:val="28"/>
        </w:rPr>
        <w:t>;</w:t>
      </w:r>
    </w:p>
    <w:p w:rsidR="0085752E" w:rsidRPr="0085752E" w:rsidRDefault="00FB34CB" w:rsidP="0085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lang w:val="ru-RU"/>
        </w:rPr>
        <w:tab/>
        <w:t xml:space="preserve">– </w:t>
      </w:r>
      <w:r>
        <w:rPr>
          <w:rFonts w:ascii="Times" w:hAnsi="Times" w:cs="Courier New"/>
          <w:color w:val="202124"/>
          <w:sz w:val="28"/>
          <w:szCs w:val="28"/>
        </w:rPr>
        <w:t>п</w:t>
      </w:r>
      <w:r w:rsidR="0085752E" w:rsidRPr="0085752E">
        <w:rPr>
          <w:rFonts w:ascii="Times" w:hAnsi="Times" w:cs="Courier New"/>
          <w:color w:val="202124"/>
          <w:sz w:val="28"/>
          <w:szCs w:val="28"/>
        </w:rPr>
        <w:t>еретворення європейських настанов у національну та регіональну політику шляхом встановлення конкретних заходів та цілей</w:t>
      </w:r>
      <w:r>
        <w:rPr>
          <w:rFonts w:ascii="Times" w:hAnsi="Times" w:cs="Courier New"/>
          <w:color w:val="202124"/>
          <w:sz w:val="28"/>
          <w:szCs w:val="28"/>
        </w:rPr>
        <w:t>;</w:t>
      </w:r>
    </w:p>
    <w:p w:rsidR="0085752E" w:rsidRDefault="005F7126" w:rsidP="0085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lang w:val="ru-RU"/>
        </w:rPr>
      </w:pPr>
      <w:r>
        <w:rPr>
          <w:rFonts w:ascii="Times" w:hAnsi="Times" w:cs="Courier New"/>
          <w:color w:val="202124"/>
          <w:sz w:val="28"/>
          <w:szCs w:val="28"/>
        </w:rPr>
        <w:tab/>
      </w:r>
      <w:r w:rsidR="00FB34CB">
        <w:rPr>
          <w:rFonts w:ascii="Times" w:hAnsi="Times" w:cs="Courier New"/>
          <w:color w:val="202124"/>
          <w:sz w:val="28"/>
          <w:szCs w:val="28"/>
          <w:lang w:val="ru-RU"/>
        </w:rPr>
        <w:t xml:space="preserve">– </w:t>
      </w:r>
      <w:r>
        <w:rPr>
          <w:rFonts w:ascii="Times" w:hAnsi="Times" w:cs="Courier New"/>
          <w:color w:val="202124"/>
          <w:sz w:val="28"/>
          <w:szCs w:val="28"/>
        </w:rPr>
        <w:t>п</w:t>
      </w:r>
      <w:r w:rsidR="0085752E" w:rsidRPr="0085752E">
        <w:rPr>
          <w:rFonts w:ascii="Times" w:hAnsi="Times" w:cs="Courier New"/>
          <w:color w:val="202124"/>
          <w:sz w:val="28"/>
          <w:szCs w:val="28"/>
        </w:rPr>
        <w:t>еріодичний моніторинг прогресу, досягнутого з метою впровадження процесів взаємного навчання між державами-членами</w:t>
      </w:r>
      <w:r>
        <w:rPr>
          <w:rFonts w:ascii="Times" w:hAnsi="Times" w:cs="Courier New"/>
          <w:color w:val="202124"/>
          <w:sz w:val="28"/>
          <w:szCs w:val="28"/>
          <w:lang w:val="ru-RU"/>
        </w:rPr>
        <w:t>.</w:t>
      </w:r>
    </w:p>
    <w:p w:rsidR="006427BF" w:rsidRDefault="00AB04EB" w:rsidP="00642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AB04EB">
        <w:rPr>
          <w:rFonts w:ascii="Times" w:hAnsi="Times" w:cs="Courier New"/>
          <w:color w:val="202124"/>
          <w:sz w:val="28"/>
          <w:szCs w:val="28"/>
        </w:rPr>
        <w:t>В результаті сама Європейська рада стала форумом, де можна порівняти національний досвід та обговорити рішення.</w:t>
      </w:r>
      <w:r w:rsidR="005F7126">
        <w:rPr>
          <w:rFonts w:ascii="Times" w:hAnsi="Times" w:cs="Courier New"/>
          <w:color w:val="202124"/>
          <w:sz w:val="28"/>
          <w:szCs w:val="28"/>
        </w:rPr>
        <w:t xml:space="preserve"> </w:t>
      </w:r>
      <w:r w:rsidRPr="00AB04EB">
        <w:rPr>
          <w:rFonts w:ascii="Times" w:hAnsi="Times" w:cs="Courier New"/>
          <w:color w:val="202124"/>
          <w:sz w:val="28"/>
          <w:szCs w:val="28"/>
        </w:rPr>
        <w:t>З роками Європейська Рада також стала основним чинником у формулюванні зовнішньої політики. Вона опублікувала багато заяв щодо наявних чи загрозливих криз, наприклад, у березні 1999 р</w:t>
      </w:r>
      <w:r w:rsidR="005F7126">
        <w:rPr>
          <w:rFonts w:ascii="Times" w:hAnsi="Times" w:cs="Courier New"/>
          <w:color w:val="202124"/>
          <w:sz w:val="28"/>
          <w:szCs w:val="28"/>
        </w:rPr>
        <w:t xml:space="preserve">. </w:t>
      </w:r>
      <w:r w:rsidRPr="00AB04EB">
        <w:rPr>
          <w:rFonts w:ascii="Times" w:hAnsi="Times" w:cs="Courier New"/>
          <w:color w:val="202124"/>
          <w:sz w:val="28"/>
          <w:szCs w:val="28"/>
        </w:rPr>
        <w:t>напередодні авіа</w:t>
      </w:r>
      <w:r w:rsidR="004F28D6">
        <w:rPr>
          <w:rFonts w:ascii="Times" w:hAnsi="Times" w:cs="Courier New"/>
          <w:color w:val="202124"/>
          <w:sz w:val="28"/>
          <w:szCs w:val="28"/>
        </w:rPr>
        <w:t>ційних ударів</w:t>
      </w:r>
      <w:r w:rsidRPr="00AB04EB">
        <w:rPr>
          <w:rFonts w:ascii="Times" w:hAnsi="Times" w:cs="Courier New"/>
          <w:color w:val="202124"/>
          <w:sz w:val="28"/>
          <w:szCs w:val="28"/>
        </w:rPr>
        <w:t xml:space="preserve"> НАТО в Югославії</w:t>
      </w:r>
      <w:r w:rsidRPr="006427BF">
        <w:rPr>
          <w:rFonts w:ascii="Times" w:hAnsi="Times" w:cs="Courier New"/>
          <w:color w:val="202124"/>
          <w:sz w:val="28"/>
          <w:szCs w:val="28"/>
        </w:rPr>
        <w:t>.</w:t>
      </w:r>
    </w:p>
    <w:p w:rsidR="006427BF" w:rsidRDefault="006427BF" w:rsidP="00642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sz w:val="28"/>
          <w:szCs w:val="28"/>
        </w:rPr>
      </w:pPr>
      <w:r>
        <w:rPr>
          <w:rFonts w:ascii="Times" w:hAnsi="Times" w:cs="Courier New"/>
          <w:color w:val="202124"/>
          <w:sz w:val="28"/>
          <w:szCs w:val="28"/>
        </w:rPr>
        <w:tab/>
      </w:r>
      <w:r w:rsidR="0078746F" w:rsidRPr="0078746F">
        <w:rPr>
          <w:rFonts w:ascii="Times" w:hAnsi="Times" w:cs="Courier New"/>
          <w:color w:val="202124"/>
          <w:sz w:val="28"/>
          <w:szCs w:val="28"/>
        </w:rPr>
        <w:t>До складу Європейської Ради входять її Президент, глави держав чи урядів держав-членів та Голова Європейської Комісії (без права голосу). Верховний представник Альянсу з питань зовнішньої політики та політики безпеки бере участь у роботі Ради Європи.</w:t>
      </w:r>
      <w:r w:rsidR="001A2625" w:rsidRPr="006427BF">
        <w:rPr>
          <w:rFonts w:ascii="Times" w:hAnsi="Times" w:cs="Courier New"/>
          <w:color w:val="202124"/>
          <w:sz w:val="28"/>
          <w:szCs w:val="28"/>
        </w:rPr>
        <w:t xml:space="preserve"> </w:t>
      </w:r>
      <w:r w:rsidR="001A2625" w:rsidRPr="006427BF">
        <w:rPr>
          <w:rFonts w:ascii="Times" w:hAnsi="Times"/>
          <w:sz w:val="28"/>
          <w:szCs w:val="28"/>
        </w:rPr>
        <w:t xml:space="preserve">Якщо того вимагає порядок денний, члени </w:t>
      </w:r>
      <w:r w:rsidR="001A2625" w:rsidRPr="001A2625">
        <w:rPr>
          <w:rFonts w:ascii="Times" w:hAnsi="Times"/>
          <w:sz w:val="28"/>
          <w:szCs w:val="28"/>
        </w:rPr>
        <w:t xml:space="preserve">Європейської Ради можуть вирішити, що кожному з них може допомагати відповідний міністр уряду держави-члена. Голові Європейської Комісії може допомагати один із членів Комісії. </w:t>
      </w:r>
    </w:p>
    <w:p w:rsidR="006427BF" w:rsidRPr="008F4A5C" w:rsidRDefault="006427BF" w:rsidP="00642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sz w:val="28"/>
          <w:szCs w:val="28"/>
        </w:rPr>
        <w:tab/>
      </w:r>
      <w:r w:rsidRPr="006427BF">
        <w:rPr>
          <w:rFonts w:ascii="Times" w:hAnsi="Times" w:cs="Courier New"/>
          <w:color w:val="202124"/>
          <w:sz w:val="28"/>
          <w:szCs w:val="28"/>
        </w:rPr>
        <w:t xml:space="preserve">Члени Європейської Ради </w:t>
      </w:r>
      <w:r w:rsidR="00AB1C1F">
        <w:rPr>
          <w:rFonts w:ascii="Times" w:hAnsi="Times" w:cs="Courier New"/>
          <w:color w:val="202124"/>
          <w:sz w:val="28"/>
          <w:szCs w:val="28"/>
        </w:rPr>
        <w:t>–</w:t>
      </w:r>
      <w:r w:rsidRPr="006427BF">
        <w:rPr>
          <w:rFonts w:ascii="Times" w:hAnsi="Times" w:cs="Courier New"/>
          <w:color w:val="202124"/>
          <w:sz w:val="28"/>
          <w:szCs w:val="28"/>
        </w:rPr>
        <w:t xml:space="preserve"> це майже всі члени політичних партій на національному рівні</w:t>
      </w:r>
      <w:r w:rsidR="00AB1C1F">
        <w:rPr>
          <w:rFonts w:ascii="Times" w:hAnsi="Times" w:cs="Courier New"/>
          <w:color w:val="202124"/>
          <w:sz w:val="28"/>
          <w:szCs w:val="28"/>
        </w:rPr>
        <w:t xml:space="preserve"> </w:t>
      </w:r>
      <w:r w:rsidRPr="006427BF">
        <w:rPr>
          <w:rFonts w:ascii="Times" w:hAnsi="Times" w:cs="Courier New"/>
          <w:color w:val="202124"/>
          <w:sz w:val="28"/>
          <w:szCs w:val="28"/>
        </w:rPr>
        <w:t>і більшість із них є членами європейських політичних партій.</w:t>
      </w:r>
      <w:r w:rsidR="00AB1C1F">
        <w:rPr>
          <w:rFonts w:ascii="Times" w:hAnsi="Times" w:cs="Courier New"/>
          <w:color w:val="202124"/>
          <w:sz w:val="28"/>
          <w:szCs w:val="28"/>
        </w:rPr>
        <w:t xml:space="preserve"> </w:t>
      </w:r>
      <w:r w:rsidRPr="006427BF">
        <w:rPr>
          <w:rFonts w:ascii="Times" w:hAnsi="Times" w:cs="Courier New"/>
          <w:color w:val="202124"/>
          <w:sz w:val="28"/>
          <w:szCs w:val="28"/>
        </w:rPr>
        <w:t>Однак під час прийняття рішень на саміті ЄС зазвичай не враховується партійна приналежність та пов</w:t>
      </w:r>
      <w:r w:rsidR="00AB1C1F">
        <w:rPr>
          <w:rFonts w:ascii="Times" w:hAnsi="Times" w:cs="Courier New"/>
          <w:color w:val="202124"/>
          <w:sz w:val="28"/>
          <w:szCs w:val="28"/>
        </w:rPr>
        <w:t>’</w:t>
      </w:r>
      <w:r w:rsidRPr="006427BF">
        <w:rPr>
          <w:rFonts w:ascii="Times" w:hAnsi="Times" w:cs="Courier New"/>
          <w:color w:val="202124"/>
          <w:sz w:val="28"/>
          <w:szCs w:val="28"/>
        </w:rPr>
        <w:t>язані з цим інтереси лідерів держав-членів.</w:t>
      </w:r>
    </w:p>
    <w:p w:rsidR="006427BF" w:rsidRPr="006427BF" w:rsidRDefault="00AB1C1F" w:rsidP="006427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006427BF" w:rsidRPr="006427BF">
        <w:rPr>
          <w:rFonts w:ascii="Times" w:hAnsi="Times" w:cs="Courier New"/>
          <w:color w:val="202124"/>
          <w:sz w:val="28"/>
          <w:szCs w:val="28"/>
        </w:rPr>
        <w:t>Голова Європейського Парламенту не бере участі у засіданнях Європейської Ради, але його можна запросити виступити на першому засіданні (якщо Європейська Рада одноголосно не вирішить інше) та доповісти про позицію Парламенту щодо важливих питань у житті ЄС.</w:t>
      </w:r>
    </w:p>
    <w:p w:rsidR="005B4C07" w:rsidRPr="008F4A5C" w:rsidRDefault="005B4C07" w:rsidP="005B4C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b/>
          <w:bCs/>
          <w:color w:val="202124"/>
          <w:sz w:val="28"/>
          <w:szCs w:val="28"/>
        </w:rPr>
        <w:tab/>
      </w:r>
      <w:r w:rsidRPr="00FE7A70">
        <w:rPr>
          <w:rFonts w:ascii="Times" w:hAnsi="Times" w:cs="Courier New"/>
          <w:color w:val="202124"/>
          <w:sz w:val="28"/>
          <w:szCs w:val="28"/>
        </w:rPr>
        <w:t>Європейський парламент</w:t>
      </w:r>
      <w:r w:rsidRPr="005B4C07">
        <w:rPr>
          <w:rFonts w:ascii="Times" w:hAnsi="Times" w:cs="Courier New"/>
          <w:color w:val="202124"/>
          <w:sz w:val="28"/>
          <w:szCs w:val="28"/>
        </w:rPr>
        <w:t xml:space="preserve"> </w:t>
      </w:r>
      <w:r w:rsidR="00AB1C1F">
        <w:rPr>
          <w:rFonts w:ascii="Times" w:hAnsi="Times" w:cs="Courier New"/>
          <w:color w:val="202124"/>
          <w:sz w:val="28"/>
          <w:szCs w:val="28"/>
        </w:rPr>
        <w:t>–</w:t>
      </w:r>
      <w:r w:rsidRPr="005B4C07">
        <w:rPr>
          <w:rFonts w:ascii="Times" w:hAnsi="Times" w:cs="Courier New"/>
          <w:color w:val="202124"/>
          <w:sz w:val="28"/>
          <w:szCs w:val="28"/>
        </w:rPr>
        <w:t xml:space="preserve"> єдиний наднаціональний інститут Європейського Союзу. Його члени демократично обираються громадянами ЄС на основі загального прямого виборчого права, що надає йому пряму демократичну легітимність. Європейський парламент висловлює демократичну волю всіх громадян ЄС (більше 508 м</w:t>
      </w:r>
      <w:r w:rsidR="00FE7A70">
        <w:rPr>
          <w:rFonts w:ascii="Times" w:hAnsi="Times" w:cs="Courier New"/>
          <w:color w:val="202124"/>
          <w:sz w:val="28"/>
          <w:szCs w:val="28"/>
        </w:rPr>
        <w:t xml:space="preserve">лн. </w:t>
      </w:r>
      <w:r w:rsidRPr="005B4C07">
        <w:rPr>
          <w:rFonts w:ascii="Times" w:hAnsi="Times" w:cs="Courier New"/>
          <w:color w:val="202124"/>
          <w:sz w:val="28"/>
          <w:szCs w:val="28"/>
        </w:rPr>
        <w:t>осіб) та представляє їх інтереси у відносинах з іншими інститутами ЄС.</w:t>
      </w:r>
    </w:p>
    <w:p w:rsidR="001D1B1C" w:rsidRDefault="00A570B6" w:rsidP="001D1B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A570B6">
        <w:rPr>
          <w:rFonts w:ascii="Times" w:hAnsi="Times" w:cs="Courier New"/>
          <w:color w:val="202124"/>
          <w:sz w:val="28"/>
          <w:szCs w:val="28"/>
        </w:rPr>
        <w:t>Європейський парламент готує закони Європейського Союзу разом з Радою міністрів. Парламент також затверджує бюджет Союзу. Парламент контролює діяльність Комісії та інституцій ЄС. Він погоджує призначення голови Комісії та може звільнити всю Комісію. Парламент несе відповідальність за те, щоб інституції ЄС завжди діяли демократично.</w:t>
      </w:r>
    </w:p>
    <w:p w:rsidR="001D1B1C" w:rsidRPr="001D1B1C" w:rsidRDefault="001D1B1C" w:rsidP="001D1B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1D1B1C">
        <w:rPr>
          <w:rFonts w:ascii="Times" w:hAnsi="Times"/>
          <w:sz w:val="28"/>
          <w:szCs w:val="28"/>
        </w:rPr>
        <w:t>Європейський Парламент засідає у трьох країнах: щомісячні пленарні сесії, на яких присутні всі депутати, проводяться у Страсбурзі (Франція)</w:t>
      </w:r>
      <w:r w:rsidR="000F5BF9">
        <w:rPr>
          <w:rFonts w:ascii="Times" w:hAnsi="Times"/>
          <w:sz w:val="28"/>
          <w:szCs w:val="28"/>
        </w:rPr>
        <w:t xml:space="preserve">, </w:t>
      </w:r>
      <w:r w:rsidRPr="001D1B1C">
        <w:rPr>
          <w:rFonts w:ascii="Times" w:hAnsi="Times"/>
          <w:sz w:val="28"/>
          <w:szCs w:val="28"/>
        </w:rPr>
        <w:t>засідання парламентських комітетів і додаткові пленарні сесії – у Брюсселі (Бельгія)</w:t>
      </w:r>
      <w:r w:rsidR="000F5BF9">
        <w:rPr>
          <w:rFonts w:ascii="Times" w:hAnsi="Times"/>
          <w:sz w:val="28"/>
          <w:szCs w:val="28"/>
        </w:rPr>
        <w:t xml:space="preserve">, </w:t>
      </w:r>
      <w:r w:rsidRPr="001D1B1C">
        <w:rPr>
          <w:rFonts w:ascii="Times" w:hAnsi="Times"/>
          <w:sz w:val="28"/>
          <w:szCs w:val="28"/>
        </w:rPr>
        <w:t>парламентські адміністративні установи («Генеральний Секретаріат») – у Люксембу</w:t>
      </w:r>
      <w:r w:rsidR="000F5BF9">
        <w:rPr>
          <w:rFonts w:ascii="Times" w:hAnsi="Times"/>
          <w:sz w:val="28"/>
          <w:szCs w:val="28"/>
        </w:rPr>
        <w:t>р</w:t>
      </w:r>
      <w:r w:rsidR="004F28D6">
        <w:rPr>
          <w:rFonts w:ascii="Times" w:hAnsi="Times"/>
          <w:sz w:val="28"/>
          <w:szCs w:val="28"/>
        </w:rPr>
        <w:t>зі</w:t>
      </w:r>
      <w:r w:rsidRPr="001D1B1C">
        <w:rPr>
          <w:rFonts w:ascii="Times" w:hAnsi="Times"/>
          <w:sz w:val="28"/>
          <w:szCs w:val="28"/>
        </w:rPr>
        <w:t xml:space="preserve">. </w:t>
      </w:r>
    </w:p>
    <w:p w:rsidR="008818DC" w:rsidRPr="008818DC" w:rsidRDefault="008818DC" w:rsidP="008818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8818DC">
        <w:rPr>
          <w:rFonts w:ascii="Times" w:hAnsi="Times" w:cs="Courier New"/>
          <w:color w:val="202124"/>
          <w:sz w:val="28"/>
          <w:szCs w:val="28"/>
        </w:rPr>
        <w:t xml:space="preserve">Європейський парламент є законодавчим органом </w:t>
      </w:r>
      <w:r w:rsidR="00466920">
        <w:rPr>
          <w:rFonts w:ascii="Times" w:hAnsi="Times" w:cs="Courier New"/>
          <w:color w:val="202124"/>
          <w:sz w:val="28"/>
          <w:szCs w:val="28"/>
        </w:rPr>
        <w:t xml:space="preserve">ЄС </w:t>
      </w:r>
      <w:r w:rsidRPr="008818DC">
        <w:rPr>
          <w:rFonts w:ascii="Times" w:hAnsi="Times" w:cs="Courier New"/>
          <w:color w:val="202124"/>
          <w:sz w:val="28"/>
          <w:szCs w:val="28"/>
        </w:rPr>
        <w:t>і представляє його громадян. Він також має наглядові та бюджетні обов</w:t>
      </w:r>
      <w:r w:rsidR="000F5BF9">
        <w:rPr>
          <w:rFonts w:ascii="Times" w:hAnsi="Times" w:cs="Courier New"/>
          <w:color w:val="202124"/>
          <w:sz w:val="28"/>
          <w:szCs w:val="28"/>
        </w:rPr>
        <w:t>’</w:t>
      </w:r>
      <w:r w:rsidRPr="008818DC">
        <w:rPr>
          <w:rFonts w:ascii="Times" w:hAnsi="Times" w:cs="Courier New"/>
          <w:color w:val="202124"/>
          <w:sz w:val="28"/>
          <w:szCs w:val="28"/>
        </w:rPr>
        <w:t>язки. Він поділяє повноваження щодо бюджету та законодавства з Радою</w:t>
      </w:r>
      <w:r w:rsidR="00C36951">
        <w:rPr>
          <w:rFonts w:ascii="Times" w:hAnsi="Times" w:cs="Courier New"/>
          <w:color w:val="202124"/>
          <w:sz w:val="28"/>
          <w:szCs w:val="28"/>
        </w:rPr>
        <w:t xml:space="preserve"> ЄС</w:t>
      </w:r>
      <w:r w:rsidRPr="008818DC">
        <w:rPr>
          <w:rFonts w:ascii="Times" w:hAnsi="Times" w:cs="Courier New"/>
          <w:color w:val="202124"/>
          <w:sz w:val="28"/>
          <w:szCs w:val="28"/>
        </w:rPr>
        <w:t>, яка представляє уряди держав-членів ЄС. Він також відіграє ключову роль у виборі голови Європейської Комісії та має право звільнити Комісію.</w:t>
      </w:r>
    </w:p>
    <w:p w:rsidR="008818DC" w:rsidRPr="008818DC" w:rsidRDefault="008818DC" w:rsidP="008818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Pr="008818DC">
        <w:rPr>
          <w:rFonts w:ascii="Times" w:hAnsi="Times" w:cs="Courier New"/>
          <w:color w:val="202124"/>
          <w:sz w:val="28"/>
          <w:szCs w:val="28"/>
        </w:rPr>
        <w:t>Парламент складається з восьми політичних груп, організованих за приналежністю, а не за національністю. Принаймні чверть держав -членів має бути представлена в кожній групі, а для утворення групи потрібно 25 членів. Депутати Європарламенту також можуть сидіти як незакріплені члени, які не входять до жодної групи.</w:t>
      </w:r>
    </w:p>
    <w:p w:rsidR="00FB2C40" w:rsidRPr="00FB2C40" w:rsidRDefault="00FB2C40" w:rsidP="00FB2C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FB2C40">
        <w:rPr>
          <w:rFonts w:ascii="Times" w:hAnsi="Times" w:cs="Courier New"/>
          <w:color w:val="202124"/>
          <w:sz w:val="28"/>
          <w:szCs w:val="28"/>
        </w:rPr>
        <w:t>У своїй законодавчій ролі Парламент приймає закони (разом з Радою ЄС), запропоновані Європейською Комісією. Він також просить Комісію запропонувати законодавство.</w:t>
      </w:r>
    </w:p>
    <w:p w:rsidR="00EE2750" w:rsidRDefault="00FB2C40" w:rsidP="00FB2C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FB2C40">
        <w:rPr>
          <w:rFonts w:ascii="Times" w:hAnsi="Times" w:cs="Courier New"/>
          <w:color w:val="202124"/>
          <w:sz w:val="28"/>
          <w:szCs w:val="28"/>
        </w:rPr>
        <w:t>У парламенті 23 комітети, які займаються такими політичними питаннями, як безпека та оборона, права людини, міжнародна торгівля та конституційні питання, які розглядають пропозиції щодо законодавства. Євродепутати можуть запропонувати зміни або відхилення законопроекту.</w:t>
      </w:r>
    </w:p>
    <w:p w:rsidR="00FB2C40" w:rsidRPr="00FB2C40" w:rsidRDefault="00EE2750" w:rsidP="00FB2C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FB2C40" w:rsidRPr="00FB2C40">
        <w:rPr>
          <w:rFonts w:ascii="Times" w:hAnsi="Times" w:cs="Courier New"/>
          <w:color w:val="202124"/>
          <w:sz w:val="28"/>
          <w:szCs w:val="28"/>
        </w:rPr>
        <w:t>Пленарні засідання, на яких депутати Європарламенту збираються у палаті для голосування щодо запропонованого законодавства, проводяться чотири дні кожного місяця у Страсбурзі.</w:t>
      </w:r>
      <w:r w:rsidR="00FB2C40" w:rsidRPr="00FB2C40">
        <w:rPr>
          <w:rFonts w:ascii="Times" w:hAnsi="Times" w:cs="Courier New"/>
          <w:color w:val="202124"/>
          <w:sz w:val="28"/>
          <w:szCs w:val="28"/>
          <w:lang w:val="ru-RU"/>
        </w:rPr>
        <w:t xml:space="preserve"> </w:t>
      </w:r>
      <w:r w:rsidR="00FB2C40" w:rsidRPr="00FB2C40">
        <w:rPr>
          <w:rFonts w:ascii="Times" w:hAnsi="Times" w:cs="Courier New"/>
          <w:color w:val="202124"/>
          <w:sz w:val="28"/>
          <w:szCs w:val="28"/>
        </w:rPr>
        <w:t>Парламент також ретельно перевіряє демократичні процеси всіх інституцій ЄС, а також звіти Комісії, включаючи бюджет, схвалення якого він має.</w:t>
      </w:r>
    </w:p>
    <w:p w:rsidR="00785C9F" w:rsidRPr="00C36951" w:rsidRDefault="00F21FA2" w:rsidP="00F21F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785C9F" w:rsidRPr="00785C9F">
        <w:rPr>
          <w:rFonts w:ascii="Times" w:hAnsi="Times" w:cs="Courier New"/>
          <w:color w:val="202124"/>
          <w:sz w:val="28"/>
          <w:szCs w:val="28"/>
        </w:rPr>
        <w:t>Президент парламенту головує над його дебатами та діяльністю, забезпечуючи дотримання правил процедури та представляючи його як у ЄС, так і на міжнародному рівні.</w:t>
      </w:r>
      <w:r w:rsidRPr="00F21FA2">
        <w:rPr>
          <w:rFonts w:ascii="Times" w:hAnsi="Times" w:cs="Courier New"/>
          <w:color w:val="202124"/>
          <w:sz w:val="28"/>
          <w:szCs w:val="28"/>
          <w:lang w:val="ru-RU"/>
        </w:rPr>
        <w:t xml:space="preserve"> </w:t>
      </w:r>
      <w:r w:rsidR="00785C9F" w:rsidRPr="00785C9F">
        <w:rPr>
          <w:rFonts w:ascii="Times" w:hAnsi="Times" w:cs="Courier New"/>
          <w:color w:val="202124"/>
          <w:sz w:val="28"/>
          <w:szCs w:val="28"/>
        </w:rPr>
        <w:t>Їх підпис потрібен для прийняття законів ЄС та бюджету, вони відвідують засідання Європейської ради та викладають точку зору Парламенту щодо порядку денного.</w:t>
      </w:r>
      <w:r w:rsidR="00052946">
        <w:rPr>
          <w:rFonts w:ascii="Times" w:hAnsi="Times" w:cs="Courier New"/>
          <w:color w:val="202124"/>
          <w:sz w:val="28"/>
          <w:szCs w:val="28"/>
        </w:rPr>
        <w:t xml:space="preserve"> </w:t>
      </w:r>
      <w:r w:rsidR="00785C9F" w:rsidRPr="00785C9F">
        <w:rPr>
          <w:rFonts w:ascii="Times" w:hAnsi="Times" w:cs="Courier New"/>
          <w:color w:val="202124"/>
          <w:sz w:val="28"/>
          <w:szCs w:val="28"/>
        </w:rPr>
        <w:t>Президент обіймає термін два з половиною роки, що становить половину життя парламенту, який зазвичай ділиться між двома найбільшими політичними партіями.</w:t>
      </w:r>
      <w:r w:rsidR="00C36951">
        <w:rPr>
          <w:rFonts w:ascii="Times" w:hAnsi="Times" w:cs="Courier New"/>
          <w:color w:val="202124"/>
          <w:sz w:val="28"/>
          <w:szCs w:val="28"/>
        </w:rPr>
        <w:t xml:space="preserve"> </w:t>
      </w:r>
      <w:r w:rsidR="00785C9F" w:rsidRPr="00785C9F">
        <w:rPr>
          <w:rFonts w:ascii="Times" w:hAnsi="Times" w:cs="Courier New"/>
          <w:color w:val="202124"/>
          <w:sz w:val="28"/>
          <w:szCs w:val="28"/>
        </w:rPr>
        <w:t>Нинішній президент парламенту</w:t>
      </w:r>
      <w:r w:rsidR="00052946">
        <w:rPr>
          <w:rFonts w:ascii="Times" w:hAnsi="Times" w:cs="Courier New"/>
          <w:color w:val="202124"/>
          <w:sz w:val="28"/>
          <w:szCs w:val="28"/>
        </w:rPr>
        <w:t xml:space="preserve"> – </w:t>
      </w:r>
      <w:r w:rsidR="00785C9F" w:rsidRPr="00785C9F">
        <w:rPr>
          <w:rFonts w:ascii="Times" w:hAnsi="Times" w:cs="Courier New"/>
          <w:color w:val="202124"/>
          <w:sz w:val="28"/>
          <w:szCs w:val="28"/>
        </w:rPr>
        <w:t xml:space="preserve">італієць </w:t>
      </w:r>
      <w:proofErr w:type="spellStart"/>
      <w:r w:rsidR="00785C9F" w:rsidRPr="00785C9F">
        <w:rPr>
          <w:rFonts w:ascii="Times" w:hAnsi="Times" w:cs="Courier New"/>
          <w:color w:val="202124"/>
          <w:sz w:val="28"/>
          <w:szCs w:val="28"/>
        </w:rPr>
        <w:t>Антоніо</w:t>
      </w:r>
      <w:proofErr w:type="spellEnd"/>
      <w:r w:rsidR="00785C9F" w:rsidRPr="00785C9F">
        <w:rPr>
          <w:rFonts w:ascii="Times" w:hAnsi="Times" w:cs="Courier New"/>
          <w:color w:val="202124"/>
          <w:sz w:val="28"/>
          <w:szCs w:val="28"/>
        </w:rPr>
        <w:t xml:space="preserve"> </w:t>
      </w:r>
      <w:proofErr w:type="spellStart"/>
      <w:r w:rsidR="00785C9F" w:rsidRPr="00785C9F">
        <w:rPr>
          <w:rFonts w:ascii="Times" w:hAnsi="Times" w:cs="Courier New"/>
          <w:color w:val="202124"/>
          <w:sz w:val="28"/>
          <w:szCs w:val="28"/>
        </w:rPr>
        <w:t>Таяні</w:t>
      </w:r>
      <w:proofErr w:type="spellEnd"/>
      <w:r w:rsidR="00785C9F" w:rsidRPr="00785C9F">
        <w:rPr>
          <w:rFonts w:ascii="Times" w:hAnsi="Times" w:cs="Courier New"/>
          <w:color w:val="202124"/>
          <w:sz w:val="28"/>
          <w:szCs w:val="28"/>
        </w:rPr>
        <w:t xml:space="preserve">, член </w:t>
      </w:r>
      <w:proofErr w:type="spellStart"/>
      <w:r w:rsidR="00785C9F" w:rsidRPr="00785C9F">
        <w:rPr>
          <w:rFonts w:ascii="Times" w:hAnsi="Times" w:cs="Courier New"/>
          <w:color w:val="202124"/>
          <w:sz w:val="28"/>
          <w:szCs w:val="28"/>
        </w:rPr>
        <w:t>проєвропейської</w:t>
      </w:r>
      <w:proofErr w:type="spellEnd"/>
      <w:r w:rsidR="00785C9F" w:rsidRPr="00785C9F">
        <w:rPr>
          <w:rFonts w:ascii="Times" w:hAnsi="Times" w:cs="Courier New"/>
          <w:color w:val="202124"/>
          <w:sz w:val="28"/>
          <w:szCs w:val="28"/>
        </w:rPr>
        <w:t xml:space="preserve"> правоцентристської Європейської народної партії</w:t>
      </w:r>
      <w:r w:rsidR="000A262B">
        <w:rPr>
          <w:rFonts w:ascii="Times" w:hAnsi="Times" w:cs="Courier New"/>
          <w:color w:val="202124"/>
          <w:sz w:val="28"/>
          <w:szCs w:val="28"/>
        </w:rPr>
        <w:t>.</w:t>
      </w:r>
    </w:p>
    <w:p w:rsidR="00124613" w:rsidRDefault="00D05BAB" w:rsidP="00124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Pr="00D05BAB">
        <w:rPr>
          <w:rFonts w:ascii="Times" w:hAnsi="Times" w:cs="Courier New"/>
          <w:color w:val="202124"/>
          <w:sz w:val="28"/>
          <w:szCs w:val="28"/>
        </w:rPr>
        <w:t>Депутати Європарламенту є виборними представниками виборців географічної території в кожній державі-члені та їх інтересами.</w:t>
      </w:r>
      <w:r w:rsidRPr="00D05BAB">
        <w:rPr>
          <w:rFonts w:ascii="Times" w:hAnsi="Times" w:cs="Courier New"/>
          <w:color w:val="202124"/>
          <w:sz w:val="28"/>
          <w:szCs w:val="28"/>
          <w:lang w:val="ru-RU"/>
        </w:rPr>
        <w:t xml:space="preserve"> </w:t>
      </w:r>
      <w:r w:rsidRPr="00D05BAB">
        <w:rPr>
          <w:rFonts w:ascii="Times" w:hAnsi="Times" w:cs="Courier New"/>
          <w:color w:val="202124"/>
          <w:sz w:val="28"/>
          <w:szCs w:val="28"/>
        </w:rPr>
        <w:t>Вони вислуховують місцеві та національні проблеми окремих осіб, груп та підприємств; став</w:t>
      </w:r>
      <w:r w:rsidR="001E024A">
        <w:rPr>
          <w:rFonts w:ascii="Times" w:hAnsi="Times" w:cs="Courier New"/>
          <w:color w:val="202124"/>
          <w:sz w:val="28"/>
          <w:szCs w:val="28"/>
        </w:rPr>
        <w:t>лять</w:t>
      </w:r>
      <w:r w:rsidRPr="00D05BAB">
        <w:rPr>
          <w:rFonts w:ascii="Times" w:hAnsi="Times" w:cs="Courier New"/>
          <w:color w:val="202124"/>
          <w:sz w:val="28"/>
          <w:szCs w:val="28"/>
        </w:rPr>
        <w:t xml:space="preserve"> питання та лобію</w:t>
      </w:r>
      <w:r w:rsidR="001E024A">
        <w:rPr>
          <w:rFonts w:ascii="Times" w:hAnsi="Times" w:cs="Courier New"/>
          <w:color w:val="202124"/>
          <w:sz w:val="28"/>
          <w:szCs w:val="28"/>
        </w:rPr>
        <w:t>ють</w:t>
      </w:r>
      <w:r w:rsidRPr="00D05BAB">
        <w:rPr>
          <w:rFonts w:ascii="Times" w:hAnsi="Times" w:cs="Courier New"/>
          <w:color w:val="202124"/>
          <w:sz w:val="28"/>
          <w:szCs w:val="28"/>
        </w:rPr>
        <w:t xml:space="preserve"> Європейську Комісію та Раду Міністрів від їх імені, а також обговорю</w:t>
      </w:r>
      <w:r w:rsidR="001E024A">
        <w:rPr>
          <w:rFonts w:ascii="Times" w:hAnsi="Times" w:cs="Courier New"/>
          <w:color w:val="202124"/>
          <w:sz w:val="28"/>
          <w:szCs w:val="28"/>
        </w:rPr>
        <w:t>ють</w:t>
      </w:r>
      <w:r w:rsidRPr="00D05BAB">
        <w:rPr>
          <w:rFonts w:ascii="Times" w:hAnsi="Times" w:cs="Courier New"/>
          <w:color w:val="202124"/>
          <w:sz w:val="28"/>
          <w:szCs w:val="28"/>
        </w:rPr>
        <w:t xml:space="preserve"> та голосу</w:t>
      </w:r>
      <w:r w:rsidR="001E024A">
        <w:rPr>
          <w:rFonts w:ascii="Times" w:hAnsi="Times" w:cs="Courier New"/>
          <w:color w:val="202124"/>
          <w:sz w:val="28"/>
          <w:szCs w:val="28"/>
        </w:rPr>
        <w:t>ють</w:t>
      </w:r>
      <w:r w:rsidRPr="00D05BAB">
        <w:rPr>
          <w:rFonts w:ascii="Times" w:hAnsi="Times" w:cs="Courier New"/>
          <w:color w:val="202124"/>
          <w:sz w:val="28"/>
          <w:szCs w:val="28"/>
        </w:rPr>
        <w:t xml:space="preserve"> щодо запропонованого законодавства, яке матиме на них вплив</w:t>
      </w:r>
      <w:r w:rsidR="007853F8" w:rsidRPr="007853F8">
        <w:rPr>
          <w:rFonts w:ascii="Times" w:hAnsi="Times" w:cs="Courier New"/>
          <w:color w:val="202124"/>
          <w:sz w:val="28"/>
          <w:szCs w:val="28"/>
          <w:lang w:val="ru-RU"/>
        </w:rPr>
        <w:t xml:space="preserve"> </w:t>
      </w:r>
      <w:r w:rsidR="007853F8">
        <w:rPr>
          <w:rStyle w:val="a9"/>
          <w:rFonts w:ascii="Times" w:hAnsi="Times" w:cs="Courier New"/>
          <w:color w:val="202124"/>
          <w:sz w:val="28"/>
          <w:szCs w:val="28"/>
          <w:lang w:val="ru-RU"/>
        </w:rPr>
        <w:footnoteReference w:id="9"/>
      </w:r>
      <w:r w:rsidR="00124613">
        <w:rPr>
          <w:rFonts w:ascii="Times" w:hAnsi="Times" w:cs="Courier New"/>
          <w:color w:val="202124"/>
          <w:sz w:val="28"/>
          <w:szCs w:val="28"/>
        </w:rPr>
        <w:t>.</w:t>
      </w:r>
    </w:p>
    <w:p w:rsidR="002C2973" w:rsidRDefault="00124613" w:rsidP="002C2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581A20" w:rsidRPr="00124613">
        <w:rPr>
          <w:rFonts w:ascii="Times" w:hAnsi="Times" w:cs="Courier New"/>
          <w:color w:val="202124"/>
          <w:sz w:val="28"/>
          <w:szCs w:val="28"/>
        </w:rPr>
        <w:t>У Раді ЄС</w:t>
      </w:r>
      <w:r w:rsidR="00581A20" w:rsidRPr="00581A20">
        <w:rPr>
          <w:rFonts w:ascii="Times" w:hAnsi="Times" w:cs="Courier New"/>
          <w:color w:val="202124"/>
          <w:sz w:val="28"/>
          <w:szCs w:val="28"/>
        </w:rPr>
        <w:t xml:space="preserve"> збираються міністри урядів кожної країни ЄС, щоб обговорити, змінити та прийняти закони та узгодити політику. Міністри мають повноваження зобов’язувати свої уряди виконувати дії, узгоджені на засіданнях.</w:t>
      </w:r>
      <w:r w:rsidR="002C2973">
        <w:rPr>
          <w:rFonts w:ascii="Times" w:hAnsi="Times" w:cs="Courier New"/>
          <w:color w:val="202124"/>
          <w:sz w:val="28"/>
          <w:szCs w:val="28"/>
        </w:rPr>
        <w:t xml:space="preserve"> </w:t>
      </w:r>
      <w:r w:rsidR="003E6B5E" w:rsidRPr="003E6B5E">
        <w:rPr>
          <w:rFonts w:ascii="Times" w:hAnsi="Times" w:cs="Courier New"/>
          <w:color w:val="202124"/>
          <w:sz w:val="28"/>
          <w:szCs w:val="28"/>
        </w:rPr>
        <w:t>Разом з Європейським парламентом Рада є основним органом ЄС, який приймає рішення.</w:t>
      </w:r>
    </w:p>
    <w:p w:rsidR="002C2973" w:rsidRDefault="002C2973" w:rsidP="002C2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3E6B5E" w:rsidRPr="003E6B5E">
        <w:rPr>
          <w:rFonts w:ascii="Times" w:hAnsi="Times" w:cs="Courier New"/>
          <w:color w:val="202124"/>
          <w:sz w:val="28"/>
          <w:szCs w:val="28"/>
        </w:rPr>
        <w:t>Не плутати з</w:t>
      </w:r>
      <w:r w:rsidR="003E6B5E" w:rsidRPr="00936039">
        <w:rPr>
          <w:rFonts w:ascii="Times" w:hAnsi="Times" w:cs="Courier New"/>
          <w:color w:val="202124"/>
          <w:sz w:val="28"/>
          <w:szCs w:val="28"/>
        </w:rPr>
        <w:t xml:space="preserve"> </w:t>
      </w:r>
      <w:r w:rsidR="003E6B5E" w:rsidRPr="003E6B5E">
        <w:rPr>
          <w:rFonts w:ascii="Times" w:hAnsi="Times" w:cs="Courier New"/>
          <w:color w:val="202124"/>
          <w:sz w:val="28"/>
          <w:szCs w:val="28"/>
        </w:rPr>
        <w:t>Європейськ</w:t>
      </w:r>
      <w:r>
        <w:rPr>
          <w:rFonts w:ascii="Times" w:hAnsi="Times" w:cs="Courier New"/>
          <w:color w:val="202124"/>
          <w:sz w:val="28"/>
          <w:szCs w:val="28"/>
        </w:rPr>
        <w:t>ою</w:t>
      </w:r>
      <w:r w:rsidR="003E6B5E" w:rsidRPr="003E6B5E">
        <w:rPr>
          <w:rFonts w:ascii="Times" w:hAnsi="Times" w:cs="Courier New"/>
          <w:color w:val="202124"/>
          <w:sz w:val="28"/>
          <w:szCs w:val="28"/>
        </w:rPr>
        <w:t xml:space="preserve"> Рад</w:t>
      </w:r>
      <w:r>
        <w:rPr>
          <w:rFonts w:ascii="Times" w:hAnsi="Times" w:cs="Courier New"/>
          <w:color w:val="202124"/>
          <w:sz w:val="28"/>
          <w:szCs w:val="28"/>
        </w:rPr>
        <w:t>ою</w:t>
      </w:r>
      <w:r w:rsidR="003E6B5E" w:rsidRPr="003E6B5E">
        <w:rPr>
          <w:rFonts w:ascii="Times" w:hAnsi="Times" w:cs="Courier New"/>
          <w:color w:val="202124"/>
          <w:sz w:val="28"/>
          <w:szCs w:val="28"/>
        </w:rPr>
        <w:t xml:space="preserve"> </w:t>
      </w:r>
      <w:r>
        <w:rPr>
          <w:rFonts w:ascii="Times" w:hAnsi="Times" w:cs="Courier New"/>
          <w:color w:val="202124"/>
          <w:sz w:val="28"/>
          <w:szCs w:val="28"/>
        </w:rPr>
        <w:t>–</w:t>
      </w:r>
      <w:r w:rsidR="003E6B5E" w:rsidRPr="003E6B5E">
        <w:rPr>
          <w:rFonts w:ascii="Times" w:hAnsi="Times" w:cs="Courier New"/>
          <w:color w:val="202124"/>
          <w:sz w:val="28"/>
          <w:szCs w:val="28"/>
        </w:rPr>
        <w:t xml:space="preserve"> щоквартальні саміти, на яких лідери ЄС зустрічаються, щоб визначити широкий напрямок формування політики ЄС</w:t>
      </w:r>
      <w:r w:rsidR="00936039">
        <w:rPr>
          <w:rFonts w:ascii="Times" w:hAnsi="Times" w:cs="Courier New"/>
          <w:color w:val="202124"/>
          <w:sz w:val="28"/>
          <w:szCs w:val="28"/>
        </w:rPr>
        <w:t>.</w:t>
      </w:r>
    </w:p>
    <w:p w:rsidR="003E6B5E" w:rsidRDefault="003E6B5E" w:rsidP="002C2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sidRPr="003E6B5E">
        <w:rPr>
          <w:rFonts w:ascii="Times" w:hAnsi="Times" w:cs="Courier New"/>
          <w:color w:val="202124"/>
          <w:sz w:val="28"/>
          <w:szCs w:val="28"/>
        </w:rPr>
        <w:t xml:space="preserve">Рада Європи </w:t>
      </w:r>
      <w:r w:rsidR="002C2973">
        <w:rPr>
          <w:rFonts w:ascii="Times" w:hAnsi="Times" w:cs="Courier New"/>
          <w:color w:val="202124"/>
          <w:sz w:val="28"/>
          <w:szCs w:val="28"/>
        </w:rPr>
        <w:t>–</w:t>
      </w:r>
      <w:r w:rsidRPr="003E6B5E">
        <w:rPr>
          <w:rFonts w:ascii="Times" w:hAnsi="Times" w:cs="Courier New"/>
          <w:color w:val="202124"/>
          <w:sz w:val="28"/>
          <w:szCs w:val="28"/>
        </w:rPr>
        <w:t xml:space="preserve"> зовсім не орган ЄС</w:t>
      </w:r>
      <w:r w:rsidR="00936039">
        <w:rPr>
          <w:rFonts w:ascii="Times" w:hAnsi="Times" w:cs="Courier New"/>
          <w:color w:val="202124"/>
          <w:sz w:val="28"/>
          <w:szCs w:val="28"/>
        </w:rPr>
        <w:t>.</w:t>
      </w:r>
      <w:r w:rsidR="002C2973">
        <w:rPr>
          <w:rFonts w:ascii="Times" w:hAnsi="Times" w:cs="Courier New"/>
          <w:color w:val="202124"/>
          <w:sz w:val="28"/>
          <w:szCs w:val="28"/>
        </w:rPr>
        <w:t xml:space="preserve"> Вона:</w:t>
      </w:r>
    </w:p>
    <w:p w:rsidR="00FB403A" w:rsidRPr="00FB403A" w:rsidRDefault="002C2973" w:rsidP="00FB4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t xml:space="preserve">– </w:t>
      </w:r>
      <w:r w:rsidR="00FB403A" w:rsidRPr="00FB403A">
        <w:rPr>
          <w:rFonts w:ascii="Times" w:hAnsi="Times" w:cs="Courier New"/>
          <w:color w:val="202124"/>
          <w:sz w:val="28"/>
          <w:szCs w:val="28"/>
        </w:rPr>
        <w:t>веде переговори та приймає закони ЄС разом з Європейським парламентом на основі пропозицій Європейської Комісії</w:t>
      </w:r>
      <w:r>
        <w:rPr>
          <w:rFonts w:ascii="Times" w:hAnsi="Times" w:cs="Courier New"/>
          <w:color w:val="202124"/>
          <w:sz w:val="28"/>
          <w:szCs w:val="28"/>
        </w:rPr>
        <w:t>;</w:t>
      </w:r>
    </w:p>
    <w:p w:rsidR="00FB403A" w:rsidRPr="00FB403A" w:rsidRDefault="002C2973" w:rsidP="00FB4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t xml:space="preserve">– </w:t>
      </w:r>
      <w:r w:rsidR="00FB403A" w:rsidRPr="00FB403A">
        <w:rPr>
          <w:rFonts w:ascii="Times" w:hAnsi="Times" w:cs="Courier New"/>
          <w:color w:val="202124"/>
          <w:sz w:val="28"/>
          <w:szCs w:val="28"/>
        </w:rPr>
        <w:t>координує політику країн ЄС</w:t>
      </w:r>
      <w:r>
        <w:rPr>
          <w:rFonts w:ascii="Times" w:hAnsi="Times" w:cs="Courier New"/>
          <w:color w:val="202124"/>
          <w:sz w:val="28"/>
          <w:szCs w:val="28"/>
        </w:rPr>
        <w:t>;</w:t>
      </w:r>
    </w:p>
    <w:p w:rsidR="00FB403A" w:rsidRPr="00FB403A" w:rsidRDefault="002C2973" w:rsidP="00FB4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t xml:space="preserve">– </w:t>
      </w:r>
      <w:r w:rsidR="00FB403A" w:rsidRPr="00FB403A">
        <w:rPr>
          <w:rFonts w:ascii="Times" w:hAnsi="Times" w:cs="Courier New"/>
          <w:color w:val="202124"/>
          <w:sz w:val="28"/>
          <w:szCs w:val="28"/>
        </w:rPr>
        <w:t>розробляє зовнішню політику та безпеку ЄС на основі керівних принципів Європейської Ради</w:t>
      </w:r>
      <w:r>
        <w:rPr>
          <w:rFonts w:ascii="Times" w:hAnsi="Times" w:cs="Courier New"/>
          <w:color w:val="202124"/>
          <w:sz w:val="28"/>
          <w:szCs w:val="28"/>
        </w:rPr>
        <w:t>;</w:t>
      </w:r>
    </w:p>
    <w:p w:rsidR="00FB403A" w:rsidRPr="00FB403A" w:rsidRDefault="002C2973" w:rsidP="002C2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ind w:firstLine="708"/>
        <w:jc w:val="both"/>
        <w:rPr>
          <w:rFonts w:ascii="Times" w:hAnsi="Times" w:cs="Courier New"/>
          <w:color w:val="202124"/>
          <w:sz w:val="28"/>
          <w:szCs w:val="28"/>
        </w:rPr>
      </w:pPr>
      <w:r>
        <w:rPr>
          <w:rFonts w:ascii="Times" w:hAnsi="Times" w:cs="Courier New"/>
          <w:color w:val="202124"/>
          <w:sz w:val="28"/>
          <w:szCs w:val="28"/>
        </w:rPr>
        <w:t xml:space="preserve">– </w:t>
      </w:r>
      <w:r w:rsidR="00FB403A" w:rsidRPr="00FB403A">
        <w:rPr>
          <w:rFonts w:ascii="Times" w:hAnsi="Times" w:cs="Courier New"/>
          <w:color w:val="202124"/>
          <w:sz w:val="28"/>
          <w:szCs w:val="28"/>
        </w:rPr>
        <w:t>укладає угоди між ЄС та іншими країнами чи міжнародними організаціями</w:t>
      </w:r>
      <w:r>
        <w:rPr>
          <w:rFonts w:ascii="Times" w:hAnsi="Times" w:cs="Courier New"/>
          <w:color w:val="202124"/>
          <w:sz w:val="28"/>
          <w:szCs w:val="28"/>
        </w:rPr>
        <w:t>;</w:t>
      </w:r>
    </w:p>
    <w:p w:rsidR="00935A43" w:rsidRDefault="002C2973" w:rsidP="00FB4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t xml:space="preserve">– </w:t>
      </w:r>
      <w:r w:rsidR="00FB403A" w:rsidRPr="00FB403A">
        <w:rPr>
          <w:rFonts w:ascii="Times" w:hAnsi="Times" w:cs="Courier New"/>
          <w:color w:val="202124"/>
          <w:sz w:val="28"/>
          <w:szCs w:val="28"/>
        </w:rPr>
        <w:t>приймає річний бюджет ЄС - спільно з Європейським парламентом</w:t>
      </w:r>
      <w:r w:rsidR="00935A43">
        <w:rPr>
          <w:rFonts w:ascii="Times" w:hAnsi="Times" w:cs="Courier New"/>
          <w:color w:val="202124"/>
          <w:sz w:val="28"/>
          <w:szCs w:val="28"/>
        </w:rPr>
        <w:t>.</w:t>
      </w:r>
    </w:p>
    <w:p w:rsidR="00EA0A54" w:rsidRDefault="00EA0A54" w:rsidP="00EA0A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2C2973">
        <w:rPr>
          <w:rFonts w:ascii="Times" w:hAnsi="Times" w:cs="Courier New"/>
          <w:color w:val="202124"/>
          <w:sz w:val="28"/>
          <w:szCs w:val="28"/>
        </w:rPr>
        <w:t>У</w:t>
      </w:r>
      <w:r w:rsidRPr="00EA0A54">
        <w:rPr>
          <w:rFonts w:ascii="Times" w:hAnsi="Times" w:cs="Courier New"/>
          <w:color w:val="202124"/>
          <w:sz w:val="28"/>
          <w:szCs w:val="28"/>
        </w:rPr>
        <w:t xml:space="preserve"> Ради ЄС</w:t>
      </w:r>
      <w:r w:rsidR="002C2973">
        <w:rPr>
          <w:rFonts w:ascii="Times" w:hAnsi="Times" w:cs="Courier New"/>
          <w:color w:val="202124"/>
          <w:sz w:val="28"/>
          <w:szCs w:val="28"/>
        </w:rPr>
        <w:t xml:space="preserve"> немає постійних членів</w:t>
      </w:r>
      <w:r w:rsidRPr="00EA0A54">
        <w:rPr>
          <w:rFonts w:ascii="Times" w:hAnsi="Times" w:cs="Courier New"/>
          <w:color w:val="202124"/>
          <w:sz w:val="28"/>
          <w:szCs w:val="28"/>
        </w:rPr>
        <w:t xml:space="preserve">. Натомість Рада збирається у 10 різних конфігураціях, кожна з яких відповідає тій сфері політики, яка </w:t>
      </w:r>
      <w:r w:rsidRPr="00EA0A54">
        <w:rPr>
          <w:rFonts w:ascii="Times" w:hAnsi="Times" w:cs="Courier New"/>
          <w:color w:val="202124"/>
          <w:sz w:val="28"/>
          <w:szCs w:val="28"/>
        </w:rPr>
        <w:lastRenderedPageBreak/>
        <w:t>обговорюється. Залежно від конфігурації, кожна країна посилає свого міністра, відповідального за цю сферу політики. Наприклад, під час засідання Ради з економічних та фінансових питань)  присутні міністр</w:t>
      </w:r>
      <w:r w:rsidR="002318FD">
        <w:rPr>
          <w:rFonts w:ascii="Times" w:hAnsi="Times" w:cs="Courier New"/>
          <w:color w:val="202124"/>
          <w:sz w:val="28"/>
          <w:szCs w:val="28"/>
        </w:rPr>
        <w:t>и</w:t>
      </w:r>
      <w:r w:rsidRPr="00EA0A54">
        <w:rPr>
          <w:rFonts w:ascii="Times" w:hAnsi="Times" w:cs="Courier New"/>
          <w:color w:val="202124"/>
          <w:sz w:val="28"/>
          <w:szCs w:val="28"/>
        </w:rPr>
        <w:t xml:space="preserve"> фінансів кожної країни.</w:t>
      </w:r>
    </w:p>
    <w:p w:rsidR="00A63A7B" w:rsidRPr="00A63A7B" w:rsidRDefault="00A63A7B" w:rsidP="00A63A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2318FD">
        <w:rPr>
          <w:rFonts w:ascii="Times" w:hAnsi="Times" w:cs="Courier New"/>
          <w:color w:val="202124"/>
          <w:sz w:val="28"/>
          <w:szCs w:val="28"/>
        </w:rPr>
        <w:t xml:space="preserve">Робота Ради ЄС організована так, що </w:t>
      </w:r>
      <w:r w:rsidRPr="00A63A7B">
        <w:rPr>
          <w:rFonts w:ascii="Times" w:hAnsi="Times" w:cs="Courier New"/>
          <w:color w:val="202124"/>
          <w:sz w:val="28"/>
          <w:szCs w:val="28"/>
        </w:rPr>
        <w:t xml:space="preserve">Міністри ЄС збираються публічно, коли вони обговорюють або голосують проекти законодавчих актів для прийняття рішень зазвичай потрібна кваліфікована більшість: 55% країн (з 27 поточними членами, це означає 15 країн) що становить щонайменше 65 % всього населення ЄС. </w:t>
      </w:r>
      <w:r w:rsidR="002318FD">
        <w:rPr>
          <w:rFonts w:ascii="Times" w:hAnsi="Times" w:cs="Courier New"/>
          <w:color w:val="202124"/>
          <w:sz w:val="28"/>
          <w:szCs w:val="28"/>
        </w:rPr>
        <w:t>М</w:t>
      </w:r>
      <w:r w:rsidRPr="00A63A7B">
        <w:rPr>
          <w:rFonts w:ascii="Times" w:hAnsi="Times" w:cs="Courier New"/>
          <w:color w:val="202124"/>
          <w:sz w:val="28"/>
          <w:szCs w:val="28"/>
        </w:rPr>
        <w:t>ож</w:t>
      </w:r>
      <w:r w:rsidR="002318FD">
        <w:rPr>
          <w:rFonts w:ascii="Times" w:hAnsi="Times" w:cs="Courier New"/>
          <w:color w:val="202124"/>
          <w:sz w:val="28"/>
          <w:szCs w:val="28"/>
        </w:rPr>
        <w:t xml:space="preserve">на </w:t>
      </w:r>
      <w:r w:rsidRPr="00A63A7B">
        <w:rPr>
          <w:rFonts w:ascii="Times" w:hAnsi="Times" w:cs="Courier New"/>
          <w:color w:val="202124"/>
          <w:sz w:val="28"/>
          <w:szCs w:val="28"/>
        </w:rPr>
        <w:t>дивитися прямі відкриті засідання Ради усіма мовами ЄС. Коли засідання Ради є відкритим, то його протокол та голосування також є оприлюдненим.</w:t>
      </w:r>
    </w:p>
    <w:p w:rsidR="00131CDA" w:rsidRPr="00EA0A54" w:rsidRDefault="00A63A7B" w:rsidP="00EA0A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A63A7B">
        <w:rPr>
          <w:rFonts w:ascii="Times" w:hAnsi="Times" w:cs="Courier New"/>
          <w:color w:val="202124"/>
          <w:sz w:val="28"/>
          <w:szCs w:val="28"/>
        </w:rPr>
        <w:t xml:space="preserve">Щоб заблокувати рішення, потрібні щонайменше 4 країни (що складають принаймні 35% всього населення ЄС) виняток </w:t>
      </w:r>
      <w:r w:rsidR="002318FD">
        <w:rPr>
          <w:rFonts w:ascii="Times" w:hAnsi="Times" w:cs="Courier New"/>
          <w:color w:val="202124"/>
          <w:sz w:val="28"/>
          <w:szCs w:val="28"/>
        </w:rPr>
        <w:t>–</w:t>
      </w:r>
      <w:r w:rsidRPr="00A63A7B">
        <w:rPr>
          <w:rFonts w:ascii="Times" w:hAnsi="Times" w:cs="Courier New"/>
          <w:color w:val="202124"/>
          <w:sz w:val="28"/>
          <w:szCs w:val="28"/>
        </w:rPr>
        <w:t xml:space="preserve"> такі делікатні теми, як зовнішня політика та оподаткування, вимагають одноголосного голосування (усі країни </w:t>
      </w:r>
      <w:r w:rsidR="002318FD">
        <w:rPr>
          <w:rFonts w:ascii="Times" w:hAnsi="Times" w:cs="Courier New"/>
          <w:color w:val="202124"/>
          <w:sz w:val="28"/>
          <w:szCs w:val="28"/>
        </w:rPr>
        <w:t>–</w:t>
      </w:r>
      <w:r w:rsidRPr="00A63A7B">
        <w:rPr>
          <w:rFonts w:ascii="Times" w:hAnsi="Times" w:cs="Courier New"/>
          <w:color w:val="202124"/>
          <w:sz w:val="28"/>
          <w:szCs w:val="28"/>
        </w:rPr>
        <w:t xml:space="preserve"> за).</w:t>
      </w:r>
      <w:r>
        <w:rPr>
          <w:rFonts w:ascii="Times" w:hAnsi="Times" w:cs="Courier New"/>
          <w:color w:val="202124"/>
          <w:sz w:val="28"/>
          <w:szCs w:val="28"/>
        </w:rPr>
        <w:t xml:space="preserve"> </w:t>
      </w:r>
      <w:r w:rsidRPr="00A63A7B">
        <w:rPr>
          <w:rFonts w:ascii="Times" w:hAnsi="Times" w:cs="Courier New"/>
          <w:color w:val="202124"/>
          <w:sz w:val="28"/>
          <w:szCs w:val="28"/>
        </w:rPr>
        <w:t>Для процедурних та адміністративних питань потрібна проста більшість</w:t>
      </w:r>
      <w:r w:rsidR="006D32B2">
        <w:rPr>
          <w:rStyle w:val="a9"/>
          <w:rFonts w:ascii="Times" w:hAnsi="Times" w:cs="Courier New"/>
          <w:color w:val="202124"/>
          <w:sz w:val="28"/>
          <w:szCs w:val="28"/>
        </w:rPr>
        <w:footnoteReference w:id="10"/>
      </w:r>
      <w:r w:rsidRPr="00A63A7B">
        <w:rPr>
          <w:rFonts w:ascii="Times" w:hAnsi="Times" w:cs="Courier New"/>
          <w:color w:val="202124"/>
          <w:sz w:val="28"/>
          <w:szCs w:val="28"/>
        </w:rPr>
        <w:t>.</w:t>
      </w:r>
    </w:p>
    <w:p w:rsidR="00966DAE" w:rsidRDefault="00966DAE" w:rsidP="00966D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b/>
          <w:bCs/>
          <w:color w:val="202124"/>
          <w:sz w:val="28"/>
          <w:szCs w:val="28"/>
        </w:rPr>
        <w:tab/>
      </w:r>
      <w:r w:rsidRPr="002318FD">
        <w:rPr>
          <w:rFonts w:ascii="Times" w:hAnsi="Times" w:cs="Courier New"/>
          <w:color w:val="202124"/>
          <w:sz w:val="28"/>
          <w:szCs w:val="28"/>
        </w:rPr>
        <w:t>Європейська Комісія</w:t>
      </w:r>
      <w:r w:rsidRPr="00966DAE">
        <w:rPr>
          <w:rFonts w:ascii="Times" w:hAnsi="Times" w:cs="Courier New"/>
          <w:color w:val="202124"/>
          <w:sz w:val="28"/>
          <w:szCs w:val="28"/>
        </w:rPr>
        <w:t xml:space="preserve"> є рушійною силою всієї системи ЄС, оскільки договір надає цій установі важливі адміністративні та управлінські повноваження. В</w:t>
      </w:r>
      <w:r w:rsidR="002318FD">
        <w:rPr>
          <w:rFonts w:ascii="Times" w:hAnsi="Times" w:cs="Courier New"/>
          <w:color w:val="202124"/>
          <w:sz w:val="28"/>
          <w:szCs w:val="28"/>
        </w:rPr>
        <w:t>она</w:t>
      </w:r>
      <w:r w:rsidRPr="00966DAE">
        <w:rPr>
          <w:rFonts w:ascii="Times" w:hAnsi="Times" w:cs="Courier New"/>
          <w:color w:val="202124"/>
          <w:sz w:val="28"/>
          <w:szCs w:val="28"/>
        </w:rPr>
        <w:t xml:space="preserve"> бере участь у всіх етапах процесу прийняття рішень та політики ЄС і це </w:t>
      </w:r>
      <w:r w:rsidR="00610E41">
        <w:rPr>
          <w:rFonts w:ascii="Times" w:hAnsi="Times" w:cs="Courier New"/>
          <w:color w:val="202124"/>
          <w:sz w:val="28"/>
          <w:szCs w:val="28"/>
        </w:rPr>
        <w:t>її</w:t>
      </w:r>
      <w:r w:rsidRPr="00966DAE">
        <w:rPr>
          <w:rFonts w:ascii="Times" w:hAnsi="Times" w:cs="Courier New"/>
          <w:color w:val="202124"/>
          <w:sz w:val="28"/>
          <w:szCs w:val="28"/>
        </w:rPr>
        <w:t xml:space="preserve"> політична роль у процесі європейської інтеграції. Комісія є інститутом ЄС, політично незалежним від урядів держав-членів, як</w:t>
      </w:r>
      <w:r w:rsidR="00610E41">
        <w:rPr>
          <w:rFonts w:ascii="Times" w:hAnsi="Times" w:cs="Courier New"/>
          <w:color w:val="202124"/>
          <w:sz w:val="28"/>
          <w:szCs w:val="28"/>
        </w:rPr>
        <w:t>а</w:t>
      </w:r>
      <w:r w:rsidRPr="00966DAE">
        <w:rPr>
          <w:rFonts w:ascii="Times" w:hAnsi="Times" w:cs="Courier New"/>
          <w:color w:val="202124"/>
          <w:sz w:val="28"/>
          <w:szCs w:val="28"/>
        </w:rPr>
        <w:t xml:space="preserve"> представляє та захищає інтереси всього ЄС. Комісія є наднаціональною установою ЄС, яка виконує свої функції разом. Комітет працює у Брюсселі, але має офіс у Люксембурзі та офіси у всіх країнах-членах ЄС.</w:t>
      </w:r>
    </w:p>
    <w:p w:rsidR="00610E41" w:rsidRDefault="00533A1D" w:rsidP="00610E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B35F00" w:rsidRPr="00B35F00">
        <w:rPr>
          <w:rFonts w:ascii="Times" w:hAnsi="Times" w:cs="Courier New"/>
          <w:color w:val="202124"/>
          <w:sz w:val="28"/>
          <w:szCs w:val="28"/>
        </w:rPr>
        <w:t>Європейська Комісія є політично незалежною виконавчою групою ЄС. В</w:t>
      </w:r>
      <w:r w:rsidR="00610E41">
        <w:rPr>
          <w:rFonts w:ascii="Times" w:hAnsi="Times" w:cs="Courier New"/>
          <w:color w:val="202124"/>
          <w:sz w:val="28"/>
          <w:szCs w:val="28"/>
        </w:rPr>
        <w:t>она</w:t>
      </w:r>
      <w:r w:rsidR="00B35F00" w:rsidRPr="00B35F00">
        <w:rPr>
          <w:rFonts w:ascii="Times" w:hAnsi="Times" w:cs="Courier New"/>
          <w:color w:val="202124"/>
          <w:sz w:val="28"/>
          <w:szCs w:val="28"/>
        </w:rPr>
        <w:t xml:space="preserve"> несе єдину відповідальність за підготовку пропозицій щодо нового </w:t>
      </w:r>
      <w:r w:rsidR="00B35F00" w:rsidRPr="00B35F00">
        <w:rPr>
          <w:rFonts w:ascii="Times" w:hAnsi="Times" w:cs="Courier New"/>
          <w:color w:val="202124"/>
          <w:sz w:val="28"/>
          <w:szCs w:val="28"/>
        </w:rPr>
        <w:lastRenderedPageBreak/>
        <w:t>європейського законодавства та виконує рішення Європейського парламенту та Ради ЄС.</w:t>
      </w:r>
    </w:p>
    <w:p w:rsidR="005508C8" w:rsidRDefault="00610E41"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EA46F3" w:rsidRPr="00EA46F3">
        <w:rPr>
          <w:rFonts w:ascii="Times" w:hAnsi="Times" w:cs="Courier New"/>
          <w:color w:val="202124"/>
          <w:sz w:val="28"/>
          <w:szCs w:val="28"/>
        </w:rPr>
        <w:t>Комісія є єдиною установою ЄС, яка подає закони для прийняття Парламентом та Радою, які:</w:t>
      </w:r>
    </w:p>
    <w:p w:rsid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Pr="00EA46F3">
        <w:rPr>
          <w:rFonts w:ascii="Times" w:hAnsi="Times" w:cs="Courier New"/>
          <w:color w:val="202124"/>
          <w:sz w:val="28"/>
          <w:szCs w:val="28"/>
        </w:rPr>
        <w:t>захища</w:t>
      </w:r>
      <w:r>
        <w:rPr>
          <w:rFonts w:ascii="Times" w:hAnsi="Times" w:cs="Courier New"/>
          <w:color w:val="202124"/>
          <w:sz w:val="28"/>
          <w:szCs w:val="28"/>
        </w:rPr>
        <w:t>ють</w:t>
      </w:r>
      <w:r w:rsidRPr="00EA46F3">
        <w:rPr>
          <w:rFonts w:ascii="Times" w:hAnsi="Times" w:cs="Courier New"/>
          <w:color w:val="202124"/>
          <w:sz w:val="28"/>
          <w:szCs w:val="28"/>
        </w:rPr>
        <w:t xml:space="preserve"> інтереси ЄС та його громадян з питань, які неможливо ефективно вирішувати на національному рівні</w:t>
      </w:r>
      <w:r>
        <w:rPr>
          <w:rFonts w:ascii="Times" w:hAnsi="Times" w:cs="Courier New"/>
          <w:color w:val="202124"/>
          <w:sz w:val="28"/>
          <w:szCs w:val="28"/>
        </w:rPr>
        <w:t>;</w:t>
      </w:r>
    </w:p>
    <w:p w:rsid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к</w:t>
      </w:r>
      <w:r w:rsidRPr="00B26FD2">
        <w:rPr>
          <w:rFonts w:ascii="Times" w:hAnsi="Times" w:cs="Courier New"/>
          <w:color w:val="202124"/>
          <w:sz w:val="28"/>
          <w:szCs w:val="28"/>
        </w:rPr>
        <w:t>ерує політикою ЄС та розподіляє фінансування ЄС</w:t>
      </w:r>
      <w:r>
        <w:rPr>
          <w:rFonts w:ascii="Times" w:hAnsi="Times" w:cs="Courier New"/>
          <w:color w:val="202124"/>
          <w:sz w:val="28"/>
          <w:szCs w:val="28"/>
        </w:rPr>
        <w:t>;</w:t>
      </w:r>
    </w:p>
    <w:p w:rsid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Pr="00B26FD2">
        <w:rPr>
          <w:rFonts w:ascii="Times" w:hAnsi="Times" w:cs="Courier New"/>
          <w:color w:val="202124"/>
          <w:sz w:val="28"/>
          <w:szCs w:val="28"/>
        </w:rPr>
        <w:t>визначає пріоритети витрат ЄС разом із Радою та Парламентом</w:t>
      </w:r>
      <w:r>
        <w:rPr>
          <w:rFonts w:ascii="Times" w:hAnsi="Times" w:cs="Courier New"/>
          <w:color w:val="202124"/>
          <w:sz w:val="28"/>
          <w:szCs w:val="28"/>
        </w:rPr>
        <w:t>;</w:t>
      </w:r>
    </w:p>
    <w:p w:rsid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Pr="00B26FD2">
        <w:rPr>
          <w:rFonts w:ascii="Times" w:hAnsi="Times" w:cs="Courier New"/>
          <w:color w:val="202124"/>
          <w:sz w:val="28"/>
          <w:szCs w:val="28"/>
        </w:rPr>
        <w:t>складає щорічні бюджети для затвердження Парламентом та Радою</w:t>
      </w:r>
      <w:r>
        <w:rPr>
          <w:rFonts w:ascii="Times" w:hAnsi="Times" w:cs="Courier New"/>
          <w:color w:val="202124"/>
          <w:sz w:val="28"/>
          <w:szCs w:val="28"/>
        </w:rPr>
        <w:t>;</w:t>
      </w:r>
    </w:p>
    <w:p w:rsidR="005508C8" w:rsidRP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sidRPr="005508C8">
        <w:rPr>
          <w:rFonts w:ascii="Times" w:hAnsi="Times" w:cs="Courier New"/>
          <w:color w:val="202124"/>
          <w:sz w:val="28"/>
          <w:szCs w:val="28"/>
        </w:rPr>
        <w:tab/>
        <w:t>– контролює, як витрачаються гроші, під наглядом Рахункової палати;</w:t>
      </w:r>
    </w:p>
    <w:p w:rsidR="005508C8" w:rsidRDefault="005508C8" w:rsidP="005508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sidRPr="005508C8">
        <w:rPr>
          <w:rFonts w:ascii="Times" w:hAnsi="Times" w:cs="Courier New"/>
          <w:color w:val="202124"/>
          <w:sz w:val="28"/>
          <w:szCs w:val="28"/>
        </w:rPr>
        <w:tab/>
        <w:t xml:space="preserve">Президент визначає напрямок політики Комісії, що дозволяє Комісарам спільно вирішувати стратегічні цілі та проводити щорічну роботу. </w:t>
      </w:r>
    </w:p>
    <w:p w:rsidR="00E710A7" w:rsidRDefault="005508C8"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2F76D6" w:rsidRPr="002F76D6">
        <w:rPr>
          <w:rFonts w:ascii="Times" w:hAnsi="Times" w:cs="Courier New"/>
          <w:color w:val="202124"/>
          <w:sz w:val="28"/>
          <w:szCs w:val="28"/>
        </w:rPr>
        <w:t>Рішення приймаються на основі колективної відповідальності. Усі Уповноважені є рівними у процесі прийняття рішень і однаково відповідальні за ці рішення. Вони не мають ніяких індивідуальних повноважень щодо прийняття рішень, за винятком випадків, коли це дозволено в певних ситуаціях.</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2F76D6" w:rsidRPr="002F76D6">
        <w:rPr>
          <w:rFonts w:ascii="Times" w:hAnsi="Times" w:cs="Courier New"/>
          <w:color w:val="202124"/>
          <w:sz w:val="28"/>
          <w:szCs w:val="28"/>
        </w:rPr>
        <w:t xml:space="preserve">Віце-президенти діють від імені </w:t>
      </w:r>
      <w:r>
        <w:rPr>
          <w:rFonts w:ascii="Times" w:hAnsi="Times" w:cs="Courier New"/>
          <w:color w:val="202124"/>
          <w:sz w:val="28"/>
          <w:szCs w:val="28"/>
        </w:rPr>
        <w:t>П</w:t>
      </w:r>
      <w:r w:rsidR="002F76D6" w:rsidRPr="002F76D6">
        <w:rPr>
          <w:rFonts w:ascii="Times" w:hAnsi="Times" w:cs="Courier New"/>
          <w:color w:val="202124"/>
          <w:sz w:val="28"/>
          <w:szCs w:val="28"/>
        </w:rPr>
        <w:t xml:space="preserve">резидента та координують роботу у своїй зоні відповідальності разом з кількома Уповноваженими. </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9434B2" w:rsidRPr="00E710A7">
        <w:rPr>
          <w:rFonts w:ascii="Times" w:hAnsi="Times" w:cs="Courier New"/>
          <w:color w:val="202124"/>
          <w:sz w:val="28"/>
          <w:szCs w:val="28"/>
        </w:rPr>
        <w:t>Суд Європейського Союзу</w:t>
      </w:r>
      <w:r>
        <w:rPr>
          <w:rFonts w:ascii="Times" w:hAnsi="Times" w:cs="Courier New"/>
          <w:color w:val="202124"/>
          <w:sz w:val="28"/>
          <w:szCs w:val="28"/>
        </w:rPr>
        <w:t xml:space="preserve"> (СЄУ)</w:t>
      </w:r>
      <w:r w:rsidR="009434B2" w:rsidRPr="009434B2">
        <w:rPr>
          <w:rFonts w:ascii="Times" w:hAnsi="Times" w:cs="Courier New"/>
          <w:color w:val="202124"/>
          <w:sz w:val="28"/>
          <w:szCs w:val="28"/>
        </w:rPr>
        <w:t xml:space="preserve"> (тлумачить право ЄС, щоб переконатися, що воно застосовується однаково у всіх країнах ЄС</w:t>
      </w:r>
      <w:r>
        <w:rPr>
          <w:rFonts w:ascii="Times" w:hAnsi="Times" w:cs="Courier New"/>
          <w:color w:val="202124"/>
          <w:sz w:val="28"/>
          <w:szCs w:val="28"/>
        </w:rPr>
        <w:t xml:space="preserve"> </w:t>
      </w:r>
      <w:r w:rsidR="009434B2" w:rsidRPr="009434B2">
        <w:rPr>
          <w:rFonts w:ascii="Times" w:hAnsi="Times" w:cs="Courier New"/>
          <w:color w:val="202124"/>
          <w:sz w:val="28"/>
          <w:szCs w:val="28"/>
        </w:rPr>
        <w:t>та вирішує юридичні спори між національними урядами та інститутами ЄС.</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9434B2" w:rsidRPr="009434B2">
        <w:rPr>
          <w:rFonts w:ascii="Times" w:hAnsi="Times" w:cs="Courier New"/>
          <w:color w:val="202124"/>
          <w:sz w:val="28"/>
          <w:szCs w:val="28"/>
        </w:rPr>
        <w:t>За певних обставин він також може бути використаний окремими особами, компаніями чи організаціями для вжиття заходів проти інституту ЄС, якщо вони вважають, що це якимось чином порушило їхні права.</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2C6B15" w:rsidRPr="002C6B15">
        <w:rPr>
          <w:rFonts w:ascii="Times" w:hAnsi="Times" w:cs="Courier New"/>
          <w:color w:val="202124"/>
          <w:sz w:val="28"/>
          <w:szCs w:val="28"/>
        </w:rPr>
        <w:t>СЄУ виносить ухвали у справах, які були розглянуті. Найпоширеніші види:</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2C6B15" w:rsidRPr="002C6B15">
        <w:rPr>
          <w:rFonts w:ascii="Times" w:hAnsi="Times" w:cs="Courier New"/>
          <w:color w:val="202124"/>
          <w:sz w:val="28"/>
          <w:szCs w:val="28"/>
        </w:rPr>
        <w:t xml:space="preserve">тлумачення закону (попередні постанови) </w:t>
      </w:r>
      <w:r>
        <w:rPr>
          <w:rFonts w:ascii="Times" w:hAnsi="Times" w:cs="Courier New"/>
          <w:color w:val="202124"/>
          <w:sz w:val="28"/>
          <w:szCs w:val="28"/>
        </w:rPr>
        <w:t>–</w:t>
      </w:r>
      <w:r w:rsidR="002C6B15" w:rsidRPr="002C6B15">
        <w:rPr>
          <w:rFonts w:ascii="Times" w:hAnsi="Times" w:cs="Courier New"/>
          <w:color w:val="202124"/>
          <w:sz w:val="28"/>
          <w:szCs w:val="28"/>
        </w:rPr>
        <w:t xml:space="preserve"> національні суди країн ЄС зобов’язані забезпечити належне застосування законодавства ЄС, але суди різних країн можуть тлумачити його по-різному. Якщо національний суд має сумніви щодо тлумачення чи дійсності закону ЄС, він може звернутися до Суду </w:t>
      </w:r>
      <w:r w:rsidR="002C6B15" w:rsidRPr="002C6B15">
        <w:rPr>
          <w:rFonts w:ascii="Times" w:hAnsi="Times" w:cs="Courier New"/>
          <w:color w:val="202124"/>
          <w:sz w:val="28"/>
          <w:szCs w:val="28"/>
        </w:rPr>
        <w:lastRenderedPageBreak/>
        <w:t>за роз’ясненнями. Цей же механізм може бути використаний для визначення відповідності національного законодавства чи практики законодавству ЄС.</w:t>
      </w:r>
    </w:p>
    <w:p w:rsidR="00E710A7" w:rsidRDefault="00E710A7" w:rsidP="00E7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Pr>
          <w:rFonts w:ascii="Times" w:hAnsi="Times" w:cs="Courier New"/>
          <w:color w:val="202124"/>
          <w:sz w:val="28"/>
          <w:szCs w:val="28"/>
          <w:lang w:val="ru-RU"/>
        </w:rPr>
        <w:t xml:space="preserve">– </w:t>
      </w:r>
      <w:r w:rsidR="002C6B15" w:rsidRPr="002C6B15">
        <w:rPr>
          <w:rFonts w:ascii="Times" w:hAnsi="Times" w:cs="Courier New"/>
          <w:color w:val="202124"/>
          <w:sz w:val="28"/>
          <w:szCs w:val="28"/>
        </w:rPr>
        <w:t xml:space="preserve">забезпечення виконання закону (провадження у справі про порушення) </w:t>
      </w:r>
      <w:r>
        <w:rPr>
          <w:rFonts w:ascii="Times" w:hAnsi="Times" w:cs="Courier New"/>
          <w:color w:val="202124"/>
          <w:sz w:val="28"/>
          <w:szCs w:val="28"/>
        </w:rPr>
        <w:t>–</w:t>
      </w:r>
      <w:r w:rsidR="002C6B15" w:rsidRPr="002C6B15">
        <w:rPr>
          <w:rFonts w:ascii="Times" w:hAnsi="Times" w:cs="Courier New"/>
          <w:color w:val="202124"/>
          <w:sz w:val="28"/>
          <w:szCs w:val="28"/>
        </w:rPr>
        <w:t>цей вид справ розглядається проти національного уряду за невиконання законодавства ЄС. Може розпочатися Європейською Комісією або іншою країною ЄС. Якщо країна виявиться винною, вона повинна негайно виправити ситуацію або ризикувати розпочати другу справу, що може призвести до штрафу.</w:t>
      </w:r>
    </w:p>
    <w:p w:rsidR="00DE3C6B" w:rsidRDefault="00E710A7" w:rsidP="00DE3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C16050" w:rsidRPr="00C16050">
        <w:rPr>
          <w:rFonts w:ascii="Times" w:hAnsi="Times" w:cs="Courier New"/>
          <w:color w:val="202124"/>
          <w:sz w:val="28"/>
          <w:szCs w:val="28"/>
        </w:rPr>
        <w:t xml:space="preserve">скасування юридичних актів ЄС (позови про анулювання) </w:t>
      </w:r>
      <w:r>
        <w:rPr>
          <w:rFonts w:ascii="Times" w:hAnsi="Times" w:cs="Courier New"/>
          <w:color w:val="202124"/>
          <w:sz w:val="28"/>
          <w:szCs w:val="28"/>
        </w:rPr>
        <w:t>–</w:t>
      </w:r>
      <w:r w:rsidR="00C16050" w:rsidRPr="00C16050">
        <w:rPr>
          <w:rFonts w:ascii="Times" w:hAnsi="Times" w:cs="Courier New"/>
          <w:color w:val="202124"/>
          <w:sz w:val="28"/>
          <w:szCs w:val="28"/>
        </w:rPr>
        <w:t xml:space="preserve"> якщо вважається, що акт ЄС порушує договори ЄС або основні права, Суд може попросити його анулювати</w:t>
      </w:r>
      <w:r w:rsidR="00DE3C6B">
        <w:rPr>
          <w:rFonts w:ascii="Times" w:hAnsi="Times" w:cs="Courier New"/>
          <w:color w:val="202124"/>
          <w:sz w:val="28"/>
          <w:szCs w:val="28"/>
        </w:rPr>
        <w:t>.</w:t>
      </w:r>
    </w:p>
    <w:p w:rsidR="00DE3C6B" w:rsidRDefault="00DE3C6B" w:rsidP="00DE3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Pr>
          <w:rFonts w:ascii="Times" w:hAnsi="Times" w:cs="Courier New"/>
          <w:color w:val="202124"/>
          <w:sz w:val="28"/>
          <w:szCs w:val="28"/>
          <w:lang w:val="ru-RU"/>
        </w:rPr>
        <w:t xml:space="preserve">– </w:t>
      </w:r>
      <w:r w:rsidR="00C16050" w:rsidRPr="00C16050">
        <w:rPr>
          <w:rFonts w:ascii="Times" w:hAnsi="Times" w:cs="Courier New"/>
          <w:color w:val="202124"/>
          <w:sz w:val="28"/>
          <w:szCs w:val="28"/>
        </w:rPr>
        <w:t xml:space="preserve">забезпечення дії ЄС (дії за бездіяльність) </w:t>
      </w:r>
      <w:r>
        <w:rPr>
          <w:rFonts w:ascii="Times" w:hAnsi="Times" w:cs="Courier New"/>
          <w:color w:val="202124"/>
          <w:sz w:val="28"/>
          <w:szCs w:val="28"/>
        </w:rPr>
        <w:t>–</w:t>
      </w:r>
      <w:r w:rsidR="00C16050" w:rsidRPr="00C16050">
        <w:rPr>
          <w:rFonts w:ascii="Times" w:hAnsi="Times" w:cs="Courier New"/>
          <w:color w:val="202124"/>
          <w:sz w:val="28"/>
          <w:szCs w:val="28"/>
        </w:rPr>
        <w:t xml:space="preserve"> Парламент, Рада та Комісія повинні прийняти певні рішення за певних обставин. Якщо вони цього не роблять, уряди ЄС, інші установи ЄС або окремі особи чи компанії можуть подати скаргу до суду.</w:t>
      </w:r>
    </w:p>
    <w:p w:rsidR="00DE3C6B" w:rsidRDefault="00DE3C6B" w:rsidP="00DE3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BA38AA" w:rsidRPr="00BA38AA">
        <w:rPr>
          <w:rFonts w:ascii="Times" w:hAnsi="Times" w:cs="Courier New"/>
          <w:color w:val="202124"/>
          <w:sz w:val="28"/>
          <w:szCs w:val="28"/>
        </w:rPr>
        <w:t xml:space="preserve">санкціонування інститутів ЄС (позови про відшкодування збитків) </w:t>
      </w:r>
      <w:r>
        <w:rPr>
          <w:rFonts w:ascii="Times" w:hAnsi="Times" w:cs="Courier New"/>
          <w:color w:val="202124"/>
          <w:sz w:val="28"/>
          <w:szCs w:val="28"/>
        </w:rPr>
        <w:t>–</w:t>
      </w:r>
      <w:r w:rsidR="00BA38AA" w:rsidRPr="00BA38AA">
        <w:rPr>
          <w:rFonts w:ascii="Times" w:hAnsi="Times" w:cs="Courier New"/>
          <w:color w:val="202124"/>
          <w:sz w:val="28"/>
          <w:szCs w:val="28"/>
        </w:rPr>
        <w:t xml:space="preserve"> будь-яка особа чи компанія, чиї інтереси постраждали внаслідок дій чи бездіяльності ЄС або його персоналу, можуть вживати заходів проти них через суд. </w:t>
      </w:r>
    </w:p>
    <w:p w:rsidR="00DE3C6B" w:rsidRDefault="00DE3C6B" w:rsidP="00DE3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proofErr w:type="spellStart"/>
      <w:r w:rsidR="00FA640E" w:rsidRPr="001260EC">
        <w:rPr>
          <w:rFonts w:ascii="Times" w:hAnsi="Times" w:cs="Courier New"/>
          <w:color w:val="202124"/>
          <w:sz w:val="28"/>
          <w:szCs w:val="28"/>
        </w:rPr>
        <w:t>C</w:t>
      </w:r>
      <w:r w:rsidR="00FA640E" w:rsidRPr="00FA640E">
        <w:rPr>
          <w:rFonts w:ascii="Times" w:hAnsi="Times" w:cs="Courier New"/>
          <w:color w:val="202124"/>
          <w:sz w:val="28"/>
          <w:szCs w:val="28"/>
        </w:rPr>
        <w:t>уд</w:t>
      </w:r>
      <w:proofErr w:type="spellEnd"/>
      <w:r w:rsidR="00FA640E" w:rsidRPr="00FA640E">
        <w:rPr>
          <w:rFonts w:ascii="Times" w:hAnsi="Times" w:cs="Courier New"/>
          <w:color w:val="202124"/>
          <w:sz w:val="28"/>
          <w:szCs w:val="28"/>
        </w:rPr>
        <w:t xml:space="preserve"> ділиться на 2 суди:</w:t>
      </w:r>
    </w:p>
    <w:p w:rsidR="00DE3C6B" w:rsidRDefault="00DE3C6B" w:rsidP="00DE3C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FA640E" w:rsidRPr="00FA640E">
        <w:rPr>
          <w:rFonts w:ascii="Times" w:hAnsi="Times" w:cs="Courier New"/>
          <w:color w:val="202124"/>
          <w:sz w:val="28"/>
          <w:szCs w:val="28"/>
        </w:rPr>
        <w:t xml:space="preserve">Суд ЄС </w:t>
      </w:r>
      <w:r>
        <w:rPr>
          <w:rFonts w:ascii="Times" w:hAnsi="Times" w:cs="Courier New"/>
          <w:color w:val="202124"/>
          <w:sz w:val="28"/>
          <w:szCs w:val="28"/>
        </w:rPr>
        <w:t>–</w:t>
      </w:r>
      <w:r w:rsidR="00FA640E" w:rsidRPr="00FA640E">
        <w:rPr>
          <w:rFonts w:ascii="Times" w:hAnsi="Times" w:cs="Courier New"/>
          <w:color w:val="202124"/>
          <w:sz w:val="28"/>
          <w:szCs w:val="28"/>
        </w:rPr>
        <w:t xml:space="preserve"> розглядає клопотання про винесення попередніх ухвал від національних судів, певні дії щодо їх скасування та оскарження.</w:t>
      </w:r>
    </w:p>
    <w:p w:rsidR="008803E8" w:rsidRDefault="00DE3C6B" w:rsidP="008803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sidRPr="0082729C">
        <w:rPr>
          <w:rFonts w:ascii="Times" w:hAnsi="Times" w:cs="Courier New"/>
          <w:color w:val="202124"/>
          <w:sz w:val="28"/>
          <w:szCs w:val="28"/>
        </w:rPr>
        <w:tab/>
      </w:r>
      <w:r>
        <w:rPr>
          <w:rFonts w:ascii="Times" w:hAnsi="Times" w:cs="Courier New"/>
          <w:color w:val="202124"/>
          <w:sz w:val="28"/>
          <w:szCs w:val="28"/>
          <w:lang w:val="ru-RU"/>
        </w:rPr>
        <w:t xml:space="preserve">– </w:t>
      </w:r>
      <w:r w:rsidR="00FA640E" w:rsidRPr="00FA640E">
        <w:rPr>
          <w:rFonts w:ascii="Times" w:hAnsi="Times" w:cs="Courier New"/>
          <w:color w:val="202124"/>
          <w:sz w:val="28"/>
          <w:szCs w:val="28"/>
        </w:rPr>
        <w:t xml:space="preserve">Загальний суд </w:t>
      </w:r>
      <w:r>
        <w:rPr>
          <w:rFonts w:ascii="Times" w:hAnsi="Times" w:cs="Courier New"/>
          <w:color w:val="202124"/>
          <w:sz w:val="28"/>
          <w:szCs w:val="28"/>
        </w:rPr>
        <w:t>–</w:t>
      </w:r>
      <w:r w:rsidR="00FA640E" w:rsidRPr="00FA640E">
        <w:rPr>
          <w:rFonts w:ascii="Times" w:hAnsi="Times" w:cs="Courier New"/>
          <w:color w:val="202124"/>
          <w:sz w:val="28"/>
          <w:szCs w:val="28"/>
        </w:rPr>
        <w:t xml:space="preserve"> правила щодо позовів про скасування, поданих фізичними особами, компаніями та у деяких випадках, урядами ЄС. На практиці це означає, що цей суд займається переважно законодавством про конкуренцію, державною допомогою, торгівлею, сільським господарством, торговими марками.</w:t>
      </w:r>
    </w:p>
    <w:p w:rsidR="007833A8" w:rsidRDefault="008803E8" w:rsidP="007833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FA640E" w:rsidRPr="00FA640E">
        <w:rPr>
          <w:rFonts w:ascii="Times" w:hAnsi="Times" w:cs="Courier New"/>
          <w:color w:val="202124"/>
          <w:sz w:val="28"/>
          <w:szCs w:val="28"/>
        </w:rPr>
        <w:t>Кожен суддя та генеральний адвокат призначаються на 6-річний термін, який можна поновити, спільно національними урядами. У кожному суді судді обирають Президента, який м</w:t>
      </w:r>
      <w:r>
        <w:rPr>
          <w:rFonts w:ascii="Times" w:hAnsi="Times" w:cs="Courier New"/>
          <w:color w:val="202124"/>
          <w:sz w:val="28"/>
          <w:szCs w:val="28"/>
        </w:rPr>
        <w:t>ає змогу</w:t>
      </w:r>
      <w:r w:rsidR="00FA640E" w:rsidRPr="00FA640E">
        <w:rPr>
          <w:rFonts w:ascii="Times" w:hAnsi="Times" w:cs="Courier New"/>
          <w:color w:val="202124"/>
          <w:sz w:val="28"/>
          <w:szCs w:val="28"/>
        </w:rPr>
        <w:t xml:space="preserve"> поновлюватися на 3 роки.</w:t>
      </w:r>
    </w:p>
    <w:p w:rsidR="00117D15" w:rsidRDefault="007833A8"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lastRenderedPageBreak/>
        <w:tab/>
      </w:r>
      <w:r w:rsidR="00AB3AAC" w:rsidRPr="008803E8">
        <w:rPr>
          <w:rFonts w:ascii="Times" w:hAnsi="Times" w:cs="Courier New"/>
          <w:color w:val="202124"/>
          <w:sz w:val="28"/>
          <w:szCs w:val="28"/>
        </w:rPr>
        <w:t xml:space="preserve">Європейський центральний банк </w:t>
      </w:r>
      <w:r w:rsidR="00AB3AAC" w:rsidRPr="00AB3AAC">
        <w:rPr>
          <w:rFonts w:ascii="Times" w:hAnsi="Times" w:cs="Courier New"/>
          <w:color w:val="202124"/>
          <w:sz w:val="28"/>
          <w:szCs w:val="28"/>
        </w:rPr>
        <w:t xml:space="preserve">(ЄЦБ) керує євро та формує та реалізує економічну та грошово-кредитну політику ЄС. Його основна мета </w:t>
      </w:r>
      <w:r w:rsidR="008803E8">
        <w:rPr>
          <w:rFonts w:ascii="Times" w:hAnsi="Times" w:cs="Courier New"/>
          <w:color w:val="202124"/>
          <w:sz w:val="28"/>
          <w:szCs w:val="28"/>
        </w:rPr>
        <w:t>–</w:t>
      </w:r>
      <w:r w:rsidR="00AB3AAC" w:rsidRPr="00AB3AAC">
        <w:rPr>
          <w:rFonts w:ascii="Times" w:hAnsi="Times" w:cs="Courier New"/>
          <w:color w:val="202124"/>
          <w:sz w:val="28"/>
          <w:szCs w:val="28"/>
        </w:rPr>
        <w:t xml:space="preserve"> підтримувати стабільні ціни, підтримуючи тим самим економічне зростання та створення робочих місць.</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1E6421">
        <w:rPr>
          <w:rFonts w:ascii="Times" w:hAnsi="Times" w:cs="Courier New"/>
          <w:color w:val="202124"/>
          <w:sz w:val="28"/>
          <w:szCs w:val="28"/>
        </w:rPr>
        <w:t>Він виконує такі</w:t>
      </w:r>
      <w:r w:rsidR="008803E8">
        <w:rPr>
          <w:rFonts w:ascii="Times" w:hAnsi="Times" w:cs="Courier New"/>
          <w:color w:val="202124"/>
          <w:sz w:val="28"/>
          <w:szCs w:val="28"/>
        </w:rPr>
        <w:t xml:space="preserve"> основні функції:</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8803E8" w:rsidRPr="00117D15">
        <w:rPr>
          <w:rFonts w:ascii="Times" w:hAnsi="Times" w:cs="Courier New"/>
          <w:color w:val="202124"/>
          <w:sz w:val="28"/>
          <w:szCs w:val="28"/>
        </w:rPr>
        <w:t xml:space="preserve">– </w:t>
      </w:r>
      <w:r w:rsidR="00CC6A2C" w:rsidRPr="00CC6A2C">
        <w:rPr>
          <w:rFonts w:ascii="Times" w:hAnsi="Times" w:cs="Courier New"/>
          <w:color w:val="202124"/>
          <w:sz w:val="28"/>
          <w:szCs w:val="28"/>
        </w:rPr>
        <w:t xml:space="preserve">встановлює процентні ставки, за якими він кредитує комерційні банки в </w:t>
      </w:r>
      <w:proofErr w:type="spellStart"/>
      <w:r w:rsidR="00CC6A2C" w:rsidRPr="00CC6A2C">
        <w:rPr>
          <w:rFonts w:ascii="Times" w:hAnsi="Times" w:cs="Courier New"/>
          <w:color w:val="202124"/>
          <w:sz w:val="28"/>
          <w:szCs w:val="28"/>
        </w:rPr>
        <w:t>єврозоні</w:t>
      </w:r>
      <w:proofErr w:type="spellEnd"/>
      <w:r w:rsidR="00CC6A2C" w:rsidRPr="00CC6A2C">
        <w:rPr>
          <w:rFonts w:ascii="Times" w:hAnsi="Times" w:cs="Courier New"/>
          <w:color w:val="202124"/>
          <w:sz w:val="28"/>
          <w:szCs w:val="28"/>
        </w:rPr>
        <w:t>, контролюючи таким чином грошову масу та інфляцію</w:t>
      </w:r>
      <w:r w:rsidR="001E6421">
        <w:rPr>
          <w:rFonts w:ascii="Times" w:hAnsi="Times" w:cs="Courier New"/>
          <w:color w:val="202124"/>
          <w:sz w:val="28"/>
          <w:szCs w:val="28"/>
        </w:rPr>
        <w:t>;</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1E6421">
        <w:rPr>
          <w:rFonts w:ascii="Times" w:hAnsi="Times" w:cs="Courier New"/>
          <w:color w:val="202124"/>
          <w:sz w:val="28"/>
          <w:szCs w:val="28"/>
          <w:lang w:val="ru-RU"/>
        </w:rPr>
        <w:t xml:space="preserve">– </w:t>
      </w:r>
      <w:r w:rsidR="00CC6A2C" w:rsidRPr="00CC6A2C">
        <w:rPr>
          <w:rFonts w:ascii="Times" w:hAnsi="Times" w:cs="Courier New"/>
          <w:color w:val="202124"/>
          <w:sz w:val="28"/>
          <w:szCs w:val="28"/>
        </w:rPr>
        <w:t xml:space="preserve">керує валютними резервами </w:t>
      </w:r>
      <w:proofErr w:type="spellStart"/>
      <w:r w:rsidR="00CC6A2C" w:rsidRPr="00CC6A2C">
        <w:rPr>
          <w:rFonts w:ascii="Times" w:hAnsi="Times" w:cs="Courier New"/>
          <w:color w:val="202124"/>
          <w:sz w:val="28"/>
          <w:szCs w:val="28"/>
        </w:rPr>
        <w:t>єврозони</w:t>
      </w:r>
      <w:proofErr w:type="spellEnd"/>
      <w:r w:rsidR="00CC6A2C" w:rsidRPr="00CC6A2C">
        <w:rPr>
          <w:rFonts w:ascii="Times" w:hAnsi="Times" w:cs="Courier New"/>
          <w:color w:val="202124"/>
          <w:sz w:val="28"/>
          <w:szCs w:val="28"/>
        </w:rPr>
        <w:t xml:space="preserve"> та купівлею чи продажем валют для збалансування обмінних курсів</w:t>
      </w:r>
      <w:r w:rsidR="001E6421">
        <w:rPr>
          <w:rFonts w:ascii="Times" w:hAnsi="Times" w:cs="Courier New"/>
          <w:color w:val="202124"/>
          <w:sz w:val="28"/>
          <w:szCs w:val="28"/>
        </w:rPr>
        <w:t>;</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1E6421" w:rsidRPr="00117D15">
        <w:rPr>
          <w:rFonts w:ascii="Times" w:hAnsi="Times" w:cs="Courier New"/>
          <w:color w:val="202124"/>
          <w:sz w:val="28"/>
          <w:szCs w:val="28"/>
        </w:rPr>
        <w:t xml:space="preserve">– </w:t>
      </w:r>
      <w:r w:rsidR="00CC6A2C" w:rsidRPr="00CC6A2C">
        <w:rPr>
          <w:rFonts w:ascii="Times" w:hAnsi="Times" w:cs="Courier New"/>
          <w:color w:val="202124"/>
          <w:sz w:val="28"/>
          <w:szCs w:val="28"/>
        </w:rPr>
        <w:t>гарантує, що національні органи добре контролюють фінансові ринки та установи, а платіжні системи працюють належним чином</w:t>
      </w:r>
      <w:r w:rsidR="00B7257B">
        <w:rPr>
          <w:rFonts w:ascii="Times" w:hAnsi="Times" w:cs="Courier New"/>
          <w:color w:val="202124"/>
          <w:sz w:val="28"/>
          <w:szCs w:val="28"/>
        </w:rPr>
        <w:t>;</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7257B">
        <w:rPr>
          <w:rFonts w:ascii="Times" w:hAnsi="Times" w:cs="Courier New"/>
          <w:color w:val="202124"/>
          <w:sz w:val="28"/>
          <w:szCs w:val="28"/>
        </w:rPr>
        <w:t xml:space="preserve">– </w:t>
      </w:r>
      <w:r w:rsidR="00CC6A2C" w:rsidRPr="00CC6A2C">
        <w:rPr>
          <w:rFonts w:ascii="Times" w:hAnsi="Times" w:cs="Courier New"/>
          <w:color w:val="202124"/>
          <w:sz w:val="28"/>
          <w:szCs w:val="28"/>
        </w:rPr>
        <w:t>забезпечує безпеку та надійність європейської банківської системи</w:t>
      </w:r>
      <w:r w:rsidR="00B7257B">
        <w:rPr>
          <w:rFonts w:ascii="Times" w:hAnsi="Times" w:cs="Courier New"/>
          <w:color w:val="202124"/>
          <w:sz w:val="28"/>
          <w:szCs w:val="28"/>
        </w:rPr>
        <w:t>;</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7257B">
        <w:rPr>
          <w:rFonts w:ascii="Times" w:hAnsi="Times" w:cs="Courier New"/>
          <w:color w:val="202124"/>
          <w:sz w:val="28"/>
          <w:szCs w:val="28"/>
        </w:rPr>
        <w:t xml:space="preserve">– </w:t>
      </w:r>
      <w:r w:rsidR="00CC6A2C" w:rsidRPr="00CC6A2C">
        <w:rPr>
          <w:rFonts w:ascii="Times" w:hAnsi="Times" w:cs="Courier New"/>
          <w:color w:val="202124"/>
          <w:sz w:val="28"/>
          <w:szCs w:val="28"/>
        </w:rPr>
        <w:t xml:space="preserve">санкціонує виробництво банкнот євро країнами </w:t>
      </w:r>
      <w:proofErr w:type="spellStart"/>
      <w:r w:rsidR="00CC6A2C" w:rsidRPr="00CC6A2C">
        <w:rPr>
          <w:rFonts w:ascii="Times" w:hAnsi="Times" w:cs="Courier New"/>
          <w:color w:val="202124"/>
          <w:sz w:val="28"/>
          <w:szCs w:val="28"/>
        </w:rPr>
        <w:t>єврозони</w:t>
      </w:r>
      <w:proofErr w:type="spellEnd"/>
      <w:r w:rsidR="00493DC9">
        <w:rPr>
          <w:rFonts w:ascii="Times" w:hAnsi="Times" w:cs="Courier New"/>
          <w:color w:val="202124"/>
          <w:sz w:val="28"/>
          <w:szCs w:val="28"/>
        </w:rPr>
        <w:t>;</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493DC9">
        <w:rPr>
          <w:rFonts w:ascii="Times" w:hAnsi="Times" w:cs="Courier New"/>
          <w:color w:val="202124"/>
          <w:sz w:val="28"/>
          <w:szCs w:val="28"/>
        </w:rPr>
        <w:t xml:space="preserve">– </w:t>
      </w:r>
      <w:r w:rsidR="00CC6A2C" w:rsidRPr="00CC6A2C">
        <w:rPr>
          <w:rFonts w:ascii="Times" w:hAnsi="Times" w:cs="Courier New"/>
          <w:color w:val="202124"/>
          <w:sz w:val="28"/>
          <w:szCs w:val="28"/>
        </w:rPr>
        <w:t>здійснює моніторинг цінових тенденцій та оцінює ризики для цінової стабільності.</w:t>
      </w:r>
    </w:p>
    <w:p w:rsidR="00117D15"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2C3ADD" w:rsidRPr="002C3ADD">
        <w:rPr>
          <w:rFonts w:ascii="Times" w:hAnsi="Times" w:cs="Courier New"/>
          <w:color w:val="202124"/>
          <w:sz w:val="28"/>
          <w:szCs w:val="28"/>
        </w:rPr>
        <w:t xml:space="preserve">Президент ЄЦБ представляє </w:t>
      </w:r>
      <w:r w:rsidR="00493DC9">
        <w:rPr>
          <w:rFonts w:ascii="Times" w:hAnsi="Times" w:cs="Courier New"/>
          <w:color w:val="202124"/>
          <w:sz w:val="28"/>
          <w:szCs w:val="28"/>
        </w:rPr>
        <w:t>б</w:t>
      </w:r>
      <w:r w:rsidR="002C3ADD" w:rsidRPr="002C3ADD">
        <w:rPr>
          <w:rFonts w:ascii="Times" w:hAnsi="Times" w:cs="Courier New"/>
          <w:color w:val="202124"/>
          <w:sz w:val="28"/>
          <w:szCs w:val="28"/>
        </w:rPr>
        <w:t>анк на засіданнях ЄС та міжнародних зборах на високому рівні. ЄЦБ має 3 такі органи прийняття рішень:</w:t>
      </w:r>
      <w:r>
        <w:rPr>
          <w:rFonts w:ascii="Times" w:hAnsi="Times" w:cs="Courier New"/>
          <w:color w:val="202124"/>
          <w:sz w:val="28"/>
          <w:szCs w:val="28"/>
        </w:rPr>
        <w:tab/>
      </w:r>
    </w:p>
    <w:p w:rsidR="002C3ADD" w:rsidRPr="002C3ADD" w:rsidRDefault="00117D15" w:rsidP="00117D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2C3ADD" w:rsidRPr="002C3ADD">
        <w:rPr>
          <w:rFonts w:ascii="Times" w:hAnsi="Times" w:cs="Courier New"/>
          <w:color w:val="202124"/>
          <w:sz w:val="28"/>
          <w:szCs w:val="28"/>
        </w:rPr>
        <w:t>Керівна рада</w:t>
      </w:r>
      <w:r w:rsidR="00493DC9">
        <w:rPr>
          <w:rFonts w:ascii="Times" w:hAnsi="Times" w:cs="Courier New"/>
          <w:color w:val="202124"/>
          <w:sz w:val="28"/>
          <w:szCs w:val="28"/>
        </w:rPr>
        <w:t xml:space="preserve"> – </w:t>
      </w:r>
      <w:r w:rsidR="002C3ADD" w:rsidRPr="002C3ADD">
        <w:rPr>
          <w:rFonts w:ascii="Times" w:hAnsi="Times" w:cs="Courier New"/>
          <w:color w:val="202124"/>
          <w:sz w:val="28"/>
          <w:szCs w:val="28"/>
        </w:rPr>
        <w:t>головний орган прийняття рішень.</w:t>
      </w:r>
      <w:r w:rsidR="00493DC9">
        <w:rPr>
          <w:rFonts w:ascii="Times" w:hAnsi="Times" w:cs="Courier New"/>
          <w:color w:val="202124"/>
          <w:sz w:val="28"/>
          <w:szCs w:val="28"/>
        </w:rPr>
        <w:t xml:space="preserve"> </w:t>
      </w:r>
      <w:r w:rsidR="002C3ADD" w:rsidRPr="002C3ADD">
        <w:rPr>
          <w:rFonts w:ascii="Times" w:hAnsi="Times" w:cs="Courier New"/>
          <w:color w:val="202124"/>
          <w:sz w:val="28"/>
          <w:szCs w:val="28"/>
        </w:rPr>
        <w:t xml:space="preserve">Складається з Виконавчої ради </w:t>
      </w:r>
      <w:r w:rsidR="00493DC9">
        <w:rPr>
          <w:rFonts w:ascii="Times" w:hAnsi="Times" w:cs="Courier New"/>
          <w:color w:val="202124"/>
          <w:sz w:val="28"/>
          <w:szCs w:val="28"/>
        </w:rPr>
        <w:t xml:space="preserve">та </w:t>
      </w:r>
      <w:r w:rsidR="002C3ADD" w:rsidRPr="002C3ADD">
        <w:rPr>
          <w:rFonts w:ascii="Times" w:hAnsi="Times" w:cs="Courier New"/>
          <w:color w:val="202124"/>
          <w:sz w:val="28"/>
          <w:szCs w:val="28"/>
        </w:rPr>
        <w:t xml:space="preserve">керівників національних центральних банків з країн </w:t>
      </w:r>
      <w:proofErr w:type="spellStart"/>
      <w:r w:rsidR="002C3ADD" w:rsidRPr="002C3ADD">
        <w:rPr>
          <w:rFonts w:ascii="Times" w:hAnsi="Times" w:cs="Courier New"/>
          <w:color w:val="202124"/>
          <w:sz w:val="28"/>
          <w:szCs w:val="28"/>
        </w:rPr>
        <w:t>єврозони</w:t>
      </w:r>
      <w:proofErr w:type="spellEnd"/>
      <w:r w:rsidR="002C3ADD" w:rsidRPr="002C3ADD">
        <w:rPr>
          <w:rFonts w:ascii="Times" w:hAnsi="Times" w:cs="Courier New"/>
          <w:color w:val="202124"/>
          <w:sz w:val="28"/>
          <w:szCs w:val="28"/>
        </w:rPr>
        <w:t>.</w:t>
      </w:r>
    </w:p>
    <w:p w:rsidR="002C3ADD" w:rsidRPr="002C3ADD" w:rsidRDefault="002C3ADD" w:rsidP="002C3A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2C3ADD">
        <w:rPr>
          <w:rFonts w:ascii="Times" w:hAnsi="Times" w:cs="Courier New"/>
          <w:color w:val="202124"/>
          <w:sz w:val="28"/>
          <w:szCs w:val="28"/>
        </w:rPr>
        <w:t>Виконавча рада</w:t>
      </w:r>
      <w:r w:rsidR="00493DC9">
        <w:rPr>
          <w:rFonts w:ascii="Times" w:hAnsi="Times" w:cs="Courier New"/>
          <w:color w:val="202124"/>
          <w:sz w:val="28"/>
          <w:szCs w:val="28"/>
        </w:rPr>
        <w:t xml:space="preserve"> – </w:t>
      </w:r>
      <w:r w:rsidRPr="002C3ADD">
        <w:rPr>
          <w:rFonts w:ascii="Times" w:hAnsi="Times" w:cs="Courier New"/>
          <w:color w:val="202124"/>
          <w:sz w:val="28"/>
          <w:szCs w:val="28"/>
        </w:rPr>
        <w:t>здійснює повсякденну роботу ЄЦБ.</w:t>
      </w:r>
      <w:r w:rsidRPr="008F4A5C">
        <w:rPr>
          <w:rFonts w:ascii="Times" w:hAnsi="Times" w:cs="Courier New"/>
          <w:color w:val="202124"/>
          <w:sz w:val="28"/>
          <w:szCs w:val="28"/>
        </w:rPr>
        <w:t xml:space="preserve"> </w:t>
      </w:r>
      <w:r w:rsidRPr="002C3ADD">
        <w:rPr>
          <w:rFonts w:ascii="Times" w:hAnsi="Times" w:cs="Courier New"/>
          <w:color w:val="202124"/>
          <w:sz w:val="28"/>
          <w:szCs w:val="28"/>
        </w:rPr>
        <w:t xml:space="preserve">Складається з президента та віце-президента ЄЦБ та ще чотирьох членів, призначених керівниками країн </w:t>
      </w:r>
      <w:proofErr w:type="spellStart"/>
      <w:r w:rsidRPr="002C3ADD">
        <w:rPr>
          <w:rFonts w:ascii="Times" w:hAnsi="Times" w:cs="Courier New"/>
          <w:color w:val="202124"/>
          <w:sz w:val="28"/>
          <w:szCs w:val="28"/>
        </w:rPr>
        <w:t>єврозони</w:t>
      </w:r>
      <w:proofErr w:type="spellEnd"/>
      <w:r w:rsidRPr="002C3ADD">
        <w:rPr>
          <w:rFonts w:ascii="Times" w:hAnsi="Times" w:cs="Courier New"/>
          <w:color w:val="202124"/>
          <w:sz w:val="28"/>
          <w:szCs w:val="28"/>
        </w:rPr>
        <w:t xml:space="preserve"> строком на 8 років.</w:t>
      </w:r>
    </w:p>
    <w:p w:rsidR="002C3ADD" w:rsidRDefault="002C3ADD" w:rsidP="002C3A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2C3ADD">
        <w:rPr>
          <w:rFonts w:ascii="Times" w:hAnsi="Times" w:cs="Courier New"/>
          <w:color w:val="202124"/>
          <w:sz w:val="28"/>
          <w:szCs w:val="28"/>
        </w:rPr>
        <w:t xml:space="preserve">Генеральна рада </w:t>
      </w:r>
      <w:r w:rsidR="00493DC9">
        <w:rPr>
          <w:rFonts w:ascii="Times" w:hAnsi="Times" w:cs="Courier New"/>
          <w:color w:val="202124"/>
          <w:sz w:val="28"/>
          <w:szCs w:val="28"/>
        </w:rPr>
        <w:t xml:space="preserve">– </w:t>
      </w:r>
      <w:r w:rsidRPr="002C3ADD">
        <w:rPr>
          <w:rFonts w:ascii="Times" w:hAnsi="Times" w:cs="Courier New"/>
          <w:color w:val="202124"/>
          <w:sz w:val="28"/>
          <w:szCs w:val="28"/>
        </w:rPr>
        <w:t>виконує радше консультативну та координаційну роль.</w:t>
      </w:r>
    </w:p>
    <w:p w:rsidR="002C3ADD" w:rsidRPr="002C3ADD" w:rsidRDefault="002C3ADD" w:rsidP="002C3A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sidRPr="002C3ADD">
        <w:rPr>
          <w:rFonts w:ascii="Times" w:hAnsi="Times" w:cs="Courier New"/>
          <w:color w:val="202124"/>
          <w:sz w:val="28"/>
          <w:szCs w:val="28"/>
        </w:rPr>
        <w:t>Складається з голови та віце-президента ЄЦБ та губернаторів центральних банків усіх країн ЄС.</w:t>
      </w:r>
    </w:p>
    <w:p w:rsidR="002D2F05" w:rsidRPr="002D2F05" w:rsidRDefault="00CE7495" w:rsidP="00CE7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002D2F05" w:rsidRPr="002D2F05">
        <w:rPr>
          <w:rFonts w:ascii="Times" w:hAnsi="Times" w:cs="Courier New"/>
          <w:color w:val="202124"/>
          <w:sz w:val="28"/>
          <w:szCs w:val="28"/>
        </w:rPr>
        <w:t>ЄЦБ співпрацює з національними центральними банками всіх країн ЄС.</w:t>
      </w:r>
      <w:r>
        <w:rPr>
          <w:rFonts w:ascii="Times" w:hAnsi="Times" w:cs="Courier New"/>
          <w:color w:val="202124"/>
          <w:sz w:val="28"/>
          <w:szCs w:val="28"/>
        </w:rPr>
        <w:t xml:space="preserve"> </w:t>
      </w:r>
      <w:r w:rsidR="002D2F05" w:rsidRPr="002D2F05">
        <w:rPr>
          <w:rFonts w:ascii="Times" w:hAnsi="Times" w:cs="Courier New"/>
          <w:color w:val="202124"/>
          <w:sz w:val="28"/>
          <w:szCs w:val="28"/>
        </w:rPr>
        <w:t>Разом вони утворюють Європейську систему центральних банків.</w:t>
      </w:r>
      <w:r>
        <w:rPr>
          <w:rFonts w:ascii="Times" w:hAnsi="Times" w:cs="Courier New"/>
          <w:color w:val="202124"/>
          <w:sz w:val="28"/>
          <w:szCs w:val="28"/>
        </w:rPr>
        <w:t xml:space="preserve"> </w:t>
      </w:r>
      <w:r w:rsidR="002D2F05" w:rsidRPr="002D2F05">
        <w:rPr>
          <w:rFonts w:ascii="Times" w:hAnsi="Times" w:cs="Courier New"/>
          <w:color w:val="202124"/>
          <w:sz w:val="28"/>
          <w:szCs w:val="28"/>
        </w:rPr>
        <w:t xml:space="preserve">Він очолює співпрацю між центральними банками </w:t>
      </w:r>
      <w:proofErr w:type="spellStart"/>
      <w:r w:rsidR="002D2F05" w:rsidRPr="002D2F05">
        <w:rPr>
          <w:rFonts w:ascii="Times" w:hAnsi="Times" w:cs="Courier New"/>
          <w:color w:val="202124"/>
          <w:sz w:val="28"/>
          <w:szCs w:val="28"/>
        </w:rPr>
        <w:t>єврозони</w:t>
      </w:r>
      <w:proofErr w:type="spellEnd"/>
      <w:r w:rsidR="002D2F05" w:rsidRPr="002D2F05">
        <w:rPr>
          <w:rFonts w:ascii="Times" w:hAnsi="Times" w:cs="Courier New"/>
          <w:color w:val="202124"/>
          <w:sz w:val="28"/>
          <w:szCs w:val="28"/>
        </w:rPr>
        <w:t xml:space="preserve">. Це називається </w:t>
      </w:r>
      <w:proofErr w:type="spellStart"/>
      <w:r w:rsidR="002D2F05" w:rsidRPr="002D2F05">
        <w:rPr>
          <w:rFonts w:ascii="Times" w:hAnsi="Times" w:cs="Courier New"/>
          <w:color w:val="202124"/>
          <w:sz w:val="28"/>
          <w:szCs w:val="28"/>
        </w:rPr>
        <w:t>євросистемою</w:t>
      </w:r>
      <w:proofErr w:type="spellEnd"/>
      <w:r w:rsidR="002D2F05" w:rsidRPr="002D2F05">
        <w:rPr>
          <w:rFonts w:ascii="Times" w:hAnsi="Times" w:cs="Courier New"/>
          <w:color w:val="202124"/>
          <w:sz w:val="28"/>
          <w:szCs w:val="28"/>
        </w:rPr>
        <w:t>.</w:t>
      </w:r>
    </w:p>
    <w:p w:rsidR="00CE7495" w:rsidRPr="00CE7495" w:rsidRDefault="00CE7495" w:rsidP="00CE7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2D2F05" w:rsidRPr="002D2F05">
        <w:rPr>
          <w:rFonts w:ascii="Times" w:hAnsi="Times" w:cs="Courier New"/>
          <w:color w:val="202124"/>
          <w:sz w:val="28"/>
          <w:szCs w:val="28"/>
        </w:rPr>
        <w:t>Робота керівних органів</w:t>
      </w:r>
      <w:r w:rsidR="000D491F">
        <w:rPr>
          <w:rFonts w:ascii="Times" w:hAnsi="Times" w:cs="Courier New"/>
          <w:color w:val="202124"/>
          <w:sz w:val="28"/>
          <w:szCs w:val="28"/>
        </w:rPr>
        <w:t xml:space="preserve"> організована так, що Р</w:t>
      </w:r>
      <w:r w:rsidRPr="00CE7495">
        <w:rPr>
          <w:rFonts w:ascii="Times" w:hAnsi="Times" w:cs="Courier New"/>
          <w:color w:val="202124"/>
          <w:sz w:val="28"/>
          <w:szCs w:val="28"/>
        </w:rPr>
        <w:t xml:space="preserve">ада керуючих </w:t>
      </w:r>
      <w:r w:rsidR="000D491F">
        <w:rPr>
          <w:rFonts w:ascii="Times" w:hAnsi="Times" w:cs="Courier New"/>
          <w:color w:val="202124"/>
          <w:sz w:val="28"/>
          <w:szCs w:val="28"/>
        </w:rPr>
        <w:t>–</w:t>
      </w:r>
      <w:r w:rsidRPr="00CE7495">
        <w:rPr>
          <w:rFonts w:ascii="Times" w:hAnsi="Times" w:cs="Courier New"/>
          <w:color w:val="202124"/>
          <w:sz w:val="28"/>
          <w:szCs w:val="28"/>
        </w:rPr>
        <w:t xml:space="preserve"> оцінює економічні та монетарні тенденції, визначає грошово-кредитну політику </w:t>
      </w:r>
      <w:proofErr w:type="spellStart"/>
      <w:r w:rsidRPr="00CE7495">
        <w:rPr>
          <w:rFonts w:ascii="Times" w:hAnsi="Times" w:cs="Courier New"/>
          <w:color w:val="202124"/>
          <w:sz w:val="28"/>
          <w:szCs w:val="28"/>
        </w:rPr>
        <w:t>єврозони</w:t>
      </w:r>
      <w:proofErr w:type="spellEnd"/>
      <w:r w:rsidRPr="00CE7495">
        <w:rPr>
          <w:rFonts w:ascii="Times" w:hAnsi="Times" w:cs="Courier New"/>
          <w:color w:val="202124"/>
          <w:sz w:val="28"/>
          <w:szCs w:val="28"/>
        </w:rPr>
        <w:t xml:space="preserve"> та визначає процентні ставки, за якими комерційні банки можуть брати позики в ЄЦБ.</w:t>
      </w:r>
    </w:p>
    <w:p w:rsidR="00CE7495" w:rsidRPr="00CE7495" w:rsidRDefault="00CE7495" w:rsidP="00CE7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CE7495">
        <w:rPr>
          <w:rFonts w:ascii="Times" w:hAnsi="Times" w:cs="Courier New"/>
          <w:color w:val="202124"/>
          <w:sz w:val="28"/>
          <w:szCs w:val="28"/>
        </w:rPr>
        <w:t>Виконавча рада</w:t>
      </w:r>
      <w:r w:rsidR="000D491F">
        <w:rPr>
          <w:rFonts w:ascii="Times" w:hAnsi="Times" w:cs="Courier New"/>
          <w:color w:val="202124"/>
          <w:sz w:val="28"/>
          <w:szCs w:val="28"/>
        </w:rPr>
        <w:t xml:space="preserve"> – </w:t>
      </w:r>
      <w:r w:rsidRPr="00CE7495">
        <w:rPr>
          <w:rFonts w:ascii="Times" w:hAnsi="Times" w:cs="Courier New"/>
          <w:color w:val="202124"/>
          <w:sz w:val="28"/>
          <w:szCs w:val="28"/>
        </w:rPr>
        <w:t>реалізує грошово-кредитну політику, керує щоденними операціями, готує засідання Ради керуючих та здійснює повноваження, делеговані їй Радою керуючих.</w:t>
      </w:r>
    </w:p>
    <w:p w:rsidR="00CE7495" w:rsidRPr="00CE7495" w:rsidRDefault="00CE7495" w:rsidP="00CE74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CE7495">
        <w:rPr>
          <w:rFonts w:ascii="Times" w:hAnsi="Times" w:cs="Courier New"/>
          <w:color w:val="202124"/>
          <w:sz w:val="28"/>
          <w:szCs w:val="28"/>
        </w:rPr>
        <w:t xml:space="preserve">Генеральна рада </w:t>
      </w:r>
      <w:r w:rsidR="00BE49CE">
        <w:rPr>
          <w:rFonts w:ascii="Times" w:hAnsi="Times" w:cs="Courier New"/>
          <w:color w:val="202124"/>
          <w:sz w:val="28"/>
          <w:szCs w:val="28"/>
        </w:rPr>
        <w:t>–</w:t>
      </w:r>
      <w:r w:rsidRPr="00CE7495">
        <w:rPr>
          <w:rFonts w:ascii="Times" w:hAnsi="Times" w:cs="Courier New"/>
          <w:color w:val="202124"/>
          <w:sz w:val="28"/>
          <w:szCs w:val="28"/>
        </w:rPr>
        <w:t xml:space="preserve"> сприяє консультаційній та координаційній роботі та допомагає підготуватися до приєднання нових країн до євро.</w:t>
      </w:r>
    </w:p>
    <w:p w:rsidR="005F5710" w:rsidRDefault="005F5710" w:rsidP="005F57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5F5710">
        <w:rPr>
          <w:rFonts w:ascii="Times" w:hAnsi="Times" w:cs="Courier New"/>
          <w:color w:val="202124"/>
          <w:sz w:val="28"/>
          <w:szCs w:val="28"/>
        </w:rPr>
        <w:t>Європейська Рахункова Палата</w:t>
      </w:r>
      <w:r w:rsidR="00C21EEE">
        <w:rPr>
          <w:rFonts w:ascii="Times" w:hAnsi="Times" w:cs="Courier New"/>
          <w:color w:val="202124"/>
          <w:sz w:val="28"/>
          <w:szCs w:val="28"/>
        </w:rPr>
        <w:t xml:space="preserve"> (ЄРП)</w:t>
      </w:r>
      <w:r w:rsidRPr="005F5710">
        <w:rPr>
          <w:rFonts w:ascii="Times" w:hAnsi="Times" w:cs="Courier New"/>
          <w:color w:val="202124"/>
          <w:sz w:val="28"/>
          <w:szCs w:val="28"/>
        </w:rPr>
        <w:t xml:space="preserve"> була створена в 1975 р</w:t>
      </w:r>
      <w:r w:rsidR="00BE49CE">
        <w:rPr>
          <w:rFonts w:ascii="Times" w:hAnsi="Times" w:cs="Courier New"/>
          <w:color w:val="202124"/>
          <w:sz w:val="28"/>
          <w:szCs w:val="28"/>
        </w:rPr>
        <w:t>.</w:t>
      </w:r>
      <w:r w:rsidRPr="005F5710">
        <w:rPr>
          <w:rFonts w:ascii="Times" w:hAnsi="Times" w:cs="Courier New"/>
          <w:color w:val="202124"/>
          <w:sz w:val="28"/>
          <w:szCs w:val="28"/>
        </w:rPr>
        <w:t xml:space="preserve"> для забезпечення своєчасного надходження бюджетних коштів ЄС та їх використання для законного, ефективного та точного розподілу. </w:t>
      </w:r>
      <w:r w:rsidR="00BE49CE">
        <w:rPr>
          <w:rFonts w:ascii="Times" w:hAnsi="Times" w:cs="Courier New"/>
          <w:color w:val="202124"/>
          <w:sz w:val="28"/>
          <w:szCs w:val="28"/>
        </w:rPr>
        <w:t>ЇЇ</w:t>
      </w:r>
      <w:r w:rsidRPr="005F5710">
        <w:rPr>
          <w:rFonts w:ascii="Times" w:hAnsi="Times" w:cs="Courier New"/>
          <w:color w:val="202124"/>
          <w:sz w:val="28"/>
          <w:szCs w:val="28"/>
        </w:rPr>
        <w:t xml:space="preserve"> місія </w:t>
      </w:r>
      <w:r w:rsidR="00BE49CE">
        <w:rPr>
          <w:rFonts w:ascii="Times" w:hAnsi="Times" w:cs="Courier New"/>
          <w:color w:val="202124"/>
          <w:sz w:val="28"/>
          <w:szCs w:val="28"/>
        </w:rPr>
        <w:t xml:space="preserve">– </w:t>
      </w:r>
      <w:r w:rsidRPr="005F5710">
        <w:rPr>
          <w:rFonts w:ascii="Times" w:hAnsi="Times" w:cs="Courier New"/>
          <w:color w:val="202124"/>
          <w:sz w:val="28"/>
          <w:szCs w:val="28"/>
        </w:rPr>
        <w:t>забезпечити максимальну ефективність використання коштів ЄС платниками податків. Є</w:t>
      </w:r>
      <w:r w:rsidR="00C21EEE">
        <w:rPr>
          <w:rFonts w:ascii="Times" w:hAnsi="Times" w:cs="Courier New"/>
          <w:color w:val="202124"/>
          <w:sz w:val="28"/>
          <w:szCs w:val="28"/>
        </w:rPr>
        <w:t>РП</w:t>
      </w:r>
      <w:r w:rsidRPr="005F5710">
        <w:rPr>
          <w:rFonts w:ascii="Times" w:hAnsi="Times" w:cs="Courier New"/>
          <w:color w:val="202124"/>
          <w:sz w:val="28"/>
          <w:szCs w:val="28"/>
        </w:rPr>
        <w:t xml:space="preserve"> має право контролювати кожну фізичну особу чи організацію, яка розпоряджається бюджетом ЄС. Тому робота Є</w:t>
      </w:r>
      <w:r w:rsidR="00C21EEE">
        <w:rPr>
          <w:rFonts w:ascii="Times" w:hAnsi="Times" w:cs="Courier New"/>
          <w:color w:val="202124"/>
          <w:sz w:val="28"/>
          <w:szCs w:val="28"/>
        </w:rPr>
        <w:t>РП</w:t>
      </w:r>
      <w:r w:rsidRPr="005F5710">
        <w:rPr>
          <w:rFonts w:ascii="Times" w:hAnsi="Times" w:cs="Courier New"/>
          <w:color w:val="202124"/>
          <w:sz w:val="28"/>
          <w:szCs w:val="28"/>
        </w:rPr>
        <w:t xml:space="preserve"> сприяє забезпеченню ефективності та відкритості всієї системи ЄС. Місцезнаходження суду </w:t>
      </w:r>
      <w:r w:rsidR="00C21EEE">
        <w:rPr>
          <w:rFonts w:ascii="Times" w:hAnsi="Times" w:cs="Courier New"/>
          <w:color w:val="202124"/>
          <w:sz w:val="28"/>
          <w:szCs w:val="28"/>
        </w:rPr>
        <w:t>–</w:t>
      </w:r>
      <w:r w:rsidRPr="005F5710">
        <w:rPr>
          <w:rFonts w:ascii="Times" w:hAnsi="Times" w:cs="Courier New"/>
          <w:color w:val="202124"/>
          <w:sz w:val="28"/>
          <w:szCs w:val="28"/>
        </w:rPr>
        <w:t xml:space="preserve"> Люксембург.</w:t>
      </w:r>
    </w:p>
    <w:p w:rsidR="00D56EB9" w:rsidRPr="00D56EB9" w:rsidRDefault="00D56EB9" w:rsidP="00D56E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D56EB9">
        <w:rPr>
          <w:rFonts w:ascii="Times" w:hAnsi="Times" w:cs="Courier New"/>
          <w:color w:val="202124"/>
          <w:sz w:val="28"/>
          <w:szCs w:val="28"/>
        </w:rPr>
        <w:t xml:space="preserve">Місія </w:t>
      </w:r>
      <w:r w:rsidR="00F0160C">
        <w:rPr>
          <w:rFonts w:ascii="Times" w:hAnsi="Times" w:cs="Courier New"/>
          <w:color w:val="202124"/>
          <w:sz w:val="28"/>
          <w:szCs w:val="28"/>
        </w:rPr>
        <w:t xml:space="preserve">ЄРП </w:t>
      </w:r>
      <w:r w:rsidRPr="00D56EB9">
        <w:rPr>
          <w:rFonts w:ascii="Times" w:hAnsi="Times" w:cs="Courier New"/>
          <w:color w:val="202124"/>
          <w:sz w:val="28"/>
          <w:szCs w:val="28"/>
        </w:rPr>
        <w:t>Є</w:t>
      </w:r>
      <w:r w:rsidR="00F0160C">
        <w:rPr>
          <w:rFonts w:ascii="Times" w:hAnsi="Times" w:cs="Courier New"/>
          <w:color w:val="202124"/>
          <w:sz w:val="28"/>
          <w:szCs w:val="28"/>
        </w:rPr>
        <w:t>С</w:t>
      </w:r>
      <w:r w:rsidRPr="00D56EB9">
        <w:rPr>
          <w:rFonts w:ascii="Times" w:hAnsi="Times" w:cs="Courier New"/>
          <w:color w:val="202124"/>
          <w:sz w:val="28"/>
          <w:szCs w:val="28"/>
        </w:rPr>
        <w:t xml:space="preserve"> </w:t>
      </w:r>
      <w:r w:rsidR="00C21EEE">
        <w:rPr>
          <w:rFonts w:ascii="Times" w:hAnsi="Times" w:cs="Courier New"/>
          <w:color w:val="202124"/>
          <w:sz w:val="28"/>
          <w:szCs w:val="28"/>
        </w:rPr>
        <w:t xml:space="preserve">– </w:t>
      </w:r>
      <w:r w:rsidRPr="00D56EB9">
        <w:rPr>
          <w:rFonts w:ascii="Times" w:hAnsi="Times" w:cs="Courier New"/>
          <w:color w:val="202124"/>
          <w:sz w:val="28"/>
          <w:szCs w:val="28"/>
        </w:rPr>
        <w:t>сприяти вдосконаленню фінансового управління ЄС, сприяти підзвітності та прозорості, а також виступати незалежним охоронцем фінансових інтересів громадян Союзу. Роль Є</w:t>
      </w:r>
      <w:r w:rsidR="00C21EEE">
        <w:rPr>
          <w:rFonts w:ascii="Times" w:hAnsi="Times" w:cs="Courier New"/>
          <w:color w:val="202124"/>
          <w:sz w:val="28"/>
          <w:szCs w:val="28"/>
        </w:rPr>
        <w:t>РП</w:t>
      </w:r>
      <w:r w:rsidRPr="00D56EB9">
        <w:rPr>
          <w:rFonts w:ascii="Times" w:hAnsi="Times" w:cs="Courier New"/>
          <w:color w:val="202124"/>
          <w:sz w:val="28"/>
          <w:szCs w:val="28"/>
        </w:rPr>
        <w:t xml:space="preserve"> як незалежного зовнішнього аудитора ЄС полягає в тому, щоб перевіряти, чи належним чином обліковуються кошти ЄС, збираються та витрачаються відповідно до </w:t>
      </w:r>
      <w:r w:rsidRPr="00D56EB9">
        <w:rPr>
          <w:rFonts w:ascii="Times" w:hAnsi="Times" w:cs="Courier New"/>
          <w:color w:val="202124"/>
          <w:sz w:val="28"/>
          <w:szCs w:val="28"/>
        </w:rPr>
        <w:lastRenderedPageBreak/>
        <w:t>відповідних правил та положень та чи досягли вони співвідношення ціни та якості.</w:t>
      </w:r>
    </w:p>
    <w:p w:rsidR="004C6A2F" w:rsidRPr="004C6A2F" w:rsidRDefault="005F5710" w:rsidP="005F57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4C6A2F" w:rsidRPr="004C6A2F">
        <w:rPr>
          <w:rFonts w:ascii="Times" w:hAnsi="Times" w:cs="Courier New"/>
          <w:color w:val="202124"/>
          <w:sz w:val="28"/>
          <w:szCs w:val="28"/>
        </w:rPr>
        <w:t xml:space="preserve">Основним завданням </w:t>
      </w:r>
      <w:r w:rsidR="00F0160C">
        <w:rPr>
          <w:rFonts w:ascii="Times" w:hAnsi="Times" w:cs="Courier New"/>
          <w:color w:val="202124"/>
          <w:sz w:val="28"/>
          <w:szCs w:val="28"/>
        </w:rPr>
        <w:t xml:space="preserve">ЄРП </w:t>
      </w:r>
      <w:r w:rsidR="004C6A2F" w:rsidRPr="004C6A2F">
        <w:rPr>
          <w:rFonts w:ascii="Times" w:hAnsi="Times" w:cs="Courier New"/>
          <w:color w:val="202124"/>
          <w:sz w:val="28"/>
          <w:szCs w:val="28"/>
        </w:rPr>
        <w:t>є перевірка звітності та нагляд за виконанням бюджетів установ Є</w:t>
      </w:r>
      <w:r w:rsidR="00F0160C">
        <w:rPr>
          <w:rFonts w:ascii="Times" w:hAnsi="Times" w:cs="Courier New"/>
          <w:color w:val="202124"/>
          <w:sz w:val="28"/>
          <w:szCs w:val="28"/>
        </w:rPr>
        <w:t>С</w:t>
      </w:r>
      <w:r w:rsidR="004C6A2F" w:rsidRPr="004C6A2F">
        <w:rPr>
          <w:rFonts w:ascii="Times" w:hAnsi="Times" w:cs="Courier New"/>
          <w:color w:val="202124"/>
          <w:sz w:val="28"/>
          <w:szCs w:val="28"/>
        </w:rPr>
        <w:t>. В</w:t>
      </w:r>
      <w:r w:rsidR="00C21EEE">
        <w:rPr>
          <w:rFonts w:ascii="Times" w:hAnsi="Times" w:cs="Courier New"/>
          <w:color w:val="202124"/>
          <w:sz w:val="28"/>
          <w:szCs w:val="28"/>
        </w:rPr>
        <w:t>она</w:t>
      </w:r>
      <w:r w:rsidR="004C6A2F" w:rsidRPr="004C6A2F">
        <w:rPr>
          <w:rFonts w:ascii="Times" w:hAnsi="Times" w:cs="Courier New"/>
          <w:color w:val="202124"/>
          <w:sz w:val="28"/>
          <w:szCs w:val="28"/>
        </w:rPr>
        <w:t xml:space="preserve"> має на меті покращити фінансове управління грошима ЄС та звітувати перед громадянами ЄС про те, як використовуються гроші ЄС. </w:t>
      </w:r>
      <w:r w:rsidR="00C21EEE">
        <w:rPr>
          <w:rFonts w:ascii="Times" w:hAnsi="Times" w:cs="Courier New"/>
          <w:color w:val="202124"/>
          <w:sz w:val="28"/>
          <w:szCs w:val="28"/>
        </w:rPr>
        <w:t xml:space="preserve">ЄРП </w:t>
      </w:r>
      <w:r w:rsidR="004C6A2F" w:rsidRPr="004C6A2F">
        <w:rPr>
          <w:rFonts w:ascii="Times" w:hAnsi="Times" w:cs="Courier New"/>
          <w:color w:val="202124"/>
          <w:sz w:val="28"/>
          <w:szCs w:val="28"/>
        </w:rPr>
        <w:t xml:space="preserve">складає річний звіт наприкінці кожного фінансового року. Це направляється до інших установ та має бути опубліковано в </w:t>
      </w:r>
      <w:r w:rsidR="00C21EEE">
        <w:rPr>
          <w:rFonts w:ascii="Times" w:hAnsi="Times" w:cs="Courier New"/>
          <w:color w:val="202124"/>
          <w:sz w:val="28"/>
          <w:szCs w:val="28"/>
        </w:rPr>
        <w:t>о</w:t>
      </w:r>
      <w:r w:rsidR="004C6A2F" w:rsidRPr="004C6A2F">
        <w:rPr>
          <w:rFonts w:ascii="Times" w:hAnsi="Times" w:cs="Courier New"/>
          <w:color w:val="202124"/>
          <w:sz w:val="28"/>
          <w:szCs w:val="28"/>
        </w:rPr>
        <w:t>фіційному журналі Європейського Союзу.</w:t>
      </w:r>
    </w:p>
    <w:p w:rsidR="00C320EC" w:rsidRDefault="00C320EC" w:rsidP="00C21EEE">
      <w:pPr>
        <w:pStyle w:val="HTML"/>
        <w:spacing w:line="540" w:lineRule="atLeast"/>
        <w:jc w:val="both"/>
        <w:rPr>
          <w:rFonts w:ascii="Times" w:hAnsi="Times"/>
          <w:color w:val="202124"/>
          <w:sz w:val="28"/>
          <w:szCs w:val="28"/>
        </w:rPr>
      </w:pPr>
    </w:p>
    <w:p w:rsidR="00393C8F" w:rsidRDefault="00393C8F" w:rsidP="00C320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p>
    <w:p w:rsidR="001B1A2F" w:rsidRDefault="001B1A2F" w:rsidP="00E34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b/>
          <w:bCs/>
          <w:color w:val="202124"/>
          <w:sz w:val="28"/>
          <w:szCs w:val="28"/>
        </w:rPr>
      </w:pPr>
    </w:p>
    <w:p w:rsidR="004C62FB" w:rsidRDefault="004C62FB" w:rsidP="00E34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b/>
          <w:bCs/>
          <w:color w:val="202124"/>
          <w:sz w:val="28"/>
          <w:szCs w:val="28"/>
        </w:rPr>
      </w:pPr>
    </w:p>
    <w:p w:rsidR="00393C8F" w:rsidRPr="00C320EC" w:rsidRDefault="001B1A2F" w:rsidP="00E344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b/>
          <w:bCs/>
          <w:color w:val="202124"/>
          <w:sz w:val="28"/>
          <w:szCs w:val="28"/>
        </w:rPr>
      </w:pPr>
      <w:r>
        <w:rPr>
          <w:rFonts w:ascii="Times" w:hAnsi="Times" w:cs="Courier New"/>
          <w:b/>
          <w:bCs/>
          <w:color w:val="202124"/>
          <w:sz w:val="28"/>
          <w:szCs w:val="28"/>
        </w:rPr>
        <w:tab/>
      </w:r>
      <w:r w:rsidR="00E3449B" w:rsidRPr="00E3449B">
        <w:rPr>
          <w:rFonts w:ascii="Times" w:hAnsi="Times" w:cs="Courier New"/>
          <w:b/>
          <w:bCs/>
          <w:color w:val="202124"/>
          <w:sz w:val="28"/>
          <w:szCs w:val="28"/>
        </w:rPr>
        <w:t>1.3 Аналіз роботи інституцій ЄС, їхня діяльність у сфері забезпечення основних прав і свобод людини</w:t>
      </w:r>
    </w:p>
    <w:p w:rsidR="00F0160C" w:rsidRDefault="001A43F8" w:rsidP="003035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707134">
        <w:rPr>
          <w:rFonts w:ascii="Times" w:hAnsi="Times" w:cs="Courier New"/>
          <w:color w:val="202124"/>
          <w:sz w:val="28"/>
          <w:szCs w:val="28"/>
        </w:rPr>
        <w:t xml:space="preserve">Проблеми </w:t>
      </w:r>
      <w:r w:rsidR="00913FAA" w:rsidRPr="00913FAA">
        <w:rPr>
          <w:rFonts w:ascii="Times" w:hAnsi="Times" w:cs="Courier New"/>
          <w:color w:val="202124"/>
          <w:sz w:val="28"/>
          <w:szCs w:val="28"/>
        </w:rPr>
        <w:t xml:space="preserve">прав людини та громадянських прав завжди </w:t>
      </w:r>
      <w:r w:rsidR="00707134">
        <w:rPr>
          <w:rFonts w:ascii="Times" w:hAnsi="Times" w:cs="Courier New"/>
          <w:color w:val="202124"/>
          <w:sz w:val="28"/>
          <w:szCs w:val="28"/>
        </w:rPr>
        <w:t>посідали</w:t>
      </w:r>
      <w:r w:rsidR="00913FAA" w:rsidRPr="00913FAA">
        <w:rPr>
          <w:rFonts w:ascii="Times" w:hAnsi="Times" w:cs="Courier New"/>
          <w:color w:val="202124"/>
          <w:sz w:val="28"/>
          <w:szCs w:val="28"/>
        </w:rPr>
        <w:t xml:space="preserve"> в</w:t>
      </w:r>
      <w:r w:rsidR="00707134">
        <w:rPr>
          <w:rFonts w:ascii="Times" w:hAnsi="Times" w:cs="Courier New"/>
          <w:color w:val="202124"/>
          <w:sz w:val="28"/>
          <w:szCs w:val="28"/>
        </w:rPr>
        <w:t>агоме</w:t>
      </w:r>
      <w:r w:rsidR="00913FAA" w:rsidRPr="00913FAA">
        <w:rPr>
          <w:rFonts w:ascii="Times" w:hAnsi="Times" w:cs="Courier New"/>
          <w:color w:val="202124"/>
          <w:sz w:val="28"/>
          <w:szCs w:val="28"/>
        </w:rPr>
        <w:t xml:space="preserve"> місце в європейській правовій думці. Водночас із розвитком Європейського співтовариства, після Другої світової війни, почав посилюватися процес визначення правового статусу відносин між громадянами та органами державної влади.</w:t>
      </w:r>
    </w:p>
    <w:p w:rsidR="00303534" w:rsidRDefault="00F0160C" w:rsidP="003035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303534" w:rsidRPr="00303534">
        <w:rPr>
          <w:rFonts w:ascii="Times" w:hAnsi="Times" w:cs="Courier New"/>
          <w:color w:val="202124"/>
          <w:sz w:val="28"/>
          <w:szCs w:val="28"/>
        </w:rPr>
        <w:t xml:space="preserve">Принцип верховенства прав людини був </w:t>
      </w:r>
      <w:proofErr w:type="spellStart"/>
      <w:r w:rsidR="00707134">
        <w:rPr>
          <w:rFonts w:ascii="Times" w:hAnsi="Times" w:cs="Courier New"/>
          <w:color w:val="202124"/>
          <w:sz w:val="28"/>
          <w:szCs w:val="28"/>
        </w:rPr>
        <w:t>затведжений</w:t>
      </w:r>
      <w:proofErr w:type="spellEnd"/>
      <w:r w:rsidR="00707134">
        <w:rPr>
          <w:rFonts w:ascii="Times" w:hAnsi="Times" w:cs="Courier New"/>
          <w:color w:val="202124"/>
          <w:sz w:val="28"/>
          <w:szCs w:val="28"/>
        </w:rPr>
        <w:t xml:space="preserve"> </w:t>
      </w:r>
      <w:r w:rsidR="00303534" w:rsidRPr="00303534">
        <w:rPr>
          <w:rFonts w:ascii="Times" w:hAnsi="Times" w:cs="Courier New"/>
          <w:color w:val="202124"/>
          <w:sz w:val="28"/>
          <w:szCs w:val="28"/>
        </w:rPr>
        <w:t xml:space="preserve">у травні 1948 р., </w:t>
      </w:r>
      <w:r w:rsidR="00707134">
        <w:rPr>
          <w:rFonts w:ascii="Times" w:hAnsi="Times" w:cs="Courier New"/>
          <w:color w:val="202124"/>
          <w:sz w:val="28"/>
          <w:szCs w:val="28"/>
        </w:rPr>
        <w:t>к</w:t>
      </w:r>
      <w:r w:rsidR="00303534" w:rsidRPr="00303534">
        <w:rPr>
          <w:rFonts w:ascii="Times" w:hAnsi="Times" w:cs="Courier New"/>
          <w:color w:val="202124"/>
          <w:sz w:val="28"/>
          <w:szCs w:val="28"/>
        </w:rPr>
        <w:t xml:space="preserve">оли ініціатори європейської інтеграції провели засідання Міжнародного комітету Руху за єдність Європи в Гаазі. У резолюції цієї зустрічі було зазначено, що Конгрес вважає, що майбутня конфедерація </w:t>
      </w:r>
      <w:r w:rsidR="00707134">
        <w:rPr>
          <w:rFonts w:ascii="Times" w:hAnsi="Times" w:cs="Courier New"/>
          <w:color w:val="202124"/>
          <w:sz w:val="28"/>
          <w:szCs w:val="28"/>
        </w:rPr>
        <w:t>об</w:t>
      </w:r>
      <w:r w:rsidR="00ED758F">
        <w:rPr>
          <w:rFonts w:ascii="Times" w:hAnsi="Times" w:cs="Courier New"/>
          <w:color w:val="202124"/>
          <w:sz w:val="28"/>
          <w:szCs w:val="28"/>
        </w:rPr>
        <w:t>ов’язково</w:t>
      </w:r>
      <w:r w:rsidR="00303534" w:rsidRPr="00303534">
        <w:rPr>
          <w:rFonts w:ascii="Times" w:hAnsi="Times" w:cs="Courier New"/>
          <w:color w:val="202124"/>
          <w:sz w:val="28"/>
          <w:szCs w:val="28"/>
        </w:rPr>
        <w:t xml:space="preserve"> бути відкрита для всіх країн</w:t>
      </w:r>
      <w:r w:rsidR="00ED758F">
        <w:rPr>
          <w:rFonts w:ascii="Times" w:hAnsi="Times" w:cs="Courier New"/>
          <w:color w:val="202124"/>
          <w:sz w:val="28"/>
          <w:szCs w:val="28"/>
        </w:rPr>
        <w:t xml:space="preserve"> ЄС,</w:t>
      </w:r>
      <w:r w:rsidR="00303534" w:rsidRPr="00303534">
        <w:rPr>
          <w:rFonts w:ascii="Times" w:hAnsi="Times" w:cs="Courier New"/>
          <w:color w:val="202124"/>
          <w:sz w:val="28"/>
          <w:szCs w:val="28"/>
        </w:rPr>
        <w:t xml:space="preserve"> які мають демократичні уряди і зобов’язані поважати хартію прав людини</w:t>
      </w:r>
      <w:r w:rsidR="00ED758F">
        <w:rPr>
          <w:rFonts w:ascii="Times" w:hAnsi="Times" w:cs="Courier New"/>
          <w:color w:val="202124"/>
          <w:sz w:val="28"/>
          <w:szCs w:val="28"/>
        </w:rPr>
        <w:t xml:space="preserve"> </w:t>
      </w:r>
      <w:r w:rsidR="00590540">
        <w:rPr>
          <w:rStyle w:val="a9"/>
          <w:rFonts w:ascii="Times" w:hAnsi="Times" w:cs="Courier New"/>
          <w:color w:val="202124"/>
          <w:sz w:val="28"/>
          <w:szCs w:val="28"/>
        </w:rPr>
        <w:footnoteReference w:id="11"/>
      </w:r>
      <w:r w:rsidR="00303534" w:rsidRPr="00303534">
        <w:rPr>
          <w:rFonts w:ascii="Times" w:hAnsi="Times" w:cs="Courier New"/>
          <w:color w:val="202124"/>
          <w:sz w:val="28"/>
          <w:szCs w:val="28"/>
        </w:rPr>
        <w:t>.</w:t>
      </w:r>
    </w:p>
    <w:p w:rsidR="0090194D" w:rsidRPr="0090194D" w:rsidRDefault="0090194D" w:rsidP="009019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lastRenderedPageBreak/>
        <w:tab/>
      </w:r>
      <w:r w:rsidR="00ED758F">
        <w:rPr>
          <w:rFonts w:ascii="Times" w:hAnsi="Times" w:cs="Courier New"/>
          <w:color w:val="202124"/>
          <w:sz w:val="28"/>
          <w:szCs w:val="28"/>
        </w:rPr>
        <w:t xml:space="preserve">Головний </w:t>
      </w:r>
      <w:r w:rsidRPr="0090194D">
        <w:rPr>
          <w:rFonts w:ascii="Times" w:hAnsi="Times" w:cs="Courier New"/>
          <w:color w:val="202124"/>
          <w:sz w:val="28"/>
          <w:szCs w:val="28"/>
        </w:rPr>
        <w:t xml:space="preserve">зміст першої частини цих двох нормативних актів </w:t>
      </w:r>
      <w:r w:rsidR="00ED758F">
        <w:rPr>
          <w:rFonts w:ascii="Times" w:hAnsi="Times" w:cs="Courier New"/>
          <w:color w:val="202124"/>
          <w:sz w:val="28"/>
          <w:szCs w:val="28"/>
        </w:rPr>
        <w:t xml:space="preserve">знаходиться </w:t>
      </w:r>
      <w:r w:rsidRPr="0090194D">
        <w:rPr>
          <w:rFonts w:ascii="Times" w:hAnsi="Times" w:cs="Courier New"/>
          <w:color w:val="202124"/>
          <w:sz w:val="28"/>
          <w:szCs w:val="28"/>
        </w:rPr>
        <w:t>у ст</w:t>
      </w:r>
      <w:r w:rsidR="00ED758F">
        <w:rPr>
          <w:rFonts w:ascii="Times" w:hAnsi="Times" w:cs="Courier New"/>
          <w:color w:val="202124"/>
          <w:sz w:val="28"/>
          <w:szCs w:val="28"/>
        </w:rPr>
        <w:t>.</w:t>
      </w:r>
      <w:r w:rsidRPr="0090194D">
        <w:rPr>
          <w:rFonts w:ascii="Times" w:hAnsi="Times" w:cs="Courier New"/>
          <w:color w:val="202124"/>
          <w:sz w:val="28"/>
          <w:szCs w:val="28"/>
        </w:rPr>
        <w:t>3 Конституції Європейської Комісії:</w:t>
      </w:r>
      <w:r w:rsidR="00ED758F">
        <w:rPr>
          <w:rFonts w:ascii="Times" w:hAnsi="Times" w:cs="Courier New"/>
          <w:color w:val="202124"/>
          <w:sz w:val="28"/>
          <w:szCs w:val="28"/>
        </w:rPr>
        <w:t xml:space="preserve"> </w:t>
      </w:r>
      <w:r w:rsidRPr="0090194D">
        <w:rPr>
          <w:rFonts w:ascii="Times" w:hAnsi="Times" w:cs="Courier New"/>
          <w:color w:val="202124"/>
          <w:sz w:val="28"/>
          <w:szCs w:val="28"/>
        </w:rPr>
        <w:t xml:space="preserve">Кожна держава-член Ради Європи визнає верховенство права та принцип, згідно з </w:t>
      </w:r>
      <w:r w:rsidR="00ED758F">
        <w:rPr>
          <w:rFonts w:ascii="Times" w:hAnsi="Times" w:cs="Courier New"/>
          <w:color w:val="202124"/>
          <w:sz w:val="28"/>
          <w:szCs w:val="28"/>
        </w:rPr>
        <w:t xml:space="preserve">нього </w:t>
      </w:r>
      <w:r w:rsidRPr="0090194D">
        <w:rPr>
          <w:rFonts w:ascii="Times" w:hAnsi="Times" w:cs="Courier New"/>
          <w:color w:val="202124"/>
          <w:sz w:val="28"/>
          <w:szCs w:val="28"/>
        </w:rPr>
        <w:t xml:space="preserve">кожен під його керівництвом буде </w:t>
      </w:r>
      <w:r w:rsidR="00ED758F">
        <w:rPr>
          <w:rFonts w:ascii="Times" w:hAnsi="Times" w:cs="Courier New"/>
          <w:color w:val="202124"/>
          <w:sz w:val="28"/>
          <w:szCs w:val="28"/>
        </w:rPr>
        <w:t xml:space="preserve">надалі </w:t>
      </w:r>
      <w:r w:rsidRPr="0090194D">
        <w:rPr>
          <w:rFonts w:ascii="Times" w:hAnsi="Times" w:cs="Courier New"/>
          <w:color w:val="202124"/>
          <w:sz w:val="28"/>
          <w:szCs w:val="28"/>
        </w:rPr>
        <w:t>користуватися правами людини та основними свободами.</w:t>
      </w:r>
    </w:p>
    <w:p w:rsidR="00F0160C" w:rsidRDefault="0090194D" w:rsidP="00F016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90194D">
        <w:rPr>
          <w:rFonts w:ascii="Times" w:hAnsi="Times" w:cs="Courier New"/>
          <w:color w:val="202124"/>
          <w:sz w:val="28"/>
          <w:szCs w:val="28"/>
        </w:rPr>
        <w:t xml:space="preserve">Інші статті Статуту Ради Європи також </w:t>
      </w:r>
      <w:r w:rsidR="00ED758F">
        <w:rPr>
          <w:rFonts w:ascii="Times" w:hAnsi="Times" w:cs="Courier New"/>
          <w:color w:val="202124"/>
          <w:sz w:val="28"/>
          <w:szCs w:val="28"/>
        </w:rPr>
        <w:t xml:space="preserve">надають перевагу </w:t>
      </w:r>
      <w:r w:rsidRPr="0090194D">
        <w:rPr>
          <w:rFonts w:ascii="Times" w:hAnsi="Times" w:cs="Courier New"/>
          <w:color w:val="202124"/>
          <w:sz w:val="28"/>
          <w:szCs w:val="28"/>
        </w:rPr>
        <w:t>важли</w:t>
      </w:r>
      <w:r w:rsidR="00ED758F">
        <w:rPr>
          <w:rFonts w:ascii="Times" w:hAnsi="Times" w:cs="Courier New"/>
          <w:color w:val="202124"/>
          <w:sz w:val="28"/>
          <w:szCs w:val="28"/>
        </w:rPr>
        <w:t>вості</w:t>
      </w:r>
      <w:r w:rsidRPr="0090194D">
        <w:rPr>
          <w:rFonts w:ascii="Times" w:hAnsi="Times" w:cs="Courier New"/>
          <w:color w:val="202124"/>
          <w:sz w:val="28"/>
          <w:szCs w:val="28"/>
        </w:rPr>
        <w:t xml:space="preserve"> прав людини, навіть якщо у с</w:t>
      </w:r>
      <w:r w:rsidR="00ED758F">
        <w:rPr>
          <w:rFonts w:ascii="Times" w:hAnsi="Times" w:cs="Courier New"/>
          <w:color w:val="202124"/>
          <w:sz w:val="28"/>
          <w:szCs w:val="28"/>
        </w:rPr>
        <w:t>т.</w:t>
      </w:r>
      <w:r w:rsidRPr="0090194D">
        <w:rPr>
          <w:rFonts w:ascii="Times" w:hAnsi="Times" w:cs="Courier New"/>
          <w:color w:val="202124"/>
          <w:sz w:val="28"/>
          <w:szCs w:val="28"/>
        </w:rPr>
        <w:t>8 зазначено, що грубі порушення прав людини є підставою для призупинення або виключення держави-члена</w:t>
      </w:r>
      <w:r w:rsidR="00ED758F">
        <w:rPr>
          <w:rFonts w:ascii="Times" w:hAnsi="Times" w:cs="Courier New"/>
          <w:color w:val="202124"/>
          <w:sz w:val="28"/>
          <w:szCs w:val="28"/>
        </w:rPr>
        <w:t xml:space="preserve"> з ЄС</w:t>
      </w:r>
      <w:r w:rsidR="0027615D">
        <w:rPr>
          <w:rStyle w:val="a9"/>
          <w:rFonts w:ascii="Times" w:hAnsi="Times" w:cs="Courier New"/>
          <w:color w:val="202124"/>
          <w:sz w:val="28"/>
          <w:szCs w:val="28"/>
        </w:rPr>
        <w:footnoteReference w:id="12"/>
      </w:r>
      <w:r w:rsidRPr="0090194D">
        <w:rPr>
          <w:rFonts w:ascii="Times" w:hAnsi="Times" w:cs="Courier New"/>
          <w:color w:val="202124"/>
          <w:sz w:val="28"/>
          <w:szCs w:val="28"/>
        </w:rPr>
        <w:t>.</w:t>
      </w:r>
    </w:p>
    <w:p w:rsidR="00F0160C" w:rsidRDefault="00F0160C" w:rsidP="00F016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0E3FE3" w:rsidRPr="000E3FE3">
        <w:rPr>
          <w:rFonts w:ascii="Times" w:hAnsi="Times" w:cs="Courier New"/>
          <w:color w:val="202124"/>
          <w:sz w:val="28"/>
          <w:szCs w:val="28"/>
        </w:rPr>
        <w:t>5 травня 1949 р</w:t>
      </w:r>
      <w:r w:rsidR="00ED758F">
        <w:rPr>
          <w:rFonts w:ascii="Times" w:hAnsi="Times" w:cs="Courier New"/>
          <w:color w:val="202124"/>
          <w:sz w:val="28"/>
          <w:szCs w:val="28"/>
        </w:rPr>
        <w:t>.</w:t>
      </w:r>
      <w:r w:rsidR="000E3FE3" w:rsidRPr="000E3FE3">
        <w:rPr>
          <w:rFonts w:ascii="Times" w:hAnsi="Times" w:cs="Courier New"/>
          <w:color w:val="202124"/>
          <w:sz w:val="28"/>
          <w:szCs w:val="28"/>
        </w:rPr>
        <w:t xml:space="preserve"> Європейська комісія була офіційно створена </w:t>
      </w:r>
      <w:r w:rsidR="00ED758F">
        <w:rPr>
          <w:rFonts w:ascii="Times" w:hAnsi="Times" w:cs="Courier New"/>
          <w:color w:val="202124"/>
          <w:sz w:val="28"/>
          <w:szCs w:val="28"/>
        </w:rPr>
        <w:t>згідно</w:t>
      </w:r>
      <w:r w:rsidR="000E3FE3" w:rsidRPr="000E3FE3">
        <w:rPr>
          <w:rFonts w:ascii="Times" w:hAnsi="Times" w:cs="Courier New"/>
          <w:color w:val="202124"/>
          <w:sz w:val="28"/>
          <w:szCs w:val="28"/>
        </w:rPr>
        <w:t xml:space="preserve"> до Лондонського договору, </w:t>
      </w:r>
      <w:r w:rsidR="00ED758F">
        <w:rPr>
          <w:rFonts w:ascii="Times" w:hAnsi="Times" w:cs="Courier New"/>
          <w:color w:val="202124"/>
          <w:sz w:val="28"/>
          <w:szCs w:val="28"/>
        </w:rPr>
        <w:t xml:space="preserve">яку </w:t>
      </w:r>
      <w:r w:rsidR="000E3FE3" w:rsidRPr="000E3FE3">
        <w:rPr>
          <w:rFonts w:ascii="Times" w:hAnsi="Times" w:cs="Courier New"/>
          <w:color w:val="202124"/>
          <w:sz w:val="28"/>
          <w:szCs w:val="28"/>
        </w:rPr>
        <w:t>підписа</w:t>
      </w:r>
      <w:r w:rsidR="00ED758F">
        <w:rPr>
          <w:rFonts w:ascii="Times" w:hAnsi="Times" w:cs="Courier New"/>
          <w:color w:val="202124"/>
          <w:sz w:val="28"/>
          <w:szCs w:val="28"/>
        </w:rPr>
        <w:t xml:space="preserve">ло </w:t>
      </w:r>
      <w:r w:rsidR="000E3FE3" w:rsidRPr="000E3FE3">
        <w:rPr>
          <w:rFonts w:ascii="Times" w:hAnsi="Times" w:cs="Courier New"/>
          <w:color w:val="202124"/>
          <w:sz w:val="28"/>
          <w:szCs w:val="28"/>
        </w:rPr>
        <w:t>10 країн -засновни</w:t>
      </w:r>
      <w:r w:rsidR="00ED758F">
        <w:rPr>
          <w:rFonts w:ascii="Times" w:hAnsi="Times" w:cs="Courier New"/>
          <w:color w:val="202124"/>
          <w:sz w:val="28"/>
          <w:szCs w:val="28"/>
        </w:rPr>
        <w:t xml:space="preserve">ків. На даний момент </w:t>
      </w:r>
      <w:r w:rsidR="000E3FE3" w:rsidRPr="000E3FE3">
        <w:rPr>
          <w:rFonts w:ascii="Times" w:hAnsi="Times" w:cs="Courier New"/>
          <w:color w:val="202124"/>
          <w:sz w:val="28"/>
          <w:szCs w:val="28"/>
        </w:rPr>
        <w:t>цей договір називається Статут</w:t>
      </w:r>
      <w:r w:rsidR="00ED758F">
        <w:rPr>
          <w:rFonts w:ascii="Times" w:hAnsi="Times" w:cs="Courier New"/>
          <w:color w:val="202124"/>
          <w:sz w:val="28"/>
          <w:szCs w:val="28"/>
        </w:rPr>
        <w:t xml:space="preserve"> </w:t>
      </w:r>
      <w:r w:rsidR="000E3FE3" w:rsidRPr="000E3FE3">
        <w:rPr>
          <w:rFonts w:ascii="Times" w:hAnsi="Times" w:cs="Courier New"/>
          <w:color w:val="202124"/>
          <w:sz w:val="28"/>
          <w:szCs w:val="28"/>
        </w:rPr>
        <w:t>Європейської Комісії.</w:t>
      </w:r>
      <w:r w:rsidR="00ED758F">
        <w:rPr>
          <w:rFonts w:ascii="Times" w:hAnsi="Times" w:cs="Courier New"/>
          <w:color w:val="202124"/>
          <w:sz w:val="28"/>
          <w:szCs w:val="28"/>
        </w:rPr>
        <w:t xml:space="preserve"> Вважається,</w:t>
      </w:r>
      <w:r w:rsidR="000E3FE3" w:rsidRPr="000E3FE3">
        <w:rPr>
          <w:rFonts w:ascii="Times" w:hAnsi="Times" w:cs="Courier New"/>
          <w:color w:val="202124"/>
          <w:sz w:val="28"/>
          <w:szCs w:val="28"/>
        </w:rPr>
        <w:t xml:space="preserve"> </w:t>
      </w:r>
      <w:r w:rsidR="00ED758F">
        <w:rPr>
          <w:rFonts w:ascii="Times" w:hAnsi="Times" w:cs="Courier New"/>
          <w:color w:val="202124"/>
          <w:sz w:val="28"/>
          <w:szCs w:val="28"/>
        </w:rPr>
        <w:t xml:space="preserve">що </w:t>
      </w:r>
      <w:r w:rsidR="000E3FE3" w:rsidRPr="000E3FE3">
        <w:rPr>
          <w:rFonts w:ascii="Times" w:hAnsi="Times" w:cs="Courier New"/>
          <w:color w:val="202124"/>
          <w:sz w:val="28"/>
          <w:szCs w:val="28"/>
        </w:rPr>
        <w:t xml:space="preserve">впровадження </w:t>
      </w:r>
      <w:r w:rsidR="00ED758F">
        <w:rPr>
          <w:rFonts w:ascii="Times" w:hAnsi="Times" w:cs="Courier New"/>
          <w:color w:val="202124"/>
          <w:sz w:val="28"/>
          <w:szCs w:val="28"/>
        </w:rPr>
        <w:t>Є</w:t>
      </w:r>
      <w:r w:rsidR="000E3FE3" w:rsidRPr="000E3FE3">
        <w:rPr>
          <w:rFonts w:ascii="Times" w:hAnsi="Times" w:cs="Courier New"/>
          <w:color w:val="202124"/>
          <w:sz w:val="28"/>
          <w:szCs w:val="28"/>
        </w:rPr>
        <w:t xml:space="preserve">вропейської конвенції з прав людини визначено одним із </w:t>
      </w:r>
      <w:r w:rsidR="00ED758F">
        <w:rPr>
          <w:rFonts w:ascii="Times" w:hAnsi="Times" w:cs="Courier New"/>
          <w:color w:val="202124"/>
          <w:sz w:val="28"/>
          <w:szCs w:val="28"/>
        </w:rPr>
        <w:t>головних</w:t>
      </w:r>
      <w:r w:rsidR="000E3FE3" w:rsidRPr="000E3FE3">
        <w:rPr>
          <w:rFonts w:ascii="Times" w:hAnsi="Times" w:cs="Courier New"/>
          <w:color w:val="202124"/>
          <w:sz w:val="28"/>
          <w:szCs w:val="28"/>
        </w:rPr>
        <w:t xml:space="preserve"> напрямків діяльності цього інституту.</w:t>
      </w:r>
    </w:p>
    <w:p w:rsidR="002D4AB7" w:rsidRDefault="00F0160C" w:rsidP="00F016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A752F4" w:rsidRPr="00A752F4">
        <w:rPr>
          <w:rFonts w:ascii="Times" w:hAnsi="Times" w:cs="Courier New"/>
          <w:color w:val="202124"/>
          <w:sz w:val="28"/>
          <w:szCs w:val="28"/>
        </w:rPr>
        <w:t xml:space="preserve">12 липня 1949 р. </w:t>
      </w:r>
      <w:r w:rsidR="00327DCD">
        <w:rPr>
          <w:rFonts w:ascii="Times" w:hAnsi="Times" w:cs="Courier New"/>
          <w:color w:val="202124"/>
          <w:sz w:val="28"/>
          <w:szCs w:val="28"/>
        </w:rPr>
        <w:t>був розроблений</w:t>
      </w:r>
      <w:r w:rsidR="00A752F4" w:rsidRPr="00A752F4">
        <w:rPr>
          <w:rFonts w:ascii="Times" w:hAnsi="Times" w:cs="Courier New"/>
          <w:color w:val="202124"/>
          <w:sz w:val="28"/>
          <w:szCs w:val="28"/>
        </w:rPr>
        <w:t xml:space="preserve"> про</w:t>
      </w:r>
      <w:r w:rsidR="00ED758F">
        <w:rPr>
          <w:rFonts w:ascii="Times" w:hAnsi="Times" w:cs="Courier New"/>
          <w:color w:val="202124"/>
          <w:sz w:val="28"/>
          <w:szCs w:val="28"/>
        </w:rPr>
        <w:t>є</w:t>
      </w:r>
      <w:r w:rsidR="00A752F4" w:rsidRPr="00A752F4">
        <w:rPr>
          <w:rFonts w:ascii="Times" w:hAnsi="Times" w:cs="Courier New"/>
          <w:color w:val="202124"/>
          <w:sz w:val="28"/>
          <w:szCs w:val="28"/>
        </w:rPr>
        <w:t xml:space="preserve">кт Європейської конвенції з прав людини </w:t>
      </w:r>
      <w:r w:rsidR="00ED758F">
        <w:rPr>
          <w:rFonts w:ascii="Times" w:hAnsi="Times" w:cs="Courier New"/>
          <w:color w:val="202124"/>
          <w:sz w:val="28"/>
          <w:szCs w:val="28"/>
        </w:rPr>
        <w:t xml:space="preserve">і </w:t>
      </w:r>
      <w:r w:rsidR="00A752F4" w:rsidRPr="00A752F4">
        <w:rPr>
          <w:rFonts w:ascii="Times" w:hAnsi="Times" w:cs="Courier New"/>
          <w:color w:val="202124"/>
          <w:sz w:val="28"/>
          <w:szCs w:val="28"/>
        </w:rPr>
        <w:t>про</w:t>
      </w:r>
      <w:r w:rsidR="00ED758F">
        <w:rPr>
          <w:rFonts w:ascii="Times" w:hAnsi="Times" w:cs="Courier New"/>
          <w:color w:val="202124"/>
          <w:sz w:val="28"/>
          <w:szCs w:val="28"/>
        </w:rPr>
        <w:t>є</w:t>
      </w:r>
      <w:r w:rsidR="00A752F4" w:rsidRPr="00A752F4">
        <w:rPr>
          <w:rFonts w:ascii="Times" w:hAnsi="Times" w:cs="Courier New"/>
          <w:color w:val="202124"/>
          <w:sz w:val="28"/>
          <w:szCs w:val="28"/>
        </w:rPr>
        <w:t xml:space="preserve">кт </w:t>
      </w:r>
      <w:r w:rsidR="00327DCD">
        <w:rPr>
          <w:rFonts w:ascii="Times" w:hAnsi="Times" w:cs="Courier New"/>
          <w:color w:val="202124"/>
          <w:sz w:val="28"/>
          <w:szCs w:val="28"/>
        </w:rPr>
        <w:t>р</w:t>
      </w:r>
      <w:r w:rsidR="00A752F4" w:rsidRPr="00A752F4">
        <w:rPr>
          <w:rFonts w:ascii="Times" w:hAnsi="Times" w:cs="Courier New"/>
          <w:color w:val="202124"/>
          <w:sz w:val="28"/>
          <w:szCs w:val="28"/>
        </w:rPr>
        <w:t xml:space="preserve">егламенту Європейського суду, </w:t>
      </w:r>
      <w:r w:rsidR="00327DCD">
        <w:rPr>
          <w:rFonts w:ascii="Times" w:hAnsi="Times" w:cs="Courier New"/>
          <w:color w:val="202124"/>
          <w:sz w:val="28"/>
          <w:szCs w:val="28"/>
        </w:rPr>
        <w:t xml:space="preserve">який був </w:t>
      </w:r>
      <w:r w:rsidR="00A752F4" w:rsidRPr="00A752F4">
        <w:rPr>
          <w:rFonts w:ascii="Times" w:hAnsi="Times" w:cs="Courier New"/>
          <w:color w:val="202124"/>
          <w:sz w:val="28"/>
          <w:szCs w:val="28"/>
        </w:rPr>
        <w:t xml:space="preserve">переданий на розгляд Ради міністрів. Рада міністрів  </w:t>
      </w:r>
      <w:r w:rsidR="00327DCD">
        <w:rPr>
          <w:rFonts w:ascii="Times" w:hAnsi="Times" w:cs="Courier New"/>
          <w:color w:val="202124"/>
          <w:sz w:val="28"/>
          <w:szCs w:val="28"/>
        </w:rPr>
        <w:t xml:space="preserve">є головним </w:t>
      </w:r>
      <w:r w:rsidR="00A752F4" w:rsidRPr="00A752F4">
        <w:rPr>
          <w:rFonts w:ascii="Times" w:hAnsi="Times" w:cs="Courier New"/>
          <w:color w:val="202124"/>
          <w:sz w:val="28"/>
          <w:szCs w:val="28"/>
        </w:rPr>
        <w:t xml:space="preserve">органом прийняття рішень Ради Європи. </w:t>
      </w:r>
      <w:r w:rsidR="00327DCD">
        <w:rPr>
          <w:rFonts w:ascii="Times" w:hAnsi="Times" w:cs="Courier New"/>
          <w:color w:val="202124"/>
          <w:sz w:val="28"/>
          <w:szCs w:val="28"/>
        </w:rPr>
        <w:t xml:space="preserve">Її склад – це </w:t>
      </w:r>
      <w:r w:rsidR="00A752F4" w:rsidRPr="00A752F4">
        <w:rPr>
          <w:rFonts w:ascii="Times" w:hAnsi="Times" w:cs="Courier New"/>
          <w:color w:val="202124"/>
          <w:sz w:val="28"/>
          <w:szCs w:val="28"/>
        </w:rPr>
        <w:t xml:space="preserve">міністри закордонних справ держав-членів </w:t>
      </w:r>
      <w:r w:rsidR="00327DCD">
        <w:rPr>
          <w:rFonts w:ascii="Times" w:hAnsi="Times" w:cs="Courier New"/>
          <w:color w:val="202124"/>
          <w:sz w:val="28"/>
          <w:szCs w:val="28"/>
        </w:rPr>
        <w:t xml:space="preserve">чи </w:t>
      </w:r>
      <w:r w:rsidR="00A752F4" w:rsidRPr="00A752F4">
        <w:rPr>
          <w:rFonts w:ascii="Times" w:hAnsi="Times" w:cs="Courier New"/>
          <w:color w:val="202124"/>
          <w:sz w:val="28"/>
          <w:szCs w:val="28"/>
        </w:rPr>
        <w:t xml:space="preserve">постійні представники закордонних справ у Страсбурзі. Це </w:t>
      </w:r>
      <w:r w:rsidR="00327DCD">
        <w:rPr>
          <w:rFonts w:ascii="Times" w:hAnsi="Times" w:cs="Courier New"/>
          <w:color w:val="202124"/>
          <w:sz w:val="28"/>
          <w:szCs w:val="28"/>
        </w:rPr>
        <w:t xml:space="preserve">є </w:t>
      </w:r>
      <w:r w:rsidR="00A752F4" w:rsidRPr="00A752F4">
        <w:rPr>
          <w:rFonts w:ascii="Times" w:hAnsi="Times" w:cs="Courier New"/>
          <w:color w:val="202124"/>
          <w:sz w:val="28"/>
          <w:szCs w:val="28"/>
        </w:rPr>
        <w:t xml:space="preserve">також урядова установа, яка може </w:t>
      </w:r>
      <w:r w:rsidR="00762C3F">
        <w:rPr>
          <w:rFonts w:ascii="Times" w:hAnsi="Times" w:cs="Courier New"/>
          <w:color w:val="202124"/>
          <w:sz w:val="28"/>
          <w:szCs w:val="28"/>
        </w:rPr>
        <w:t xml:space="preserve">одночасно проводити дискусії про </w:t>
      </w:r>
      <w:r w:rsidR="00A752F4" w:rsidRPr="00A752F4">
        <w:rPr>
          <w:rFonts w:ascii="Times" w:hAnsi="Times" w:cs="Courier New"/>
          <w:color w:val="202124"/>
          <w:sz w:val="28"/>
          <w:szCs w:val="28"/>
        </w:rPr>
        <w:t xml:space="preserve">національні шляхи вирішення проблем, що стоять перед Європейським співтовариством. Рада міністрів </w:t>
      </w:r>
      <w:r w:rsidR="00762C3F">
        <w:rPr>
          <w:rFonts w:ascii="Times" w:hAnsi="Times" w:cs="Courier New"/>
          <w:color w:val="202124"/>
          <w:sz w:val="28"/>
          <w:szCs w:val="28"/>
        </w:rPr>
        <w:t xml:space="preserve">тісно </w:t>
      </w:r>
      <w:r w:rsidR="00A752F4" w:rsidRPr="00A752F4">
        <w:rPr>
          <w:rFonts w:ascii="Times" w:hAnsi="Times" w:cs="Courier New"/>
          <w:color w:val="202124"/>
          <w:sz w:val="28"/>
          <w:szCs w:val="28"/>
        </w:rPr>
        <w:t xml:space="preserve">співпрацює з парламентом для захисту європейських цінностей та контролю за виконанням </w:t>
      </w:r>
      <w:r w:rsidR="00762C3F">
        <w:rPr>
          <w:rFonts w:ascii="Times" w:hAnsi="Times" w:cs="Courier New"/>
          <w:color w:val="202124"/>
          <w:sz w:val="28"/>
          <w:szCs w:val="28"/>
        </w:rPr>
        <w:t xml:space="preserve">всіма </w:t>
      </w:r>
      <w:r w:rsidR="00A752F4" w:rsidRPr="00A752F4">
        <w:rPr>
          <w:rFonts w:ascii="Times" w:hAnsi="Times" w:cs="Courier New"/>
          <w:color w:val="202124"/>
          <w:sz w:val="28"/>
          <w:szCs w:val="28"/>
        </w:rPr>
        <w:t>державами-членами своїх</w:t>
      </w:r>
      <w:r w:rsidR="00762C3F">
        <w:rPr>
          <w:rFonts w:ascii="Times" w:hAnsi="Times" w:cs="Courier New"/>
          <w:color w:val="202124"/>
          <w:sz w:val="28"/>
          <w:szCs w:val="28"/>
        </w:rPr>
        <w:t xml:space="preserve"> безпосередніх</w:t>
      </w:r>
      <w:r w:rsidR="00A752F4" w:rsidRPr="00A752F4">
        <w:rPr>
          <w:rFonts w:ascii="Times" w:hAnsi="Times" w:cs="Courier New"/>
          <w:color w:val="202124"/>
          <w:sz w:val="28"/>
          <w:szCs w:val="28"/>
        </w:rPr>
        <w:t xml:space="preserve"> зобов</w:t>
      </w:r>
      <w:r w:rsidR="00762C3F">
        <w:rPr>
          <w:rFonts w:ascii="Times" w:hAnsi="Times" w:cs="Courier New"/>
          <w:color w:val="202124"/>
          <w:sz w:val="28"/>
          <w:szCs w:val="28"/>
        </w:rPr>
        <w:t>’</w:t>
      </w:r>
      <w:r w:rsidR="00A752F4" w:rsidRPr="00A752F4">
        <w:rPr>
          <w:rFonts w:ascii="Times" w:hAnsi="Times" w:cs="Courier New"/>
          <w:color w:val="202124"/>
          <w:sz w:val="28"/>
          <w:szCs w:val="28"/>
        </w:rPr>
        <w:t>язань.</w:t>
      </w:r>
    </w:p>
    <w:p w:rsidR="00A42C07" w:rsidRDefault="002D4AB7" w:rsidP="00A42C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762C3F">
        <w:rPr>
          <w:rFonts w:ascii="Times" w:hAnsi="Times" w:cs="Courier New"/>
          <w:color w:val="202124"/>
          <w:sz w:val="28"/>
          <w:szCs w:val="28"/>
        </w:rPr>
        <w:t xml:space="preserve">Була </w:t>
      </w:r>
      <w:r w:rsidR="00412C9A">
        <w:rPr>
          <w:rFonts w:ascii="Times" w:hAnsi="Times" w:cs="Courier New"/>
          <w:color w:val="202124"/>
          <w:sz w:val="28"/>
          <w:szCs w:val="28"/>
        </w:rPr>
        <w:t xml:space="preserve">розроблена ідея </w:t>
      </w:r>
      <w:r w:rsidRPr="002D4AB7">
        <w:rPr>
          <w:rFonts w:ascii="Times" w:hAnsi="Times" w:cs="Courier New"/>
          <w:color w:val="202124"/>
          <w:sz w:val="28"/>
          <w:szCs w:val="28"/>
        </w:rPr>
        <w:t>Генеральн</w:t>
      </w:r>
      <w:r w:rsidR="00412C9A">
        <w:rPr>
          <w:rFonts w:ascii="Times" w:hAnsi="Times" w:cs="Courier New"/>
          <w:color w:val="202124"/>
          <w:sz w:val="28"/>
          <w:szCs w:val="28"/>
        </w:rPr>
        <w:t>ої</w:t>
      </w:r>
      <w:r w:rsidRPr="002D4AB7">
        <w:rPr>
          <w:rFonts w:ascii="Times" w:hAnsi="Times" w:cs="Courier New"/>
          <w:color w:val="202124"/>
          <w:sz w:val="28"/>
          <w:szCs w:val="28"/>
        </w:rPr>
        <w:t xml:space="preserve"> Асамбл</w:t>
      </w:r>
      <w:r w:rsidR="00412C9A">
        <w:rPr>
          <w:rFonts w:ascii="Times" w:hAnsi="Times" w:cs="Courier New"/>
          <w:color w:val="202124"/>
          <w:sz w:val="28"/>
          <w:szCs w:val="28"/>
        </w:rPr>
        <w:t>еї, яка</w:t>
      </w:r>
      <w:r w:rsidRPr="002D4AB7">
        <w:rPr>
          <w:rFonts w:ascii="Times" w:hAnsi="Times" w:cs="Courier New"/>
          <w:color w:val="202124"/>
          <w:sz w:val="28"/>
          <w:szCs w:val="28"/>
        </w:rPr>
        <w:t xml:space="preserve"> запропонувала створити Європейську комісію з прав людини та Європейський суд з прав людини для забезпечення виконання Конвенції</w:t>
      </w:r>
      <w:r w:rsidR="00762C3F">
        <w:rPr>
          <w:rFonts w:ascii="Times" w:hAnsi="Times" w:cs="Courier New"/>
          <w:color w:val="202124"/>
          <w:sz w:val="28"/>
          <w:szCs w:val="28"/>
        </w:rPr>
        <w:t xml:space="preserve"> у</w:t>
      </w:r>
      <w:r w:rsidR="00762C3F" w:rsidRPr="002D4AB7">
        <w:rPr>
          <w:rFonts w:ascii="Times" w:hAnsi="Times" w:cs="Courier New"/>
          <w:color w:val="202124"/>
          <w:sz w:val="28"/>
          <w:szCs w:val="28"/>
        </w:rPr>
        <w:t xml:space="preserve"> серпні 1949 р.</w:t>
      </w:r>
    </w:p>
    <w:p w:rsidR="00D42C6E" w:rsidRDefault="00A42C07" w:rsidP="00A137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lastRenderedPageBreak/>
        <w:tab/>
      </w:r>
      <w:r w:rsidR="00A1550F" w:rsidRPr="00A1550F">
        <w:rPr>
          <w:rFonts w:ascii="Times" w:hAnsi="Times" w:cs="Courier New"/>
          <w:color w:val="202124"/>
          <w:sz w:val="28"/>
          <w:szCs w:val="28"/>
        </w:rPr>
        <w:t>Після ц</w:t>
      </w:r>
      <w:r w:rsidR="00C94A1B">
        <w:rPr>
          <w:rFonts w:ascii="Times" w:hAnsi="Times" w:cs="Courier New"/>
          <w:color w:val="202124"/>
          <w:sz w:val="28"/>
          <w:szCs w:val="28"/>
        </w:rPr>
        <w:t xml:space="preserve">ієї ідеї </w:t>
      </w:r>
      <w:r w:rsidR="00A1550F" w:rsidRPr="00A1550F">
        <w:rPr>
          <w:rFonts w:ascii="Times" w:hAnsi="Times" w:cs="Courier New"/>
          <w:color w:val="202124"/>
          <w:sz w:val="28"/>
          <w:szCs w:val="28"/>
        </w:rPr>
        <w:t>Комітет з правових питань вирішив</w:t>
      </w:r>
      <w:r w:rsidR="00C94A1B">
        <w:rPr>
          <w:rFonts w:ascii="Times" w:hAnsi="Times" w:cs="Courier New"/>
          <w:color w:val="202124"/>
          <w:sz w:val="28"/>
          <w:szCs w:val="28"/>
        </w:rPr>
        <w:t xml:space="preserve"> </w:t>
      </w:r>
      <w:r w:rsidR="00A1550F" w:rsidRPr="00A1550F">
        <w:rPr>
          <w:rFonts w:ascii="Times" w:hAnsi="Times" w:cs="Courier New"/>
          <w:color w:val="202124"/>
          <w:sz w:val="28"/>
          <w:szCs w:val="28"/>
        </w:rPr>
        <w:t>що, всі країни мають право встановлювати стандарти для захисту прав людини</w:t>
      </w:r>
      <w:r w:rsidR="00C94A1B">
        <w:rPr>
          <w:rFonts w:ascii="Times" w:hAnsi="Times" w:cs="Courier New"/>
          <w:color w:val="202124"/>
          <w:sz w:val="28"/>
          <w:szCs w:val="28"/>
        </w:rPr>
        <w:t xml:space="preserve"> тільки на</w:t>
      </w:r>
      <w:r w:rsidR="00A1550F" w:rsidRPr="00A1550F">
        <w:rPr>
          <w:rFonts w:ascii="Times" w:hAnsi="Times" w:cs="Courier New"/>
          <w:color w:val="202124"/>
          <w:sz w:val="28"/>
          <w:szCs w:val="28"/>
        </w:rPr>
        <w:t xml:space="preserve"> своїй території, метою </w:t>
      </w:r>
      <w:r w:rsidR="00D42C6E">
        <w:rPr>
          <w:rFonts w:ascii="Times" w:hAnsi="Times" w:cs="Courier New"/>
          <w:color w:val="202124"/>
          <w:sz w:val="28"/>
          <w:szCs w:val="28"/>
        </w:rPr>
        <w:t>яких повинно</w:t>
      </w:r>
      <w:r w:rsidR="00A1550F" w:rsidRPr="00A1550F">
        <w:rPr>
          <w:rFonts w:ascii="Times" w:hAnsi="Times" w:cs="Courier New"/>
          <w:color w:val="202124"/>
          <w:sz w:val="28"/>
          <w:szCs w:val="28"/>
        </w:rPr>
        <w:t xml:space="preserve"> бути забезпечення відповідності цих стандартів та їх застосування загальним принципа</w:t>
      </w:r>
      <w:r w:rsidR="00D42C6E">
        <w:rPr>
          <w:rFonts w:ascii="Times" w:hAnsi="Times" w:cs="Courier New"/>
          <w:color w:val="202124"/>
          <w:sz w:val="28"/>
          <w:szCs w:val="28"/>
        </w:rPr>
        <w:t>м.</w:t>
      </w:r>
    </w:p>
    <w:p w:rsidR="00A13733" w:rsidRDefault="00D42C6E" w:rsidP="00A137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A42C07" w:rsidRPr="00A42C07">
        <w:rPr>
          <w:rFonts w:ascii="Times" w:hAnsi="Times" w:cs="Courier New"/>
          <w:color w:val="202124"/>
          <w:sz w:val="28"/>
          <w:szCs w:val="28"/>
        </w:rPr>
        <w:t xml:space="preserve">У зв’язку з тим, що основні права вже були обговорені, але обговорення ролі Суду та прав на індивідуальне звернення до суду все ще </w:t>
      </w:r>
      <w:r>
        <w:rPr>
          <w:rFonts w:ascii="Times" w:hAnsi="Times" w:cs="Courier New"/>
          <w:color w:val="202124"/>
          <w:sz w:val="28"/>
          <w:szCs w:val="28"/>
        </w:rPr>
        <w:t xml:space="preserve">мали обговорюватися </w:t>
      </w:r>
      <w:r w:rsidR="00A42C07" w:rsidRPr="00A42C07">
        <w:rPr>
          <w:rFonts w:ascii="Times" w:hAnsi="Times" w:cs="Courier New"/>
          <w:color w:val="202124"/>
          <w:sz w:val="28"/>
          <w:szCs w:val="28"/>
        </w:rPr>
        <w:t>у серпні 1950 р</w:t>
      </w:r>
      <w:r w:rsidR="003302F0">
        <w:rPr>
          <w:rFonts w:ascii="Times" w:hAnsi="Times" w:cs="Courier New"/>
          <w:color w:val="202124"/>
          <w:sz w:val="28"/>
          <w:szCs w:val="28"/>
        </w:rPr>
        <w:t xml:space="preserve">. </w:t>
      </w:r>
      <w:r w:rsidR="00A42C07" w:rsidRPr="00A42C07">
        <w:rPr>
          <w:rFonts w:ascii="Times" w:hAnsi="Times" w:cs="Courier New"/>
          <w:color w:val="202124"/>
          <w:sz w:val="28"/>
          <w:szCs w:val="28"/>
        </w:rPr>
        <w:t>Комітет міністрів виріш</w:t>
      </w:r>
      <w:r w:rsidR="003302F0">
        <w:rPr>
          <w:rFonts w:ascii="Times" w:hAnsi="Times" w:cs="Courier New"/>
          <w:color w:val="202124"/>
          <w:sz w:val="28"/>
          <w:szCs w:val="28"/>
        </w:rPr>
        <w:t>или</w:t>
      </w:r>
      <w:r w:rsidR="00A42C07" w:rsidRPr="00A42C07">
        <w:rPr>
          <w:rFonts w:ascii="Times" w:hAnsi="Times" w:cs="Courier New"/>
          <w:color w:val="202124"/>
          <w:sz w:val="28"/>
          <w:szCs w:val="28"/>
        </w:rPr>
        <w:t xml:space="preserve"> вчити тактично як юрисдикцію Суду, так і право на індивідуальне зловживання. </w:t>
      </w:r>
      <w:r w:rsidR="003302F0" w:rsidRPr="00A42C07">
        <w:rPr>
          <w:rFonts w:ascii="Times" w:hAnsi="Times" w:cs="Courier New"/>
          <w:color w:val="202124"/>
          <w:sz w:val="28"/>
          <w:szCs w:val="28"/>
        </w:rPr>
        <w:t>3 вересня 1953 р</w:t>
      </w:r>
      <w:r w:rsidR="003302F0">
        <w:rPr>
          <w:rFonts w:ascii="Times" w:hAnsi="Times" w:cs="Courier New"/>
          <w:color w:val="202124"/>
          <w:sz w:val="28"/>
          <w:szCs w:val="28"/>
        </w:rPr>
        <w:t xml:space="preserve">. </w:t>
      </w:r>
      <w:r w:rsidR="00A42C07" w:rsidRPr="00A42C07">
        <w:rPr>
          <w:rFonts w:ascii="Times" w:hAnsi="Times" w:cs="Courier New"/>
          <w:color w:val="202124"/>
          <w:sz w:val="28"/>
          <w:szCs w:val="28"/>
        </w:rPr>
        <w:t xml:space="preserve">Європейська конвенція про захист прав людини </w:t>
      </w:r>
      <w:r w:rsidR="003302F0">
        <w:rPr>
          <w:rFonts w:ascii="Times" w:hAnsi="Times" w:cs="Courier New"/>
          <w:color w:val="202124"/>
          <w:sz w:val="28"/>
          <w:szCs w:val="28"/>
        </w:rPr>
        <w:t>набула</w:t>
      </w:r>
    </w:p>
    <w:p w:rsidR="00466B74" w:rsidRDefault="00A13733" w:rsidP="00466B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A13733">
        <w:rPr>
          <w:rFonts w:ascii="Times" w:hAnsi="Times" w:cs="Courier New"/>
          <w:color w:val="202124"/>
          <w:sz w:val="28"/>
          <w:szCs w:val="28"/>
        </w:rPr>
        <w:t>Особливості правового статусу Уповноваженого</w:t>
      </w:r>
      <w:r w:rsidR="003302F0">
        <w:rPr>
          <w:rFonts w:ascii="Times" w:hAnsi="Times" w:cs="Courier New"/>
          <w:color w:val="202124"/>
          <w:sz w:val="28"/>
          <w:szCs w:val="28"/>
        </w:rPr>
        <w:t xml:space="preserve"> (Комісара)</w:t>
      </w:r>
      <w:r w:rsidRPr="00A13733">
        <w:rPr>
          <w:rFonts w:ascii="Times" w:hAnsi="Times" w:cs="Courier New"/>
          <w:color w:val="202124"/>
          <w:sz w:val="28"/>
          <w:szCs w:val="28"/>
        </w:rPr>
        <w:t xml:space="preserve"> з прав людини </w:t>
      </w:r>
      <w:r w:rsidR="003302F0">
        <w:rPr>
          <w:rFonts w:ascii="Times" w:hAnsi="Times" w:cs="Courier New"/>
          <w:color w:val="202124"/>
          <w:sz w:val="28"/>
          <w:szCs w:val="28"/>
        </w:rPr>
        <w:t>доцільно</w:t>
      </w:r>
      <w:r w:rsidRPr="00A13733">
        <w:rPr>
          <w:rFonts w:ascii="Times" w:hAnsi="Times" w:cs="Courier New"/>
          <w:color w:val="202124"/>
          <w:sz w:val="28"/>
          <w:szCs w:val="28"/>
        </w:rPr>
        <w:t xml:space="preserve"> ретельно вивч</w:t>
      </w:r>
      <w:r w:rsidR="003302F0">
        <w:rPr>
          <w:rFonts w:ascii="Times" w:hAnsi="Times" w:cs="Courier New"/>
          <w:color w:val="202124"/>
          <w:sz w:val="28"/>
          <w:szCs w:val="28"/>
        </w:rPr>
        <w:t xml:space="preserve">ати </w:t>
      </w:r>
      <w:r w:rsidRPr="00A13733">
        <w:rPr>
          <w:rFonts w:ascii="Times" w:hAnsi="Times" w:cs="Courier New"/>
          <w:color w:val="202124"/>
          <w:sz w:val="28"/>
          <w:szCs w:val="28"/>
        </w:rPr>
        <w:t xml:space="preserve">при аналізі функціонування європейської системи захисту прав людини та громадянських свобод. Уповноважений з прав людини є незалежним органом у складі Ради Європи, відповідальним за інформування 47 держав-членів Ради Європи </w:t>
      </w:r>
      <w:r w:rsidR="003302F0">
        <w:rPr>
          <w:rFonts w:ascii="Times" w:hAnsi="Times" w:cs="Courier New"/>
          <w:color w:val="202124"/>
          <w:sz w:val="28"/>
          <w:szCs w:val="28"/>
        </w:rPr>
        <w:t>і</w:t>
      </w:r>
      <w:r w:rsidRPr="00A13733">
        <w:rPr>
          <w:rFonts w:ascii="Times" w:hAnsi="Times" w:cs="Courier New"/>
          <w:color w:val="202124"/>
          <w:sz w:val="28"/>
          <w:szCs w:val="28"/>
        </w:rPr>
        <w:t xml:space="preserve"> дотримання</w:t>
      </w:r>
      <w:r w:rsidR="003302F0">
        <w:rPr>
          <w:rFonts w:ascii="Times" w:hAnsi="Times" w:cs="Courier New"/>
          <w:color w:val="202124"/>
          <w:sz w:val="28"/>
          <w:szCs w:val="28"/>
        </w:rPr>
        <w:t xml:space="preserve"> належних</w:t>
      </w:r>
      <w:r w:rsidRPr="00A13733">
        <w:rPr>
          <w:rFonts w:ascii="Times" w:hAnsi="Times" w:cs="Courier New"/>
          <w:color w:val="202124"/>
          <w:sz w:val="28"/>
          <w:szCs w:val="28"/>
        </w:rPr>
        <w:t xml:space="preserve"> стандартів прав людини.</w:t>
      </w:r>
    </w:p>
    <w:p w:rsidR="004226CA" w:rsidRDefault="00466B74" w:rsidP="004226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CA0E0A" w:rsidRPr="00466B74">
        <w:rPr>
          <w:rFonts w:ascii="Times" w:hAnsi="Times" w:cs="Courier New"/>
          <w:color w:val="202124"/>
          <w:sz w:val="28"/>
          <w:szCs w:val="28"/>
        </w:rPr>
        <w:t>7 травня 1999 р</w:t>
      </w:r>
      <w:r w:rsidR="00CA0E0A">
        <w:rPr>
          <w:rFonts w:ascii="Times" w:hAnsi="Times" w:cs="Courier New"/>
          <w:color w:val="202124"/>
          <w:sz w:val="28"/>
          <w:szCs w:val="28"/>
        </w:rPr>
        <w:t>. виникла і</w:t>
      </w:r>
      <w:r w:rsidRPr="00466B74">
        <w:rPr>
          <w:rFonts w:ascii="Times" w:hAnsi="Times" w:cs="Courier New"/>
          <w:color w:val="202124"/>
          <w:sz w:val="28"/>
          <w:szCs w:val="28"/>
        </w:rPr>
        <w:t>ніціатива заснування інституту</w:t>
      </w:r>
      <w:r w:rsidR="00CA0E0A">
        <w:rPr>
          <w:rFonts w:ascii="Times" w:hAnsi="Times" w:cs="Courier New"/>
          <w:color w:val="202124"/>
          <w:sz w:val="28"/>
          <w:szCs w:val="28"/>
        </w:rPr>
        <w:t>.</w:t>
      </w:r>
      <w:r w:rsidRPr="00466B74">
        <w:rPr>
          <w:rFonts w:ascii="Times" w:hAnsi="Times" w:cs="Courier New"/>
          <w:color w:val="202124"/>
          <w:sz w:val="28"/>
          <w:szCs w:val="28"/>
        </w:rPr>
        <w:t xml:space="preserve"> Рада Міністрів ухвалила рішення, яке визначало посаду </w:t>
      </w:r>
      <w:r w:rsidR="00CA0E0A">
        <w:rPr>
          <w:rFonts w:ascii="Times" w:hAnsi="Times" w:cs="Courier New"/>
          <w:color w:val="202124"/>
          <w:sz w:val="28"/>
          <w:szCs w:val="28"/>
        </w:rPr>
        <w:t>У</w:t>
      </w:r>
      <w:r w:rsidRPr="00466B74">
        <w:rPr>
          <w:rFonts w:ascii="Times" w:hAnsi="Times" w:cs="Courier New"/>
          <w:color w:val="202124"/>
          <w:sz w:val="28"/>
          <w:szCs w:val="28"/>
        </w:rPr>
        <w:t>повноваженого та його повноваження</w:t>
      </w:r>
      <w:r w:rsidR="00CA0E0A">
        <w:rPr>
          <w:rFonts w:ascii="Times" w:hAnsi="Times" w:cs="Courier New"/>
          <w:color w:val="202124"/>
          <w:sz w:val="28"/>
          <w:szCs w:val="28"/>
        </w:rPr>
        <w:t xml:space="preserve"> </w:t>
      </w:r>
      <w:r w:rsidR="00CA0E0A" w:rsidRPr="00466B74">
        <w:rPr>
          <w:rFonts w:ascii="Times" w:hAnsi="Times" w:cs="Courier New"/>
          <w:color w:val="202124"/>
          <w:sz w:val="28"/>
          <w:szCs w:val="28"/>
        </w:rPr>
        <w:t>7 травня 1999 р.</w:t>
      </w:r>
      <w:r w:rsidRPr="00466B74">
        <w:rPr>
          <w:rFonts w:ascii="Times" w:hAnsi="Times" w:cs="Courier New"/>
          <w:color w:val="202124"/>
          <w:sz w:val="28"/>
          <w:szCs w:val="28"/>
        </w:rPr>
        <w:t xml:space="preserve"> Основною компетенцією цього </w:t>
      </w:r>
      <w:r w:rsidR="00DC11FE">
        <w:rPr>
          <w:rFonts w:ascii="Times" w:hAnsi="Times" w:cs="Courier New"/>
          <w:color w:val="202124"/>
          <w:sz w:val="28"/>
          <w:szCs w:val="28"/>
        </w:rPr>
        <w:t>р</w:t>
      </w:r>
      <w:r w:rsidRPr="00466B74">
        <w:rPr>
          <w:rFonts w:ascii="Times" w:hAnsi="Times" w:cs="Courier New"/>
          <w:color w:val="202124"/>
          <w:sz w:val="28"/>
          <w:szCs w:val="28"/>
        </w:rPr>
        <w:t>егламенту</w:t>
      </w:r>
      <w:r w:rsidR="00DC11FE">
        <w:rPr>
          <w:rFonts w:ascii="Times" w:hAnsi="Times" w:cs="Courier New"/>
          <w:color w:val="202124"/>
          <w:sz w:val="28"/>
          <w:szCs w:val="28"/>
        </w:rPr>
        <w:t xml:space="preserve"> інституту</w:t>
      </w:r>
      <w:r w:rsidRPr="00466B74">
        <w:rPr>
          <w:rFonts w:ascii="Times" w:hAnsi="Times" w:cs="Courier New"/>
          <w:color w:val="202124"/>
          <w:sz w:val="28"/>
          <w:szCs w:val="28"/>
        </w:rPr>
        <w:t xml:space="preserve"> застосовується наступне:</w:t>
      </w:r>
    </w:p>
    <w:p w:rsidR="008355A3" w:rsidRDefault="004226CA" w:rsidP="008355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DC11FE">
        <w:rPr>
          <w:rFonts w:ascii="Times" w:hAnsi="Times" w:cs="Courier New"/>
          <w:color w:val="202124"/>
          <w:sz w:val="28"/>
          <w:szCs w:val="28"/>
        </w:rPr>
        <w:t xml:space="preserve">– </w:t>
      </w:r>
      <w:r w:rsidRPr="004226CA">
        <w:rPr>
          <w:rFonts w:ascii="Times" w:hAnsi="Times" w:cs="Courier New"/>
          <w:color w:val="202124"/>
          <w:sz w:val="28"/>
          <w:szCs w:val="28"/>
        </w:rPr>
        <w:t>сприяти ефективній повазі до прав людини та надавати допомогу державам-членам у впровадженні стандартів прав людини Ради Європи;</w:t>
      </w:r>
    </w:p>
    <w:p w:rsidR="008355A3" w:rsidRDefault="008355A3" w:rsidP="008355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DC11FE">
        <w:rPr>
          <w:rFonts w:ascii="Times" w:hAnsi="Times" w:cs="Courier New"/>
          <w:color w:val="202124"/>
          <w:sz w:val="28"/>
          <w:szCs w:val="28"/>
        </w:rPr>
        <w:t>– в</w:t>
      </w:r>
      <w:r w:rsidR="004226CA" w:rsidRPr="004226CA">
        <w:rPr>
          <w:rFonts w:ascii="Times" w:hAnsi="Times" w:cs="Courier New"/>
          <w:color w:val="202124"/>
          <w:sz w:val="28"/>
          <w:szCs w:val="28"/>
        </w:rPr>
        <w:t>изнач</w:t>
      </w:r>
      <w:r w:rsidR="00DC11FE">
        <w:rPr>
          <w:rFonts w:ascii="Times" w:hAnsi="Times" w:cs="Courier New"/>
          <w:color w:val="202124"/>
          <w:sz w:val="28"/>
          <w:szCs w:val="28"/>
        </w:rPr>
        <w:t>ати</w:t>
      </w:r>
      <w:r w:rsidR="004226CA" w:rsidRPr="004226CA">
        <w:rPr>
          <w:rFonts w:ascii="Times" w:hAnsi="Times" w:cs="Courier New"/>
          <w:color w:val="202124"/>
          <w:sz w:val="28"/>
          <w:szCs w:val="28"/>
        </w:rPr>
        <w:t xml:space="preserve"> можливі </w:t>
      </w:r>
      <w:r w:rsidR="00DC11FE">
        <w:rPr>
          <w:rFonts w:ascii="Times" w:hAnsi="Times" w:cs="Courier New"/>
          <w:color w:val="202124"/>
          <w:sz w:val="28"/>
          <w:szCs w:val="28"/>
        </w:rPr>
        <w:t>недоліки</w:t>
      </w:r>
      <w:r w:rsidR="004226CA" w:rsidRPr="004226CA">
        <w:rPr>
          <w:rFonts w:ascii="Times" w:hAnsi="Times" w:cs="Courier New"/>
          <w:color w:val="202124"/>
          <w:sz w:val="28"/>
          <w:szCs w:val="28"/>
        </w:rPr>
        <w:t xml:space="preserve"> у законодавстві </w:t>
      </w:r>
      <w:r w:rsidR="00DC11FE">
        <w:rPr>
          <w:rFonts w:ascii="Times" w:hAnsi="Times" w:cs="Courier New"/>
          <w:color w:val="202124"/>
          <w:sz w:val="28"/>
          <w:szCs w:val="28"/>
        </w:rPr>
        <w:t>і</w:t>
      </w:r>
      <w:r w:rsidR="004226CA" w:rsidRPr="004226CA">
        <w:rPr>
          <w:rFonts w:ascii="Times" w:hAnsi="Times" w:cs="Courier New"/>
          <w:color w:val="202124"/>
          <w:sz w:val="28"/>
          <w:szCs w:val="28"/>
        </w:rPr>
        <w:t xml:space="preserve"> практиці</w:t>
      </w:r>
      <w:r>
        <w:rPr>
          <w:rFonts w:ascii="Times" w:hAnsi="Times" w:cs="Courier New"/>
          <w:color w:val="202124"/>
          <w:sz w:val="28"/>
          <w:szCs w:val="28"/>
        </w:rPr>
        <w:t xml:space="preserve"> </w:t>
      </w:r>
      <w:r w:rsidR="00DC11FE">
        <w:rPr>
          <w:rFonts w:ascii="Times" w:hAnsi="Times" w:cs="Courier New"/>
          <w:color w:val="202124"/>
          <w:sz w:val="28"/>
          <w:szCs w:val="28"/>
        </w:rPr>
        <w:t>у</w:t>
      </w:r>
      <w:r w:rsidR="004226CA" w:rsidRPr="004226CA">
        <w:rPr>
          <w:rFonts w:ascii="Times" w:hAnsi="Times" w:cs="Courier New"/>
          <w:color w:val="202124"/>
          <w:sz w:val="28"/>
          <w:szCs w:val="28"/>
        </w:rPr>
        <w:t xml:space="preserve"> сфері прав людини;</w:t>
      </w:r>
    </w:p>
    <w:p w:rsidR="003E27AD" w:rsidRDefault="008355A3" w:rsidP="003E27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DC11FE">
        <w:rPr>
          <w:rFonts w:ascii="Times" w:hAnsi="Times" w:cs="Courier New"/>
          <w:color w:val="202124"/>
          <w:sz w:val="28"/>
          <w:szCs w:val="28"/>
        </w:rPr>
        <w:t>– с</w:t>
      </w:r>
      <w:r w:rsidR="004226CA" w:rsidRPr="004226CA">
        <w:rPr>
          <w:rFonts w:ascii="Times" w:hAnsi="Times" w:cs="Courier New"/>
          <w:color w:val="202124"/>
          <w:sz w:val="28"/>
          <w:szCs w:val="28"/>
        </w:rPr>
        <w:t>прияти діяльності Національного агентства омбудсмена</w:t>
      </w:r>
      <w:r w:rsidR="00DC11FE">
        <w:rPr>
          <w:rFonts w:ascii="Times" w:hAnsi="Times" w:cs="Courier New"/>
          <w:color w:val="202124"/>
          <w:sz w:val="28"/>
          <w:szCs w:val="28"/>
        </w:rPr>
        <w:t xml:space="preserve"> і с</w:t>
      </w:r>
      <w:r w:rsidR="00B856CC">
        <w:rPr>
          <w:rFonts w:ascii="Times" w:hAnsi="Times" w:cs="Courier New"/>
          <w:color w:val="202124"/>
          <w:sz w:val="28"/>
          <w:szCs w:val="28"/>
        </w:rPr>
        <w:t xml:space="preserve">хожих </w:t>
      </w:r>
      <w:r w:rsidR="004226CA" w:rsidRPr="004226CA">
        <w:rPr>
          <w:rFonts w:ascii="Times" w:hAnsi="Times" w:cs="Courier New"/>
          <w:color w:val="202124"/>
          <w:sz w:val="28"/>
          <w:szCs w:val="28"/>
        </w:rPr>
        <w:t>інших у</w:t>
      </w:r>
      <w:r w:rsidR="00DC11FE">
        <w:rPr>
          <w:rFonts w:ascii="Times" w:hAnsi="Times" w:cs="Courier New"/>
          <w:color w:val="202124"/>
          <w:sz w:val="28"/>
          <w:szCs w:val="28"/>
        </w:rPr>
        <w:t>станов</w:t>
      </w:r>
      <w:r w:rsidR="004226CA" w:rsidRPr="004226CA">
        <w:rPr>
          <w:rFonts w:ascii="Times" w:hAnsi="Times" w:cs="Courier New"/>
          <w:color w:val="202124"/>
          <w:sz w:val="28"/>
          <w:szCs w:val="28"/>
        </w:rPr>
        <w:t xml:space="preserve"> та надавати поради </w:t>
      </w:r>
      <w:r w:rsidR="00DC11FE">
        <w:rPr>
          <w:rFonts w:ascii="Times" w:hAnsi="Times" w:cs="Courier New"/>
          <w:color w:val="202124"/>
          <w:sz w:val="28"/>
          <w:szCs w:val="28"/>
        </w:rPr>
        <w:t>вірну</w:t>
      </w:r>
      <w:r w:rsidR="004226CA" w:rsidRPr="004226CA">
        <w:rPr>
          <w:rFonts w:ascii="Times" w:hAnsi="Times" w:cs="Courier New"/>
          <w:color w:val="202124"/>
          <w:sz w:val="28"/>
          <w:szCs w:val="28"/>
        </w:rPr>
        <w:t xml:space="preserve"> інформацію щодо захисту прав людини у всьому регіоні</w:t>
      </w:r>
      <w:r w:rsidR="00814025">
        <w:rPr>
          <w:rStyle w:val="a9"/>
          <w:rFonts w:ascii="Times" w:hAnsi="Times" w:cs="Courier New"/>
          <w:color w:val="202124"/>
          <w:sz w:val="28"/>
          <w:szCs w:val="28"/>
        </w:rPr>
        <w:footnoteReference w:id="13"/>
      </w:r>
      <w:r w:rsidR="004226CA" w:rsidRPr="004226CA">
        <w:rPr>
          <w:rFonts w:ascii="Times" w:hAnsi="Times" w:cs="Courier New"/>
          <w:color w:val="202124"/>
          <w:sz w:val="28"/>
          <w:szCs w:val="28"/>
        </w:rPr>
        <w:t>.</w:t>
      </w:r>
    </w:p>
    <w:p w:rsidR="00BB19FC" w:rsidRDefault="003E27AD" w:rsidP="00BB19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54918" w:rsidRPr="00B54918">
        <w:rPr>
          <w:rFonts w:ascii="Times" w:hAnsi="Times" w:cs="Courier New"/>
          <w:color w:val="202124"/>
          <w:sz w:val="28"/>
          <w:szCs w:val="28"/>
        </w:rPr>
        <w:t>Тому Уповноважений з прав людини зосередж</w:t>
      </w:r>
      <w:r w:rsidR="00B856CC">
        <w:rPr>
          <w:rFonts w:ascii="Times" w:hAnsi="Times" w:cs="Courier New"/>
          <w:color w:val="202124"/>
          <w:sz w:val="28"/>
          <w:szCs w:val="28"/>
        </w:rPr>
        <w:t>ується</w:t>
      </w:r>
      <w:r w:rsidR="00B54918" w:rsidRPr="00B54918">
        <w:rPr>
          <w:rFonts w:ascii="Times" w:hAnsi="Times" w:cs="Courier New"/>
          <w:color w:val="202124"/>
          <w:sz w:val="28"/>
          <w:szCs w:val="28"/>
        </w:rPr>
        <w:t xml:space="preserve"> на заохоченні реформ для досягнення прогресу у дотриманні та захисті прав людини. </w:t>
      </w:r>
      <w:r w:rsidR="00B54918" w:rsidRPr="00B54918">
        <w:rPr>
          <w:rFonts w:ascii="Times" w:hAnsi="Times" w:cs="Courier New"/>
          <w:color w:val="202124"/>
          <w:sz w:val="28"/>
          <w:szCs w:val="28"/>
        </w:rPr>
        <w:lastRenderedPageBreak/>
        <w:t xml:space="preserve">Оскільки </w:t>
      </w:r>
      <w:r w:rsidR="00B856CC">
        <w:rPr>
          <w:rFonts w:ascii="Times" w:hAnsi="Times" w:cs="Courier New"/>
          <w:color w:val="202124"/>
          <w:sz w:val="28"/>
          <w:szCs w:val="28"/>
        </w:rPr>
        <w:t xml:space="preserve">Комісар </w:t>
      </w:r>
      <w:r w:rsidR="00B54918" w:rsidRPr="00B54918">
        <w:rPr>
          <w:rFonts w:ascii="Times" w:hAnsi="Times" w:cs="Courier New"/>
          <w:color w:val="202124"/>
          <w:sz w:val="28"/>
          <w:szCs w:val="28"/>
        </w:rPr>
        <w:t>не є судовим органом, комісія не може розглядати індивідуальні скарги, але Уповноважений може робити висновки та вживати інш</w:t>
      </w:r>
      <w:r w:rsidR="00074D12">
        <w:rPr>
          <w:rFonts w:ascii="Times" w:hAnsi="Times" w:cs="Courier New"/>
          <w:color w:val="202124"/>
          <w:sz w:val="28"/>
          <w:szCs w:val="28"/>
        </w:rPr>
        <w:t xml:space="preserve">і </w:t>
      </w:r>
      <w:r w:rsidR="00B54918" w:rsidRPr="00B54918">
        <w:rPr>
          <w:rFonts w:ascii="Times" w:hAnsi="Times" w:cs="Courier New"/>
          <w:color w:val="202124"/>
          <w:sz w:val="28"/>
          <w:szCs w:val="28"/>
        </w:rPr>
        <w:t>ді</w:t>
      </w:r>
      <w:r w:rsidR="00074D12">
        <w:rPr>
          <w:rFonts w:ascii="Times" w:hAnsi="Times" w:cs="Courier New"/>
          <w:color w:val="202124"/>
          <w:sz w:val="28"/>
          <w:szCs w:val="28"/>
        </w:rPr>
        <w:t>ї</w:t>
      </w:r>
      <w:r w:rsidR="00B54918" w:rsidRPr="00B54918">
        <w:rPr>
          <w:rFonts w:ascii="Times" w:hAnsi="Times" w:cs="Courier New"/>
          <w:color w:val="202124"/>
          <w:sz w:val="28"/>
          <w:szCs w:val="28"/>
        </w:rPr>
        <w:t xml:space="preserve"> на основі достовірної інформації про окремі порушення прав людини.</w:t>
      </w:r>
    </w:p>
    <w:p w:rsidR="004F6C56" w:rsidRDefault="00BB19FC" w:rsidP="004F6C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6505FF" w:rsidRPr="00B54918">
        <w:rPr>
          <w:rFonts w:ascii="Times" w:hAnsi="Times" w:cs="Courier New"/>
          <w:color w:val="202124"/>
          <w:sz w:val="28"/>
          <w:szCs w:val="28"/>
        </w:rPr>
        <w:t xml:space="preserve">Уповноважений з прав людини </w:t>
      </w:r>
      <w:r w:rsidR="006505FF" w:rsidRPr="006505FF">
        <w:rPr>
          <w:rFonts w:ascii="Times" w:hAnsi="Times" w:cs="Courier New"/>
          <w:color w:val="202124"/>
          <w:sz w:val="28"/>
          <w:szCs w:val="28"/>
        </w:rPr>
        <w:t>прагне постій</w:t>
      </w:r>
      <w:r w:rsidR="00074D12">
        <w:rPr>
          <w:rFonts w:ascii="Times" w:hAnsi="Times" w:cs="Courier New"/>
          <w:color w:val="202124"/>
          <w:sz w:val="28"/>
          <w:szCs w:val="28"/>
        </w:rPr>
        <w:t xml:space="preserve">ній підтримці </w:t>
      </w:r>
      <w:r w:rsidR="006505FF" w:rsidRPr="006505FF">
        <w:rPr>
          <w:rFonts w:ascii="Times" w:hAnsi="Times" w:cs="Courier New"/>
          <w:color w:val="202124"/>
          <w:sz w:val="28"/>
          <w:szCs w:val="28"/>
        </w:rPr>
        <w:t xml:space="preserve">діалогу з Радою Європи, державами-членами та офіційних візитів для оцінки ситуації з прав людини. </w:t>
      </w:r>
      <w:r w:rsidR="00074D12">
        <w:rPr>
          <w:rFonts w:ascii="Times" w:hAnsi="Times" w:cs="Courier New"/>
          <w:color w:val="202124"/>
          <w:sz w:val="28"/>
          <w:szCs w:val="28"/>
        </w:rPr>
        <w:t xml:space="preserve">Він </w:t>
      </w:r>
      <w:r w:rsidR="006505FF" w:rsidRPr="006505FF">
        <w:rPr>
          <w:rFonts w:ascii="Times" w:hAnsi="Times" w:cs="Courier New"/>
          <w:color w:val="202124"/>
          <w:sz w:val="28"/>
          <w:szCs w:val="28"/>
        </w:rPr>
        <w:t>розгля</w:t>
      </w:r>
      <w:r w:rsidR="00074D12">
        <w:rPr>
          <w:rFonts w:ascii="Times" w:hAnsi="Times" w:cs="Courier New"/>
          <w:color w:val="202124"/>
          <w:sz w:val="28"/>
          <w:szCs w:val="28"/>
        </w:rPr>
        <w:t xml:space="preserve">дає </w:t>
      </w:r>
      <w:r w:rsidR="006505FF" w:rsidRPr="006505FF">
        <w:rPr>
          <w:rFonts w:ascii="Times" w:hAnsi="Times" w:cs="Courier New"/>
          <w:color w:val="202124"/>
          <w:sz w:val="28"/>
          <w:szCs w:val="28"/>
        </w:rPr>
        <w:t>відповідність стандартам у сфері прав людини та нада</w:t>
      </w:r>
      <w:r w:rsidR="00074D12">
        <w:rPr>
          <w:rFonts w:ascii="Times" w:hAnsi="Times" w:cs="Courier New"/>
          <w:color w:val="202124"/>
          <w:sz w:val="28"/>
          <w:szCs w:val="28"/>
        </w:rPr>
        <w:t>є</w:t>
      </w:r>
      <w:r w:rsidR="006505FF" w:rsidRPr="006505FF">
        <w:rPr>
          <w:rFonts w:ascii="Times" w:hAnsi="Times" w:cs="Courier New"/>
          <w:color w:val="202124"/>
          <w:sz w:val="28"/>
          <w:szCs w:val="28"/>
        </w:rPr>
        <w:t xml:space="preserve"> детальні рекомендації щодо можливих шляхів </w:t>
      </w:r>
      <w:r w:rsidR="00074D12">
        <w:rPr>
          <w:rFonts w:ascii="Times" w:hAnsi="Times" w:cs="Courier New"/>
          <w:color w:val="202124"/>
          <w:sz w:val="28"/>
          <w:szCs w:val="28"/>
        </w:rPr>
        <w:t xml:space="preserve">для </w:t>
      </w:r>
      <w:r w:rsidR="006505FF" w:rsidRPr="006505FF">
        <w:rPr>
          <w:rFonts w:ascii="Times" w:hAnsi="Times" w:cs="Courier New"/>
          <w:color w:val="202124"/>
          <w:sz w:val="28"/>
          <w:szCs w:val="28"/>
        </w:rPr>
        <w:t>покращення ситуації.</w:t>
      </w:r>
    </w:p>
    <w:p w:rsidR="005E4550" w:rsidRDefault="004F6C56" w:rsidP="005E45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17246E" w:rsidRPr="0017246E">
        <w:rPr>
          <w:rFonts w:ascii="Times" w:hAnsi="Times" w:cs="Courier New"/>
          <w:color w:val="202124"/>
          <w:sz w:val="28"/>
          <w:szCs w:val="28"/>
        </w:rPr>
        <w:t xml:space="preserve">Після кількох років офіційних візитів до країни </w:t>
      </w:r>
      <w:r w:rsidR="00074D12">
        <w:rPr>
          <w:rFonts w:ascii="Times" w:hAnsi="Times" w:cs="Courier New"/>
          <w:color w:val="202124"/>
          <w:sz w:val="28"/>
          <w:szCs w:val="28"/>
        </w:rPr>
        <w:t xml:space="preserve">Комісар </w:t>
      </w:r>
      <w:r w:rsidR="0017246E" w:rsidRPr="0017246E">
        <w:rPr>
          <w:rFonts w:ascii="Times" w:hAnsi="Times" w:cs="Courier New"/>
          <w:color w:val="202124"/>
          <w:sz w:val="28"/>
          <w:szCs w:val="28"/>
        </w:rPr>
        <w:t>або його підлеглі пров</w:t>
      </w:r>
      <w:r w:rsidR="00074D12">
        <w:rPr>
          <w:rFonts w:ascii="Times" w:hAnsi="Times" w:cs="Courier New"/>
          <w:color w:val="202124"/>
          <w:sz w:val="28"/>
          <w:szCs w:val="28"/>
        </w:rPr>
        <w:t xml:space="preserve">одять </w:t>
      </w:r>
      <w:r w:rsidR="0017246E" w:rsidRPr="0017246E">
        <w:rPr>
          <w:rFonts w:ascii="Times" w:hAnsi="Times" w:cs="Courier New"/>
          <w:color w:val="202124"/>
          <w:sz w:val="28"/>
          <w:szCs w:val="28"/>
        </w:rPr>
        <w:t>наступний візит для оцінки досягнутого прогресу.</w:t>
      </w:r>
      <w:r w:rsidRPr="004F6C56">
        <w:rPr>
          <w:rFonts w:ascii="Times" w:hAnsi="Times" w:cs="Courier New"/>
          <w:color w:val="202124"/>
          <w:sz w:val="28"/>
          <w:szCs w:val="28"/>
        </w:rPr>
        <w:t xml:space="preserve"> </w:t>
      </w:r>
      <w:r w:rsidR="00A000B2">
        <w:rPr>
          <w:rFonts w:ascii="Times" w:hAnsi="Times" w:cs="Courier New"/>
          <w:color w:val="202124"/>
          <w:sz w:val="28"/>
          <w:szCs w:val="28"/>
        </w:rPr>
        <w:t>Країни повинні б</w:t>
      </w:r>
      <w:r w:rsidR="0017246E" w:rsidRPr="0017246E">
        <w:rPr>
          <w:rFonts w:ascii="Times" w:hAnsi="Times" w:cs="Courier New"/>
          <w:color w:val="202124"/>
          <w:sz w:val="28"/>
          <w:szCs w:val="28"/>
        </w:rPr>
        <w:t xml:space="preserve">рати </w:t>
      </w:r>
      <w:r w:rsidR="00A000B2">
        <w:rPr>
          <w:rFonts w:ascii="Times" w:hAnsi="Times" w:cs="Courier New"/>
          <w:color w:val="202124"/>
          <w:sz w:val="28"/>
          <w:szCs w:val="28"/>
        </w:rPr>
        <w:t xml:space="preserve">активну </w:t>
      </w:r>
      <w:r w:rsidR="0017246E" w:rsidRPr="0017246E">
        <w:rPr>
          <w:rFonts w:ascii="Times" w:hAnsi="Times" w:cs="Courier New"/>
          <w:color w:val="202124"/>
          <w:sz w:val="28"/>
          <w:szCs w:val="28"/>
        </w:rPr>
        <w:t xml:space="preserve">участь у виконанні запропонованих рекомендацій. Тоді Уповноважений підсумує результати повторної перевірки в окремому звіті, який буде оприлюднений. Крім того, він </w:t>
      </w:r>
      <w:r w:rsidR="00A000B2">
        <w:rPr>
          <w:rFonts w:ascii="Times" w:hAnsi="Times" w:cs="Courier New"/>
          <w:color w:val="202124"/>
          <w:sz w:val="28"/>
          <w:szCs w:val="28"/>
        </w:rPr>
        <w:t xml:space="preserve">проводить візити </w:t>
      </w:r>
      <w:r w:rsidR="0017246E" w:rsidRPr="0017246E">
        <w:rPr>
          <w:rFonts w:ascii="Times" w:hAnsi="Times" w:cs="Courier New"/>
          <w:color w:val="202124"/>
          <w:sz w:val="28"/>
          <w:szCs w:val="28"/>
        </w:rPr>
        <w:t>відповідними країнами та регіонами, щоб зміцнити відносини з владою та вивчити одне чи декілька проблемних питань без підготовки окремого звіту про результати поїздки.</w:t>
      </w:r>
    </w:p>
    <w:p w:rsidR="00050CB3" w:rsidRDefault="005E4550" w:rsidP="00050C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5E4550">
        <w:rPr>
          <w:rFonts w:ascii="Times" w:hAnsi="Times" w:cs="Courier New"/>
          <w:color w:val="202124"/>
          <w:sz w:val="28"/>
          <w:szCs w:val="28"/>
        </w:rPr>
        <w:t>Уповноважений з прав людини також відповідає за консул</w:t>
      </w:r>
      <w:r w:rsidR="004A5920">
        <w:rPr>
          <w:rFonts w:ascii="Times" w:hAnsi="Times" w:cs="Courier New"/>
          <w:color w:val="202124"/>
          <w:sz w:val="28"/>
          <w:szCs w:val="28"/>
        </w:rPr>
        <w:t>ьтації</w:t>
      </w:r>
      <w:r w:rsidRPr="005E4550">
        <w:rPr>
          <w:rFonts w:ascii="Times" w:hAnsi="Times" w:cs="Courier New"/>
          <w:color w:val="202124"/>
          <w:sz w:val="28"/>
          <w:szCs w:val="28"/>
        </w:rPr>
        <w:t xml:space="preserve"> та інфор</w:t>
      </w:r>
      <w:r w:rsidR="0082631B">
        <w:rPr>
          <w:rFonts w:ascii="Times" w:hAnsi="Times" w:cs="Courier New"/>
          <w:color w:val="202124"/>
          <w:sz w:val="28"/>
          <w:szCs w:val="28"/>
        </w:rPr>
        <w:t>мацію</w:t>
      </w:r>
      <w:r w:rsidRPr="005E4550">
        <w:rPr>
          <w:rFonts w:ascii="Times" w:hAnsi="Times" w:cs="Courier New"/>
          <w:color w:val="202124"/>
          <w:sz w:val="28"/>
          <w:szCs w:val="28"/>
        </w:rPr>
        <w:t xml:space="preserve"> щодо захисту прав людини та запобігання порушенням прав людини. Якщо </w:t>
      </w:r>
      <w:r w:rsidR="0082631B">
        <w:rPr>
          <w:rFonts w:ascii="Times" w:hAnsi="Times" w:cs="Courier New"/>
          <w:color w:val="202124"/>
          <w:sz w:val="28"/>
          <w:szCs w:val="28"/>
        </w:rPr>
        <w:t xml:space="preserve">Комісар </w:t>
      </w:r>
      <w:r w:rsidRPr="005E4550">
        <w:rPr>
          <w:rFonts w:ascii="Times" w:hAnsi="Times" w:cs="Courier New"/>
          <w:color w:val="202124"/>
          <w:sz w:val="28"/>
          <w:szCs w:val="28"/>
        </w:rPr>
        <w:t>вважає</w:t>
      </w:r>
      <w:r w:rsidR="0082631B">
        <w:rPr>
          <w:rFonts w:ascii="Times" w:hAnsi="Times" w:cs="Courier New"/>
          <w:color w:val="202124"/>
          <w:sz w:val="28"/>
          <w:szCs w:val="28"/>
        </w:rPr>
        <w:t xml:space="preserve"> потрібним</w:t>
      </w:r>
      <w:r w:rsidRPr="005E4550">
        <w:rPr>
          <w:rFonts w:ascii="Times" w:hAnsi="Times" w:cs="Courier New"/>
          <w:color w:val="202124"/>
          <w:sz w:val="28"/>
          <w:szCs w:val="28"/>
        </w:rPr>
        <w:t xml:space="preserve">, </w:t>
      </w:r>
      <w:r w:rsidR="0082631B">
        <w:rPr>
          <w:rFonts w:ascii="Times" w:hAnsi="Times" w:cs="Courier New"/>
          <w:color w:val="202124"/>
          <w:sz w:val="28"/>
          <w:szCs w:val="28"/>
        </w:rPr>
        <w:t xml:space="preserve">то </w:t>
      </w:r>
      <w:r w:rsidRPr="005E4550">
        <w:rPr>
          <w:rFonts w:ascii="Times" w:hAnsi="Times" w:cs="Courier New"/>
          <w:color w:val="202124"/>
          <w:sz w:val="28"/>
          <w:szCs w:val="28"/>
        </w:rPr>
        <w:t xml:space="preserve">його офіс надає рекомендації щодо конкретних питань, що стосуються захисту прав людини </w:t>
      </w:r>
      <w:r w:rsidR="0082631B">
        <w:rPr>
          <w:rFonts w:ascii="Times" w:hAnsi="Times" w:cs="Courier New"/>
          <w:color w:val="202124"/>
          <w:sz w:val="28"/>
          <w:szCs w:val="28"/>
        </w:rPr>
        <w:t xml:space="preserve">у </w:t>
      </w:r>
      <w:r w:rsidRPr="005E4550">
        <w:rPr>
          <w:rFonts w:ascii="Times" w:hAnsi="Times" w:cs="Courier New"/>
          <w:color w:val="202124"/>
          <w:sz w:val="28"/>
          <w:szCs w:val="28"/>
        </w:rPr>
        <w:t xml:space="preserve">державах-членах. Уповноважений може </w:t>
      </w:r>
      <w:r w:rsidR="0082631B" w:rsidRPr="005E4550">
        <w:rPr>
          <w:rFonts w:ascii="Times" w:hAnsi="Times" w:cs="Courier New"/>
          <w:color w:val="202124"/>
          <w:sz w:val="28"/>
          <w:szCs w:val="28"/>
        </w:rPr>
        <w:t xml:space="preserve">видавати висновки щодо законопроектів та конкретної практики правозастосування </w:t>
      </w:r>
      <w:r w:rsidRPr="005E4550">
        <w:rPr>
          <w:rFonts w:ascii="Times" w:hAnsi="Times" w:cs="Courier New"/>
          <w:color w:val="202124"/>
          <w:sz w:val="28"/>
          <w:szCs w:val="28"/>
        </w:rPr>
        <w:t xml:space="preserve">на </w:t>
      </w:r>
      <w:r w:rsidR="0082631B">
        <w:rPr>
          <w:rFonts w:ascii="Times" w:hAnsi="Times" w:cs="Courier New"/>
          <w:color w:val="202124"/>
          <w:sz w:val="28"/>
          <w:szCs w:val="28"/>
        </w:rPr>
        <w:t xml:space="preserve">запит </w:t>
      </w:r>
      <w:r w:rsidRPr="005E4550">
        <w:rPr>
          <w:rFonts w:ascii="Times" w:hAnsi="Times" w:cs="Courier New"/>
          <w:color w:val="202124"/>
          <w:sz w:val="28"/>
          <w:szCs w:val="28"/>
        </w:rPr>
        <w:t>національних органів влади.</w:t>
      </w:r>
    </w:p>
    <w:p w:rsidR="00CE71AC" w:rsidRDefault="00F84EA9" w:rsidP="00CE71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1A43F8" w:rsidRPr="001A43F8">
        <w:rPr>
          <w:rFonts w:ascii="Times" w:hAnsi="Times" w:cs="Courier New"/>
          <w:color w:val="202124"/>
          <w:sz w:val="28"/>
          <w:szCs w:val="28"/>
        </w:rPr>
        <w:t>ЄС</w:t>
      </w:r>
      <w:r w:rsidR="0082631B">
        <w:rPr>
          <w:rFonts w:ascii="Times" w:hAnsi="Times" w:cs="Courier New"/>
          <w:color w:val="202124"/>
          <w:sz w:val="28"/>
          <w:szCs w:val="28"/>
        </w:rPr>
        <w:t xml:space="preserve"> </w:t>
      </w:r>
      <w:r w:rsidR="001A43F8" w:rsidRPr="001A43F8">
        <w:rPr>
          <w:rFonts w:ascii="Times" w:hAnsi="Times" w:cs="Courier New"/>
          <w:color w:val="202124"/>
          <w:sz w:val="28"/>
          <w:szCs w:val="28"/>
        </w:rPr>
        <w:t xml:space="preserve">вважає, що сприяння та захист прав людини у всьому світі є законною турботою міжнародного співтовариства. </w:t>
      </w:r>
      <w:r w:rsidR="0082631B">
        <w:rPr>
          <w:rFonts w:ascii="Times" w:hAnsi="Times" w:cs="Courier New"/>
          <w:color w:val="202124"/>
          <w:sz w:val="28"/>
          <w:szCs w:val="28"/>
        </w:rPr>
        <w:t xml:space="preserve">ЄС </w:t>
      </w:r>
      <w:r w:rsidR="001A43F8" w:rsidRPr="001A43F8">
        <w:rPr>
          <w:rFonts w:ascii="Times" w:hAnsi="Times" w:cs="Courier New"/>
          <w:color w:val="202124"/>
          <w:sz w:val="28"/>
          <w:szCs w:val="28"/>
        </w:rPr>
        <w:t xml:space="preserve">зобов’язаний своїм Договором сприяти захисту прав людини, демократизації </w:t>
      </w:r>
      <w:r w:rsidR="0082631B">
        <w:rPr>
          <w:rFonts w:ascii="Times" w:hAnsi="Times" w:cs="Courier New"/>
          <w:color w:val="202124"/>
          <w:sz w:val="28"/>
          <w:szCs w:val="28"/>
        </w:rPr>
        <w:t xml:space="preserve">і </w:t>
      </w:r>
      <w:r w:rsidR="001A43F8" w:rsidRPr="001A43F8">
        <w:rPr>
          <w:rFonts w:ascii="Times" w:hAnsi="Times" w:cs="Courier New"/>
          <w:color w:val="202124"/>
          <w:sz w:val="28"/>
          <w:szCs w:val="28"/>
        </w:rPr>
        <w:t>розвитку.</w:t>
      </w:r>
      <w:r w:rsidR="0082631B">
        <w:rPr>
          <w:rFonts w:ascii="Times" w:hAnsi="Times" w:cs="Courier New"/>
          <w:color w:val="202124"/>
          <w:sz w:val="28"/>
          <w:szCs w:val="28"/>
        </w:rPr>
        <w:t xml:space="preserve"> Практичність</w:t>
      </w:r>
      <w:r w:rsidR="001A43F8" w:rsidRPr="001A43F8">
        <w:rPr>
          <w:rFonts w:ascii="Times" w:hAnsi="Times" w:cs="Courier New"/>
          <w:color w:val="202124"/>
          <w:sz w:val="28"/>
          <w:szCs w:val="28"/>
        </w:rPr>
        <w:t xml:space="preserve">, </w:t>
      </w:r>
      <w:r w:rsidR="0082631B">
        <w:rPr>
          <w:rFonts w:ascii="Times" w:hAnsi="Times" w:cs="Courier New"/>
          <w:color w:val="202124"/>
          <w:sz w:val="28"/>
          <w:szCs w:val="28"/>
        </w:rPr>
        <w:t>співпраця</w:t>
      </w:r>
      <w:r w:rsidR="001A43F8" w:rsidRPr="001A43F8">
        <w:rPr>
          <w:rFonts w:ascii="Times" w:hAnsi="Times" w:cs="Courier New"/>
          <w:color w:val="202124"/>
          <w:sz w:val="28"/>
          <w:szCs w:val="28"/>
        </w:rPr>
        <w:t xml:space="preserve"> та не</w:t>
      </w:r>
      <w:r w:rsidR="0082631B">
        <w:rPr>
          <w:rFonts w:ascii="Times" w:hAnsi="Times" w:cs="Courier New"/>
          <w:color w:val="202124"/>
          <w:sz w:val="28"/>
          <w:szCs w:val="28"/>
        </w:rPr>
        <w:t>роздільність</w:t>
      </w:r>
      <w:r w:rsidR="001A43F8" w:rsidRPr="001A43F8">
        <w:rPr>
          <w:rFonts w:ascii="Times" w:hAnsi="Times" w:cs="Courier New"/>
          <w:color w:val="202124"/>
          <w:sz w:val="28"/>
          <w:szCs w:val="28"/>
        </w:rPr>
        <w:t xml:space="preserve"> прав людини, </w:t>
      </w:r>
      <w:r w:rsidR="0082631B">
        <w:rPr>
          <w:rFonts w:ascii="Times" w:hAnsi="Times" w:cs="Courier New"/>
          <w:color w:val="202124"/>
          <w:sz w:val="28"/>
          <w:szCs w:val="28"/>
        </w:rPr>
        <w:t xml:space="preserve">які </w:t>
      </w:r>
      <w:r w:rsidR="001A43F8" w:rsidRPr="001A43F8">
        <w:rPr>
          <w:rFonts w:ascii="Times" w:hAnsi="Times" w:cs="Courier New"/>
          <w:color w:val="202124"/>
          <w:sz w:val="28"/>
          <w:szCs w:val="28"/>
        </w:rPr>
        <w:t>включа</w:t>
      </w:r>
      <w:r w:rsidR="0082631B">
        <w:rPr>
          <w:rFonts w:ascii="Times" w:hAnsi="Times" w:cs="Courier New"/>
          <w:color w:val="202124"/>
          <w:sz w:val="28"/>
          <w:szCs w:val="28"/>
        </w:rPr>
        <w:t>ють</w:t>
      </w:r>
      <w:r w:rsidR="001A43F8" w:rsidRPr="001A43F8">
        <w:rPr>
          <w:rFonts w:ascii="Times" w:hAnsi="Times" w:cs="Courier New"/>
          <w:color w:val="202124"/>
          <w:sz w:val="28"/>
          <w:szCs w:val="28"/>
        </w:rPr>
        <w:t xml:space="preserve"> громадянські, політичні, економічні</w:t>
      </w:r>
      <w:r w:rsidR="0082631B">
        <w:rPr>
          <w:rFonts w:ascii="Times" w:hAnsi="Times" w:cs="Courier New"/>
          <w:color w:val="202124"/>
          <w:sz w:val="28"/>
          <w:szCs w:val="28"/>
        </w:rPr>
        <w:t xml:space="preserve"> та інші </w:t>
      </w:r>
      <w:r w:rsidR="001A43F8" w:rsidRPr="001A43F8">
        <w:rPr>
          <w:rFonts w:ascii="Times" w:hAnsi="Times" w:cs="Courier New"/>
          <w:color w:val="202124"/>
          <w:sz w:val="28"/>
          <w:szCs w:val="28"/>
        </w:rPr>
        <w:t>права</w:t>
      </w:r>
      <w:r w:rsidR="0082631B">
        <w:rPr>
          <w:rFonts w:ascii="Times" w:hAnsi="Times" w:cs="Courier New"/>
          <w:color w:val="202124"/>
          <w:sz w:val="28"/>
          <w:szCs w:val="28"/>
        </w:rPr>
        <w:t xml:space="preserve"> є </w:t>
      </w:r>
      <w:r w:rsidR="001A43F8" w:rsidRPr="001A43F8">
        <w:rPr>
          <w:rFonts w:ascii="Times" w:hAnsi="Times" w:cs="Courier New"/>
          <w:color w:val="202124"/>
          <w:sz w:val="28"/>
          <w:szCs w:val="28"/>
        </w:rPr>
        <w:t>підтверджені Всесвітньою конференцією з прав людини у Відні 1993 р</w:t>
      </w:r>
      <w:r w:rsidR="0082631B">
        <w:rPr>
          <w:rFonts w:ascii="Times" w:hAnsi="Times" w:cs="Courier New"/>
          <w:color w:val="202124"/>
          <w:sz w:val="28"/>
          <w:szCs w:val="28"/>
        </w:rPr>
        <w:t>.</w:t>
      </w:r>
      <w:r w:rsidR="001A43F8" w:rsidRPr="001A43F8">
        <w:rPr>
          <w:rFonts w:ascii="Times" w:hAnsi="Times" w:cs="Courier New"/>
          <w:color w:val="202124"/>
          <w:sz w:val="28"/>
          <w:szCs w:val="28"/>
        </w:rPr>
        <w:t xml:space="preserve">, </w:t>
      </w:r>
      <w:r w:rsidR="0082631B">
        <w:rPr>
          <w:rFonts w:ascii="Times" w:hAnsi="Times" w:cs="Courier New"/>
          <w:color w:val="202124"/>
          <w:sz w:val="28"/>
          <w:szCs w:val="28"/>
        </w:rPr>
        <w:t xml:space="preserve">яка </w:t>
      </w:r>
      <w:r w:rsidR="001A43F8" w:rsidRPr="001A43F8">
        <w:rPr>
          <w:rFonts w:ascii="Times" w:hAnsi="Times" w:cs="Courier New"/>
          <w:color w:val="202124"/>
          <w:sz w:val="28"/>
          <w:szCs w:val="28"/>
        </w:rPr>
        <w:t>є центральним принципом, що керує її діями.</w:t>
      </w:r>
    </w:p>
    <w:p w:rsidR="00D820BC" w:rsidRPr="0004643B" w:rsidRDefault="00CE71AC"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lastRenderedPageBreak/>
        <w:tab/>
      </w:r>
      <w:r w:rsidR="00623D9F">
        <w:rPr>
          <w:rFonts w:ascii="Times" w:hAnsi="Times"/>
          <w:sz w:val="28"/>
          <w:szCs w:val="28"/>
        </w:rPr>
        <w:t xml:space="preserve">Серед </w:t>
      </w:r>
      <w:r w:rsidR="00D820BC" w:rsidRPr="0004643B">
        <w:rPr>
          <w:rFonts w:ascii="Times" w:hAnsi="Times"/>
          <w:sz w:val="28"/>
          <w:szCs w:val="28"/>
        </w:rPr>
        <w:t>органів</w:t>
      </w:r>
      <w:r w:rsidR="00623D9F">
        <w:rPr>
          <w:rFonts w:ascii="Times" w:hAnsi="Times"/>
          <w:sz w:val="28"/>
          <w:szCs w:val="28"/>
        </w:rPr>
        <w:t xml:space="preserve"> ЄС</w:t>
      </w:r>
      <w:r w:rsidR="00D820BC" w:rsidRPr="0004643B">
        <w:rPr>
          <w:rFonts w:ascii="Times" w:hAnsi="Times"/>
          <w:sz w:val="28"/>
          <w:szCs w:val="28"/>
        </w:rPr>
        <w:t xml:space="preserve">, </w:t>
      </w:r>
      <w:r w:rsidR="00623D9F">
        <w:rPr>
          <w:rFonts w:ascii="Times" w:hAnsi="Times"/>
          <w:sz w:val="28"/>
          <w:szCs w:val="28"/>
        </w:rPr>
        <w:t xml:space="preserve">які </w:t>
      </w:r>
      <w:r w:rsidR="00D820BC" w:rsidRPr="0004643B">
        <w:rPr>
          <w:rFonts w:ascii="Times" w:hAnsi="Times"/>
          <w:sz w:val="28"/>
          <w:szCs w:val="28"/>
        </w:rPr>
        <w:t>спец</w:t>
      </w:r>
      <w:r w:rsidR="00623D9F">
        <w:rPr>
          <w:rFonts w:ascii="Times" w:hAnsi="Times"/>
          <w:sz w:val="28"/>
          <w:szCs w:val="28"/>
        </w:rPr>
        <w:t>іалізуються</w:t>
      </w:r>
      <w:r w:rsidRPr="0004643B">
        <w:rPr>
          <w:rFonts w:ascii="Times" w:hAnsi="Times"/>
          <w:sz w:val="28"/>
          <w:szCs w:val="28"/>
        </w:rPr>
        <w:t xml:space="preserve"> </w:t>
      </w:r>
      <w:r w:rsidR="00D820BC" w:rsidRPr="0004643B">
        <w:rPr>
          <w:rFonts w:ascii="Times" w:hAnsi="Times"/>
          <w:sz w:val="28"/>
          <w:szCs w:val="28"/>
        </w:rPr>
        <w:t>на захисті прав людини</w:t>
      </w:r>
      <w:r w:rsidR="00623D9F">
        <w:rPr>
          <w:rFonts w:ascii="Times" w:hAnsi="Times"/>
          <w:sz w:val="28"/>
          <w:szCs w:val="28"/>
        </w:rPr>
        <w:t xml:space="preserve"> варто</w:t>
      </w:r>
      <w:r w:rsidR="00D820BC" w:rsidRPr="0004643B">
        <w:rPr>
          <w:rFonts w:ascii="Times" w:hAnsi="Times"/>
          <w:sz w:val="28"/>
          <w:szCs w:val="28"/>
        </w:rPr>
        <w:t xml:space="preserve">також </w:t>
      </w:r>
      <w:r w:rsidR="00623D9F">
        <w:rPr>
          <w:rFonts w:ascii="Times" w:hAnsi="Times"/>
          <w:sz w:val="28"/>
          <w:szCs w:val="28"/>
        </w:rPr>
        <w:t xml:space="preserve">зазначити </w:t>
      </w:r>
      <w:r w:rsidR="00D820BC" w:rsidRPr="0004643B">
        <w:rPr>
          <w:rFonts w:ascii="Times" w:hAnsi="Times"/>
          <w:sz w:val="28"/>
          <w:szCs w:val="28"/>
        </w:rPr>
        <w:t>Агенство Європейського Союзу з основних прав,</w:t>
      </w:r>
      <w:r w:rsidR="003D46E8">
        <w:rPr>
          <w:rFonts w:ascii="Times" w:hAnsi="Times"/>
          <w:sz w:val="28"/>
          <w:szCs w:val="28"/>
        </w:rPr>
        <w:t xml:space="preserve"> яке було </w:t>
      </w:r>
      <w:r w:rsidR="00D820BC" w:rsidRPr="0004643B">
        <w:rPr>
          <w:rFonts w:ascii="Times" w:hAnsi="Times"/>
          <w:sz w:val="28"/>
          <w:szCs w:val="28"/>
        </w:rPr>
        <w:t>засноване у Відні на підставі Регламенту Ради</w:t>
      </w:r>
      <w:r w:rsidR="00814025">
        <w:rPr>
          <w:rStyle w:val="a9"/>
          <w:rFonts w:ascii="Times" w:hAnsi="Times"/>
          <w:sz w:val="28"/>
          <w:szCs w:val="28"/>
        </w:rPr>
        <w:footnoteReference w:id="14"/>
      </w:r>
      <w:r w:rsidR="00D820BC" w:rsidRPr="0004643B">
        <w:rPr>
          <w:rFonts w:ascii="Times" w:hAnsi="Times"/>
          <w:sz w:val="28"/>
          <w:szCs w:val="28"/>
        </w:rPr>
        <w:t xml:space="preserve">. </w:t>
      </w:r>
    </w:p>
    <w:p w:rsidR="00651E6F" w:rsidRPr="00651E6F" w:rsidRDefault="0004643B"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651E6F" w:rsidRPr="00651E6F">
        <w:rPr>
          <w:rFonts w:ascii="Times" w:hAnsi="Times" w:cs="Courier New"/>
          <w:color w:val="202124"/>
          <w:sz w:val="28"/>
          <w:szCs w:val="28"/>
        </w:rPr>
        <w:t>Основними завданнями агентства є:</w:t>
      </w:r>
    </w:p>
    <w:p w:rsidR="00651E6F" w:rsidRPr="00651E6F" w:rsidRDefault="0004643B"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3D46E8">
        <w:rPr>
          <w:rFonts w:ascii="Times" w:hAnsi="Times" w:cs="Courier New"/>
          <w:color w:val="202124"/>
          <w:sz w:val="28"/>
          <w:szCs w:val="28"/>
        </w:rPr>
        <w:t>– з</w:t>
      </w:r>
      <w:r w:rsidR="00651E6F" w:rsidRPr="00651E6F">
        <w:rPr>
          <w:rFonts w:ascii="Times" w:hAnsi="Times" w:cs="Courier New"/>
          <w:color w:val="202124"/>
          <w:sz w:val="28"/>
          <w:szCs w:val="28"/>
        </w:rPr>
        <w:t>бір, аналіз та розповсюдження достовірної інформації відповідно до правил ЄС щодо дотримання основних прав людини;</w:t>
      </w:r>
    </w:p>
    <w:p w:rsidR="00651E6F" w:rsidRPr="00651E6F" w:rsidRDefault="0004643B"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4114F">
        <w:rPr>
          <w:rFonts w:ascii="Times" w:hAnsi="Times" w:cs="Courier New"/>
          <w:color w:val="202124"/>
          <w:sz w:val="28"/>
          <w:szCs w:val="28"/>
        </w:rPr>
        <w:t>– в</w:t>
      </w:r>
      <w:r w:rsidR="00651E6F" w:rsidRPr="00651E6F">
        <w:rPr>
          <w:rFonts w:ascii="Times" w:hAnsi="Times" w:cs="Courier New"/>
          <w:color w:val="202124"/>
          <w:sz w:val="28"/>
          <w:szCs w:val="28"/>
        </w:rPr>
        <w:t xml:space="preserve">икористання </w:t>
      </w:r>
      <w:r w:rsidR="00B4114F">
        <w:rPr>
          <w:rFonts w:ascii="Times" w:hAnsi="Times" w:cs="Courier New"/>
          <w:color w:val="202124"/>
          <w:sz w:val="28"/>
          <w:szCs w:val="28"/>
        </w:rPr>
        <w:t>актуальних</w:t>
      </w:r>
      <w:r w:rsidR="00651E6F" w:rsidRPr="00651E6F">
        <w:rPr>
          <w:rFonts w:ascii="Times" w:hAnsi="Times" w:cs="Courier New"/>
          <w:color w:val="202124"/>
          <w:sz w:val="28"/>
          <w:szCs w:val="28"/>
        </w:rPr>
        <w:t xml:space="preserve"> методів та стандартів для покращення надійності даних;</w:t>
      </w:r>
    </w:p>
    <w:p w:rsidR="00651E6F" w:rsidRPr="00651E6F" w:rsidRDefault="0004643B"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4114F">
        <w:rPr>
          <w:rFonts w:ascii="Times" w:hAnsi="Times" w:cs="Courier New"/>
          <w:color w:val="202124"/>
          <w:sz w:val="28"/>
          <w:szCs w:val="28"/>
        </w:rPr>
        <w:t>–</w:t>
      </w:r>
      <w:r w:rsidR="00651E6F" w:rsidRPr="00651E6F">
        <w:rPr>
          <w:rFonts w:ascii="Times" w:hAnsi="Times" w:cs="Courier New"/>
          <w:color w:val="202124"/>
          <w:sz w:val="28"/>
          <w:szCs w:val="28"/>
        </w:rPr>
        <w:t xml:space="preserve"> проведення </w:t>
      </w:r>
      <w:r w:rsidR="00B4114F">
        <w:rPr>
          <w:rFonts w:ascii="Times" w:hAnsi="Times" w:cs="Courier New"/>
          <w:color w:val="202124"/>
          <w:sz w:val="28"/>
          <w:szCs w:val="28"/>
        </w:rPr>
        <w:t xml:space="preserve">та </w:t>
      </w:r>
      <w:r w:rsidR="00651E6F" w:rsidRPr="00651E6F">
        <w:rPr>
          <w:rFonts w:ascii="Times" w:hAnsi="Times" w:cs="Courier New"/>
          <w:color w:val="202124"/>
          <w:sz w:val="28"/>
          <w:szCs w:val="28"/>
        </w:rPr>
        <w:t xml:space="preserve">сприяння дослідженням розробкам у сфері </w:t>
      </w:r>
      <w:r w:rsidR="00B4114F">
        <w:rPr>
          <w:rFonts w:ascii="Times" w:hAnsi="Times" w:cs="Courier New"/>
          <w:color w:val="202124"/>
          <w:sz w:val="28"/>
          <w:szCs w:val="28"/>
        </w:rPr>
        <w:t>основних</w:t>
      </w:r>
      <w:r w:rsidR="00651E6F" w:rsidRPr="00651E6F">
        <w:rPr>
          <w:rFonts w:ascii="Times" w:hAnsi="Times" w:cs="Courier New"/>
          <w:color w:val="202124"/>
          <w:sz w:val="28"/>
          <w:szCs w:val="28"/>
        </w:rPr>
        <w:t xml:space="preserve"> прав людини;</w:t>
      </w:r>
    </w:p>
    <w:p w:rsidR="005674A0" w:rsidRDefault="0004643B"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B4114F">
        <w:rPr>
          <w:rFonts w:ascii="Times" w:hAnsi="Times" w:cs="Courier New"/>
          <w:color w:val="202124"/>
          <w:sz w:val="28"/>
          <w:szCs w:val="28"/>
        </w:rPr>
        <w:t>–</w:t>
      </w:r>
      <w:r w:rsidR="00C545D6" w:rsidRPr="00C545D6">
        <w:rPr>
          <w:rFonts w:ascii="Times" w:hAnsi="Times" w:cs="Courier New"/>
          <w:color w:val="202124"/>
          <w:sz w:val="28"/>
          <w:szCs w:val="28"/>
        </w:rPr>
        <w:t xml:space="preserve"> </w:t>
      </w:r>
      <w:r w:rsidR="00B4114F">
        <w:rPr>
          <w:rFonts w:ascii="Times" w:hAnsi="Times" w:cs="Courier New"/>
          <w:color w:val="202124"/>
          <w:sz w:val="28"/>
          <w:szCs w:val="28"/>
        </w:rPr>
        <w:t>о</w:t>
      </w:r>
      <w:r w:rsidR="00C545D6" w:rsidRPr="00C545D6">
        <w:rPr>
          <w:rFonts w:ascii="Times" w:hAnsi="Times" w:cs="Courier New"/>
          <w:color w:val="202124"/>
          <w:sz w:val="28"/>
          <w:szCs w:val="28"/>
        </w:rPr>
        <w:t xml:space="preserve">рганізація </w:t>
      </w:r>
      <w:r w:rsidR="005674A0">
        <w:rPr>
          <w:rFonts w:ascii="Times" w:hAnsi="Times" w:cs="Courier New"/>
          <w:color w:val="202124"/>
          <w:sz w:val="28"/>
          <w:szCs w:val="28"/>
        </w:rPr>
        <w:t xml:space="preserve">і розголошення </w:t>
      </w:r>
      <w:r w:rsidR="00C545D6" w:rsidRPr="00C545D6">
        <w:rPr>
          <w:rFonts w:ascii="Times" w:hAnsi="Times" w:cs="Courier New"/>
          <w:color w:val="202124"/>
          <w:sz w:val="28"/>
          <w:szCs w:val="28"/>
        </w:rPr>
        <w:t>фактів</w:t>
      </w:r>
      <w:r w:rsidR="005674A0">
        <w:rPr>
          <w:rFonts w:ascii="Times" w:hAnsi="Times" w:cs="Courier New"/>
          <w:color w:val="202124"/>
          <w:sz w:val="28"/>
          <w:szCs w:val="28"/>
        </w:rPr>
        <w:t xml:space="preserve"> </w:t>
      </w:r>
      <w:r w:rsidR="00C545D6" w:rsidRPr="00C545D6">
        <w:rPr>
          <w:rFonts w:ascii="Times" w:hAnsi="Times" w:cs="Courier New"/>
          <w:color w:val="202124"/>
          <w:sz w:val="28"/>
          <w:szCs w:val="28"/>
        </w:rPr>
        <w:t>та висновків з конкретних питань з власної ініціативи</w:t>
      </w:r>
      <w:r w:rsidR="005674A0">
        <w:rPr>
          <w:rFonts w:ascii="Times" w:hAnsi="Times" w:cs="Courier New"/>
          <w:color w:val="202124"/>
          <w:sz w:val="28"/>
          <w:szCs w:val="28"/>
        </w:rPr>
        <w:t xml:space="preserve"> </w:t>
      </w:r>
      <w:r w:rsidR="00C545D6" w:rsidRPr="00C545D6">
        <w:rPr>
          <w:rFonts w:ascii="Times" w:hAnsi="Times" w:cs="Courier New"/>
          <w:color w:val="202124"/>
          <w:sz w:val="28"/>
          <w:szCs w:val="28"/>
        </w:rPr>
        <w:t xml:space="preserve">або на </w:t>
      </w:r>
      <w:r w:rsidR="005674A0">
        <w:rPr>
          <w:rFonts w:ascii="Times" w:hAnsi="Times" w:cs="Courier New"/>
          <w:color w:val="202124"/>
          <w:sz w:val="28"/>
          <w:szCs w:val="28"/>
        </w:rPr>
        <w:t xml:space="preserve">запит </w:t>
      </w:r>
      <w:r w:rsidR="00C545D6" w:rsidRPr="00C545D6">
        <w:rPr>
          <w:rFonts w:ascii="Times" w:hAnsi="Times" w:cs="Courier New"/>
          <w:color w:val="202124"/>
          <w:sz w:val="28"/>
          <w:szCs w:val="28"/>
        </w:rPr>
        <w:t xml:space="preserve">Європейського Парламенту, Ради чи Комісії; </w:t>
      </w:r>
    </w:p>
    <w:p w:rsidR="00C545D6" w:rsidRPr="00C545D6" w:rsidRDefault="005674A0" w:rsidP="000464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сприяння </w:t>
      </w:r>
      <w:r w:rsidR="00C545D6" w:rsidRPr="00C545D6">
        <w:rPr>
          <w:rFonts w:ascii="Times" w:hAnsi="Times" w:cs="Courier New"/>
          <w:color w:val="202124"/>
          <w:sz w:val="28"/>
          <w:szCs w:val="28"/>
        </w:rPr>
        <w:t xml:space="preserve">діалогу з громадянським суспільством для підвищення </w:t>
      </w:r>
      <w:r>
        <w:rPr>
          <w:rFonts w:ascii="Times" w:hAnsi="Times" w:cs="Courier New"/>
          <w:color w:val="202124"/>
          <w:sz w:val="28"/>
          <w:szCs w:val="28"/>
        </w:rPr>
        <w:t>знань г</w:t>
      </w:r>
      <w:r w:rsidR="00C545D6" w:rsidRPr="00C545D6">
        <w:rPr>
          <w:rFonts w:ascii="Times" w:hAnsi="Times" w:cs="Courier New"/>
          <w:color w:val="202124"/>
          <w:sz w:val="28"/>
          <w:szCs w:val="28"/>
        </w:rPr>
        <w:t>ромадсь</w:t>
      </w:r>
      <w:r>
        <w:rPr>
          <w:rFonts w:ascii="Times" w:hAnsi="Times" w:cs="Courier New"/>
          <w:color w:val="202124"/>
          <w:sz w:val="28"/>
          <w:szCs w:val="28"/>
        </w:rPr>
        <w:t xml:space="preserve">кої </w:t>
      </w:r>
      <w:r w:rsidR="00C545D6" w:rsidRPr="00C545D6">
        <w:rPr>
          <w:rFonts w:ascii="Times" w:hAnsi="Times" w:cs="Courier New"/>
          <w:color w:val="202124"/>
          <w:sz w:val="28"/>
          <w:szCs w:val="28"/>
        </w:rPr>
        <w:t>думк</w:t>
      </w:r>
      <w:r>
        <w:rPr>
          <w:rFonts w:ascii="Times" w:hAnsi="Times" w:cs="Courier New"/>
          <w:color w:val="202124"/>
          <w:sz w:val="28"/>
          <w:szCs w:val="28"/>
        </w:rPr>
        <w:t xml:space="preserve">и </w:t>
      </w:r>
      <w:r w:rsidR="00C545D6" w:rsidRPr="00C545D6">
        <w:rPr>
          <w:rFonts w:ascii="Times" w:hAnsi="Times" w:cs="Courier New"/>
          <w:color w:val="202124"/>
          <w:sz w:val="28"/>
          <w:szCs w:val="28"/>
        </w:rPr>
        <w:t>щодо основних прав людини</w:t>
      </w:r>
      <w:r w:rsidR="00827C79">
        <w:rPr>
          <w:rStyle w:val="a9"/>
          <w:rFonts w:ascii="Times" w:hAnsi="Times" w:cs="Courier New"/>
          <w:color w:val="202124"/>
          <w:sz w:val="28"/>
          <w:szCs w:val="28"/>
        </w:rPr>
        <w:footnoteReference w:id="15"/>
      </w:r>
      <w:r w:rsidR="00814025">
        <w:rPr>
          <w:rFonts w:ascii="Times" w:hAnsi="Times" w:cs="Courier New"/>
          <w:color w:val="202124"/>
          <w:sz w:val="28"/>
          <w:szCs w:val="28"/>
        </w:rPr>
        <w:t>.</w:t>
      </w:r>
    </w:p>
    <w:p w:rsidR="00827C79" w:rsidRDefault="0004643B"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5674A0">
        <w:rPr>
          <w:rFonts w:ascii="Times" w:hAnsi="Times" w:cs="Courier New"/>
          <w:color w:val="202124"/>
          <w:sz w:val="28"/>
          <w:szCs w:val="28"/>
        </w:rPr>
        <w:t>А</w:t>
      </w:r>
      <w:r w:rsidR="00C545D6" w:rsidRPr="00C545D6">
        <w:rPr>
          <w:rFonts w:ascii="Times" w:hAnsi="Times" w:cs="Courier New"/>
          <w:color w:val="202124"/>
          <w:sz w:val="28"/>
          <w:szCs w:val="28"/>
        </w:rPr>
        <w:t xml:space="preserve">гентство не має повноважень розглядати скарги від окремих осіб </w:t>
      </w:r>
      <w:r w:rsidR="006A628E">
        <w:rPr>
          <w:rFonts w:ascii="Times" w:hAnsi="Times" w:cs="Courier New"/>
          <w:color w:val="202124"/>
          <w:sz w:val="28"/>
          <w:szCs w:val="28"/>
        </w:rPr>
        <w:t>та з</w:t>
      </w:r>
      <w:r w:rsidR="00C545D6" w:rsidRPr="00C545D6">
        <w:rPr>
          <w:rFonts w:ascii="Times" w:hAnsi="Times" w:cs="Courier New"/>
          <w:color w:val="202124"/>
          <w:sz w:val="28"/>
          <w:szCs w:val="28"/>
        </w:rPr>
        <w:t xml:space="preserve">дійснює повноваження щодо прийняття рішень </w:t>
      </w:r>
      <w:r w:rsidR="006A628E">
        <w:rPr>
          <w:rFonts w:ascii="Times" w:hAnsi="Times" w:cs="Courier New"/>
          <w:color w:val="202124"/>
          <w:sz w:val="28"/>
          <w:szCs w:val="28"/>
        </w:rPr>
        <w:t xml:space="preserve">спеціальними </w:t>
      </w:r>
      <w:r w:rsidR="00C545D6" w:rsidRPr="00C545D6">
        <w:rPr>
          <w:rFonts w:ascii="Times" w:hAnsi="Times" w:cs="Courier New"/>
          <w:color w:val="202124"/>
          <w:sz w:val="28"/>
          <w:szCs w:val="28"/>
        </w:rPr>
        <w:t>регуляторами.</w:t>
      </w:r>
      <w:r w:rsidR="006A628E">
        <w:rPr>
          <w:rFonts w:ascii="Times" w:hAnsi="Times" w:cs="Courier New"/>
          <w:color w:val="202124"/>
          <w:sz w:val="28"/>
          <w:szCs w:val="28"/>
        </w:rPr>
        <w:t xml:space="preserve"> </w:t>
      </w:r>
      <w:r w:rsidRPr="0004643B">
        <w:rPr>
          <w:rFonts w:ascii="Times" w:hAnsi="Times" w:cs="Courier New"/>
          <w:color w:val="202124"/>
          <w:sz w:val="28"/>
          <w:szCs w:val="28"/>
        </w:rPr>
        <w:t xml:space="preserve">Агентство </w:t>
      </w:r>
      <w:r w:rsidR="006A628E">
        <w:rPr>
          <w:rFonts w:ascii="Times" w:hAnsi="Times" w:cs="Courier New"/>
          <w:color w:val="202124"/>
          <w:sz w:val="28"/>
          <w:szCs w:val="28"/>
        </w:rPr>
        <w:t xml:space="preserve">має плідне співробітництво </w:t>
      </w:r>
      <w:r w:rsidRPr="0004643B">
        <w:rPr>
          <w:rFonts w:ascii="Times" w:hAnsi="Times" w:cs="Courier New"/>
          <w:color w:val="202124"/>
          <w:sz w:val="28"/>
          <w:szCs w:val="28"/>
        </w:rPr>
        <w:t xml:space="preserve">з іншими установами </w:t>
      </w:r>
      <w:r w:rsidR="006A628E">
        <w:rPr>
          <w:rFonts w:ascii="Times" w:hAnsi="Times" w:cs="Courier New"/>
          <w:color w:val="202124"/>
          <w:sz w:val="28"/>
          <w:szCs w:val="28"/>
        </w:rPr>
        <w:t xml:space="preserve">або </w:t>
      </w:r>
      <w:r w:rsidRPr="0004643B">
        <w:rPr>
          <w:rFonts w:ascii="Times" w:hAnsi="Times" w:cs="Courier New"/>
          <w:color w:val="202124"/>
          <w:sz w:val="28"/>
          <w:szCs w:val="28"/>
        </w:rPr>
        <w:t>групами на національному та європейському рівнях.</w:t>
      </w:r>
      <w:r w:rsidR="00237AC3">
        <w:rPr>
          <w:rFonts w:ascii="Times" w:hAnsi="Times" w:cs="Courier New"/>
          <w:color w:val="202124"/>
          <w:sz w:val="28"/>
          <w:szCs w:val="28"/>
        </w:rPr>
        <w:t xml:space="preserve"> </w:t>
      </w:r>
      <w:r w:rsidR="006C6408" w:rsidRPr="006C6408">
        <w:rPr>
          <w:rFonts w:ascii="Times" w:hAnsi="Times" w:cs="Courier New"/>
          <w:color w:val="202124"/>
          <w:sz w:val="28"/>
          <w:szCs w:val="28"/>
        </w:rPr>
        <w:t>У кожній державі</w:t>
      </w:r>
      <w:r w:rsidR="00237AC3">
        <w:rPr>
          <w:rFonts w:ascii="Times" w:hAnsi="Times" w:cs="Courier New"/>
          <w:color w:val="202124"/>
          <w:sz w:val="28"/>
          <w:szCs w:val="28"/>
        </w:rPr>
        <w:t xml:space="preserve"> </w:t>
      </w:r>
      <w:r w:rsidR="006C6408" w:rsidRPr="006C6408">
        <w:rPr>
          <w:rFonts w:ascii="Times" w:hAnsi="Times" w:cs="Courier New"/>
          <w:color w:val="202124"/>
          <w:sz w:val="28"/>
          <w:szCs w:val="28"/>
        </w:rPr>
        <w:t>відповідно до організаційної моделі адміністративної юстиції</w:t>
      </w:r>
      <w:r w:rsidR="00237AC3">
        <w:rPr>
          <w:rFonts w:ascii="Times" w:hAnsi="Times" w:cs="Courier New"/>
          <w:color w:val="202124"/>
          <w:sz w:val="28"/>
          <w:szCs w:val="28"/>
        </w:rPr>
        <w:t xml:space="preserve"> </w:t>
      </w:r>
      <w:r w:rsidR="006C6408" w:rsidRPr="006C6408">
        <w:rPr>
          <w:rFonts w:ascii="Times" w:hAnsi="Times" w:cs="Courier New"/>
          <w:color w:val="202124"/>
          <w:sz w:val="28"/>
          <w:szCs w:val="28"/>
        </w:rPr>
        <w:t>принципи діяльності у сфері захисту прав людини реалізуються по-</w:t>
      </w:r>
      <w:r w:rsidR="00237AC3">
        <w:rPr>
          <w:rFonts w:ascii="Times" w:hAnsi="Times" w:cs="Courier New"/>
          <w:color w:val="202124"/>
          <w:sz w:val="28"/>
          <w:szCs w:val="28"/>
        </w:rPr>
        <w:t>своєму</w:t>
      </w:r>
      <w:r w:rsidR="006C6408" w:rsidRPr="006C6408">
        <w:rPr>
          <w:rFonts w:ascii="Times" w:hAnsi="Times" w:cs="Courier New"/>
          <w:color w:val="202124"/>
          <w:sz w:val="28"/>
          <w:szCs w:val="28"/>
        </w:rPr>
        <w:t xml:space="preserve"> і в різній кількості. </w:t>
      </w:r>
    </w:p>
    <w:p w:rsidR="00827C79" w:rsidRDefault="00827C79">
      <w:pPr>
        <w:rPr>
          <w:rFonts w:ascii="Times" w:hAnsi="Times" w:cs="Courier New"/>
          <w:color w:val="202124"/>
          <w:sz w:val="28"/>
          <w:szCs w:val="28"/>
        </w:rPr>
      </w:pPr>
      <w:r>
        <w:rPr>
          <w:rFonts w:ascii="Times" w:hAnsi="Times" w:cs="Courier New"/>
          <w:color w:val="202124"/>
          <w:sz w:val="28"/>
          <w:szCs w:val="28"/>
        </w:rPr>
        <w:br w:type="page"/>
      </w:r>
    </w:p>
    <w:p w:rsidR="006C6408" w:rsidRPr="00C30140" w:rsidRDefault="00827C79" w:rsidP="00C301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w:hAnsi="Times" w:cs="Courier New"/>
          <w:b/>
          <w:bCs/>
          <w:color w:val="202124"/>
          <w:sz w:val="28"/>
          <w:szCs w:val="28"/>
        </w:rPr>
      </w:pPr>
      <w:r w:rsidRPr="00C30140">
        <w:rPr>
          <w:rFonts w:ascii="Times" w:hAnsi="Times" w:cs="Courier New"/>
          <w:b/>
          <w:bCs/>
          <w:color w:val="202124"/>
          <w:sz w:val="28"/>
          <w:szCs w:val="28"/>
        </w:rPr>
        <w:lastRenderedPageBreak/>
        <w:t>РОЗДІЛ 2</w:t>
      </w:r>
    </w:p>
    <w:p w:rsidR="00BD590A" w:rsidRPr="00C30140" w:rsidRDefault="00BD590A" w:rsidP="00C301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w:hAnsi="Times" w:cs="Courier New"/>
          <w:b/>
          <w:bCs/>
          <w:color w:val="202124"/>
          <w:sz w:val="28"/>
          <w:szCs w:val="28"/>
        </w:rPr>
      </w:pPr>
      <w:r w:rsidRPr="00C30140">
        <w:rPr>
          <w:rFonts w:ascii="Times" w:hAnsi="Times" w:cs="Courier New"/>
          <w:b/>
          <w:bCs/>
          <w:color w:val="202124"/>
          <w:sz w:val="28"/>
          <w:szCs w:val="28"/>
        </w:rPr>
        <w:t xml:space="preserve">РОЛЬ ЄВРОПЕЙСЬКОГО СОЮЗУ </w:t>
      </w:r>
      <w:r w:rsidR="00C30140" w:rsidRPr="00C30140">
        <w:rPr>
          <w:rFonts w:ascii="Times" w:hAnsi="Times" w:cs="Courier New"/>
          <w:b/>
          <w:bCs/>
          <w:color w:val="202124"/>
          <w:sz w:val="28"/>
          <w:szCs w:val="28"/>
        </w:rPr>
        <w:t>У ВІДНОСИНАХ З УКРАЇНОЮ</w:t>
      </w:r>
    </w:p>
    <w:p w:rsidR="00827C79" w:rsidRDefault="00827C79"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p>
    <w:p w:rsidR="00C30140" w:rsidRDefault="00C30140"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p>
    <w:p w:rsidR="008A4D90" w:rsidRPr="008221E2" w:rsidRDefault="008A4D90"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p>
    <w:p w:rsidR="00C30140" w:rsidRDefault="00935B56"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r>
        <w:rPr>
          <w:rFonts w:ascii="Times" w:hAnsi="Times" w:cs="Courier New"/>
          <w:b/>
          <w:bCs/>
          <w:color w:val="202124"/>
          <w:sz w:val="28"/>
          <w:szCs w:val="28"/>
        </w:rPr>
        <w:tab/>
      </w:r>
      <w:r w:rsidR="00E41E1A" w:rsidRPr="00C579BC">
        <w:rPr>
          <w:rFonts w:ascii="Times" w:hAnsi="Times" w:cs="Courier New"/>
          <w:b/>
          <w:bCs/>
          <w:color w:val="202124"/>
          <w:sz w:val="28"/>
          <w:szCs w:val="28"/>
        </w:rPr>
        <w:t>2.1 Інституційно-організаційні засади співпраці України та ЄС</w:t>
      </w:r>
    </w:p>
    <w:p w:rsidR="0082729C" w:rsidRDefault="005968A8"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8C5EAA" w:rsidRPr="00861EAA">
        <w:rPr>
          <w:rFonts w:ascii="Times" w:hAnsi="Times" w:cs="Courier New"/>
          <w:color w:val="202124"/>
          <w:sz w:val="28"/>
          <w:szCs w:val="28"/>
        </w:rPr>
        <w:t xml:space="preserve">Короткий зміст досвіду системи та регуляторних принципів інтеграції України до </w:t>
      </w:r>
      <w:r w:rsidR="00FB2B3E">
        <w:rPr>
          <w:rFonts w:ascii="Times" w:hAnsi="Times" w:cs="Courier New"/>
          <w:color w:val="202124"/>
          <w:sz w:val="28"/>
          <w:szCs w:val="28"/>
        </w:rPr>
        <w:t xml:space="preserve">ЄС </w:t>
      </w:r>
      <w:r w:rsidR="008C5EAA" w:rsidRPr="00861EAA">
        <w:rPr>
          <w:rFonts w:ascii="Times" w:hAnsi="Times" w:cs="Courier New"/>
          <w:color w:val="202124"/>
          <w:sz w:val="28"/>
          <w:szCs w:val="28"/>
        </w:rPr>
        <w:t xml:space="preserve">був і залишатиметься важливим питанням для багатьох економічних </w:t>
      </w:r>
      <w:r w:rsidR="00FB2B3E">
        <w:rPr>
          <w:rFonts w:ascii="Times" w:hAnsi="Times" w:cs="Courier New"/>
          <w:color w:val="202124"/>
          <w:sz w:val="28"/>
          <w:szCs w:val="28"/>
        </w:rPr>
        <w:t>науковців</w:t>
      </w:r>
      <w:r w:rsidR="008C5EAA" w:rsidRPr="00861EAA">
        <w:rPr>
          <w:rFonts w:ascii="Times" w:hAnsi="Times" w:cs="Courier New"/>
          <w:color w:val="202124"/>
          <w:sz w:val="28"/>
          <w:szCs w:val="28"/>
        </w:rPr>
        <w:t xml:space="preserve">. Розвиток відносин між Україною та </w:t>
      </w:r>
      <w:r w:rsidR="00FB2B3E">
        <w:rPr>
          <w:rFonts w:ascii="Times" w:hAnsi="Times" w:cs="Courier New"/>
          <w:color w:val="202124"/>
          <w:sz w:val="28"/>
          <w:szCs w:val="28"/>
        </w:rPr>
        <w:t xml:space="preserve">ЄС </w:t>
      </w:r>
      <w:r w:rsidR="008C5EAA" w:rsidRPr="00861EAA">
        <w:rPr>
          <w:rFonts w:ascii="Times" w:hAnsi="Times" w:cs="Courier New"/>
          <w:color w:val="202124"/>
          <w:sz w:val="28"/>
          <w:szCs w:val="28"/>
        </w:rPr>
        <w:t xml:space="preserve">розпочався одразу після здобуття Україною незалежності у 1991 р. </w:t>
      </w:r>
      <w:r w:rsidR="00FB2B3E">
        <w:rPr>
          <w:rFonts w:ascii="Times" w:hAnsi="Times" w:cs="Courier New"/>
          <w:color w:val="202124"/>
          <w:sz w:val="28"/>
          <w:szCs w:val="28"/>
        </w:rPr>
        <w:t>Цей р</w:t>
      </w:r>
      <w:r w:rsidR="008C5EAA" w:rsidRPr="00861EAA">
        <w:rPr>
          <w:rFonts w:ascii="Times" w:hAnsi="Times" w:cs="Courier New"/>
          <w:color w:val="202124"/>
          <w:sz w:val="28"/>
          <w:szCs w:val="28"/>
        </w:rPr>
        <w:t>ух є взаємним, антагоністичним та двостороннім.</w:t>
      </w:r>
    </w:p>
    <w:p w:rsidR="00064ABD" w:rsidRDefault="00064ABD"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064ABD">
        <w:rPr>
          <w:rFonts w:ascii="Times" w:hAnsi="Times" w:cs="Courier New"/>
          <w:color w:val="202124"/>
          <w:sz w:val="28"/>
          <w:szCs w:val="28"/>
        </w:rPr>
        <w:t>Донедавна юридичною основою співпраці між Україною та Європейським Союзом була Угода про партнерство та співробітництво (УПС), яка була підписана 16 червня 1994 р</w:t>
      </w:r>
      <w:r w:rsidR="007A7FD2" w:rsidRPr="007A7FD2">
        <w:rPr>
          <w:rFonts w:ascii="Times" w:hAnsi="Times" w:cs="Courier New"/>
          <w:color w:val="202124"/>
          <w:sz w:val="28"/>
          <w:szCs w:val="28"/>
        </w:rPr>
        <w:t>.</w:t>
      </w:r>
      <w:r w:rsidRPr="00064ABD">
        <w:rPr>
          <w:rFonts w:ascii="Times" w:hAnsi="Times" w:cs="Courier New"/>
          <w:color w:val="202124"/>
          <w:sz w:val="28"/>
          <w:szCs w:val="28"/>
        </w:rPr>
        <w:t xml:space="preserve"> та набула чинності 1 березня 1998 р</w:t>
      </w:r>
      <w:r w:rsidR="007A7FD2" w:rsidRPr="007A7FD2">
        <w:rPr>
          <w:rFonts w:ascii="Times" w:hAnsi="Times" w:cs="Courier New"/>
          <w:color w:val="202124"/>
          <w:sz w:val="28"/>
          <w:szCs w:val="28"/>
        </w:rPr>
        <w:t xml:space="preserve">. </w:t>
      </w:r>
      <w:r w:rsidR="00D71BAB" w:rsidRPr="00D71BAB">
        <w:rPr>
          <w:rFonts w:ascii="Times" w:hAnsi="Times" w:cs="Courier New"/>
          <w:color w:val="202124"/>
          <w:sz w:val="28"/>
          <w:szCs w:val="28"/>
        </w:rPr>
        <w:t>і термін</w:t>
      </w:r>
      <w:r w:rsidR="007A7FD2" w:rsidRPr="007A7FD2">
        <w:rPr>
          <w:rFonts w:ascii="Times" w:hAnsi="Times" w:cs="Courier New"/>
          <w:color w:val="202124"/>
          <w:sz w:val="28"/>
          <w:szCs w:val="28"/>
        </w:rPr>
        <w:t xml:space="preserve"> </w:t>
      </w:r>
      <w:r w:rsidR="007A7FD2">
        <w:rPr>
          <w:rFonts w:ascii="Times" w:hAnsi="Times" w:cs="Courier New"/>
          <w:color w:val="202124"/>
          <w:sz w:val="28"/>
          <w:szCs w:val="28"/>
        </w:rPr>
        <w:t>її дії</w:t>
      </w:r>
      <w:r w:rsidR="00D71BAB" w:rsidRPr="00D71BAB">
        <w:rPr>
          <w:rFonts w:ascii="Times" w:hAnsi="Times" w:cs="Courier New"/>
          <w:color w:val="202124"/>
          <w:sz w:val="28"/>
          <w:szCs w:val="28"/>
        </w:rPr>
        <w:t xml:space="preserve"> закінчився 28 лютого 2008 р. Під час оформлення УПС сторонам угоди вдалося охопити всі ключові напрямки двостороннього співробітництва. Серед них: тісне міждержавне співробітництво через розвиток політичного діалогу</w:t>
      </w:r>
      <w:r w:rsidR="007A7FD2">
        <w:rPr>
          <w:rFonts w:ascii="Times" w:hAnsi="Times" w:cs="Courier New"/>
          <w:color w:val="202124"/>
          <w:sz w:val="28"/>
          <w:szCs w:val="28"/>
        </w:rPr>
        <w:t xml:space="preserve">, </w:t>
      </w:r>
      <w:r w:rsidR="00D71BAB" w:rsidRPr="00D71BAB">
        <w:rPr>
          <w:rFonts w:ascii="Times" w:hAnsi="Times" w:cs="Courier New"/>
          <w:color w:val="202124"/>
          <w:sz w:val="28"/>
          <w:szCs w:val="28"/>
        </w:rPr>
        <w:t>гармонізація економічних відносин, що передбачатиме підтримку торгівлі та залучення іноземних інвестицій; закладення основ взаємного економічного, соціального, фінансового, науково-технічного та культурного співробітництва</w:t>
      </w:r>
      <w:r w:rsidR="007A7FD2">
        <w:rPr>
          <w:rFonts w:ascii="Times" w:hAnsi="Times" w:cs="Courier New"/>
          <w:color w:val="202124"/>
          <w:sz w:val="28"/>
          <w:szCs w:val="28"/>
        </w:rPr>
        <w:t>,</w:t>
      </w:r>
      <w:r w:rsidR="00D71BAB" w:rsidRPr="00D71BAB">
        <w:rPr>
          <w:rFonts w:ascii="Times" w:hAnsi="Times" w:cs="Courier New"/>
          <w:color w:val="202124"/>
          <w:sz w:val="28"/>
          <w:szCs w:val="28"/>
        </w:rPr>
        <w:t xml:space="preserve"> підтримка зусиль України щодо зміцнення демократії та розвитку її економіки.</w:t>
      </w:r>
    </w:p>
    <w:p w:rsidR="00D71BAB" w:rsidRDefault="00D71BAB"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D71BAB">
        <w:rPr>
          <w:rFonts w:ascii="Times" w:hAnsi="Times" w:cs="Courier New"/>
          <w:color w:val="202124"/>
          <w:sz w:val="28"/>
          <w:szCs w:val="28"/>
        </w:rPr>
        <w:t>Через швидке закінчення терміну дії УПС 5 березня 2007 р</w:t>
      </w:r>
      <w:r w:rsidR="007A7FD2">
        <w:rPr>
          <w:rFonts w:ascii="Times" w:hAnsi="Times" w:cs="Courier New"/>
          <w:color w:val="202124"/>
          <w:sz w:val="28"/>
          <w:szCs w:val="28"/>
        </w:rPr>
        <w:t>.</w:t>
      </w:r>
      <w:r w:rsidRPr="00D71BAB">
        <w:rPr>
          <w:rFonts w:ascii="Times" w:hAnsi="Times" w:cs="Courier New"/>
          <w:color w:val="202124"/>
          <w:sz w:val="28"/>
          <w:szCs w:val="28"/>
        </w:rPr>
        <w:t xml:space="preserve"> Україна та </w:t>
      </w:r>
      <w:r w:rsidR="007A7FD2">
        <w:rPr>
          <w:rFonts w:ascii="Times" w:hAnsi="Times" w:cs="Courier New"/>
          <w:color w:val="202124"/>
          <w:sz w:val="28"/>
          <w:szCs w:val="28"/>
        </w:rPr>
        <w:t xml:space="preserve">ЄС </w:t>
      </w:r>
      <w:r w:rsidRPr="00D71BAB">
        <w:rPr>
          <w:rFonts w:ascii="Times" w:hAnsi="Times" w:cs="Courier New"/>
          <w:color w:val="202124"/>
          <w:sz w:val="28"/>
          <w:szCs w:val="28"/>
        </w:rPr>
        <w:t>розпочали переговорний процес щодо укладення нової угоди, яка тимчасово отримала назву «нова, поглиблена угода про співпрацю» між Україною та Є</w:t>
      </w:r>
      <w:r w:rsidR="007A7FD2">
        <w:rPr>
          <w:rFonts w:ascii="Times" w:hAnsi="Times" w:cs="Courier New"/>
          <w:color w:val="202124"/>
          <w:sz w:val="28"/>
          <w:szCs w:val="28"/>
        </w:rPr>
        <w:t>С</w:t>
      </w:r>
      <w:r w:rsidRPr="00D71BAB">
        <w:rPr>
          <w:rFonts w:ascii="Times" w:hAnsi="Times" w:cs="Courier New"/>
          <w:color w:val="202124"/>
          <w:sz w:val="28"/>
          <w:szCs w:val="28"/>
        </w:rPr>
        <w:t xml:space="preserve">. До </w:t>
      </w:r>
      <w:r w:rsidR="007A7FD2">
        <w:rPr>
          <w:rFonts w:ascii="Times" w:hAnsi="Times" w:cs="Courier New"/>
          <w:color w:val="202124"/>
          <w:sz w:val="28"/>
          <w:szCs w:val="28"/>
        </w:rPr>
        <w:t>її</w:t>
      </w:r>
      <w:r w:rsidRPr="00D71BAB">
        <w:rPr>
          <w:rFonts w:ascii="Times" w:hAnsi="Times" w:cs="Courier New"/>
          <w:color w:val="202124"/>
          <w:sz w:val="28"/>
          <w:szCs w:val="28"/>
        </w:rPr>
        <w:t xml:space="preserve"> підписання строк дії УПС щороку подовжувався</w:t>
      </w:r>
      <w:r w:rsidR="00B1438D">
        <w:rPr>
          <w:rStyle w:val="a9"/>
          <w:rFonts w:ascii="Times" w:hAnsi="Times" w:cs="Courier New"/>
          <w:color w:val="202124"/>
          <w:sz w:val="28"/>
          <w:szCs w:val="28"/>
        </w:rPr>
        <w:footnoteReference w:id="16"/>
      </w:r>
      <w:r w:rsidRPr="00D71BAB">
        <w:rPr>
          <w:rFonts w:ascii="Times" w:hAnsi="Times" w:cs="Courier New"/>
          <w:color w:val="202124"/>
          <w:sz w:val="28"/>
          <w:szCs w:val="28"/>
        </w:rPr>
        <w:t>.</w:t>
      </w:r>
    </w:p>
    <w:p w:rsidR="00DD1083" w:rsidRDefault="00DD1083" w:rsidP="00DD10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DD1083">
        <w:rPr>
          <w:rFonts w:ascii="Times" w:hAnsi="Times" w:cs="Courier New"/>
          <w:color w:val="202124"/>
          <w:sz w:val="28"/>
          <w:szCs w:val="28"/>
        </w:rPr>
        <w:t>Україна була першою країною СНД, яка підписала Угоду про партнерство та співробітництво з ЄС у 1994 р</w:t>
      </w:r>
      <w:r w:rsidR="003D6729">
        <w:rPr>
          <w:rFonts w:ascii="Times" w:hAnsi="Times" w:cs="Courier New"/>
          <w:color w:val="202124"/>
          <w:sz w:val="28"/>
          <w:szCs w:val="28"/>
        </w:rPr>
        <w:t>.</w:t>
      </w:r>
      <w:r w:rsidRPr="00DD1083">
        <w:rPr>
          <w:rFonts w:ascii="Times" w:hAnsi="Times" w:cs="Courier New"/>
          <w:color w:val="202124"/>
          <w:sz w:val="28"/>
          <w:szCs w:val="28"/>
        </w:rPr>
        <w:t xml:space="preserve"> та приєдналася до Ради Європи. </w:t>
      </w:r>
      <w:r w:rsidRPr="00DD1083">
        <w:rPr>
          <w:rFonts w:ascii="Times" w:hAnsi="Times" w:cs="Courier New"/>
          <w:color w:val="202124"/>
          <w:sz w:val="28"/>
          <w:szCs w:val="28"/>
        </w:rPr>
        <w:lastRenderedPageBreak/>
        <w:t xml:space="preserve">Європейська інтеграція була оголошена стратегічною метою уряду. Проте </w:t>
      </w:r>
      <w:r w:rsidR="003D6729">
        <w:rPr>
          <w:rFonts w:ascii="Times" w:hAnsi="Times" w:cs="Courier New"/>
          <w:color w:val="202124"/>
          <w:sz w:val="28"/>
          <w:szCs w:val="28"/>
        </w:rPr>
        <w:t>угода</w:t>
      </w:r>
      <w:r w:rsidRPr="00DD1083">
        <w:rPr>
          <w:rFonts w:ascii="Times" w:hAnsi="Times" w:cs="Courier New"/>
          <w:color w:val="202124"/>
          <w:sz w:val="28"/>
          <w:szCs w:val="28"/>
        </w:rPr>
        <w:t xml:space="preserve"> бул</w:t>
      </w:r>
      <w:r w:rsidR="003D6729">
        <w:rPr>
          <w:rFonts w:ascii="Times" w:hAnsi="Times" w:cs="Courier New"/>
          <w:color w:val="202124"/>
          <w:sz w:val="28"/>
          <w:szCs w:val="28"/>
        </w:rPr>
        <w:t>а</w:t>
      </w:r>
      <w:r w:rsidRPr="00DD1083">
        <w:rPr>
          <w:rFonts w:ascii="Times" w:hAnsi="Times" w:cs="Courier New"/>
          <w:color w:val="202124"/>
          <w:sz w:val="28"/>
          <w:szCs w:val="28"/>
        </w:rPr>
        <w:t xml:space="preserve"> ратифікован</w:t>
      </w:r>
      <w:r w:rsidR="007A7FD2">
        <w:rPr>
          <w:rFonts w:ascii="Times" w:hAnsi="Times" w:cs="Courier New"/>
          <w:color w:val="202124"/>
          <w:sz w:val="28"/>
          <w:szCs w:val="28"/>
        </w:rPr>
        <w:t>а</w:t>
      </w:r>
      <w:r w:rsidRPr="00DD1083">
        <w:rPr>
          <w:rFonts w:ascii="Times" w:hAnsi="Times" w:cs="Courier New"/>
          <w:color w:val="202124"/>
          <w:sz w:val="28"/>
          <w:szCs w:val="28"/>
        </w:rPr>
        <w:t xml:space="preserve"> державами ЄС лише в 1998 р</w:t>
      </w:r>
      <w:r w:rsidR="003D6729">
        <w:rPr>
          <w:rFonts w:ascii="Times" w:hAnsi="Times" w:cs="Courier New"/>
          <w:color w:val="202124"/>
          <w:sz w:val="28"/>
          <w:szCs w:val="28"/>
        </w:rPr>
        <w:t>.</w:t>
      </w:r>
      <w:r w:rsidRPr="00DD1083">
        <w:rPr>
          <w:rFonts w:ascii="Times" w:hAnsi="Times" w:cs="Courier New"/>
          <w:color w:val="202124"/>
          <w:sz w:val="28"/>
          <w:szCs w:val="28"/>
        </w:rPr>
        <w:t>, коли інші країни ЦСЄ вже просунулися далеко вперед зі своїм асоційованим членством.</w:t>
      </w:r>
    </w:p>
    <w:p w:rsidR="00DD1083" w:rsidRDefault="00DD1083" w:rsidP="00DD10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DD1083">
        <w:rPr>
          <w:rFonts w:ascii="Times" w:hAnsi="Times" w:cs="Courier New"/>
          <w:color w:val="202124"/>
          <w:sz w:val="28"/>
          <w:szCs w:val="28"/>
        </w:rPr>
        <w:t xml:space="preserve">Хоча до реалізації </w:t>
      </w:r>
      <w:r w:rsidR="00D0718F">
        <w:rPr>
          <w:rFonts w:ascii="Times" w:hAnsi="Times" w:cs="Courier New"/>
          <w:color w:val="202124"/>
          <w:sz w:val="28"/>
          <w:szCs w:val="28"/>
        </w:rPr>
        <w:t xml:space="preserve">УПС </w:t>
      </w:r>
      <w:r w:rsidRPr="00DD1083">
        <w:rPr>
          <w:rFonts w:ascii="Times" w:hAnsi="Times" w:cs="Courier New"/>
          <w:color w:val="202124"/>
          <w:sz w:val="28"/>
          <w:szCs w:val="28"/>
        </w:rPr>
        <w:t>було ще далеко, 11 червня 1998 р</w:t>
      </w:r>
      <w:r w:rsidR="003D6729">
        <w:rPr>
          <w:rFonts w:ascii="Times" w:hAnsi="Times" w:cs="Courier New"/>
          <w:color w:val="202124"/>
          <w:sz w:val="28"/>
          <w:szCs w:val="28"/>
        </w:rPr>
        <w:t>.</w:t>
      </w:r>
      <w:r w:rsidRPr="00DD1083">
        <w:rPr>
          <w:rFonts w:ascii="Times" w:hAnsi="Times" w:cs="Courier New"/>
          <w:color w:val="202124"/>
          <w:sz w:val="28"/>
          <w:szCs w:val="28"/>
        </w:rPr>
        <w:t xml:space="preserve"> </w:t>
      </w:r>
      <w:r w:rsidR="00D0718F">
        <w:rPr>
          <w:rFonts w:ascii="Times" w:hAnsi="Times" w:cs="Courier New"/>
          <w:color w:val="202124"/>
          <w:sz w:val="28"/>
          <w:szCs w:val="28"/>
        </w:rPr>
        <w:t>п</w:t>
      </w:r>
      <w:r w:rsidRPr="00DD1083">
        <w:rPr>
          <w:rFonts w:ascii="Times" w:hAnsi="Times" w:cs="Courier New"/>
          <w:color w:val="202124"/>
          <w:sz w:val="28"/>
          <w:szCs w:val="28"/>
        </w:rPr>
        <w:t>резидент України схвалив Стратегію інтеграції України до</w:t>
      </w:r>
      <w:r w:rsidR="00D0718F">
        <w:rPr>
          <w:rFonts w:ascii="Times" w:hAnsi="Times" w:cs="Courier New"/>
          <w:color w:val="202124"/>
          <w:sz w:val="28"/>
          <w:szCs w:val="28"/>
        </w:rPr>
        <w:t xml:space="preserve"> ЄС</w:t>
      </w:r>
      <w:r w:rsidRPr="00DD1083">
        <w:rPr>
          <w:rFonts w:ascii="Times" w:hAnsi="Times" w:cs="Courier New"/>
          <w:color w:val="202124"/>
          <w:sz w:val="28"/>
          <w:szCs w:val="28"/>
        </w:rPr>
        <w:t xml:space="preserve">, в якій зазначив, що «національні інтереси України вимагають ідентифікації України як впливової європейської країни, </w:t>
      </w:r>
      <w:r w:rsidR="003D6729">
        <w:rPr>
          <w:rFonts w:ascii="Times" w:hAnsi="Times" w:cs="Courier New"/>
          <w:color w:val="202124"/>
          <w:sz w:val="28"/>
          <w:szCs w:val="28"/>
        </w:rPr>
        <w:t xml:space="preserve">повноцінного </w:t>
      </w:r>
      <w:r w:rsidRPr="00DD1083">
        <w:rPr>
          <w:rFonts w:ascii="Times" w:hAnsi="Times" w:cs="Courier New"/>
          <w:color w:val="202124"/>
          <w:sz w:val="28"/>
          <w:szCs w:val="28"/>
        </w:rPr>
        <w:t>член</w:t>
      </w:r>
      <w:r w:rsidR="003D6729">
        <w:rPr>
          <w:rFonts w:ascii="Times" w:hAnsi="Times" w:cs="Courier New"/>
          <w:color w:val="202124"/>
          <w:sz w:val="28"/>
          <w:szCs w:val="28"/>
        </w:rPr>
        <w:t>а</w:t>
      </w:r>
      <w:r w:rsidRPr="00DD1083">
        <w:rPr>
          <w:rFonts w:ascii="Times" w:hAnsi="Times" w:cs="Courier New"/>
          <w:color w:val="202124"/>
          <w:sz w:val="28"/>
          <w:szCs w:val="28"/>
        </w:rPr>
        <w:t xml:space="preserve"> ЄС». Особливий акцент було зроблено на тому, що в результаті розширення ЄС на схід Україна матиме спільний кордон з ЄС, що «створить принципово нову геополітичну ситуацію», що потребує «чіткого та всебічного визначення зовнішньополітичної стратегії</w:t>
      </w:r>
      <w:r w:rsidR="003D6729">
        <w:rPr>
          <w:rFonts w:ascii="Times" w:hAnsi="Times" w:cs="Courier New"/>
          <w:color w:val="202124"/>
          <w:sz w:val="28"/>
          <w:szCs w:val="28"/>
        </w:rPr>
        <w:t xml:space="preserve"> </w:t>
      </w:r>
      <w:r w:rsidRPr="00DD1083">
        <w:rPr>
          <w:rFonts w:ascii="Times" w:hAnsi="Times" w:cs="Courier New"/>
          <w:color w:val="202124"/>
          <w:sz w:val="28"/>
          <w:szCs w:val="28"/>
        </w:rPr>
        <w:t>щодо інтеграції України до європейського політичного</w:t>
      </w:r>
      <w:r w:rsidR="003D6729">
        <w:rPr>
          <w:rFonts w:ascii="Times" w:hAnsi="Times" w:cs="Courier New"/>
          <w:color w:val="202124"/>
          <w:sz w:val="28"/>
          <w:szCs w:val="28"/>
        </w:rPr>
        <w:t xml:space="preserve"> та </w:t>
      </w:r>
      <w:r w:rsidRPr="00DD1083">
        <w:rPr>
          <w:rFonts w:ascii="Times" w:hAnsi="Times" w:cs="Courier New"/>
          <w:color w:val="202124"/>
          <w:sz w:val="28"/>
          <w:szCs w:val="28"/>
        </w:rPr>
        <w:t>економічного простору»</w:t>
      </w:r>
      <w:r w:rsidR="00BF341A">
        <w:rPr>
          <w:rStyle w:val="a9"/>
          <w:rFonts w:ascii="Times" w:hAnsi="Times" w:cs="Courier New"/>
          <w:color w:val="202124"/>
          <w:sz w:val="28"/>
          <w:szCs w:val="28"/>
        </w:rPr>
        <w:footnoteReference w:id="17"/>
      </w:r>
      <w:r w:rsidRPr="00DD1083">
        <w:rPr>
          <w:rFonts w:ascii="Times" w:hAnsi="Times" w:cs="Courier New"/>
          <w:color w:val="202124"/>
          <w:sz w:val="28"/>
          <w:szCs w:val="28"/>
        </w:rPr>
        <w:t xml:space="preserve">. </w:t>
      </w:r>
    </w:p>
    <w:p w:rsidR="00254008" w:rsidRPr="00254008" w:rsidRDefault="00254008" w:rsidP="00254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254008">
        <w:rPr>
          <w:rFonts w:ascii="Times" w:hAnsi="Times" w:cs="Courier New"/>
          <w:color w:val="202124"/>
          <w:sz w:val="28"/>
          <w:szCs w:val="28"/>
        </w:rPr>
        <w:t xml:space="preserve">Угода про асоціацію займає особливе місце в сучасних відносинах між </w:t>
      </w:r>
      <w:r w:rsidR="007B3EAA">
        <w:rPr>
          <w:rFonts w:ascii="Times" w:hAnsi="Times" w:cs="Courier New"/>
          <w:color w:val="202124"/>
          <w:sz w:val="28"/>
          <w:szCs w:val="28"/>
        </w:rPr>
        <w:t xml:space="preserve">ЄС </w:t>
      </w:r>
      <w:r w:rsidRPr="00254008">
        <w:rPr>
          <w:rFonts w:ascii="Times" w:hAnsi="Times" w:cs="Courier New"/>
          <w:color w:val="202124"/>
          <w:sz w:val="28"/>
          <w:szCs w:val="28"/>
        </w:rPr>
        <w:t>та Україною. Переговори про укладення цієї угоди почалися у 2008 р.</w:t>
      </w:r>
      <w:r w:rsidR="007B3EAA">
        <w:rPr>
          <w:rFonts w:ascii="Times" w:hAnsi="Times" w:cs="Courier New"/>
          <w:color w:val="202124"/>
          <w:sz w:val="28"/>
          <w:szCs w:val="28"/>
        </w:rPr>
        <w:t xml:space="preserve"> </w:t>
      </w:r>
      <w:r w:rsidRPr="00254008">
        <w:rPr>
          <w:rFonts w:ascii="Times" w:hAnsi="Times" w:cs="Courier New"/>
          <w:color w:val="202124"/>
          <w:sz w:val="28"/>
          <w:szCs w:val="28"/>
        </w:rPr>
        <w:t>Угода містила нові механізми та інструменти співпраці, а також перераховувала ефективні інструменти координації діяльності сторін та контролю за їх виконанням. Угода про асоціацію охоплює чотири основні напрямки:</w:t>
      </w:r>
    </w:p>
    <w:p w:rsidR="00254008" w:rsidRPr="00254008" w:rsidRDefault="00254008" w:rsidP="00254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7B3EAA">
        <w:rPr>
          <w:rFonts w:ascii="Times" w:hAnsi="Times" w:cs="Courier New"/>
          <w:color w:val="202124"/>
          <w:sz w:val="28"/>
          <w:szCs w:val="28"/>
        </w:rPr>
        <w:t xml:space="preserve">– </w:t>
      </w:r>
      <w:r w:rsidRPr="00254008">
        <w:rPr>
          <w:rFonts w:ascii="Times" w:hAnsi="Times" w:cs="Courier New"/>
          <w:color w:val="202124"/>
          <w:sz w:val="28"/>
          <w:szCs w:val="28"/>
        </w:rPr>
        <w:t>політичний діалог і реформування, політичне об</w:t>
      </w:r>
      <w:r w:rsidR="007B3EAA">
        <w:rPr>
          <w:rFonts w:ascii="Times" w:hAnsi="Times" w:cs="Courier New"/>
          <w:color w:val="202124"/>
          <w:sz w:val="28"/>
          <w:szCs w:val="28"/>
        </w:rPr>
        <w:t>’</w:t>
      </w:r>
      <w:r w:rsidRPr="00254008">
        <w:rPr>
          <w:rFonts w:ascii="Times" w:hAnsi="Times" w:cs="Courier New"/>
          <w:color w:val="202124"/>
          <w:sz w:val="28"/>
          <w:szCs w:val="28"/>
        </w:rPr>
        <w:t>єднання, співробітництво та зближення у сфері зовнішньої політики та політики безпеки;</w:t>
      </w:r>
    </w:p>
    <w:p w:rsidR="00254008" w:rsidRPr="00254008" w:rsidRDefault="00254008" w:rsidP="00254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7B3EAA">
        <w:rPr>
          <w:rFonts w:ascii="Times" w:hAnsi="Times" w:cs="Courier New"/>
          <w:color w:val="202124"/>
          <w:sz w:val="28"/>
          <w:szCs w:val="28"/>
        </w:rPr>
        <w:t xml:space="preserve">– </w:t>
      </w:r>
      <w:r w:rsidRPr="00254008">
        <w:rPr>
          <w:rFonts w:ascii="Times" w:hAnsi="Times" w:cs="Courier New"/>
          <w:color w:val="202124"/>
          <w:sz w:val="28"/>
          <w:szCs w:val="28"/>
        </w:rPr>
        <w:t>зона справедливості, свободи та безпеки;</w:t>
      </w:r>
    </w:p>
    <w:p w:rsidR="00254008" w:rsidRPr="00254008" w:rsidRDefault="00254008" w:rsidP="00254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7B3EAA">
        <w:rPr>
          <w:rFonts w:ascii="Times" w:hAnsi="Times" w:cs="Courier New"/>
          <w:color w:val="202124"/>
          <w:sz w:val="28"/>
          <w:szCs w:val="28"/>
        </w:rPr>
        <w:t xml:space="preserve">– </w:t>
      </w:r>
      <w:r w:rsidRPr="00254008">
        <w:rPr>
          <w:rFonts w:ascii="Times" w:hAnsi="Times" w:cs="Courier New"/>
          <w:color w:val="202124"/>
          <w:sz w:val="28"/>
          <w:szCs w:val="28"/>
        </w:rPr>
        <w:t>економічне та галузеве співробітництво;</w:t>
      </w:r>
    </w:p>
    <w:p w:rsidR="00254008" w:rsidRDefault="00254008" w:rsidP="002540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7B3EAA">
        <w:rPr>
          <w:rFonts w:ascii="Times" w:hAnsi="Times" w:cs="Courier New"/>
          <w:color w:val="202124"/>
          <w:sz w:val="28"/>
          <w:szCs w:val="28"/>
        </w:rPr>
        <w:t xml:space="preserve">– </w:t>
      </w:r>
      <w:r w:rsidRPr="00254008">
        <w:rPr>
          <w:rFonts w:ascii="Times" w:hAnsi="Times" w:cs="Courier New"/>
          <w:color w:val="202124"/>
          <w:sz w:val="28"/>
          <w:szCs w:val="28"/>
        </w:rPr>
        <w:t>створення глибокої та всеосяжної зони вільної торгівлі</w:t>
      </w:r>
      <w:r>
        <w:rPr>
          <w:rStyle w:val="a9"/>
          <w:rFonts w:ascii="Times" w:hAnsi="Times" w:cs="Courier New"/>
          <w:color w:val="202124"/>
          <w:sz w:val="28"/>
          <w:szCs w:val="28"/>
        </w:rPr>
        <w:footnoteReference w:id="18"/>
      </w:r>
      <w:r>
        <w:rPr>
          <w:rFonts w:ascii="Times" w:hAnsi="Times" w:cs="Courier New"/>
          <w:color w:val="202124"/>
          <w:sz w:val="28"/>
          <w:szCs w:val="28"/>
        </w:rPr>
        <w:t>.</w:t>
      </w:r>
    </w:p>
    <w:p w:rsidR="00DD1083" w:rsidRDefault="00DD1083" w:rsidP="00D612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DD1083">
        <w:rPr>
          <w:rFonts w:ascii="Times" w:hAnsi="Times" w:cs="Courier New"/>
          <w:color w:val="202124"/>
          <w:sz w:val="28"/>
          <w:szCs w:val="28"/>
        </w:rPr>
        <w:t>Стратегія визначила основні вимоги інтеграційного процесу як наближення законодавства України до законодавства ЄС, політичну консолідацію та демократію, економічну інтеграцію та розвиток торгівлі, співробітництво у сфері юстиції та внутрішніх справ, а також визначила основні пріоритети для органів державної виконавчої влади на період до 2007 р</w:t>
      </w:r>
      <w:r w:rsidR="00BF341A">
        <w:rPr>
          <w:rFonts w:ascii="Times" w:hAnsi="Times" w:cs="Courier New"/>
          <w:color w:val="202124"/>
          <w:sz w:val="28"/>
          <w:szCs w:val="28"/>
        </w:rPr>
        <w:t xml:space="preserve">. </w:t>
      </w:r>
      <w:r w:rsidRPr="00DD1083">
        <w:rPr>
          <w:rFonts w:ascii="Times" w:hAnsi="Times" w:cs="Courier New"/>
          <w:color w:val="202124"/>
          <w:sz w:val="28"/>
          <w:szCs w:val="28"/>
        </w:rPr>
        <w:lastRenderedPageBreak/>
        <w:t>Основним середньостроковим зовнішньополітичним пріоритетом було визначено набуття статусу асоційованого члена ЄС.</w:t>
      </w:r>
    </w:p>
    <w:p w:rsidR="00D61264" w:rsidRPr="00D61264" w:rsidRDefault="00D61264" w:rsidP="00D612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D61264">
        <w:rPr>
          <w:rFonts w:ascii="Times" w:hAnsi="Times" w:cs="Courier New"/>
          <w:color w:val="202124"/>
          <w:sz w:val="28"/>
          <w:szCs w:val="28"/>
        </w:rPr>
        <w:t>Зближення законодавства розглядалося як спосіб «забезпечити розвиток політичної, ділової, соціальної, діяльності громадян України, економічне зростання країни в рамках ЄС, а також сприя</w:t>
      </w:r>
      <w:r w:rsidR="009D0159">
        <w:rPr>
          <w:rFonts w:ascii="Times" w:hAnsi="Times" w:cs="Courier New"/>
          <w:color w:val="202124"/>
          <w:sz w:val="28"/>
          <w:szCs w:val="28"/>
        </w:rPr>
        <w:t>ння</w:t>
      </w:r>
      <w:r w:rsidRPr="00D61264">
        <w:rPr>
          <w:rFonts w:ascii="Times" w:hAnsi="Times" w:cs="Courier New"/>
          <w:color w:val="202124"/>
          <w:sz w:val="28"/>
          <w:szCs w:val="28"/>
        </w:rPr>
        <w:t xml:space="preserve"> поступовому покращенню добробуту, роблячи його ближче до рівня, який</w:t>
      </w:r>
      <w:r w:rsidR="009D0159">
        <w:rPr>
          <w:rFonts w:ascii="Times" w:hAnsi="Times" w:cs="Courier New"/>
          <w:color w:val="202124"/>
          <w:sz w:val="28"/>
          <w:szCs w:val="28"/>
        </w:rPr>
        <w:t xml:space="preserve"> вже</w:t>
      </w:r>
      <w:r w:rsidRPr="00D61264">
        <w:rPr>
          <w:rFonts w:ascii="Times" w:hAnsi="Times" w:cs="Courier New"/>
          <w:color w:val="202124"/>
          <w:sz w:val="28"/>
          <w:szCs w:val="28"/>
        </w:rPr>
        <w:t xml:space="preserve"> існує в країнах ЄС. Передбачалося, що розвиток економічної інтеграції передбачатиме лібералізацію та синхронізацію у відкритті ринків ЄС та України, досягнення торгового балансу, створення сприятливого інвестиційного клімату в Україні, полегшення доступу українських товарів на ринок ЄС, а також заходи щодо посилення конкуренції та протидії державному протекціонізму</w:t>
      </w:r>
      <w:r w:rsidR="00B4358C">
        <w:rPr>
          <w:rStyle w:val="a9"/>
          <w:rFonts w:ascii="Times" w:hAnsi="Times" w:cs="Courier New"/>
          <w:color w:val="202124"/>
          <w:sz w:val="28"/>
          <w:szCs w:val="28"/>
        </w:rPr>
        <w:footnoteReference w:id="19"/>
      </w:r>
      <w:r w:rsidRPr="00D61264">
        <w:rPr>
          <w:rFonts w:ascii="Times" w:hAnsi="Times" w:cs="Courier New"/>
          <w:color w:val="202124"/>
          <w:sz w:val="28"/>
          <w:szCs w:val="28"/>
        </w:rPr>
        <w:t xml:space="preserve">. </w:t>
      </w:r>
    </w:p>
    <w:p w:rsidR="00ED4A24" w:rsidRDefault="00ED4A24" w:rsidP="00D612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Pr="00ED4A24">
        <w:rPr>
          <w:rFonts w:ascii="Times" w:hAnsi="Times" w:cs="Courier New"/>
          <w:color w:val="202124"/>
          <w:sz w:val="28"/>
          <w:szCs w:val="28"/>
        </w:rPr>
        <w:t>Разом з тим, першою проблемою</w:t>
      </w:r>
      <w:r w:rsidR="007B3EAA">
        <w:rPr>
          <w:rFonts w:ascii="Times" w:hAnsi="Times" w:cs="Courier New"/>
          <w:color w:val="202124"/>
          <w:sz w:val="28"/>
          <w:szCs w:val="28"/>
        </w:rPr>
        <w:t xml:space="preserve"> є </w:t>
      </w:r>
      <w:r w:rsidRPr="00ED4A24">
        <w:rPr>
          <w:rFonts w:ascii="Times" w:hAnsi="Times" w:cs="Courier New"/>
          <w:color w:val="202124"/>
          <w:sz w:val="28"/>
          <w:szCs w:val="28"/>
        </w:rPr>
        <w:t>формування правової бази інституційної структури, що формується</w:t>
      </w:r>
      <w:r w:rsidR="001D373E">
        <w:rPr>
          <w:rFonts w:ascii="Times" w:hAnsi="Times" w:cs="Courier New"/>
          <w:color w:val="202124"/>
          <w:sz w:val="28"/>
          <w:szCs w:val="28"/>
        </w:rPr>
        <w:t xml:space="preserve"> </w:t>
      </w:r>
      <w:r w:rsidRPr="00ED4A24">
        <w:rPr>
          <w:rFonts w:ascii="Times" w:hAnsi="Times" w:cs="Courier New"/>
          <w:color w:val="202124"/>
          <w:sz w:val="28"/>
          <w:szCs w:val="28"/>
        </w:rPr>
        <w:t>співробітництв</w:t>
      </w:r>
      <w:r w:rsidR="001D373E">
        <w:rPr>
          <w:rFonts w:ascii="Times" w:hAnsi="Times" w:cs="Courier New"/>
          <w:color w:val="202124"/>
          <w:sz w:val="28"/>
          <w:szCs w:val="28"/>
        </w:rPr>
        <w:t xml:space="preserve">ом </w:t>
      </w:r>
      <w:r w:rsidRPr="00ED4A24">
        <w:rPr>
          <w:rFonts w:ascii="Times" w:hAnsi="Times" w:cs="Courier New"/>
          <w:color w:val="202124"/>
          <w:sz w:val="28"/>
          <w:szCs w:val="28"/>
        </w:rPr>
        <w:t>між Україною та ЄС.</w:t>
      </w:r>
    </w:p>
    <w:p w:rsidR="00747516" w:rsidRPr="000E0D36" w:rsidRDefault="00747516" w:rsidP="00D612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П</w:t>
      </w:r>
      <w:r w:rsidRPr="00747516">
        <w:rPr>
          <w:rFonts w:ascii="Times" w:hAnsi="Times" w:cs="Courier New"/>
          <w:color w:val="202124"/>
          <w:sz w:val="28"/>
          <w:szCs w:val="28"/>
        </w:rPr>
        <w:t xml:space="preserve">еріоди встановлення відносин між Україною та </w:t>
      </w:r>
      <w:r w:rsidR="001D373E">
        <w:rPr>
          <w:rFonts w:ascii="Times" w:hAnsi="Times" w:cs="Courier New"/>
          <w:color w:val="202124"/>
          <w:sz w:val="28"/>
          <w:szCs w:val="28"/>
        </w:rPr>
        <w:t xml:space="preserve">ЄС </w:t>
      </w:r>
      <w:r>
        <w:rPr>
          <w:rFonts w:ascii="Times" w:hAnsi="Times" w:cs="Courier New"/>
          <w:color w:val="202124"/>
          <w:sz w:val="28"/>
          <w:szCs w:val="28"/>
        </w:rPr>
        <w:t>можна умовно розділити на три частини,</w:t>
      </w:r>
      <w:r w:rsidRPr="00747516">
        <w:rPr>
          <w:rFonts w:ascii="Times" w:hAnsi="Times" w:cs="Courier New"/>
          <w:color w:val="202124"/>
          <w:sz w:val="28"/>
          <w:szCs w:val="28"/>
        </w:rPr>
        <w:t xml:space="preserve"> включаючи </w:t>
      </w:r>
      <w:r w:rsidR="007B3EAA">
        <w:rPr>
          <w:rFonts w:ascii="Times" w:hAnsi="Times" w:cs="Courier New"/>
          <w:color w:val="202124"/>
          <w:sz w:val="28"/>
          <w:szCs w:val="28"/>
        </w:rPr>
        <w:t xml:space="preserve">УПС </w:t>
      </w:r>
      <w:r w:rsidRPr="00747516">
        <w:rPr>
          <w:rFonts w:ascii="Times" w:hAnsi="Times" w:cs="Courier New"/>
          <w:color w:val="202124"/>
          <w:sz w:val="28"/>
          <w:szCs w:val="28"/>
        </w:rPr>
        <w:t>та підписання</w:t>
      </w:r>
      <w:r w:rsidR="00A31EC3">
        <w:rPr>
          <w:rFonts w:ascii="Times" w:hAnsi="Times" w:cs="Courier New"/>
          <w:color w:val="202124"/>
          <w:sz w:val="28"/>
          <w:szCs w:val="28"/>
        </w:rPr>
        <w:t xml:space="preserve"> </w:t>
      </w:r>
      <w:r w:rsidR="001D373E">
        <w:rPr>
          <w:rFonts w:ascii="Times" w:hAnsi="Times" w:cs="Courier New"/>
          <w:color w:val="202124"/>
          <w:sz w:val="28"/>
          <w:szCs w:val="28"/>
        </w:rPr>
        <w:t>У</w:t>
      </w:r>
      <w:r w:rsidR="00A31EC3">
        <w:rPr>
          <w:rFonts w:ascii="Times" w:hAnsi="Times" w:cs="Courier New"/>
          <w:color w:val="202124"/>
          <w:sz w:val="28"/>
          <w:szCs w:val="28"/>
        </w:rPr>
        <w:t>годи</w:t>
      </w:r>
      <w:r w:rsidRPr="00747516">
        <w:rPr>
          <w:rFonts w:ascii="Times" w:hAnsi="Times" w:cs="Courier New"/>
          <w:color w:val="202124"/>
          <w:sz w:val="28"/>
          <w:szCs w:val="28"/>
        </w:rPr>
        <w:t xml:space="preserve"> </w:t>
      </w:r>
      <w:r w:rsidR="001D373E">
        <w:rPr>
          <w:rFonts w:ascii="Times" w:hAnsi="Times" w:cs="Courier New"/>
          <w:color w:val="202124"/>
          <w:sz w:val="28"/>
          <w:szCs w:val="28"/>
        </w:rPr>
        <w:t xml:space="preserve">про </w:t>
      </w:r>
      <w:r w:rsidR="00E7743C">
        <w:rPr>
          <w:rFonts w:ascii="Times" w:hAnsi="Times" w:cs="Courier New"/>
          <w:color w:val="202124"/>
          <w:sz w:val="28"/>
          <w:szCs w:val="28"/>
        </w:rPr>
        <w:t>асоціац</w:t>
      </w:r>
      <w:r w:rsidR="00A31EC3">
        <w:rPr>
          <w:rFonts w:ascii="Times" w:hAnsi="Times" w:cs="Courier New"/>
          <w:color w:val="202124"/>
          <w:sz w:val="28"/>
          <w:szCs w:val="28"/>
        </w:rPr>
        <w:t xml:space="preserve">ію </w:t>
      </w:r>
      <w:r w:rsidRPr="00747516">
        <w:rPr>
          <w:rFonts w:ascii="Times" w:hAnsi="Times" w:cs="Courier New"/>
          <w:color w:val="202124"/>
          <w:sz w:val="28"/>
          <w:szCs w:val="28"/>
        </w:rPr>
        <w:t>між Україною та Є</w:t>
      </w:r>
      <w:r w:rsidR="007B3EAA">
        <w:rPr>
          <w:rFonts w:ascii="Times" w:hAnsi="Times" w:cs="Courier New"/>
          <w:color w:val="202124"/>
          <w:sz w:val="28"/>
          <w:szCs w:val="28"/>
        </w:rPr>
        <w:t>С</w:t>
      </w:r>
      <w:r w:rsidR="00E7743C">
        <w:rPr>
          <w:rFonts w:ascii="Times" w:hAnsi="Times" w:cs="Courier New"/>
          <w:color w:val="202124"/>
          <w:sz w:val="28"/>
          <w:szCs w:val="28"/>
        </w:rPr>
        <w:t>:</w:t>
      </w:r>
    </w:p>
    <w:p w:rsidR="00747516" w:rsidRPr="00747516" w:rsidRDefault="007278A5" w:rsidP="007475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r>
      <w:r w:rsidR="00E7743C">
        <w:rPr>
          <w:rFonts w:ascii="Times" w:hAnsi="Times" w:cs="Courier New"/>
          <w:color w:val="202124"/>
          <w:sz w:val="28"/>
          <w:szCs w:val="28"/>
        </w:rPr>
        <w:t xml:space="preserve">– </w:t>
      </w:r>
      <w:r w:rsidR="001D373E">
        <w:rPr>
          <w:rFonts w:ascii="Times" w:hAnsi="Times" w:cs="Courier New"/>
          <w:color w:val="202124"/>
          <w:sz w:val="28"/>
          <w:szCs w:val="28"/>
        </w:rPr>
        <w:t>п</w:t>
      </w:r>
      <w:r w:rsidR="00747516" w:rsidRPr="00747516">
        <w:rPr>
          <w:rFonts w:ascii="Times" w:hAnsi="Times" w:cs="Courier New"/>
          <w:color w:val="202124"/>
          <w:sz w:val="28"/>
          <w:szCs w:val="28"/>
        </w:rPr>
        <w:t xml:space="preserve">ерший період </w:t>
      </w:r>
      <w:r w:rsidR="001D373E">
        <w:rPr>
          <w:rFonts w:ascii="Times" w:hAnsi="Times" w:cs="Courier New"/>
          <w:color w:val="202124"/>
          <w:sz w:val="28"/>
          <w:szCs w:val="28"/>
        </w:rPr>
        <w:t>–</w:t>
      </w:r>
      <w:r w:rsidR="00747516" w:rsidRPr="00747516">
        <w:rPr>
          <w:rFonts w:ascii="Times" w:hAnsi="Times" w:cs="Courier New"/>
          <w:color w:val="202124"/>
          <w:sz w:val="28"/>
          <w:szCs w:val="28"/>
        </w:rPr>
        <w:t xml:space="preserve"> до підписання </w:t>
      </w:r>
      <w:r w:rsidR="00E7743C">
        <w:rPr>
          <w:rFonts w:ascii="Times" w:hAnsi="Times" w:cs="Courier New"/>
          <w:color w:val="202124"/>
          <w:sz w:val="28"/>
          <w:szCs w:val="28"/>
        </w:rPr>
        <w:t>угоди</w:t>
      </w:r>
      <w:r w:rsidR="00A31EC3">
        <w:rPr>
          <w:rFonts w:ascii="Times" w:hAnsi="Times" w:cs="Courier New"/>
          <w:color w:val="202124"/>
          <w:sz w:val="28"/>
          <w:szCs w:val="28"/>
        </w:rPr>
        <w:t xml:space="preserve"> про партнерство і співробітництво</w:t>
      </w:r>
      <w:r w:rsidR="00E7743C">
        <w:rPr>
          <w:rFonts w:ascii="Times" w:hAnsi="Times" w:cs="Courier New"/>
          <w:color w:val="202124"/>
          <w:sz w:val="28"/>
          <w:szCs w:val="28"/>
        </w:rPr>
        <w:t xml:space="preserve"> </w:t>
      </w:r>
      <w:r w:rsidR="00747516" w:rsidRPr="00747516">
        <w:rPr>
          <w:rFonts w:ascii="Times" w:hAnsi="Times" w:cs="Courier New"/>
          <w:color w:val="202124"/>
          <w:sz w:val="28"/>
          <w:szCs w:val="28"/>
        </w:rPr>
        <w:t>(1991-1994</w:t>
      </w:r>
      <w:r w:rsidR="001D373E">
        <w:rPr>
          <w:rFonts w:ascii="Times" w:hAnsi="Times" w:cs="Courier New"/>
          <w:color w:val="202124"/>
          <w:sz w:val="28"/>
          <w:szCs w:val="28"/>
        </w:rPr>
        <w:t xml:space="preserve"> рр.</w:t>
      </w:r>
      <w:r w:rsidR="00747516" w:rsidRPr="00747516">
        <w:rPr>
          <w:rFonts w:ascii="Times" w:hAnsi="Times" w:cs="Courier New"/>
          <w:color w:val="202124"/>
          <w:sz w:val="28"/>
          <w:szCs w:val="28"/>
        </w:rPr>
        <w:t>);</w:t>
      </w:r>
    </w:p>
    <w:p w:rsidR="00747516" w:rsidRPr="00747516" w:rsidRDefault="007278A5" w:rsidP="007475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1D373E">
        <w:rPr>
          <w:rFonts w:ascii="Times" w:hAnsi="Times" w:cs="Courier New"/>
          <w:color w:val="202124"/>
          <w:sz w:val="28"/>
          <w:szCs w:val="28"/>
        </w:rPr>
        <w:t>д</w:t>
      </w:r>
      <w:r w:rsidR="00747516" w:rsidRPr="00747516">
        <w:rPr>
          <w:rFonts w:ascii="Times" w:hAnsi="Times" w:cs="Courier New"/>
          <w:color w:val="202124"/>
          <w:sz w:val="28"/>
          <w:szCs w:val="28"/>
        </w:rPr>
        <w:t>ругий етап</w:t>
      </w:r>
      <w:r w:rsidR="001D373E">
        <w:rPr>
          <w:rFonts w:ascii="Times" w:hAnsi="Times" w:cs="Courier New"/>
          <w:color w:val="202124"/>
          <w:sz w:val="28"/>
          <w:szCs w:val="28"/>
        </w:rPr>
        <w:t xml:space="preserve"> –</w:t>
      </w:r>
      <w:r w:rsidR="00747516" w:rsidRPr="00747516">
        <w:rPr>
          <w:rFonts w:ascii="Times" w:hAnsi="Times" w:cs="Courier New"/>
          <w:color w:val="202124"/>
          <w:sz w:val="28"/>
          <w:szCs w:val="28"/>
        </w:rPr>
        <w:t xml:space="preserve"> від підписання </w:t>
      </w:r>
      <w:r w:rsidR="009E5612">
        <w:rPr>
          <w:rFonts w:ascii="Times" w:hAnsi="Times" w:cs="Courier New"/>
          <w:color w:val="202124"/>
          <w:sz w:val="28"/>
          <w:szCs w:val="28"/>
        </w:rPr>
        <w:t>угоди про партнер</w:t>
      </w:r>
      <w:r w:rsidR="001D373E">
        <w:rPr>
          <w:rFonts w:ascii="Times" w:hAnsi="Times" w:cs="Courier New"/>
          <w:color w:val="202124"/>
          <w:sz w:val="28"/>
          <w:szCs w:val="28"/>
        </w:rPr>
        <w:t xml:space="preserve">ство </w:t>
      </w:r>
      <w:r w:rsidR="009E5612">
        <w:rPr>
          <w:rFonts w:ascii="Times" w:hAnsi="Times" w:cs="Courier New"/>
          <w:color w:val="202124"/>
          <w:sz w:val="28"/>
          <w:szCs w:val="28"/>
        </w:rPr>
        <w:t xml:space="preserve">і співробітництво </w:t>
      </w:r>
      <w:r w:rsidR="00747516" w:rsidRPr="00747516">
        <w:rPr>
          <w:rFonts w:ascii="Times" w:hAnsi="Times" w:cs="Courier New"/>
          <w:color w:val="202124"/>
          <w:sz w:val="28"/>
          <w:szCs w:val="28"/>
        </w:rPr>
        <w:t>до проходження порядку денного асоціації (1994-2009 рр.);</w:t>
      </w:r>
    </w:p>
    <w:p w:rsidR="00ED4A24" w:rsidRDefault="007278A5" w:rsidP="007475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202124"/>
          <w:sz w:val="28"/>
          <w:szCs w:val="28"/>
        </w:rPr>
      </w:pPr>
      <w:r>
        <w:rPr>
          <w:rFonts w:ascii="Times" w:hAnsi="Times" w:cs="Courier New"/>
          <w:color w:val="202124"/>
          <w:sz w:val="28"/>
          <w:szCs w:val="28"/>
        </w:rPr>
        <w:tab/>
        <w:t xml:space="preserve">– </w:t>
      </w:r>
      <w:r w:rsidR="001D373E">
        <w:rPr>
          <w:rFonts w:ascii="Times" w:hAnsi="Times" w:cs="Courier New"/>
          <w:color w:val="202124"/>
          <w:sz w:val="28"/>
          <w:szCs w:val="28"/>
        </w:rPr>
        <w:t>т</w:t>
      </w:r>
      <w:r w:rsidR="00747516" w:rsidRPr="00747516">
        <w:rPr>
          <w:rFonts w:ascii="Times" w:hAnsi="Times" w:cs="Courier New"/>
          <w:color w:val="202124"/>
          <w:sz w:val="28"/>
          <w:szCs w:val="28"/>
        </w:rPr>
        <w:t xml:space="preserve">ретій етап – підготовка до складання, підписання, затвердження та впровадження </w:t>
      </w:r>
      <w:r w:rsidR="009E5612">
        <w:rPr>
          <w:rFonts w:ascii="Times" w:hAnsi="Times" w:cs="Courier New"/>
          <w:color w:val="202124"/>
          <w:sz w:val="28"/>
          <w:szCs w:val="28"/>
        </w:rPr>
        <w:t xml:space="preserve"> асоціації </w:t>
      </w:r>
      <w:r w:rsidR="00747516" w:rsidRPr="00747516">
        <w:rPr>
          <w:rFonts w:ascii="Times" w:hAnsi="Times" w:cs="Courier New"/>
          <w:color w:val="202124"/>
          <w:sz w:val="28"/>
          <w:szCs w:val="28"/>
        </w:rPr>
        <w:t>(з 2009 р.)</w:t>
      </w:r>
      <w:r w:rsidR="009E5612">
        <w:rPr>
          <w:rStyle w:val="a9"/>
          <w:rFonts w:ascii="Times" w:hAnsi="Times" w:cs="Courier New"/>
          <w:color w:val="202124"/>
          <w:sz w:val="28"/>
          <w:szCs w:val="28"/>
        </w:rPr>
        <w:footnoteReference w:id="20"/>
      </w:r>
      <w:r w:rsidR="00747516" w:rsidRPr="00747516">
        <w:rPr>
          <w:rFonts w:ascii="Times" w:hAnsi="Times" w:cs="Courier New"/>
          <w:color w:val="202124"/>
          <w:sz w:val="28"/>
          <w:szCs w:val="28"/>
        </w:rPr>
        <w:t>.</w:t>
      </w:r>
    </w:p>
    <w:p w:rsidR="00301BE4" w:rsidRPr="004F657E" w:rsidRDefault="00E36DD9" w:rsidP="004F657E">
      <w:pPr>
        <w:pStyle w:val="ab"/>
        <w:spacing w:before="0" w:beforeAutospacing="0" w:after="0" w:afterAutospacing="0" w:line="360" w:lineRule="auto"/>
        <w:ind w:firstLine="708"/>
        <w:jc w:val="both"/>
        <w:rPr>
          <w:rFonts w:ascii="Times" w:hAnsi="Times"/>
          <w:sz w:val="28"/>
          <w:szCs w:val="28"/>
        </w:rPr>
      </w:pPr>
      <w:r w:rsidRPr="004F657E">
        <w:rPr>
          <w:rFonts w:ascii="Times" w:hAnsi="Times" w:cs="Courier New"/>
          <w:color w:val="202124"/>
          <w:sz w:val="28"/>
          <w:szCs w:val="28"/>
        </w:rPr>
        <w:t xml:space="preserve">Більш вагомими </w:t>
      </w:r>
      <w:r w:rsidR="000513AD">
        <w:rPr>
          <w:rFonts w:ascii="Times" w:hAnsi="Times" w:cs="Courier New"/>
          <w:color w:val="202124"/>
          <w:sz w:val="28"/>
          <w:szCs w:val="28"/>
        </w:rPr>
        <w:t>слід вважати</w:t>
      </w:r>
      <w:r w:rsidRPr="004F657E">
        <w:rPr>
          <w:rFonts w:ascii="Times" w:hAnsi="Times" w:cs="Courier New"/>
          <w:color w:val="202124"/>
          <w:sz w:val="28"/>
          <w:szCs w:val="28"/>
        </w:rPr>
        <w:t xml:space="preserve"> виокремлення етапів про </w:t>
      </w:r>
      <w:r w:rsidR="00301BE4" w:rsidRPr="004F657E">
        <w:rPr>
          <w:rFonts w:ascii="Times" w:hAnsi="Times"/>
          <w:sz w:val="28"/>
          <w:szCs w:val="28"/>
        </w:rPr>
        <w:t>інституційні засади співробітництва такі як</w:t>
      </w:r>
      <w:r w:rsidR="0004369E" w:rsidRPr="004F657E">
        <w:rPr>
          <w:rFonts w:ascii="Times" w:hAnsi="Times"/>
          <w:sz w:val="28"/>
          <w:szCs w:val="28"/>
        </w:rPr>
        <w:t xml:space="preserve"> </w:t>
      </w:r>
      <w:r w:rsidR="0004369E" w:rsidRPr="004F657E">
        <w:rPr>
          <w:rStyle w:val="a9"/>
          <w:rFonts w:ascii="Times" w:hAnsi="Times"/>
          <w:sz w:val="28"/>
          <w:szCs w:val="28"/>
        </w:rPr>
        <w:footnoteReference w:id="21"/>
      </w:r>
      <w:r w:rsidR="00301BE4" w:rsidRPr="004F657E">
        <w:rPr>
          <w:rFonts w:ascii="Times" w:hAnsi="Times"/>
          <w:sz w:val="28"/>
          <w:szCs w:val="28"/>
        </w:rPr>
        <w:t>:</w:t>
      </w:r>
    </w:p>
    <w:p w:rsidR="00272CF3" w:rsidRPr="004F657E" w:rsidRDefault="00272CF3" w:rsidP="00C24F76">
      <w:pPr>
        <w:spacing w:line="360" w:lineRule="auto"/>
        <w:ind w:firstLine="708"/>
        <w:jc w:val="both"/>
        <w:rPr>
          <w:rFonts w:ascii="Times" w:hAnsi="Times"/>
          <w:sz w:val="28"/>
          <w:szCs w:val="28"/>
        </w:rPr>
      </w:pPr>
      <w:r w:rsidRPr="004F657E">
        <w:rPr>
          <w:rFonts w:ascii="Times" w:hAnsi="Times"/>
          <w:sz w:val="28"/>
          <w:szCs w:val="28"/>
        </w:rPr>
        <w:lastRenderedPageBreak/>
        <w:t xml:space="preserve">– </w:t>
      </w:r>
      <w:r w:rsidRPr="00272CF3">
        <w:rPr>
          <w:rFonts w:ascii="Times" w:hAnsi="Times"/>
          <w:sz w:val="28"/>
          <w:szCs w:val="28"/>
        </w:rPr>
        <w:t>1991</w:t>
      </w:r>
      <w:r w:rsidR="000513AD">
        <w:rPr>
          <w:rFonts w:ascii="Times" w:hAnsi="Times"/>
          <w:sz w:val="28"/>
          <w:szCs w:val="28"/>
        </w:rPr>
        <w:t>-</w:t>
      </w:r>
      <w:r w:rsidRPr="00272CF3">
        <w:rPr>
          <w:rFonts w:ascii="Times" w:hAnsi="Times"/>
          <w:sz w:val="28"/>
          <w:szCs w:val="28"/>
        </w:rPr>
        <w:t>1998 рр. – початковий</w:t>
      </w:r>
      <w:r w:rsidRPr="004F657E">
        <w:rPr>
          <w:rFonts w:ascii="Times" w:hAnsi="Times"/>
          <w:sz w:val="28"/>
          <w:szCs w:val="28"/>
        </w:rPr>
        <w:t xml:space="preserve"> </w:t>
      </w:r>
      <w:r w:rsidRPr="00272CF3">
        <w:rPr>
          <w:rFonts w:ascii="Times" w:hAnsi="Times"/>
          <w:sz w:val="28"/>
          <w:szCs w:val="28"/>
        </w:rPr>
        <w:t>етап становлення форм організаційного забезпечення двосторонніх відносин між Україною та ЄС</w:t>
      </w:r>
      <w:r w:rsidRPr="004F657E">
        <w:rPr>
          <w:rFonts w:ascii="Times" w:hAnsi="Times"/>
          <w:sz w:val="28"/>
          <w:szCs w:val="28"/>
        </w:rPr>
        <w:t>, який був тимчасовим;</w:t>
      </w:r>
    </w:p>
    <w:p w:rsidR="00E05A80" w:rsidRPr="004F657E" w:rsidRDefault="00E05A80" w:rsidP="00C24F76">
      <w:pPr>
        <w:pStyle w:val="ab"/>
        <w:spacing w:before="0" w:beforeAutospacing="0" w:after="0" w:afterAutospacing="0" w:line="360" w:lineRule="auto"/>
        <w:ind w:firstLine="708"/>
        <w:jc w:val="both"/>
        <w:rPr>
          <w:rFonts w:ascii="Times" w:hAnsi="Times"/>
          <w:sz w:val="28"/>
          <w:szCs w:val="28"/>
        </w:rPr>
      </w:pPr>
      <w:r w:rsidRPr="004F657E">
        <w:rPr>
          <w:rFonts w:ascii="Times" w:hAnsi="Times"/>
          <w:sz w:val="28"/>
          <w:szCs w:val="28"/>
        </w:rPr>
        <w:t>– 1998</w:t>
      </w:r>
      <w:r w:rsidR="000513AD">
        <w:rPr>
          <w:rFonts w:ascii="Times" w:hAnsi="Times"/>
          <w:sz w:val="28"/>
          <w:szCs w:val="28"/>
        </w:rPr>
        <w:t>-</w:t>
      </w:r>
      <w:r w:rsidRPr="004F657E">
        <w:rPr>
          <w:rFonts w:ascii="Times" w:hAnsi="Times"/>
          <w:sz w:val="28"/>
          <w:szCs w:val="28"/>
        </w:rPr>
        <w:t>2014 рр. – етап формування постійної інституційної співпраці;</w:t>
      </w:r>
    </w:p>
    <w:p w:rsidR="00443C40" w:rsidRDefault="00443C40" w:rsidP="00C24F76">
      <w:pPr>
        <w:pStyle w:val="ab"/>
        <w:spacing w:before="0" w:beforeAutospacing="0" w:after="0" w:afterAutospacing="0" w:line="360" w:lineRule="auto"/>
        <w:ind w:firstLine="708"/>
        <w:jc w:val="both"/>
        <w:rPr>
          <w:rFonts w:ascii="Times" w:hAnsi="Times"/>
          <w:sz w:val="28"/>
          <w:szCs w:val="28"/>
        </w:rPr>
      </w:pPr>
      <w:r w:rsidRPr="004F657E">
        <w:rPr>
          <w:rFonts w:ascii="Times" w:hAnsi="Times"/>
          <w:sz w:val="28"/>
          <w:szCs w:val="28"/>
        </w:rPr>
        <w:t>– 2014 р. – етап вдосконалення інституційної структ</w:t>
      </w:r>
      <w:r w:rsidR="0004369E" w:rsidRPr="004F657E">
        <w:rPr>
          <w:rFonts w:ascii="Times" w:hAnsi="Times"/>
          <w:sz w:val="28"/>
          <w:szCs w:val="28"/>
        </w:rPr>
        <w:t xml:space="preserve">ури </w:t>
      </w:r>
      <w:r w:rsidRPr="004F657E">
        <w:rPr>
          <w:rFonts w:ascii="Times" w:hAnsi="Times"/>
          <w:sz w:val="28"/>
          <w:szCs w:val="28"/>
        </w:rPr>
        <w:t>інтеграції України та ЄС</w:t>
      </w:r>
      <w:r w:rsidR="00000B93">
        <w:rPr>
          <w:rFonts w:ascii="Times" w:hAnsi="Times"/>
          <w:sz w:val="28"/>
          <w:szCs w:val="28"/>
        </w:rPr>
        <w:t>.</w:t>
      </w:r>
    </w:p>
    <w:p w:rsidR="00200659" w:rsidRPr="009113B6" w:rsidRDefault="00000B93" w:rsidP="00C24F76">
      <w:pPr>
        <w:pStyle w:val="ab"/>
        <w:spacing w:before="0" w:beforeAutospacing="0" w:after="0" w:afterAutospacing="0" w:line="360" w:lineRule="auto"/>
        <w:ind w:firstLine="708"/>
        <w:jc w:val="both"/>
        <w:rPr>
          <w:rFonts w:ascii="Times" w:hAnsi="Times"/>
          <w:sz w:val="28"/>
          <w:szCs w:val="28"/>
        </w:rPr>
      </w:pPr>
      <w:r w:rsidRPr="003B7EBC">
        <w:rPr>
          <w:rFonts w:ascii="Times" w:hAnsi="Times"/>
          <w:sz w:val="28"/>
          <w:szCs w:val="28"/>
        </w:rPr>
        <w:t>Другий етап</w:t>
      </w:r>
      <w:r w:rsidR="000513AD">
        <w:rPr>
          <w:rFonts w:ascii="Times" w:hAnsi="Times"/>
          <w:sz w:val="28"/>
          <w:szCs w:val="28"/>
        </w:rPr>
        <w:t xml:space="preserve"> – </w:t>
      </w:r>
      <w:r w:rsidRPr="003B7EBC">
        <w:rPr>
          <w:rFonts w:ascii="Times" w:hAnsi="Times"/>
          <w:sz w:val="28"/>
          <w:szCs w:val="28"/>
        </w:rPr>
        <w:t>це посилення організаційної підтримки двостороннього співробітництва, його регулярне проведення, створення нов</w:t>
      </w:r>
      <w:r w:rsidR="00637E9D" w:rsidRPr="003B7EBC">
        <w:rPr>
          <w:rFonts w:ascii="Times" w:hAnsi="Times"/>
          <w:sz w:val="28"/>
          <w:szCs w:val="28"/>
        </w:rPr>
        <w:t>их</w:t>
      </w:r>
      <w:r w:rsidRPr="003B7EBC">
        <w:rPr>
          <w:rFonts w:ascii="Times" w:hAnsi="Times"/>
          <w:sz w:val="28"/>
          <w:szCs w:val="28"/>
        </w:rPr>
        <w:t xml:space="preserve"> інституційн</w:t>
      </w:r>
      <w:r w:rsidR="00637E9D" w:rsidRPr="003B7EBC">
        <w:rPr>
          <w:rFonts w:ascii="Times" w:hAnsi="Times"/>
          <w:sz w:val="28"/>
          <w:szCs w:val="28"/>
        </w:rPr>
        <w:t>их</w:t>
      </w:r>
      <w:r w:rsidRPr="003B7EBC">
        <w:rPr>
          <w:rFonts w:ascii="Times" w:hAnsi="Times"/>
          <w:sz w:val="28"/>
          <w:szCs w:val="28"/>
        </w:rPr>
        <w:t xml:space="preserve"> структур: Комітету співробітництва Україна-ЄС, Комітету з питань співробітництва Україна-ЄС, Комітету парламентського співробітництва </w:t>
      </w:r>
      <w:r w:rsidRPr="009113B6">
        <w:rPr>
          <w:rFonts w:ascii="Times" w:hAnsi="Times"/>
          <w:sz w:val="28"/>
          <w:szCs w:val="28"/>
        </w:rPr>
        <w:t>Україна-ЄС</w:t>
      </w:r>
      <w:r w:rsidR="00AB337B">
        <w:rPr>
          <w:rFonts w:ascii="Times" w:hAnsi="Times"/>
          <w:sz w:val="28"/>
          <w:szCs w:val="28"/>
        </w:rPr>
        <w:t>,</w:t>
      </w:r>
      <w:r w:rsidRPr="009113B6">
        <w:rPr>
          <w:rFonts w:ascii="Times" w:hAnsi="Times"/>
          <w:sz w:val="28"/>
          <w:szCs w:val="28"/>
        </w:rPr>
        <w:t xml:space="preserve"> тощо.</w:t>
      </w:r>
      <w:r w:rsidR="00781026" w:rsidRPr="009113B6">
        <w:rPr>
          <w:rFonts w:ascii="Times" w:hAnsi="Times"/>
          <w:sz w:val="28"/>
          <w:szCs w:val="28"/>
        </w:rPr>
        <w:t xml:space="preserve"> Іншими словами, </w:t>
      </w:r>
      <w:r w:rsidR="00AB337B">
        <w:rPr>
          <w:rFonts w:ascii="Times" w:hAnsi="Times"/>
          <w:sz w:val="28"/>
          <w:szCs w:val="28"/>
        </w:rPr>
        <w:t xml:space="preserve">це </w:t>
      </w:r>
      <w:r w:rsidR="00781026" w:rsidRPr="009113B6">
        <w:rPr>
          <w:rFonts w:ascii="Times" w:hAnsi="Times"/>
          <w:sz w:val="28"/>
          <w:szCs w:val="28"/>
        </w:rPr>
        <w:t xml:space="preserve">перехід від тимчасового розкладу на цьому етапі завершено </w:t>
      </w:r>
      <w:r w:rsidR="00AB337B">
        <w:rPr>
          <w:rFonts w:ascii="Times" w:hAnsi="Times"/>
          <w:sz w:val="28"/>
          <w:szCs w:val="28"/>
        </w:rPr>
        <w:t>о</w:t>
      </w:r>
      <w:r w:rsidR="00781026" w:rsidRPr="009113B6">
        <w:rPr>
          <w:rFonts w:ascii="Times" w:hAnsi="Times"/>
          <w:sz w:val="28"/>
          <w:szCs w:val="28"/>
        </w:rPr>
        <w:t>рганізаці</w:t>
      </w:r>
      <w:r w:rsidR="00AB337B">
        <w:rPr>
          <w:rFonts w:ascii="Times" w:hAnsi="Times"/>
          <w:sz w:val="28"/>
          <w:szCs w:val="28"/>
        </w:rPr>
        <w:t>ю</w:t>
      </w:r>
      <w:r w:rsidR="00781026" w:rsidRPr="009113B6">
        <w:rPr>
          <w:rFonts w:ascii="Times" w:hAnsi="Times"/>
          <w:sz w:val="28"/>
          <w:szCs w:val="28"/>
        </w:rPr>
        <w:t xml:space="preserve"> та підтримк</w:t>
      </w:r>
      <w:r w:rsidR="00AB337B">
        <w:rPr>
          <w:rFonts w:ascii="Times" w:hAnsi="Times"/>
          <w:sz w:val="28"/>
          <w:szCs w:val="28"/>
        </w:rPr>
        <w:t xml:space="preserve">у </w:t>
      </w:r>
      <w:r w:rsidR="00781026" w:rsidRPr="009113B6">
        <w:rPr>
          <w:rFonts w:ascii="Times" w:hAnsi="Times"/>
          <w:sz w:val="28"/>
          <w:szCs w:val="28"/>
        </w:rPr>
        <w:t>двосторонніх відносин та формування стабільної структури системи співробітництва.</w:t>
      </w:r>
    </w:p>
    <w:p w:rsidR="00254008" w:rsidRPr="00542A95" w:rsidRDefault="00200659" w:rsidP="00542A95">
      <w:pPr>
        <w:pStyle w:val="ab"/>
        <w:spacing w:before="0" w:beforeAutospacing="0" w:after="0" w:afterAutospacing="0" w:line="360" w:lineRule="auto"/>
        <w:ind w:firstLine="708"/>
        <w:jc w:val="both"/>
        <w:rPr>
          <w:rFonts w:ascii="Times" w:hAnsi="Times"/>
          <w:sz w:val="28"/>
          <w:szCs w:val="28"/>
        </w:rPr>
      </w:pPr>
      <w:r w:rsidRPr="009113B6">
        <w:rPr>
          <w:rFonts w:ascii="Times" w:hAnsi="Times"/>
          <w:sz w:val="28"/>
          <w:szCs w:val="28"/>
        </w:rPr>
        <w:t>З підписанням угоди про співпрацю розпочинається третій етап і створюється нова інституційна структура:</w:t>
      </w:r>
      <w:r w:rsidR="00844550" w:rsidRPr="009113B6">
        <w:rPr>
          <w:rFonts w:ascii="Times" w:hAnsi="Times"/>
          <w:sz w:val="28"/>
          <w:szCs w:val="28"/>
        </w:rPr>
        <w:t xml:space="preserve"> </w:t>
      </w:r>
      <w:r w:rsidR="0005529E" w:rsidRPr="009113B6">
        <w:rPr>
          <w:rFonts w:ascii="Times" w:hAnsi="Times"/>
          <w:sz w:val="28"/>
          <w:szCs w:val="28"/>
        </w:rPr>
        <w:t xml:space="preserve">Рада асоціації, </w:t>
      </w:r>
      <w:r w:rsidR="001D1B95" w:rsidRPr="009113B6">
        <w:rPr>
          <w:rFonts w:ascii="Times" w:hAnsi="Times"/>
          <w:sz w:val="28"/>
          <w:szCs w:val="28"/>
        </w:rPr>
        <w:t xml:space="preserve">Платформа громадянського суспільства,  Комітет асоціації, </w:t>
      </w:r>
      <w:r w:rsidR="009113B6" w:rsidRPr="009113B6">
        <w:rPr>
          <w:rFonts w:ascii="Times" w:hAnsi="Times"/>
          <w:sz w:val="28"/>
          <w:szCs w:val="28"/>
        </w:rPr>
        <w:t>Парламентський комітет асоціаці</w:t>
      </w:r>
      <w:r w:rsidR="00BA379C">
        <w:rPr>
          <w:rFonts w:ascii="Times" w:hAnsi="Times"/>
          <w:sz w:val="28"/>
          <w:szCs w:val="28"/>
        </w:rPr>
        <w:t>ї</w:t>
      </w:r>
      <w:r w:rsidR="009113B6" w:rsidRPr="009113B6">
        <w:rPr>
          <w:rFonts w:ascii="Times" w:hAnsi="Times"/>
          <w:sz w:val="28"/>
          <w:szCs w:val="28"/>
        </w:rPr>
        <w:t xml:space="preserve"> </w:t>
      </w:r>
      <w:r w:rsidR="00953871" w:rsidRPr="009113B6">
        <w:rPr>
          <w:rStyle w:val="a9"/>
          <w:rFonts w:ascii="Times" w:hAnsi="Times"/>
          <w:sz w:val="28"/>
          <w:szCs w:val="28"/>
        </w:rPr>
        <w:footnoteReference w:id="22"/>
      </w:r>
      <w:r w:rsidRPr="009113B6">
        <w:rPr>
          <w:rFonts w:ascii="Times" w:hAnsi="Times"/>
          <w:sz w:val="28"/>
          <w:szCs w:val="28"/>
        </w:rPr>
        <w:t>.</w:t>
      </w:r>
    </w:p>
    <w:p w:rsidR="00DE60A4" w:rsidRPr="003B7EBC" w:rsidRDefault="00DE60A4" w:rsidP="00C24F76">
      <w:pPr>
        <w:pStyle w:val="ab"/>
        <w:spacing w:before="0" w:beforeAutospacing="0" w:after="0" w:afterAutospacing="0" w:line="360" w:lineRule="auto"/>
        <w:ind w:firstLine="708"/>
        <w:jc w:val="both"/>
        <w:rPr>
          <w:rFonts w:ascii="Times" w:hAnsi="Times"/>
          <w:sz w:val="28"/>
          <w:szCs w:val="28"/>
        </w:rPr>
      </w:pPr>
      <w:r w:rsidRPr="003B7EBC">
        <w:rPr>
          <w:rFonts w:ascii="Times" w:hAnsi="Times"/>
          <w:sz w:val="28"/>
          <w:szCs w:val="28"/>
        </w:rPr>
        <w:t xml:space="preserve">На даний момент в ЄС існує </w:t>
      </w:r>
      <w:r w:rsidR="005145E1">
        <w:rPr>
          <w:rFonts w:ascii="Times" w:hAnsi="Times"/>
          <w:sz w:val="28"/>
          <w:szCs w:val="28"/>
        </w:rPr>
        <w:t>сім</w:t>
      </w:r>
      <w:r w:rsidRPr="003B7EBC">
        <w:rPr>
          <w:rFonts w:ascii="Times" w:hAnsi="Times"/>
          <w:sz w:val="28"/>
          <w:szCs w:val="28"/>
        </w:rPr>
        <w:t xml:space="preserve"> інституцій</w:t>
      </w:r>
      <w:r w:rsidR="003B7EBC" w:rsidRPr="003B7EBC">
        <w:rPr>
          <w:rStyle w:val="a9"/>
          <w:rFonts w:ascii="Times" w:hAnsi="Times"/>
          <w:sz w:val="28"/>
          <w:szCs w:val="28"/>
        </w:rPr>
        <w:footnoteReference w:id="23"/>
      </w:r>
      <w:r w:rsidRPr="003B7EBC">
        <w:rPr>
          <w:rFonts w:ascii="Times" w:hAnsi="Times"/>
          <w:sz w:val="28"/>
          <w:szCs w:val="28"/>
        </w:rPr>
        <w:t>:</w:t>
      </w:r>
    </w:p>
    <w:p w:rsidR="00DE60A4" w:rsidRDefault="00DE60A4" w:rsidP="005145E1">
      <w:pPr>
        <w:pStyle w:val="ab"/>
        <w:numPr>
          <w:ilvl w:val="0"/>
          <w:numId w:val="24"/>
        </w:numPr>
        <w:spacing w:before="0" w:beforeAutospacing="0" w:after="0" w:afterAutospacing="0" w:line="360" w:lineRule="auto"/>
        <w:jc w:val="both"/>
        <w:rPr>
          <w:rFonts w:ascii="Times" w:hAnsi="Times"/>
          <w:sz w:val="28"/>
          <w:szCs w:val="28"/>
        </w:rPr>
      </w:pPr>
      <w:r w:rsidRPr="003B7EBC">
        <w:rPr>
          <w:rFonts w:ascii="Times" w:hAnsi="Times"/>
          <w:sz w:val="28"/>
          <w:szCs w:val="28"/>
        </w:rPr>
        <w:t>Європейський Парламент (</w:t>
      </w:r>
      <w:r w:rsidR="003B7EBC" w:rsidRPr="003B7EBC">
        <w:rPr>
          <w:rFonts w:ascii="Times" w:hAnsi="Times"/>
          <w:sz w:val="28"/>
          <w:szCs w:val="28"/>
        </w:rPr>
        <w:t xml:space="preserve">який обирають </w:t>
      </w:r>
      <w:r w:rsidRPr="003B7EBC">
        <w:rPr>
          <w:rFonts w:ascii="Times" w:hAnsi="Times"/>
          <w:sz w:val="28"/>
          <w:szCs w:val="28"/>
        </w:rPr>
        <w:t>держав</w:t>
      </w:r>
      <w:r w:rsidR="003B7EBC" w:rsidRPr="003B7EBC">
        <w:rPr>
          <w:rFonts w:ascii="Times" w:hAnsi="Times"/>
          <w:sz w:val="28"/>
          <w:szCs w:val="28"/>
        </w:rPr>
        <w:t>и</w:t>
      </w:r>
      <w:r w:rsidRPr="003B7EBC">
        <w:rPr>
          <w:rFonts w:ascii="Times" w:hAnsi="Times"/>
          <w:sz w:val="28"/>
          <w:szCs w:val="28"/>
        </w:rPr>
        <w:t>-член</w:t>
      </w:r>
      <w:r w:rsidR="003B7EBC" w:rsidRPr="003B7EBC">
        <w:rPr>
          <w:rFonts w:ascii="Times" w:hAnsi="Times"/>
          <w:sz w:val="28"/>
          <w:szCs w:val="28"/>
        </w:rPr>
        <w:t>и</w:t>
      </w:r>
      <w:r w:rsidRPr="003B7EBC">
        <w:rPr>
          <w:rFonts w:ascii="Times" w:hAnsi="Times"/>
          <w:sz w:val="28"/>
          <w:szCs w:val="28"/>
        </w:rPr>
        <w:t xml:space="preserve">). </w:t>
      </w:r>
    </w:p>
    <w:p w:rsidR="005145E1" w:rsidRPr="003B7EBC" w:rsidRDefault="00172F25" w:rsidP="005145E1">
      <w:pPr>
        <w:pStyle w:val="ab"/>
        <w:numPr>
          <w:ilvl w:val="0"/>
          <w:numId w:val="24"/>
        </w:numPr>
        <w:spacing w:before="0" w:beforeAutospacing="0" w:after="0" w:afterAutospacing="0" w:line="360" w:lineRule="auto"/>
        <w:jc w:val="both"/>
        <w:rPr>
          <w:rFonts w:ascii="Times" w:hAnsi="Times"/>
          <w:sz w:val="28"/>
          <w:szCs w:val="28"/>
        </w:rPr>
      </w:pPr>
      <w:r>
        <w:rPr>
          <w:rFonts w:ascii="Times" w:hAnsi="Times"/>
          <w:sz w:val="28"/>
          <w:szCs w:val="28"/>
        </w:rPr>
        <w:t>Європейська рада</w:t>
      </w:r>
      <w:r w:rsidR="006D10F1">
        <w:rPr>
          <w:rFonts w:ascii="Times" w:hAnsi="Times"/>
          <w:sz w:val="28"/>
          <w:szCs w:val="28"/>
        </w:rPr>
        <w:t xml:space="preserve"> (зустрічі лідерів держав)</w:t>
      </w:r>
    </w:p>
    <w:p w:rsidR="00DE60A4" w:rsidRPr="003B7EBC" w:rsidRDefault="00172F25" w:rsidP="00C24F76">
      <w:pPr>
        <w:pStyle w:val="ab"/>
        <w:spacing w:before="0" w:beforeAutospacing="0" w:after="0" w:afterAutospacing="0" w:line="360" w:lineRule="auto"/>
        <w:ind w:firstLine="708"/>
        <w:jc w:val="both"/>
        <w:rPr>
          <w:rFonts w:ascii="Times" w:hAnsi="Times"/>
          <w:sz w:val="28"/>
          <w:szCs w:val="28"/>
        </w:rPr>
      </w:pPr>
      <w:r>
        <w:rPr>
          <w:rFonts w:ascii="Times" w:hAnsi="Times"/>
          <w:sz w:val="28"/>
          <w:szCs w:val="28"/>
        </w:rPr>
        <w:t>3</w:t>
      </w:r>
      <w:r w:rsidR="00DE60A4" w:rsidRPr="003B7EBC">
        <w:rPr>
          <w:rFonts w:ascii="Times" w:hAnsi="Times"/>
          <w:sz w:val="28"/>
          <w:szCs w:val="28"/>
        </w:rPr>
        <w:t xml:space="preserve">. Рада </w:t>
      </w:r>
      <w:proofErr w:type="spellStart"/>
      <w:r w:rsidR="00DE60A4" w:rsidRPr="003B7EBC">
        <w:rPr>
          <w:rFonts w:ascii="Times" w:hAnsi="Times"/>
          <w:sz w:val="28"/>
          <w:szCs w:val="28"/>
        </w:rPr>
        <w:t>Європейського</w:t>
      </w:r>
      <w:proofErr w:type="spellEnd"/>
      <w:r w:rsidR="00DE60A4" w:rsidRPr="003B7EBC">
        <w:rPr>
          <w:rFonts w:ascii="Times" w:hAnsi="Times"/>
          <w:sz w:val="28"/>
          <w:szCs w:val="28"/>
        </w:rPr>
        <w:t xml:space="preserve"> Союзу (пре</w:t>
      </w:r>
      <w:r w:rsidR="003B7EBC" w:rsidRPr="003B7EBC">
        <w:rPr>
          <w:rFonts w:ascii="Times" w:hAnsi="Times"/>
          <w:sz w:val="28"/>
          <w:szCs w:val="28"/>
        </w:rPr>
        <w:t>зентує</w:t>
      </w:r>
      <w:r w:rsidR="00DE60A4" w:rsidRPr="003B7EBC">
        <w:rPr>
          <w:rFonts w:ascii="Times" w:hAnsi="Times"/>
          <w:sz w:val="28"/>
          <w:szCs w:val="28"/>
        </w:rPr>
        <w:t xml:space="preserve"> уряди членів).</w:t>
      </w:r>
    </w:p>
    <w:p w:rsidR="003B7EBC" w:rsidRDefault="00172F25" w:rsidP="00C24F76">
      <w:pPr>
        <w:pStyle w:val="ab"/>
        <w:spacing w:before="0" w:beforeAutospacing="0" w:after="0" w:afterAutospacing="0" w:line="360" w:lineRule="auto"/>
        <w:ind w:firstLine="708"/>
        <w:jc w:val="both"/>
        <w:rPr>
          <w:rFonts w:ascii="Times" w:hAnsi="Times"/>
          <w:sz w:val="28"/>
          <w:szCs w:val="28"/>
        </w:rPr>
      </w:pPr>
      <w:r>
        <w:rPr>
          <w:rFonts w:ascii="Times" w:hAnsi="Times"/>
          <w:sz w:val="28"/>
          <w:szCs w:val="28"/>
        </w:rPr>
        <w:t>4</w:t>
      </w:r>
      <w:r w:rsidR="00DE60A4" w:rsidRPr="003B7EBC">
        <w:rPr>
          <w:rFonts w:ascii="Times" w:hAnsi="Times"/>
          <w:sz w:val="28"/>
          <w:szCs w:val="28"/>
        </w:rPr>
        <w:t>. Європейська Комісія (</w:t>
      </w:r>
      <w:r w:rsidR="003B7EBC" w:rsidRPr="003B7EBC">
        <w:rPr>
          <w:rFonts w:ascii="Times" w:hAnsi="Times"/>
          <w:sz w:val="28"/>
          <w:szCs w:val="28"/>
        </w:rPr>
        <w:t xml:space="preserve"> є </w:t>
      </w:r>
      <w:r w:rsidR="00DE60A4" w:rsidRPr="003B7EBC">
        <w:rPr>
          <w:rFonts w:ascii="Times" w:hAnsi="Times"/>
          <w:sz w:val="28"/>
          <w:szCs w:val="28"/>
        </w:rPr>
        <w:t>виконавч</w:t>
      </w:r>
      <w:r w:rsidR="003B7EBC" w:rsidRPr="003B7EBC">
        <w:rPr>
          <w:rFonts w:ascii="Times" w:hAnsi="Times"/>
          <w:sz w:val="28"/>
          <w:szCs w:val="28"/>
        </w:rPr>
        <w:t>им</w:t>
      </w:r>
      <w:r w:rsidR="00DE60A4" w:rsidRPr="003B7EBC">
        <w:rPr>
          <w:rFonts w:ascii="Times" w:hAnsi="Times"/>
          <w:sz w:val="28"/>
          <w:szCs w:val="28"/>
        </w:rPr>
        <w:t xml:space="preserve"> орган</w:t>
      </w:r>
      <w:r w:rsidR="003B7EBC" w:rsidRPr="003B7EBC">
        <w:rPr>
          <w:rFonts w:ascii="Times" w:hAnsi="Times"/>
          <w:sz w:val="28"/>
          <w:szCs w:val="28"/>
        </w:rPr>
        <w:t>ом</w:t>
      </w:r>
      <w:r w:rsidR="00DE60A4" w:rsidRPr="003B7EBC">
        <w:rPr>
          <w:rFonts w:ascii="Times" w:hAnsi="Times"/>
          <w:sz w:val="28"/>
          <w:szCs w:val="28"/>
        </w:rPr>
        <w:t>).</w:t>
      </w:r>
    </w:p>
    <w:p w:rsidR="003B7EBC" w:rsidRDefault="00B548D0" w:rsidP="00C24F76">
      <w:pPr>
        <w:pStyle w:val="ab"/>
        <w:spacing w:before="0" w:beforeAutospacing="0" w:after="0" w:afterAutospacing="0" w:line="360" w:lineRule="auto"/>
        <w:jc w:val="both"/>
        <w:rPr>
          <w:rFonts w:ascii="Times" w:hAnsi="Times"/>
          <w:sz w:val="28"/>
          <w:szCs w:val="28"/>
        </w:rPr>
      </w:pPr>
      <w:r>
        <w:rPr>
          <w:rFonts w:ascii="Times" w:hAnsi="Times"/>
          <w:sz w:val="28"/>
          <w:szCs w:val="28"/>
        </w:rPr>
        <w:tab/>
      </w:r>
      <w:r w:rsidR="00172F25">
        <w:rPr>
          <w:rFonts w:ascii="Times" w:hAnsi="Times"/>
          <w:sz w:val="28"/>
          <w:szCs w:val="28"/>
        </w:rPr>
        <w:t>5</w:t>
      </w:r>
      <w:r w:rsidR="00DE60A4" w:rsidRPr="003B7EBC">
        <w:rPr>
          <w:rFonts w:ascii="Times" w:hAnsi="Times"/>
          <w:sz w:val="28"/>
          <w:szCs w:val="28"/>
        </w:rPr>
        <w:t>. Суд ЄС (</w:t>
      </w:r>
      <w:r w:rsidR="003B7EBC" w:rsidRPr="003B7EBC">
        <w:rPr>
          <w:rFonts w:ascii="Times" w:hAnsi="Times"/>
          <w:sz w:val="28"/>
          <w:szCs w:val="28"/>
        </w:rPr>
        <w:t xml:space="preserve">відповідає за </w:t>
      </w:r>
      <w:r w:rsidR="00DE60A4" w:rsidRPr="003B7EBC">
        <w:rPr>
          <w:rFonts w:ascii="Times" w:hAnsi="Times"/>
          <w:sz w:val="28"/>
          <w:szCs w:val="28"/>
        </w:rPr>
        <w:t>законність).</w:t>
      </w:r>
    </w:p>
    <w:p w:rsidR="00172F25" w:rsidRDefault="0063643A" w:rsidP="0063643A">
      <w:pPr>
        <w:pStyle w:val="ab"/>
        <w:spacing w:before="0" w:beforeAutospacing="0" w:after="0" w:afterAutospacing="0" w:line="360" w:lineRule="auto"/>
        <w:jc w:val="both"/>
        <w:rPr>
          <w:rFonts w:ascii="Times" w:hAnsi="Times"/>
          <w:sz w:val="28"/>
          <w:szCs w:val="28"/>
        </w:rPr>
      </w:pPr>
      <w:r>
        <w:rPr>
          <w:rFonts w:ascii="Times" w:hAnsi="Times"/>
          <w:sz w:val="28"/>
          <w:szCs w:val="28"/>
        </w:rPr>
        <w:tab/>
      </w:r>
      <w:r w:rsidR="00D36252">
        <w:rPr>
          <w:rFonts w:ascii="Times" w:hAnsi="Times"/>
          <w:sz w:val="28"/>
          <w:szCs w:val="28"/>
        </w:rPr>
        <w:t>6. Європейський центральний банк</w:t>
      </w:r>
      <w:r w:rsidR="00684BBE">
        <w:rPr>
          <w:rFonts w:ascii="Times" w:hAnsi="Times"/>
          <w:sz w:val="28"/>
          <w:szCs w:val="28"/>
        </w:rPr>
        <w:t xml:space="preserve"> (виконує функцію юридичної особи)</w:t>
      </w:r>
    </w:p>
    <w:p w:rsidR="00DE60A4" w:rsidRDefault="00B548D0" w:rsidP="00C24F76">
      <w:pPr>
        <w:pStyle w:val="ab"/>
        <w:spacing w:before="0" w:beforeAutospacing="0" w:after="0" w:afterAutospacing="0" w:line="360" w:lineRule="auto"/>
        <w:jc w:val="both"/>
        <w:rPr>
          <w:rFonts w:ascii="Times" w:hAnsi="Times"/>
          <w:sz w:val="28"/>
          <w:szCs w:val="28"/>
        </w:rPr>
      </w:pPr>
      <w:r>
        <w:rPr>
          <w:rFonts w:ascii="Times" w:hAnsi="Times"/>
          <w:sz w:val="28"/>
          <w:szCs w:val="28"/>
        </w:rPr>
        <w:tab/>
      </w:r>
      <w:r w:rsidR="0063643A">
        <w:rPr>
          <w:rFonts w:ascii="Times" w:hAnsi="Times"/>
          <w:sz w:val="28"/>
          <w:szCs w:val="28"/>
        </w:rPr>
        <w:t>7</w:t>
      </w:r>
      <w:r w:rsidR="00DE60A4" w:rsidRPr="003B7EBC">
        <w:rPr>
          <w:rFonts w:ascii="Times" w:hAnsi="Times"/>
          <w:sz w:val="28"/>
          <w:szCs w:val="28"/>
        </w:rPr>
        <w:t>. Європейський Суд аудиторів (</w:t>
      </w:r>
      <w:proofErr w:type="spellStart"/>
      <w:r w:rsidR="003B7EBC" w:rsidRPr="003B7EBC">
        <w:rPr>
          <w:rFonts w:ascii="Times" w:hAnsi="Times"/>
          <w:sz w:val="28"/>
          <w:szCs w:val="28"/>
        </w:rPr>
        <w:t>здійнює</w:t>
      </w:r>
      <w:proofErr w:type="spellEnd"/>
      <w:r w:rsidR="003B7EBC" w:rsidRPr="003B7EBC">
        <w:rPr>
          <w:rFonts w:ascii="Times" w:hAnsi="Times"/>
          <w:sz w:val="28"/>
          <w:szCs w:val="28"/>
        </w:rPr>
        <w:t xml:space="preserve"> контроль в </w:t>
      </w:r>
      <w:r w:rsidR="00DE60A4" w:rsidRPr="003B7EBC">
        <w:rPr>
          <w:rFonts w:ascii="Times" w:hAnsi="Times"/>
          <w:sz w:val="28"/>
          <w:szCs w:val="28"/>
        </w:rPr>
        <w:t xml:space="preserve"> управлінн</w:t>
      </w:r>
      <w:r w:rsidR="003B7EBC" w:rsidRPr="003B7EBC">
        <w:rPr>
          <w:rFonts w:ascii="Times" w:hAnsi="Times"/>
          <w:sz w:val="28"/>
          <w:szCs w:val="28"/>
        </w:rPr>
        <w:t xml:space="preserve">і </w:t>
      </w:r>
      <w:r w:rsidR="00DE60A4" w:rsidRPr="003B7EBC">
        <w:rPr>
          <w:rFonts w:ascii="Times" w:hAnsi="Times"/>
          <w:sz w:val="28"/>
          <w:szCs w:val="28"/>
        </w:rPr>
        <w:t>фінансами)</w:t>
      </w:r>
      <w:r w:rsidR="006E07C2">
        <w:rPr>
          <w:rFonts w:ascii="Times" w:hAnsi="Times"/>
          <w:sz w:val="28"/>
          <w:szCs w:val="28"/>
        </w:rPr>
        <w:t>.</w:t>
      </w:r>
    </w:p>
    <w:p w:rsidR="002233FB" w:rsidRDefault="006E07C2" w:rsidP="00C24F76">
      <w:pPr>
        <w:pStyle w:val="ab"/>
        <w:spacing w:before="0" w:beforeAutospacing="0" w:after="0" w:afterAutospacing="0" w:line="360" w:lineRule="auto"/>
        <w:ind w:firstLine="708"/>
        <w:jc w:val="both"/>
        <w:rPr>
          <w:rFonts w:ascii="Times" w:hAnsi="Times"/>
          <w:color w:val="000000" w:themeColor="text1"/>
          <w:sz w:val="28"/>
          <w:szCs w:val="28"/>
        </w:rPr>
      </w:pPr>
      <w:r w:rsidRPr="00EE7A8E">
        <w:rPr>
          <w:rFonts w:ascii="Times" w:hAnsi="Times"/>
          <w:color w:val="000000" w:themeColor="text1"/>
          <w:sz w:val="28"/>
          <w:szCs w:val="28"/>
        </w:rPr>
        <w:lastRenderedPageBreak/>
        <w:t xml:space="preserve">Деякі </w:t>
      </w:r>
      <w:r w:rsidR="000A6F1C" w:rsidRPr="00EE7A8E">
        <w:rPr>
          <w:rFonts w:ascii="Times" w:hAnsi="Times"/>
          <w:color w:val="000000" w:themeColor="text1"/>
          <w:sz w:val="28"/>
          <w:szCs w:val="28"/>
        </w:rPr>
        <w:t xml:space="preserve">установи визначаються як </w:t>
      </w:r>
      <w:r w:rsidRPr="00EE7A8E">
        <w:rPr>
          <w:rFonts w:ascii="Times" w:hAnsi="Times"/>
          <w:color w:val="000000" w:themeColor="text1"/>
          <w:sz w:val="28"/>
          <w:szCs w:val="28"/>
        </w:rPr>
        <w:t>інституції Є</w:t>
      </w:r>
      <w:r w:rsidR="00140043">
        <w:rPr>
          <w:rFonts w:ascii="Times" w:hAnsi="Times"/>
          <w:color w:val="000000" w:themeColor="text1"/>
          <w:sz w:val="28"/>
          <w:szCs w:val="28"/>
        </w:rPr>
        <w:t>С</w:t>
      </w:r>
      <w:r w:rsidRPr="00EE7A8E">
        <w:rPr>
          <w:rFonts w:ascii="Times" w:hAnsi="Times"/>
          <w:color w:val="000000" w:themeColor="text1"/>
          <w:sz w:val="28"/>
          <w:szCs w:val="28"/>
        </w:rPr>
        <w:t>: Європейський інвестиційний банк, Європейська економічна та соціальна комісія, Європейський центральний банк, Європейська рада та регіональні комісії.</w:t>
      </w:r>
    </w:p>
    <w:p w:rsidR="00915003" w:rsidRPr="00DA6229" w:rsidRDefault="00915003" w:rsidP="00915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202124"/>
          <w:sz w:val="28"/>
          <w:szCs w:val="28"/>
        </w:rPr>
        <w:tab/>
      </w:r>
      <w:r w:rsidRPr="00DA6229">
        <w:rPr>
          <w:rFonts w:ascii="Times" w:hAnsi="Times" w:cs="Courier New"/>
          <w:color w:val="000000" w:themeColor="text1"/>
          <w:sz w:val="28"/>
          <w:szCs w:val="28"/>
        </w:rPr>
        <w:t>Європейська інтеграція є ключовим і незмінним зовнішньополітичним пріоритетом України, а подальший розвиток і зміцнення відносин між Україною та ЄС базується на принципах політичної асоціації та економічної інтеграції.</w:t>
      </w:r>
    </w:p>
    <w:p w:rsidR="00F953AD" w:rsidRPr="00DA6229" w:rsidRDefault="00915003" w:rsidP="00915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DA6229">
        <w:rPr>
          <w:rFonts w:ascii="Times" w:hAnsi="Times" w:cs="Courier New"/>
          <w:color w:val="000000" w:themeColor="text1"/>
          <w:sz w:val="28"/>
          <w:szCs w:val="28"/>
        </w:rPr>
        <w:tab/>
        <w:t>Основним стратегічним документом для досягнення цих цілей є Угода про асоціацію між Україною</w:t>
      </w:r>
      <w:r w:rsidR="00DA6229" w:rsidRPr="00DA6229">
        <w:rPr>
          <w:rFonts w:ascii="Times" w:hAnsi="Times" w:cs="Courier New"/>
          <w:color w:val="000000" w:themeColor="text1"/>
          <w:sz w:val="28"/>
          <w:szCs w:val="28"/>
        </w:rPr>
        <w:t xml:space="preserve">. </w:t>
      </w:r>
      <w:r w:rsidR="00F953AD" w:rsidRPr="00DA6229">
        <w:rPr>
          <w:rFonts w:ascii="Times" w:hAnsi="Times" w:cs="Courier New"/>
          <w:color w:val="000000" w:themeColor="text1"/>
          <w:sz w:val="28"/>
          <w:szCs w:val="28"/>
        </w:rPr>
        <w:t>Угода про асоціацію є основним інструментом зближення України та ЄС. Це сприяє:</w:t>
      </w:r>
    </w:p>
    <w:p w:rsidR="00F953AD" w:rsidRPr="00EF2424" w:rsidRDefault="00EE7A8E" w:rsidP="00F95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00F953AD" w:rsidRPr="00043254">
        <w:rPr>
          <w:rFonts w:ascii="Times" w:hAnsi="Times" w:cs="Courier New"/>
          <w:color w:val="000000" w:themeColor="text1"/>
          <w:sz w:val="28"/>
          <w:szCs w:val="28"/>
        </w:rPr>
        <w:t xml:space="preserve">– </w:t>
      </w:r>
      <w:r w:rsidR="00F953AD" w:rsidRPr="00EF2424">
        <w:rPr>
          <w:rFonts w:ascii="Times" w:hAnsi="Times" w:cs="Courier New"/>
          <w:color w:val="000000" w:themeColor="text1"/>
          <w:sz w:val="28"/>
          <w:szCs w:val="28"/>
        </w:rPr>
        <w:t>більш глибок</w:t>
      </w:r>
      <w:r w:rsidR="00BF12C4">
        <w:rPr>
          <w:rFonts w:ascii="Times" w:hAnsi="Times" w:cs="Courier New"/>
          <w:color w:val="000000" w:themeColor="text1"/>
          <w:sz w:val="28"/>
          <w:szCs w:val="28"/>
        </w:rPr>
        <w:t>им</w:t>
      </w:r>
      <w:r w:rsidR="00F953AD" w:rsidRPr="00EF2424">
        <w:rPr>
          <w:rFonts w:ascii="Times" w:hAnsi="Times" w:cs="Courier New"/>
          <w:color w:val="000000" w:themeColor="text1"/>
          <w:sz w:val="28"/>
          <w:szCs w:val="28"/>
        </w:rPr>
        <w:t xml:space="preserve"> політичн</w:t>
      </w:r>
      <w:r w:rsidR="00BF12C4">
        <w:rPr>
          <w:rFonts w:ascii="Times" w:hAnsi="Times" w:cs="Courier New"/>
          <w:color w:val="000000" w:themeColor="text1"/>
          <w:sz w:val="28"/>
          <w:szCs w:val="28"/>
        </w:rPr>
        <w:t>им</w:t>
      </w:r>
      <w:r w:rsidR="00F953AD" w:rsidRPr="00EF2424">
        <w:rPr>
          <w:rFonts w:ascii="Times" w:hAnsi="Times" w:cs="Courier New"/>
          <w:color w:val="000000" w:themeColor="text1"/>
          <w:sz w:val="28"/>
          <w:szCs w:val="28"/>
        </w:rPr>
        <w:t xml:space="preserve"> зв</w:t>
      </w:r>
      <w:r w:rsidR="00BF12C4">
        <w:rPr>
          <w:rFonts w:ascii="Times" w:hAnsi="Times" w:cs="Courier New"/>
          <w:color w:val="000000" w:themeColor="text1"/>
          <w:sz w:val="28"/>
          <w:szCs w:val="28"/>
        </w:rPr>
        <w:t>’</w:t>
      </w:r>
      <w:r w:rsidR="00F953AD" w:rsidRPr="00EF2424">
        <w:rPr>
          <w:rFonts w:ascii="Times" w:hAnsi="Times" w:cs="Courier New"/>
          <w:color w:val="000000" w:themeColor="text1"/>
          <w:sz w:val="28"/>
          <w:szCs w:val="28"/>
        </w:rPr>
        <w:t>яз</w:t>
      </w:r>
      <w:r w:rsidR="00BF12C4">
        <w:rPr>
          <w:rFonts w:ascii="Times" w:hAnsi="Times" w:cs="Courier New"/>
          <w:color w:val="000000" w:themeColor="text1"/>
          <w:sz w:val="28"/>
          <w:szCs w:val="28"/>
        </w:rPr>
        <w:t>кам;</w:t>
      </w:r>
    </w:p>
    <w:p w:rsidR="00F953AD" w:rsidRPr="00EF2424" w:rsidRDefault="00EE7A8E" w:rsidP="00F95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00F953AD" w:rsidRPr="00043254">
        <w:rPr>
          <w:rFonts w:ascii="Times" w:hAnsi="Times" w:cs="Courier New"/>
          <w:color w:val="000000" w:themeColor="text1"/>
          <w:sz w:val="28"/>
          <w:szCs w:val="28"/>
        </w:rPr>
        <w:t xml:space="preserve">– </w:t>
      </w:r>
      <w:r w:rsidR="00F953AD" w:rsidRPr="00EF2424">
        <w:rPr>
          <w:rFonts w:ascii="Times" w:hAnsi="Times" w:cs="Courier New"/>
          <w:color w:val="000000" w:themeColor="text1"/>
          <w:sz w:val="28"/>
          <w:szCs w:val="28"/>
        </w:rPr>
        <w:t>міцніш</w:t>
      </w:r>
      <w:r w:rsidR="00BF12C4">
        <w:rPr>
          <w:rFonts w:ascii="Times" w:hAnsi="Times" w:cs="Courier New"/>
          <w:color w:val="000000" w:themeColor="text1"/>
          <w:sz w:val="28"/>
          <w:szCs w:val="28"/>
        </w:rPr>
        <w:t>им</w:t>
      </w:r>
      <w:r w:rsidR="00F953AD" w:rsidRPr="00EF2424">
        <w:rPr>
          <w:rFonts w:ascii="Times" w:hAnsi="Times" w:cs="Courier New"/>
          <w:color w:val="000000" w:themeColor="text1"/>
          <w:sz w:val="28"/>
          <w:szCs w:val="28"/>
        </w:rPr>
        <w:t xml:space="preserve"> економічн</w:t>
      </w:r>
      <w:r w:rsidR="00BF12C4">
        <w:rPr>
          <w:rFonts w:ascii="Times" w:hAnsi="Times" w:cs="Courier New"/>
          <w:color w:val="000000" w:themeColor="text1"/>
          <w:sz w:val="28"/>
          <w:szCs w:val="28"/>
        </w:rPr>
        <w:t>им</w:t>
      </w:r>
      <w:r w:rsidR="00F953AD" w:rsidRPr="00EF2424">
        <w:rPr>
          <w:rFonts w:ascii="Times" w:hAnsi="Times" w:cs="Courier New"/>
          <w:color w:val="000000" w:themeColor="text1"/>
          <w:sz w:val="28"/>
          <w:szCs w:val="28"/>
        </w:rPr>
        <w:t xml:space="preserve"> зв’язк</w:t>
      </w:r>
      <w:r w:rsidR="00BF12C4">
        <w:rPr>
          <w:rFonts w:ascii="Times" w:hAnsi="Times" w:cs="Courier New"/>
          <w:color w:val="000000" w:themeColor="text1"/>
          <w:sz w:val="28"/>
          <w:szCs w:val="28"/>
        </w:rPr>
        <w:t>ам;</w:t>
      </w:r>
    </w:p>
    <w:p w:rsidR="00F953AD" w:rsidRDefault="00EE7A8E" w:rsidP="00F95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00F953AD" w:rsidRPr="00043254">
        <w:rPr>
          <w:rFonts w:ascii="Times" w:hAnsi="Times" w:cs="Courier New"/>
          <w:color w:val="000000" w:themeColor="text1"/>
          <w:sz w:val="28"/>
          <w:szCs w:val="28"/>
        </w:rPr>
        <w:t xml:space="preserve">– </w:t>
      </w:r>
      <w:r w:rsidR="00F953AD" w:rsidRPr="00EF2424">
        <w:rPr>
          <w:rFonts w:ascii="Times" w:hAnsi="Times" w:cs="Courier New"/>
          <w:color w:val="000000" w:themeColor="text1"/>
          <w:sz w:val="28"/>
          <w:szCs w:val="28"/>
        </w:rPr>
        <w:t>пова</w:t>
      </w:r>
      <w:r w:rsidR="00BF12C4">
        <w:rPr>
          <w:rFonts w:ascii="Times" w:hAnsi="Times" w:cs="Courier New"/>
          <w:color w:val="000000" w:themeColor="text1"/>
          <w:sz w:val="28"/>
          <w:szCs w:val="28"/>
        </w:rPr>
        <w:t>зі</w:t>
      </w:r>
      <w:r w:rsidR="00F953AD" w:rsidRPr="00EF2424">
        <w:rPr>
          <w:rFonts w:ascii="Times" w:hAnsi="Times" w:cs="Courier New"/>
          <w:color w:val="000000" w:themeColor="text1"/>
          <w:sz w:val="28"/>
          <w:szCs w:val="28"/>
        </w:rPr>
        <w:t xml:space="preserve"> до спільних цінностей.</w:t>
      </w:r>
    </w:p>
    <w:p w:rsidR="00542A95" w:rsidRPr="00043254" w:rsidRDefault="00542A95" w:rsidP="00542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000000" w:themeColor="text1"/>
          <w:sz w:val="28"/>
          <w:szCs w:val="28"/>
        </w:rPr>
        <w:tab/>
      </w:r>
      <w:r w:rsidRPr="00542A95">
        <w:rPr>
          <w:rFonts w:ascii="Times" w:hAnsi="Times" w:cs="Courier New"/>
          <w:color w:val="000000" w:themeColor="text1"/>
          <w:sz w:val="28"/>
          <w:szCs w:val="28"/>
        </w:rPr>
        <w:t>Після завершення серії саміту Україна-ЄС та переважно після багатьох подій,</w:t>
      </w:r>
      <w:r>
        <w:rPr>
          <w:rFonts w:ascii="Times" w:hAnsi="Times" w:cs="Courier New"/>
          <w:color w:val="000000" w:themeColor="text1"/>
          <w:sz w:val="28"/>
          <w:szCs w:val="28"/>
        </w:rPr>
        <w:t xml:space="preserve"> </w:t>
      </w:r>
      <w:r w:rsidRPr="00542A95">
        <w:rPr>
          <w:rFonts w:ascii="Times" w:hAnsi="Times" w:cs="Courier New"/>
          <w:color w:val="000000" w:themeColor="text1"/>
          <w:sz w:val="28"/>
          <w:szCs w:val="28"/>
        </w:rPr>
        <w:t>відоми</w:t>
      </w:r>
      <w:r w:rsidR="00466A6D">
        <w:rPr>
          <w:rFonts w:ascii="Times" w:hAnsi="Times" w:cs="Courier New"/>
          <w:color w:val="000000" w:themeColor="text1"/>
          <w:sz w:val="28"/>
          <w:szCs w:val="28"/>
        </w:rPr>
        <w:t>х</w:t>
      </w:r>
      <w:r w:rsidRPr="00542A95">
        <w:rPr>
          <w:rFonts w:ascii="Times" w:hAnsi="Times" w:cs="Courier New"/>
          <w:color w:val="000000" w:themeColor="text1"/>
          <w:sz w:val="28"/>
          <w:szCs w:val="28"/>
        </w:rPr>
        <w:t xml:space="preserve"> як </w:t>
      </w:r>
      <w:proofErr w:type="spellStart"/>
      <w:r w:rsidRPr="00542A95">
        <w:rPr>
          <w:rFonts w:ascii="Times" w:hAnsi="Times" w:cs="Courier New"/>
          <w:color w:val="000000" w:themeColor="text1"/>
          <w:sz w:val="28"/>
          <w:szCs w:val="28"/>
        </w:rPr>
        <w:t>Євромайдан</w:t>
      </w:r>
      <w:proofErr w:type="spellEnd"/>
      <w:r w:rsidRPr="00542A95">
        <w:rPr>
          <w:rFonts w:ascii="Times" w:hAnsi="Times" w:cs="Courier New"/>
          <w:color w:val="000000" w:themeColor="text1"/>
          <w:sz w:val="28"/>
          <w:szCs w:val="28"/>
        </w:rPr>
        <w:t xml:space="preserve">, 21 березня 2014 </w:t>
      </w:r>
      <w:r w:rsidR="00466A6D">
        <w:rPr>
          <w:rFonts w:ascii="Times" w:hAnsi="Times" w:cs="Courier New"/>
          <w:color w:val="000000" w:themeColor="text1"/>
          <w:sz w:val="28"/>
          <w:szCs w:val="28"/>
        </w:rPr>
        <w:t>р.</w:t>
      </w:r>
      <w:r w:rsidRPr="00542A95">
        <w:rPr>
          <w:rFonts w:ascii="Times" w:hAnsi="Times" w:cs="Courier New"/>
          <w:color w:val="000000" w:themeColor="text1"/>
          <w:sz w:val="28"/>
          <w:szCs w:val="28"/>
        </w:rPr>
        <w:t xml:space="preserve"> прем’єр-міністр Арсеній Яценюк, який представляв Україну, підписав політичну частину угоди про асоціацію</w:t>
      </w:r>
      <w:r w:rsidR="005141E5">
        <w:rPr>
          <w:rFonts w:ascii="Times" w:hAnsi="Times" w:cs="Courier New"/>
          <w:color w:val="000000" w:themeColor="text1"/>
          <w:sz w:val="28"/>
          <w:szCs w:val="28"/>
        </w:rPr>
        <w:t xml:space="preserve"> </w:t>
      </w:r>
      <w:r w:rsidRPr="00542A95">
        <w:rPr>
          <w:rFonts w:ascii="Times" w:hAnsi="Times" w:cs="Courier New"/>
          <w:color w:val="000000" w:themeColor="text1"/>
          <w:sz w:val="28"/>
          <w:szCs w:val="28"/>
        </w:rPr>
        <w:t>у Брюсселі, а після дострокових президентських виборів, коли новим Президентом України став Петро Порошенко, у червні</w:t>
      </w:r>
      <w:r w:rsidR="00466A6D">
        <w:rPr>
          <w:rFonts w:ascii="Times" w:hAnsi="Times" w:cs="Courier New"/>
          <w:color w:val="000000" w:themeColor="text1"/>
          <w:sz w:val="28"/>
          <w:szCs w:val="28"/>
        </w:rPr>
        <w:t xml:space="preserve"> </w:t>
      </w:r>
      <w:r w:rsidRPr="00542A95">
        <w:rPr>
          <w:rFonts w:ascii="Times" w:hAnsi="Times" w:cs="Courier New"/>
          <w:color w:val="000000" w:themeColor="text1"/>
          <w:sz w:val="28"/>
          <w:szCs w:val="28"/>
        </w:rPr>
        <w:t>2014</w:t>
      </w:r>
      <w:r w:rsidR="00466A6D">
        <w:rPr>
          <w:rFonts w:ascii="Times" w:hAnsi="Times" w:cs="Courier New"/>
          <w:color w:val="000000" w:themeColor="text1"/>
          <w:sz w:val="28"/>
          <w:szCs w:val="28"/>
        </w:rPr>
        <w:t xml:space="preserve"> р.</w:t>
      </w:r>
      <w:r w:rsidRPr="00542A95">
        <w:rPr>
          <w:rFonts w:ascii="Times" w:hAnsi="Times" w:cs="Courier New"/>
          <w:color w:val="000000" w:themeColor="text1"/>
          <w:sz w:val="28"/>
          <w:szCs w:val="28"/>
        </w:rPr>
        <w:t xml:space="preserve"> підписано економічну частину угоди про асоціацію.</w:t>
      </w:r>
    </w:p>
    <w:p w:rsidR="00EE7A8E" w:rsidRPr="00EE7A8E" w:rsidRDefault="00EE7A8E" w:rsidP="00EE7A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Pr="00EE7A8E">
        <w:rPr>
          <w:rFonts w:ascii="Times" w:hAnsi="Times" w:cs="Courier New"/>
          <w:color w:val="000000" w:themeColor="text1"/>
          <w:sz w:val="28"/>
          <w:szCs w:val="28"/>
        </w:rPr>
        <w:t>11 липня 2017 р</w:t>
      </w:r>
      <w:r w:rsidRPr="00043254">
        <w:rPr>
          <w:rFonts w:ascii="Times" w:hAnsi="Times" w:cs="Courier New"/>
          <w:color w:val="000000" w:themeColor="text1"/>
          <w:sz w:val="28"/>
          <w:szCs w:val="28"/>
          <w:lang w:val="ru-RU"/>
        </w:rPr>
        <w:t xml:space="preserve">. </w:t>
      </w:r>
      <w:r w:rsidRPr="00EE7A8E">
        <w:rPr>
          <w:rFonts w:ascii="Times" w:hAnsi="Times" w:cs="Courier New"/>
          <w:color w:val="000000" w:themeColor="text1"/>
          <w:sz w:val="28"/>
          <w:szCs w:val="28"/>
        </w:rPr>
        <w:t>Рада ухвалила рішення укласти угоду про асоціацію з Україною від імені ЄС. Це був останній крок процесу ратифікації, що дозволило повністю виконати угоду з 1 вересня 2017 р.</w:t>
      </w:r>
      <w:r w:rsidR="00BB641A">
        <w:rPr>
          <w:rFonts w:ascii="Times" w:hAnsi="Times" w:cs="Courier New"/>
          <w:color w:val="000000" w:themeColor="text1"/>
          <w:sz w:val="28"/>
          <w:szCs w:val="28"/>
        </w:rPr>
        <w:t xml:space="preserve"> </w:t>
      </w:r>
      <w:r w:rsidR="00BB641A" w:rsidRPr="00EF2424">
        <w:rPr>
          <w:rFonts w:ascii="Times" w:hAnsi="Times" w:cs="Courier New"/>
          <w:color w:val="000000" w:themeColor="text1"/>
          <w:sz w:val="28"/>
          <w:szCs w:val="28"/>
        </w:rPr>
        <w:t>Угода про асоціацію набула чинності 1 вересня 2017 р.</w:t>
      </w:r>
    </w:p>
    <w:p w:rsidR="00EE7A8E" w:rsidRPr="00EE7A8E" w:rsidRDefault="00EE7A8E" w:rsidP="00EE7A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Pr="00EE7A8E">
        <w:rPr>
          <w:rFonts w:ascii="Times" w:hAnsi="Times" w:cs="Courier New"/>
          <w:color w:val="000000" w:themeColor="text1"/>
          <w:sz w:val="28"/>
          <w:szCs w:val="28"/>
        </w:rPr>
        <w:t xml:space="preserve">Переговори з Україною розпочалися </w:t>
      </w:r>
      <w:r w:rsidR="00BB641A">
        <w:rPr>
          <w:rFonts w:ascii="Times" w:hAnsi="Times" w:cs="Courier New"/>
          <w:color w:val="000000" w:themeColor="text1"/>
          <w:sz w:val="28"/>
          <w:szCs w:val="28"/>
        </w:rPr>
        <w:t xml:space="preserve">ще </w:t>
      </w:r>
      <w:r w:rsidRPr="00EE7A8E">
        <w:rPr>
          <w:rFonts w:ascii="Times" w:hAnsi="Times" w:cs="Courier New"/>
          <w:color w:val="000000" w:themeColor="text1"/>
          <w:sz w:val="28"/>
          <w:szCs w:val="28"/>
        </w:rPr>
        <w:t>у 2007 р. Перші політичні розділи були підписані у березні 2014 р. Після президентських виборів в Україні решту розділів було підписано 27 червня 2014 р</w:t>
      </w:r>
      <w:r w:rsidR="00874F11">
        <w:rPr>
          <w:rFonts w:ascii="Times" w:hAnsi="Times" w:cs="Courier New"/>
          <w:color w:val="000000" w:themeColor="text1"/>
          <w:sz w:val="28"/>
          <w:szCs w:val="28"/>
        </w:rPr>
        <w:t>.</w:t>
      </w:r>
      <w:r w:rsidRPr="00EE7A8E">
        <w:rPr>
          <w:rFonts w:ascii="Times" w:hAnsi="Times" w:cs="Courier New"/>
          <w:color w:val="000000" w:themeColor="text1"/>
          <w:sz w:val="28"/>
          <w:szCs w:val="28"/>
        </w:rPr>
        <w:t xml:space="preserve"> на п</w:t>
      </w:r>
      <w:r w:rsidR="00874F11">
        <w:rPr>
          <w:rFonts w:ascii="Times" w:hAnsi="Times" w:cs="Courier New"/>
          <w:color w:val="000000" w:themeColor="text1"/>
          <w:sz w:val="28"/>
          <w:szCs w:val="28"/>
        </w:rPr>
        <w:t>росторах</w:t>
      </w:r>
      <w:r w:rsidRPr="00EE7A8E">
        <w:rPr>
          <w:rFonts w:ascii="Times" w:hAnsi="Times" w:cs="Courier New"/>
          <w:color w:val="000000" w:themeColor="text1"/>
          <w:sz w:val="28"/>
          <w:szCs w:val="28"/>
        </w:rPr>
        <w:t xml:space="preserve"> Європейської Ради.</w:t>
      </w:r>
    </w:p>
    <w:p w:rsidR="00EE7A8E" w:rsidRPr="00043254" w:rsidRDefault="00EE7A8E" w:rsidP="00043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tab/>
      </w:r>
      <w:r w:rsidRPr="00EE7A8E">
        <w:rPr>
          <w:rFonts w:ascii="Times" w:hAnsi="Times" w:cs="Courier New"/>
          <w:color w:val="000000" w:themeColor="text1"/>
          <w:sz w:val="28"/>
          <w:szCs w:val="28"/>
        </w:rPr>
        <w:t>Основні частини угоди вже тимчасово застосовуються з 1 вересня 2014 р. Тимчасове застосування поглибленої та всеохоплюючої зони вільної торгівлі розпочалося з 1 січня 2016 р.</w:t>
      </w:r>
    </w:p>
    <w:p w:rsidR="000036F2" w:rsidRDefault="00043254" w:rsidP="00043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sidRPr="00043254">
        <w:rPr>
          <w:rFonts w:ascii="Times" w:hAnsi="Times" w:cs="Courier New"/>
          <w:color w:val="000000" w:themeColor="text1"/>
          <w:sz w:val="28"/>
          <w:szCs w:val="28"/>
        </w:rPr>
        <w:lastRenderedPageBreak/>
        <w:tab/>
      </w:r>
      <w:r w:rsidR="000036F2" w:rsidRPr="000036F2">
        <w:rPr>
          <w:rFonts w:ascii="Times" w:hAnsi="Times" w:cs="Courier New"/>
          <w:color w:val="000000" w:themeColor="text1"/>
          <w:sz w:val="28"/>
          <w:szCs w:val="28"/>
        </w:rPr>
        <w:t>15 грудня 2014 р</w:t>
      </w:r>
      <w:r w:rsidRPr="00043254">
        <w:rPr>
          <w:rFonts w:ascii="Times" w:hAnsi="Times" w:cs="Courier New"/>
          <w:color w:val="000000" w:themeColor="text1"/>
          <w:sz w:val="28"/>
          <w:szCs w:val="28"/>
          <w:lang w:val="ru-RU"/>
        </w:rPr>
        <w:t xml:space="preserve">. </w:t>
      </w:r>
      <w:r w:rsidR="000036F2" w:rsidRPr="000036F2">
        <w:rPr>
          <w:rFonts w:ascii="Times" w:hAnsi="Times" w:cs="Courier New"/>
          <w:color w:val="000000" w:themeColor="text1"/>
          <w:sz w:val="28"/>
          <w:szCs w:val="28"/>
        </w:rPr>
        <w:t xml:space="preserve">ЄС та Україна провели перше засідання Ради асоціації відповідно до нової угоди про </w:t>
      </w:r>
      <w:proofErr w:type="spellStart"/>
      <w:r w:rsidR="000036F2" w:rsidRPr="000036F2">
        <w:rPr>
          <w:rFonts w:ascii="Times" w:hAnsi="Times" w:cs="Courier New"/>
          <w:color w:val="000000" w:themeColor="text1"/>
          <w:sz w:val="28"/>
          <w:szCs w:val="28"/>
        </w:rPr>
        <w:t>асоціацію.Під</w:t>
      </w:r>
      <w:proofErr w:type="spellEnd"/>
      <w:r w:rsidR="000036F2" w:rsidRPr="000036F2">
        <w:rPr>
          <w:rFonts w:ascii="Times" w:hAnsi="Times" w:cs="Courier New"/>
          <w:color w:val="000000" w:themeColor="text1"/>
          <w:sz w:val="28"/>
          <w:szCs w:val="28"/>
        </w:rPr>
        <w:t xml:space="preserve"> час другого засідання, у 2015 р</w:t>
      </w:r>
      <w:r w:rsidRPr="00043254">
        <w:rPr>
          <w:rFonts w:ascii="Times" w:hAnsi="Times" w:cs="Courier New"/>
          <w:color w:val="000000" w:themeColor="text1"/>
          <w:sz w:val="28"/>
          <w:szCs w:val="28"/>
          <w:lang w:val="ru-RU"/>
        </w:rPr>
        <w:t xml:space="preserve">. </w:t>
      </w:r>
      <w:r w:rsidR="00466A6D">
        <w:rPr>
          <w:rFonts w:ascii="Times" w:hAnsi="Times" w:cs="Courier New"/>
          <w:color w:val="000000" w:themeColor="text1"/>
          <w:sz w:val="28"/>
          <w:szCs w:val="28"/>
        </w:rPr>
        <w:t>Р</w:t>
      </w:r>
      <w:r w:rsidR="000036F2" w:rsidRPr="000036F2">
        <w:rPr>
          <w:rFonts w:ascii="Times" w:hAnsi="Times" w:cs="Courier New"/>
          <w:color w:val="000000" w:themeColor="text1"/>
          <w:sz w:val="28"/>
          <w:szCs w:val="28"/>
        </w:rPr>
        <w:t>ада асоціації затвердила оновлений порядок денний асоціації. Цей порядок денний є важливим для керівництва процесом посилених реформ та економічної модернізації в Україні. Він є основним політичним інструментом для імплементації та моніторингу угоди про асоціацію</w:t>
      </w:r>
      <w:r>
        <w:rPr>
          <w:rStyle w:val="a9"/>
          <w:rFonts w:ascii="Times" w:hAnsi="Times" w:cs="Courier New"/>
          <w:color w:val="000000" w:themeColor="text1"/>
          <w:sz w:val="28"/>
          <w:szCs w:val="28"/>
        </w:rPr>
        <w:footnoteReference w:id="24"/>
      </w:r>
      <w:r w:rsidR="000036F2" w:rsidRPr="000036F2">
        <w:rPr>
          <w:rFonts w:ascii="Times" w:hAnsi="Times" w:cs="Courier New"/>
          <w:color w:val="000000" w:themeColor="text1"/>
          <w:sz w:val="28"/>
          <w:szCs w:val="28"/>
        </w:rPr>
        <w:t>.</w:t>
      </w:r>
    </w:p>
    <w:p w:rsidR="007E1B4F" w:rsidRDefault="007E1B4F" w:rsidP="00043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000000" w:themeColor="text1"/>
          <w:sz w:val="28"/>
          <w:szCs w:val="28"/>
        </w:rPr>
        <w:tab/>
      </w:r>
      <w:r w:rsidRPr="007E1B4F">
        <w:rPr>
          <w:rFonts w:ascii="Times" w:hAnsi="Times" w:cs="Courier New"/>
          <w:color w:val="000000" w:themeColor="text1"/>
          <w:sz w:val="28"/>
          <w:szCs w:val="28"/>
        </w:rPr>
        <w:t>Після набуття чинності Угоди про асоціацію український уряд має виконати свої зобов</w:t>
      </w:r>
      <w:r w:rsidR="002F028D">
        <w:rPr>
          <w:rFonts w:ascii="Times" w:hAnsi="Times" w:cs="Courier New"/>
          <w:color w:val="000000" w:themeColor="text1"/>
          <w:sz w:val="28"/>
          <w:szCs w:val="28"/>
        </w:rPr>
        <w:t>’</w:t>
      </w:r>
      <w:r w:rsidRPr="007E1B4F">
        <w:rPr>
          <w:rFonts w:ascii="Times" w:hAnsi="Times" w:cs="Courier New"/>
          <w:color w:val="000000" w:themeColor="text1"/>
          <w:sz w:val="28"/>
          <w:szCs w:val="28"/>
        </w:rPr>
        <w:t xml:space="preserve">язання. Саме тут можуть виникнути проблеми, якщо не розроблено план імплементації в законодавство України положень та зобов’язань, що випливають з </w:t>
      </w:r>
      <w:r w:rsidR="002F028D">
        <w:rPr>
          <w:rFonts w:ascii="Times" w:hAnsi="Times" w:cs="Courier New"/>
          <w:color w:val="000000" w:themeColor="text1"/>
          <w:sz w:val="28"/>
          <w:szCs w:val="28"/>
        </w:rPr>
        <w:t>У</w:t>
      </w:r>
      <w:r w:rsidRPr="007E1B4F">
        <w:rPr>
          <w:rFonts w:ascii="Times" w:hAnsi="Times" w:cs="Courier New"/>
          <w:color w:val="000000" w:themeColor="text1"/>
          <w:sz w:val="28"/>
          <w:szCs w:val="28"/>
        </w:rPr>
        <w:t>годи про асоціацію. Насамперед</w:t>
      </w:r>
      <w:r w:rsidR="002F028D">
        <w:rPr>
          <w:rFonts w:ascii="Times" w:hAnsi="Times" w:cs="Courier New"/>
          <w:color w:val="000000" w:themeColor="text1"/>
          <w:sz w:val="28"/>
          <w:szCs w:val="28"/>
        </w:rPr>
        <w:t xml:space="preserve">, </w:t>
      </w:r>
      <w:r w:rsidRPr="007E1B4F">
        <w:rPr>
          <w:rFonts w:ascii="Times" w:hAnsi="Times" w:cs="Courier New"/>
          <w:color w:val="000000" w:themeColor="text1"/>
          <w:sz w:val="28"/>
          <w:szCs w:val="28"/>
        </w:rPr>
        <w:t xml:space="preserve">Україна має виконати завдання щодо пристосування українського законодавства до нормативних актів ЄС, відповідно до вимог угоди про асоціацію та відповідно до вимог </w:t>
      </w:r>
      <w:r w:rsidR="00F77497">
        <w:rPr>
          <w:rFonts w:ascii="Times" w:hAnsi="Times" w:cs="Courier New"/>
          <w:color w:val="000000" w:themeColor="text1"/>
          <w:sz w:val="28"/>
          <w:szCs w:val="28"/>
        </w:rPr>
        <w:t>так званого</w:t>
      </w:r>
      <w:r w:rsidRPr="007E1B4F">
        <w:rPr>
          <w:rFonts w:ascii="Times" w:hAnsi="Times" w:cs="Courier New"/>
          <w:color w:val="000000" w:themeColor="text1"/>
          <w:sz w:val="28"/>
          <w:szCs w:val="28"/>
        </w:rPr>
        <w:t xml:space="preserve"> </w:t>
      </w:r>
      <w:proofErr w:type="spellStart"/>
      <w:r w:rsidR="00F77497">
        <w:rPr>
          <w:rFonts w:ascii="Times" w:hAnsi="Times" w:cs="Courier New"/>
          <w:color w:val="000000" w:themeColor="text1"/>
          <w:sz w:val="28"/>
          <w:szCs w:val="28"/>
        </w:rPr>
        <w:t>с</w:t>
      </w:r>
      <w:r w:rsidRPr="007E1B4F">
        <w:rPr>
          <w:rFonts w:ascii="Times" w:hAnsi="Times" w:cs="Courier New"/>
          <w:color w:val="000000" w:themeColor="text1"/>
          <w:sz w:val="28"/>
          <w:szCs w:val="28"/>
        </w:rPr>
        <w:t>писок</w:t>
      </w:r>
      <w:r w:rsidR="00F77497">
        <w:rPr>
          <w:rFonts w:ascii="Times" w:hAnsi="Times" w:cs="Courier New"/>
          <w:color w:val="000000" w:themeColor="text1"/>
          <w:sz w:val="28"/>
          <w:szCs w:val="28"/>
        </w:rPr>
        <w:t>у</w:t>
      </w:r>
      <w:proofErr w:type="spellEnd"/>
      <w:r w:rsidRPr="007E1B4F">
        <w:rPr>
          <w:rFonts w:ascii="Times" w:hAnsi="Times" w:cs="Courier New"/>
          <w:color w:val="000000" w:themeColor="text1"/>
          <w:sz w:val="28"/>
          <w:szCs w:val="28"/>
        </w:rPr>
        <w:t xml:space="preserve"> </w:t>
      </w:r>
      <w:proofErr w:type="spellStart"/>
      <w:r w:rsidRPr="007E1B4F">
        <w:rPr>
          <w:rFonts w:ascii="Times" w:hAnsi="Times" w:cs="Courier New"/>
          <w:color w:val="000000" w:themeColor="text1"/>
          <w:sz w:val="28"/>
          <w:szCs w:val="28"/>
        </w:rPr>
        <w:t>Fuelego</w:t>
      </w:r>
      <w:proofErr w:type="spellEnd"/>
      <w:r w:rsidRPr="007E1B4F">
        <w:rPr>
          <w:rFonts w:ascii="Times" w:hAnsi="Times" w:cs="Courier New"/>
          <w:color w:val="000000" w:themeColor="text1"/>
          <w:sz w:val="28"/>
          <w:szCs w:val="28"/>
        </w:rPr>
        <w:t>, який не був складений протягом періоду переговорів щодо цього контракту.</w:t>
      </w:r>
    </w:p>
    <w:p w:rsidR="00D93FBE" w:rsidRPr="000036F2" w:rsidRDefault="00D93FBE" w:rsidP="00043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000000" w:themeColor="text1"/>
          <w:sz w:val="28"/>
          <w:szCs w:val="28"/>
        </w:rPr>
        <w:tab/>
      </w:r>
      <w:r w:rsidRPr="00D93FBE">
        <w:rPr>
          <w:rFonts w:ascii="Times" w:hAnsi="Times" w:cs="Courier New"/>
          <w:color w:val="000000" w:themeColor="text1"/>
          <w:sz w:val="28"/>
          <w:szCs w:val="28"/>
        </w:rPr>
        <w:t>Слід розуміти, що просте підписання угоди про асоціацію не призведе до миттєвих глобальних економічних змін, дуже важливо прийняти всі додаткові положення, що випливають з неї. Процес коригування законодавства України не може бути обмежений конкретними вимогами та деталізованими нормативно-правовими документами, оскільки він дуже динамічний</w:t>
      </w:r>
      <w:r>
        <w:rPr>
          <w:rStyle w:val="a9"/>
          <w:rFonts w:ascii="Times" w:hAnsi="Times" w:cs="Courier New"/>
          <w:color w:val="000000" w:themeColor="text1"/>
          <w:sz w:val="28"/>
          <w:szCs w:val="28"/>
        </w:rPr>
        <w:footnoteReference w:id="25"/>
      </w:r>
      <w:r w:rsidRPr="00D93FBE">
        <w:rPr>
          <w:rFonts w:ascii="Times" w:hAnsi="Times" w:cs="Courier New"/>
          <w:color w:val="000000" w:themeColor="text1"/>
          <w:sz w:val="28"/>
          <w:szCs w:val="28"/>
        </w:rPr>
        <w:t>.</w:t>
      </w:r>
    </w:p>
    <w:p w:rsidR="002233FB" w:rsidRPr="002233FB" w:rsidRDefault="00D20D63" w:rsidP="00C24F76">
      <w:pPr>
        <w:pStyle w:val="ab"/>
        <w:spacing w:before="0" w:beforeAutospacing="0" w:after="0" w:afterAutospacing="0" w:line="360" w:lineRule="auto"/>
        <w:ind w:firstLine="708"/>
        <w:jc w:val="both"/>
        <w:rPr>
          <w:rFonts w:ascii="Times" w:hAnsi="Times"/>
          <w:sz w:val="28"/>
          <w:szCs w:val="28"/>
        </w:rPr>
      </w:pPr>
      <w:r w:rsidRPr="00043254">
        <w:rPr>
          <w:rFonts w:ascii="Times" w:hAnsi="Times"/>
          <w:color w:val="000000" w:themeColor="text1"/>
          <w:sz w:val="28"/>
          <w:szCs w:val="28"/>
        </w:rPr>
        <w:t xml:space="preserve">На основі </w:t>
      </w:r>
      <w:r w:rsidRPr="002233FB">
        <w:rPr>
          <w:rFonts w:ascii="Times" w:hAnsi="Times"/>
          <w:sz w:val="28"/>
          <w:szCs w:val="28"/>
        </w:rPr>
        <w:t xml:space="preserve">ст.5 Угоди про асоціацію між Україною та </w:t>
      </w:r>
      <w:r w:rsidR="00874F11">
        <w:rPr>
          <w:rFonts w:ascii="Times" w:hAnsi="Times"/>
          <w:sz w:val="28"/>
          <w:szCs w:val="28"/>
        </w:rPr>
        <w:t>Є</w:t>
      </w:r>
      <w:r w:rsidR="00F77497">
        <w:rPr>
          <w:rFonts w:ascii="Times" w:hAnsi="Times"/>
          <w:sz w:val="28"/>
          <w:szCs w:val="28"/>
        </w:rPr>
        <w:t>С</w:t>
      </w:r>
      <w:r w:rsidR="00874F11">
        <w:rPr>
          <w:rFonts w:ascii="Times" w:hAnsi="Times"/>
          <w:sz w:val="28"/>
          <w:szCs w:val="28"/>
        </w:rPr>
        <w:t xml:space="preserve"> д</w:t>
      </w:r>
      <w:r w:rsidRPr="002233FB">
        <w:rPr>
          <w:rFonts w:ascii="Times" w:hAnsi="Times"/>
          <w:sz w:val="28"/>
          <w:szCs w:val="28"/>
        </w:rPr>
        <w:t>ві сторони проводитимуть регулярні зустрічі на рівні саміту. Ці саміти дають можливість підвести підсумки спів</w:t>
      </w:r>
      <w:r w:rsidR="00874F11">
        <w:rPr>
          <w:rFonts w:ascii="Times" w:hAnsi="Times"/>
          <w:sz w:val="28"/>
          <w:szCs w:val="28"/>
        </w:rPr>
        <w:t>робітництва</w:t>
      </w:r>
      <w:r w:rsidRPr="002233FB">
        <w:rPr>
          <w:rFonts w:ascii="Times" w:hAnsi="Times"/>
          <w:sz w:val="28"/>
          <w:szCs w:val="28"/>
        </w:rPr>
        <w:t xml:space="preserve"> між Україною та </w:t>
      </w:r>
      <w:r w:rsidR="00874F11">
        <w:rPr>
          <w:rFonts w:ascii="Times" w:hAnsi="Times"/>
          <w:sz w:val="28"/>
          <w:szCs w:val="28"/>
        </w:rPr>
        <w:t xml:space="preserve">ЄС </w:t>
      </w:r>
      <w:r w:rsidRPr="002233FB">
        <w:rPr>
          <w:rFonts w:ascii="Times" w:hAnsi="Times"/>
          <w:sz w:val="28"/>
          <w:szCs w:val="28"/>
        </w:rPr>
        <w:t xml:space="preserve">за </w:t>
      </w:r>
      <w:r w:rsidR="00874F11">
        <w:rPr>
          <w:rFonts w:ascii="Times" w:hAnsi="Times"/>
          <w:sz w:val="28"/>
          <w:szCs w:val="28"/>
        </w:rPr>
        <w:t>попередній</w:t>
      </w:r>
      <w:r w:rsidRPr="002233FB">
        <w:rPr>
          <w:rFonts w:ascii="Times" w:hAnsi="Times"/>
          <w:sz w:val="28"/>
          <w:szCs w:val="28"/>
        </w:rPr>
        <w:t xml:space="preserve"> рік, визначити напрями співпраці на найближчий час, обговорити розвиток ситуації в Україні та</w:t>
      </w:r>
      <w:r w:rsidR="00874F11">
        <w:rPr>
          <w:rFonts w:ascii="Times" w:hAnsi="Times"/>
          <w:sz w:val="28"/>
          <w:szCs w:val="28"/>
        </w:rPr>
        <w:t xml:space="preserve"> ЄС </w:t>
      </w:r>
      <w:r w:rsidRPr="002233FB">
        <w:rPr>
          <w:rFonts w:ascii="Times" w:hAnsi="Times"/>
          <w:sz w:val="28"/>
          <w:szCs w:val="28"/>
        </w:rPr>
        <w:t xml:space="preserve">та досягти </w:t>
      </w:r>
      <w:r w:rsidR="00DA3D01">
        <w:rPr>
          <w:rFonts w:ascii="Times" w:hAnsi="Times"/>
          <w:sz w:val="28"/>
          <w:szCs w:val="28"/>
        </w:rPr>
        <w:t xml:space="preserve">взаємних </w:t>
      </w:r>
      <w:r w:rsidRPr="002233FB">
        <w:rPr>
          <w:rFonts w:ascii="Times" w:hAnsi="Times"/>
          <w:sz w:val="28"/>
          <w:szCs w:val="28"/>
        </w:rPr>
        <w:t>позицій щодо гарячих міжнародних питань.</w:t>
      </w:r>
      <w:r w:rsidR="002233FB" w:rsidRPr="002233FB">
        <w:rPr>
          <w:rFonts w:ascii="Times" w:hAnsi="Times"/>
          <w:sz w:val="28"/>
          <w:szCs w:val="28"/>
        </w:rPr>
        <w:t xml:space="preserve"> </w:t>
      </w:r>
    </w:p>
    <w:p w:rsidR="00D20D63" w:rsidRPr="006E07C2" w:rsidRDefault="00DB4CA7" w:rsidP="00C24F76">
      <w:pPr>
        <w:pStyle w:val="ab"/>
        <w:spacing w:before="0" w:beforeAutospacing="0" w:after="0" w:afterAutospacing="0" w:line="360" w:lineRule="auto"/>
        <w:ind w:firstLine="708"/>
        <w:jc w:val="both"/>
        <w:rPr>
          <w:rFonts w:ascii="Times" w:hAnsi="Times"/>
          <w:sz w:val="28"/>
          <w:szCs w:val="28"/>
        </w:rPr>
      </w:pPr>
      <w:r w:rsidRPr="00DB4CA7">
        <w:rPr>
          <w:rFonts w:ascii="Times" w:hAnsi="Times"/>
          <w:sz w:val="28"/>
          <w:szCs w:val="28"/>
        </w:rPr>
        <w:t>У листопаді 2019 р</w:t>
      </w:r>
      <w:r>
        <w:rPr>
          <w:rFonts w:ascii="Times" w:hAnsi="Times"/>
          <w:sz w:val="28"/>
          <w:szCs w:val="28"/>
        </w:rPr>
        <w:t>.</w:t>
      </w:r>
      <w:r w:rsidRPr="00DB4CA7">
        <w:rPr>
          <w:rFonts w:ascii="Times" w:hAnsi="Times"/>
          <w:sz w:val="28"/>
          <w:szCs w:val="28"/>
        </w:rPr>
        <w:t xml:space="preserve"> урядова конференція з питань європейської інтеграції оновила План дій щодо імплементації Угоди про Альянс. Оновлений план </w:t>
      </w:r>
      <w:r w:rsidRPr="00DB4CA7">
        <w:rPr>
          <w:rFonts w:ascii="Times" w:hAnsi="Times"/>
          <w:sz w:val="28"/>
          <w:szCs w:val="28"/>
        </w:rPr>
        <w:lastRenderedPageBreak/>
        <w:t xml:space="preserve">відображає наші </w:t>
      </w:r>
      <w:r w:rsidR="00DA3D01">
        <w:rPr>
          <w:rFonts w:ascii="Times" w:hAnsi="Times"/>
          <w:sz w:val="28"/>
          <w:szCs w:val="28"/>
        </w:rPr>
        <w:t xml:space="preserve">пріоритети </w:t>
      </w:r>
      <w:r w:rsidRPr="00DB4CA7">
        <w:rPr>
          <w:rFonts w:ascii="Times" w:hAnsi="Times"/>
          <w:sz w:val="28"/>
          <w:szCs w:val="28"/>
        </w:rPr>
        <w:t>та цілі інтеграції</w:t>
      </w:r>
      <w:r w:rsidR="00DA3D01">
        <w:rPr>
          <w:rFonts w:ascii="Times" w:hAnsi="Times"/>
          <w:sz w:val="28"/>
          <w:szCs w:val="28"/>
        </w:rPr>
        <w:t xml:space="preserve">, </w:t>
      </w:r>
      <w:r w:rsidRPr="00DB4CA7">
        <w:rPr>
          <w:rFonts w:ascii="Times" w:hAnsi="Times"/>
          <w:sz w:val="28"/>
          <w:szCs w:val="28"/>
        </w:rPr>
        <w:t>має на меті ефективну реалізацію рішень</w:t>
      </w:r>
      <w:r w:rsidR="00DA3D01">
        <w:rPr>
          <w:rFonts w:ascii="Times" w:hAnsi="Times"/>
          <w:sz w:val="28"/>
          <w:szCs w:val="28"/>
        </w:rPr>
        <w:t>.</w:t>
      </w:r>
    </w:p>
    <w:p w:rsidR="00770D57" w:rsidRDefault="00414664" w:rsidP="00C24F76">
      <w:pPr>
        <w:pStyle w:val="ab"/>
        <w:spacing w:before="0" w:beforeAutospacing="0" w:after="0" w:afterAutospacing="0" w:line="360" w:lineRule="auto"/>
        <w:ind w:firstLine="708"/>
        <w:jc w:val="both"/>
        <w:rPr>
          <w:rFonts w:ascii="Times" w:hAnsi="Times"/>
          <w:sz w:val="28"/>
          <w:szCs w:val="28"/>
        </w:rPr>
      </w:pPr>
      <w:r w:rsidRPr="00414664">
        <w:rPr>
          <w:rFonts w:ascii="Times" w:hAnsi="Times"/>
          <w:sz w:val="28"/>
          <w:szCs w:val="28"/>
        </w:rPr>
        <w:t>Відповідно до проекту «Association4U» звіту за 2019 р</w:t>
      </w:r>
      <w:r w:rsidR="00DC1BE9">
        <w:rPr>
          <w:rFonts w:ascii="Times" w:hAnsi="Times"/>
          <w:sz w:val="28"/>
          <w:szCs w:val="28"/>
        </w:rPr>
        <w:t>.</w:t>
      </w:r>
      <w:r w:rsidRPr="00414664">
        <w:rPr>
          <w:rFonts w:ascii="Times" w:hAnsi="Times"/>
          <w:sz w:val="28"/>
          <w:szCs w:val="28"/>
        </w:rPr>
        <w:t xml:space="preserve"> про виконання Угоди про асоціацію між Україною та</w:t>
      </w:r>
      <w:r w:rsidR="00DC1BE9">
        <w:rPr>
          <w:rFonts w:ascii="Times" w:hAnsi="Times"/>
          <w:sz w:val="28"/>
          <w:szCs w:val="28"/>
        </w:rPr>
        <w:t xml:space="preserve"> ЄС</w:t>
      </w:r>
      <w:r w:rsidRPr="00414664">
        <w:rPr>
          <w:rFonts w:ascii="Times" w:hAnsi="Times"/>
          <w:sz w:val="28"/>
          <w:szCs w:val="28"/>
        </w:rPr>
        <w:t xml:space="preserve">, підготовленого </w:t>
      </w:r>
      <w:r w:rsidR="00DA3D01">
        <w:rPr>
          <w:rFonts w:ascii="Times" w:hAnsi="Times"/>
          <w:sz w:val="28"/>
          <w:szCs w:val="28"/>
        </w:rPr>
        <w:t>о</w:t>
      </w:r>
      <w:r w:rsidRPr="00414664">
        <w:rPr>
          <w:rFonts w:ascii="Times" w:hAnsi="Times"/>
          <w:sz w:val="28"/>
          <w:szCs w:val="28"/>
        </w:rPr>
        <w:t xml:space="preserve">фісом </w:t>
      </w:r>
      <w:r w:rsidR="00DA3D01">
        <w:rPr>
          <w:rFonts w:ascii="Times" w:hAnsi="Times"/>
          <w:sz w:val="28"/>
          <w:szCs w:val="28"/>
        </w:rPr>
        <w:t>у</w:t>
      </w:r>
      <w:r w:rsidRPr="00414664">
        <w:rPr>
          <w:rFonts w:ascii="Times" w:hAnsi="Times"/>
          <w:sz w:val="28"/>
          <w:szCs w:val="28"/>
        </w:rPr>
        <w:t xml:space="preserve">ряду з питань євроатлантичної інтеграції за координацією з </w:t>
      </w:r>
      <w:r w:rsidR="00DC1BE9">
        <w:rPr>
          <w:rFonts w:ascii="Times" w:hAnsi="Times"/>
          <w:sz w:val="28"/>
          <w:szCs w:val="28"/>
        </w:rPr>
        <w:t xml:space="preserve">ЄС </w:t>
      </w:r>
      <w:r w:rsidR="00DA3D01">
        <w:rPr>
          <w:rFonts w:ascii="Times" w:hAnsi="Times"/>
          <w:sz w:val="28"/>
          <w:szCs w:val="28"/>
        </w:rPr>
        <w:t>с</w:t>
      </w:r>
      <w:r w:rsidRPr="00414664">
        <w:rPr>
          <w:rFonts w:ascii="Times" w:hAnsi="Times"/>
          <w:sz w:val="28"/>
          <w:szCs w:val="28"/>
        </w:rPr>
        <w:t>екретаріатом Кабміну Міністрів України у 2019 р</w:t>
      </w:r>
      <w:r w:rsidR="00DA3D01">
        <w:rPr>
          <w:rFonts w:ascii="Times" w:hAnsi="Times"/>
          <w:sz w:val="28"/>
          <w:szCs w:val="28"/>
        </w:rPr>
        <w:t>.</w:t>
      </w:r>
      <w:r w:rsidRPr="00414664">
        <w:rPr>
          <w:rFonts w:ascii="Times" w:hAnsi="Times"/>
          <w:sz w:val="28"/>
          <w:szCs w:val="28"/>
        </w:rPr>
        <w:t xml:space="preserve">, Кабінету Міністрів, Верховної Ради та інших зацікавлених </w:t>
      </w:r>
      <w:r w:rsidR="002B2C30">
        <w:rPr>
          <w:rFonts w:ascii="Times" w:hAnsi="Times"/>
          <w:sz w:val="28"/>
          <w:szCs w:val="28"/>
        </w:rPr>
        <w:t xml:space="preserve">сторін, то угода </w:t>
      </w:r>
      <w:r w:rsidRPr="00414664">
        <w:rPr>
          <w:rFonts w:ascii="Times" w:hAnsi="Times"/>
          <w:sz w:val="28"/>
          <w:szCs w:val="28"/>
        </w:rPr>
        <w:t>знахо</w:t>
      </w:r>
      <w:r w:rsidR="00827005">
        <w:rPr>
          <w:rFonts w:ascii="Times" w:hAnsi="Times"/>
          <w:sz w:val="28"/>
          <w:szCs w:val="28"/>
        </w:rPr>
        <w:t>дилась</w:t>
      </w:r>
      <w:r w:rsidRPr="00414664">
        <w:rPr>
          <w:rFonts w:ascii="Times" w:hAnsi="Times"/>
          <w:sz w:val="28"/>
          <w:szCs w:val="28"/>
        </w:rPr>
        <w:t xml:space="preserve"> на рівні 37% від запланованого виконання місії.</w:t>
      </w:r>
      <w:r w:rsidR="00CB459B">
        <w:rPr>
          <w:rFonts w:ascii="Times" w:hAnsi="Times"/>
          <w:sz w:val="28"/>
          <w:szCs w:val="28"/>
        </w:rPr>
        <w:t xml:space="preserve"> </w:t>
      </w:r>
      <w:r w:rsidR="00CB459B" w:rsidRPr="00CB459B">
        <w:rPr>
          <w:rFonts w:ascii="Times" w:hAnsi="Times"/>
          <w:sz w:val="28"/>
          <w:szCs w:val="28"/>
        </w:rPr>
        <w:t xml:space="preserve">Кабінет Міністрів України виконав 53% завдань, визначених </w:t>
      </w:r>
      <w:r w:rsidR="00CB459B">
        <w:rPr>
          <w:rFonts w:ascii="Times" w:hAnsi="Times"/>
          <w:sz w:val="28"/>
          <w:szCs w:val="28"/>
        </w:rPr>
        <w:t xml:space="preserve">за планом </w:t>
      </w:r>
      <w:r w:rsidR="00CB459B" w:rsidRPr="00CB459B">
        <w:rPr>
          <w:rFonts w:ascii="Times" w:hAnsi="Times"/>
          <w:sz w:val="28"/>
          <w:szCs w:val="28"/>
        </w:rPr>
        <w:t>заходів на 2019 р</w:t>
      </w:r>
      <w:r w:rsidR="00CB459B">
        <w:rPr>
          <w:rFonts w:ascii="Times" w:hAnsi="Times"/>
          <w:sz w:val="28"/>
          <w:szCs w:val="28"/>
        </w:rPr>
        <w:t>.</w:t>
      </w:r>
      <w:r w:rsidR="00CB459B" w:rsidRPr="00CB459B">
        <w:rPr>
          <w:rFonts w:ascii="Times" w:hAnsi="Times"/>
          <w:sz w:val="28"/>
          <w:szCs w:val="28"/>
        </w:rPr>
        <w:t>, Верховна Рада України – 12% завдань, інші</w:t>
      </w:r>
      <w:r w:rsidR="002C0CAD">
        <w:rPr>
          <w:rFonts w:ascii="Times" w:hAnsi="Times"/>
          <w:sz w:val="28"/>
          <w:szCs w:val="28"/>
        </w:rPr>
        <w:t xml:space="preserve"> держоргани </w:t>
      </w:r>
      <w:r w:rsidR="00CB459B" w:rsidRPr="00CB459B">
        <w:rPr>
          <w:rFonts w:ascii="Times" w:hAnsi="Times"/>
          <w:sz w:val="28"/>
          <w:szCs w:val="28"/>
        </w:rPr>
        <w:t>– 21% завдань</w:t>
      </w:r>
      <w:r w:rsidR="00770D57">
        <w:rPr>
          <w:rFonts w:ascii="Times" w:hAnsi="Times"/>
          <w:sz w:val="28"/>
          <w:szCs w:val="28"/>
        </w:rPr>
        <w:t xml:space="preserve">. </w:t>
      </w:r>
      <w:r w:rsidR="00770D57" w:rsidRPr="00770D57">
        <w:rPr>
          <w:rFonts w:ascii="Times" w:hAnsi="Times"/>
          <w:sz w:val="28"/>
          <w:szCs w:val="28"/>
        </w:rPr>
        <w:t>Загалом, станом на 1 січня 2020 р</w:t>
      </w:r>
      <w:r w:rsidR="00770D57">
        <w:rPr>
          <w:rFonts w:ascii="Times" w:hAnsi="Times"/>
          <w:sz w:val="28"/>
          <w:szCs w:val="28"/>
        </w:rPr>
        <w:t xml:space="preserve">. </w:t>
      </w:r>
      <w:r w:rsidR="00770D57" w:rsidRPr="00770D57">
        <w:rPr>
          <w:rFonts w:ascii="Times" w:hAnsi="Times"/>
          <w:sz w:val="28"/>
          <w:szCs w:val="28"/>
        </w:rPr>
        <w:t>виконання союзної угоди на 2014-2024 р</w:t>
      </w:r>
      <w:r w:rsidR="00770D57">
        <w:rPr>
          <w:rFonts w:ascii="Times" w:hAnsi="Times"/>
          <w:sz w:val="28"/>
          <w:szCs w:val="28"/>
        </w:rPr>
        <w:t>р.</w:t>
      </w:r>
      <w:r w:rsidR="00770D57" w:rsidRPr="00770D57">
        <w:rPr>
          <w:rFonts w:ascii="Times" w:hAnsi="Times"/>
          <w:sz w:val="28"/>
          <w:szCs w:val="28"/>
        </w:rPr>
        <w:t xml:space="preserve"> оцінюється на 43%</w:t>
      </w:r>
      <w:r w:rsidR="00770D57">
        <w:rPr>
          <w:rFonts w:ascii="Times" w:hAnsi="Times"/>
          <w:sz w:val="28"/>
          <w:szCs w:val="28"/>
        </w:rPr>
        <w:t xml:space="preserve"> </w:t>
      </w:r>
      <w:r w:rsidR="00F32B70">
        <w:rPr>
          <w:rStyle w:val="a9"/>
          <w:rFonts w:ascii="Times" w:hAnsi="Times"/>
          <w:sz w:val="28"/>
          <w:szCs w:val="28"/>
        </w:rPr>
        <w:footnoteReference w:id="26"/>
      </w:r>
      <w:r w:rsidR="00770D57" w:rsidRPr="00770D57">
        <w:rPr>
          <w:rFonts w:ascii="Times" w:hAnsi="Times"/>
          <w:sz w:val="28"/>
          <w:szCs w:val="28"/>
        </w:rPr>
        <w:t>.</w:t>
      </w:r>
    </w:p>
    <w:p w:rsidR="00CB6D46" w:rsidRPr="00893C64" w:rsidRDefault="009A039B" w:rsidP="00C24F76">
      <w:pPr>
        <w:pStyle w:val="ab"/>
        <w:spacing w:before="0" w:beforeAutospacing="0" w:after="0" w:afterAutospacing="0" w:line="360" w:lineRule="auto"/>
        <w:ind w:firstLine="708"/>
        <w:jc w:val="both"/>
        <w:rPr>
          <w:rFonts w:ascii="Times" w:hAnsi="Times"/>
          <w:sz w:val="28"/>
          <w:szCs w:val="28"/>
        </w:rPr>
      </w:pPr>
      <w:r w:rsidRPr="009A039B">
        <w:rPr>
          <w:rFonts w:ascii="Times" w:hAnsi="Times"/>
          <w:sz w:val="28"/>
          <w:szCs w:val="28"/>
        </w:rPr>
        <w:t>На</w:t>
      </w:r>
      <w:r w:rsidR="00D76665">
        <w:rPr>
          <w:rFonts w:ascii="Times" w:hAnsi="Times"/>
          <w:sz w:val="28"/>
          <w:szCs w:val="28"/>
        </w:rPr>
        <w:t xml:space="preserve"> даний момент</w:t>
      </w:r>
      <w:r w:rsidRPr="009A039B">
        <w:rPr>
          <w:rFonts w:ascii="Times" w:hAnsi="Times"/>
          <w:sz w:val="28"/>
          <w:szCs w:val="28"/>
        </w:rPr>
        <w:t xml:space="preserve">, як і всі країни </w:t>
      </w:r>
      <w:r>
        <w:rPr>
          <w:rFonts w:ascii="Times" w:hAnsi="Times"/>
          <w:sz w:val="28"/>
          <w:szCs w:val="28"/>
        </w:rPr>
        <w:t>Євросоюзу</w:t>
      </w:r>
      <w:r w:rsidRPr="009A039B">
        <w:rPr>
          <w:rFonts w:ascii="Times" w:hAnsi="Times"/>
          <w:sz w:val="28"/>
          <w:szCs w:val="28"/>
        </w:rPr>
        <w:t xml:space="preserve">, </w:t>
      </w:r>
      <w:r>
        <w:rPr>
          <w:rFonts w:ascii="Times" w:hAnsi="Times"/>
          <w:sz w:val="28"/>
          <w:szCs w:val="28"/>
        </w:rPr>
        <w:t xml:space="preserve">Україна знаходиться </w:t>
      </w:r>
      <w:r w:rsidRPr="009A039B">
        <w:rPr>
          <w:rFonts w:ascii="Times" w:hAnsi="Times"/>
          <w:sz w:val="28"/>
          <w:szCs w:val="28"/>
        </w:rPr>
        <w:t xml:space="preserve">у складній ситуації через події, пов’язані з COVID-19. </w:t>
      </w:r>
      <w:r>
        <w:rPr>
          <w:rFonts w:ascii="Times" w:hAnsi="Times"/>
          <w:sz w:val="28"/>
          <w:szCs w:val="28"/>
        </w:rPr>
        <w:t xml:space="preserve">Пандемія </w:t>
      </w:r>
      <w:r w:rsidRPr="009A039B">
        <w:rPr>
          <w:rFonts w:ascii="Times" w:hAnsi="Times"/>
          <w:sz w:val="28"/>
          <w:szCs w:val="28"/>
        </w:rPr>
        <w:t>руйнує всі плани та очікування щодо макроекономічних показників вітчизняної економіки цього року.</w:t>
      </w:r>
      <w:r w:rsidR="005E274F">
        <w:rPr>
          <w:rFonts w:ascii="Times" w:hAnsi="Times"/>
          <w:sz w:val="28"/>
          <w:szCs w:val="28"/>
        </w:rPr>
        <w:t xml:space="preserve"> </w:t>
      </w:r>
      <w:r w:rsidR="005E274F" w:rsidRPr="005E274F">
        <w:rPr>
          <w:rFonts w:ascii="Times" w:hAnsi="Times"/>
          <w:sz w:val="28"/>
          <w:szCs w:val="28"/>
        </w:rPr>
        <w:t xml:space="preserve">Проте </w:t>
      </w:r>
      <w:r w:rsidR="005E274F">
        <w:rPr>
          <w:rFonts w:ascii="Times" w:hAnsi="Times"/>
          <w:sz w:val="28"/>
          <w:szCs w:val="28"/>
        </w:rPr>
        <w:t xml:space="preserve"> українська інтеграція у ЄС </w:t>
      </w:r>
      <w:r w:rsidR="005E274F" w:rsidRPr="005E274F">
        <w:rPr>
          <w:rFonts w:ascii="Times" w:hAnsi="Times"/>
          <w:sz w:val="28"/>
          <w:szCs w:val="28"/>
        </w:rPr>
        <w:t xml:space="preserve">залишається одним </w:t>
      </w:r>
      <w:r w:rsidR="00533C68">
        <w:rPr>
          <w:rFonts w:ascii="Times" w:hAnsi="Times"/>
          <w:sz w:val="28"/>
          <w:szCs w:val="28"/>
        </w:rPr>
        <w:t xml:space="preserve">із найважливіших завдань </w:t>
      </w:r>
      <w:r w:rsidR="005E274F" w:rsidRPr="005E274F">
        <w:rPr>
          <w:rFonts w:ascii="Times" w:hAnsi="Times"/>
          <w:sz w:val="28"/>
          <w:szCs w:val="28"/>
        </w:rPr>
        <w:t>українсько</w:t>
      </w:r>
      <w:r w:rsidR="00533C68">
        <w:rPr>
          <w:rFonts w:ascii="Times" w:hAnsi="Times"/>
          <w:sz w:val="28"/>
          <w:szCs w:val="28"/>
        </w:rPr>
        <w:t>ї держави</w:t>
      </w:r>
      <w:r w:rsidR="005E274F" w:rsidRPr="005E274F">
        <w:rPr>
          <w:rFonts w:ascii="Times" w:hAnsi="Times"/>
          <w:sz w:val="28"/>
          <w:szCs w:val="28"/>
        </w:rPr>
        <w:t>.</w:t>
      </w:r>
      <w:r w:rsidR="00CE61BB">
        <w:rPr>
          <w:rFonts w:ascii="Times" w:hAnsi="Times"/>
          <w:sz w:val="28"/>
          <w:szCs w:val="28"/>
        </w:rPr>
        <w:t xml:space="preserve"> </w:t>
      </w:r>
      <w:r w:rsidR="00CE61BB" w:rsidRPr="00CE61BB">
        <w:rPr>
          <w:rFonts w:ascii="Times" w:hAnsi="Times"/>
          <w:sz w:val="28"/>
          <w:szCs w:val="28"/>
        </w:rPr>
        <w:t xml:space="preserve">За словами урядовців, Україна готова докладати подальших </w:t>
      </w:r>
      <w:r w:rsidR="00CE61BB" w:rsidRPr="00893C64">
        <w:rPr>
          <w:rFonts w:ascii="Times" w:hAnsi="Times"/>
          <w:sz w:val="28"/>
          <w:szCs w:val="28"/>
        </w:rPr>
        <w:t xml:space="preserve">зусиль для реалізації спільних </w:t>
      </w:r>
      <w:r w:rsidR="00B043E4">
        <w:rPr>
          <w:rFonts w:ascii="Times" w:hAnsi="Times"/>
          <w:sz w:val="28"/>
          <w:szCs w:val="28"/>
        </w:rPr>
        <w:t xml:space="preserve">цілей </w:t>
      </w:r>
      <w:r w:rsidR="00CE61BB" w:rsidRPr="00893C64">
        <w:rPr>
          <w:rFonts w:ascii="Times" w:hAnsi="Times"/>
          <w:sz w:val="28"/>
          <w:szCs w:val="28"/>
        </w:rPr>
        <w:t xml:space="preserve">та інтеграції з ЄС відповідно до принципів і пріоритетів шостого засідання </w:t>
      </w:r>
      <w:r w:rsidR="00CB397C" w:rsidRPr="00893C64">
        <w:rPr>
          <w:rFonts w:ascii="Times" w:hAnsi="Times"/>
          <w:sz w:val="28"/>
          <w:szCs w:val="28"/>
        </w:rPr>
        <w:t xml:space="preserve">Ради асоціації Україна-ЄС  від </w:t>
      </w:r>
      <w:r w:rsidR="00CE61BB" w:rsidRPr="00893C64">
        <w:rPr>
          <w:rFonts w:ascii="Times" w:hAnsi="Times"/>
          <w:sz w:val="28"/>
          <w:szCs w:val="28"/>
        </w:rPr>
        <w:t>28 січня 2020 р</w:t>
      </w:r>
      <w:r w:rsidR="00CB397C" w:rsidRPr="00893C64">
        <w:rPr>
          <w:rFonts w:ascii="Times" w:hAnsi="Times"/>
          <w:sz w:val="28"/>
          <w:szCs w:val="28"/>
        </w:rPr>
        <w:t>.</w:t>
      </w:r>
      <w:r w:rsidR="00CE61BB" w:rsidRPr="00893C64">
        <w:rPr>
          <w:rFonts w:ascii="Times" w:hAnsi="Times"/>
          <w:sz w:val="28"/>
          <w:szCs w:val="28"/>
        </w:rPr>
        <w:t xml:space="preserve"> </w:t>
      </w:r>
      <w:r w:rsidR="00777843" w:rsidRPr="00893C64">
        <w:rPr>
          <w:rStyle w:val="a9"/>
          <w:rFonts w:ascii="Times" w:hAnsi="Times"/>
          <w:sz w:val="28"/>
          <w:szCs w:val="28"/>
        </w:rPr>
        <w:footnoteReference w:id="27"/>
      </w:r>
      <w:r w:rsidR="00CE61BB" w:rsidRPr="00893C64">
        <w:rPr>
          <w:rFonts w:ascii="Times" w:hAnsi="Times"/>
          <w:sz w:val="28"/>
          <w:szCs w:val="28"/>
        </w:rPr>
        <w:t>.</w:t>
      </w:r>
    </w:p>
    <w:p w:rsidR="00CA60A7" w:rsidRPr="00893C64" w:rsidRDefault="00893C64" w:rsidP="00C24F76">
      <w:pPr>
        <w:pStyle w:val="ab"/>
        <w:spacing w:before="0" w:beforeAutospacing="0" w:after="0" w:afterAutospacing="0" w:line="360" w:lineRule="auto"/>
        <w:ind w:firstLine="708"/>
        <w:jc w:val="both"/>
        <w:rPr>
          <w:rFonts w:ascii="Times" w:hAnsi="Times"/>
          <w:sz w:val="28"/>
          <w:szCs w:val="28"/>
        </w:rPr>
      </w:pPr>
      <w:r>
        <w:rPr>
          <w:rFonts w:ascii="Times" w:hAnsi="Times"/>
          <w:sz w:val="28"/>
          <w:szCs w:val="28"/>
        </w:rPr>
        <w:t xml:space="preserve">Дані, </w:t>
      </w:r>
      <w:r w:rsidR="00CB6D46" w:rsidRPr="00893C64">
        <w:rPr>
          <w:rFonts w:ascii="Times" w:hAnsi="Times"/>
          <w:sz w:val="28"/>
          <w:szCs w:val="28"/>
        </w:rPr>
        <w:t xml:space="preserve">які були </w:t>
      </w:r>
      <w:r w:rsidR="00CB6D46" w:rsidRPr="00CB6D46">
        <w:rPr>
          <w:rFonts w:ascii="Times" w:hAnsi="Times"/>
          <w:sz w:val="28"/>
          <w:szCs w:val="28"/>
        </w:rPr>
        <w:t>оприлюдн</w:t>
      </w:r>
      <w:r w:rsidR="00CB6D46" w:rsidRPr="00893C64">
        <w:rPr>
          <w:rFonts w:ascii="Times" w:hAnsi="Times"/>
          <w:sz w:val="28"/>
          <w:szCs w:val="28"/>
        </w:rPr>
        <w:t>ені</w:t>
      </w:r>
      <w:r w:rsidR="00CA60A7" w:rsidRPr="00893C64">
        <w:rPr>
          <w:rFonts w:ascii="Times" w:hAnsi="Times"/>
          <w:sz w:val="28"/>
          <w:szCs w:val="28"/>
        </w:rPr>
        <w:t xml:space="preserve"> </w:t>
      </w:r>
      <w:r w:rsidR="00CB6D46" w:rsidRPr="00CB6D46">
        <w:rPr>
          <w:rFonts w:ascii="Times" w:hAnsi="Times"/>
          <w:sz w:val="28"/>
          <w:szCs w:val="28"/>
        </w:rPr>
        <w:t>соціологіч</w:t>
      </w:r>
      <w:r w:rsidR="00CB6D46" w:rsidRPr="00893C64">
        <w:rPr>
          <w:rFonts w:ascii="Times" w:hAnsi="Times"/>
          <w:sz w:val="28"/>
          <w:szCs w:val="28"/>
        </w:rPr>
        <w:t xml:space="preserve">ною </w:t>
      </w:r>
      <w:r w:rsidR="00CB6D46" w:rsidRPr="00CB6D46">
        <w:rPr>
          <w:rFonts w:ascii="Times" w:hAnsi="Times"/>
          <w:sz w:val="28"/>
          <w:szCs w:val="28"/>
        </w:rPr>
        <w:t>груп</w:t>
      </w:r>
      <w:r w:rsidR="00CB6D46" w:rsidRPr="00893C64">
        <w:rPr>
          <w:rFonts w:ascii="Times" w:hAnsi="Times"/>
          <w:sz w:val="28"/>
          <w:szCs w:val="28"/>
        </w:rPr>
        <w:t xml:space="preserve">ою </w:t>
      </w:r>
      <w:r w:rsidR="00CB6D46" w:rsidRPr="00CB6D46">
        <w:rPr>
          <w:rFonts w:ascii="Times" w:hAnsi="Times"/>
          <w:sz w:val="28"/>
          <w:szCs w:val="28"/>
        </w:rPr>
        <w:t>«</w:t>
      </w:r>
      <w:proofErr w:type="spellStart"/>
      <w:r w:rsidR="00CB6D46" w:rsidRPr="00CB6D46">
        <w:rPr>
          <w:rFonts w:ascii="Times" w:hAnsi="Times"/>
          <w:sz w:val="28"/>
          <w:szCs w:val="28"/>
        </w:rPr>
        <w:t>Рейтинг</w:t>
      </w:r>
      <w:proofErr w:type="spellEnd"/>
      <w:r w:rsidR="00CB6D46" w:rsidRPr="00CB6D46">
        <w:rPr>
          <w:rFonts w:ascii="Times" w:hAnsi="Times"/>
          <w:sz w:val="28"/>
          <w:szCs w:val="28"/>
        </w:rPr>
        <w:t>»</w:t>
      </w:r>
      <w:r w:rsidR="00CB6D46" w:rsidRPr="00893C64">
        <w:rPr>
          <w:rFonts w:ascii="Times" w:hAnsi="Times"/>
          <w:sz w:val="28"/>
          <w:szCs w:val="28"/>
        </w:rPr>
        <w:t xml:space="preserve"> </w:t>
      </w:r>
      <w:r w:rsidR="0048083D" w:rsidRPr="00893C64">
        <w:rPr>
          <w:rFonts w:ascii="Times" w:hAnsi="Times"/>
          <w:sz w:val="28"/>
          <w:szCs w:val="28"/>
        </w:rPr>
        <w:t xml:space="preserve">шостого українського муніципального опитування </w:t>
      </w:r>
      <w:r w:rsidR="00CB6D46" w:rsidRPr="00893C64">
        <w:rPr>
          <w:rFonts w:ascii="Times" w:hAnsi="Times"/>
          <w:sz w:val="28"/>
          <w:szCs w:val="28"/>
        </w:rPr>
        <w:t>від</w:t>
      </w:r>
      <w:r w:rsidR="00CB6D46" w:rsidRPr="00CB6D46">
        <w:rPr>
          <w:rFonts w:ascii="Times" w:hAnsi="Times"/>
          <w:sz w:val="28"/>
          <w:szCs w:val="28"/>
        </w:rPr>
        <w:t xml:space="preserve"> 15.04.2020</w:t>
      </w:r>
      <w:r>
        <w:rPr>
          <w:rFonts w:ascii="Times" w:hAnsi="Times"/>
          <w:sz w:val="28"/>
          <w:szCs w:val="28"/>
        </w:rPr>
        <w:t xml:space="preserve"> р.</w:t>
      </w:r>
      <w:r w:rsidR="0048083D" w:rsidRPr="00893C64">
        <w:rPr>
          <w:rFonts w:ascii="Times" w:hAnsi="Times"/>
          <w:sz w:val="28"/>
          <w:szCs w:val="28"/>
        </w:rPr>
        <w:t xml:space="preserve"> свідчать, що українське </w:t>
      </w:r>
      <w:r w:rsidR="00CA60A7" w:rsidRPr="00893C64">
        <w:rPr>
          <w:rFonts w:ascii="Times" w:hAnsi="Times"/>
          <w:sz w:val="28"/>
          <w:szCs w:val="28"/>
        </w:rPr>
        <w:t xml:space="preserve">суспільство має оптимістичний настрій. Українці активно підтримують економічну інтеграцію </w:t>
      </w:r>
      <w:proofErr w:type="spellStart"/>
      <w:r w:rsidR="00CA60A7" w:rsidRPr="00893C64">
        <w:rPr>
          <w:rFonts w:ascii="Times" w:hAnsi="Times"/>
          <w:sz w:val="28"/>
          <w:szCs w:val="28"/>
        </w:rPr>
        <w:t>України</w:t>
      </w:r>
      <w:proofErr w:type="spellEnd"/>
      <w:r w:rsidR="00CA60A7" w:rsidRPr="00893C64">
        <w:rPr>
          <w:rFonts w:ascii="Times" w:hAnsi="Times"/>
          <w:sz w:val="28"/>
          <w:szCs w:val="28"/>
        </w:rPr>
        <w:t xml:space="preserve"> з Євросоюзом </w:t>
      </w:r>
    </w:p>
    <w:p w:rsidR="00CB6D46" w:rsidRDefault="00E23F44" w:rsidP="00C24F76">
      <w:pPr>
        <w:pStyle w:val="ab"/>
        <w:spacing w:before="0" w:beforeAutospacing="0" w:after="0" w:afterAutospacing="0" w:line="360" w:lineRule="auto"/>
        <w:ind w:firstLine="708"/>
        <w:jc w:val="both"/>
        <w:rPr>
          <w:rFonts w:ascii="Times" w:hAnsi="Times"/>
          <w:sz w:val="28"/>
          <w:szCs w:val="28"/>
        </w:rPr>
      </w:pPr>
      <w:r w:rsidRPr="00E23F44">
        <w:rPr>
          <w:rFonts w:ascii="Times" w:hAnsi="Times"/>
          <w:sz w:val="28"/>
          <w:szCs w:val="28"/>
        </w:rPr>
        <w:t>У 2015 р</w:t>
      </w:r>
      <w:r>
        <w:rPr>
          <w:rFonts w:ascii="Times" w:hAnsi="Times"/>
          <w:sz w:val="28"/>
          <w:szCs w:val="28"/>
        </w:rPr>
        <w:t>.</w:t>
      </w:r>
      <w:r w:rsidRPr="00E23F44">
        <w:rPr>
          <w:rFonts w:ascii="Times" w:hAnsi="Times"/>
          <w:sz w:val="28"/>
          <w:szCs w:val="28"/>
        </w:rPr>
        <w:t xml:space="preserve"> з 25 січня по 17 лютого 2020 р</w:t>
      </w:r>
      <w:r>
        <w:rPr>
          <w:rFonts w:ascii="Times" w:hAnsi="Times"/>
          <w:sz w:val="28"/>
          <w:szCs w:val="28"/>
        </w:rPr>
        <w:t>.</w:t>
      </w:r>
      <w:r w:rsidRPr="00E23F44">
        <w:rPr>
          <w:rFonts w:ascii="Times" w:hAnsi="Times"/>
          <w:sz w:val="28"/>
          <w:szCs w:val="28"/>
        </w:rPr>
        <w:t xml:space="preserve"> з 24 міст України  57% громадян давали віч-на-віч інтерв’ю з респондентами. </w:t>
      </w:r>
      <w:r w:rsidR="00EA705D">
        <w:rPr>
          <w:rFonts w:ascii="Times" w:hAnsi="Times"/>
          <w:sz w:val="28"/>
          <w:szCs w:val="28"/>
        </w:rPr>
        <w:t xml:space="preserve">Інтерв’ю включало </w:t>
      </w:r>
      <w:r w:rsidRPr="00E23F44">
        <w:rPr>
          <w:rFonts w:ascii="Times" w:hAnsi="Times"/>
          <w:sz w:val="28"/>
          <w:szCs w:val="28"/>
        </w:rPr>
        <w:t xml:space="preserve">19200 постійних мешканців віком від 18 років у 24 містах  на підтримку </w:t>
      </w:r>
      <w:r w:rsidRPr="00E23F44">
        <w:rPr>
          <w:rFonts w:ascii="Times" w:hAnsi="Times"/>
          <w:sz w:val="28"/>
          <w:szCs w:val="28"/>
        </w:rPr>
        <w:lastRenderedPageBreak/>
        <w:t>євроінтеграції України. У 2016</w:t>
      </w:r>
      <w:r w:rsidR="000B6429">
        <w:rPr>
          <w:rFonts w:ascii="Times" w:hAnsi="Times"/>
          <w:sz w:val="28"/>
          <w:szCs w:val="28"/>
        </w:rPr>
        <w:t xml:space="preserve"> р. </w:t>
      </w:r>
      <w:r w:rsidR="00EA705D">
        <w:rPr>
          <w:rFonts w:ascii="Times" w:hAnsi="Times"/>
          <w:sz w:val="28"/>
          <w:szCs w:val="28"/>
        </w:rPr>
        <w:t xml:space="preserve">показник зріс </w:t>
      </w:r>
      <w:r w:rsidRPr="00E23F44">
        <w:rPr>
          <w:rFonts w:ascii="Times" w:hAnsi="Times"/>
          <w:sz w:val="28"/>
          <w:szCs w:val="28"/>
        </w:rPr>
        <w:t>до 63%. У найближчі кілька років</w:t>
      </w:r>
      <w:r>
        <w:rPr>
          <w:rFonts w:ascii="Times" w:hAnsi="Times"/>
          <w:sz w:val="28"/>
          <w:szCs w:val="28"/>
        </w:rPr>
        <w:t xml:space="preserve"> вона зросла так</w:t>
      </w:r>
      <w:r w:rsidRPr="00E23F44">
        <w:rPr>
          <w:rFonts w:ascii="Times" w:hAnsi="Times"/>
          <w:sz w:val="28"/>
          <w:szCs w:val="28"/>
        </w:rPr>
        <w:t>: 2017</w:t>
      </w:r>
      <w:r w:rsidR="00182659">
        <w:rPr>
          <w:rFonts w:ascii="Times" w:hAnsi="Times"/>
          <w:sz w:val="28"/>
          <w:szCs w:val="28"/>
        </w:rPr>
        <w:t>–</w:t>
      </w:r>
      <w:r w:rsidRPr="00E23F44">
        <w:rPr>
          <w:rFonts w:ascii="Times" w:hAnsi="Times"/>
          <w:sz w:val="28"/>
          <w:szCs w:val="28"/>
        </w:rPr>
        <w:t>54%; 2018</w:t>
      </w:r>
      <w:r w:rsidR="00182659">
        <w:rPr>
          <w:rFonts w:ascii="Times" w:hAnsi="Times"/>
          <w:sz w:val="28"/>
          <w:szCs w:val="28"/>
        </w:rPr>
        <w:t>–</w:t>
      </w:r>
      <w:r w:rsidRPr="00E23F44">
        <w:rPr>
          <w:rFonts w:ascii="Times" w:hAnsi="Times"/>
          <w:sz w:val="28"/>
          <w:szCs w:val="28"/>
        </w:rPr>
        <w:t>53%; 2019</w:t>
      </w:r>
      <w:r w:rsidR="00182659">
        <w:rPr>
          <w:rFonts w:ascii="Times" w:hAnsi="Times"/>
          <w:sz w:val="28"/>
          <w:szCs w:val="28"/>
        </w:rPr>
        <w:t>–</w:t>
      </w:r>
      <w:r w:rsidRPr="00E23F44">
        <w:rPr>
          <w:rFonts w:ascii="Times" w:hAnsi="Times"/>
          <w:sz w:val="28"/>
          <w:szCs w:val="28"/>
        </w:rPr>
        <w:t>55%; 2020</w:t>
      </w:r>
      <w:r w:rsidR="00182659">
        <w:rPr>
          <w:rFonts w:ascii="Times" w:hAnsi="Times"/>
          <w:sz w:val="28"/>
          <w:szCs w:val="28"/>
        </w:rPr>
        <w:t>–</w:t>
      </w:r>
      <w:r w:rsidRPr="00E23F44">
        <w:rPr>
          <w:rFonts w:ascii="Times" w:hAnsi="Times"/>
          <w:sz w:val="28"/>
          <w:szCs w:val="28"/>
        </w:rPr>
        <w:t>52%</w:t>
      </w:r>
      <w:r w:rsidR="000B6429">
        <w:rPr>
          <w:rStyle w:val="a9"/>
          <w:rFonts w:ascii="Times" w:hAnsi="Times"/>
          <w:sz w:val="28"/>
          <w:szCs w:val="28"/>
        </w:rPr>
        <w:footnoteReference w:id="28"/>
      </w:r>
      <w:r w:rsidRPr="00E23F44">
        <w:rPr>
          <w:rFonts w:ascii="Times" w:hAnsi="Times"/>
          <w:sz w:val="28"/>
          <w:szCs w:val="28"/>
        </w:rPr>
        <w:t>.</w:t>
      </w:r>
    </w:p>
    <w:p w:rsidR="00043254" w:rsidRPr="00043254" w:rsidRDefault="00043254" w:rsidP="00043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000000" w:themeColor="text1"/>
          <w:sz w:val="28"/>
          <w:szCs w:val="28"/>
        </w:rPr>
        <w:tab/>
      </w:r>
      <w:r w:rsidRPr="000036F2">
        <w:rPr>
          <w:rFonts w:ascii="Times" w:hAnsi="Times" w:cs="Courier New"/>
          <w:color w:val="000000" w:themeColor="text1"/>
          <w:sz w:val="28"/>
          <w:szCs w:val="28"/>
        </w:rPr>
        <w:t>28 січня 2020 р</w:t>
      </w:r>
      <w:r w:rsidRPr="00043254">
        <w:rPr>
          <w:rFonts w:ascii="Times" w:hAnsi="Times" w:cs="Courier New"/>
          <w:color w:val="000000" w:themeColor="text1"/>
          <w:sz w:val="28"/>
          <w:szCs w:val="28"/>
        </w:rPr>
        <w:t xml:space="preserve">. </w:t>
      </w:r>
      <w:r w:rsidRPr="000036F2">
        <w:rPr>
          <w:rFonts w:ascii="Times" w:hAnsi="Times" w:cs="Courier New"/>
          <w:color w:val="000000" w:themeColor="text1"/>
          <w:sz w:val="28"/>
          <w:szCs w:val="28"/>
        </w:rPr>
        <w:t>відбулася шоста Рада асоціації Україна-ЄС. На засіданні було розглянуто виконання Угоди про асоціацію між Україною та ЄС, а також відповідні події щодо суверенітету та територіальної цілісності України.</w:t>
      </w:r>
    </w:p>
    <w:p w:rsidR="00CC4806" w:rsidRDefault="00CC4806" w:rsidP="00C24F76">
      <w:pPr>
        <w:pStyle w:val="ab"/>
        <w:spacing w:before="0" w:beforeAutospacing="0" w:after="0" w:afterAutospacing="0" w:line="360" w:lineRule="auto"/>
        <w:ind w:firstLine="708"/>
        <w:jc w:val="both"/>
        <w:rPr>
          <w:rFonts w:ascii="Times" w:hAnsi="Times"/>
          <w:sz w:val="28"/>
          <w:szCs w:val="28"/>
        </w:rPr>
      </w:pPr>
      <w:r w:rsidRPr="00CC4806">
        <w:rPr>
          <w:rFonts w:ascii="Times" w:hAnsi="Times"/>
          <w:sz w:val="28"/>
          <w:szCs w:val="28"/>
        </w:rPr>
        <w:t>Україна є пріоритетним партнером</w:t>
      </w:r>
      <w:r w:rsidR="00873893">
        <w:rPr>
          <w:rFonts w:ascii="Times" w:hAnsi="Times"/>
          <w:sz w:val="28"/>
          <w:szCs w:val="28"/>
        </w:rPr>
        <w:t>ь ЄС</w:t>
      </w:r>
      <w:r w:rsidRPr="00CC4806">
        <w:rPr>
          <w:rFonts w:ascii="Times" w:hAnsi="Times"/>
          <w:sz w:val="28"/>
          <w:szCs w:val="28"/>
        </w:rPr>
        <w:t>. ЄС підтримує Україну в забезпеченні стабільного, процвітаючого та демократичного майбутнього для її громадян</w:t>
      </w:r>
      <w:r w:rsidR="00E9588A">
        <w:rPr>
          <w:rFonts w:ascii="Times" w:hAnsi="Times"/>
          <w:sz w:val="28"/>
          <w:szCs w:val="28"/>
        </w:rPr>
        <w:t xml:space="preserve">, </w:t>
      </w:r>
      <w:r w:rsidRPr="00CC4806">
        <w:rPr>
          <w:rFonts w:ascii="Times" w:hAnsi="Times"/>
          <w:sz w:val="28"/>
          <w:szCs w:val="28"/>
        </w:rPr>
        <w:t>підтримує незалежність, територіальну цілісність та суверенітет України. Угода про асоціацію</w:t>
      </w:r>
      <w:r w:rsidR="00E9588A">
        <w:rPr>
          <w:rFonts w:ascii="Times" w:hAnsi="Times"/>
          <w:sz w:val="28"/>
          <w:szCs w:val="28"/>
        </w:rPr>
        <w:t xml:space="preserve"> </w:t>
      </w:r>
      <w:r w:rsidRPr="00CC4806">
        <w:rPr>
          <w:rFonts w:ascii="Times" w:hAnsi="Times"/>
          <w:sz w:val="28"/>
          <w:szCs w:val="28"/>
        </w:rPr>
        <w:t>є основним інструментом для зближення України та ЄС, сприяння глибшим політичним зв’язкам, міцнішим економічним зв’язкам та повазі спільних цінностей. З весни 2014 р</w:t>
      </w:r>
      <w:r w:rsidR="00E9588A">
        <w:rPr>
          <w:rFonts w:ascii="Times" w:hAnsi="Times"/>
          <w:sz w:val="28"/>
          <w:szCs w:val="28"/>
        </w:rPr>
        <w:t>.</w:t>
      </w:r>
      <w:r w:rsidRPr="00CC4806">
        <w:rPr>
          <w:rFonts w:ascii="Times" w:hAnsi="Times"/>
          <w:sz w:val="28"/>
          <w:szCs w:val="28"/>
        </w:rPr>
        <w:t xml:space="preserve"> Україна розпочала амбітну програму реформ, спрямовану на стабілізацію економіки та покращення засобів до існування своїх громадян. Пріоритетними реформами є боротьба з корупцією, реформа судової системи, конституційна та виборча рефор</w:t>
      </w:r>
      <w:r w:rsidR="00A45076">
        <w:rPr>
          <w:rFonts w:ascii="Times" w:hAnsi="Times"/>
          <w:sz w:val="28"/>
          <w:szCs w:val="28"/>
        </w:rPr>
        <w:t>ма</w:t>
      </w:r>
      <w:r w:rsidRPr="00CC4806">
        <w:rPr>
          <w:rFonts w:ascii="Times" w:hAnsi="Times"/>
          <w:sz w:val="28"/>
          <w:szCs w:val="28"/>
        </w:rPr>
        <w:t>, а також реформа державного управління, включаючи децентралізацію.</w:t>
      </w:r>
      <w:r w:rsidR="00932B24">
        <w:rPr>
          <w:rFonts w:ascii="Times" w:hAnsi="Times"/>
          <w:sz w:val="28"/>
          <w:szCs w:val="28"/>
        </w:rPr>
        <w:t xml:space="preserve"> </w:t>
      </w:r>
      <w:r w:rsidRPr="00CC4806">
        <w:rPr>
          <w:rFonts w:ascii="Times" w:hAnsi="Times"/>
          <w:sz w:val="28"/>
          <w:szCs w:val="28"/>
        </w:rPr>
        <w:t xml:space="preserve">ЄС пообіцяв виділити </w:t>
      </w:r>
      <w:r w:rsidR="00A45076">
        <w:rPr>
          <w:rFonts w:ascii="Times" w:hAnsi="Times"/>
          <w:sz w:val="28"/>
          <w:szCs w:val="28"/>
        </w:rPr>
        <w:t xml:space="preserve">допомогу </w:t>
      </w:r>
      <w:r w:rsidRPr="00CC4806">
        <w:rPr>
          <w:rFonts w:ascii="Times" w:hAnsi="Times"/>
          <w:sz w:val="28"/>
          <w:szCs w:val="28"/>
        </w:rPr>
        <w:t xml:space="preserve">у розмірі 12,8 </w:t>
      </w:r>
      <w:proofErr w:type="spellStart"/>
      <w:r w:rsidRPr="00CC4806">
        <w:rPr>
          <w:rFonts w:ascii="Times" w:hAnsi="Times"/>
          <w:sz w:val="28"/>
          <w:szCs w:val="28"/>
        </w:rPr>
        <w:t>м</w:t>
      </w:r>
      <w:r w:rsidR="00A45076">
        <w:rPr>
          <w:rFonts w:ascii="Times" w:hAnsi="Times"/>
          <w:sz w:val="28"/>
          <w:szCs w:val="28"/>
        </w:rPr>
        <w:t>лрд</w:t>
      </w:r>
      <w:proofErr w:type="spellEnd"/>
      <w:r w:rsidRPr="00CC4806">
        <w:rPr>
          <w:rFonts w:ascii="Times" w:hAnsi="Times"/>
          <w:sz w:val="28"/>
          <w:szCs w:val="28"/>
        </w:rPr>
        <w:t xml:space="preserve"> євро на наступні кілька років для підтримки процесу реформ із жорсткими умовами подальшого прогресу</w:t>
      </w:r>
      <w:r w:rsidR="00CA3761">
        <w:rPr>
          <w:rStyle w:val="a9"/>
          <w:rFonts w:ascii="Times" w:hAnsi="Times"/>
          <w:sz w:val="28"/>
          <w:szCs w:val="28"/>
        </w:rPr>
        <w:footnoteReference w:id="29"/>
      </w:r>
      <w:r w:rsidRPr="00CC4806">
        <w:rPr>
          <w:rFonts w:ascii="Times" w:hAnsi="Times"/>
          <w:sz w:val="28"/>
          <w:szCs w:val="28"/>
        </w:rPr>
        <w:t>.</w:t>
      </w:r>
    </w:p>
    <w:p w:rsidR="00483B55" w:rsidRPr="00781026" w:rsidRDefault="009F0981" w:rsidP="004F657E">
      <w:pPr>
        <w:pStyle w:val="ab"/>
        <w:spacing w:before="0" w:beforeAutospacing="0" w:after="0" w:afterAutospacing="0" w:line="360" w:lineRule="auto"/>
        <w:ind w:firstLine="708"/>
        <w:jc w:val="both"/>
        <w:rPr>
          <w:rFonts w:ascii="Times" w:hAnsi="Times"/>
          <w:sz w:val="28"/>
          <w:szCs w:val="28"/>
        </w:rPr>
      </w:pPr>
      <w:r>
        <w:rPr>
          <w:rFonts w:ascii="Times" w:hAnsi="Times"/>
          <w:sz w:val="28"/>
          <w:szCs w:val="28"/>
        </w:rPr>
        <w:t>Як висновок, можна зазначити</w:t>
      </w:r>
      <w:r w:rsidR="005F3D6F" w:rsidRPr="005F3D6F">
        <w:rPr>
          <w:rFonts w:ascii="Times" w:hAnsi="Times"/>
          <w:sz w:val="28"/>
          <w:szCs w:val="28"/>
        </w:rPr>
        <w:t xml:space="preserve"> розвит</w:t>
      </w:r>
      <w:r w:rsidR="00037DC4">
        <w:rPr>
          <w:rFonts w:ascii="Times" w:hAnsi="Times"/>
          <w:sz w:val="28"/>
          <w:szCs w:val="28"/>
        </w:rPr>
        <w:t>ок</w:t>
      </w:r>
      <w:r w:rsidR="005F3D6F" w:rsidRPr="005F3D6F">
        <w:rPr>
          <w:rFonts w:ascii="Times" w:hAnsi="Times"/>
          <w:sz w:val="28"/>
          <w:szCs w:val="28"/>
        </w:rPr>
        <w:t xml:space="preserve"> системи та регуляторних засад інтеграції України до </w:t>
      </w:r>
      <w:r w:rsidR="00DA72B9">
        <w:rPr>
          <w:rFonts w:ascii="Times" w:hAnsi="Times"/>
          <w:sz w:val="28"/>
          <w:szCs w:val="28"/>
        </w:rPr>
        <w:t xml:space="preserve">ЄС </w:t>
      </w:r>
      <w:r w:rsidR="005F3D6F" w:rsidRPr="005F3D6F">
        <w:rPr>
          <w:rFonts w:ascii="Times" w:hAnsi="Times"/>
          <w:sz w:val="28"/>
          <w:szCs w:val="28"/>
        </w:rPr>
        <w:t xml:space="preserve">показує, що в процесі співпраці існує певна інтерактивна системна структура, що робить мету Угоди про асоціацію між Україною та </w:t>
      </w:r>
      <w:r w:rsidR="0057241E">
        <w:rPr>
          <w:rFonts w:ascii="Times" w:hAnsi="Times"/>
          <w:sz w:val="28"/>
          <w:szCs w:val="28"/>
        </w:rPr>
        <w:t xml:space="preserve">ЄС </w:t>
      </w:r>
      <w:r w:rsidR="005F3D6F" w:rsidRPr="005F3D6F">
        <w:rPr>
          <w:rFonts w:ascii="Times" w:hAnsi="Times"/>
          <w:sz w:val="28"/>
          <w:szCs w:val="28"/>
        </w:rPr>
        <w:t>відносно успішно</w:t>
      </w:r>
      <w:r w:rsidR="0057241E">
        <w:rPr>
          <w:rFonts w:ascii="Times" w:hAnsi="Times"/>
          <w:sz w:val="28"/>
          <w:szCs w:val="28"/>
        </w:rPr>
        <w:t xml:space="preserve"> до</w:t>
      </w:r>
      <w:r w:rsidR="005F3D6F" w:rsidRPr="005F3D6F">
        <w:rPr>
          <w:rFonts w:ascii="Times" w:hAnsi="Times"/>
          <w:sz w:val="28"/>
          <w:szCs w:val="28"/>
        </w:rPr>
        <w:t>сягнут</w:t>
      </w:r>
      <w:r w:rsidR="0057241E">
        <w:rPr>
          <w:rFonts w:ascii="Times" w:hAnsi="Times"/>
          <w:sz w:val="28"/>
          <w:szCs w:val="28"/>
        </w:rPr>
        <w:t>ою.</w:t>
      </w:r>
      <w:r w:rsidR="005F3D6F" w:rsidRPr="005F3D6F">
        <w:rPr>
          <w:rFonts w:ascii="Times" w:hAnsi="Times"/>
          <w:sz w:val="28"/>
          <w:szCs w:val="28"/>
        </w:rPr>
        <w:t xml:space="preserve"> </w:t>
      </w:r>
      <w:r w:rsidR="004973D3" w:rsidRPr="004973D3">
        <w:rPr>
          <w:rFonts w:ascii="Times" w:hAnsi="Times"/>
          <w:sz w:val="28"/>
          <w:szCs w:val="28"/>
        </w:rPr>
        <w:t xml:space="preserve">Зрозуміло, що в </w:t>
      </w:r>
      <w:r w:rsidR="004973D3">
        <w:rPr>
          <w:rFonts w:ascii="Times" w:hAnsi="Times"/>
          <w:sz w:val="28"/>
          <w:szCs w:val="28"/>
        </w:rPr>
        <w:t xml:space="preserve">формуванні </w:t>
      </w:r>
      <w:r w:rsidR="004973D3" w:rsidRPr="004973D3">
        <w:rPr>
          <w:rFonts w:ascii="Times" w:hAnsi="Times"/>
          <w:sz w:val="28"/>
          <w:szCs w:val="28"/>
        </w:rPr>
        <w:t xml:space="preserve">системи європейської інтеграційної політики та системи нормативного забезпечення розглядається низка потреб і </w:t>
      </w:r>
      <w:r w:rsidR="004973D3">
        <w:rPr>
          <w:rFonts w:ascii="Times" w:hAnsi="Times"/>
          <w:sz w:val="28"/>
          <w:szCs w:val="28"/>
        </w:rPr>
        <w:t xml:space="preserve">вони </w:t>
      </w:r>
      <w:r w:rsidR="004973D3" w:rsidRPr="004973D3">
        <w:rPr>
          <w:rFonts w:ascii="Times" w:hAnsi="Times"/>
          <w:sz w:val="28"/>
          <w:szCs w:val="28"/>
        </w:rPr>
        <w:t>визначаються особливостями кожного з вищезазначених етапів</w:t>
      </w:r>
      <w:r w:rsidR="006264BE">
        <w:rPr>
          <w:rFonts w:ascii="Times" w:hAnsi="Times"/>
          <w:sz w:val="28"/>
          <w:szCs w:val="28"/>
        </w:rPr>
        <w:t>, п</w:t>
      </w:r>
      <w:r w:rsidR="00F60EED" w:rsidRPr="00F60EED">
        <w:rPr>
          <w:rFonts w:ascii="Times" w:hAnsi="Times"/>
          <w:sz w:val="28"/>
          <w:szCs w:val="28"/>
        </w:rPr>
        <w:t xml:space="preserve">роте дієвого механізму імплементації </w:t>
      </w:r>
      <w:r w:rsidR="00F60EED" w:rsidRPr="00F60EED">
        <w:rPr>
          <w:rFonts w:ascii="Times" w:hAnsi="Times"/>
          <w:sz w:val="28"/>
          <w:szCs w:val="28"/>
        </w:rPr>
        <w:lastRenderedPageBreak/>
        <w:t>ухваленого законодавства для реалізації інтеграційного процесу між Україною та ЄС досі н</w:t>
      </w:r>
      <w:r w:rsidR="006264BE">
        <w:rPr>
          <w:rFonts w:ascii="Times" w:hAnsi="Times"/>
          <w:sz w:val="28"/>
          <w:szCs w:val="28"/>
        </w:rPr>
        <w:t>е існує</w:t>
      </w:r>
      <w:r w:rsidR="00F60EED" w:rsidRPr="00F60EED">
        <w:rPr>
          <w:rFonts w:ascii="Times" w:hAnsi="Times"/>
          <w:sz w:val="28"/>
          <w:szCs w:val="28"/>
        </w:rPr>
        <w:t>.</w:t>
      </w:r>
    </w:p>
    <w:p w:rsidR="00894CD8" w:rsidRDefault="00894CD8" w:rsidP="00AE7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p>
    <w:p w:rsidR="001643C0" w:rsidRDefault="001643C0" w:rsidP="00AE7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p>
    <w:p w:rsidR="001643C0" w:rsidRDefault="001643C0" w:rsidP="00AE7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p>
    <w:p w:rsidR="00AE7D97" w:rsidRDefault="00894CD8" w:rsidP="00AE7D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r>
        <w:rPr>
          <w:rFonts w:ascii="Times" w:hAnsi="Times" w:cs="Courier New"/>
          <w:b/>
          <w:bCs/>
          <w:color w:val="202124"/>
          <w:sz w:val="28"/>
          <w:szCs w:val="28"/>
        </w:rPr>
        <w:tab/>
      </w:r>
      <w:r w:rsidR="00AE7D97" w:rsidRPr="00C579BC">
        <w:rPr>
          <w:rFonts w:ascii="Times" w:hAnsi="Times" w:cs="Courier New"/>
          <w:b/>
          <w:bCs/>
          <w:color w:val="202124"/>
          <w:sz w:val="28"/>
          <w:szCs w:val="28"/>
        </w:rPr>
        <w:t>2.2 Співробітництво України з основними європейськими інституціями</w:t>
      </w:r>
    </w:p>
    <w:p w:rsidR="00A407DF" w:rsidRPr="001643C0" w:rsidRDefault="005461F2" w:rsidP="001643C0">
      <w:pPr>
        <w:spacing w:line="360" w:lineRule="auto"/>
        <w:ind w:firstLine="708"/>
        <w:jc w:val="both"/>
        <w:rPr>
          <w:rFonts w:ascii="Times" w:hAnsi="Times"/>
          <w:sz w:val="28"/>
          <w:szCs w:val="28"/>
        </w:rPr>
      </w:pPr>
      <w:r w:rsidRPr="00A407DF">
        <w:rPr>
          <w:rFonts w:ascii="Times" w:hAnsi="Times" w:cs="Courier New"/>
          <w:color w:val="202124"/>
          <w:sz w:val="28"/>
          <w:szCs w:val="28"/>
        </w:rPr>
        <w:t>Європейські інституції активно співпрацюють з Україною</w:t>
      </w:r>
      <w:r w:rsidR="00AC2D9B" w:rsidRPr="00A407DF">
        <w:rPr>
          <w:rFonts w:ascii="Times" w:hAnsi="Times" w:cs="Courier New"/>
          <w:color w:val="202124"/>
          <w:sz w:val="28"/>
          <w:szCs w:val="28"/>
        </w:rPr>
        <w:t>, ухвалюючи різноманітні резолюції, проводячи зуст</w:t>
      </w:r>
      <w:r w:rsidR="001E1290" w:rsidRPr="00A407DF">
        <w:rPr>
          <w:rFonts w:ascii="Times" w:hAnsi="Times" w:cs="Courier New"/>
          <w:color w:val="202124"/>
          <w:sz w:val="28"/>
          <w:szCs w:val="28"/>
        </w:rPr>
        <w:t xml:space="preserve">річі та виділяючи фінансову допомогу. </w:t>
      </w:r>
      <w:r w:rsidR="001643C0">
        <w:rPr>
          <w:rFonts w:ascii="Times" w:hAnsi="Times" w:cs="Courier New"/>
          <w:color w:val="202124"/>
          <w:sz w:val="28"/>
          <w:szCs w:val="28"/>
        </w:rPr>
        <w:tab/>
      </w:r>
      <w:r w:rsidR="00614C06" w:rsidRPr="00CC6560">
        <w:rPr>
          <w:rStyle w:val="y2iqfc"/>
          <w:rFonts w:ascii="Times" w:hAnsi="Times"/>
          <w:color w:val="202124"/>
          <w:sz w:val="28"/>
          <w:szCs w:val="28"/>
        </w:rPr>
        <w:t>Європейський парламент є важливим форумом для політичних дебатів і прийняття рішень на рівні ЄС. Члени Європейського парламенту обираються безпосередньо виборцями у всіх державах-членах, щоб представляти інтереси людей щодо законотворчості ЄС та переконатися, що інші інституції працюють</w:t>
      </w:r>
      <w:r w:rsidR="00CC6560" w:rsidRPr="00CC6560">
        <w:rPr>
          <w:rStyle w:val="y2iqfc"/>
          <w:rFonts w:ascii="Times" w:hAnsi="Times"/>
          <w:color w:val="202124"/>
          <w:sz w:val="28"/>
          <w:szCs w:val="28"/>
        </w:rPr>
        <w:t xml:space="preserve"> </w:t>
      </w:r>
      <w:r w:rsidR="00614C06" w:rsidRPr="00CC6560">
        <w:rPr>
          <w:rStyle w:val="y2iqfc"/>
          <w:rFonts w:ascii="Times" w:hAnsi="Times"/>
          <w:color w:val="202124"/>
          <w:sz w:val="28"/>
          <w:szCs w:val="28"/>
        </w:rPr>
        <w:t>демократично</w:t>
      </w:r>
      <w:r w:rsidR="00614C06" w:rsidRPr="00CC6560">
        <w:rPr>
          <w:rStyle w:val="y2iqfc"/>
          <w:rFonts w:ascii="inherit" w:hAnsi="inherit"/>
          <w:color w:val="202124"/>
          <w:sz w:val="28"/>
          <w:szCs w:val="28"/>
        </w:rPr>
        <w:t>.</w:t>
      </w:r>
      <w:r w:rsidR="00CC6560">
        <w:rPr>
          <w:rFonts w:ascii="inherit" w:hAnsi="inherit"/>
          <w:color w:val="202124"/>
          <w:sz w:val="28"/>
          <w:szCs w:val="28"/>
        </w:rPr>
        <w:t xml:space="preserve"> </w:t>
      </w:r>
      <w:r w:rsidR="00274356" w:rsidRPr="00274356">
        <w:rPr>
          <w:rFonts w:ascii="Times" w:hAnsi="Times"/>
          <w:color w:val="202124"/>
          <w:sz w:val="28"/>
          <w:szCs w:val="28"/>
        </w:rPr>
        <w:t>Європейський парламент складається з 751 депутата Європарламенту, обраного прямим шляхом від усіх держав-членів, які допомагають створювати політику та приймати рішення у співпраці з Радою ЄС</w:t>
      </w:r>
      <w:r w:rsidR="00614C06">
        <w:rPr>
          <w:rStyle w:val="a9"/>
          <w:rFonts w:ascii="Times" w:hAnsi="Times"/>
          <w:color w:val="202124"/>
          <w:sz w:val="28"/>
          <w:szCs w:val="28"/>
        </w:rPr>
        <w:footnoteReference w:id="30"/>
      </w:r>
      <w:r w:rsidR="00274356" w:rsidRPr="00274356">
        <w:rPr>
          <w:rFonts w:ascii="Times" w:hAnsi="Times"/>
          <w:color w:val="202124"/>
          <w:sz w:val="28"/>
          <w:szCs w:val="28"/>
        </w:rPr>
        <w:t>.</w:t>
      </w:r>
    </w:p>
    <w:p w:rsidR="00A407DF" w:rsidRDefault="00A407DF" w:rsidP="00A407DF">
      <w:pPr>
        <w:pStyle w:val="HTML"/>
        <w:spacing w:line="360" w:lineRule="auto"/>
        <w:jc w:val="both"/>
        <w:rPr>
          <w:rFonts w:ascii="inherit" w:hAnsi="inherit"/>
          <w:color w:val="202124"/>
          <w:sz w:val="42"/>
          <w:szCs w:val="42"/>
        </w:rPr>
      </w:pPr>
      <w:r>
        <w:rPr>
          <w:rFonts w:ascii="inherit" w:hAnsi="inherit"/>
          <w:color w:val="202124"/>
          <w:sz w:val="42"/>
          <w:szCs w:val="42"/>
        </w:rPr>
        <w:tab/>
      </w:r>
      <w:r w:rsidR="00641418" w:rsidRPr="00641418">
        <w:rPr>
          <w:rFonts w:ascii="Times" w:hAnsi="Times"/>
          <w:color w:val="202124"/>
          <w:sz w:val="28"/>
          <w:szCs w:val="28"/>
        </w:rPr>
        <w:t>Як інституція Є</w:t>
      </w:r>
      <w:r w:rsidR="00CC6560">
        <w:rPr>
          <w:rFonts w:ascii="Times" w:hAnsi="Times"/>
          <w:color w:val="202124"/>
          <w:sz w:val="28"/>
          <w:szCs w:val="28"/>
        </w:rPr>
        <w:t>С</w:t>
      </w:r>
      <w:r w:rsidR="00641418" w:rsidRPr="00641418">
        <w:rPr>
          <w:rFonts w:ascii="Times" w:hAnsi="Times"/>
          <w:color w:val="202124"/>
          <w:sz w:val="28"/>
          <w:szCs w:val="28"/>
        </w:rPr>
        <w:t>, обрана безпосередньо його громадянами, Європарламент активно та наполегливо підтримує Україну, її європейські прагнення та дії в умовах триваючої російської агресії проти нашої країни. Україна має сильну і постійну підтримку з боку керівництва та більшості Європейського парламенту та всіх основних політичних сил у парламенті.</w:t>
      </w:r>
    </w:p>
    <w:p w:rsidR="00A407DF" w:rsidRDefault="00A407DF" w:rsidP="00A407DF">
      <w:pPr>
        <w:pStyle w:val="HTML"/>
        <w:spacing w:line="360" w:lineRule="auto"/>
        <w:jc w:val="both"/>
        <w:rPr>
          <w:rFonts w:ascii="inherit" w:hAnsi="inherit"/>
          <w:color w:val="202124"/>
          <w:sz w:val="42"/>
          <w:szCs w:val="42"/>
        </w:rPr>
      </w:pPr>
      <w:r>
        <w:rPr>
          <w:rFonts w:ascii="inherit" w:hAnsi="inherit"/>
          <w:color w:val="202124"/>
          <w:sz w:val="42"/>
          <w:szCs w:val="42"/>
        </w:rPr>
        <w:tab/>
      </w:r>
      <w:r w:rsidR="00BF4F95" w:rsidRPr="00B41139">
        <w:rPr>
          <w:rStyle w:val="y2iqfc"/>
          <w:rFonts w:ascii="Times" w:hAnsi="Times"/>
          <w:color w:val="202124"/>
          <w:sz w:val="28"/>
          <w:szCs w:val="28"/>
        </w:rPr>
        <w:t>Відколи Росія почала вторгнення в Україну та окупувала АР</w:t>
      </w:r>
      <w:r w:rsidR="00FE6EA8" w:rsidRPr="00FE6EA8">
        <w:rPr>
          <w:rStyle w:val="y2iqfc"/>
          <w:rFonts w:ascii="Times" w:hAnsi="Times"/>
          <w:color w:val="202124"/>
          <w:sz w:val="28"/>
          <w:szCs w:val="28"/>
          <w:lang w:val="ru-RU"/>
        </w:rPr>
        <w:t xml:space="preserve"> </w:t>
      </w:r>
      <w:r w:rsidR="00BF4F95" w:rsidRPr="00B41139">
        <w:rPr>
          <w:rStyle w:val="y2iqfc"/>
          <w:rFonts w:ascii="Times" w:hAnsi="Times"/>
          <w:color w:val="202124"/>
          <w:sz w:val="28"/>
          <w:szCs w:val="28"/>
        </w:rPr>
        <w:t xml:space="preserve">Крим та місто Севастополь, ці питання стояли на порядку денному </w:t>
      </w:r>
      <w:r w:rsidR="00FE6EA8">
        <w:rPr>
          <w:rStyle w:val="y2iqfc"/>
          <w:rFonts w:ascii="Times" w:hAnsi="Times"/>
          <w:color w:val="202124"/>
          <w:sz w:val="28"/>
          <w:szCs w:val="28"/>
        </w:rPr>
        <w:t xml:space="preserve">у </w:t>
      </w:r>
      <w:r w:rsidR="00BF4F95" w:rsidRPr="00B41139">
        <w:rPr>
          <w:rStyle w:val="y2iqfc"/>
          <w:rFonts w:ascii="Times" w:hAnsi="Times"/>
          <w:color w:val="202124"/>
          <w:sz w:val="28"/>
          <w:szCs w:val="28"/>
        </w:rPr>
        <w:t>Європарламен</w:t>
      </w:r>
      <w:r w:rsidR="00FE6EA8">
        <w:rPr>
          <w:rStyle w:val="y2iqfc"/>
          <w:rFonts w:ascii="Times" w:hAnsi="Times"/>
          <w:color w:val="202124"/>
          <w:sz w:val="28"/>
          <w:szCs w:val="28"/>
        </w:rPr>
        <w:t>ті</w:t>
      </w:r>
      <w:r w:rsidR="00BF4F95" w:rsidRPr="00B41139">
        <w:rPr>
          <w:rStyle w:val="y2iqfc"/>
          <w:rFonts w:ascii="Times" w:hAnsi="Times"/>
          <w:color w:val="202124"/>
          <w:sz w:val="28"/>
          <w:szCs w:val="28"/>
        </w:rPr>
        <w:t>. Цій тематиці присвячена велика кількість постанов, які регулярно проводяться під час пленарних засідань та засідань робочих органів парламенту.</w:t>
      </w:r>
      <w:r w:rsidR="00B41139" w:rsidRPr="00B41139">
        <w:rPr>
          <w:rStyle w:val="y2iqfc"/>
          <w:rFonts w:ascii="Times" w:hAnsi="Times"/>
          <w:color w:val="202124"/>
          <w:sz w:val="28"/>
          <w:szCs w:val="28"/>
        </w:rPr>
        <w:t xml:space="preserve"> </w:t>
      </w:r>
      <w:r w:rsidR="00FE6EA8">
        <w:rPr>
          <w:rStyle w:val="y2iqfc"/>
          <w:rFonts w:ascii="Times" w:hAnsi="Times"/>
          <w:color w:val="202124"/>
          <w:sz w:val="28"/>
          <w:szCs w:val="28"/>
        </w:rPr>
        <w:t xml:space="preserve">Теперішні </w:t>
      </w:r>
      <w:r w:rsidR="00B41139" w:rsidRPr="00B41139">
        <w:rPr>
          <w:rStyle w:val="y2iqfc"/>
          <w:rFonts w:ascii="Times" w:hAnsi="Times"/>
          <w:color w:val="202124"/>
          <w:sz w:val="28"/>
          <w:szCs w:val="28"/>
        </w:rPr>
        <w:t xml:space="preserve">дії на півострові </w:t>
      </w:r>
      <w:r w:rsidR="006C7917">
        <w:rPr>
          <w:rStyle w:val="y2iqfc"/>
          <w:rFonts w:ascii="Times" w:hAnsi="Times"/>
          <w:color w:val="202124"/>
          <w:sz w:val="28"/>
          <w:szCs w:val="28"/>
        </w:rPr>
        <w:t xml:space="preserve">є </w:t>
      </w:r>
      <w:r w:rsidR="00B41139" w:rsidRPr="00B41139">
        <w:rPr>
          <w:rStyle w:val="y2iqfc"/>
          <w:rFonts w:ascii="Times" w:hAnsi="Times"/>
          <w:color w:val="202124"/>
          <w:sz w:val="28"/>
          <w:szCs w:val="28"/>
        </w:rPr>
        <w:t>визн</w:t>
      </w:r>
      <w:r w:rsidR="006C7917">
        <w:rPr>
          <w:rStyle w:val="y2iqfc"/>
          <w:rFonts w:ascii="Times" w:hAnsi="Times"/>
          <w:color w:val="202124"/>
          <w:sz w:val="28"/>
          <w:szCs w:val="28"/>
        </w:rPr>
        <w:t xml:space="preserve">аними </w:t>
      </w:r>
      <w:r w:rsidR="00B41139" w:rsidRPr="00B41139">
        <w:rPr>
          <w:rStyle w:val="y2iqfc"/>
          <w:rFonts w:ascii="Times" w:hAnsi="Times"/>
          <w:color w:val="202124"/>
          <w:sz w:val="28"/>
          <w:szCs w:val="28"/>
        </w:rPr>
        <w:t>факт</w:t>
      </w:r>
      <w:r w:rsidR="006C7917">
        <w:rPr>
          <w:rStyle w:val="y2iqfc"/>
          <w:rFonts w:ascii="Times" w:hAnsi="Times"/>
          <w:color w:val="202124"/>
          <w:sz w:val="28"/>
          <w:szCs w:val="28"/>
        </w:rPr>
        <w:t>ами</w:t>
      </w:r>
      <w:r w:rsidR="00B41139" w:rsidRPr="00B41139">
        <w:rPr>
          <w:rStyle w:val="y2iqfc"/>
          <w:rFonts w:ascii="Times" w:hAnsi="Times"/>
          <w:color w:val="202124"/>
          <w:sz w:val="28"/>
          <w:szCs w:val="28"/>
        </w:rPr>
        <w:t xml:space="preserve"> триваючої агресії Росії проти України та підтверд</w:t>
      </w:r>
      <w:r w:rsidR="00647F8F">
        <w:rPr>
          <w:rStyle w:val="y2iqfc"/>
          <w:rFonts w:ascii="Times" w:hAnsi="Times"/>
          <w:color w:val="202124"/>
          <w:sz w:val="28"/>
          <w:szCs w:val="28"/>
        </w:rPr>
        <w:t>жені, що нашій державі надана</w:t>
      </w:r>
      <w:r w:rsidR="00B41139" w:rsidRPr="00B41139">
        <w:rPr>
          <w:rStyle w:val="y2iqfc"/>
          <w:rFonts w:ascii="Times" w:hAnsi="Times"/>
          <w:color w:val="202124"/>
          <w:sz w:val="28"/>
          <w:szCs w:val="28"/>
        </w:rPr>
        <w:t xml:space="preserve"> </w:t>
      </w:r>
      <w:r w:rsidR="00FE6EA8">
        <w:rPr>
          <w:rStyle w:val="y2iqfc"/>
          <w:rFonts w:ascii="Times" w:hAnsi="Times"/>
          <w:color w:val="202124"/>
          <w:sz w:val="28"/>
          <w:szCs w:val="28"/>
        </w:rPr>
        <w:t>чітк</w:t>
      </w:r>
      <w:r w:rsidR="00647F8F">
        <w:rPr>
          <w:rStyle w:val="y2iqfc"/>
          <w:rFonts w:ascii="Times" w:hAnsi="Times"/>
          <w:color w:val="202124"/>
          <w:sz w:val="28"/>
          <w:szCs w:val="28"/>
        </w:rPr>
        <w:t>а</w:t>
      </w:r>
      <w:r w:rsidR="00FE6EA8">
        <w:rPr>
          <w:rStyle w:val="y2iqfc"/>
          <w:rFonts w:ascii="Times" w:hAnsi="Times"/>
          <w:color w:val="202124"/>
          <w:sz w:val="28"/>
          <w:szCs w:val="28"/>
        </w:rPr>
        <w:t xml:space="preserve"> </w:t>
      </w:r>
      <w:r w:rsidR="00B41139" w:rsidRPr="00B41139">
        <w:rPr>
          <w:rStyle w:val="y2iqfc"/>
          <w:rFonts w:ascii="Times" w:hAnsi="Times"/>
          <w:color w:val="202124"/>
          <w:sz w:val="28"/>
          <w:szCs w:val="28"/>
        </w:rPr>
        <w:t xml:space="preserve">відданість суверенітету та </w:t>
      </w:r>
      <w:r w:rsidR="00B41139" w:rsidRPr="00B41139">
        <w:rPr>
          <w:rStyle w:val="y2iqfc"/>
          <w:rFonts w:ascii="Times" w:hAnsi="Times"/>
          <w:color w:val="202124"/>
          <w:sz w:val="28"/>
          <w:szCs w:val="28"/>
        </w:rPr>
        <w:lastRenderedPageBreak/>
        <w:t xml:space="preserve">територіальній цілісності України. </w:t>
      </w:r>
      <w:r w:rsidR="00FE6EA8">
        <w:rPr>
          <w:rStyle w:val="y2iqfc"/>
          <w:rFonts w:ascii="Times" w:hAnsi="Times"/>
          <w:color w:val="202124"/>
          <w:sz w:val="28"/>
          <w:szCs w:val="28"/>
        </w:rPr>
        <w:t xml:space="preserve">ЄС </w:t>
      </w:r>
      <w:r w:rsidR="00B41139" w:rsidRPr="00B41139">
        <w:rPr>
          <w:rStyle w:val="y2iqfc"/>
          <w:rFonts w:ascii="Times" w:hAnsi="Times"/>
          <w:color w:val="202124"/>
          <w:sz w:val="28"/>
          <w:szCs w:val="28"/>
        </w:rPr>
        <w:t>продовжує впроваджувати заходи проти Росії, санкції до остаточного припинення окупації, припинення агресії та повного виконання Мінських угод.</w:t>
      </w:r>
    </w:p>
    <w:p w:rsidR="00FE6EA8" w:rsidRPr="00647F8F" w:rsidRDefault="00A407DF" w:rsidP="00FE6EA8">
      <w:pPr>
        <w:pStyle w:val="HTML"/>
        <w:spacing w:line="360" w:lineRule="auto"/>
        <w:jc w:val="both"/>
        <w:rPr>
          <w:rFonts w:ascii="inherit" w:hAnsi="inherit"/>
          <w:color w:val="202124"/>
          <w:sz w:val="42"/>
          <w:szCs w:val="42"/>
        </w:rPr>
      </w:pPr>
      <w:r>
        <w:rPr>
          <w:rFonts w:ascii="inherit" w:hAnsi="inherit"/>
          <w:color w:val="202124"/>
          <w:sz w:val="42"/>
          <w:szCs w:val="42"/>
        </w:rPr>
        <w:tab/>
      </w:r>
      <w:r w:rsidR="008320A6" w:rsidRPr="008320A6">
        <w:rPr>
          <w:rStyle w:val="y2iqfc"/>
          <w:rFonts w:ascii="Times" w:hAnsi="Times"/>
          <w:color w:val="202124"/>
          <w:sz w:val="28"/>
          <w:szCs w:val="28"/>
        </w:rPr>
        <w:t>Європейський парламент особливо стурбований звільненням українських політв’язнів, які незаконно утримуються в Росії, а також систематичними порушеннями прав людини в окупованому Криму, зокрема прав кримських татар та українців. Протягом останніх років було видано низку спеціальних постанов, спрямованих на роз’яснення протиправності та політичних мотивів російської влади</w:t>
      </w:r>
      <w:r w:rsidR="00FE6EA8">
        <w:rPr>
          <w:rStyle w:val="y2iqfc"/>
          <w:rFonts w:ascii="Times" w:hAnsi="Times"/>
          <w:color w:val="202124"/>
          <w:sz w:val="28"/>
          <w:szCs w:val="28"/>
        </w:rPr>
        <w:t xml:space="preserve"> та</w:t>
      </w:r>
      <w:r w:rsidR="008320A6" w:rsidRPr="008320A6">
        <w:rPr>
          <w:rStyle w:val="y2iqfc"/>
          <w:rFonts w:ascii="Times" w:hAnsi="Times"/>
          <w:color w:val="202124"/>
          <w:sz w:val="28"/>
          <w:szCs w:val="28"/>
        </w:rPr>
        <w:t xml:space="preserve"> вжи</w:t>
      </w:r>
      <w:r w:rsidR="00FE6EA8">
        <w:rPr>
          <w:rStyle w:val="y2iqfc"/>
          <w:rFonts w:ascii="Times" w:hAnsi="Times"/>
          <w:color w:val="202124"/>
          <w:sz w:val="28"/>
          <w:szCs w:val="28"/>
        </w:rPr>
        <w:t xml:space="preserve">вання </w:t>
      </w:r>
      <w:r w:rsidR="008320A6" w:rsidRPr="008320A6">
        <w:rPr>
          <w:rStyle w:val="y2iqfc"/>
          <w:rFonts w:ascii="Times" w:hAnsi="Times"/>
          <w:color w:val="202124"/>
          <w:sz w:val="28"/>
          <w:szCs w:val="28"/>
        </w:rPr>
        <w:t>заходів щодо затриманих у Росії громадян України</w:t>
      </w:r>
      <w:r w:rsidR="00FE6EA8">
        <w:rPr>
          <w:rStyle w:val="y2iqfc"/>
          <w:rFonts w:ascii="Times" w:hAnsi="Times"/>
          <w:color w:val="202124"/>
          <w:sz w:val="28"/>
          <w:szCs w:val="28"/>
        </w:rPr>
        <w:t>.</w:t>
      </w:r>
      <w:r w:rsidR="00647F8F">
        <w:rPr>
          <w:rFonts w:ascii="inherit" w:hAnsi="inherit"/>
          <w:color w:val="202124"/>
          <w:sz w:val="42"/>
          <w:szCs w:val="42"/>
        </w:rPr>
        <w:t xml:space="preserve"> </w:t>
      </w:r>
      <w:r w:rsidR="005619EA" w:rsidRPr="005619EA">
        <w:rPr>
          <w:rFonts w:ascii="Times" w:hAnsi="Times"/>
          <w:color w:val="202124"/>
          <w:sz w:val="28"/>
          <w:szCs w:val="28"/>
        </w:rPr>
        <w:t>Євро</w:t>
      </w:r>
      <w:r w:rsidR="005619EA">
        <w:rPr>
          <w:rFonts w:ascii="Times" w:hAnsi="Times"/>
          <w:color w:val="202124"/>
          <w:sz w:val="28"/>
          <w:szCs w:val="28"/>
        </w:rPr>
        <w:t xml:space="preserve">парламент </w:t>
      </w:r>
      <w:r w:rsidR="005619EA" w:rsidRPr="005619EA">
        <w:rPr>
          <w:rFonts w:ascii="Times" w:hAnsi="Times"/>
          <w:color w:val="202124"/>
          <w:sz w:val="28"/>
          <w:szCs w:val="28"/>
        </w:rPr>
        <w:t xml:space="preserve">у своїх рішеннях </w:t>
      </w:r>
      <w:r w:rsidR="005619EA">
        <w:rPr>
          <w:rFonts w:ascii="Times" w:hAnsi="Times"/>
          <w:color w:val="202124"/>
          <w:sz w:val="28"/>
          <w:szCs w:val="28"/>
        </w:rPr>
        <w:t>часто</w:t>
      </w:r>
      <w:r w:rsidR="005619EA" w:rsidRPr="005619EA">
        <w:rPr>
          <w:rFonts w:ascii="Times" w:hAnsi="Times"/>
          <w:color w:val="202124"/>
          <w:sz w:val="28"/>
          <w:szCs w:val="28"/>
        </w:rPr>
        <w:t xml:space="preserve"> висловлював підтримку європейської точки зору України відповідно до ст</w:t>
      </w:r>
      <w:r w:rsidR="005619EA">
        <w:rPr>
          <w:rFonts w:ascii="Times" w:hAnsi="Times"/>
          <w:color w:val="202124"/>
          <w:sz w:val="28"/>
          <w:szCs w:val="28"/>
        </w:rPr>
        <w:t>.</w:t>
      </w:r>
      <w:r w:rsidR="005619EA" w:rsidRPr="005619EA">
        <w:rPr>
          <w:rFonts w:ascii="Times" w:hAnsi="Times"/>
          <w:color w:val="202124"/>
          <w:sz w:val="28"/>
          <w:szCs w:val="28"/>
        </w:rPr>
        <w:t xml:space="preserve">49 Договору про </w:t>
      </w:r>
      <w:r w:rsidR="00FE6EA8">
        <w:rPr>
          <w:rFonts w:ascii="Times" w:hAnsi="Times"/>
          <w:color w:val="202124"/>
          <w:sz w:val="28"/>
          <w:szCs w:val="28"/>
        </w:rPr>
        <w:t xml:space="preserve">ЄС </w:t>
      </w:r>
      <w:r w:rsidR="005619EA" w:rsidRPr="005619EA">
        <w:rPr>
          <w:rFonts w:ascii="Times" w:hAnsi="Times"/>
          <w:color w:val="202124"/>
          <w:sz w:val="28"/>
          <w:szCs w:val="28"/>
        </w:rPr>
        <w:t>та безвізового режиму ЄС для громадян України.</w:t>
      </w:r>
    </w:p>
    <w:p w:rsidR="00FE6EA8" w:rsidRDefault="00FE6EA8" w:rsidP="00FE6EA8">
      <w:pPr>
        <w:pStyle w:val="HTML"/>
        <w:spacing w:line="360" w:lineRule="auto"/>
        <w:jc w:val="both"/>
        <w:rPr>
          <w:rFonts w:ascii="inherit" w:hAnsi="inherit"/>
          <w:color w:val="202124"/>
          <w:sz w:val="42"/>
          <w:szCs w:val="42"/>
        </w:rPr>
      </w:pPr>
      <w:r>
        <w:rPr>
          <w:rFonts w:ascii="inherit" w:hAnsi="inherit"/>
          <w:color w:val="202124"/>
          <w:sz w:val="42"/>
          <w:szCs w:val="42"/>
        </w:rPr>
        <w:tab/>
      </w:r>
      <w:r w:rsidR="005B487D" w:rsidRPr="00424239">
        <w:rPr>
          <w:rStyle w:val="y2iqfc"/>
          <w:rFonts w:ascii="Times" w:hAnsi="Times"/>
          <w:color w:val="202124"/>
          <w:sz w:val="28"/>
          <w:szCs w:val="28"/>
        </w:rPr>
        <w:t>Одним із головних досягнень парламентського діалогу після Революції гідності було те, що Верховна Рада та Європарламент 16 вересня 2014 р. одночасно затвердили Угоду про асоціацію Україна-ЄС.</w:t>
      </w:r>
      <w:r w:rsidR="00647F8F">
        <w:rPr>
          <w:rStyle w:val="y2iqfc"/>
          <w:rFonts w:ascii="Times" w:hAnsi="Times"/>
          <w:color w:val="202124"/>
          <w:sz w:val="28"/>
          <w:szCs w:val="28"/>
        </w:rPr>
        <w:t xml:space="preserve"> </w:t>
      </w:r>
      <w:r w:rsidR="00424239" w:rsidRPr="00424239">
        <w:rPr>
          <w:rFonts w:ascii="Times" w:hAnsi="Times"/>
          <w:color w:val="202124"/>
          <w:sz w:val="28"/>
          <w:szCs w:val="28"/>
        </w:rPr>
        <w:t xml:space="preserve">17 травня 2017 р. на офіційній церемонії, що відбулася в Європейському парламенті в Страсбурзі, </w:t>
      </w:r>
      <w:r w:rsidR="00647F8F">
        <w:rPr>
          <w:rFonts w:ascii="Times" w:hAnsi="Times"/>
          <w:color w:val="202124"/>
          <w:sz w:val="28"/>
          <w:szCs w:val="28"/>
        </w:rPr>
        <w:t>п</w:t>
      </w:r>
      <w:r w:rsidR="00424239" w:rsidRPr="00424239">
        <w:rPr>
          <w:rFonts w:ascii="Times" w:hAnsi="Times"/>
          <w:color w:val="202124"/>
          <w:sz w:val="28"/>
          <w:szCs w:val="28"/>
        </w:rPr>
        <w:t>резидент України Петро Порошенко</w:t>
      </w:r>
      <w:r w:rsidR="00A8789B">
        <w:rPr>
          <w:rFonts w:ascii="Times" w:hAnsi="Times"/>
          <w:color w:val="202124"/>
          <w:sz w:val="28"/>
          <w:szCs w:val="28"/>
        </w:rPr>
        <w:t xml:space="preserve">, </w:t>
      </w:r>
      <w:r w:rsidR="00424239" w:rsidRPr="00424239">
        <w:rPr>
          <w:rFonts w:ascii="Times" w:hAnsi="Times"/>
          <w:color w:val="202124"/>
          <w:sz w:val="28"/>
          <w:szCs w:val="28"/>
        </w:rPr>
        <w:t xml:space="preserve">Голова Європейського Парламенту А.Таяні та Президент Ради </w:t>
      </w:r>
      <w:r>
        <w:rPr>
          <w:rFonts w:ascii="Times" w:hAnsi="Times"/>
          <w:color w:val="202124"/>
          <w:sz w:val="28"/>
          <w:szCs w:val="28"/>
        </w:rPr>
        <w:t>ЄС</w:t>
      </w:r>
      <w:r w:rsidR="001D2D09">
        <w:rPr>
          <w:rFonts w:ascii="Times" w:hAnsi="Times"/>
          <w:color w:val="202124"/>
          <w:sz w:val="28"/>
          <w:szCs w:val="28"/>
        </w:rPr>
        <w:t xml:space="preserve"> Ш.Мішель</w:t>
      </w:r>
      <w:r w:rsidR="00424239" w:rsidRPr="00424239">
        <w:rPr>
          <w:rFonts w:ascii="Times" w:hAnsi="Times"/>
          <w:color w:val="202124"/>
          <w:sz w:val="28"/>
          <w:szCs w:val="28"/>
        </w:rPr>
        <w:t>, ухвалили законодавче рішення про політик</w:t>
      </w:r>
      <w:r w:rsidR="001D2D09">
        <w:rPr>
          <w:rFonts w:ascii="Times" w:hAnsi="Times"/>
          <w:color w:val="202124"/>
          <w:sz w:val="28"/>
          <w:szCs w:val="28"/>
        </w:rPr>
        <w:t>у</w:t>
      </w:r>
      <w:r w:rsidR="00424239" w:rsidRPr="00424239">
        <w:rPr>
          <w:rFonts w:ascii="Times" w:hAnsi="Times"/>
          <w:color w:val="202124"/>
          <w:sz w:val="28"/>
          <w:szCs w:val="28"/>
        </w:rPr>
        <w:t xml:space="preserve"> лібералізації українських віз</w:t>
      </w:r>
      <w:r w:rsidR="001D2D09">
        <w:rPr>
          <w:rFonts w:ascii="Times" w:hAnsi="Times"/>
          <w:color w:val="202124"/>
          <w:sz w:val="28"/>
          <w:szCs w:val="28"/>
        </w:rPr>
        <w:t xml:space="preserve">, яка </w:t>
      </w:r>
      <w:r w:rsidR="00424239" w:rsidRPr="00424239">
        <w:rPr>
          <w:rFonts w:ascii="Times" w:hAnsi="Times"/>
          <w:color w:val="202124"/>
          <w:sz w:val="28"/>
          <w:szCs w:val="28"/>
        </w:rPr>
        <w:t>була офіційно оформлена та оприлюднена 22 травня 2017 р.</w:t>
      </w:r>
    </w:p>
    <w:p w:rsidR="00A8789B" w:rsidRPr="00A8789B" w:rsidRDefault="00FE6EA8" w:rsidP="00A8789B">
      <w:pPr>
        <w:pStyle w:val="HTML"/>
        <w:spacing w:line="360" w:lineRule="auto"/>
        <w:jc w:val="both"/>
        <w:rPr>
          <w:rStyle w:val="y2iqfc"/>
          <w:rFonts w:ascii="inherit" w:hAnsi="inherit"/>
          <w:color w:val="202124"/>
          <w:sz w:val="42"/>
          <w:szCs w:val="42"/>
        </w:rPr>
      </w:pPr>
      <w:r>
        <w:rPr>
          <w:rFonts w:ascii="inherit" w:hAnsi="inherit"/>
          <w:color w:val="202124"/>
          <w:sz w:val="42"/>
          <w:szCs w:val="42"/>
        </w:rPr>
        <w:tab/>
      </w:r>
      <w:r w:rsidR="00964223" w:rsidRPr="00845278">
        <w:rPr>
          <w:rStyle w:val="y2iqfc"/>
          <w:rFonts w:ascii="Times" w:hAnsi="Times"/>
          <w:color w:val="202124"/>
          <w:sz w:val="28"/>
          <w:szCs w:val="28"/>
        </w:rPr>
        <w:t xml:space="preserve">3 липня 2015 р. Верховна Рада та Європейський парламент підписали Меморандум про взаєморозуміння щодо спільних рамок парламентської підтримки та зміцнення інституційної спроможності. </w:t>
      </w:r>
    </w:p>
    <w:p w:rsidR="00A8789B" w:rsidRDefault="00A8789B" w:rsidP="00A8789B">
      <w:pPr>
        <w:pStyle w:val="HTML"/>
        <w:spacing w:line="360" w:lineRule="auto"/>
        <w:jc w:val="both"/>
        <w:rPr>
          <w:rFonts w:ascii="inherit" w:hAnsi="inherit"/>
          <w:color w:val="202124"/>
          <w:sz w:val="42"/>
          <w:szCs w:val="42"/>
        </w:rPr>
      </w:pPr>
      <w:r>
        <w:rPr>
          <w:rStyle w:val="y2iqfc"/>
          <w:rFonts w:ascii="Times" w:hAnsi="Times"/>
          <w:color w:val="202124"/>
          <w:sz w:val="28"/>
          <w:szCs w:val="28"/>
        </w:rPr>
        <w:tab/>
      </w:r>
      <w:r w:rsidR="00072AFB" w:rsidRPr="00845278">
        <w:rPr>
          <w:rStyle w:val="y2iqfc"/>
          <w:rFonts w:ascii="Times" w:hAnsi="Times"/>
          <w:color w:val="202124"/>
          <w:sz w:val="28"/>
          <w:szCs w:val="28"/>
        </w:rPr>
        <w:t>Європейський парламент також провів тематич</w:t>
      </w:r>
      <w:r w:rsidR="001D2D09">
        <w:rPr>
          <w:rStyle w:val="y2iqfc"/>
          <w:rFonts w:ascii="Times" w:hAnsi="Times"/>
          <w:color w:val="202124"/>
          <w:sz w:val="28"/>
          <w:szCs w:val="28"/>
        </w:rPr>
        <w:t>ні</w:t>
      </w:r>
      <w:r w:rsidR="00072AFB" w:rsidRPr="00845278">
        <w:rPr>
          <w:rStyle w:val="y2iqfc"/>
          <w:rFonts w:ascii="Times" w:hAnsi="Times"/>
          <w:color w:val="202124"/>
          <w:sz w:val="28"/>
          <w:szCs w:val="28"/>
        </w:rPr>
        <w:t xml:space="preserve"> парламентськ</w:t>
      </w:r>
      <w:r w:rsidR="001D2D09">
        <w:rPr>
          <w:rStyle w:val="y2iqfc"/>
          <w:rFonts w:ascii="Times" w:hAnsi="Times"/>
          <w:color w:val="202124"/>
          <w:sz w:val="28"/>
          <w:szCs w:val="28"/>
        </w:rPr>
        <w:t>і</w:t>
      </w:r>
      <w:r w:rsidR="00072AFB" w:rsidRPr="00845278">
        <w:rPr>
          <w:rStyle w:val="y2iqfc"/>
          <w:rFonts w:ascii="Times" w:hAnsi="Times"/>
          <w:color w:val="202124"/>
          <w:sz w:val="28"/>
          <w:szCs w:val="28"/>
        </w:rPr>
        <w:t xml:space="preserve"> зустрі</w:t>
      </w:r>
      <w:r w:rsidR="001D2D09">
        <w:rPr>
          <w:rStyle w:val="y2iqfc"/>
          <w:rFonts w:ascii="Times" w:hAnsi="Times"/>
          <w:color w:val="202124"/>
          <w:sz w:val="28"/>
          <w:szCs w:val="28"/>
        </w:rPr>
        <w:t>чі</w:t>
      </w:r>
      <w:r w:rsidR="00072AFB" w:rsidRPr="00845278">
        <w:rPr>
          <w:rStyle w:val="y2iqfc"/>
          <w:rFonts w:ascii="Times" w:hAnsi="Times"/>
          <w:color w:val="202124"/>
          <w:sz w:val="28"/>
          <w:szCs w:val="28"/>
        </w:rPr>
        <w:t>, слухан</w:t>
      </w:r>
      <w:r w:rsidR="001D2D09">
        <w:rPr>
          <w:rStyle w:val="y2iqfc"/>
          <w:rFonts w:ascii="Times" w:hAnsi="Times"/>
          <w:color w:val="202124"/>
          <w:sz w:val="28"/>
          <w:szCs w:val="28"/>
        </w:rPr>
        <w:t xml:space="preserve">ня, </w:t>
      </w:r>
      <w:r w:rsidR="00072AFB" w:rsidRPr="00845278">
        <w:rPr>
          <w:rStyle w:val="y2iqfc"/>
          <w:rFonts w:ascii="Times" w:hAnsi="Times"/>
          <w:color w:val="202124"/>
          <w:sz w:val="28"/>
          <w:szCs w:val="28"/>
        </w:rPr>
        <w:t>семінар</w:t>
      </w:r>
      <w:r w:rsidR="001D2D09">
        <w:rPr>
          <w:rStyle w:val="y2iqfc"/>
          <w:rFonts w:ascii="Times" w:hAnsi="Times"/>
          <w:color w:val="202124"/>
          <w:sz w:val="28"/>
          <w:szCs w:val="28"/>
        </w:rPr>
        <w:t>и</w:t>
      </w:r>
      <w:r w:rsidR="00072AFB" w:rsidRPr="00845278">
        <w:rPr>
          <w:rStyle w:val="y2iqfc"/>
          <w:rFonts w:ascii="Times" w:hAnsi="Times"/>
          <w:color w:val="202124"/>
          <w:sz w:val="28"/>
          <w:szCs w:val="28"/>
        </w:rPr>
        <w:t xml:space="preserve"> з різних</w:t>
      </w:r>
      <w:r w:rsidR="00845278" w:rsidRPr="00845278">
        <w:rPr>
          <w:rStyle w:val="y2iqfc"/>
          <w:rFonts w:ascii="Times" w:hAnsi="Times"/>
          <w:color w:val="202124"/>
          <w:sz w:val="28"/>
          <w:szCs w:val="28"/>
        </w:rPr>
        <w:t xml:space="preserve"> питань на українську тематику</w:t>
      </w:r>
      <w:r w:rsidR="00072AFB" w:rsidRPr="00845278">
        <w:rPr>
          <w:rStyle w:val="y2iqfc"/>
          <w:rFonts w:ascii="Times" w:hAnsi="Times"/>
          <w:color w:val="202124"/>
          <w:sz w:val="28"/>
          <w:szCs w:val="28"/>
        </w:rPr>
        <w:t xml:space="preserve">, презентував українські реформи, організував показ </w:t>
      </w:r>
      <w:r w:rsidR="00845278" w:rsidRPr="00845278">
        <w:rPr>
          <w:rStyle w:val="y2iqfc"/>
          <w:rFonts w:ascii="Times" w:hAnsi="Times"/>
          <w:color w:val="202124"/>
          <w:sz w:val="28"/>
          <w:szCs w:val="28"/>
        </w:rPr>
        <w:t xml:space="preserve"> українських </w:t>
      </w:r>
      <w:r w:rsidR="00072AFB" w:rsidRPr="00845278">
        <w:rPr>
          <w:rStyle w:val="y2iqfc"/>
          <w:rFonts w:ascii="Times" w:hAnsi="Times"/>
          <w:color w:val="202124"/>
          <w:sz w:val="28"/>
          <w:szCs w:val="28"/>
        </w:rPr>
        <w:t>документальних та художніх фільмі</w:t>
      </w:r>
      <w:r w:rsidR="00845278" w:rsidRPr="00845278">
        <w:rPr>
          <w:rStyle w:val="y2iqfc"/>
          <w:rFonts w:ascii="Times" w:hAnsi="Times"/>
          <w:color w:val="202124"/>
          <w:sz w:val="28"/>
          <w:szCs w:val="28"/>
        </w:rPr>
        <w:t>в</w:t>
      </w:r>
      <w:r w:rsidR="00072AFB" w:rsidRPr="00845278">
        <w:rPr>
          <w:rStyle w:val="y2iqfc"/>
          <w:rFonts w:ascii="Times" w:hAnsi="Times"/>
          <w:color w:val="202124"/>
          <w:sz w:val="28"/>
          <w:szCs w:val="28"/>
        </w:rPr>
        <w:t>.</w:t>
      </w:r>
    </w:p>
    <w:p w:rsidR="00A8789B" w:rsidRDefault="00A8789B" w:rsidP="00A8789B">
      <w:pPr>
        <w:pStyle w:val="HTML"/>
        <w:spacing w:line="360" w:lineRule="auto"/>
        <w:jc w:val="both"/>
        <w:rPr>
          <w:rFonts w:ascii="inherit" w:hAnsi="inherit"/>
          <w:color w:val="202124"/>
          <w:sz w:val="42"/>
          <w:szCs w:val="42"/>
        </w:rPr>
      </w:pPr>
      <w:r>
        <w:rPr>
          <w:rFonts w:ascii="inherit" w:hAnsi="inherit"/>
          <w:color w:val="202124"/>
          <w:sz w:val="42"/>
          <w:szCs w:val="42"/>
        </w:rPr>
        <w:tab/>
      </w:r>
      <w:r w:rsidR="006650AC" w:rsidRPr="006650AC">
        <w:rPr>
          <w:rStyle w:val="y2iqfc"/>
          <w:rFonts w:ascii="Times" w:hAnsi="Times"/>
          <w:color w:val="202124"/>
          <w:sz w:val="28"/>
          <w:szCs w:val="28"/>
        </w:rPr>
        <w:t>Восьма сесія (2014-2019</w:t>
      </w:r>
      <w:r w:rsidR="006650AC">
        <w:rPr>
          <w:rStyle w:val="y2iqfc"/>
          <w:rFonts w:ascii="Times" w:hAnsi="Times"/>
          <w:color w:val="202124"/>
          <w:sz w:val="28"/>
          <w:szCs w:val="28"/>
        </w:rPr>
        <w:t xml:space="preserve"> рр.</w:t>
      </w:r>
      <w:r w:rsidR="006650AC" w:rsidRPr="006650AC">
        <w:rPr>
          <w:rStyle w:val="y2iqfc"/>
          <w:rFonts w:ascii="Times" w:hAnsi="Times"/>
          <w:color w:val="202124"/>
          <w:sz w:val="28"/>
          <w:szCs w:val="28"/>
        </w:rPr>
        <w:t>) Європарламенту активно та рішуче підтримала Україну, її європейські прагнення та дії у відповідь на триваючу російську агресію проти нашої країни. Україна отримала сильну</w:t>
      </w:r>
      <w:r w:rsidR="001D2D09">
        <w:rPr>
          <w:rStyle w:val="y2iqfc"/>
          <w:rFonts w:ascii="Times" w:hAnsi="Times"/>
          <w:color w:val="202124"/>
          <w:sz w:val="28"/>
          <w:szCs w:val="28"/>
        </w:rPr>
        <w:t xml:space="preserve"> </w:t>
      </w:r>
      <w:r w:rsidR="006650AC" w:rsidRPr="006650AC">
        <w:rPr>
          <w:rStyle w:val="y2iqfc"/>
          <w:rFonts w:ascii="Times" w:hAnsi="Times"/>
          <w:color w:val="202124"/>
          <w:sz w:val="28"/>
          <w:szCs w:val="28"/>
        </w:rPr>
        <w:t xml:space="preserve"> підтримку з </w:t>
      </w:r>
      <w:r w:rsidR="006650AC" w:rsidRPr="006650AC">
        <w:rPr>
          <w:rStyle w:val="y2iqfc"/>
          <w:rFonts w:ascii="Times" w:hAnsi="Times"/>
          <w:color w:val="202124"/>
          <w:sz w:val="28"/>
          <w:szCs w:val="28"/>
        </w:rPr>
        <w:lastRenderedPageBreak/>
        <w:t xml:space="preserve">боку керівництва та </w:t>
      </w:r>
      <w:r w:rsidR="006650AC">
        <w:rPr>
          <w:rStyle w:val="y2iqfc"/>
          <w:rFonts w:ascii="Times" w:hAnsi="Times"/>
          <w:color w:val="202124"/>
          <w:sz w:val="28"/>
          <w:szCs w:val="28"/>
        </w:rPr>
        <w:t xml:space="preserve">депутатів </w:t>
      </w:r>
      <w:r w:rsidR="006650AC" w:rsidRPr="006650AC">
        <w:rPr>
          <w:rStyle w:val="y2iqfc"/>
          <w:rFonts w:ascii="Times" w:hAnsi="Times"/>
          <w:color w:val="202124"/>
          <w:sz w:val="28"/>
          <w:szCs w:val="28"/>
        </w:rPr>
        <w:t>Європейського парламенту</w:t>
      </w:r>
      <w:r w:rsidR="001D2D09">
        <w:rPr>
          <w:rStyle w:val="y2iqfc"/>
          <w:rFonts w:ascii="Times" w:hAnsi="Times"/>
          <w:color w:val="202124"/>
          <w:sz w:val="28"/>
          <w:szCs w:val="28"/>
        </w:rPr>
        <w:t>.</w:t>
      </w:r>
      <w:r w:rsidR="00511B94">
        <w:rPr>
          <w:rStyle w:val="y2iqfc"/>
          <w:rFonts w:ascii="Times" w:hAnsi="Times"/>
          <w:color w:val="202124"/>
          <w:sz w:val="28"/>
          <w:szCs w:val="28"/>
        </w:rPr>
        <w:t xml:space="preserve"> </w:t>
      </w:r>
      <w:r w:rsidR="00511B94" w:rsidRPr="00511B94">
        <w:rPr>
          <w:rStyle w:val="y2iqfc"/>
          <w:rFonts w:ascii="Times" w:hAnsi="Times"/>
          <w:color w:val="202124"/>
          <w:sz w:val="28"/>
          <w:szCs w:val="28"/>
        </w:rPr>
        <w:t xml:space="preserve">За останні п’ять років Європейський парламент </w:t>
      </w:r>
      <w:r w:rsidR="0003004E">
        <w:rPr>
          <w:rStyle w:val="y2iqfc"/>
          <w:rFonts w:ascii="Times" w:hAnsi="Times"/>
          <w:color w:val="202124"/>
          <w:sz w:val="28"/>
          <w:szCs w:val="28"/>
        </w:rPr>
        <w:t xml:space="preserve">затвердив </w:t>
      </w:r>
      <w:r w:rsidR="001D2D09">
        <w:rPr>
          <w:rStyle w:val="y2iqfc"/>
          <w:rFonts w:ascii="Times" w:hAnsi="Times"/>
          <w:color w:val="202124"/>
          <w:sz w:val="28"/>
          <w:szCs w:val="28"/>
        </w:rPr>
        <w:t xml:space="preserve">приблизно </w:t>
      </w:r>
      <w:r w:rsidR="00511B94" w:rsidRPr="00511B94">
        <w:rPr>
          <w:rStyle w:val="y2iqfc"/>
          <w:rFonts w:ascii="Times" w:hAnsi="Times"/>
          <w:color w:val="202124"/>
          <w:sz w:val="28"/>
          <w:szCs w:val="28"/>
        </w:rPr>
        <w:t xml:space="preserve">25 законодавчих актів, </w:t>
      </w:r>
      <w:r w:rsidR="0003004E">
        <w:rPr>
          <w:rStyle w:val="y2iqfc"/>
          <w:rFonts w:ascii="Times" w:hAnsi="Times"/>
          <w:color w:val="202124"/>
          <w:sz w:val="28"/>
          <w:szCs w:val="28"/>
        </w:rPr>
        <w:t xml:space="preserve">рішень </w:t>
      </w:r>
      <w:r w:rsidR="00511B94" w:rsidRPr="00511B94">
        <w:rPr>
          <w:rStyle w:val="y2iqfc"/>
          <w:rFonts w:ascii="Times" w:hAnsi="Times"/>
          <w:color w:val="202124"/>
          <w:sz w:val="28"/>
          <w:szCs w:val="28"/>
        </w:rPr>
        <w:t xml:space="preserve">та звітів, які безпосередньо спрямовані на Україну. Загалом Україна згадується </w:t>
      </w:r>
      <w:r w:rsidR="001D2D09">
        <w:rPr>
          <w:rStyle w:val="y2iqfc"/>
          <w:rFonts w:ascii="Times" w:hAnsi="Times"/>
          <w:color w:val="202124"/>
          <w:sz w:val="28"/>
          <w:szCs w:val="28"/>
        </w:rPr>
        <w:t xml:space="preserve">близько </w:t>
      </w:r>
      <w:r w:rsidR="00511B94" w:rsidRPr="00511B94">
        <w:rPr>
          <w:rStyle w:val="y2iqfc"/>
          <w:rFonts w:ascii="Times" w:hAnsi="Times"/>
          <w:color w:val="202124"/>
          <w:sz w:val="28"/>
          <w:szCs w:val="28"/>
        </w:rPr>
        <w:t>в 120 резолюціях Європарламенту</w:t>
      </w:r>
      <w:r w:rsidR="0003004E">
        <w:rPr>
          <w:rStyle w:val="a9"/>
          <w:rFonts w:ascii="Times" w:hAnsi="Times"/>
          <w:color w:val="202124"/>
          <w:sz w:val="28"/>
          <w:szCs w:val="28"/>
        </w:rPr>
        <w:footnoteReference w:id="31"/>
      </w:r>
      <w:r w:rsidR="00511B94" w:rsidRPr="00511B94">
        <w:rPr>
          <w:rStyle w:val="y2iqfc"/>
          <w:rFonts w:ascii="Times" w:hAnsi="Times"/>
          <w:color w:val="202124"/>
          <w:sz w:val="28"/>
          <w:szCs w:val="28"/>
        </w:rPr>
        <w:t>.</w:t>
      </w:r>
    </w:p>
    <w:p w:rsidR="0090202F" w:rsidRPr="00A8789B" w:rsidRDefault="00A8789B" w:rsidP="00A8789B">
      <w:pPr>
        <w:pStyle w:val="HTML"/>
        <w:spacing w:line="360" w:lineRule="auto"/>
        <w:jc w:val="both"/>
        <w:rPr>
          <w:rStyle w:val="y2iqfc"/>
          <w:rFonts w:ascii="inherit" w:hAnsi="inherit"/>
          <w:color w:val="202124"/>
          <w:sz w:val="42"/>
          <w:szCs w:val="42"/>
        </w:rPr>
      </w:pPr>
      <w:r>
        <w:rPr>
          <w:rFonts w:ascii="inherit" w:hAnsi="inherit"/>
          <w:color w:val="202124"/>
          <w:sz w:val="42"/>
          <w:szCs w:val="42"/>
        </w:rPr>
        <w:tab/>
      </w:r>
      <w:r w:rsidR="00C24C8F" w:rsidRPr="00A8789B">
        <w:rPr>
          <w:rFonts w:ascii="Times" w:hAnsi="Times"/>
          <w:color w:val="202124"/>
          <w:sz w:val="28"/>
          <w:szCs w:val="28"/>
        </w:rPr>
        <w:t>Європейська рада</w:t>
      </w:r>
      <w:r w:rsidR="00C24C8F" w:rsidRPr="0090202F">
        <w:rPr>
          <w:rFonts w:ascii="Times" w:hAnsi="Times"/>
          <w:color w:val="202124"/>
          <w:sz w:val="28"/>
          <w:szCs w:val="28"/>
        </w:rPr>
        <w:t xml:space="preserve"> складається з глав урядів держав-членів, які збираються для керівництва роботою ЄС.</w:t>
      </w:r>
      <w:r w:rsidR="00C24C8F" w:rsidRPr="0090202F">
        <w:rPr>
          <w:rFonts w:ascii="Times" w:hAnsi="Times"/>
          <w:color w:val="202124"/>
          <w:sz w:val="28"/>
          <w:szCs w:val="28"/>
          <w:lang w:val="ru-RU"/>
        </w:rPr>
        <w:t xml:space="preserve"> </w:t>
      </w:r>
      <w:r w:rsidR="0090202F" w:rsidRPr="0090202F">
        <w:rPr>
          <w:rStyle w:val="y2iqfc"/>
          <w:rFonts w:ascii="Times" w:hAnsi="Times"/>
          <w:color w:val="202124"/>
          <w:sz w:val="28"/>
          <w:szCs w:val="28"/>
        </w:rPr>
        <w:t>Європейська рада – це місце, де зустрічаються глави урядів держав-членів, щоб керувати роботою ЄС</w:t>
      </w:r>
      <w:r w:rsidR="007479A1">
        <w:rPr>
          <w:rStyle w:val="y2iqfc"/>
          <w:rFonts w:ascii="Times" w:hAnsi="Times"/>
          <w:color w:val="202124"/>
          <w:sz w:val="28"/>
          <w:szCs w:val="28"/>
        </w:rPr>
        <w:t xml:space="preserve">. </w:t>
      </w:r>
      <w:r w:rsidR="0090202F" w:rsidRPr="0090202F">
        <w:rPr>
          <w:rStyle w:val="y2iqfc"/>
          <w:rFonts w:ascii="Times" w:hAnsi="Times"/>
          <w:color w:val="202124"/>
          <w:sz w:val="28"/>
          <w:szCs w:val="28"/>
        </w:rPr>
        <w:t>Рада зазвичай збирається від чотирьох до шести разів на рік</w:t>
      </w:r>
      <w:r w:rsidR="007479A1">
        <w:rPr>
          <w:rStyle w:val="y2iqfc"/>
          <w:rFonts w:ascii="Times" w:hAnsi="Times"/>
          <w:color w:val="202124"/>
          <w:sz w:val="28"/>
          <w:szCs w:val="28"/>
        </w:rPr>
        <w:t xml:space="preserve"> </w:t>
      </w:r>
      <w:r w:rsidR="0090202F" w:rsidRPr="0090202F">
        <w:rPr>
          <w:rStyle w:val="y2iqfc"/>
          <w:rFonts w:ascii="Times" w:hAnsi="Times"/>
          <w:color w:val="202124"/>
          <w:sz w:val="28"/>
          <w:szCs w:val="28"/>
        </w:rPr>
        <w:t xml:space="preserve">і її висновки можна переглянути в Інтернеті. Після Лісабонського договору Європейська рада має постійного президента, який головує на її засіданнях. Дональд Туск </w:t>
      </w:r>
      <w:r w:rsidR="00374A37">
        <w:rPr>
          <w:rStyle w:val="y2iqfc"/>
          <w:rFonts w:ascii="Times" w:hAnsi="Times"/>
          <w:color w:val="202124"/>
          <w:sz w:val="28"/>
          <w:szCs w:val="28"/>
        </w:rPr>
        <w:t>займає</w:t>
      </w:r>
      <w:r w:rsidR="0090202F" w:rsidRPr="0090202F">
        <w:rPr>
          <w:rStyle w:val="y2iqfc"/>
          <w:rFonts w:ascii="Times" w:hAnsi="Times"/>
          <w:color w:val="202124"/>
          <w:sz w:val="28"/>
          <w:szCs w:val="28"/>
        </w:rPr>
        <w:t xml:space="preserve"> цю посаду з 2014 р</w:t>
      </w:r>
      <w:r w:rsidR="0090202F" w:rsidRPr="009926BB">
        <w:rPr>
          <w:rStyle w:val="y2iqfc"/>
          <w:rFonts w:ascii="Times" w:hAnsi="Times"/>
          <w:color w:val="202124"/>
          <w:sz w:val="28"/>
          <w:szCs w:val="28"/>
          <w:lang w:val="ru-RU"/>
        </w:rPr>
        <w:t>.</w:t>
      </w:r>
    </w:p>
    <w:p w:rsidR="0024097E" w:rsidRDefault="00786CAC" w:rsidP="0024097E">
      <w:pPr>
        <w:pStyle w:val="HTML"/>
        <w:spacing w:line="540" w:lineRule="atLeast"/>
        <w:jc w:val="both"/>
        <w:rPr>
          <w:rFonts w:ascii="Times" w:hAnsi="Times"/>
          <w:color w:val="202124"/>
          <w:sz w:val="28"/>
          <w:szCs w:val="28"/>
        </w:rPr>
      </w:pPr>
      <w:r>
        <w:rPr>
          <w:rStyle w:val="y2iqfc"/>
          <w:rFonts w:ascii="Times" w:hAnsi="Times"/>
          <w:color w:val="202124"/>
          <w:sz w:val="28"/>
          <w:szCs w:val="28"/>
        </w:rPr>
        <w:tab/>
      </w:r>
      <w:r w:rsidR="00AF16E2" w:rsidRPr="00AF16E2">
        <w:rPr>
          <w:rStyle w:val="y2iqfc"/>
          <w:rFonts w:ascii="Times" w:hAnsi="Times"/>
          <w:color w:val="202124"/>
          <w:sz w:val="28"/>
          <w:szCs w:val="28"/>
        </w:rPr>
        <w:t>Європейська Рада визначає загальний політичний напрямок та пріоритети ЄС. В</w:t>
      </w:r>
      <w:r w:rsidR="007479A1">
        <w:rPr>
          <w:rStyle w:val="y2iqfc"/>
          <w:rFonts w:ascii="Times" w:hAnsi="Times"/>
          <w:color w:val="202124"/>
          <w:sz w:val="28"/>
          <w:szCs w:val="28"/>
        </w:rPr>
        <w:t xml:space="preserve">она </w:t>
      </w:r>
      <w:r w:rsidR="00AF16E2" w:rsidRPr="00AF16E2">
        <w:rPr>
          <w:rStyle w:val="y2iqfc"/>
          <w:rFonts w:ascii="Times" w:hAnsi="Times"/>
          <w:color w:val="202124"/>
          <w:sz w:val="28"/>
          <w:szCs w:val="28"/>
        </w:rPr>
        <w:t>не є одним із законодавчих інституцій ЄС, тому не веде переговорів і не приймає закони ЄС. Натомість він визначає політичний порядок денний ЄС, традиційно ухвалюючи «висновки» під час засідань Європейської ради, які визначають питання, що викликають занепокоєння</w:t>
      </w:r>
      <w:r w:rsidR="007479A1">
        <w:rPr>
          <w:rStyle w:val="y2iqfc"/>
          <w:rFonts w:ascii="Times" w:hAnsi="Times"/>
          <w:color w:val="202124"/>
          <w:sz w:val="28"/>
          <w:szCs w:val="28"/>
        </w:rPr>
        <w:t xml:space="preserve"> </w:t>
      </w:r>
      <w:r w:rsidR="00AF16E2" w:rsidRPr="00AF16E2">
        <w:rPr>
          <w:rStyle w:val="y2iqfc"/>
          <w:rFonts w:ascii="Times" w:hAnsi="Times"/>
          <w:color w:val="202124"/>
          <w:sz w:val="28"/>
          <w:szCs w:val="28"/>
        </w:rPr>
        <w:t>та дії, які необхідно вжити</w:t>
      </w:r>
      <w:r w:rsidR="0034510B">
        <w:rPr>
          <w:rStyle w:val="a9"/>
          <w:rFonts w:ascii="Times" w:hAnsi="Times"/>
          <w:color w:val="202124"/>
          <w:sz w:val="28"/>
          <w:szCs w:val="28"/>
        </w:rPr>
        <w:footnoteReference w:id="32"/>
      </w:r>
      <w:r w:rsidR="00AF16E2" w:rsidRPr="00AF16E2">
        <w:rPr>
          <w:rStyle w:val="y2iqfc"/>
          <w:rFonts w:ascii="Times" w:hAnsi="Times"/>
          <w:color w:val="202124"/>
          <w:sz w:val="28"/>
          <w:szCs w:val="28"/>
        </w:rPr>
        <w:t>.</w:t>
      </w:r>
    </w:p>
    <w:p w:rsidR="00277480" w:rsidRDefault="0024097E" w:rsidP="00277480">
      <w:pPr>
        <w:pStyle w:val="HTML"/>
        <w:spacing w:line="540" w:lineRule="atLeast"/>
        <w:jc w:val="both"/>
        <w:rPr>
          <w:rFonts w:ascii="Times" w:hAnsi="Times"/>
          <w:color w:val="202124"/>
          <w:sz w:val="28"/>
          <w:szCs w:val="28"/>
        </w:rPr>
      </w:pPr>
      <w:r>
        <w:rPr>
          <w:rFonts w:ascii="Times" w:hAnsi="Times"/>
          <w:color w:val="202124"/>
          <w:sz w:val="28"/>
          <w:szCs w:val="28"/>
        </w:rPr>
        <w:tab/>
      </w:r>
      <w:r w:rsidRPr="00277480">
        <w:rPr>
          <w:rStyle w:val="y2iqfc"/>
          <w:rFonts w:ascii="Times" w:hAnsi="Times"/>
          <w:color w:val="202124"/>
          <w:sz w:val="28"/>
          <w:szCs w:val="28"/>
        </w:rPr>
        <w:t>Рада ЄС</w:t>
      </w:r>
      <w:r w:rsidRPr="0024097E">
        <w:rPr>
          <w:rStyle w:val="y2iqfc"/>
          <w:rFonts w:ascii="Times" w:hAnsi="Times"/>
          <w:color w:val="202124"/>
          <w:sz w:val="28"/>
          <w:szCs w:val="28"/>
        </w:rPr>
        <w:t xml:space="preserve"> є установою, що представляє країни-члени ЄС. Також неофіційно відом</w:t>
      </w:r>
      <w:r w:rsidR="007479A1">
        <w:rPr>
          <w:rStyle w:val="y2iqfc"/>
          <w:rFonts w:ascii="Times" w:hAnsi="Times"/>
          <w:color w:val="202124"/>
          <w:sz w:val="28"/>
          <w:szCs w:val="28"/>
        </w:rPr>
        <w:t>а</w:t>
      </w:r>
      <w:r w:rsidRPr="0024097E">
        <w:rPr>
          <w:rStyle w:val="y2iqfc"/>
          <w:rFonts w:ascii="Times" w:hAnsi="Times"/>
          <w:color w:val="202124"/>
          <w:sz w:val="28"/>
          <w:szCs w:val="28"/>
        </w:rPr>
        <w:t xml:space="preserve"> як Рада ЄС, Рада Європейського Союзу є головним органом ЄС, що приймає рішення. Спільно з </w:t>
      </w:r>
      <w:r w:rsidR="00277480">
        <w:rPr>
          <w:rStyle w:val="y2iqfc"/>
          <w:rFonts w:ascii="Times" w:hAnsi="Times"/>
          <w:color w:val="202124"/>
          <w:sz w:val="28"/>
          <w:szCs w:val="28"/>
        </w:rPr>
        <w:t>П</w:t>
      </w:r>
      <w:r w:rsidRPr="0024097E">
        <w:rPr>
          <w:rStyle w:val="y2iqfc"/>
          <w:rFonts w:ascii="Times" w:hAnsi="Times"/>
          <w:color w:val="202124"/>
          <w:sz w:val="28"/>
          <w:szCs w:val="28"/>
        </w:rPr>
        <w:t>арламентом в</w:t>
      </w:r>
      <w:r w:rsidR="001252EE">
        <w:rPr>
          <w:rStyle w:val="y2iqfc"/>
          <w:rFonts w:ascii="Times" w:hAnsi="Times"/>
          <w:color w:val="202124"/>
          <w:sz w:val="28"/>
          <w:szCs w:val="28"/>
        </w:rPr>
        <w:t>она</w:t>
      </w:r>
      <w:r w:rsidRPr="0024097E">
        <w:rPr>
          <w:rStyle w:val="y2iqfc"/>
          <w:rFonts w:ascii="Times" w:hAnsi="Times"/>
          <w:color w:val="202124"/>
          <w:sz w:val="28"/>
          <w:szCs w:val="28"/>
        </w:rPr>
        <w:t xml:space="preserve"> має повноваження приймати, змінювати або відхиляти закони (законодавча влада), які ініціює Європейська комісія. Рада складається з одного представника від кожного національного уряду на рівні міністрів.</w:t>
      </w:r>
    </w:p>
    <w:p w:rsidR="00277480" w:rsidRDefault="00277480" w:rsidP="00277480">
      <w:pPr>
        <w:pStyle w:val="HTML"/>
        <w:spacing w:line="540" w:lineRule="atLeast"/>
        <w:jc w:val="both"/>
        <w:rPr>
          <w:rFonts w:ascii="Times" w:hAnsi="Times"/>
          <w:color w:val="202124"/>
          <w:sz w:val="28"/>
          <w:szCs w:val="28"/>
        </w:rPr>
      </w:pPr>
      <w:r>
        <w:rPr>
          <w:rFonts w:ascii="Times" w:hAnsi="Times"/>
          <w:color w:val="202124"/>
          <w:sz w:val="28"/>
          <w:szCs w:val="28"/>
        </w:rPr>
        <w:tab/>
      </w:r>
      <w:r w:rsidR="00D102E5" w:rsidRPr="00D102E5">
        <w:rPr>
          <w:rStyle w:val="y2iqfc"/>
          <w:rFonts w:ascii="Times" w:hAnsi="Times"/>
          <w:color w:val="202124"/>
          <w:sz w:val="28"/>
          <w:szCs w:val="28"/>
        </w:rPr>
        <w:t>Більшість рішень Ради приймається кваліфікованою більшістю – зваженою системою голосування на основі чисельності населення держав-членів. Однак одностайність залишається застосов</w:t>
      </w:r>
      <w:r w:rsidR="001252EE">
        <w:rPr>
          <w:rStyle w:val="y2iqfc"/>
          <w:rFonts w:ascii="Times" w:hAnsi="Times"/>
          <w:color w:val="202124"/>
          <w:sz w:val="28"/>
          <w:szCs w:val="28"/>
        </w:rPr>
        <w:t>а</w:t>
      </w:r>
      <w:r w:rsidR="00D102E5" w:rsidRPr="00D102E5">
        <w:rPr>
          <w:rStyle w:val="y2iqfc"/>
          <w:rFonts w:ascii="Times" w:hAnsi="Times"/>
          <w:color w:val="202124"/>
          <w:sz w:val="28"/>
          <w:szCs w:val="28"/>
        </w:rPr>
        <w:t>ною в обмеженій кількості.</w:t>
      </w:r>
    </w:p>
    <w:p w:rsidR="00277480" w:rsidRDefault="00277480" w:rsidP="00277480">
      <w:pPr>
        <w:pStyle w:val="HTML"/>
        <w:spacing w:line="540" w:lineRule="atLeast"/>
        <w:jc w:val="both"/>
        <w:rPr>
          <w:rFonts w:ascii="Times" w:hAnsi="Times"/>
          <w:color w:val="202124"/>
          <w:sz w:val="28"/>
          <w:szCs w:val="28"/>
        </w:rPr>
      </w:pPr>
      <w:r>
        <w:rPr>
          <w:rFonts w:ascii="Times" w:hAnsi="Times"/>
          <w:color w:val="202124"/>
          <w:sz w:val="28"/>
          <w:szCs w:val="28"/>
        </w:rPr>
        <w:lastRenderedPageBreak/>
        <w:tab/>
      </w:r>
      <w:r w:rsidR="008C1E70" w:rsidRPr="008C1E70">
        <w:rPr>
          <w:rFonts w:ascii="Times" w:hAnsi="Times"/>
          <w:color w:val="202124"/>
          <w:sz w:val="28"/>
          <w:szCs w:val="28"/>
        </w:rPr>
        <w:t>Політика щодо боротьби з дискримінацією все ще вважається «чутливою сферою», тому потрібна одностайність. Це робить національне лобіювання ще більш важливим, оскільки один неохоч</w:t>
      </w:r>
      <w:r w:rsidR="001252EE">
        <w:rPr>
          <w:rFonts w:ascii="Times" w:hAnsi="Times"/>
          <w:color w:val="202124"/>
          <w:sz w:val="28"/>
          <w:szCs w:val="28"/>
        </w:rPr>
        <w:t>ий</w:t>
      </w:r>
      <w:r w:rsidR="008C1E70" w:rsidRPr="008C1E70">
        <w:rPr>
          <w:rFonts w:ascii="Times" w:hAnsi="Times"/>
          <w:color w:val="202124"/>
          <w:sz w:val="28"/>
          <w:szCs w:val="28"/>
        </w:rPr>
        <w:t xml:space="preserve"> уряд може заблокувати все нове </w:t>
      </w:r>
      <w:r w:rsidR="008C1E70" w:rsidRPr="000273A0">
        <w:rPr>
          <w:rFonts w:ascii="Times" w:hAnsi="Times"/>
          <w:color w:val="202124"/>
          <w:sz w:val="28"/>
          <w:szCs w:val="28"/>
        </w:rPr>
        <w:t>антидискримінаційне законодавство на рівні ЄС</w:t>
      </w:r>
      <w:r w:rsidR="008C1E70" w:rsidRPr="000273A0">
        <w:rPr>
          <w:rStyle w:val="a9"/>
          <w:rFonts w:ascii="Times" w:hAnsi="Times"/>
          <w:color w:val="202124"/>
          <w:sz w:val="28"/>
          <w:szCs w:val="28"/>
        </w:rPr>
        <w:footnoteReference w:id="33"/>
      </w:r>
      <w:r w:rsidR="008C1E70" w:rsidRPr="000273A0">
        <w:rPr>
          <w:rFonts w:ascii="Times" w:hAnsi="Times"/>
          <w:color w:val="202124"/>
          <w:sz w:val="28"/>
          <w:szCs w:val="28"/>
        </w:rPr>
        <w:t>.</w:t>
      </w:r>
    </w:p>
    <w:p w:rsidR="00277480" w:rsidRDefault="00277480" w:rsidP="00277480">
      <w:pPr>
        <w:pStyle w:val="HTML"/>
        <w:spacing w:line="540" w:lineRule="atLeast"/>
        <w:jc w:val="both"/>
        <w:rPr>
          <w:rFonts w:ascii="Times" w:hAnsi="Times"/>
          <w:color w:val="191A1E"/>
          <w:sz w:val="28"/>
          <w:szCs w:val="28"/>
          <w:shd w:val="clear" w:color="auto" w:fill="FFFFFF"/>
        </w:rPr>
      </w:pPr>
      <w:r>
        <w:rPr>
          <w:rFonts w:ascii="Times" w:hAnsi="Times"/>
          <w:color w:val="202124"/>
          <w:sz w:val="28"/>
          <w:szCs w:val="28"/>
        </w:rPr>
        <w:tab/>
      </w:r>
      <w:r w:rsidR="009A1AD2" w:rsidRPr="00F95CE2">
        <w:rPr>
          <w:rFonts w:ascii="Times" w:hAnsi="Times" w:cs="Arial"/>
          <w:color w:val="202122"/>
          <w:sz w:val="28"/>
          <w:szCs w:val="28"/>
        </w:rPr>
        <w:t>За останні роки сталос</w:t>
      </w:r>
      <w:r w:rsidR="00C54C9A" w:rsidRPr="00F95CE2">
        <w:rPr>
          <w:rFonts w:ascii="Times" w:hAnsi="Times" w:cs="Arial"/>
          <w:color w:val="202122"/>
          <w:sz w:val="28"/>
          <w:szCs w:val="28"/>
        </w:rPr>
        <w:t>я багато важливих та значущих подій між Україною та Радою ЄС. Наприклад</w:t>
      </w:r>
      <w:r w:rsidR="001068D7" w:rsidRPr="00F95CE2">
        <w:rPr>
          <w:rFonts w:ascii="Times" w:hAnsi="Times" w:cs="Arial"/>
          <w:color w:val="202122"/>
          <w:sz w:val="28"/>
          <w:szCs w:val="28"/>
        </w:rPr>
        <w:t>,</w:t>
      </w:r>
      <w:r w:rsidR="000273A0" w:rsidRPr="00F95CE2">
        <w:rPr>
          <w:rFonts w:ascii="Times" w:hAnsi="Times" w:cs="Arial"/>
          <w:color w:val="202122"/>
          <w:sz w:val="28"/>
          <w:szCs w:val="28"/>
        </w:rPr>
        <w:t xml:space="preserve"> важливою подією стало </w:t>
      </w:r>
      <w:r w:rsidR="00C54C9A" w:rsidRPr="00F95CE2">
        <w:rPr>
          <w:rFonts w:ascii="Times" w:hAnsi="Times" w:cs="Arial"/>
          <w:color w:val="202122"/>
          <w:sz w:val="28"/>
          <w:szCs w:val="28"/>
        </w:rPr>
        <w:t xml:space="preserve">те, що </w:t>
      </w:r>
      <w:r w:rsidR="00682FE5" w:rsidRPr="00F95CE2">
        <w:rPr>
          <w:rFonts w:ascii="Times" w:hAnsi="Times" w:cs="Arial"/>
          <w:color w:val="202122"/>
          <w:sz w:val="28"/>
          <w:szCs w:val="28"/>
        </w:rPr>
        <w:t xml:space="preserve">у </w:t>
      </w:r>
      <w:r w:rsidR="001068D7" w:rsidRPr="00F95CE2">
        <w:rPr>
          <w:rFonts w:ascii="Times" w:hAnsi="Times" w:cs="Arial"/>
          <w:color w:val="202122"/>
          <w:sz w:val="28"/>
          <w:szCs w:val="28"/>
        </w:rPr>
        <w:t xml:space="preserve">2017 р. </w:t>
      </w:r>
      <w:r w:rsidR="001068D7" w:rsidRPr="00F95CE2">
        <w:rPr>
          <w:rFonts w:ascii="Times" w:hAnsi="Times"/>
          <w:color w:val="191A1E"/>
          <w:sz w:val="28"/>
          <w:szCs w:val="28"/>
          <w:shd w:val="clear" w:color="auto" w:fill="FFFFFF"/>
        </w:rPr>
        <w:t>Рада ЄС завершила ратифікаці</w:t>
      </w:r>
      <w:r w:rsidR="003B2C5E">
        <w:rPr>
          <w:rFonts w:ascii="Times" w:hAnsi="Times"/>
          <w:color w:val="191A1E"/>
          <w:sz w:val="28"/>
          <w:szCs w:val="28"/>
          <w:shd w:val="clear" w:color="auto" w:fill="FFFFFF"/>
        </w:rPr>
        <w:t xml:space="preserve">ю </w:t>
      </w:r>
      <w:r w:rsidR="001068D7" w:rsidRPr="00F95CE2">
        <w:rPr>
          <w:rFonts w:ascii="Times" w:hAnsi="Times"/>
          <w:color w:val="191A1E"/>
          <w:sz w:val="28"/>
          <w:szCs w:val="28"/>
          <w:shd w:val="clear" w:color="auto" w:fill="FFFFFF"/>
        </w:rPr>
        <w:t>Угоди про асоціацію між Україною та ЄС.</w:t>
      </w:r>
    </w:p>
    <w:p w:rsidR="00822FF8" w:rsidRDefault="00277480" w:rsidP="00822FF8">
      <w:pPr>
        <w:pStyle w:val="HTML"/>
        <w:spacing w:line="540" w:lineRule="atLeast"/>
        <w:jc w:val="both"/>
        <w:rPr>
          <w:rFonts w:ascii="Times" w:hAnsi="Times"/>
          <w:color w:val="202124"/>
          <w:sz w:val="28"/>
          <w:szCs w:val="28"/>
        </w:rPr>
      </w:pPr>
      <w:r>
        <w:rPr>
          <w:rFonts w:ascii="Times" w:hAnsi="Times"/>
          <w:color w:val="191A1E"/>
          <w:sz w:val="28"/>
          <w:szCs w:val="28"/>
          <w:shd w:val="clear" w:color="auto" w:fill="FFFFFF"/>
        </w:rPr>
        <w:tab/>
      </w:r>
      <w:r w:rsidR="00F95CE2" w:rsidRPr="00F95CE2">
        <w:rPr>
          <w:rFonts w:ascii="Times" w:hAnsi="Times"/>
          <w:color w:val="191A1E"/>
          <w:sz w:val="28"/>
          <w:szCs w:val="28"/>
        </w:rPr>
        <w:t xml:space="preserve">Рада ЄС виділила фінансову допомогу для України. </w:t>
      </w:r>
      <w:r w:rsidR="00F95CE2" w:rsidRPr="00F95CE2">
        <w:rPr>
          <w:rStyle w:val="y2iqfc"/>
          <w:rFonts w:ascii="Times" w:hAnsi="Times"/>
          <w:color w:val="202124"/>
          <w:sz w:val="28"/>
          <w:szCs w:val="28"/>
        </w:rPr>
        <w:t>Макрофінансова допомога — це</w:t>
      </w:r>
      <w:r w:rsidR="00C035CB">
        <w:rPr>
          <w:rStyle w:val="y2iqfc"/>
          <w:rFonts w:ascii="Times" w:hAnsi="Times"/>
          <w:color w:val="202124"/>
          <w:sz w:val="28"/>
          <w:szCs w:val="28"/>
        </w:rPr>
        <w:t xml:space="preserve"> </w:t>
      </w:r>
      <w:r w:rsidR="00F95CE2" w:rsidRPr="00F95CE2">
        <w:rPr>
          <w:rStyle w:val="y2iqfc"/>
          <w:rFonts w:ascii="Times" w:hAnsi="Times"/>
          <w:color w:val="202124"/>
          <w:sz w:val="28"/>
          <w:szCs w:val="28"/>
        </w:rPr>
        <w:t xml:space="preserve">форма фінансової допомоги, яку </w:t>
      </w:r>
      <w:r>
        <w:rPr>
          <w:rStyle w:val="y2iqfc"/>
          <w:rFonts w:ascii="Times" w:hAnsi="Times"/>
          <w:color w:val="202124"/>
          <w:sz w:val="28"/>
          <w:szCs w:val="28"/>
        </w:rPr>
        <w:t xml:space="preserve">ЄС </w:t>
      </w:r>
      <w:r w:rsidR="00F95CE2" w:rsidRPr="00F95CE2">
        <w:rPr>
          <w:rStyle w:val="y2iqfc"/>
          <w:rFonts w:ascii="Times" w:hAnsi="Times"/>
          <w:color w:val="202124"/>
          <w:sz w:val="28"/>
          <w:szCs w:val="28"/>
        </w:rPr>
        <w:t xml:space="preserve">надає країнам-партнерам із проблемами бюджетного дефіциту. Це третя операція з фінансової підтримки України з 2014 р. </w:t>
      </w:r>
      <w:r w:rsidR="00F95CE2" w:rsidRPr="00F95CE2">
        <w:rPr>
          <w:rFonts w:ascii="Times" w:hAnsi="Times"/>
          <w:color w:val="191A1E"/>
          <w:sz w:val="28"/>
          <w:szCs w:val="28"/>
          <w:shd w:val="clear" w:color="auto" w:fill="FFFFFF"/>
        </w:rPr>
        <w:t xml:space="preserve">Перша допомога ЄС Україні на суму 1,6 </w:t>
      </w:r>
      <w:proofErr w:type="spellStart"/>
      <w:r w:rsidR="00F95CE2" w:rsidRPr="00F95CE2">
        <w:rPr>
          <w:rFonts w:ascii="Times" w:hAnsi="Times"/>
          <w:color w:val="191A1E"/>
          <w:sz w:val="28"/>
          <w:szCs w:val="28"/>
          <w:shd w:val="clear" w:color="auto" w:fill="FFFFFF"/>
        </w:rPr>
        <w:t>млрд</w:t>
      </w:r>
      <w:proofErr w:type="spellEnd"/>
      <w:r w:rsidR="00F95CE2" w:rsidRPr="00F95CE2">
        <w:rPr>
          <w:rFonts w:ascii="Times" w:hAnsi="Times"/>
          <w:color w:val="191A1E"/>
          <w:sz w:val="28"/>
          <w:szCs w:val="28"/>
          <w:shd w:val="clear" w:color="auto" w:fill="FFFFFF"/>
        </w:rPr>
        <w:t xml:space="preserve"> євро прийшла Україні у 2014 р. Другий транш відбувся на 1,8 мільярдів євро — у 2015 р, а третій </w:t>
      </w:r>
      <w:r w:rsidR="004D1487">
        <w:rPr>
          <w:rFonts w:ascii="Times" w:hAnsi="Times"/>
          <w:color w:val="191A1E"/>
          <w:sz w:val="28"/>
          <w:szCs w:val="28"/>
          <w:shd w:val="clear" w:color="auto" w:fill="FFFFFF"/>
        </w:rPr>
        <w:t xml:space="preserve">перевід </w:t>
      </w:r>
      <w:r w:rsidR="00F95CE2" w:rsidRPr="00F95CE2">
        <w:rPr>
          <w:rFonts w:ascii="Times" w:hAnsi="Times"/>
          <w:color w:val="191A1E"/>
          <w:sz w:val="28"/>
          <w:szCs w:val="28"/>
          <w:shd w:val="clear" w:color="auto" w:fill="FFFFFF"/>
        </w:rPr>
        <w:t>– на суму 1 млрд євро.</w:t>
      </w:r>
      <w:r w:rsidR="00F95CE2">
        <w:rPr>
          <w:rFonts w:ascii="Times" w:hAnsi="Times"/>
          <w:color w:val="191A1E"/>
          <w:sz w:val="28"/>
          <w:szCs w:val="28"/>
          <w:shd w:val="clear" w:color="auto" w:fill="FFFFFF"/>
        </w:rPr>
        <w:t xml:space="preserve"> </w:t>
      </w:r>
      <w:r w:rsidR="00F95CE2" w:rsidRPr="00F95CE2">
        <w:rPr>
          <w:rFonts w:ascii="Times" w:hAnsi="Times"/>
          <w:color w:val="202124"/>
          <w:sz w:val="28"/>
          <w:szCs w:val="28"/>
        </w:rPr>
        <w:t>Додаткова макрофінансова допомога залежатиме від прогресу в реалізації антикорупційних реформ в Україні та дотримання умов співпраці Україна-МВФ.</w:t>
      </w:r>
    </w:p>
    <w:p w:rsidR="00822FF8" w:rsidRDefault="00822FF8" w:rsidP="00822FF8">
      <w:pPr>
        <w:pStyle w:val="HTML"/>
        <w:spacing w:line="540" w:lineRule="atLeast"/>
        <w:jc w:val="both"/>
        <w:rPr>
          <w:rFonts w:ascii="Times" w:hAnsi="Times"/>
          <w:color w:val="202124"/>
          <w:sz w:val="28"/>
          <w:szCs w:val="28"/>
        </w:rPr>
      </w:pPr>
      <w:r>
        <w:rPr>
          <w:rFonts w:ascii="Times" w:hAnsi="Times"/>
          <w:color w:val="202124"/>
          <w:sz w:val="28"/>
          <w:szCs w:val="28"/>
        </w:rPr>
        <w:tab/>
      </w:r>
      <w:r w:rsidR="00A1019B" w:rsidRPr="003B2C5E">
        <w:rPr>
          <w:rFonts w:ascii="Times" w:hAnsi="Times"/>
          <w:color w:val="202124"/>
          <w:sz w:val="28"/>
          <w:szCs w:val="28"/>
        </w:rPr>
        <w:t xml:space="preserve">Рада ЄС надала додаткові торгові преференції для України. Своїм рішенням вона дозволила експортувати </w:t>
      </w:r>
      <w:r w:rsidR="00591B9F" w:rsidRPr="003B2C5E">
        <w:rPr>
          <w:rFonts w:ascii="Times" w:hAnsi="Times"/>
          <w:color w:val="202124"/>
          <w:sz w:val="28"/>
          <w:szCs w:val="28"/>
        </w:rPr>
        <w:t>більше українських товарів до Євросоюзу. Заходи були запроваджені у 2017 р. та зас</w:t>
      </w:r>
      <w:r w:rsidR="003B2C5E" w:rsidRPr="003B2C5E">
        <w:rPr>
          <w:rFonts w:ascii="Times" w:hAnsi="Times"/>
          <w:color w:val="202124"/>
          <w:sz w:val="28"/>
          <w:szCs w:val="28"/>
        </w:rPr>
        <w:t>тосовувались впродовж трьох років.</w:t>
      </w:r>
    </w:p>
    <w:p w:rsidR="00822FF8" w:rsidRDefault="00822FF8" w:rsidP="00202C94">
      <w:pPr>
        <w:pStyle w:val="HTML"/>
        <w:spacing w:line="360" w:lineRule="auto"/>
        <w:jc w:val="both"/>
        <w:rPr>
          <w:rStyle w:val="y2iqfc"/>
          <w:rFonts w:ascii="Times" w:hAnsi="Times"/>
          <w:color w:val="202124"/>
          <w:sz w:val="28"/>
          <w:szCs w:val="28"/>
        </w:rPr>
      </w:pPr>
      <w:r>
        <w:rPr>
          <w:rFonts w:ascii="Times" w:hAnsi="Times"/>
          <w:color w:val="202124"/>
          <w:sz w:val="28"/>
          <w:szCs w:val="28"/>
        </w:rPr>
        <w:tab/>
      </w:r>
      <w:r w:rsidR="00D576EF" w:rsidRPr="003B2C5E">
        <w:rPr>
          <w:rFonts w:ascii="Times" w:hAnsi="Times" w:cs="Arial"/>
          <w:color w:val="202122"/>
          <w:sz w:val="28"/>
          <w:szCs w:val="28"/>
        </w:rPr>
        <w:t>Також,</w:t>
      </w:r>
      <w:r w:rsidR="003B2C5E" w:rsidRPr="003B2C5E">
        <w:rPr>
          <w:rFonts w:ascii="Times" w:hAnsi="Times" w:cs="Arial"/>
          <w:color w:val="202122"/>
          <w:sz w:val="28"/>
          <w:szCs w:val="28"/>
        </w:rPr>
        <w:t xml:space="preserve"> найновішою новиною стало те, що </w:t>
      </w:r>
      <w:r w:rsidR="00CD5621" w:rsidRPr="003B2C5E">
        <w:rPr>
          <w:rFonts w:ascii="Times" w:hAnsi="Times"/>
          <w:color w:val="191A1E"/>
          <w:sz w:val="28"/>
          <w:szCs w:val="28"/>
        </w:rPr>
        <w:t xml:space="preserve">Рада </w:t>
      </w:r>
      <w:r>
        <w:rPr>
          <w:rFonts w:ascii="Times" w:hAnsi="Times"/>
          <w:color w:val="191A1E"/>
          <w:sz w:val="28"/>
          <w:szCs w:val="28"/>
        </w:rPr>
        <w:t xml:space="preserve">ЄС </w:t>
      </w:r>
      <w:r w:rsidR="00CD5621" w:rsidRPr="003B2C5E">
        <w:rPr>
          <w:rFonts w:ascii="Times" w:hAnsi="Times"/>
          <w:color w:val="191A1E"/>
          <w:sz w:val="28"/>
          <w:szCs w:val="28"/>
        </w:rPr>
        <w:t>погодила</w:t>
      </w:r>
      <w:r w:rsidR="00F95CE2" w:rsidRPr="003B2C5E">
        <w:rPr>
          <w:rFonts w:ascii="Times" w:hAnsi="Times"/>
          <w:color w:val="191A1E"/>
          <w:sz w:val="28"/>
          <w:szCs w:val="28"/>
        </w:rPr>
        <w:t xml:space="preserve"> </w:t>
      </w:r>
      <w:r w:rsidR="00CD5621" w:rsidRPr="003B2C5E">
        <w:rPr>
          <w:rFonts w:ascii="Times" w:hAnsi="Times"/>
          <w:color w:val="191A1E"/>
          <w:sz w:val="28"/>
          <w:szCs w:val="28"/>
        </w:rPr>
        <w:t>підписання угоди про спільний авіаційний простір з Україною.</w:t>
      </w:r>
      <w:r w:rsidR="004A3E64" w:rsidRPr="003B2C5E">
        <w:rPr>
          <w:rFonts w:ascii="Times" w:hAnsi="Times"/>
          <w:color w:val="191A1E"/>
          <w:sz w:val="28"/>
          <w:szCs w:val="28"/>
        </w:rPr>
        <w:t xml:space="preserve"> Завдяки цій угоді українці зможуть купувати авіаквитки за нижчою ціною</w:t>
      </w:r>
      <w:r w:rsidR="00D576EF" w:rsidRPr="003B2C5E">
        <w:rPr>
          <w:rFonts w:ascii="Times" w:hAnsi="Times"/>
          <w:color w:val="191A1E"/>
          <w:sz w:val="28"/>
          <w:szCs w:val="28"/>
        </w:rPr>
        <w:t>.</w:t>
      </w:r>
      <w:r w:rsidR="003B2C5E">
        <w:rPr>
          <w:rFonts w:ascii="Times" w:hAnsi="Times"/>
          <w:color w:val="191A1E"/>
          <w:sz w:val="28"/>
          <w:szCs w:val="28"/>
        </w:rPr>
        <w:t xml:space="preserve"> </w:t>
      </w:r>
      <w:r w:rsidR="00D576EF" w:rsidRPr="003B2C5E">
        <w:rPr>
          <w:rStyle w:val="y2iqfc"/>
          <w:rFonts w:ascii="Times" w:hAnsi="Times"/>
          <w:color w:val="202124"/>
          <w:sz w:val="28"/>
          <w:szCs w:val="28"/>
        </w:rPr>
        <w:t xml:space="preserve">Україна та </w:t>
      </w:r>
      <w:r w:rsidR="001A46A8">
        <w:rPr>
          <w:rStyle w:val="y2iqfc"/>
          <w:rFonts w:ascii="Times" w:hAnsi="Times"/>
          <w:color w:val="202124"/>
          <w:sz w:val="28"/>
          <w:szCs w:val="28"/>
        </w:rPr>
        <w:t xml:space="preserve">ЄС </w:t>
      </w:r>
      <w:r w:rsidR="00D576EF" w:rsidRPr="003B2C5E">
        <w:rPr>
          <w:rStyle w:val="y2iqfc"/>
          <w:rFonts w:ascii="Times" w:hAnsi="Times"/>
          <w:color w:val="202124"/>
          <w:sz w:val="28"/>
          <w:szCs w:val="28"/>
        </w:rPr>
        <w:t xml:space="preserve">оголосили про свої плани підписати Угоду про відкрите небо під час підписання спільної угоди у 2014 р. Але через два роки вихід </w:t>
      </w:r>
      <w:proofErr w:type="spellStart"/>
      <w:r w:rsidR="001A46A8">
        <w:rPr>
          <w:rStyle w:val="y2iqfc"/>
          <w:rFonts w:ascii="Times" w:hAnsi="Times"/>
          <w:color w:val="202124"/>
          <w:sz w:val="28"/>
          <w:szCs w:val="28"/>
        </w:rPr>
        <w:t>брекзит</w:t>
      </w:r>
      <w:proofErr w:type="spellEnd"/>
      <w:r w:rsidR="001A46A8">
        <w:rPr>
          <w:rStyle w:val="y2iqfc"/>
          <w:rFonts w:ascii="Times" w:hAnsi="Times"/>
          <w:color w:val="202124"/>
          <w:sz w:val="28"/>
          <w:szCs w:val="28"/>
        </w:rPr>
        <w:t xml:space="preserve"> </w:t>
      </w:r>
      <w:r w:rsidR="00D576EF" w:rsidRPr="003B2C5E">
        <w:rPr>
          <w:rStyle w:val="y2iqfc"/>
          <w:rFonts w:ascii="Times" w:hAnsi="Times"/>
          <w:color w:val="202124"/>
          <w:sz w:val="28"/>
          <w:szCs w:val="28"/>
        </w:rPr>
        <w:t xml:space="preserve">Великобританії став </w:t>
      </w:r>
      <w:r w:rsidR="00D576EF" w:rsidRPr="003B2C5E">
        <w:rPr>
          <w:rStyle w:val="y2iqfc"/>
          <w:rFonts w:ascii="Times" w:hAnsi="Times"/>
          <w:color w:val="202124"/>
          <w:sz w:val="28"/>
          <w:szCs w:val="28"/>
        </w:rPr>
        <w:lastRenderedPageBreak/>
        <w:t>перешкодою, що призвело до постійних розбіжностей між Лондоном та Мадридом</w:t>
      </w:r>
      <w:r w:rsidR="003B2C5E">
        <w:rPr>
          <w:rStyle w:val="a9"/>
          <w:rFonts w:ascii="Times" w:hAnsi="Times"/>
          <w:color w:val="202124"/>
          <w:sz w:val="28"/>
          <w:szCs w:val="28"/>
        </w:rPr>
        <w:footnoteReference w:id="34"/>
      </w:r>
      <w:r w:rsidR="00D576EF" w:rsidRPr="003B2C5E">
        <w:rPr>
          <w:rStyle w:val="y2iqfc"/>
          <w:rFonts w:ascii="Times" w:hAnsi="Times"/>
          <w:color w:val="202124"/>
          <w:sz w:val="28"/>
          <w:szCs w:val="28"/>
        </w:rPr>
        <w:t>.</w:t>
      </w:r>
    </w:p>
    <w:p w:rsidR="00822FF8" w:rsidRDefault="00822FF8" w:rsidP="00202C94">
      <w:pPr>
        <w:pStyle w:val="HTML"/>
        <w:spacing w:line="360" w:lineRule="auto"/>
        <w:jc w:val="both"/>
        <w:rPr>
          <w:rFonts w:ascii="Times" w:hAnsi="Times"/>
          <w:color w:val="191A1E"/>
          <w:sz w:val="28"/>
          <w:szCs w:val="28"/>
        </w:rPr>
      </w:pPr>
      <w:r>
        <w:rPr>
          <w:rStyle w:val="y2iqfc"/>
          <w:rFonts w:ascii="Times" w:hAnsi="Times"/>
          <w:color w:val="202124"/>
          <w:sz w:val="28"/>
          <w:szCs w:val="28"/>
        </w:rPr>
        <w:tab/>
      </w:r>
      <w:r w:rsidR="00F75557">
        <w:rPr>
          <w:rFonts w:ascii="Times" w:hAnsi="Times"/>
          <w:color w:val="191A1E"/>
          <w:sz w:val="28"/>
          <w:szCs w:val="28"/>
        </w:rPr>
        <w:t>В</w:t>
      </w:r>
      <w:r w:rsidR="00F75557" w:rsidRPr="000349E4">
        <w:rPr>
          <w:rFonts w:ascii="Times" w:hAnsi="Times"/>
          <w:color w:val="191A1E"/>
          <w:sz w:val="28"/>
          <w:szCs w:val="28"/>
        </w:rPr>
        <w:t xml:space="preserve"> центрі Києва</w:t>
      </w:r>
      <w:r w:rsidR="00F75557">
        <w:rPr>
          <w:rFonts w:ascii="Times" w:hAnsi="Times"/>
          <w:color w:val="191A1E"/>
          <w:sz w:val="28"/>
          <w:szCs w:val="28"/>
        </w:rPr>
        <w:t xml:space="preserve"> у</w:t>
      </w:r>
      <w:r w:rsidR="006E6C17">
        <w:rPr>
          <w:rFonts w:ascii="Times" w:hAnsi="Times"/>
          <w:color w:val="191A1E"/>
          <w:sz w:val="28"/>
          <w:szCs w:val="28"/>
        </w:rPr>
        <w:t xml:space="preserve"> вересні 1993 р. було ст</w:t>
      </w:r>
      <w:r w:rsidR="00F75557">
        <w:rPr>
          <w:rFonts w:ascii="Times" w:hAnsi="Times"/>
          <w:color w:val="191A1E"/>
          <w:sz w:val="28"/>
          <w:szCs w:val="28"/>
        </w:rPr>
        <w:t>во</w:t>
      </w:r>
      <w:r w:rsidR="006E6C17">
        <w:rPr>
          <w:rFonts w:ascii="Times" w:hAnsi="Times"/>
          <w:color w:val="191A1E"/>
          <w:sz w:val="28"/>
          <w:szCs w:val="28"/>
        </w:rPr>
        <w:t>рено п</w:t>
      </w:r>
      <w:r w:rsidR="000349E4" w:rsidRPr="000349E4">
        <w:rPr>
          <w:rFonts w:ascii="Times" w:hAnsi="Times"/>
          <w:color w:val="191A1E"/>
          <w:sz w:val="28"/>
          <w:szCs w:val="28"/>
        </w:rPr>
        <w:t xml:space="preserve">редставництво </w:t>
      </w:r>
      <w:r w:rsidR="000349E4" w:rsidRPr="00822FF8">
        <w:rPr>
          <w:rFonts w:ascii="Times" w:hAnsi="Times"/>
          <w:color w:val="191A1E"/>
          <w:sz w:val="28"/>
          <w:szCs w:val="28"/>
        </w:rPr>
        <w:t xml:space="preserve">Європейської Комісії </w:t>
      </w:r>
      <w:r w:rsidR="000349E4" w:rsidRPr="000349E4">
        <w:rPr>
          <w:rFonts w:ascii="Times" w:hAnsi="Times"/>
          <w:color w:val="191A1E"/>
          <w:sz w:val="28"/>
          <w:szCs w:val="28"/>
        </w:rPr>
        <w:t>в Україні.</w:t>
      </w:r>
      <w:r w:rsidR="000349E4">
        <w:rPr>
          <w:rFonts w:ascii="Times" w:hAnsi="Times"/>
          <w:color w:val="191A1E"/>
          <w:sz w:val="28"/>
          <w:szCs w:val="28"/>
        </w:rPr>
        <w:t xml:space="preserve"> </w:t>
      </w:r>
      <w:r w:rsidR="000349E4" w:rsidRPr="000349E4">
        <w:rPr>
          <w:rFonts w:ascii="Times" w:hAnsi="Times"/>
          <w:color w:val="191A1E"/>
          <w:sz w:val="28"/>
          <w:szCs w:val="28"/>
        </w:rPr>
        <w:t xml:space="preserve">Представництво в Києві є одним </w:t>
      </w:r>
      <w:r w:rsidR="00F75557">
        <w:rPr>
          <w:rFonts w:ascii="Times" w:hAnsi="Times"/>
          <w:color w:val="191A1E"/>
          <w:sz w:val="28"/>
          <w:szCs w:val="28"/>
        </w:rPr>
        <w:t>і</w:t>
      </w:r>
      <w:r w:rsidR="00C73798">
        <w:rPr>
          <w:rFonts w:ascii="Times" w:hAnsi="Times"/>
          <w:color w:val="191A1E"/>
          <w:sz w:val="28"/>
          <w:szCs w:val="28"/>
        </w:rPr>
        <w:t xml:space="preserve">з </w:t>
      </w:r>
      <w:r w:rsidR="000349E4" w:rsidRPr="000349E4">
        <w:rPr>
          <w:rFonts w:ascii="Times" w:hAnsi="Times"/>
          <w:color w:val="191A1E"/>
          <w:sz w:val="28"/>
          <w:szCs w:val="28"/>
        </w:rPr>
        <w:t xml:space="preserve">130 представництв </w:t>
      </w:r>
      <w:r w:rsidR="00C73798">
        <w:rPr>
          <w:rFonts w:ascii="Times" w:hAnsi="Times"/>
          <w:color w:val="191A1E"/>
          <w:sz w:val="28"/>
          <w:szCs w:val="28"/>
        </w:rPr>
        <w:t xml:space="preserve">ЄС </w:t>
      </w:r>
      <w:r w:rsidR="000349E4" w:rsidRPr="000349E4">
        <w:rPr>
          <w:rFonts w:ascii="Times" w:hAnsi="Times"/>
          <w:color w:val="191A1E"/>
          <w:sz w:val="28"/>
          <w:szCs w:val="28"/>
        </w:rPr>
        <w:t>у світі.</w:t>
      </w:r>
    </w:p>
    <w:p w:rsidR="00822FF8" w:rsidRDefault="00822FF8" w:rsidP="00202C94">
      <w:pPr>
        <w:pStyle w:val="HTML"/>
        <w:spacing w:line="360" w:lineRule="auto"/>
        <w:jc w:val="both"/>
        <w:rPr>
          <w:rFonts w:ascii="Times" w:hAnsi="Times"/>
          <w:color w:val="202124"/>
          <w:sz w:val="28"/>
          <w:szCs w:val="28"/>
        </w:rPr>
      </w:pPr>
      <w:r>
        <w:rPr>
          <w:rFonts w:ascii="Times" w:hAnsi="Times"/>
          <w:color w:val="191A1E"/>
          <w:sz w:val="28"/>
          <w:szCs w:val="28"/>
        </w:rPr>
        <w:tab/>
      </w:r>
      <w:r w:rsidR="000349E4" w:rsidRPr="000349E4">
        <w:rPr>
          <w:rFonts w:ascii="Times" w:hAnsi="Times"/>
          <w:color w:val="191A1E"/>
          <w:sz w:val="28"/>
          <w:szCs w:val="28"/>
        </w:rPr>
        <w:t>1 грудня 2009 р</w:t>
      </w:r>
      <w:r w:rsidR="008C7E60">
        <w:rPr>
          <w:rFonts w:ascii="Times" w:hAnsi="Times"/>
          <w:color w:val="191A1E"/>
          <w:sz w:val="28"/>
          <w:szCs w:val="28"/>
        </w:rPr>
        <w:t>.</w:t>
      </w:r>
      <w:r w:rsidR="000349E4" w:rsidRPr="000349E4">
        <w:rPr>
          <w:rFonts w:ascii="Times" w:hAnsi="Times"/>
          <w:color w:val="191A1E"/>
          <w:sz w:val="28"/>
          <w:szCs w:val="28"/>
        </w:rPr>
        <w:t xml:space="preserve"> після набуття чинності Лісабонського договору, назву делегації Європейської комісії було змінено на Представництво </w:t>
      </w:r>
      <w:r w:rsidR="00F75557">
        <w:rPr>
          <w:rFonts w:ascii="Times" w:hAnsi="Times"/>
          <w:color w:val="191A1E"/>
          <w:sz w:val="28"/>
          <w:szCs w:val="28"/>
        </w:rPr>
        <w:t xml:space="preserve">ЄС </w:t>
      </w:r>
      <w:r w:rsidR="000349E4" w:rsidRPr="000349E4">
        <w:rPr>
          <w:rFonts w:ascii="Times" w:hAnsi="Times"/>
          <w:color w:val="191A1E"/>
          <w:sz w:val="28"/>
          <w:szCs w:val="28"/>
        </w:rPr>
        <w:t>в Україні.</w:t>
      </w:r>
      <w:r w:rsidR="003A63B8">
        <w:rPr>
          <w:rFonts w:ascii="Times" w:hAnsi="Times"/>
          <w:color w:val="191A1E"/>
          <w:sz w:val="28"/>
          <w:szCs w:val="28"/>
        </w:rPr>
        <w:t xml:space="preserve"> </w:t>
      </w:r>
      <w:r w:rsidR="000349E4" w:rsidRPr="000349E4">
        <w:rPr>
          <w:rFonts w:ascii="Times" w:hAnsi="Times"/>
          <w:color w:val="191A1E"/>
          <w:sz w:val="28"/>
          <w:szCs w:val="28"/>
        </w:rPr>
        <w:t xml:space="preserve">Представництво має статус дипломатичного представництва та офіційно представляє </w:t>
      </w:r>
      <w:r w:rsidR="008C7E60">
        <w:rPr>
          <w:rFonts w:ascii="Times" w:hAnsi="Times"/>
          <w:color w:val="191A1E"/>
          <w:sz w:val="28"/>
          <w:szCs w:val="28"/>
        </w:rPr>
        <w:t xml:space="preserve">ЄС </w:t>
      </w:r>
      <w:r w:rsidR="000349E4" w:rsidRPr="000349E4">
        <w:rPr>
          <w:rFonts w:ascii="Times" w:hAnsi="Times"/>
          <w:color w:val="191A1E"/>
          <w:sz w:val="28"/>
          <w:szCs w:val="28"/>
        </w:rPr>
        <w:t>в Україні.</w:t>
      </w:r>
    </w:p>
    <w:p w:rsidR="00931ADC" w:rsidRPr="00822FF8" w:rsidRDefault="00822FF8" w:rsidP="00202C94">
      <w:pPr>
        <w:pStyle w:val="HTML"/>
        <w:spacing w:line="360" w:lineRule="auto"/>
        <w:jc w:val="both"/>
        <w:rPr>
          <w:rStyle w:val="y2iqfc"/>
          <w:rFonts w:ascii="Times" w:hAnsi="Times"/>
          <w:color w:val="202124"/>
          <w:sz w:val="28"/>
          <w:szCs w:val="28"/>
        </w:rPr>
      </w:pPr>
      <w:r>
        <w:rPr>
          <w:rFonts w:ascii="Times" w:hAnsi="Times"/>
          <w:color w:val="202124"/>
          <w:sz w:val="28"/>
          <w:szCs w:val="28"/>
        </w:rPr>
        <w:tab/>
      </w:r>
      <w:r w:rsidR="00931ADC" w:rsidRPr="00931ADC">
        <w:rPr>
          <w:rStyle w:val="y2iqfc"/>
          <w:rFonts w:ascii="Times" w:hAnsi="Times"/>
          <w:color w:val="202124"/>
          <w:sz w:val="28"/>
          <w:szCs w:val="28"/>
        </w:rPr>
        <w:t>Основними завданнями представництва є:</w:t>
      </w:r>
    </w:p>
    <w:p w:rsidR="00931ADC" w:rsidRPr="00931ADC" w:rsidRDefault="00931ADC" w:rsidP="00202C94">
      <w:pPr>
        <w:pStyle w:val="HTML"/>
        <w:spacing w:line="360" w:lineRule="auto"/>
        <w:jc w:val="both"/>
        <w:rPr>
          <w:rStyle w:val="y2iqfc"/>
          <w:rFonts w:ascii="Times" w:hAnsi="Times"/>
          <w:color w:val="202124"/>
          <w:sz w:val="28"/>
          <w:szCs w:val="28"/>
        </w:rPr>
      </w:pPr>
      <w:r>
        <w:rPr>
          <w:rStyle w:val="y2iqfc"/>
          <w:rFonts w:ascii="Times" w:hAnsi="Times"/>
          <w:color w:val="202124"/>
          <w:sz w:val="28"/>
          <w:szCs w:val="28"/>
        </w:rPr>
        <w:tab/>
      </w:r>
      <w:r w:rsidRPr="00931ADC">
        <w:rPr>
          <w:rStyle w:val="y2iqfc"/>
          <w:rFonts w:ascii="Times" w:hAnsi="Times"/>
          <w:color w:val="202124"/>
          <w:sz w:val="28"/>
          <w:szCs w:val="28"/>
        </w:rPr>
        <w:t xml:space="preserve">– </w:t>
      </w:r>
      <w:r>
        <w:rPr>
          <w:rStyle w:val="y2iqfc"/>
          <w:rFonts w:ascii="Times" w:hAnsi="Times"/>
          <w:color w:val="202124"/>
          <w:sz w:val="28"/>
          <w:szCs w:val="28"/>
        </w:rPr>
        <w:t>з</w:t>
      </w:r>
      <w:r w:rsidRPr="00931ADC">
        <w:rPr>
          <w:rStyle w:val="y2iqfc"/>
          <w:rFonts w:ascii="Times" w:hAnsi="Times"/>
          <w:color w:val="202124"/>
          <w:sz w:val="28"/>
          <w:szCs w:val="28"/>
        </w:rPr>
        <w:t xml:space="preserve">міцнення політичних та економічних відносин між Україною та </w:t>
      </w:r>
      <w:r w:rsidR="008C7E60">
        <w:rPr>
          <w:rStyle w:val="y2iqfc"/>
          <w:rFonts w:ascii="Times" w:hAnsi="Times"/>
          <w:color w:val="202124"/>
          <w:sz w:val="28"/>
          <w:szCs w:val="28"/>
        </w:rPr>
        <w:t xml:space="preserve">ЄС </w:t>
      </w:r>
      <w:r w:rsidRPr="00931ADC">
        <w:rPr>
          <w:rStyle w:val="y2iqfc"/>
          <w:rFonts w:ascii="Times" w:hAnsi="Times"/>
          <w:color w:val="202124"/>
          <w:sz w:val="28"/>
          <w:szCs w:val="28"/>
        </w:rPr>
        <w:t>шляхом</w:t>
      </w:r>
      <w:r w:rsidR="00822FF8">
        <w:rPr>
          <w:rStyle w:val="y2iqfc"/>
          <w:rFonts w:ascii="Times" w:hAnsi="Times"/>
          <w:color w:val="202124"/>
          <w:sz w:val="28"/>
          <w:szCs w:val="28"/>
        </w:rPr>
        <w:t>,</w:t>
      </w:r>
      <w:r w:rsidRPr="00931ADC">
        <w:rPr>
          <w:rStyle w:val="y2iqfc"/>
          <w:rFonts w:ascii="Times" w:hAnsi="Times"/>
          <w:color w:val="202124"/>
          <w:sz w:val="28"/>
          <w:szCs w:val="28"/>
        </w:rPr>
        <w:t xml:space="preserve"> </w:t>
      </w:r>
      <w:r w:rsidR="00E40ECF">
        <w:rPr>
          <w:rStyle w:val="y2iqfc"/>
          <w:rFonts w:ascii="Times" w:hAnsi="Times"/>
          <w:color w:val="202124"/>
          <w:sz w:val="28"/>
          <w:szCs w:val="28"/>
        </w:rPr>
        <w:t xml:space="preserve">встановлення </w:t>
      </w:r>
      <w:r w:rsidRPr="00931ADC">
        <w:rPr>
          <w:rStyle w:val="y2iqfc"/>
          <w:rFonts w:ascii="Times" w:hAnsi="Times"/>
          <w:color w:val="202124"/>
          <w:sz w:val="28"/>
          <w:szCs w:val="28"/>
        </w:rPr>
        <w:t>ефективно</w:t>
      </w:r>
      <w:r w:rsidR="00F75557">
        <w:rPr>
          <w:rStyle w:val="y2iqfc"/>
          <w:rFonts w:ascii="Times" w:hAnsi="Times"/>
          <w:color w:val="202124"/>
          <w:sz w:val="28"/>
          <w:szCs w:val="28"/>
        </w:rPr>
        <w:t xml:space="preserve">ї співпраці </w:t>
      </w:r>
      <w:r w:rsidRPr="00931ADC">
        <w:rPr>
          <w:rStyle w:val="y2iqfc"/>
          <w:rFonts w:ascii="Times" w:hAnsi="Times"/>
          <w:color w:val="202124"/>
          <w:sz w:val="28"/>
          <w:szCs w:val="28"/>
        </w:rPr>
        <w:t>з державними органами та підвищення обізнаності про</w:t>
      </w:r>
      <w:r w:rsidR="00E40ECF">
        <w:rPr>
          <w:rStyle w:val="y2iqfc"/>
          <w:rFonts w:ascii="Times" w:hAnsi="Times"/>
          <w:color w:val="202124"/>
          <w:sz w:val="28"/>
          <w:szCs w:val="28"/>
        </w:rPr>
        <w:t xml:space="preserve"> ЄС</w:t>
      </w:r>
      <w:r w:rsidRPr="00931ADC">
        <w:rPr>
          <w:rStyle w:val="y2iqfc"/>
          <w:rFonts w:ascii="Times" w:hAnsi="Times"/>
          <w:color w:val="202124"/>
          <w:sz w:val="28"/>
          <w:szCs w:val="28"/>
        </w:rPr>
        <w:t>;</w:t>
      </w:r>
    </w:p>
    <w:p w:rsidR="00931ADC" w:rsidRPr="00931ADC" w:rsidRDefault="00931ADC" w:rsidP="00931ADC">
      <w:pPr>
        <w:pStyle w:val="HTML"/>
        <w:spacing w:line="360" w:lineRule="auto"/>
        <w:jc w:val="both"/>
        <w:rPr>
          <w:rStyle w:val="y2iqfc"/>
          <w:rFonts w:ascii="Times" w:hAnsi="Times"/>
          <w:color w:val="202124"/>
          <w:sz w:val="28"/>
          <w:szCs w:val="28"/>
        </w:rPr>
      </w:pPr>
      <w:r>
        <w:rPr>
          <w:rStyle w:val="y2iqfc"/>
          <w:rFonts w:ascii="Times" w:hAnsi="Times"/>
          <w:color w:val="202124"/>
          <w:sz w:val="28"/>
          <w:szCs w:val="28"/>
        </w:rPr>
        <w:tab/>
      </w:r>
      <w:r w:rsidRPr="00931ADC">
        <w:rPr>
          <w:rStyle w:val="y2iqfc"/>
          <w:rFonts w:ascii="Times" w:hAnsi="Times"/>
          <w:color w:val="202124"/>
          <w:sz w:val="28"/>
          <w:szCs w:val="28"/>
        </w:rPr>
        <w:t>– моніторинг</w:t>
      </w:r>
      <w:r w:rsidR="00F75557">
        <w:rPr>
          <w:rStyle w:val="y2iqfc"/>
          <w:rFonts w:ascii="Times" w:hAnsi="Times"/>
          <w:color w:val="202124"/>
          <w:sz w:val="28"/>
          <w:szCs w:val="28"/>
        </w:rPr>
        <w:t xml:space="preserve"> про</w:t>
      </w:r>
      <w:r w:rsidRPr="00931ADC">
        <w:rPr>
          <w:rStyle w:val="y2iqfc"/>
          <w:rFonts w:ascii="Times" w:hAnsi="Times"/>
          <w:color w:val="202124"/>
          <w:sz w:val="28"/>
          <w:szCs w:val="28"/>
        </w:rPr>
        <w:t xml:space="preserve"> виконання Угоди про партнерство та співробітництво між Україною та</w:t>
      </w:r>
      <w:r w:rsidR="00E40ECF">
        <w:rPr>
          <w:rStyle w:val="y2iqfc"/>
          <w:rFonts w:ascii="Times" w:hAnsi="Times"/>
          <w:color w:val="202124"/>
          <w:sz w:val="28"/>
          <w:szCs w:val="28"/>
        </w:rPr>
        <w:t xml:space="preserve"> ЄС</w:t>
      </w:r>
      <w:r w:rsidRPr="00931ADC">
        <w:rPr>
          <w:rStyle w:val="y2iqfc"/>
          <w:rFonts w:ascii="Times" w:hAnsi="Times"/>
          <w:color w:val="202124"/>
          <w:sz w:val="28"/>
          <w:szCs w:val="28"/>
        </w:rPr>
        <w:t>;</w:t>
      </w:r>
    </w:p>
    <w:p w:rsidR="00931ADC" w:rsidRPr="00931ADC" w:rsidRDefault="00931ADC" w:rsidP="00931ADC">
      <w:pPr>
        <w:pStyle w:val="HTML"/>
        <w:spacing w:line="360" w:lineRule="auto"/>
        <w:jc w:val="both"/>
        <w:rPr>
          <w:rStyle w:val="y2iqfc"/>
          <w:rFonts w:ascii="Times" w:hAnsi="Times"/>
          <w:color w:val="202124"/>
          <w:sz w:val="28"/>
          <w:szCs w:val="28"/>
        </w:rPr>
      </w:pPr>
      <w:r>
        <w:rPr>
          <w:rStyle w:val="y2iqfc"/>
          <w:rFonts w:ascii="Times" w:hAnsi="Times"/>
          <w:color w:val="202124"/>
          <w:sz w:val="28"/>
          <w:szCs w:val="28"/>
        </w:rPr>
        <w:tab/>
      </w:r>
      <w:r w:rsidRPr="00931ADC">
        <w:rPr>
          <w:rStyle w:val="y2iqfc"/>
          <w:rFonts w:ascii="Times" w:hAnsi="Times"/>
          <w:color w:val="202124"/>
          <w:sz w:val="28"/>
          <w:szCs w:val="28"/>
        </w:rPr>
        <w:t>– сприяння розвитку ЄС для громадськості, роз</w:t>
      </w:r>
      <w:r w:rsidR="00F75557">
        <w:rPr>
          <w:rStyle w:val="y2iqfc"/>
          <w:rFonts w:ascii="Times" w:hAnsi="Times"/>
          <w:color w:val="202124"/>
          <w:sz w:val="28"/>
          <w:szCs w:val="28"/>
        </w:rPr>
        <w:t>’</w:t>
      </w:r>
      <w:r w:rsidRPr="00931ADC">
        <w:rPr>
          <w:rStyle w:val="y2iqfc"/>
          <w:rFonts w:ascii="Times" w:hAnsi="Times"/>
          <w:color w:val="202124"/>
          <w:sz w:val="28"/>
          <w:szCs w:val="28"/>
        </w:rPr>
        <w:t>яснення та захист деяких аспектів політики ЄС;</w:t>
      </w:r>
    </w:p>
    <w:p w:rsidR="004C7B35" w:rsidRDefault="00931ADC" w:rsidP="004C7B35">
      <w:pPr>
        <w:pStyle w:val="HTML"/>
        <w:spacing w:line="360" w:lineRule="auto"/>
        <w:jc w:val="both"/>
        <w:rPr>
          <w:rStyle w:val="y2iqfc"/>
          <w:rFonts w:ascii="Times" w:hAnsi="Times"/>
          <w:color w:val="202124"/>
          <w:sz w:val="28"/>
          <w:szCs w:val="28"/>
        </w:rPr>
      </w:pPr>
      <w:r>
        <w:rPr>
          <w:rStyle w:val="y2iqfc"/>
          <w:rFonts w:ascii="Times" w:hAnsi="Times"/>
          <w:color w:val="202124"/>
          <w:sz w:val="28"/>
          <w:szCs w:val="28"/>
        </w:rPr>
        <w:tab/>
      </w:r>
      <w:r w:rsidRPr="00931ADC">
        <w:rPr>
          <w:rStyle w:val="y2iqfc"/>
          <w:rFonts w:ascii="Times" w:hAnsi="Times"/>
          <w:color w:val="202124"/>
          <w:sz w:val="28"/>
          <w:szCs w:val="28"/>
        </w:rPr>
        <w:t xml:space="preserve">– </w:t>
      </w:r>
      <w:r w:rsidR="00C16AB5">
        <w:rPr>
          <w:rStyle w:val="y2iqfc"/>
          <w:rFonts w:ascii="Times" w:hAnsi="Times"/>
          <w:color w:val="202124"/>
          <w:sz w:val="28"/>
          <w:szCs w:val="28"/>
        </w:rPr>
        <w:t xml:space="preserve"> у</w:t>
      </w:r>
      <w:r w:rsidRPr="00931ADC">
        <w:rPr>
          <w:rStyle w:val="y2iqfc"/>
          <w:rFonts w:ascii="Times" w:hAnsi="Times"/>
          <w:color w:val="202124"/>
          <w:sz w:val="28"/>
          <w:szCs w:val="28"/>
        </w:rPr>
        <w:t>часть у реалізації програм зовнішньої допомоги ЄС</w:t>
      </w:r>
      <w:r w:rsidR="006E6C17">
        <w:rPr>
          <w:rStyle w:val="a9"/>
          <w:rFonts w:ascii="Times" w:hAnsi="Times"/>
          <w:color w:val="202124"/>
          <w:sz w:val="28"/>
          <w:szCs w:val="28"/>
        </w:rPr>
        <w:footnoteReference w:id="35"/>
      </w:r>
      <w:r w:rsidRPr="00931ADC">
        <w:rPr>
          <w:rStyle w:val="y2iqfc"/>
          <w:rFonts w:ascii="Times" w:hAnsi="Times"/>
          <w:color w:val="202124"/>
          <w:sz w:val="28"/>
          <w:szCs w:val="28"/>
        </w:rPr>
        <w:t>.</w:t>
      </w:r>
    </w:p>
    <w:p w:rsidR="004C7B35" w:rsidRDefault="004C7B35" w:rsidP="004C7B35">
      <w:pPr>
        <w:pStyle w:val="HTML"/>
        <w:spacing w:line="360" w:lineRule="auto"/>
        <w:jc w:val="both"/>
        <w:rPr>
          <w:rFonts w:ascii="Times" w:hAnsi="Times"/>
          <w:color w:val="202124"/>
          <w:sz w:val="28"/>
          <w:szCs w:val="28"/>
        </w:rPr>
      </w:pPr>
      <w:r>
        <w:rPr>
          <w:rStyle w:val="y2iqfc"/>
          <w:rFonts w:ascii="Times" w:hAnsi="Times"/>
          <w:color w:val="202124"/>
          <w:sz w:val="28"/>
          <w:szCs w:val="28"/>
        </w:rPr>
        <w:tab/>
      </w:r>
      <w:r w:rsidR="0067729C" w:rsidRPr="00822FF8">
        <w:rPr>
          <w:rStyle w:val="y2iqfc"/>
          <w:rFonts w:ascii="Times" w:hAnsi="Times"/>
          <w:color w:val="202124"/>
          <w:sz w:val="28"/>
          <w:szCs w:val="28"/>
        </w:rPr>
        <w:t xml:space="preserve">Суд </w:t>
      </w:r>
      <w:r w:rsidR="0067729C" w:rsidRPr="00822FF8">
        <w:rPr>
          <w:rStyle w:val="y2iqfc"/>
          <w:rFonts w:ascii="Times" w:hAnsi="Times"/>
          <w:color w:val="202124"/>
          <w:sz w:val="28"/>
          <w:szCs w:val="28"/>
          <w:lang w:val="en-GB"/>
        </w:rPr>
        <w:t>C</w:t>
      </w:r>
      <w:proofErr w:type="spellStart"/>
      <w:r w:rsidR="0067729C" w:rsidRPr="00822FF8">
        <w:rPr>
          <w:rStyle w:val="y2iqfc"/>
          <w:rFonts w:ascii="Times" w:hAnsi="Times"/>
          <w:color w:val="202124"/>
          <w:sz w:val="28"/>
          <w:szCs w:val="28"/>
        </w:rPr>
        <w:t>праведливості</w:t>
      </w:r>
      <w:proofErr w:type="spellEnd"/>
      <w:r w:rsidR="0067729C" w:rsidRPr="00822FF8">
        <w:rPr>
          <w:rStyle w:val="y2iqfc"/>
          <w:rFonts w:ascii="Times" w:hAnsi="Times"/>
          <w:color w:val="202124"/>
          <w:sz w:val="28"/>
          <w:szCs w:val="28"/>
        </w:rPr>
        <w:t xml:space="preserve"> Європейського Союзу</w:t>
      </w:r>
      <w:r w:rsidR="0067729C" w:rsidRPr="0067729C">
        <w:rPr>
          <w:rStyle w:val="y2iqfc"/>
          <w:rFonts w:ascii="Times" w:hAnsi="Times"/>
          <w:color w:val="202124"/>
          <w:sz w:val="28"/>
          <w:szCs w:val="28"/>
        </w:rPr>
        <w:t xml:space="preserve"> також званий Європейським судом</w:t>
      </w:r>
      <w:r w:rsidR="00F75557">
        <w:rPr>
          <w:rStyle w:val="y2iqfc"/>
          <w:rFonts w:ascii="Times" w:hAnsi="Times"/>
          <w:color w:val="202124"/>
          <w:sz w:val="28"/>
          <w:szCs w:val="28"/>
        </w:rPr>
        <w:t xml:space="preserve"> є </w:t>
      </w:r>
      <w:r w:rsidR="0067729C" w:rsidRPr="0067729C">
        <w:rPr>
          <w:rStyle w:val="y2iqfc"/>
          <w:rFonts w:ascii="Times" w:hAnsi="Times"/>
          <w:color w:val="202124"/>
          <w:sz w:val="28"/>
          <w:szCs w:val="28"/>
        </w:rPr>
        <w:t>судовою гілкою</w:t>
      </w:r>
      <w:r w:rsidR="00F75557">
        <w:rPr>
          <w:rStyle w:val="y2iqfc"/>
          <w:rFonts w:ascii="Times" w:hAnsi="Times"/>
          <w:color w:val="202124"/>
          <w:sz w:val="28"/>
          <w:szCs w:val="28"/>
        </w:rPr>
        <w:t xml:space="preserve"> ЄС</w:t>
      </w:r>
      <w:r w:rsidR="0067729C" w:rsidRPr="0067729C">
        <w:rPr>
          <w:rStyle w:val="y2iqfc"/>
          <w:rFonts w:ascii="Times" w:hAnsi="Times"/>
          <w:color w:val="202124"/>
          <w:sz w:val="28"/>
          <w:szCs w:val="28"/>
        </w:rPr>
        <w:t>. Його основна місія – забезпечити дотримання та однакове застосування та тлумачення законодавства ЄС у країнах</w:t>
      </w:r>
      <w:r w:rsidR="009B70DE" w:rsidRPr="009B70DE">
        <w:rPr>
          <w:rStyle w:val="y2iqfc"/>
          <w:rFonts w:ascii="Times" w:hAnsi="Times"/>
          <w:color w:val="202124"/>
          <w:sz w:val="28"/>
          <w:szCs w:val="28"/>
          <w:lang w:val="ru-RU"/>
        </w:rPr>
        <w:t>-</w:t>
      </w:r>
      <w:r w:rsidR="0067729C" w:rsidRPr="0067729C">
        <w:rPr>
          <w:rStyle w:val="y2iqfc"/>
          <w:rFonts w:ascii="Times" w:hAnsi="Times"/>
          <w:color w:val="202124"/>
          <w:sz w:val="28"/>
          <w:szCs w:val="28"/>
        </w:rPr>
        <w:t xml:space="preserve">членах та установах ЄС. </w:t>
      </w:r>
      <w:r w:rsidR="009B70DE">
        <w:rPr>
          <w:rStyle w:val="y2iqfc"/>
          <w:rFonts w:ascii="Times" w:hAnsi="Times"/>
          <w:color w:val="202124"/>
          <w:sz w:val="28"/>
          <w:szCs w:val="28"/>
        </w:rPr>
        <w:t>Його</w:t>
      </w:r>
      <w:r w:rsidR="0067729C" w:rsidRPr="0067729C">
        <w:rPr>
          <w:rStyle w:val="y2iqfc"/>
          <w:rFonts w:ascii="Times" w:hAnsi="Times"/>
          <w:color w:val="202124"/>
          <w:sz w:val="28"/>
          <w:szCs w:val="28"/>
        </w:rPr>
        <w:t xml:space="preserve"> штаб-квартира знаходиться в Люксембурзі</w:t>
      </w:r>
      <w:r w:rsidR="00994594">
        <w:rPr>
          <w:rStyle w:val="a9"/>
          <w:rFonts w:ascii="Times" w:hAnsi="Times"/>
          <w:color w:val="202124"/>
          <w:sz w:val="28"/>
          <w:szCs w:val="28"/>
        </w:rPr>
        <w:footnoteReference w:id="36"/>
      </w:r>
      <w:r w:rsidR="0067729C" w:rsidRPr="0067729C">
        <w:rPr>
          <w:rStyle w:val="y2iqfc"/>
          <w:rFonts w:ascii="Times" w:hAnsi="Times"/>
          <w:color w:val="202124"/>
          <w:sz w:val="28"/>
          <w:szCs w:val="28"/>
        </w:rPr>
        <w:t>.</w:t>
      </w:r>
    </w:p>
    <w:p w:rsidR="009B70DE" w:rsidRDefault="004C7B35" w:rsidP="00ED17FF">
      <w:pPr>
        <w:pStyle w:val="HTML"/>
        <w:spacing w:line="360" w:lineRule="auto"/>
        <w:jc w:val="both"/>
        <w:rPr>
          <w:rStyle w:val="y2iqfc"/>
          <w:rFonts w:ascii="Times" w:hAnsi="Times"/>
          <w:color w:val="202124"/>
          <w:sz w:val="28"/>
          <w:szCs w:val="28"/>
        </w:rPr>
      </w:pPr>
      <w:r>
        <w:rPr>
          <w:rFonts w:ascii="Times" w:hAnsi="Times"/>
          <w:color w:val="202124"/>
          <w:sz w:val="28"/>
          <w:szCs w:val="28"/>
        </w:rPr>
        <w:tab/>
      </w:r>
      <w:r w:rsidRPr="004C7B35">
        <w:rPr>
          <w:rStyle w:val="y2iqfc"/>
          <w:rFonts w:ascii="Times" w:hAnsi="Times"/>
          <w:color w:val="202124"/>
          <w:sz w:val="28"/>
          <w:szCs w:val="28"/>
        </w:rPr>
        <w:t xml:space="preserve">Суд ЄС виносить рішення щодо тлумачення законодавства ЄС для національних судів держав-членів ЄС і розглядає різні позови за участю держав-членів та установ, включаючи позови, подані </w:t>
      </w:r>
      <w:r w:rsidR="009B70DE">
        <w:rPr>
          <w:rStyle w:val="y2iqfc"/>
          <w:rFonts w:ascii="Times" w:hAnsi="Times"/>
          <w:color w:val="202124"/>
          <w:sz w:val="28"/>
          <w:szCs w:val="28"/>
        </w:rPr>
        <w:t>К</w:t>
      </w:r>
      <w:r w:rsidRPr="004C7B35">
        <w:rPr>
          <w:rStyle w:val="y2iqfc"/>
          <w:rFonts w:ascii="Times" w:hAnsi="Times"/>
          <w:color w:val="202124"/>
          <w:sz w:val="28"/>
          <w:szCs w:val="28"/>
        </w:rPr>
        <w:t xml:space="preserve">омісією </w:t>
      </w:r>
      <w:r w:rsidR="009B70DE">
        <w:rPr>
          <w:rStyle w:val="y2iqfc"/>
          <w:rFonts w:ascii="Times" w:hAnsi="Times"/>
          <w:color w:val="202124"/>
          <w:sz w:val="28"/>
          <w:szCs w:val="28"/>
        </w:rPr>
        <w:t xml:space="preserve">ЄС </w:t>
      </w:r>
      <w:r w:rsidRPr="004C7B35">
        <w:rPr>
          <w:rStyle w:val="y2iqfc"/>
          <w:rFonts w:ascii="Times" w:hAnsi="Times"/>
          <w:color w:val="202124"/>
          <w:sz w:val="28"/>
          <w:szCs w:val="28"/>
        </w:rPr>
        <w:t xml:space="preserve">або </w:t>
      </w:r>
      <w:r w:rsidRPr="004C7B35">
        <w:rPr>
          <w:rStyle w:val="y2iqfc"/>
          <w:rFonts w:ascii="Times" w:hAnsi="Times"/>
          <w:color w:val="202124"/>
          <w:sz w:val="28"/>
          <w:szCs w:val="28"/>
        </w:rPr>
        <w:lastRenderedPageBreak/>
        <w:t>державою-членом у зв</w:t>
      </w:r>
      <w:r w:rsidR="009B70DE">
        <w:rPr>
          <w:rStyle w:val="y2iqfc"/>
          <w:rFonts w:ascii="Times" w:hAnsi="Times"/>
          <w:color w:val="202124"/>
          <w:sz w:val="28"/>
          <w:szCs w:val="28"/>
        </w:rPr>
        <w:t>’</w:t>
      </w:r>
      <w:r w:rsidRPr="004C7B35">
        <w:rPr>
          <w:rStyle w:val="y2iqfc"/>
          <w:rFonts w:ascii="Times" w:hAnsi="Times"/>
          <w:color w:val="202124"/>
          <w:sz w:val="28"/>
          <w:szCs w:val="28"/>
        </w:rPr>
        <w:t>язку з невиконанням державою-членом її зобов</w:t>
      </w:r>
      <w:r w:rsidR="009B70DE">
        <w:rPr>
          <w:rStyle w:val="y2iqfc"/>
          <w:rFonts w:ascii="Times" w:hAnsi="Times"/>
          <w:color w:val="202124"/>
          <w:sz w:val="28"/>
          <w:szCs w:val="28"/>
        </w:rPr>
        <w:t>’</w:t>
      </w:r>
      <w:r w:rsidRPr="004C7B35">
        <w:rPr>
          <w:rStyle w:val="y2iqfc"/>
          <w:rFonts w:ascii="Times" w:hAnsi="Times"/>
          <w:color w:val="202124"/>
          <w:sz w:val="28"/>
          <w:szCs w:val="28"/>
        </w:rPr>
        <w:t>язан</w:t>
      </w:r>
      <w:r w:rsidR="009B70DE">
        <w:rPr>
          <w:rStyle w:val="y2iqfc"/>
          <w:rFonts w:ascii="Times" w:hAnsi="Times"/>
          <w:color w:val="202124"/>
          <w:sz w:val="28"/>
          <w:szCs w:val="28"/>
        </w:rPr>
        <w:t>ь</w:t>
      </w:r>
      <w:r w:rsidRPr="004C7B35">
        <w:rPr>
          <w:rStyle w:val="y2iqfc"/>
          <w:rFonts w:ascii="Times" w:hAnsi="Times"/>
          <w:color w:val="202124"/>
          <w:sz w:val="28"/>
          <w:szCs w:val="28"/>
        </w:rPr>
        <w:t xml:space="preserve"> за законодавством ЄС</w:t>
      </w:r>
      <w:r w:rsidR="009B70DE">
        <w:rPr>
          <w:rStyle w:val="y2iqfc"/>
          <w:rFonts w:ascii="Times" w:hAnsi="Times"/>
          <w:color w:val="202124"/>
          <w:sz w:val="28"/>
          <w:szCs w:val="28"/>
        </w:rPr>
        <w:t>.</w:t>
      </w:r>
    </w:p>
    <w:p w:rsidR="00ED17FF" w:rsidRDefault="009B70DE" w:rsidP="00ED17FF">
      <w:pPr>
        <w:pStyle w:val="HTML"/>
        <w:spacing w:line="360" w:lineRule="auto"/>
        <w:jc w:val="both"/>
        <w:rPr>
          <w:rFonts w:ascii="Times" w:hAnsi="Times"/>
          <w:color w:val="202124"/>
          <w:sz w:val="28"/>
          <w:szCs w:val="28"/>
        </w:rPr>
      </w:pPr>
      <w:r>
        <w:rPr>
          <w:rStyle w:val="y2iqfc"/>
          <w:rFonts w:ascii="Times" w:hAnsi="Times"/>
          <w:color w:val="202124"/>
          <w:sz w:val="28"/>
          <w:szCs w:val="28"/>
        </w:rPr>
        <w:tab/>
        <w:t>П</w:t>
      </w:r>
      <w:r w:rsidR="004C7B35" w:rsidRPr="004C7B35">
        <w:rPr>
          <w:rStyle w:val="y2iqfc"/>
          <w:rFonts w:ascii="Times" w:hAnsi="Times"/>
          <w:color w:val="202124"/>
          <w:sz w:val="28"/>
          <w:szCs w:val="28"/>
        </w:rPr>
        <w:t xml:space="preserve">озови, подані державою-членом проти </w:t>
      </w:r>
      <w:r>
        <w:rPr>
          <w:rStyle w:val="y2iqfc"/>
          <w:rFonts w:ascii="Times" w:hAnsi="Times"/>
          <w:color w:val="202124"/>
          <w:sz w:val="28"/>
          <w:szCs w:val="28"/>
        </w:rPr>
        <w:t>П</w:t>
      </w:r>
      <w:r w:rsidR="004C7B35" w:rsidRPr="004C7B35">
        <w:rPr>
          <w:rStyle w:val="y2iqfc"/>
          <w:rFonts w:ascii="Times" w:hAnsi="Times"/>
          <w:color w:val="202124"/>
          <w:sz w:val="28"/>
          <w:szCs w:val="28"/>
        </w:rPr>
        <w:t>арламенту</w:t>
      </w:r>
      <w:r>
        <w:rPr>
          <w:rStyle w:val="y2iqfc"/>
          <w:rFonts w:ascii="Times" w:hAnsi="Times"/>
          <w:color w:val="202124"/>
          <w:sz w:val="28"/>
          <w:szCs w:val="28"/>
        </w:rPr>
        <w:t xml:space="preserve"> ЄС</w:t>
      </w:r>
      <w:r w:rsidR="004C7B35" w:rsidRPr="004C7B35">
        <w:rPr>
          <w:rStyle w:val="y2iqfc"/>
          <w:rFonts w:ascii="Times" w:hAnsi="Times"/>
          <w:color w:val="202124"/>
          <w:sz w:val="28"/>
          <w:szCs w:val="28"/>
        </w:rPr>
        <w:t xml:space="preserve"> чи Європейської комісії</w:t>
      </w:r>
      <w:r>
        <w:rPr>
          <w:rStyle w:val="y2iqfc"/>
          <w:rFonts w:ascii="Times" w:hAnsi="Times"/>
          <w:color w:val="202124"/>
          <w:sz w:val="28"/>
          <w:szCs w:val="28"/>
        </w:rPr>
        <w:t xml:space="preserve"> </w:t>
      </w:r>
      <w:r w:rsidR="004C7B35" w:rsidRPr="004C7B35">
        <w:rPr>
          <w:rStyle w:val="y2iqfc"/>
          <w:rFonts w:ascii="Times" w:hAnsi="Times"/>
          <w:color w:val="202124"/>
          <w:sz w:val="28"/>
          <w:szCs w:val="28"/>
        </w:rPr>
        <w:t>або однією інституцією ЄС проти іншої з метою скасування постанови</w:t>
      </w:r>
      <w:r w:rsidR="00F453FA">
        <w:rPr>
          <w:rStyle w:val="y2iqfc"/>
          <w:rFonts w:ascii="Times" w:hAnsi="Times"/>
          <w:color w:val="202124"/>
          <w:sz w:val="28"/>
          <w:szCs w:val="28"/>
        </w:rPr>
        <w:t xml:space="preserve"> </w:t>
      </w:r>
      <w:r w:rsidR="004C7B35" w:rsidRPr="004C7B35">
        <w:rPr>
          <w:rStyle w:val="y2iqfc"/>
          <w:rFonts w:ascii="Times" w:hAnsi="Times"/>
          <w:color w:val="202124"/>
          <w:sz w:val="28"/>
          <w:szCs w:val="28"/>
        </w:rPr>
        <w:t>чи рішення</w:t>
      </w:r>
      <w:r>
        <w:rPr>
          <w:rStyle w:val="y2iqfc"/>
          <w:rFonts w:ascii="Times" w:hAnsi="Times"/>
          <w:color w:val="202124"/>
          <w:sz w:val="28"/>
          <w:szCs w:val="28"/>
        </w:rPr>
        <w:t xml:space="preserve">. </w:t>
      </w:r>
      <w:r w:rsidR="004C7B35" w:rsidRPr="004C7B35">
        <w:rPr>
          <w:rStyle w:val="y2iqfc"/>
          <w:rFonts w:ascii="Times" w:hAnsi="Times"/>
          <w:color w:val="202124"/>
          <w:sz w:val="28"/>
          <w:szCs w:val="28"/>
        </w:rPr>
        <w:t>Загальний суд розглядає позови за участю держав-членів, установ та фізичних чи юридичних осіб, у тому числі позови, подані фізичними чи юридичними особами проти інституцій ЄС у зв’язку з недіяльністю відповідно до законодавства ЄС або подані ними з метою анулювання постанови і різні дії проти інституцій ЄС щодо конкретних питань, таких як державна допомога, торгівля, або трудові відносини</w:t>
      </w:r>
      <w:r w:rsidR="004C7B35">
        <w:rPr>
          <w:rStyle w:val="a9"/>
          <w:rFonts w:ascii="Times" w:hAnsi="Times"/>
          <w:color w:val="202124"/>
          <w:sz w:val="28"/>
          <w:szCs w:val="28"/>
        </w:rPr>
        <w:footnoteReference w:id="37"/>
      </w:r>
      <w:r w:rsidR="004C7B35" w:rsidRPr="004C7B35">
        <w:rPr>
          <w:rStyle w:val="y2iqfc"/>
          <w:rFonts w:ascii="Times" w:hAnsi="Times"/>
          <w:color w:val="202124"/>
          <w:sz w:val="28"/>
          <w:szCs w:val="28"/>
        </w:rPr>
        <w:t>.</w:t>
      </w:r>
    </w:p>
    <w:p w:rsidR="00ED17FF" w:rsidRPr="00ED17FF" w:rsidRDefault="00ED17FF" w:rsidP="00ED17FF">
      <w:pPr>
        <w:pStyle w:val="HTML"/>
        <w:spacing w:line="360" w:lineRule="auto"/>
        <w:jc w:val="both"/>
        <w:rPr>
          <w:rFonts w:ascii="Times" w:hAnsi="Times"/>
          <w:color w:val="202124"/>
          <w:sz w:val="28"/>
          <w:szCs w:val="28"/>
        </w:rPr>
      </w:pPr>
      <w:r>
        <w:rPr>
          <w:rFonts w:ascii="Times" w:hAnsi="Times"/>
          <w:color w:val="202124"/>
          <w:sz w:val="28"/>
          <w:szCs w:val="28"/>
        </w:rPr>
        <w:tab/>
      </w:r>
      <w:r w:rsidRPr="00ED17FF">
        <w:rPr>
          <w:rStyle w:val="y2iqfc"/>
          <w:rFonts w:ascii="Times" w:hAnsi="Times"/>
          <w:color w:val="202124"/>
          <w:sz w:val="28"/>
          <w:szCs w:val="28"/>
        </w:rPr>
        <w:t>Що стосується Європейського суду, то це єдина судова установа в</w:t>
      </w:r>
      <w:r w:rsidR="00080311">
        <w:rPr>
          <w:rStyle w:val="y2iqfc"/>
          <w:rFonts w:ascii="Times" w:hAnsi="Times"/>
          <w:color w:val="202124"/>
          <w:sz w:val="28"/>
          <w:szCs w:val="28"/>
        </w:rPr>
        <w:t xml:space="preserve"> ЄС</w:t>
      </w:r>
      <w:r w:rsidRPr="00ED17FF">
        <w:rPr>
          <w:rStyle w:val="y2iqfc"/>
          <w:rFonts w:ascii="Times" w:hAnsi="Times"/>
          <w:color w:val="202124"/>
          <w:sz w:val="28"/>
          <w:szCs w:val="28"/>
        </w:rPr>
        <w:t xml:space="preserve">, відповідальна за забезпечення тлумачення та застосування </w:t>
      </w:r>
      <w:r w:rsidR="00F453FA">
        <w:rPr>
          <w:rStyle w:val="y2iqfc"/>
          <w:rFonts w:ascii="Times" w:hAnsi="Times"/>
          <w:color w:val="202124"/>
          <w:sz w:val="28"/>
          <w:szCs w:val="28"/>
        </w:rPr>
        <w:t>у</w:t>
      </w:r>
      <w:r w:rsidRPr="00ED17FF">
        <w:rPr>
          <w:rStyle w:val="y2iqfc"/>
          <w:rFonts w:ascii="Times" w:hAnsi="Times"/>
          <w:color w:val="202124"/>
          <w:sz w:val="28"/>
          <w:szCs w:val="28"/>
        </w:rPr>
        <w:t xml:space="preserve">становчого договору. Це означає, що Суд Справедливості </w:t>
      </w:r>
      <w:r w:rsidR="00080311">
        <w:rPr>
          <w:rStyle w:val="y2iqfc"/>
          <w:rFonts w:ascii="Times" w:hAnsi="Times"/>
          <w:color w:val="202124"/>
          <w:sz w:val="28"/>
          <w:szCs w:val="28"/>
        </w:rPr>
        <w:t xml:space="preserve">ЄС </w:t>
      </w:r>
      <w:r w:rsidRPr="00ED17FF">
        <w:rPr>
          <w:rStyle w:val="y2iqfc"/>
          <w:rFonts w:ascii="Times" w:hAnsi="Times"/>
          <w:color w:val="202124"/>
          <w:sz w:val="28"/>
          <w:szCs w:val="28"/>
        </w:rPr>
        <w:t>розробляє наднаціональні закони та гарантує, що вони є одними з різних інтересів держав-членів</w:t>
      </w:r>
      <w:r w:rsidR="00080311">
        <w:rPr>
          <w:rStyle w:val="y2iqfc"/>
          <w:rFonts w:ascii="Times" w:hAnsi="Times"/>
          <w:color w:val="202124"/>
          <w:sz w:val="28"/>
          <w:szCs w:val="28"/>
        </w:rPr>
        <w:t xml:space="preserve">, </w:t>
      </w:r>
      <w:r w:rsidRPr="00ED17FF">
        <w:rPr>
          <w:rStyle w:val="y2iqfc"/>
          <w:rFonts w:ascii="Times" w:hAnsi="Times"/>
          <w:color w:val="202124"/>
          <w:sz w:val="28"/>
          <w:szCs w:val="28"/>
        </w:rPr>
        <w:t>установ Союзу та стандартизації послуг.</w:t>
      </w:r>
    </w:p>
    <w:p w:rsidR="001D5334" w:rsidRDefault="0015124F" w:rsidP="001D5334">
      <w:pPr>
        <w:pStyle w:val="HTML"/>
        <w:spacing w:line="360" w:lineRule="auto"/>
        <w:jc w:val="both"/>
        <w:rPr>
          <w:rFonts w:ascii="Times" w:hAnsi="Times"/>
          <w:color w:val="202124"/>
          <w:sz w:val="28"/>
          <w:szCs w:val="28"/>
        </w:rPr>
      </w:pPr>
      <w:r>
        <w:rPr>
          <w:rFonts w:ascii="Times" w:hAnsi="Times"/>
          <w:color w:val="202124"/>
          <w:sz w:val="28"/>
          <w:szCs w:val="28"/>
        </w:rPr>
        <w:tab/>
      </w:r>
      <w:r w:rsidR="00F75D1A" w:rsidRPr="00F75D1A">
        <w:rPr>
          <w:rFonts w:ascii="Times" w:hAnsi="Times"/>
          <w:color w:val="202124"/>
          <w:sz w:val="28"/>
          <w:szCs w:val="28"/>
        </w:rPr>
        <w:t>Сучасна Україна заявила про бажання інтегрува</w:t>
      </w:r>
      <w:r w:rsidR="002F2E3A">
        <w:rPr>
          <w:rFonts w:ascii="Times" w:hAnsi="Times"/>
          <w:color w:val="202124"/>
          <w:sz w:val="28"/>
          <w:szCs w:val="28"/>
        </w:rPr>
        <w:t>ння</w:t>
      </w:r>
      <w:r w:rsidR="00F75D1A" w:rsidRPr="00F75D1A">
        <w:rPr>
          <w:rFonts w:ascii="Times" w:hAnsi="Times"/>
          <w:color w:val="202124"/>
          <w:sz w:val="28"/>
          <w:szCs w:val="28"/>
        </w:rPr>
        <w:t xml:space="preserve"> в правову сферу</w:t>
      </w:r>
      <w:r w:rsidR="002F2E3A">
        <w:rPr>
          <w:rFonts w:ascii="Times" w:hAnsi="Times"/>
          <w:color w:val="202124"/>
          <w:sz w:val="28"/>
          <w:szCs w:val="28"/>
        </w:rPr>
        <w:t xml:space="preserve"> ЄС</w:t>
      </w:r>
      <w:r w:rsidR="00F75D1A" w:rsidRPr="00F75D1A">
        <w:rPr>
          <w:rFonts w:ascii="Times" w:hAnsi="Times"/>
          <w:color w:val="202124"/>
          <w:sz w:val="28"/>
          <w:szCs w:val="28"/>
        </w:rPr>
        <w:t>. Це один із стратегічних напрямів національної політики України,</w:t>
      </w:r>
      <w:r w:rsidR="002F2E3A">
        <w:rPr>
          <w:rFonts w:ascii="Times" w:hAnsi="Times"/>
          <w:color w:val="202124"/>
          <w:sz w:val="28"/>
          <w:szCs w:val="28"/>
        </w:rPr>
        <w:t xml:space="preserve"> який</w:t>
      </w:r>
      <w:r w:rsidR="00F75D1A" w:rsidRPr="00F75D1A">
        <w:rPr>
          <w:rFonts w:ascii="Times" w:hAnsi="Times"/>
          <w:color w:val="202124"/>
          <w:sz w:val="28"/>
          <w:szCs w:val="28"/>
        </w:rPr>
        <w:t xml:space="preserve"> підтверджений «Національним планом адаптації законодавства України до законодавства Європейського Союзу» від 2004 р. та підписаним у 2014 р. Україна та </w:t>
      </w:r>
      <w:r w:rsidR="002F2E3A">
        <w:rPr>
          <w:rFonts w:ascii="Times" w:hAnsi="Times"/>
          <w:color w:val="202124"/>
          <w:sz w:val="28"/>
          <w:szCs w:val="28"/>
        </w:rPr>
        <w:t>ЄС</w:t>
      </w:r>
      <w:r w:rsidR="00F75D1A" w:rsidRPr="00F75D1A">
        <w:rPr>
          <w:rFonts w:ascii="Times" w:hAnsi="Times"/>
          <w:color w:val="202124"/>
          <w:sz w:val="28"/>
          <w:szCs w:val="28"/>
        </w:rPr>
        <w:t xml:space="preserve"> пропонують перех</w:t>
      </w:r>
      <w:r w:rsidR="002F2E3A">
        <w:rPr>
          <w:rFonts w:ascii="Times" w:hAnsi="Times"/>
          <w:color w:val="202124"/>
          <w:sz w:val="28"/>
          <w:szCs w:val="28"/>
        </w:rPr>
        <w:t>ід</w:t>
      </w:r>
      <w:r w:rsidR="00F75D1A" w:rsidRPr="00F75D1A">
        <w:rPr>
          <w:rFonts w:ascii="Times" w:hAnsi="Times"/>
          <w:color w:val="202124"/>
          <w:sz w:val="28"/>
          <w:szCs w:val="28"/>
        </w:rPr>
        <w:t xml:space="preserve"> від партнерства та співпраці до альянсу в політичній та економічній сферах.</w:t>
      </w:r>
      <w:r w:rsidR="002F2E3A">
        <w:rPr>
          <w:rFonts w:ascii="Times" w:hAnsi="Times"/>
          <w:color w:val="202124"/>
          <w:sz w:val="28"/>
          <w:szCs w:val="28"/>
        </w:rPr>
        <w:t xml:space="preserve"> Варто зазначити, що </w:t>
      </w:r>
      <w:r w:rsidR="0066304B">
        <w:rPr>
          <w:rFonts w:ascii="Times" w:hAnsi="Times"/>
          <w:color w:val="202124"/>
          <w:sz w:val="28"/>
          <w:szCs w:val="28"/>
        </w:rPr>
        <w:t>Україна охоче</w:t>
      </w:r>
      <w:r w:rsidR="00F75D1A" w:rsidRPr="00F75D1A">
        <w:rPr>
          <w:rFonts w:ascii="Times" w:hAnsi="Times"/>
          <w:color w:val="202124"/>
          <w:sz w:val="28"/>
          <w:szCs w:val="28"/>
        </w:rPr>
        <w:t xml:space="preserve"> висловила бажання адаптувати національне законодавство до рішення Суду</w:t>
      </w:r>
      <w:r w:rsidR="002F2E3A">
        <w:rPr>
          <w:rFonts w:ascii="Times" w:hAnsi="Times"/>
          <w:color w:val="202124"/>
          <w:sz w:val="28"/>
          <w:szCs w:val="28"/>
        </w:rPr>
        <w:t xml:space="preserve"> ЄС</w:t>
      </w:r>
      <w:r w:rsidR="001D5334">
        <w:rPr>
          <w:rFonts w:ascii="Times" w:hAnsi="Times"/>
          <w:color w:val="202124"/>
          <w:sz w:val="28"/>
          <w:szCs w:val="28"/>
        </w:rPr>
        <w:t>.</w:t>
      </w:r>
    </w:p>
    <w:p w:rsidR="001D6F7B" w:rsidRDefault="001D5334" w:rsidP="001D6F7B">
      <w:pPr>
        <w:pStyle w:val="HTML"/>
        <w:spacing w:line="360" w:lineRule="auto"/>
        <w:jc w:val="both"/>
        <w:rPr>
          <w:rFonts w:ascii="Times" w:hAnsi="Times"/>
          <w:color w:val="202124"/>
          <w:sz w:val="28"/>
          <w:szCs w:val="28"/>
        </w:rPr>
      </w:pPr>
      <w:r>
        <w:rPr>
          <w:rFonts w:ascii="Times" w:hAnsi="Times"/>
          <w:color w:val="202124"/>
          <w:sz w:val="28"/>
          <w:szCs w:val="28"/>
        </w:rPr>
        <w:tab/>
      </w:r>
      <w:r w:rsidR="00EF287E" w:rsidRPr="00EF287E">
        <w:rPr>
          <w:rStyle w:val="y2iqfc"/>
          <w:rFonts w:ascii="Times" w:hAnsi="Times"/>
          <w:color w:val="202124"/>
          <w:sz w:val="28"/>
          <w:szCs w:val="28"/>
        </w:rPr>
        <w:t xml:space="preserve">Основна мета </w:t>
      </w:r>
      <w:r w:rsidR="0066304B">
        <w:rPr>
          <w:rStyle w:val="y2iqfc"/>
          <w:rFonts w:ascii="Times" w:hAnsi="Times"/>
          <w:color w:val="202124"/>
          <w:sz w:val="28"/>
          <w:szCs w:val="28"/>
        </w:rPr>
        <w:t>п</w:t>
      </w:r>
      <w:r w:rsidR="00EF287E" w:rsidRPr="00EF287E">
        <w:rPr>
          <w:rStyle w:val="y2iqfc"/>
          <w:rFonts w:ascii="Times" w:hAnsi="Times"/>
          <w:color w:val="202124"/>
          <w:sz w:val="28"/>
          <w:szCs w:val="28"/>
        </w:rPr>
        <w:t xml:space="preserve">орядку денного Альянсу Україна-ЄС – активізувати виконання Альянсу шляхом створення практичного середовища, в якому можуть бути досягнуті цілі політичної та економічної інтеграції, а також шляхом визначення переліку пріоритетів для спільних галузевих дій. Реалізація Угоди про асоціацію з </w:t>
      </w:r>
      <w:r w:rsidR="0066304B">
        <w:rPr>
          <w:rStyle w:val="y2iqfc"/>
          <w:rFonts w:ascii="Times" w:hAnsi="Times"/>
          <w:color w:val="202124"/>
          <w:sz w:val="28"/>
          <w:szCs w:val="28"/>
        </w:rPr>
        <w:t xml:space="preserve">ЄС </w:t>
      </w:r>
      <w:r w:rsidR="00EF287E" w:rsidRPr="00EF287E">
        <w:rPr>
          <w:rStyle w:val="y2iqfc"/>
          <w:rFonts w:ascii="Times" w:hAnsi="Times"/>
          <w:color w:val="202124"/>
          <w:sz w:val="28"/>
          <w:szCs w:val="28"/>
        </w:rPr>
        <w:t xml:space="preserve">значною мірою залежить від розуміння правової системи </w:t>
      </w:r>
      <w:r w:rsidR="0066304B">
        <w:rPr>
          <w:rStyle w:val="y2iqfc"/>
          <w:rFonts w:ascii="Times" w:hAnsi="Times"/>
          <w:color w:val="202124"/>
          <w:sz w:val="28"/>
          <w:szCs w:val="28"/>
        </w:rPr>
        <w:t xml:space="preserve">ЄС </w:t>
      </w:r>
      <w:r w:rsidR="00EF287E" w:rsidRPr="00EF287E">
        <w:rPr>
          <w:rStyle w:val="y2iqfc"/>
          <w:rFonts w:ascii="Times" w:hAnsi="Times"/>
          <w:color w:val="202124"/>
          <w:sz w:val="28"/>
          <w:szCs w:val="28"/>
        </w:rPr>
        <w:t>та її принципів та механізмів діяльності.</w:t>
      </w:r>
    </w:p>
    <w:p w:rsidR="00F63CD4" w:rsidRDefault="001D6F7B" w:rsidP="00F63CD4">
      <w:pPr>
        <w:pStyle w:val="HTML"/>
        <w:spacing w:line="360" w:lineRule="auto"/>
        <w:jc w:val="both"/>
        <w:rPr>
          <w:rStyle w:val="y2iqfc"/>
          <w:rFonts w:ascii="Times" w:hAnsi="Times"/>
          <w:color w:val="202124"/>
          <w:sz w:val="28"/>
          <w:szCs w:val="28"/>
        </w:rPr>
      </w:pPr>
      <w:r>
        <w:rPr>
          <w:rFonts w:ascii="Times" w:hAnsi="Times"/>
          <w:color w:val="202124"/>
          <w:sz w:val="28"/>
          <w:szCs w:val="28"/>
        </w:rPr>
        <w:lastRenderedPageBreak/>
        <w:tab/>
      </w:r>
      <w:r w:rsidRPr="001D6F7B">
        <w:rPr>
          <w:rStyle w:val="y2iqfc"/>
          <w:rFonts w:ascii="Times" w:hAnsi="Times"/>
          <w:color w:val="202124"/>
          <w:sz w:val="28"/>
          <w:szCs w:val="28"/>
        </w:rPr>
        <w:t>У цьому випадку дуже важливо вивчити справу та практику Європейського Суду з практичної точки зору, оскільки Суд має монополію на тлумачення законодавства</w:t>
      </w:r>
      <w:r w:rsidR="00BF68C4">
        <w:rPr>
          <w:rStyle w:val="y2iqfc"/>
          <w:rFonts w:ascii="Times" w:hAnsi="Times"/>
          <w:color w:val="202124"/>
          <w:sz w:val="28"/>
          <w:szCs w:val="28"/>
        </w:rPr>
        <w:t xml:space="preserve"> ЄС</w:t>
      </w:r>
      <w:r w:rsidRPr="001D6F7B">
        <w:rPr>
          <w:rStyle w:val="y2iqfc"/>
          <w:rFonts w:ascii="Times" w:hAnsi="Times"/>
          <w:color w:val="202124"/>
          <w:sz w:val="28"/>
          <w:szCs w:val="28"/>
        </w:rPr>
        <w:t xml:space="preserve">, зокрема Угоди про асоціацію між Україною та Україною. Із набуттям угоди чинності українські суди почали використовувати умови угоди та практику Європейського суду, які часом не зовсім коректні. </w:t>
      </w:r>
    </w:p>
    <w:p w:rsidR="00F63CD4" w:rsidRPr="00F63CD4" w:rsidRDefault="00F63CD4" w:rsidP="00F63CD4">
      <w:pPr>
        <w:pStyle w:val="HTML"/>
        <w:spacing w:line="360" w:lineRule="auto"/>
        <w:jc w:val="both"/>
        <w:rPr>
          <w:rFonts w:ascii="Times" w:hAnsi="Times"/>
          <w:color w:val="202124"/>
          <w:sz w:val="28"/>
          <w:szCs w:val="28"/>
        </w:rPr>
      </w:pPr>
      <w:r>
        <w:rPr>
          <w:rStyle w:val="y2iqfc"/>
          <w:rFonts w:ascii="Times" w:hAnsi="Times"/>
          <w:color w:val="202124"/>
          <w:sz w:val="28"/>
          <w:szCs w:val="28"/>
        </w:rPr>
        <w:tab/>
      </w:r>
      <w:r w:rsidRPr="00F63CD4">
        <w:rPr>
          <w:rStyle w:val="y2iqfc"/>
          <w:rFonts w:ascii="Times" w:hAnsi="Times"/>
          <w:color w:val="202124"/>
          <w:sz w:val="28"/>
          <w:szCs w:val="28"/>
        </w:rPr>
        <w:t>Для створення глибокої та всеосяжної зони вільної торгівлі між Україною та Європейським Союзом, а також для зміцнення співробітництва у сферах свободи, безпеки та правосуддя необхідне всебічне розуміння законів ЄС та механізмів захисту. Європейський суд зарекомендував себе як один з інституцій, які активно захищають основні права та розвивають свободу внутрішнього ринку ЄС, вільне пересування людей і роботи, соціальну політику та рівні можливості для всіх</w:t>
      </w:r>
      <w:r w:rsidR="002804DE">
        <w:rPr>
          <w:rStyle w:val="a9"/>
          <w:rFonts w:ascii="Times" w:hAnsi="Times"/>
          <w:color w:val="202124"/>
          <w:sz w:val="28"/>
          <w:szCs w:val="28"/>
        </w:rPr>
        <w:footnoteReference w:id="38"/>
      </w:r>
      <w:r w:rsidRPr="00F63CD4">
        <w:rPr>
          <w:rStyle w:val="y2iqfc"/>
          <w:rFonts w:ascii="Times" w:hAnsi="Times"/>
          <w:color w:val="202124"/>
          <w:sz w:val="28"/>
          <w:szCs w:val="28"/>
        </w:rPr>
        <w:t>.</w:t>
      </w:r>
    </w:p>
    <w:p w:rsidR="00B31E80" w:rsidRPr="0015697B" w:rsidRDefault="007D5FC8" w:rsidP="007D5FC8">
      <w:pPr>
        <w:pStyle w:val="HTML"/>
        <w:spacing w:line="360" w:lineRule="auto"/>
        <w:jc w:val="both"/>
        <w:rPr>
          <w:rFonts w:ascii="Times" w:hAnsi="Times" w:cs="Arial"/>
          <w:color w:val="202122"/>
          <w:sz w:val="28"/>
          <w:szCs w:val="28"/>
        </w:rPr>
      </w:pPr>
      <w:r>
        <w:rPr>
          <w:rStyle w:val="y2iqfc"/>
          <w:rFonts w:ascii="Times" w:hAnsi="Times"/>
          <w:color w:val="202124"/>
          <w:sz w:val="28"/>
          <w:szCs w:val="28"/>
        </w:rPr>
        <w:tab/>
      </w:r>
      <w:r w:rsidR="00F20646" w:rsidRPr="007D5FC8">
        <w:rPr>
          <w:rStyle w:val="y2iqfc"/>
          <w:rFonts w:ascii="Times" w:hAnsi="Times"/>
          <w:color w:val="202124"/>
          <w:sz w:val="28"/>
          <w:szCs w:val="28"/>
        </w:rPr>
        <w:t>Європейський центральний банк є центральним банком єдиної європейської валюти – євро. Його головне завдання – підтримувати купівельну спроможність євро</w:t>
      </w:r>
      <w:r w:rsidR="00F20646" w:rsidRPr="007D5FC8">
        <w:rPr>
          <w:rFonts w:ascii="Times" w:hAnsi="Times"/>
          <w:color w:val="202124"/>
          <w:sz w:val="28"/>
          <w:szCs w:val="28"/>
        </w:rPr>
        <w:t xml:space="preserve">. </w:t>
      </w:r>
      <w:r w:rsidR="00EA48E9" w:rsidRPr="007D5FC8">
        <w:rPr>
          <w:rFonts w:ascii="Times" w:hAnsi="Times" w:cs="Arial"/>
          <w:color w:val="202122"/>
          <w:sz w:val="28"/>
          <w:szCs w:val="28"/>
        </w:rPr>
        <w:t>ЄЦБ було створено в травні 1998 р</w:t>
      </w:r>
      <w:r w:rsidR="0015697B">
        <w:rPr>
          <w:rFonts w:ascii="Times" w:hAnsi="Times" w:cs="Arial"/>
          <w:color w:val="202122"/>
          <w:sz w:val="28"/>
          <w:szCs w:val="28"/>
        </w:rPr>
        <w:t xml:space="preserve">. </w:t>
      </w:r>
      <w:r w:rsidR="00EA48E9" w:rsidRPr="007D5FC8">
        <w:rPr>
          <w:rFonts w:ascii="Times" w:hAnsi="Times" w:cs="Arial"/>
          <w:color w:val="202122"/>
          <w:sz w:val="28"/>
          <w:szCs w:val="28"/>
        </w:rPr>
        <w:t>на підставі статті</w:t>
      </w:r>
      <w:r w:rsidR="0015697B">
        <w:rPr>
          <w:rFonts w:ascii="Times" w:hAnsi="Times" w:cs="Arial"/>
          <w:color w:val="202122"/>
          <w:sz w:val="28"/>
          <w:szCs w:val="28"/>
        </w:rPr>
        <w:t xml:space="preserve"> 4</w:t>
      </w:r>
      <w:r w:rsidR="00EA48E9" w:rsidRPr="007D5FC8">
        <w:rPr>
          <w:rFonts w:ascii="Times" w:hAnsi="Times" w:cs="Arial"/>
          <w:color w:val="202122"/>
          <w:sz w:val="28"/>
          <w:szCs w:val="28"/>
        </w:rPr>
        <w:t xml:space="preserve"> (нова стаття 8), включеної в </w:t>
      </w:r>
      <w:r w:rsidR="0015697B">
        <w:rPr>
          <w:rFonts w:ascii="Times" w:hAnsi="Times" w:cs="Arial"/>
          <w:color w:val="202122"/>
          <w:sz w:val="28"/>
          <w:szCs w:val="28"/>
        </w:rPr>
        <w:t>д</w:t>
      </w:r>
      <w:r w:rsidR="00EA48E9" w:rsidRPr="007D5FC8">
        <w:rPr>
          <w:rFonts w:ascii="Times" w:hAnsi="Times" w:cs="Arial"/>
          <w:color w:val="202122"/>
          <w:sz w:val="28"/>
          <w:szCs w:val="28"/>
        </w:rPr>
        <w:t>оговір про створення Європейського співтовариства (ЄС) Договором про ЄС. Вони повністю виконували свої повноваження та відповідальність з першого дня третього етапу Економічного і валютного союзу тобто з 1 січня 1999 р</w:t>
      </w:r>
      <w:r w:rsidR="0015697B">
        <w:rPr>
          <w:rFonts w:ascii="Times" w:hAnsi="Times" w:cs="Arial"/>
          <w:color w:val="202122"/>
          <w:sz w:val="28"/>
          <w:szCs w:val="28"/>
        </w:rPr>
        <w:t>.</w:t>
      </w:r>
    </w:p>
    <w:p w:rsidR="00604FDF" w:rsidRDefault="007D5FC8" w:rsidP="00604FDF">
      <w:pPr>
        <w:pStyle w:val="HTML"/>
        <w:spacing w:line="360" w:lineRule="auto"/>
        <w:jc w:val="both"/>
        <w:rPr>
          <w:rStyle w:val="y2iqfc"/>
          <w:rFonts w:ascii="Times" w:hAnsi="Times"/>
          <w:color w:val="202124"/>
          <w:sz w:val="28"/>
          <w:szCs w:val="28"/>
        </w:rPr>
      </w:pPr>
      <w:r>
        <w:rPr>
          <w:rFonts w:ascii="Times" w:hAnsi="Times" w:cs="Arial"/>
          <w:color w:val="202122"/>
          <w:sz w:val="28"/>
          <w:szCs w:val="28"/>
        </w:rPr>
        <w:tab/>
      </w:r>
      <w:r w:rsidR="00B31E80" w:rsidRPr="0088777B">
        <w:rPr>
          <w:rFonts w:ascii="Times" w:hAnsi="Times" w:cs="Arial"/>
          <w:color w:val="000000" w:themeColor="text1"/>
          <w:sz w:val="28"/>
          <w:szCs w:val="28"/>
        </w:rPr>
        <w:t xml:space="preserve">Між </w:t>
      </w:r>
      <w:r w:rsidR="00B31E80" w:rsidRPr="0088777B">
        <w:rPr>
          <w:rFonts w:ascii="Times" w:hAnsi="Times"/>
          <w:color w:val="000000" w:themeColor="text1"/>
          <w:sz w:val="28"/>
          <w:szCs w:val="28"/>
        </w:rPr>
        <w:t>Європейським</w:t>
      </w:r>
      <w:r w:rsidR="00B31E80" w:rsidRPr="00604FDF">
        <w:rPr>
          <w:rFonts w:ascii="Times" w:hAnsi="Times"/>
          <w:color w:val="000000" w:themeColor="text1"/>
          <w:sz w:val="28"/>
          <w:szCs w:val="28"/>
        </w:rPr>
        <w:t xml:space="preserve"> центральним банком та Україною була </w:t>
      </w:r>
      <w:r w:rsidR="008D2D1C" w:rsidRPr="00604FDF">
        <w:rPr>
          <w:rFonts w:ascii="Times" w:hAnsi="Times"/>
          <w:color w:val="000000" w:themeColor="text1"/>
          <w:sz w:val="28"/>
          <w:szCs w:val="28"/>
        </w:rPr>
        <w:t>підписана</w:t>
      </w:r>
      <w:r w:rsidR="00B31E80" w:rsidRPr="00604FDF">
        <w:rPr>
          <w:rFonts w:ascii="Times" w:hAnsi="Times"/>
          <w:color w:val="000000" w:themeColor="text1"/>
          <w:sz w:val="28"/>
          <w:szCs w:val="28"/>
        </w:rPr>
        <w:t xml:space="preserve"> угода про співробітництво</w:t>
      </w:r>
      <w:r w:rsidR="0088777B" w:rsidRPr="0088777B">
        <w:rPr>
          <w:rFonts w:ascii="Times" w:hAnsi="Times"/>
          <w:color w:val="000000" w:themeColor="text1"/>
          <w:sz w:val="28"/>
          <w:szCs w:val="28"/>
        </w:rPr>
        <w:t xml:space="preserve">, </w:t>
      </w:r>
      <w:r w:rsidR="0088777B">
        <w:rPr>
          <w:rFonts w:ascii="Times" w:hAnsi="Times"/>
          <w:color w:val="000000" w:themeColor="text1"/>
          <w:sz w:val="28"/>
          <w:szCs w:val="28"/>
        </w:rPr>
        <w:t xml:space="preserve">яка </w:t>
      </w:r>
      <w:r w:rsidR="00B31E80" w:rsidRPr="00604FDF">
        <w:rPr>
          <w:rFonts w:ascii="Times" w:hAnsi="Times"/>
          <w:color w:val="000000" w:themeColor="text1"/>
          <w:sz w:val="28"/>
          <w:szCs w:val="28"/>
        </w:rPr>
        <w:t>набула чинності у 2004 р.</w:t>
      </w:r>
      <w:r w:rsidRPr="00604FDF">
        <w:rPr>
          <w:rFonts w:ascii="Times" w:hAnsi="Times"/>
          <w:color w:val="000000" w:themeColor="text1"/>
          <w:sz w:val="28"/>
          <w:szCs w:val="28"/>
        </w:rPr>
        <w:t xml:space="preserve"> </w:t>
      </w:r>
      <w:r w:rsidR="00303F87" w:rsidRPr="00604FDF">
        <w:rPr>
          <w:rStyle w:val="y2iqfc"/>
          <w:rFonts w:ascii="Times" w:hAnsi="Times"/>
          <w:color w:val="000000" w:themeColor="text1"/>
          <w:sz w:val="28"/>
          <w:szCs w:val="28"/>
        </w:rPr>
        <w:t xml:space="preserve">Метою цієї Угоди є створення основи для співпраці між </w:t>
      </w:r>
      <w:r w:rsidR="0088777B">
        <w:rPr>
          <w:rStyle w:val="y2iqfc"/>
          <w:rFonts w:ascii="Times" w:hAnsi="Times"/>
          <w:color w:val="000000" w:themeColor="text1"/>
          <w:sz w:val="28"/>
          <w:szCs w:val="28"/>
        </w:rPr>
        <w:t>с</w:t>
      </w:r>
      <w:r w:rsidR="00303F87" w:rsidRPr="00604FDF">
        <w:rPr>
          <w:rStyle w:val="y2iqfc"/>
          <w:rFonts w:ascii="Times" w:hAnsi="Times"/>
          <w:color w:val="000000" w:themeColor="text1"/>
          <w:sz w:val="28"/>
          <w:szCs w:val="28"/>
        </w:rPr>
        <w:t xml:space="preserve">торонами в межах їхньої юрисдикції </w:t>
      </w:r>
      <w:r w:rsidR="00303F87" w:rsidRPr="007D5FC8">
        <w:rPr>
          <w:rStyle w:val="y2iqfc"/>
          <w:rFonts w:ascii="Times" w:hAnsi="Times"/>
          <w:color w:val="202124"/>
          <w:sz w:val="28"/>
          <w:szCs w:val="28"/>
        </w:rPr>
        <w:t>та у сферах, що регулюються їх відповідними нормативними актами, зокрема сприянн</w:t>
      </w:r>
      <w:r w:rsidR="0088777B">
        <w:rPr>
          <w:rStyle w:val="y2iqfc"/>
          <w:rFonts w:ascii="Times" w:hAnsi="Times"/>
          <w:color w:val="202124"/>
          <w:sz w:val="28"/>
          <w:szCs w:val="28"/>
        </w:rPr>
        <w:t xml:space="preserve">я </w:t>
      </w:r>
      <w:r w:rsidR="00303F87" w:rsidRPr="007D5FC8">
        <w:rPr>
          <w:rStyle w:val="y2iqfc"/>
          <w:rFonts w:ascii="Times" w:hAnsi="Times"/>
          <w:color w:val="202124"/>
          <w:sz w:val="28"/>
          <w:szCs w:val="28"/>
        </w:rPr>
        <w:t>запобіганню підроблених банкнот євро в Україні</w:t>
      </w:r>
      <w:r w:rsidRPr="007D5FC8">
        <w:rPr>
          <w:rStyle w:val="a9"/>
          <w:rFonts w:ascii="Times" w:hAnsi="Times"/>
          <w:color w:val="202124"/>
          <w:sz w:val="28"/>
          <w:szCs w:val="28"/>
        </w:rPr>
        <w:footnoteReference w:id="39"/>
      </w:r>
      <w:r w:rsidR="00303F87" w:rsidRPr="007D5FC8">
        <w:rPr>
          <w:rStyle w:val="y2iqfc"/>
          <w:rFonts w:ascii="Times" w:hAnsi="Times"/>
          <w:color w:val="202124"/>
          <w:sz w:val="28"/>
          <w:szCs w:val="28"/>
        </w:rPr>
        <w:t>.</w:t>
      </w:r>
    </w:p>
    <w:p w:rsidR="001F210D" w:rsidRDefault="00604FDF" w:rsidP="001F210D">
      <w:pPr>
        <w:pStyle w:val="HTML"/>
        <w:spacing w:line="360" w:lineRule="auto"/>
        <w:jc w:val="both"/>
        <w:rPr>
          <w:rStyle w:val="y2iqfc"/>
          <w:rFonts w:ascii="Times" w:hAnsi="Times"/>
          <w:color w:val="202124"/>
          <w:sz w:val="28"/>
          <w:szCs w:val="28"/>
        </w:rPr>
      </w:pPr>
      <w:r>
        <w:rPr>
          <w:rStyle w:val="y2iqfc"/>
          <w:rFonts w:ascii="Times" w:hAnsi="Times"/>
          <w:color w:val="202124"/>
          <w:sz w:val="28"/>
          <w:szCs w:val="28"/>
        </w:rPr>
        <w:tab/>
      </w:r>
      <w:r w:rsidRPr="00792E7A">
        <w:rPr>
          <w:rStyle w:val="y2iqfc"/>
          <w:rFonts w:ascii="Times" w:hAnsi="Times"/>
          <w:color w:val="000000" w:themeColor="text1"/>
          <w:sz w:val="28"/>
          <w:szCs w:val="28"/>
        </w:rPr>
        <w:t xml:space="preserve">Умови </w:t>
      </w:r>
      <w:r w:rsidR="00792E7A" w:rsidRPr="00792E7A">
        <w:rPr>
          <w:rStyle w:val="y2iqfc"/>
          <w:rFonts w:ascii="Times" w:hAnsi="Times"/>
          <w:color w:val="000000" w:themeColor="text1"/>
          <w:sz w:val="28"/>
          <w:szCs w:val="28"/>
        </w:rPr>
        <w:t>с</w:t>
      </w:r>
      <w:r w:rsidR="00792E7A">
        <w:rPr>
          <w:rStyle w:val="y2iqfc"/>
          <w:rFonts w:ascii="Times" w:hAnsi="Times"/>
          <w:color w:val="000000" w:themeColor="text1"/>
          <w:sz w:val="28"/>
          <w:szCs w:val="28"/>
        </w:rPr>
        <w:t xml:space="preserve">півпраці </w:t>
      </w:r>
      <w:r w:rsidRPr="00604FDF">
        <w:rPr>
          <w:rStyle w:val="y2iqfc"/>
          <w:rFonts w:ascii="Times" w:hAnsi="Times"/>
          <w:color w:val="202124"/>
          <w:sz w:val="28"/>
          <w:szCs w:val="28"/>
        </w:rPr>
        <w:t>України та ЄС у сфері міжнародної економіки регулюються в конституційній сфері шляхом співробітництва української структури НБУ</w:t>
      </w:r>
      <w:r w:rsidR="0088777B">
        <w:rPr>
          <w:rStyle w:val="y2iqfc"/>
          <w:rFonts w:ascii="Times" w:hAnsi="Times"/>
          <w:color w:val="202124"/>
          <w:sz w:val="28"/>
          <w:szCs w:val="28"/>
        </w:rPr>
        <w:t xml:space="preserve"> </w:t>
      </w:r>
      <w:r w:rsidRPr="00604FDF">
        <w:rPr>
          <w:rStyle w:val="y2iqfc"/>
          <w:rFonts w:ascii="Times" w:hAnsi="Times"/>
          <w:color w:val="202124"/>
          <w:sz w:val="28"/>
          <w:szCs w:val="28"/>
        </w:rPr>
        <w:t xml:space="preserve">та європейської структури ЄЦБ. </w:t>
      </w:r>
      <w:r w:rsidR="00792E7A">
        <w:rPr>
          <w:rStyle w:val="y2iqfc"/>
          <w:rFonts w:ascii="Times" w:hAnsi="Times"/>
          <w:color w:val="202124"/>
          <w:sz w:val="28"/>
          <w:szCs w:val="28"/>
        </w:rPr>
        <w:t>Значна кількість</w:t>
      </w:r>
      <w:r w:rsidRPr="00604FDF">
        <w:rPr>
          <w:rStyle w:val="y2iqfc"/>
          <w:rFonts w:ascii="Times" w:hAnsi="Times"/>
          <w:color w:val="202124"/>
          <w:sz w:val="28"/>
          <w:szCs w:val="28"/>
        </w:rPr>
        <w:t xml:space="preserve"> двосторонніх </w:t>
      </w:r>
      <w:r w:rsidRPr="00604FDF">
        <w:rPr>
          <w:rStyle w:val="y2iqfc"/>
          <w:rFonts w:ascii="Times" w:hAnsi="Times"/>
          <w:color w:val="202124"/>
          <w:sz w:val="28"/>
          <w:szCs w:val="28"/>
        </w:rPr>
        <w:lastRenderedPageBreak/>
        <w:t xml:space="preserve">угод і національне законодавство передбачає таку співпрацю. Тому основним принципом цієї співпраці є вирішення двосторонніх відносин у фінансовій сфері. З інтеграцією України до правової сфери </w:t>
      </w:r>
      <w:r w:rsidR="006E6B7F">
        <w:rPr>
          <w:rStyle w:val="y2iqfc"/>
          <w:rFonts w:ascii="Times" w:hAnsi="Times"/>
          <w:color w:val="202124"/>
          <w:sz w:val="28"/>
          <w:szCs w:val="28"/>
        </w:rPr>
        <w:t xml:space="preserve">ЄС </w:t>
      </w:r>
      <w:r w:rsidRPr="00604FDF">
        <w:rPr>
          <w:rStyle w:val="y2iqfc"/>
          <w:rFonts w:ascii="Times" w:hAnsi="Times"/>
          <w:color w:val="202124"/>
          <w:sz w:val="28"/>
          <w:szCs w:val="28"/>
        </w:rPr>
        <w:t>необхідна гармонізація національного законодавства із законодавством</w:t>
      </w:r>
      <w:r w:rsidR="0015697B">
        <w:rPr>
          <w:rStyle w:val="y2iqfc"/>
          <w:rFonts w:ascii="Times" w:hAnsi="Times"/>
          <w:color w:val="202124"/>
          <w:sz w:val="28"/>
          <w:szCs w:val="28"/>
        </w:rPr>
        <w:t xml:space="preserve"> ЄС</w:t>
      </w:r>
      <w:r w:rsidRPr="00604FDF">
        <w:rPr>
          <w:rStyle w:val="y2iqfc"/>
          <w:rFonts w:ascii="Times" w:hAnsi="Times"/>
          <w:color w:val="202124"/>
          <w:sz w:val="28"/>
          <w:szCs w:val="28"/>
        </w:rPr>
        <w:t xml:space="preserve">, що </w:t>
      </w:r>
      <w:r w:rsidR="006E6B7F">
        <w:rPr>
          <w:rStyle w:val="y2iqfc"/>
          <w:rFonts w:ascii="Times" w:hAnsi="Times"/>
          <w:color w:val="202124"/>
          <w:sz w:val="28"/>
          <w:szCs w:val="28"/>
        </w:rPr>
        <w:t xml:space="preserve">це </w:t>
      </w:r>
      <w:r w:rsidRPr="00604FDF">
        <w:rPr>
          <w:rStyle w:val="y2iqfc"/>
          <w:rFonts w:ascii="Times" w:hAnsi="Times"/>
          <w:color w:val="202124"/>
          <w:sz w:val="28"/>
          <w:szCs w:val="28"/>
        </w:rPr>
        <w:t>є одним із пріоритетів національної політики України</w:t>
      </w:r>
      <w:r w:rsidR="00196207">
        <w:rPr>
          <w:rStyle w:val="a9"/>
          <w:rFonts w:ascii="Times" w:hAnsi="Times"/>
          <w:color w:val="202124"/>
          <w:sz w:val="28"/>
          <w:szCs w:val="28"/>
        </w:rPr>
        <w:footnoteReference w:id="40"/>
      </w:r>
      <w:r w:rsidRPr="00604FDF">
        <w:rPr>
          <w:rStyle w:val="y2iqfc"/>
          <w:rFonts w:ascii="Times" w:hAnsi="Times"/>
          <w:color w:val="202124"/>
          <w:sz w:val="28"/>
          <w:szCs w:val="28"/>
        </w:rPr>
        <w:t>.</w:t>
      </w:r>
    </w:p>
    <w:p w:rsidR="001F210D" w:rsidRPr="001F210D" w:rsidRDefault="001F210D" w:rsidP="001F210D">
      <w:pPr>
        <w:pStyle w:val="HTML"/>
        <w:spacing w:line="360" w:lineRule="auto"/>
        <w:jc w:val="both"/>
        <w:rPr>
          <w:rFonts w:ascii="Times" w:hAnsi="Times"/>
          <w:color w:val="202124"/>
          <w:sz w:val="28"/>
          <w:szCs w:val="28"/>
        </w:rPr>
      </w:pPr>
      <w:r>
        <w:rPr>
          <w:rStyle w:val="y2iqfc"/>
          <w:rFonts w:ascii="Times" w:hAnsi="Times"/>
          <w:color w:val="202124"/>
          <w:sz w:val="28"/>
          <w:szCs w:val="28"/>
        </w:rPr>
        <w:tab/>
      </w:r>
      <w:r w:rsidR="00B55DFC">
        <w:rPr>
          <w:rStyle w:val="y2iqfc"/>
          <w:rFonts w:ascii="Times" w:hAnsi="Times"/>
          <w:color w:val="202124"/>
          <w:sz w:val="28"/>
          <w:szCs w:val="28"/>
        </w:rPr>
        <w:t xml:space="preserve">У ЄС існує ще одна така інституція як Європейський суд аудиторів або ж Європейська рахункова палата, яка була заснована у 1975 р. </w:t>
      </w:r>
      <w:r w:rsidRPr="001F210D">
        <w:rPr>
          <w:rStyle w:val="y2iqfc"/>
          <w:rFonts w:ascii="Times" w:hAnsi="Times"/>
          <w:color w:val="202124"/>
          <w:sz w:val="28"/>
          <w:szCs w:val="28"/>
        </w:rPr>
        <w:t>Місія Європейської Рахункової палати полягає в тому, щоб сприяти покращенню фінансового менеджменту ЄС, сприяти підзвітност</w:t>
      </w:r>
      <w:r w:rsidR="006E6B7F">
        <w:rPr>
          <w:rStyle w:val="y2iqfc"/>
          <w:rFonts w:ascii="Times" w:hAnsi="Times"/>
          <w:color w:val="202124"/>
          <w:sz w:val="28"/>
          <w:szCs w:val="28"/>
        </w:rPr>
        <w:t>і,</w:t>
      </w:r>
      <w:r w:rsidRPr="001F210D">
        <w:rPr>
          <w:rStyle w:val="y2iqfc"/>
          <w:rFonts w:ascii="Times" w:hAnsi="Times"/>
          <w:color w:val="202124"/>
          <w:sz w:val="28"/>
          <w:szCs w:val="28"/>
        </w:rPr>
        <w:t xml:space="preserve"> прозорості </w:t>
      </w:r>
      <w:r w:rsidR="006E6B7F">
        <w:rPr>
          <w:rStyle w:val="y2iqfc"/>
          <w:rFonts w:ascii="Times" w:hAnsi="Times"/>
          <w:color w:val="202124"/>
          <w:sz w:val="28"/>
          <w:szCs w:val="28"/>
        </w:rPr>
        <w:t xml:space="preserve">роботи </w:t>
      </w:r>
      <w:r w:rsidRPr="001F210D">
        <w:rPr>
          <w:rStyle w:val="y2iqfc"/>
          <w:rFonts w:ascii="Times" w:hAnsi="Times"/>
          <w:color w:val="202124"/>
          <w:sz w:val="28"/>
          <w:szCs w:val="28"/>
        </w:rPr>
        <w:t>та діяти як незалежний охоронець фінансових інтересів громадян Союзу. Роль як незалежного зовнішнього аудитора ЄС полягає в тому, щоб перевіряти, що кошти ЄС правильно обліковуються, залучаються та витрачаються відповідно до відповідних правил та положень і чи досягнуто співвідношення ціни та якості.</w:t>
      </w:r>
    </w:p>
    <w:p w:rsidR="00596A86" w:rsidRDefault="00596A86" w:rsidP="003604C1">
      <w:pPr>
        <w:pStyle w:val="HTML"/>
        <w:spacing w:line="336" w:lineRule="auto"/>
        <w:jc w:val="both"/>
        <w:rPr>
          <w:rStyle w:val="y2iqfc"/>
          <w:rFonts w:ascii="Times" w:hAnsi="Times"/>
          <w:color w:val="202124"/>
          <w:sz w:val="28"/>
          <w:szCs w:val="28"/>
        </w:rPr>
      </w:pPr>
      <w:r>
        <w:rPr>
          <w:rFonts w:ascii="Times" w:hAnsi="Times"/>
          <w:color w:val="202124"/>
          <w:sz w:val="28"/>
          <w:szCs w:val="28"/>
        </w:rPr>
        <w:tab/>
      </w:r>
      <w:r w:rsidR="007829BB" w:rsidRPr="007829BB">
        <w:rPr>
          <w:rStyle w:val="y2iqfc"/>
          <w:rFonts w:ascii="Times" w:hAnsi="Times"/>
          <w:color w:val="202124"/>
          <w:sz w:val="28"/>
          <w:szCs w:val="28"/>
        </w:rPr>
        <w:t xml:space="preserve">Україна багато років страждає від масштабної корупції та захоплення держави. </w:t>
      </w:r>
      <w:r w:rsidR="006E6B7F">
        <w:rPr>
          <w:rStyle w:val="y2iqfc"/>
          <w:rFonts w:ascii="Times" w:hAnsi="Times"/>
          <w:color w:val="202124"/>
          <w:sz w:val="28"/>
          <w:szCs w:val="28"/>
        </w:rPr>
        <w:t>А</w:t>
      </w:r>
      <w:r w:rsidR="007829BB" w:rsidRPr="007829BB">
        <w:rPr>
          <w:rStyle w:val="y2iqfc"/>
          <w:rFonts w:ascii="Times" w:hAnsi="Times"/>
          <w:color w:val="202124"/>
          <w:sz w:val="28"/>
          <w:szCs w:val="28"/>
        </w:rPr>
        <w:t xml:space="preserve">удит </w:t>
      </w:r>
      <w:r w:rsidR="006E6B7F">
        <w:rPr>
          <w:rStyle w:val="y2iqfc"/>
          <w:rFonts w:ascii="Times" w:hAnsi="Times"/>
          <w:color w:val="202124"/>
          <w:sz w:val="28"/>
          <w:szCs w:val="28"/>
        </w:rPr>
        <w:t xml:space="preserve">оцінив </w:t>
      </w:r>
      <w:r w:rsidR="007829BB" w:rsidRPr="007829BB">
        <w:rPr>
          <w:rStyle w:val="y2iqfc"/>
          <w:rFonts w:ascii="Times" w:hAnsi="Times"/>
          <w:color w:val="202124"/>
          <w:sz w:val="28"/>
          <w:szCs w:val="28"/>
        </w:rPr>
        <w:t>чи була підтримка ЄС в Україні ефективною у боротьбі з корупцією.</w:t>
      </w:r>
      <w:r w:rsidR="006E6B7F">
        <w:rPr>
          <w:rStyle w:val="y2iqfc"/>
          <w:rFonts w:ascii="Times" w:hAnsi="Times"/>
          <w:color w:val="202124"/>
          <w:sz w:val="28"/>
          <w:szCs w:val="28"/>
        </w:rPr>
        <w:t xml:space="preserve"> Хоча</w:t>
      </w:r>
      <w:r w:rsidR="007829BB" w:rsidRPr="007829BB">
        <w:rPr>
          <w:rStyle w:val="y2iqfc"/>
          <w:rFonts w:ascii="Times" w:hAnsi="Times"/>
          <w:color w:val="202124"/>
          <w:sz w:val="28"/>
          <w:szCs w:val="28"/>
        </w:rPr>
        <w:t xml:space="preserve"> ЄС запровадив кілька ініціатив щодо зменшення можливостей корупції, </w:t>
      </w:r>
      <w:r w:rsidR="006E6B7F">
        <w:rPr>
          <w:rStyle w:val="y2iqfc"/>
          <w:rFonts w:ascii="Times" w:hAnsi="Times"/>
          <w:color w:val="202124"/>
          <w:sz w:val="28"/>
          <w:szCs w:val="28"/>
        </w:rPr>
        <w:t>він виявив</w:t>
      </w:r>
      <w:r w:rsidR="007829BB" w:rsidRPr="007829BB">
        <w:rPr>
          <w:rStyle w:val="y2iqfc"/>
          <w:rFonts w:ascii="Times" w:hAnsi="Times"/>
          <w:color w:val="202124"/>
          <w:sz w:val="28"/>
          <w:szCs w:val="28"/>
        </w:rPr>
        <w:t xml:space="preserve">, що масштабна корупція все ще залишається ключовою проблемою в Україні. </w:t>
      </w:r>
      <w:r w:rsidR="006E6B7F">
        <w:rPr>
          <w:rStyle w:val="y2iqfc"/>
          <w:rFonts w:ascii="Times" w:hAnsi="Times"/>
          <w:color w:val="202124"/>
          <w:sz w:val="28"/>
          <w:szCs w:val="28"/>
        </w:rPr>
        <w:t xml:space="preserve">Було зроблено </w:t>
      </w:r>
      <w:r w:rsidR="007829BB" w:rsidRPr="007829BB">
        <w:rPr>
          <w:rStyle w:val="y2iqfc"/>
          <w:rFonts w:ascii="Times" w:hAnsi="Times"/>
          <w:color w:val="202124"/>
          <w:sz w:val="28"/>
          <w:szCs w:val="28"/>
        </w:rPr>
        <w:t>кілька рекомендацій щодо покращення підтримки ЄС, зокрема, що конкретні дії мають бути розроблені та реалізовані не лише для боротьби з великою корупцією, а й для того, щоб допомогти усунути перешкоди для вільної та чесної конкуренції.</w:t>
      </w:r>
    </w:p>
    <w:p w:rsidR="00F64B7D" w:rsidRDefault="00596A86" w:rsidP="003604C1">
      <w:pPr>
        <w:pStyle w:val="HTML"/>
        <w:spacing w:line="336" w:lineRule="auto"/>
        <w:jc w:val="both"/>
        <w:rPr>
          <w:rFonts w:ascii="Times" w:hAnsi="Times"/>
          <w:color w:val="202124"/>
          <w:sz w:val="28"/>
          <w:szCs w:val="28"/>
        </w:rPr>
      </w:pPr>
      <w:r>
        <w:rPr>
          <w:rStyle w:val="y2iqfc"/>
          <w:rFonts w:ascii="Times" w:hAnsi="Times"/>
          <w:color w:val="202124"/>
          <w:sz w:val="28"/>
          <w:szCs w:val="28"/>
        </w:rPr>
        <w:tab/>
      </w:r>
      <w:r w:rsidR="007D1A67" w:rsidRPr="00E177D0">
        <w:rPr>
          <w:rStyle w:val="y2iqfc"/>
          <w:rFonts w:ascii="Times" w:hAnsi="Times"/>
          <w:color w:val="202124"/>
          <w:sz w:val="28"/>
          <w:szCs w:val="28"/>
        </w:rPr>
        <w:t xml:space="preserve">Зусилля України позбутися корупції та реформувати судову систему продовжують залишатися в центрі інтенсивного політичного діалогу між ЄС та Україною. Як і в </w:t>
      </w:r>
      <w:r w:rsidR="00FA55E7">
        <w:rPr>
          <w:rStyle w:val="y2iqfc"/>
          <w:rFonts w:ascii="Times" w:hAnsi="Times"/>
          <w:color w:val="202124"/>
          <w:sz w:val="28"/>
          <w:szCs w:val="28"/>
        </w:rPr>
        <w:t>минулі роки</w:t>
      </w:r>
      <w:r w:rsidR="007D1A67" w:rsidRPr="00E177D0">
        <w:rPr>
          <w:rStyle w:val="y2iqfc"/>
          <w:rFonts w:ascii="Times" w:hAnsi="Times"/>
          <w:color w:val="202124"/>
          <w:sz w:val="28"/>
          <w:szCs w:val="28"/>
        </w:rPr>
        <w:t xml:space="preserve">, комплексна підтримка ЄС у боротьбі з корупцією буде зосереджена не лише на репресивній стороні, а й на закритті простору для корупції. Дії, що підвищують прозорість, такі як </w:t>
      </w:r>
      <w:proofErr w:type="spellStart"/>
      <w:r w:rsidR="007D1A67" w:rsidRPr="00E177D0">
        <w:rPr>
          <w:rStyle w:val="y2iqfc"/>
          <w:rFonts w:ascii="Times" w:hAnsi="Times"/>
          <w:color w:val="202124"/>
          <w:sz w:val="28"/>
          <w:szCs w:val="28"/>
        </w:rPr>
        <w:t>оцифрування</w:t>
      </w:r>
      <w:proofErr w:type="spellEnd"/>
      <w:r w:rsidR="007D1A67" w:rsidRPr="00E177D0">
        <w:rPr>
          <w:rStyle w:val="y2iqfc"/>
          <w:rFonts w:ascii="Times" w:hAnsi="Times"/>
          <w:color w:val="202124"/>
          <w:sz w:val="28"/>
          <w:szCs w:val="28"/>
        </w:rPr>
        <w:t xml:space="preserve"> та запровадження сучасного закону про адміністративну процедуру є елементами, </w:t>
      </w:r>
      <w:r w:rsidR="007D1A67" w:rsidRPr="00E177D0">
        <w:rPr>
          <w:rStyle w:val="y2iqfc"/>
          <w:rFonts w:ascii="Times" w:hAnsi="Times"/>
          <w:color w:val="202124"/>
          <w:sz w:val="28"/>
          <w:szCs w:val="28"/>
        </w:rPr>
        <w:lastRenderedPageBreak/>
        <w:t>над якими інтенсивно ведеться робота. ЄС і надалі підтримуватиме Україну в її зусиллях щодо активізації боротьби з корупцією</w:t>
      </w:r>
      <w:r w:rsidR="00A407DF" w:rsidRPr="00E177D0">
        <w:rPr>
          <w:rStyle w:val="a9"/>
          <w:rFonts w:ascii="Times" w:hAnsi="Times"/>
          <w:color w:val="202124"/>
          <w:sz w:val="28"/>
          <w:szCs w:val="28"/>
        </w:rPr>
        <w:footnoteReference w:id="41"/>
      </w:r>
      <w:r w:rsidR="007D1A67" w:rsidRPr="00E177D0">
        <w:rPr>
          <w:rStyle w:val="y2iqfc"/>
          <w:rFonts w:ascii="Times" w:hAnsi="Times"/>
          <w:color w:val="202124"/>
          <w:sz w:val="28"/>
          <w:szCs w:val="28"/>
        </w:rPr>
        <w:t>.</w:t>
      </w:r>
    </w:p>
    <w:p w:rsidR="00F64B7D" w:rsidRDefault="00F64B7D" w:rsidP="003604C1">
      <w:pPr>
        <w:pStyle w:val="HTML"/>
        <w:spacing w:line="336" w:lineRule="auto"/>
        <w:jc w:val="both"/>
        <w:rPr>
          <w:rStyle w:val="y2iqfc"/>
          <w:rFonts w:ascii="Times" w:hAnsi="Times"/>
          <w:color w:val="202124"/>
          <w:sz w:val="28"/>
          <w:szCs w:val="28"/>
        </w:rPr>
      </w:pPr>
      <w:r>
        <w:rPr>
          <w:rFonts w:ascii="Times" w:hAnsi="Times"/>
          <w:color w:val="202124"/>
          <w:sz w:val="28"/>
          <w:szCs w:val="28"/>
        </w:rPr>
        <w:tab/>
      </w:r>
      <w:r w:rsidR="00AC5A41" w:rsidRPr="00E177D0">
        <w:rPr>
          <w:rStyle w:val="y2iqfc"/>
          <w:rFonts w:ascii="Times" w:hAnsi="Times"/>
          <w:color w:val="202124"/>
          <w:sz w:val="28"/>
          <w:szCs w:val="28"/>
        </w:rPr>
        <w:t xml:space="preserve">У своїй останній </w:t>
      </w:r>
      <w:r w:rsidR="00641326">
        <w:rPr>
          <w:rStyle w:val="y2iqfc"/>
          <w:rFonts w:ascii="Times" w:hAnsi="Times"/>
          <w:color w:val="202124"/>
          <w:sz w:val="28"/>
          <w:szCs w:val="28"/>
        </w:rPr>
        <w:t>с</w:t>
      </w:r>
      <w:r w:rsidR="00AC5A41" w:rsidRPr="00E177D0">
        <w:rPr>
          <w:rStyle w:val="y2iqfc"/>
          <w:rFonts w:ascii="Times" w:hAnsi="Times"/>
          <w:color w:val="202124"/>
          <w:sz w:val="28"/>
          <w:szCs w:val="28"/>
        </w:rPr>
        <w:t>пеціальній доповіді, опублікованій 23 вересня, Європейська Рахункова палата констатує, що підтримка та заходи щодо зменшення можливостей корупції в Україні, запроваджені</w:t>
      </w:r>
      <w:r w:rsidR="00641326">
        <w:rPr>
          <w:rStyle w:val="y2iqfc"/>
          <w:rFonts w:ascii="Times" w:hAnsi="Times"/>
          <w:color w:val="202124"/>
          <w:sz w:val="28"/>
          <w:szCs w:val="28"/>
        </w:rPr>
        <w:t xml:space="preserve"> ЄС</w:t>
      </w:r>
      <w:r w:rsidR="00AC5A41" w:rsidRPr="00E177D0">
        <w:rPr>
          <w:rStyle w:val="y2iqfc"/>
          <w:rFonts w:ascii="Times" w:hAnsi="Times"/>
          <w:color w:val="202124"/>
          <w:sz w:val="28"/>
          <w:szCs w:val="28"/>
        </w:rPr>
        <w:t>, не дали очікуваних результатів, а масштабна корупція та захоплення держави є досі поширена.</w:t>
      </w:r>
    </w:p>
    <w:p w:rsidR="00F64B7D" w:rsidRDefault="00F64B7D" w:rsidP="003604C1">
      <w:pPr>
        <w:pStyle w:val="HTML"/>
        <w:spacing w:line="336" w:lineRule="auto"/>
        <w:jc w:val="both"/>
        <w:rPr>
          <w:rFonts w:ascii="Times" w:hAnsi="Times"/>
          <w:color w:val="202124"/>
          <w:sz w:val="28"/>
          <w:szCs w:val="28"/>
        </w:rPr>
      </w:pPr>
      <w:r>
        <w:rPr>
          <w:rStyle w:val="y2iqfc"/>
          <w:rFonts w:ascii="Times" w:hAnsi="Times"/>
          <w:color w:val="202124"/>
          <w:sz w:val="28"/>
          <w:szCs w:val="28"/>
        </w:rPr>
        <w:tab/>
      </w:r>
      <w:r w:rsidR="002E1B67" w:rsidRPr="00E177D0">
        <w:rPr>
          <w:rFonts w:ascii="Times" w:hAnsi="Times"/>
          <w:color w:val="202124"/>
          <w:sz w:val="28"/>
          <w:szCs w:val="28"/>
        </w:rPr>
        <w:t>ЄС підтримує Україну в її порядку денному реформ для подолання корупції, яка є основною перешкодою для розвитку країни</w:t>
      </w:r>
      <w:r w:rsidR="00FA55E7">
        <w:rPr>
          <w:rFonts w:ascii="Times" w:hAnsi="Times"/>
          <w:color w:val="202124"/>
          <w:sz w:val="28"/>
          <w:szCs w:val="28"/>
        </w:rPr>
        <w:t xml:space="preserve"> </w:t>
      </w:r>
      <w:r w:rsidR="002E1B67" w:rsidRPr="00E177D0">
        <w:rPr>
          <w:rFonts w:ascii="Times" w:hAnsi="Times"/>
          <w:color w:val="202124"/>
          <w:sz w:val="28"/>
          <w:szCs w:val="28"/>
        </w:rPr>
        <w:t>вже більше 20 років. ЄС спрямовував кошти та зусилля через різноманітні сектори, від середовища конкуренції до судової системи та громадянського суспільства</w:t>
      </w:r>
      <w:r w:rsidR="00FA55E7">
        <w:rPr>
          <w:rFonts w:ascii="Times" w:hAnsi="Times"/>
          <w:color w:val="202124"/>
          <w:sz w:val="28"/>
          <w:szCs w:val="28"/>
        </w:rPr>
        <w:t xml:space="preserve"> </w:t>
      </w:r>
      <w:r w:rsidR="002E1B67" w:rsidRPr="00E177D0">
        <w:rPr>
          <w:rFonts w:ascii="Times" w:hAnsi="Times"/>
          <w:color w:val="202124"/>
          <w:sz w:val="28"/>
          <w:szCs w:val="28"/>
        </w:rPr>
        <w:t>з метою зміцнення верховенства права та підтримки антикорупційних реформ і діяльності в Україні</w:t>
      </w:r>
      <w:r>
        <w:rPr>
          <w:rFonts w:ascii="Times" w:hAnsi="Times"/>
          <w:color w:val="202124"/>
          <w:sz w:val="28"/>
          <w:szCs w:val="28"/>
        </w:rPr>
        <w:t>.</w:t>
      </w:r>
    </w:p>
    <w:p w:rsidR="00F64B7D" w:rsidRDefault="00F64B7D" w:rsidP="003604C1">
      <w:pPr>
        <w:pStyle w:val="HTML"/>
        <w:spacing w:line="336" w:lineRule="auto"/>
        <w:jc w:val="both"/>
        <w:rPr>
          <w:rStyle w:val="y2iqfc"/>
          <w:rFonts w:ascii="Times" w:hAnsi="Times"/>
          <w:color w:val="202124"/>
          <w:sz w:val="28"/>
          <w:szCs w:val="28"/>
        </w:rPr>
      </w:pPr>
      <w:r>
        <w:rPr>
          <w:rFonts w:ascii="Times" w:hAnsi="Times"/>
          <w:color w:val="202124"/>
          <w:sz w:val="28"/>
          <w:szCs w:val="28"/>
        </w:rPr>
        <w:tab/>
      </w:r>
      <w:r w:rsidR="00E177D0" w:rsidRPr="00E177D0">
        <w:rPr>
          <w:rStyle w:val="y2iqfc"/>
          <w:rFonts w:ascii="Times" w:hAnsi="Times"/>
          <w:color w:val="202124"/>
          <w:sz w:val="28"/>
          <w:szCs w:val="28"/>
        </w:rPr>
        <w:t>Однак у звіті робиться висновок, що, незважаючи на ініціативи ЄС, корупція все ще залишається ключовою проблемою в Україні, особливо відзначаючи міцні зв’язки між високопосадовцями, політиками, судовою системою та державними підприємствами.</w:t>
      </w:r>
    </w:p>
    <w:p w:rsidR="00AE7D97" w:rsidRPr="00F64B7D" w:rsidRDefault="00F64B7D" w:rsidP="003604C1">
      <w:pPr>
        <w:pStyle w:val="HTML"/>
        <w:spacing w:line="336" w:lineRule="auto"/>
        <w:jc w:val="both"/>
        <w:rPr>
          <w:rFonts w:ascii="Times" w:hAnsi="Times"/>
          <w:color w:val="202124"/>
          <w:sz w:val="28"/>
          <w:szCs w:val="28"/>
        </w:rPr>
      </w:pPr>
      <w:r>
        <w:rPr>
          <w:rStyle w:val="y2iqfc"/>
          <w:rFonts w:ascii="Times" w:hAnsi="Times"/>
          <w:color w:val="202124"/>
          <w:sz w:val="28"/>
          <w:szCs w:val="28"/>
        </w:rPr>
        <w:tab/>
      </w:r>
      <w:r w:rsidR="00E177D0" w:rsidRPr="00E177D0">
        <w:rPr>
          <w:rStyle w:val="y2iqfc"/>
          <w:rFonts w:ascii="Times" w:hAnsi="Times"/>
          <w:color w:val="202124"/>
          <w:sz w:val="28"/>
          <w:szCs w:val="28"/>
        </w:rPr>
        <w:t>У звіті зазначено, що Комісія часто тлумачила вимоги щодо підтримки ЄС занадто вільно, що призводило до надмірно позитивних оцінок</w:t>
      </w:r>
      <w:r w:rsidR="00FA55E7">
        <w:rPr>
          <w:rStyle w:val="y2iqfc"/>
          <w:rFonts w:ascii="Times" w:hAnsi="Times"/>
          <w:color w:val="202124"/>
          <w:sz w:val="28"/>
          <w:szCs w:val="28"/>
        </w:rPr>
        <w:t xml:space="preserve"> та</w:t>
      </w:r>
      <w:r w:rsidR="00E177D0" w:rsidRPr="00E177D0">
        <w:rPr>
          <w:rStyle w:val="y2iqfc"/>
          <w:rFonts w:ascii="Times" w:hAnsi="Times"/>
          <w:color w:val="202124"/>
          <w:sz w:val="28"/>
          <w:szCs w:val="28"/>
        </w:rPr>
        <w:t xml:space="preserve"> розглядала незаконні фінансові потоки, включаючи відмивання грошей</w:t>
      </w:r>
      <w:r w:rsidR="00FA55E7">
        <w:rPr>
          <w:rStyle w:val="y2iqfc"/>
          <w:rFonts w:ascii="Times" w:hAnsi="Times"/>
          <w:color w:val="202124"/>
          <w:sz w:val="28"/>
          <w:szCs w:val="28"/>
        </w:rPr>
        <w:t xml:space="preserve"> </w:t>
      </w:r>
      <w:r w:rsidR="00E177D0" w:rsidRPr="00E177D0">
        <w:rPr>
          <w:rStyle w:val="y2iqfc"/>
          <w:rFonts w:ascii="Times" w:hAnsi="Times"/>
          <w:color w:val="202124"/>
          <w:sz w:val="28"/>
          <w:szCs w:val="28"/>
        </w:rPr>
        <w:t xml:space="preserve">лише на межі. </w:t>
      </w:r>
      <w:r w:rsidR="00E177D0" w:rsidRPr="00E177D0">
        <w:rPr>
          <w:rFonts w:ascii="Times" w:hAnsi="Times"/>
          <w:color w:val="202124"/>
          <w:sz w:val="28"/>
          <w:szCs w:val="28"/>
        </w:rPr>
        <w:t>Аудитори дають ЄС ряд рекомендацій,</w:t>
      </w:r>
      <w:r w:rsidR="008A0D13" w:rsidRPr="008A0D13">
        <w:rPr>
          <w:rFonts w:ascii="Times" w:hAnsi="Times"/>
          <w:color w:val="202124"/>
          <w:sz w:val="28"/>
          <w:szCs w:val="28"/>
          <w:lang w:val="ru-RU"/>
        </w:rPr>
        <w:t xml:space="preserve"> </w:t>
      </w:r>
      <w:r w:rsidR="008A0D13">
        <w:rPr>
          <w:rFonts w:ascii="Times" w:hAnsi="Times"/>
          <w:color w:val="202124"/>
          <w:sz w:val="28"/>
          <w:szCs w:val="28"/>
        </w:rPr>
        <w:t>тобто це є ряд конкретних дій для боротьби з корупцією</w:t>
      </w:r>
      <w:r w:rsidR="00E177D0">
        <w:rPr>
          <w:rStyle w:val="a9"/>
          <w:rFonts w:ascii="Times" w:hAnsi="Times"/>
          <w:color w:val="202124"/>
          <w:sz w:val="28"/>
          <w:szCs w:val="28"/>
        </w:rPr>
        <w:footnoteReference w:id="42"/>
      </w:r>
      <w:r w:rsidR="00E177D0" w:rsidRPr="00E177D0">
        <w:rPr>
          <w:rFonts w:ascii="Times" w:hAnsi="Times"/>
          <w:color w:val="202124"/>
          <w:sz w:val="28"/>
          <w:szCs w:val="28"/>
        </w:rPr>
        <w:t>.</w:t>
      </w:r>
    </w:p>
    <w:p w:rsidR="000A478A" w:rsidRDefault="000A478A"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p>
    <w:p w:rsidR="007C3FCC" w:rsidRDefault="006941B2" w:rsidP="006C6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b/>
          <w:bCs/>
          <w:color w:val="202124"/>
          <w:sz w:val="28"/>
          <w:szCs w:val="28"/>
        </w:rPr>
      </w:pPr>
      <w:r>
        <w:rPr>
          <w:rFonts w:ascii="Times" w:hAnsi="Times" w:cs="Courier New"/>
          <w:b/>
          <w:bCs/>
          <w:color w:val="202124"/>
          <w:sz w:val="28"/>
          <w:szCs w:val="28"/>
        </w:rPr>
        <w:tab/>
      </w:r>
      <w:r w:rsidR="007C3FCC" w:rsidRPr="00C579BC">
        <w:rPr>
          <w:rFonts w:ascii="Times" w:hAnsi="Times" w:cs="Courier New"/>
          <w:b/>
          <w:bCs/>
          <w:color w:val="202124"/>
          <w:sz w:val="28"/>
          <w:szCs w:val="28"/>
        </w:rPr>
        <w:t xml:space="preserve">2.3 </w:t>
      </w:r>
      <w:r w:rsidR="00C579BC" w:rsidRPr="00C579BC">
        <w:rPr>
          <w:rFonts w:ascii="Times" w:hAnsi="Times" w:cs="Courier New"/>
          <w:b/>
          <w:bCs/>
          <w:color w:val="202124"/>
          <w:sz w:val="28"/>
          <w:szCs w:val="28"/>
        </w:rPr>
        <w:t>Проблемні моменти інтеграції України у світове співтовариство</w:t>
      </w:r>
    </w:p>
    <w:p w:rsidR="000A478A" w:rsidRDefault="00B96D95" w:rsidP="000A47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0A478A" w:rsidRPr="000A478A">
        <w:rPr>
          <w:rFonts w:ascii="Times" w:hAnsi="Times" w:cs="Courier New"/>
          <w:color w:val="202124"/>
          <w:sz w:val="28"/>
          <w:szCs w:val="28"/>
        </w:rPr>
        <w:t>Однією із закономірностей глобального розвитку є розширення інтеграційних процесів, що сприяли у поєднанні з дезінтеграційним</w:t>
      </w:r>
      <w:r w:rsidR="009038E9">
        <w:rPr>
          <w:rFonts w:ascii="Times" w:hAnsi="Times" w:cs="Courier New"/>
          <w:color w:val="202124"/>
          <w:sz w:val="28"/>
          <w:szCs w:val="28"/>
        </w:rPr>
        <w:t>и</w:t>
      </w:r>
      <w:r w:rsidR="00C50A8B" w:rsidRPr="00C50A8B">
        <w:rPr>
          <w:rFonts w:ascii="Times" w:hAnsi="Times" w:cs="Courier New"/>
          <w:color w:val="202124"/>
          <w:sz w:val="28"/>
          <w:szCs w:val="28"/>
        </w:rPr>
        <w:t>.</w:t>
      </w:r>
      <w:r w:rsidR="003F7477">
        <w:rPr>
          <w:rFonts w:ascii="Times" w:hAnsi="Times" w:cs="Courier New"/>
          <w:color w:val="202124"/>
          <w:sz w:val="28"/>
          <w:szCs w:val="28"/>
        </w:rPr>
        <w:t xml:space="preserve"> ЄС</w:t>
      </w:r>
      <w:r w:rsidRPr="00B96D95">
        <w:rPr>
          <w:rFonts w:ascii="Times" w:hAnsi="Times" w:cs="Courier New"/>
          <w:color w:val="202124"/>
          <w:sz w:val="28"/>
          <w:szCs w:val="28"/>
        </w:rPr>
        <w:t xml:space="preserve">, який, безсумнівно, є лідером серед видатних інтеграційних організацій світу, є </w:t>
      </w:r>
      <w:r w:rsidRPr="00B96D95">
        <w:rPr>
          <w:rFonts w:ascii="Times" w:hAnsi="Times" w:cs="Courier New"/>
          <w:color w:val="202124"/>
          <w:sz w:val="28"/>
          <w:szCs w:val="28"/>
        </w:rPr>
        <w:lastRenderedPageBreak/>
        <w:t xml:space="preserve">головним втіленням таких ідей у Європі. </w:t>
      </w:r>
      <w:r w:rsidR="009038E9">
        <w:rPr>
          <w:rFonts w:ascii="Times" w:hAnsi="Times" w:cs="Courier New"/>
          <w:color w:val="202124"/>
          <w:sz w:val="28"/>
          <w:szCs w:val="28"/>
        </w:rPr>
        <w:t xml:space="preserve">ЄС </w:t>
      </w:r>
      <w:r w:rsidRPr="00B96D95">
        <w:rPr>
          <w:rFonts w:ascii="Times" w:hAnsi="Times" w:cs="Courier New"/>
          <w:color w:val="202124"/>
          <w:sz w:val="28"/>
          <w:szCs w:val="28"/>
        </w:rPr>
        <w:t>є головним двигуном поєднання інтересів більшості європейців, які прагнуть до безпеки та процвітання, тому вибір України на користь євроінтеграції є обґрунтованим.</w:t>
      </w:r>
    </w:p>
    <w:p w:rsidR="00C72026" w:rsidRDefault="00E70EB9"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E70EB9">
        <w:rPr>
          <w:rFonts w:ascii="Times" w:hAnsi="Times" w:cs="Courier New"/>
          <w:color w:val="202124"/>
          <w:sz w:val="28"/>
          <w:szCs w:val="28"/>
        </w:rPr>
        <w:t xml:space="preserve">Оскільки Україна визначає свою стратегічну мету </w:t>
      </w:r>
      <w:r w:rsidR="009038E9">
        <w:rPr>
          <w:rFonts w:ascii="Times" w:hAnsi="Times" w:cs="Courier New"/>
          <w:color w:val="202124"/>
          <w:sz w:val="28"/>
          <w:szCs w:val="28"/>
        </w:rPr>
        <w:t>як</w:t>
      </w:r>
      <w:r w:rsidRPr="00E70EB9">
        <w:rPr>
          <w:rFonts w:ascii="Times" w:hAnsi="Times" w:cs="Courier New"/>
          <w:color w:val="202124"/>
          <w:sz w:val="28"/>
          <w:szCs w:val="28"/>
        </w:rPr>
        <w:t xml:space="preserve"> інтеграцію в ЄС, у тому числі членство в міжнародному союзі,</w:t>
      </w:r>
      <w:r w:rsidR="009038E9">
        <w:rPr>
          <w:rFonts w:ascii="Times" w:hAnsi="Times" w:cs="Courier New"/>
          <w:color w:val="202124"/>
          <w:sz w:val="28"/>
          <w:szCs w:val="28"/>
        </w:rPr>
        <w:t xml:space="preserve"> </w:t>
      </w:r>
      <w:r w:rsidRPr="00E70EB9">
        <w:rPr>
          <w:rFonts w:ascii="Times" w:hAnsi="Times" w:cs="Courier New"/>
          <w:color w:val="202124"/>
          <w:sz w:val="28"/>
          <w:szCs w:val="28"/>
        </w:rPr>
        <w:t xml:space="preserve"> важливим завданням є пристосування національного законодавства до законодавства ЄС</w:t>
      </w:r>
      <w:r w:rsidR="009038E9">
        <w:rPr>
          <w:rFonts w:ascii="Times" w:hAnsi="Times" w:cs="Courier New"/>
          <w:color w:val="202124"/>
          <w:sz w:val="28"/>
          <w:szCs w:val="28"/>
        </w:rPr>
        <w:t xml:space="preserve"> і </w:t>
      </w:r>
      <w:r w:rsidRPr="00E70EB9">
        <w:rPr>
          <w:rFonts w:ascii="Times" w:hAnsi="Times" w:cs="Courier New"/>
          <w:color w:val="202124"/>
          <w:sz w:val="28"/>
          <w:szCs w:val="28"/>
        </w:rPr>
        <w:t xml:space="preserve">тотальної трансформації національного законодавства. </w:t>
      </w:r>
      <w:r w:rsidR="009038E9">
        <w:rPr>
          <w:rFonts w:ascii="Times" w:hAnsi="Times" w:cs="Courier New"/>
          <w:color w:val="202124"/>
          <w:sz w:val="28"/>
          <w:szCs w:val="28"/>
        </w:rPr>
        <w:t>Інтеграційний шлях в</w:t>
      </w:r>
      <w:r w:rsidRPr="00E70EB9">
        <w:rPr>
          <w:rFonts w:ascii="Times" w:hAnsi="Times" w:cs="Courier New"/>
          <w:color w:val="202124"/>
          <w:sz w:val="28"/>
          <w:szCs w:val="28"/>
        </w:rPr>
        <w:t xml:space="preserve"> ЄС передбачає реальне страхування та зміст прав і свобод людини, створення правової, соціальної та демократичної держави, якій судилося посісти гідне місце у світовому співтоваристві. Процес</w:t>
      </w:r>
      <w:r w:rsidR="009038E9">
        <w:rPr>
          <w:rFonts w:ascii="Times" w:hAnsi="Times" w:cs="Courier New"/>
          <w:color w:val="202124"/>
          <w:sz w:val="28"/>
          <w:szCs w:val="28"/>
        </w:rPr>
        <w:t xml:space="preserve"> </w:t>
      </w:r>
      <w:r w:rsidRPr="00E70EB9">
        <w:rPr>
          <w:rFonts w:ascii="Times" w:hAnsi="Times" w:cs="Courier New"/>
          <w:color w:val="202124"/>
          <w:sz w:val="28"/>
          <w:szCs w:val="28"/>
        </w:rPr>
        <w:t>передбачає широкомасштабне реформування українського законодавства на основі принципів і стандартів, встановлених на загальноєвропейському рівні, на основі сучасного міжнародного права в результаті діяльності європейських регіональних міжнародних організацій. До цих організацій, поряд з ЄС, належать Рада Європи та Організація з безпеки та співробітництва в Європі.</w:t>
      </w:r>
    </w:p>
    <w:p w:rsidR="004602D9" w:rsidRDefault="004602D9"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Pr="006D2AD6">
        <w:rPr>
          <w:rFonts w:ascii="Times" w:hAnsi="Times" w:cs="Courier New"/>
          <w:color w:val="000000" w:themeColor="text1"/>
          <w:sz w:val="28"/>
          <w:szCs w:val="28"/>
        </w:rPr>
        <w:t xml:space="preserve">Україна </w:t>
      </w:r>
      <w:r w:rsidR="00091A6A" w:rsidRPr="006D2AD6">
        <w:rPr>
          <w:rFonts w:ascii="Times" w:hAnsi="Times" w:cs="Courier New"/>
          <w:color w:val="000000" w:themeColor="text1"/>
          <w:sz w:val="28"/>
          <w:szCs w:val="28"/>
        </w:rPr>
        <w:t>хоче отримати</w:t>
      </w:r>
      <w:r w:rsidRPr="006D2AD6">
        <w:rPr>
          <w:rFonts w:ascii="Times" w:hAnsi="Times" w:cs="Courier New"/>
          <w:color w:val="000000" w:themeColor="text1"/>
          <w:sz w:val="28"/>
          <w:szCs w:val="28"/>
        </w:rPr>
        <w:t xml:space="preserve"> повноправн</w:t>
      </w:r>
      <w:r w:rsidR="00091A6A" w:rsidRPr="006D2AD6">
        <w:rPr>
          <w:rFonts w:ascii="Times" w:hAnsi="Times" w:cs="Courier New"/>
          <w:color w:val="000000" w:themeColor="text1"/>
          <w:sz w:val="28"/>
          <w:szCs w:val="28"/>
        </w:rPr>
        <w:t>е</w:t>
      </w:r>
      <w:r w:rsidRPr="006D2AD6">
        <w:rPr>
          <w:rFonts w:ascii="Times" w:hAnsi="Times" w:cs="Courier New"/>
          <w:color w:val="000000" w:themeColor="text1"/>
          <w:sz w:val="28"/>
          <w:szCs w:val="28"/>
        </w:rPr>
        <w:t xml:space="preserve"> член</w:t>
      </w:r>
      <w:r w:rsidR="00091A6A" w:rsidRPr="006D2AD6">
        <w:rPr>
          <w:rFonts w:ascii="Times" w:hAnsi="Times" w:cs="Courier New"/>
          <w:color w:val="000000" w:themeColor="text1"/>
          <w:sz w:val="28"/>
          <w:szCs w:val="28"/>
        </w:rPr>
        <w:t>ство</w:t>
      </w:r>
      <w:r w:rsidRPr="006D2AD6">
        <w:rPr>
          <w:rFonts w:ascii="Times" w:hAnsi="Times" w:cs="Courier New"/>
          <w:color w:val="000000" w:themeColor="text1"/>
          <w:sz w:val="28"/>
          <w:szCs w:val="28"/>
        </w:rPr>
        <w:t xml:space="preserve"> </w:t>
      </w:r>
      <w:r w:rsidR="003F7477">
        <w:rPr>
          <w:rFonts w:ascii="Times" w:hAnsi="Times" w:cs="Courier New"/>
          <w:color w:val="000000" w:themeColor="text1"/>
          <w:sz w:val="28"/>
          <w:szCs w:val="28"/>
        </w:rPr>
        <w:t xml:space="preserve">ЄС </w:t>
      </w:r>
      <w:r w:rsidRPr="006D2AD6">
        <w:rPr>
          <w:rFonts w:ascii="Times" w:hAnsi="Times" w:cs="Courier New"/>
          <w:color w:val="000000" w:themeColor="text1"/>
          <w:sz w:val="28"/>
          <w:szCs w:val="28"/>
        </w:rPr>
        <w:t xml:space="preserve">і </w:t>
      </w:r>
      <w:r w:rsidR="00091A6A" w:rsidRPr="006D2AD6">
        <w:rPr>
          <w:rFonts w:ascii="Times" w:hAnsi="Times" w:cs="Courier New"/>
          <w:color w:val="000000" w:themeColor="text1"/>
          <w:sz w:val="28"/>
          <w:szCs w:val="28"/>
        </w:rPr>
        <w:t>на даний момент</w:t>
      </w:r>
      <w:r w:rsidRPr="006D2AD6">
        <w:rPr>
          <w:rFonts w:ascii="Times" w:hAnsi="Times" w:cs="Courier New"/>
          <w:color w:val="000000" w:themeColor="text1"/>
          <w:sz w:val="28"/>
          <w:szCs w:val="28"/>
        </w:rPr>
        <w:t xml:space="preserve"> шукає чіткої </w:t>
      </w:r>
      <w:r w:rsidR="00091A6A" w:rsidRPr="006D2AD6">
        <w:rPr>
          <w:rFonts w:ascii="Times" w:hAnsi="Times" w:cs="Courier New"/>
          <w:color w:val="000000" w:themeColor="text1"/>
          <w:sz w:val="28"/>
          <w:szCs w:val="28"/>
        </w:rPr>
        <w:t>мети та шлях</w:t>
      </w:r>
      <w:r w:rsidR="003F7477">
        <w:rPr>
          <w:rFonts w:ascii="Times" w:hAnsi="Times" w:cs="Courier New"/>
          <w:color w:val="000000" w:themeColor="text1"/>
          <w:sz w:val="28"/>
          <w:szCs w:val="28"/>
        </w:rPr>
        <w:t>и</w:t>
      </w:r>
      <w:r w:rsidR="00091A6A" w:rsidRPr="006D2AD6">
        <w:rPr>
          <w:rFonts w:ascii="Times" w:hAnsi="Times" w:cs="Courier New"/>
          <w:color w:val="000000" w:themeColor="text1"/>
          <w:sz w:val="28"/>
          <w:szCs w:val="28"/>
        </w:rPr>
        <w:t xml:space="preserve"> до</w:t>
      </w:r>
      <w:r w:rsidRPr="006D2AD6">
        <w:rPr>
          <w:rFonts w:ascii="Times" w:hAnsi="Times" w:cs="Courier New"/>
          <w:color w:val="000000" w:themeColor="text1"/>
          <w:sz w:val="28"/>
          <w:szCs w:val="28"/>
        </w:rPr>
        <w:t xml:space="preserve"> приєднання </w:t>
      </w:r>
      <w:r w:rsidR="006D2AD6" w:rsidRPr="006D2AD6">
        <w:rPr>
          <w:rFonts w:ascii="Times" w:hAnsi="Times" w:cs="Courier New"/>
          <w:color w:val="000000" w:themeColor="text1"/>
          <w:sz w:val="28"/>
          <w:szCs w:val="28"/>
        </w:rPr>
        <w:t>ЄС</w:t>
      </w:r>
      <w:r w:rsidRPr="006D2AD6">
        <w:rPr>
          <w:rFonts w:ascii="Times" w:hAnsi="Times" w:cs="Courier New"/>
          <w:color w:val="000000" w:themeColor="text1"/>
          <w:sz w:val="28"/>
          <w:szCs w:val="28"/>
        </w:rPr>
        <w:t>.</w:t>
      </w:r>
      <w:r w:rsidRPr="00C8559C">
        <w:rPr>
          <w:rFonts w:ascii="Times" w:hAnsi="Times" w:cs="Courier New"/>
          <w:color w:val="202124"/>
          <w:sz w:val="28"/>
          <w:szCs w:val="28"/>
        </w:rPr>
        <w:t xml:space="preserve"> </w:t>
      </w:r>
      <w:r w:rsidR="00C8559C" w:rsidRPr="00C8559C">
        <w:rPr>
          <w:rFonts w:ascii="Times" w:hAnsi="Times" w:cs="Courier New"/>
          <w:color w:val="202124"/>
          <w:sz w:val="28"/>
          <w:szCs w:val="28"/>
        </w:rPr>
        <w:t xml:space="preserve">Лідер </w:t>
      </w:r>
      <w:r w:rsidRPr="00C8559C">
        <w:rPr>
          <w:rFonts w:ascii="Times" w:hAnsi="Times" w:cs="Courier New"/>
          <w:color w:val="202124"/>
          <w:sz w:val="28"/>
          <w:szCs w:val="28"/>
        </w:rPr>
        <w:t xml:space="preserve">України </w:t>
      </w:r>
      <w:r w:rsidR="00C8559C" w:rsidRPr="00C8559C">
        <w:rPr>
          <w:rFonts w:ascii="Times" w:hAnsi="Times" w:cs="Courier New"/>
          <w:color w:val="202124"/>
          <w:sz w:val="28"/>
          <w:szCs w:val="28"/>
        </w:rPr>
        <w:t>В.</w:t>
      </w:r>
      <w:proofErr w:type="spellStart"/>
      <w:r w:rsidRPr="00C8559C">
        <w:rPr>
          <w:rFonts w:ascii="Times" w:hAnsi="Times" w:cs="Courier New"/>
          <w:color w:val="202124"/>
          <w:sz w:val="28"/>
          <w:szCs w:val="28"/>
        </w:rPr>
        <w:t>Зеленський</w:t>
      </w:r>
      <w:proofErr w:type="spellEnd"/>
      <w:r w:rsidRPr="00C8559C">
        <w:rPr>
          <w:rFonts w:ascii="Times" w:hAnsi="Times" w:cs="Courier New"/>
          <w:color w:val="202124"/>
          <w:sz w:val="28"/>
          <w:szCs w:val="28"/>
        </w:rPr>
        <w:t xml:space="preserve"> неодноразово</w:t>
      </w:r>
      <w:r w:rsidR="00C8559C" w:rsidRPr="00C8559C">
        <w:rPr>
          <w:rFonts w:ascii="Times" w:hAnsi="Times" w:cs="Courier New"/>
          <w:color w:val="202124"/>
          <w:sz w:val="28"/>
          <w:szCs w:val="28"/>
        </w:rPr>
        <w:t xml:space="preserve"> заявляв про цей намір</w:t>
      </w:r>
      <w:r w:rsidRPr="00C8559C">
        <w:rPr>
          <w:rFonts w:ascii="Times" w:hAnsi="Times" w:cs="Courier New"/>
          <w:color w:val="202124"/>
          <w:sz w:val="28"/>
          <w:szCs w:val="28"/>
        </w:rPr>
        <w:t xml:space="preserve">, </w:t>
      </w:r>
      <w:r w:rsidR="00C8559C" w:rsidRPr="00C8559C">
        <w:rPr>
          <w:rFonts w:ascii="Times" w:hAnsi="Times" w:cs="Courier New"/>
          <w:color w:val="202124"/>
          <w:sz w:val="28"/>
          <w:szCs w:val="28"/>
        </w:rPr>
        <w:t xml:space="preserve">наголошуючи на </w:t>
      </w:r>
      <w:r w:rsidRPr="00C8559C">
        <w:rPr>
          <w:rFonts w:ascii="Times" w:hAnsi="Times" w:cs="Courier New"/>
          <w:color w:val="202124"/>
          <w:sz w:val="28"/>
          <w:szCs w:val="28"/>
        </w:rPr>
        <w:t>питання</w:t>
      </w:r>
      <w:r w:rsidR="00C8559C" w:rsidRPr="00C8559C">
        <w:rPr>
          <w:rFonts w:ascii="Times" w:hAnsi="Times" w:cs="Courier New"/>
          <w:color w:val="202124"/>
          <w:sz w:val="28"/>
          <w:szCs w:val="28"/>
        </w:rPr>
        <w:t xml:space="preserve">х </w:t>
      </w:r>
      <w:r w:rsidRPr="00C8559C">
        <w:rPr>
          <w:rFonts w:ascii="Times" w:hAnsi="Times" w:cs="Courier New"/>
          <w:color w:val="202124"/>
          <w:sz w:val="28"/>
          <w:szCs w:val="28"/>
        </w:rPr>
        <w:t>зовнішньої політики</w:t>
      </w:r>
      <w:r w:rsidR="00C8559C" w:rsidRPr="00C8559C">
        <w:rPr>
          <w:rFonts w:ascii="Times" w:hAnsi="Times" w:cs="Courier New"/>
          <w:color w:val="202124"/>
          <w:sz w:val="28"/>
          <w:szCs w:val="28"/>
        </w:rPr>
        <w:t xml:space="preserve"> України</w:t>
      </w:r>
      <w:r w:rsidRPr="00E14BA8">
        <w:rPr>
          <w:rFonts w:ascii="Times" w:hAnsi="Times" w:cs="Courier New"/>
          <w:color w:val="202124"/>
          <w:sz w:val="28"/>
          <w:szCs w:val="28"/>
        </w:rPr>
        <w:t xml:space="preserve">. </w:t>
      </w:r>
      <w:r w:rsidR="00C862F4" w:rsidRPr="00E14BA8">
        <w:rPr>
          <w:rFonts w:ascii="Times" w:hAnsi="Times" w:cs="Courier New"/>
          <w:color w:val="202124"/>
          <w:sz w:val="28"/>
          <w:szCs w:val="28"/>
        </w:rPr>
        <w:t>Президент</w:t>
      </w:r>
      <w:r w:rsidRPr="00E14BA8">
        <w:rPr>
          <w:rFonts w:ascii="Times" w:hAnsi="Times" w:cs="Courier New"/>
          <w:color w:val="202124"/>
          <w:sz w:val="28"/>
          <w:szCs w:val="28"/>
        </w:rPr>
        <w:t xml:space="preserve"> вважає, що </w:t>
      </w:r>
      <w:r w:rsidR="00CE769F" w:rsidRPr="00E14BA8">
        <w:rPr>
          <w:rFonts w:ascii="Times" w:hAnsi="Times" w:cs="Courier New"/>
          <w:color w:val="202124"/>
          <w:sz w:val="28"/>
          <w:szCs w:val="28"/>
        </w:rPr>
        <w:t>Євросоюз</w:t>
      </w:r>
      <w:r w:rsidRPr="00E14BA8">
        <w:rPr>
          <w:rFonts w:ascii="Times" w:hAnsi="Times" w:cs="Courier New"/>
          <w:color w:val="202124"/>
          <w:sz w:val="28"/>
          <w:szCs w:val="28"/>
        </w:rPr>
        <w:t xml:space="preserve"> </w:t>
      </w:r>
      <w:r w:rsidR="00782FFC" w:rsidRPr="00E14BA8">
        <w:rPr>
          <w:rFonts w:ascii="Times" w:hAnsi="Times" w:cs="Courier New"/>
          <w:color w:val="202124"/>
          <w:sz w:val="28"/>
          <w:szCs w:val="28"/>
        </w:rPr>
        <w:t xml:space="preserve">є </w:t>
      </w:r>
      <w:proofErr w:type="spellStart"/>
      <w:r w:rsidR="00782FFC" w:rsidRPr="00E14BA8">
        <w:rPr>
          <w:rFonts w:ascii="Times" w:hAnsi="Times" w:cs="Courier New"/>
          <w:color w:val="202124"/>
          <w:sz w:val="28"/>
          <w:szCs w:val="28"/>
        </w:rPr>
        <w:t>назвичайно</w:t>
      </w:r>
      <w:proofErr w:type="spellEnd"/>
      <w:r w:rsidR="00782FFC" w:rsidRPr="00E14BA8">
        <w:rPr>
          <w:rFonts w:ascii="Times" w:hAnsi="Times" w:cs="Courier New"/>
          <w:color w:val="202124"/>
          <w:sz w:val="28"/>
          <w:szCs w:val="28"/>
        </w:rPr>
        <w:t xml:space="preserve"> важливим </w:t>
      </w:r>
      <w:r w:rsidRPr="00E14BA8">
        <w:rPr>
          <w:rFonts w:ascii="Times" w:hAnsi="Times" w:cs="Courier New"/>
          <w:color w:val="202124"/>
          <w:sz w:val="28"/>
          <w:szCs w:val="28"/>
        </w:rPr>
        <w:t xml:space="preserve">партнером для </w:t>
      </w:r>
      <w:r w:rsidR="00782FFC" w:rsidRPr="00E14BA8">
        <w:rPr>
          <w:rFonts w:ascii="Times" w:hAnsi="Times" w:cs="Courier New"/>
          <w:color w:val="202124"/>
          <w:sz w:val="28"/>
          <w:szCs w:val="28"/>
        </w:rPr>
        <w:t xml:space="preserve">українського </w:t>
      </w:r>
      <w:r w:rsidRPr="00E14BA8">
        <w:rPr>
          <w:rFonts w:ascii="Times" w:hAnsi="Times" w:cs="Courier New"/>
          <w:color w:val="202124"/>
          <w:sz w:val="28"/>
          <w:szCs w:val="28"/>
        </w:rPr>
        <w:t xml:space="preserve">суверенітету </w:t>
      </w:r>
      <w:r w:rsidR="00782FFC" w:rsidRPr="00E14BA8">
        <w:rPr>
          <w:rFonts w:ascii="Times" w:hAnsi="Times" w:cs="Courier New"/>
          <w:color w:val="202124"/>
          <w:sz w:val="28"/>
          <w:szCs w:val="28"/>
        </w:rPr>
        <w:t xml:space="preserve">і </w:t>
      </w:r>
      <w:r w:rsidRPr="00E14BA8">
        <w:rPr>
          <w:rFonts w:ascii="Times" w:hAnsi="Times" w:cs="Courier New"/>
          <w:color w:val="202124"/>
          <w:sz w:val="28"/>
          <w:szCs w:val="28"/>
        </w:rPr>
        <w:t>цілісності</w:t>
      </w:r>
      <w:r w:rsidR="005F4B79" w:rsidRPr="00E14BA8">
        <w:rPr>
          <w:rFonts w:ascii="Times" w:hAnsi="Times" w:cs="Courier New"/>
          <w:color w:val="202124"/>
          <w:sz w:val="28"/>
          <w:szCs w:val="28"/>
        </w:rPr>
        <w:t>,</w:t>
      </w:r>
      <w:r w:rsidRPr="00E14BA8">
        <w:rPr>
          <w:rFonts w:ascii="Times" w:hAnsi="Times" w:cs="Courier New"/>
          <w:color w:val="202124"/>
          <w:sz w:val="28"/>
          <w:szCs w:val="28"/>
        </w:rPr>
        <w:t xml:space="preserve"> а також  основним партнером України</w:t>
      </w:r>
      <w:r w:rsidR="002D3432" w:rsidRPr="00E14BA8">
        <w:rPr>
          <w:rFonts w:ascii="Times" w:hAnsi="Times" w:cs="Courier New"/>
          <w:color w:val="202124"/>
          <w:sz w:val="28"/>
          <w:szCs w:val="28"/>
        </w:rPr>
        <w:t xml:space="preserve"> в експорті імпорті</w:t>
      </w:r>
      <w:r w:rsidRPr="00E14BA8">
        <w:rPr>
          <w:rFonts w:ascii="Times" w:hAnsi="Times" w:cs="Courier New"/>
          <w:color w:val="202124"/>
          <w:sz w:val="28"/>
          <w:szCs w:val="28"/>
        </w:rPr>
        <w:t>,</w:t>
      </w:r>
      <w:r w:rsidR="000232B0" w:rsidRPr="00E14BA8">
        <w:rPr>
          <w:rFonts w:ascii="Times" w:hAnsi="Times" w:cs="Courier New"/>
          <w:color w:val="202124"/>
          <w:sz w:val="28"/>
          <w:szCs w:val="28"/>
        </w:rPr>
        <w:t xml:space="preserve"> загальний </w:t>
      </w:r>
      <w:r w:rsidRPr="00E14BA8">
        <w:rPr>
          <w:rFonts w:ascii="Times" w:hAnsi="Times" w:cs="Courier New"/>
          <w:color w:val="202124"/>
          <w:sz w:val="28"/>
          <w:szCs w:val="28"/>
        </w:rPr>
        <w:t xml:space="preserve">обсяг торгівлі </w:t>
      </w:r>
      <w:r w:rsidR="000232B0" w:rsidRPr="00E14BA8">
        <w:rPr>
          <w:rFonts w:ascii="Times" w:hAnsi="Times" w:cs="Courier New"/>
          <w:color w:val="202124"/>
          <w:sz w:val="28"/>
          <w:szCs w:val="28"/>
        </w:rPr>
        <w:t>є більш</w:t>
      </w:r>
      <w:r w:rsidR="00E14BA8" w:rsidRPr="00E14BA8">
        <w:rPr>
          <w:rFonts w:ascii="Times" w:hAnsi="Times" w:cs="Courier New"/>
          <w:color w:val="202124"/>
          <w:sz w:val="28"/>
          <w:szCs w:val="28"/>
        </w:rPr>
        <w:t xml:space="preserve">, ніж </w:t>
      </w:r>
      <w:r w:rsidRPr="00E14BA8">
        <w:rPr>
          <w:rFonts w:ascii="Times" w:hAnsi="Times" w:cs="Courier New"/>
          <w:color w:val="202124"/>
          <w:sz w:val="28"/>
          <w:szCs w:val="28"/>
        </w:rPr>
        <w:t>40%.</w:t>
      </w:r>
    </w:p>
    <w:p w:rsidR="008F0594" w:rsidRPr="00511D13" w:rsidRDefault="008F0594"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E1225D" w:rsidRPr="002C4E3F">
        <w:rPr>
          <w:rFonts w:ascii="Times" w:hAnsi="Times" w:cs="Courier New"/>
          <w:color w:val="202124"/>
          <w:sz w:val="28"/>
          <w:szCs w:val="28"/>
        </w:rPr>
        <w:t>В</w:t>
      </w:r>
      <w:r w:rsidRPr="002C4E3F">
        <w:rPr>
          <w:rFonts w:ascii="Times" w:hAnsi="Times" w:cs="Courier New"/>
          <w:color w:val="202124"/>
          <w:sz w:val="28"/>
          <w:szCs w:val="28"/>
        </w:rPr>
        <w:t>.</w:t>
      </w:r>
      <w:proofErr w:type="spellStart"/>
      <w:r w:rsidRPr="002C4E3F">
        <w:rPr>
          <w:rFonts w:ascii="Times" w:hAnsi="Times" w:cs="Courier New"/>
          <w:color w:val="202124"/>
          <w:sz w:val="28"/>
          <w:szCs w:val="28"/>
        </w:rPr>
        <w:t>Зеленський</w:t>
      </w:r>
      <w:proofErr w:type="spellEnd"/>
      <w:r w:rsidRPr="002C4E3F">
        <w:rPr>
          <w:rFonts w:ascii="Times" w:hAnsi="Times" w:cs="Courier New"/>
          <w:color w:val="202124"/>
          <w:sz w:val="28"/>
          <w:szCs w:val="28"/>
        </w:rPr>
        <w:t xml:space="preserve"> уточн</w:t>
      </w:r>
      <w:r w:rsidR="006B7334" w:rsidRPr="002C4E3F">
        <w:rPr>
          <w:rFonts w:ascii="Times" w:hAnsi="Times" w:cs="Courier New"/>
          <w:color w:val="202124"/>
          <w:sz w:val="28"/>
          <w:szCs w:val="28"/>
        </w:rPr>
        <w:t>яв</w:t>
      </w:r>
      <w:r w:rsidRPr="002C4E3F">
        <w:rPr>
          <w:rFonts w:ascii="Times" w:hAnsi="Times" w:cs="Courier New"/>
          <w:color w:val="202124"/>
          <w:sz w:val="28"/>
          <w:szCs w:val="28"/>
        </w:rPr>
        <w:t xml:space="preserve"> умови вступу </w:t>
      </w:r>
      <w:r w:rsidR="006B7334" w:rsidRPr="002C4E3F">
        <w:rPr>
          <w:rFonts w:ascii="Times" w:hAnsi="Times" w:cs="Courier New"/>
          <w:color w:val="202124"/>
          <w:sz w:val="28"/>
          <w:szCs w:val="28"/>
        </w:rPr>
        <w:t>до ЄС у се</w:t>
      </w:r>
      <w:r w:rsidR="002C4E3F" w:rsidRPr="002C4E3F">
        <w:rPr>
          <w:rFonts w:ascii="Times" w:hAnsi="Times" w:cs="Courier New"/>
          <w:color w:val="202124"/>
          <w:sz w:val="28"/>
          <w:szCs w:val="28"/>
        </w:rPr>
        <w:t>рпні 2020 р</w:t>
      </w:r>
      <w:r w:rsidRPr="002C4E3F">
        <w:rPr>
          <w:rFonts w:ascii="Times" w:hAnsi="Times" w:cs="Courier New"/>
          <w:color w:val="202124"/>
          <w:sz w:val="28"/>
          <w:szCs w:val="28"/>
        </w:rPr>
        <w:t>.</w:t>
      </w:r>
      <w:r w:rsidR="002C4E3F" w:rsidRPr="002C4E3F">
        <w:rPr>
          <w:rFonts w:ascii="Times" w:hAnsi="Times" w:cs="Courier New"/>
          <w:color w:val="202124"/>
          <w:sz w:val="28"/>
          <w:szCs w:val="28"/>
        </w:rPr>
        <w:t xml:space="preserve"> Він вважає</w:t>
      </w:r>
      <w:r w:rsidRPr="002C4E3F">
        <w:rPr>
          <w:rFonts w:ascii="Times" w:hAnsi="Times" w:cs="Courier New"/>
          <w:color w:val="202124"/>
          <w:sz w:val="28"/>
          <w:szCs w:val="28"/>
        </w:rPr>
        <w:t xml:space="preserve">, </w:t>
      </w:r>
      <w:r w:rsidR="002C4E3F" w:rsidRPr="002C4E3F">
        <w:rPr>
          <w:rFonts w:ascii="Times" w:hAnsi="Times" w:cs="Courier New"/>
          <w:color w:val="202124"/>
          <w:sz w:val="28"/>
          <w:szCs w:val="28"/>
        </w:rPr>
        <w:t xml:space="preserve">що </w:t>
      </w:r>
      <w:r w:rsidRPr="002C4E3F">
        <w:rPr>
          <w:rFonts w:ascii="Times" w:hAnsi="Times" w:cs="Courier New"/>
          <w:color w:val="202124"/>
          <w:sz w:val="28"/>
          <w:szCs w:val="28"/>
        </w:rPr>
        <w:t xml:space="preserve">Європа повинна </w:t>
      </w:r>
      <w:r w:rsidR="002C4E3F" w:rsidRPr="002C4E3F">
        <w:rPr>
          <w:rFonts w:ascii="Times" w:hAnsi="Times" w:cs="Courier New"/>
          <w:color w:val="202124"/>
          <w:sz w:val="28"/>
          <w:szCs w:val="28"/>
        </w:rPr>
        <w:t>чіткіше визначити</w:t>
      </w:r>
      <w:r w:rsidRPr="002C4E3F">
        <w:rPr>
          <w:rFonts w:ascii="Times" w:hAnsi="Times" w:cs="Courier New"/>
          <w:color w:val="202124"/>
          <w:sz w:val="28"/>
          <w:szCs w:val="28"/>
        </w:rPr>
        <w:t xml:space="preserve">, </w:t>
      </w:r>
      <w:r w:rsidR="002C4E3F" w:rsidRPr="002C4E3F">
        <w:rPr>
          <w:rFonts w:ascii="Times" w:hAnsi="Times" w:cs="Courier New"/>
          <w:color w:val="202124"/>
          <w:sz w:val="28"/>
          <w:szCs w:val="28"/>
        </w:rPr>
        <w:t xml:space="preserve">що мають зробити українці для </w:t>
      </w:r>
      <w:r w:rsidR="002C4E3F" w:rsidRPr="00511D13">
        <w:rPr>
          <w:rFonts w:ascii="Times" w:hAnsi="Times" w:cs="Courier New"/>
          <w:color w:val="202124"/>
          <w:sz w:val="28"/>
          <w:szCs w:val="28"/>
        </w:rPr>
        <w:t>євроінтеграції</w:t>
      </w:r>
      <w:r w:rsidRPr="00511D13">
        <w:rPr>
          <w:rFonts w:ascii="Times" w:hAnsi="Times" w:cs="Courier New"/>
          <w:color w:val="202124"/>
          <w:sz w:val="28"/>
          <w:szCs w:val="28"/>
        </w:rPr>
        <w:t>.</w:t>
      </w:r>
      <w:r w:rsidR="002C4E3F" w:rsidRPr="00511D13">
        <w:rPr>
          <w:rFonts w:ascii="Times" w:hAnsi="Times" w:cs="Courier New"/>
          <w:color w:val="202124"/>
          <w:sz w:val="28"/>
          <w:szCs w:val="28"/>
        </w:rPr>
        <w:t xml:space="preserve"> Насамперед, українське </w:t>
      </w:r>
      <w:r w:rsidR="00511D13" w:rsidRPr="00511D13">
        <w:rPr>
          <w:rFonts w:ascii="Times" w:hAnsi="Times" w:cs="Courier New"/>
          <w:color w:val="202124"/>
          <w:sz w:val="28"/>
          <w:szCs w:val="28"/>
        </w:rPr>
        <w:t>суспільство має самостійно визначитись, чи потрібен їм вступ до союзу.</w:t>
      </w:r>
    </w:p>
    <w:p w:rsidR="00FC5253" w:rsidRDefault="00FC5253"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sidRPr="00C23236">
        <w:rPr>
          <w:rFonts w:ascii="Times" w:hAnsi="Times" w:cs="Courier New"/>
          <w:color w:val="202124"/>
          <w:sz w:val="28"/>
          <w:szCs w:val="28"/>
        </w:rPr>
        <w:lastRenderedPageBreak/>
        <w:tab/>
      </w:r>
      <w:r w:rsidR="00511D13" w:rsidRPr="00C23236">
        <w:rPr>
          <w:rFonts w:ascii="Times" w:hAnsi="Times" w:cs="Courier New"/>
          <w:color w:val="202124"/>
          <w:sz w:val="28"/>
          <w:szCs w:val="28"/>
        </w:rPr>
        <w:t xml:space="preserve">Коли </w:t>
      </w:r>
      <w:r w:rsidRPr="00C23236">
        <w:rPr>
          <w:rFonts w:ascii="Times" w:hAnsi="Times" w:cs="Courier New"/>
          <w:color w:val="202124"/>
          <w:sz w:val="28"/>
          <w:szCs w:val="28"/>
        </w:rPr>
        <w:t>Зеленс</w:t>
      </w:r>
      <w:r w:rsidR="00511D13" w:rsidRPr="00C23236">
        <w:rPr>
          <w:rFonts w:ascii="Times" w:hAnsi="Times" w:cs="Courier New"/>
          <w:color w:val="202124"/>
          <w:sz w:val="28"/>
          <w:szCs w:val="28"/>
        </w:rPr>
        <w:t>ький зустрівся з президентом РП в жовтні 2020 р.</w:t>
      </w:r>
      <w:r w:rsidRPr="00C23236">
        <w:rPr>
          <w:rFonts w:ascii="Times" w:hAnsi="Times" w:cs="Courier New"/>
          <w:color w:val="202124"/>
          <w:sz w:val="28"/>
          <w:szCs w:val="28"/>
        </w:rPr>
        <w:t xml:space="preserve"> він </w:t>
      </w:r>
      <w:r w:rsidR="0067283C" w:rsidRPr="00C23236">
        <w:rPr>
          <w:rFonts w:ascii="Times" w:hAnsi="Times" w:cs="Courier New"/>
          <w:color w:val="202124"/>
          <w:sz w:val="28"/>
          <w:szCs w:val="28"/>
        </w:rPr>
        <w:t>зазначив</w:t>
      </w:r>
      <w:r w:rsidRPr="00C23236">
        <w:rPr>
          <w:rFonts w:ascii="Times" w:hAnsi="Times" w:cs="Courier New"/>
          <w:color w:val="202124"/>
          <w:sz w:val="28"/>
          <w:szCs w:val="28"/>
        </w:rPr>
        <w:t xml:space="preserve">, що Україна має стати не </w:t>
      </w:r>
      <w:r w:rsidR="0067283C" w:rsidRPr="00C23236">
        <w:rPr>
          <w:rFonts w:ascii="Times" w:hAnsi="Times" w:cs="Courier New"/>
          <w:color w:val="202124"/>
          <w:sz w:val="28"/>
          <w:szCs w:val="28"/>
        </w:rPr>
        <w:t>тільки повноправ</w:t>
      </w:r>
      <w:r w:rsidR="00C23236" w:rsidRPr="00C23236">
        <w:rPr>
          <w:rFonts w:ascii="Times" w:hAnsi="Times" w:cs="Courier New"/>
          <w:color w:val="202124"/>
          <w:sz w:val="28"/>
          <w:szCs w:val="28"/>
        </w:rPr>
        <w:t>ним</w:t>
      </w:r>
      <w:r w:rsidRPr="00C23236">
        <w:rPr>
          <w:rFonts w:ascii="Times" w:hAnsi="Times" w:cs="Courier New"/>
          <w:color w:val="202124"/>
          <w:sz w:val="28"/>
          <w:szCs w:val="28"/>
        </w:rPr>
        <w:t xml:space="preserve"> членом</w:t>
      </w:r>
      <w:r w:rsidR="00C23236" w:rsidRPr="00C23236">
        <w:rPr>
          <w:rFonts w:ascii="Times" w:hAnsi="Times" w:cs="Courier New"/>
          <w:color w:val="202124"/>
          <w:sz w:val="28"/>
          <w:szCs w:val="28"/>
        </w:rPr>
        <w:t xml:space="preserve"> ЄС</w:t>
      </w:r>
      <w:r w:rsidRPr="00C23236">
        <w:rPr>
          <w:rFonts w:ascii="Times" w:hAnsi="Times" w:cs="Courier New"/>
          <w:color w:val="202124"/>
          <w:sz w:val="28"/>
          <w:szCs w:val="28"/>
        </w:rPr>
        <w:t xml:space="preserve">, а й рівноправним. Для </w:t>
      </w:r>
      <w:r w:rsidR="00C23236" w:rsidRPr="00C23236">
        <w:rPr>
          <w:rFonts w:ascii="Times" w:hAnsi="Times" w:cs="Courier New"/>
          <w:color w:val="202124"/>
          <w:sz w:val="28"/>
          <w:szCs w:val="28"/>
        </w:rPr>
        <w:t xml:space="preserve">нього важливим є </w:t>
      </w:r>
      <w:r w:rsidRPr="00C23236">
        <w:rPr>
          <w:rFonts w:ascii="Times" w:hAnsi="Times" w:cs="Courier New"/>
          <w:color w:val="202124"/>
          <w:sz w:val="28"/>
          <w:szCs w:val="28"/>
        </w:rPr>
        <w:t xml:space="preserve">те, що </w:t>
      </w:r>
      <w:r w:rsidR="00C23236" w:rsidRPr="00C23236">
        <w:rPr>
          <w:rFonts w:ascii="Times" w:hAnsi="Times" w:cs="Courier New"/>
          <w:color w:val="202124"/>
          <w:sz w:val="28"/>
          <w:szCs w:val="28"/>
        </w:rPr>
        <w:t>Україна не лише член ЄС і висловив</w:t>
      </w:r>
      <w:r w:rsidRPr="00C23236">
        <w:rPr>
          <w:rFonts w:ascii="Times" w:hAnsi="Times" w:cs="Courier New"/>
          <w:color w:val="202124"/>
          <w:sz w:val="28"/>
          <w:szCs w:val="28"/>
        </w:rPr>
        <w:t xml:space="preserve"> </w:t>
      </w:r>
      <w:r w:rsidR="00C23236" w:rsidRPr="00C23236">
        <w:rPr>
          <w:rFonts w:ascii="Times" w:hAnsi="Times" w:cs="Courier New"/>
          <w:color w:val="202124"/>
          <w:sz w:val="28"/>
          <w:szCs w:val="28"/>
        </w:rPr>
        <w:t>свої щирі сподівання на запрошення</w:t>
      </w:r>
      <w:r w:rsidRPr="00C23236">
        <w:rPr>
          <w:rFonts w:ascii="Times" w:hAnsi="Times" w:cs="Courier New"/>
          <w:color w:val="202124"/>
          <w:sz w:val="28"/>
          <w:szCs w:val="28"/>
        </w:rPr>
        <w:t xml:space="preserve"> Україн</w:t>
      </w:r>
      <w:r w:rsidR="00C23236" w:rsidRPr="00C23236">
        <w:rPr>
          <w:rFonts w:ascii="Times" w:hAnsi="Times" w:cs="Courier New"/>
          <w:color w:val="202124"/>
          <w:sz w:val="28"/>
          <w:szCs w:val="28"/>
        </w:rPr>
        <w:t>и до ЄС</w:t>
      </w:r>
      <w:r w:rsidRPr="008F1DDE">
        <w:rPr>
          <w:rFonts w:ascii="Times" w:hAnsi="Times" w:cs="Courier New"/>
          <w:color w:val="202124"/>
          <w:sz w:val="28"/>
          <w:szCs w:val="28"/>
        </w:rPr>
        <w:t xml:space="preserve">. </w:t>
      </w:r>
      <w:r w:rsidR="008F1DDE" w:rsidRPr="008F1DDE">
        <w:rPr>
          <w:rFonts w:ascii="Times" w:hAnsi="Times" w:cs="Courier New"/>
          <w:color w:val="202124"/>
          <w:sz w:val="28"/>
          <w:szCs w:val="28"/>
        </w:rPr>
        <w:t>Президент</w:t>
      </w:r>
      <w:r w:rsidRPr="008F1DDE">
        <w:rPr>
          <w:rFonts w:ascii="Times" w:hAnsi="Times" w:cs="Courier New"/>
          <w:color w:val="202124"/>
          <w:sz w:val="28"/>
          <w:szCs w:val="28"/>
        </w:rPr>
        <w:t xml:space="preserve"> пообіцяв, що </w:t>
      </w:r>
      <w:r w:rsidR="008F1DDE" w:rsidRPr="008F1DDE">
        <w:rPr>
          <w:rFonts w:ascii="Times" w:hAnsi="Times" w:cs="Courier New"/>
          <w:color w:val="202124"/>
          <w:sz w:val="28"/>
          <w:szCs w:val="28"/>
        </w:rPr>
        <w:t>Україна робите уже можливе, щоб в майбутньому досягти рівноправного партнерства з ЄС</w:t>
      </w:r>
      <w:r w:rsidRPr="008F1DDE">
        <w:rPr>
          <w:rFonts w:ascii="Times" w:hAnsi="Times" w:cs="Courier New"/>
          <w:color w:val="202124"/>
          <w:sz w:val="28"/>
          <w:szCs w:val="28"/>
        </w:rPr>
        <w:t>.</w:t>
      </w:r>
    </w:p>
    <w:p w:rsidR="008B71B1" w:rsidRDefault="008B71B1"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8F1DDE" w:rsidRPr="0008637D">
        <w:rPr>
          <w:rFonts w:ascii="Times" w:hAnsi="Times" w:cs="Courier New"/>
          <w:color w:val="202124"/>
          <w:sz w:val="28"/>
          <w:szCs w:val="28"/>
        </w:rPr>
        <w:t>В свою чергу Зеленського підтримав міністр МЗС Д.</w:t>
      </w:r>
      <w:proofErr w:type="spellStart"/>
      <w:r w:rsidRPr="0008637D">
        <w:rPr>
          <w:rFonts w:ascii="Times" w:hAnsi="Times" w:cs="Courier New"/>
          <w:color w:val="202124"/>
          <w:sz w:val="28"/>
          <w:szCs w:val="28"/>
        </w:rPr>
        <w:t>Кулеб</w:t>
      </w:r>
      <w:r w:rsidR="008F1DDE" w:rsidRPr="0008637D">
        <w:rPr>
          <w:rFonts w:ascii="Times" w:hAnsi="Times" w:cs="Courier New"/>
          <w:color w:val="202124"/>
          <w:sz w:val="28"/>
          <w:szCs w:val="28"/>
        </w:rPr>
        <w:t>а</w:t>
      </w:r>
      <w:proofErr w:type="spellEnd"/>
      <w:r w:rsidRPr="0008637D">
        <w:rPr>
          <w:rFonts w:ascii="Times" w:hAnsi="Times" w:cs="Courier New"/>
          <w:color w:val="202124"/>
          <w:sz w:val="28"/>
          <w:szCs w:val="28"/>
        </w:rPr>
        <w:t xml:space="preserve">, який </w:t>
      </w:r>
      <w:r w:rsidR="008F1DDE" w:rsidRPr="0008637D">
        <w:rPr>
          <w:rFonts w:ascii="Times" w:hAnsi="Times" w:cs="Courier New"/>
          <w:color w:val="202124"/>
          <w:sz w:val="28"/>
          <w:szCs w:val="28"/>
        </w:rPr>
        <w:t xml:space="preserve">вважає, </w:t>
      </w:r>
      <w:r w:rsidRPr="0008637D">
        <w:rPr>
          <w:rFonts w:ascii="Times" w:hAnsi="Times" w:cs="Courier New"/>
          <w:color w:val="202124"/>
          <w:sz w:val="28"/>
          <w:szCs w:val="28"/>
        </w:rPr>
        <w:t xml:space="preserve">що </w:t>
      </w:r>
      <w:r w:rsidR="008F1DDE" w:rsidRPr="0008637D">
        <w:rPr>
          <w:rFonts w:ascii="Times" w:hAnsi="Times" w:cs="Courier New"/>
          <w:color w:val="202124"/>
          <w:sz w:val="28"/>
          <w:szCs w:val="28"/>
        </w:rPr>
        <w:t>в України існу</w:t>
      </w:r>
      <w:r w:rsidR="0008637D" w:rsidRPr="0008637D">
        <w:rPr>
          <w:rFonts w:ascii="Times" w:hAnsi="Times" w:cs="Courier New"/>
          <w:color w:val="202124"/>
          <w:sz w:val="28"/>
          <w:szCs w:val="28"/>
        </w:rPr>
        <w:t>ють певні спільні стратегічні цілі</w:t>
      </w:r>
      <w:r w:rsidRPr="0008637D">
        <w:rPr>
          <w:rFonts w:ascii="Times" w:hAnsi="Times" w:cs="Courier New"/>
          <w:color w:val="202124"/>
          <w:sz w:val="28"/>
          <w:szCs w:val="28"/>
        </w:rPr>
        <w:t xml:space="preserve"> з </w:t>
      </w:r>
      <w:r w:rsidR="0008637D" w:rsidRPr="0008637D">
        <w:rPr>
          <w:rFonts w:ascii="Times" w:hAnsi="Times" w:cs="Courier New"/>
          <w:color w:val="202124"/>
          <w:sz w:val="28"/>
          <w:szCs w:val="28"/>
        </w:rPr>
        <w:t xml:space="preserve">ЄС </w:t>
      </w:r>
      <w:r w:rsidRPr="0008637D">
        <w:rPr>
          <w:rFonts w:ascii="Times" w:hAnsi="Times" w:cs="Courier New"/>
          <w:color w:val="202124"/>
          <w:sz w:val="28"/>
          <w:szCs w:val="28"/>
        </w:rPr>
        <w:t>і</w:t>
      </w:r>
      <w:r w:rsidR="0008637D" w:rsidRPr="0008637D">
        <w:rPr>
          <w:rFonts w:ascii="Times" w:hAnsi="Times" w:cs="Courier New"/>
          <w:color w:val="202124"/>
          <w:sz w:val="28"/>
          <w:szCs w:val="28"/>
        </w:rPr>
        <w:t xml:space="preserve"> </w:t>
      </w:r>
      <w:r w:rsidRPr="0008637D">
        <w:rPr>
          <w:rFonts w:ascii="Times" w:hAnsi="Times" w:cs="Courier New"/>
          <w:color w:val="202124"/>
          <w:sz w:val="28"/>
          <w:szCs w:val="28"/>
        </w:rPr>
        <w:t xml:space="preserve">Угода про асоціацію є </w:t>
      </w:r>
      <w:r w:rsidR="0008637D" w:rsidRPr="0008637D">
        <w:rPr>
          <w:rFonts w:ascii="Times" w:hAnsi="Times" w:cs="Courier New"/>
          <w:color w:val="202124"/>
          <w:sz w:val="28"/>
          <w:szCs w:val="28"/>
        </w:rPr>
        <w:t xml:space="preserve">«наказом від керівництва» </w:t>
      </w:r>
      <w:r w:rsidRPr="0008637D">
        <w:rPr>
          <w:rFonts w:ascii="Times" w:hAnsi="Times" w:cs="Courier New"/>
          <w:color w:val="202124"/>
          <w:sz w:val="28"/>
          <w:szCs w:val="28"/>
        </w:rPr>
        <w:t xml:space="preserve">для </w:t>
      </w:r>
      <w:r w:rsidR="0008637D" w:rsidRPr="0008637D">
        <w:rPr>
          <w:rFonts w:ascii="Times" w:hAnsi="Times" w:cs="Courier New"/>
          <w:color w:val="202124"/>
          <w:sz w:val="28"/>
          <w:szCs w:val="28"/>
        </w:rPr>
        <w:t xml:space="preserve">українських </w:t>
      </w:r>
      <w:r w:rsidRPr="0008637D">
        <w:rPr>
          <w:rFonts w:ascii="Times" w:hAnsi="Times" w:cs="Courier New"/>
          <w:color w:val="202124"/>
          <w:sz w:val="28"/>
          <w:szCs w:val="28"/>
        </w:rPr>
        <w:t xml:space="preserve">реформ. </w:t>
      </w:r>
      <w:r w:rsidR="0008637D" w:rsidRPr="006C7300">
        <w:rPr>
          <w:rFonts w:ascii="Times" w:hAnsi="Times" w:cs="Courier New"/>
          <w:color w:val="202124"/>
          <w:sz w:val="28"/>
          <w:szCs w:val="28"/>
        </w:rPr>
        <w:t xml:space="preserve">Українська влада </w:t>
      </w:r>
      <w:r w:rsidRPr="006C7300">
        <w:rPr>
          <w:rFonts w:ascii="Times" w:hAnsi="Times" w:cs="Courier New"/>
          <w:color w:val="202124"/>
          <w:sz w:val="28"/>
          <w:szCs w:val="28"/>
        </w:rPr>
        <w:t>зацікавлен</w:t>
      </w:r>
      <w:r w:rsidR="0008637D" w:rsidRPr="006C7300">
        <w:rPr>
          <w:rFonts w:ascii="Times" w:hAnsi="Times" w:cs="Courier New"/>
          <w:color w:val="202124"/>
          <w:sz w:val="28"/>
          <w:szCs w:val="28"/>
        </w:rPr>
        <w:t>а</w:t>
      </w:r>
      <w:r w:rsidRPr="006C7300">
        <w:rPr>
          <w:rFonts w:ascii="Times" w:hAnsi="Times" w:cs="Courier New"/>
          <w:color w:val="202124"/>
          <w:sz w:val="28"/>
          <w:szCs w:val="28"/>
        </w:rPr>
        <w:t xml:space="preserve"> в </w:t>
      </w:r>
      <w:r w:rsidR="0008637D" w:rsidRPr="006C7300">
        <w:rPr>
          <w:rFonts w:ascii="Times" w:hAnsi="Times" w:cs="Courier New"/>
          <w:color w:val="202124"/>
          <w:sz w:val="28"/>
          <w:szCs w:val="28"/>
        </w:rPr>
        <w:t xml:space="preserve">функціонуючій, </w:t>
      </w:r>
      <w:r w:rsidRPr="006C7300">
        <w:rPr>
          <w:rFonts w:ascii="Times" w:hAnsi="Times" w:cs="Courier New"/>
          <w:color w:val="202124"/>
          <w:sz w:val="28"/>
          <w:szCs w:val="28"/>
        </w:rPr>
        <w:t>незалежн</w:t>
      </w:r>
      <w:r w:rsidR="0008637D" w:rsidRPr="006C7300">
        <w:rPr>
          <w:rFonts w:ascii="Times" w:hAnsi="Times" w:cs="Courier New"/>
          <w:color w:val="202124"/>
          <w:sz w:val="28"/>
          <w:szCs w:val="28"/>
        </w:rPr>
        <w:t>ій</w:t>
      </w:r>
      <w:r w:rsidRPr="006C7300">
        <w:rPr>
          <w:rFonts w:ascii="Times" w:hAnsi="Times" w:cs="Courier New"/>
          <w:color w:val="202124"/>
          <w:sz w:val="28"/>
          <w:szCs w:val="28"/>
        </w:rPr>
        <w:t xml:space="preserve"> антикорупційн</w:t>
      </w:r>
      <w:r w:rsidR="0008637D" w:rsidRPr="006C7300">
        <w:rPr>
          <w:rFonts w:ascii="Times" w:hAnsi="Times" w:cs="Courier New"/>
          <w:color w:val="202124"/>
          <w:sz w:val="28"/>
          <w:szCs w:val="28"/>
        </w:rPr>
        <w:t>ій</w:t>
      </w:r>
      <w:r w:rsidRPr="006C7300">
        <w:rPr>
          <w:rFonts w:ascii="Times" w:hAnsi="Times" w:cs="Courier New"/>
          <w:color w:val="202124"/>
          <w:sz w:val="28"/>
          <w:szCs w:val="28"/>
        </w:rPr>
        <w:t xml:space="preserve"> інфраструктур</w:t>
      </w:r>
      <w:r w:rsidR="0008637D" w:rsidRPr="006C7300">
        <w:rPr>
          <w:rFonts w:ascii="Times" w:hAnsi="Times" w:cs="Courier New"/>
          <w:color w:val="202124"/>
          <w:sz w:val="28"/>
          <w:szCs w:val="28"/>
        </w:rPr>
        <w:t>і</w:t>
      </w:r>
      <w:r w:rsidRPr="006C7300">
        <w:rPr>
          <w:rFonts w:ascii="Times" w:hAnsi="Times" w:cs="Courier New"/>
          <w:color w:val="202124"/>
          <w:sz w:val="28"/>
          <w:szCs w:val="28"/>
        </w:rPr>
        <w:t xml:space="preserve"> та продовж</w:t>
      </w:r>
      <w:r w:rsidR="0008637D" w:rsidRPr="006C7300">
        <w:rPr>
          <w:rFonts w:ascii="Times" w:hAnsi="Times" w:cs="Courier New"/>
          <w:color w:val="202124"/>
          <w:sz w:val="28"/>
          <w:szCs w:val="28"/>
        </w:rPr>
        <w:t>ує</w:t>
      </w:r>
      <w:r w:rsidRPr="006C7300">
        <w:rPr>
          <w:rFonts w:ascii="Times" w:hAnsi="Times" w:cs="Courier New"/>
          <w:color w:val="202124"/>
          <w:sz w:val="28"/>
          <w:szCs w:val="28"/>
        </w:rPr>
        <w:t xml:space="preserve"> </w:t>
      </w:r>
      <w:r w:rsidR="0008637D" w:rsidRPr="006C7300">
        <w:rPr>
          <w:rFonts w:ascii="Times" w:hAnsi="Times" w:cs="Courier New"/>
          <w:color w:val="202124"/>
          <w:sz w:val="28"/>
          <w:szCs w:val="28"/>
        </w:rPr>
        <w:t xml:space="preserve">запровадження </w:t>
      </w:r>
      <w:r w:rsidRPr="006C7300">
        <w:rPr>
          <w:rFonts w:ascii="Times" w:hAnsi="Times" w:cs="Courier New"/>
          <w:color w:val="202124"/>
          <w:sz w:val="28"/>
          <w:szCs w:val="28"/>
        </w:rPr>
        <w:t>реформи</w:t>
      </w:r>
      <w:r w:rsidR="0008637D" w:rsidRPr="006C7300">
        <w:rPr>
          <w:rFonts w:ascii="Times" w:hAnsi="Times" w:cs="Courier New"/>
          <w:color w:val="202124"/>
          <w:sz w:val="28"/>
          <w:szCs w:val="28"/>
        </w:rPr>
        <w:t xml:space="preserve"> у сфері економіки</w:t>
      </w:r>
      <w:r w:rsidRPr="006C7300">
        <w:rPr>
          <w:rFonts w:ascii="Times" w:hAnsi="Times" w:cs="Courier New"/>
          <w:color w:val="202124"/>
          <w:sz w:val="28"/>
          <w:szCs w:val="28"/>
        </w:rPr>
        <w:t xml:space="preserve">, щоб української економіки </w:t>
      </w:r>
      <w:r w:rsidR="006C7300" w:rsidRPr="006C7300">
        <w:rPr>
          <w:rFonts w:ascii="Times" w:hAnsi="Times" w:cs="Courier New"/>
          <w:color w:val="202124"/>
          <w:sz w:val="28"/>
          <w:szCs w:val="28"/>
        </w:rPr>
        <w:t xml:space="preserve">поступово інтегрувалась </w:t>
      </w:r>
      <w:r w:rsidRPr="006C7300">
        <w:rPr>
          <w:rFonts w:ascii="Times" w:hAnsi="Times" w:cs="Courier New"/>
          <w:color w:val="202124"/>
          <w:sz w:val="28"/>
          <w:szCs w:val="28"/>
        </w:rPr>
        <w:t>у внутрішній ринок.</w:t>
      </w:r>
    </w:p>
    <w:p w:rsidR="00C72026" w:rsidRPr="006C7300" w:rsidRDefault="00C72026"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olor w:val="000000" w:themeColor="text1"/>
          <w:sz w:val="28"/>
          <w:szCs w:val="28"/>
        </w:rPr>
      </w:pPr>
      <w:r>
        <w:rPr>
          <w:rFonts w:ascii="Times" w:hAnsi="Times" w:cs="Courier New"/>
          <w:color w:val="202124"/>
          <w:sz w:val="28"/>
          <w:szCs w:val="28"/>
        </w:rPr>
        <w:tab/>
      </w:r>
      <w:r w:rsidR="0058095F" w:rsidRPr="006C7300">
        <w:rPr>
          <w:rFonts w:ascii="Times" w:hAnsi="Times" w:cs="Courier New"/>
          <w:color w:val="000000" w:themeColor="text1"/>
          <w:sz w:val="28"/>
          <w:szCs w:val="28"/>
        </w:rPr>
        <w:t>Україна є пріоритетним партнером для</w:t>
      </w:r>
      <w:r w:rsidR="001F797E">
        <w:rPr>
          <w:rFonts w:ascii="Times" w:hAnsi="Times" w:cs="Courier New"/>
          <w:color w:val="000000" w:themeColor="text1"/>
          <w:sz w:val="28"/>
          <w:szCs w:val="28"/>
        </w:rPr>
        <w:t xml:space="preserve"> ЄС</w:t>
      </w:r>
      <w:r w:rsidR="0058095F" w:rsidRPr="006C7300">
        <w:rPr>
          <w:rFonts w:ascii="Times" w:hAnsi="Times" w:cs="Courier New"/>
          <w:color w:val="000000" w:themeColor="text1"/>
          <w:sz w:val="28"/>
          <w:szCs w:val="28"/>
        </w:rPr>
        <w:t>. Угода про асоціацію, включаючи створену в його рамках Поглиблену та всеосяжну зону вільної торгівлі підписану у 2014 р</w:t>
      </w:r>
      <w:r w:rsidR="006C7300">
        <w:rPr>
          <w:rFonts w:ascii="Times" w:hAnsi="Times" w:cs="Courier New"/>
          <w:color w:val="000000" w:themeColor="text1"/>
          <w:sz w:val="28"/>
          <w:szCs w:val="28"/>
        </w:rPr>
        <w:t>.</w:t>
      </w:r>
      <w:r w:rsidR="001F797E">
        <w:rPr>
          <w:rFonts w:ascii="Times" w:hAnsi="Times" w:cs="Courier New"/>
          <w:color w:val="000000" w:themeColor="text1"/>
          <w:sz w:val="28"/>
          <w:szCs w:val="28"/>
        </w:rPr>
        <w:t xml:space="preserve"> </w:t>
      </w:r>
      <w:r w:rsidR="0058095F" w:rsidRPr="006C7300">
        <w:rPr>
          <w:rFonts w:ascii="Times" w:hAnsi="Times" w:cs="Courier New"/>
          <w:color w:val="000000" w:themeColor="text1"/>
          <w:sz w:val="28"/>
          <w:szCs w:val="28"/>
        </w:rPr>
        <w:t>є основним інструментом зближення України та ЄС. Україна реалізує амбітну програму реформ, націлену на прискорення економічного зростання та підвищення рівня життя її громадян.</w:t>
      </w:r>
      <w:r w:rsidR="006C7300">
        <w:rPr>
          <w:rFonts w:ascii="Times" w:hAnsi="Times" w:cs="Courier New"/>
          <w:color w:val="000000" w:themeColor="text1"/>
          <w:sz w:val="28"/>
          <w:szCs w:val="28"/>
        </w:rPr>
        <w:t xml:space="preserve"> </w:t>
      </w:r>
      <w:r w:rsidR="003E7A2F" w:rsidRPr="006C7300">
        <w:rPr>
          <w:rFonts w:ascii="Times" w:hAnsi="Times"/>
          <w:color w:val="000000" w:themeColor="text1"/>
          <w:sz w:val="28"/>
          <w:szCs w:val="28"/>
        </w:rPr>
        <w:t>До</w:t>
      </w:r>
      <w:r w:rsidR="003E7A2F" w:rsidRPr="003E7A2F">
        <w:rPr>
          <w:rFonts w:ascii="Times" w:hAnsi="Times"/>
          <w:color w:val="202124"/>
          <w:sz w:val="28"/>
          <w:szCs w:val="28"/>
        </w:rPr>
        <w:t xml:space="preserve"> </w:t>
      </w:r>
      <w:r w:rsidR="003E7A2F" w:rsidRPr="006C7300">
        <w:rPr>
          <w:rFonts w:ascii="Times" w:hAnsi="Times"/>
          <w:color w:val="000000" w:themeColor="text1"/>
          <w:sz w:val="28"/>
          <w:szCs w:val="28"/>
        </w:rPr>
        <w:t>першочергових реформ входять боротьба з корупцією, реформа судових органів, конституційна та виборча реформи, покращення ділового клімату та зростання енергоефективності, а також реформа державного управління та децентралізація. З 2014 р</w:t>
      </w:r>
      <w:r w:rsidR="0059000F">
        <w:rPr>
          <w:rFonts w:ascii="Times" w:hAnsi="Times"/>
          <w:color w:val="000000" w:themeColor="text1"/>
          <w:sz w:val="28"/>
          <w:szCs w:val="28"/>
        </w:rPr>
        <w:t>.</w:t>
      </w:r>
      <w:r w:rsidR="003E7A2F" w:rsidRPr="006C7300">
        <w:rPr>
          <w:rFonts w:ascii="Times" w:hAnsi="Times"/>
          <w:color w:val="000000" w:themeColor="text1"/>
          <w:sz w:val="28"/>
          <w:szCs w:val="28"/>
        </w:rPr>
        <w:t xml:space="preserve"> ЄС та європейські фінансові інститути виділили пакет допомоги Україні у розмірі понад 15 м</w:t>
      </w:r>
      <w:r w:rsidR="0059000F">
        <w:rPr>
          <w:rFonts w:ascii="Times" w:hAnsi="Times"/>
          <w:color w:val="000000" w:themeColor="text1"/>
          <w:sz w:val="28"/>
          <w:szCs w:val="28"/>
        </w:rPr>
        <w:t>лрд</w:t>
      </w:r>
      <w:r w:rsidR="003E7A2F" w:rsidRPr="006C7300">
        <w:rPr>
          <w:rFonts w:ascii="Times" w:hAnsi="Times"/>
          <w:color w:val="000000" w:themeColor="text1"/>
          <w:sz w:val="28"/>
          <w:szCs w:val="28"/>
        </w:rPr>
        <w:t xml:space="preserve"> євро у вигляді грантів та кредитів на підтримку реформ.</w:t>
      </w:r>
    </w:p>
    <w:p w:rsidR="003C3EA8" w:rsidRPr="0059000F" w:rsidRDefault="00C72026" w:rsidP="00C720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000000" w:themeColor="text1"/>
          <w:sz w:val="28"/>
          <w:szCs w:val="28"/>
        </w:rPr>
      </w:pPr>
      <w:r>
        <w:rPr>
          <w:rFonts w:ascii="Times" w:hAnsi="Times"/>
          <w:color w:val="202124"/>
          <w:sz w:val="28"/>
          <w:szCs w:val="28"/>
        </w:rPr>
        <w:tab/>
      </w:r>
      <w:r w:rsidR="004966A1" w:rsidRPr="0059000F">
        <w:rPr>
          <w:rFonts w:ascii="Times" w:hAnsi="Times" w:cs="Courier New"/>
          <w:color w:val="000000" w:themeColor="text1"/>
          <w:sz w:val="28"/>
          <w:szCs w:val="28"/>
        </w:rPr>
        <w:t xml:space="preserve">Відносини ЄС з Україною (як і з іншими державами Співдружності Незалежних Держав) регулюються режимом співробітництва та партнерства. Ця схема базується на </w:t>
      </w:r>
      <w:r w:rsidR="001F797E">
        <w:rPr>
          <w:rFonts w:ascii="Times" w:hAnsi="Times" w:cs="Courier New"/>
          <w:color w:val="000000" w:themeColor="text1"/>
          <w:sz w:val="28"/>
          <w:szCs w:val="28"/>
        </w:rPr>
        <w:t xml:space="preserve">УПС </w:t>
      </w:r>
      <w:r w:rsidR="004966A1" w:rsidRPr="0059000F">
        <w:rPr>
          <w:rFonts w:ascii="Times" w:hAnsi="Times" w:cs="Courier New"/>
          <w:color w:val="000000" w:themeColor="text1"/>
          <w:sz w:val="28"/>
          <w:szCs w:val="28"/>
        </w:rPr>
        <w:t xml:space="preserve">укладеній між </w:t>
      </w:r>
      <w:r w:rsidR="001F797E">
        <w:rPr>
          <w:rFonts w:ascii="Times" w:hAnsi="Times" w:cs="Courier New"/>
          <w:color w:val="000000" w:themeColor="text1"/>
          <w:sz w:val="28"/>
          <w:szCs w:val="28"/>
        </w:rPr>
        <w:t xml:space="preserve">ЄС </w:t>
      </w:r>
      <w:r w:rsidR="004966A1" w:rsidRPr="0059000F">
        <w:rPr>
          <w:rFonts w:ascii="Times" w:hAnsi="Times" w:cs="Courier New"/>
          <w:color w:val="000000" w:themeColor="text1"/>
          <w:sz w:val="28"/>
          <w:szCs w:val="28"/>
        </w:rPr>
        <w:t>та його державами-членами</w:t>
      </w:r>
      <w:r w:rsidR="0059000F" w:rsidRPr="0059000F">
        <w:rPr>
          <w:rFonts w:ascii="Times" w:hAnsi="Times" w:cs="Courier New"/>
          <w:color w:val="000000" w:themeColor="text1"/>
          <w:sz w:val="28"/>
          <w:szCs w:val="28"/>
        </w:rPr>
        <w:t xml:space="preserve"> </w:t>
      </w:r>
      <w:r w:rsidR="004966A1" w:rsidRPr="0059000F">
        <w:rPr>
          <w:rFonts w:ascii="Times" w:hAnsi="Times" w:cs="Courier New"/>
          <w:color w:val="000000" w:themeColor="text1"/>
          <w:sz w:val="28"/>
          <w:szCs w:val="28"/>
        </w:rPr>
        <w:t xml:space="preserve">з </w:t>
      </w:r>
      <w:r w:rsidR="004966A1" w:rsidRPr="0059000F">
        <w:rPr>
          <w:rFonts w:ascii="Times" w:hAnsi="Times" w:cs="Courier New"/>
          <w:color w:val="000000" w:themeColor="text1"/>
          <w:sz w:val="28"/>
          <w:szCs w:val="28"/>
        </w:rPr>
        <w:lastRenderedPageBreak/>
        <w:t>одного боку</w:t>
      </w:r>
      <w:r w:rsidR="0059000F" w:rsidRPr="0059000F">
        <w:rPr>
          <w:rFonts w:ascii="Times" w:hAnsi="Times" w:cs="Courier New"/>
          <w:color w:val="000000" w:themeColor="text1"/>
          <w:sz w:val="28"/>
          <w:szCs w:val="28"/>
        </w:rPr>
        <w:t xml:space="preserve"> </w:t>
      </w:r>
      <w:r w:rsidR="004966A1" w:rsidRPr="0059000F">
        <w:rPr>
          <w:rFonts w:ascii="Times" w:hAnsi="Times" w:cs="Courier New"/>
          <w:color w:val="000000" w:themeColor="text1"/>
          <w:sz w:val="28"/>
          <w:szCs w:val="28"/>
        </w:rPr>
        <w:t xml:space="preserve">та Україною – з іншого. Ця угода не створює асоціації та не спрямована на вступ України до ЄС. Важливо відзначити, що </w:t>
      </w:r>
      <w:r w:rsidR="0059000F" w:rsidRPr="0059000F">
        <w:rPr>
          <w:rFonts w:ascii="Times" w:hAnsi="Times" w:cs="Courier New"/>
          <w:color w:val="000000" w:themeColor="text1"/>
          <w:sz w:val="28"/>
          <w:szCs w:val="28"/>
        </w:rPr>
        <w:t>вона не</w:t>
      </w:r>
      <w:r w:rsidR="004966A1" w:rsidRPr="0059000F">
        <w:rPr>
          <w:rFonts w:ascii="Times" w:hAnsi="Times" w:cs="Courier New"/>
          <w:color w:val="000000" w:themeColor="text1"/>
          <w:sz w:val="28"/>
          <w:szCs w:val="28"/>
        </w:rPr>
        <w:t xml:space="preserve"> передбачає інтеграцію України </w:t>
      </w:r>
      <w:r w:rsidR="0059000F" w:rsidRPr="0059000F">
        <w:rPr>
          <w:rFonts w:ascii="Times" w:hAnsi="Times" w:cs="Courier New"/>
          <w:color w:val="000000" w:themeColor="text1"/>
          <w:sz w:val="28"/>
          <w:szCs w:val="28"/>
        </w:rPr>
        <w:t>до</w:t>
      </w:r>
      <w:r w:rsidR="004966A1" w:rsidRPr="0059000F">
        <w:rPr>
          <w:rFonts w:ascii="Times" w:hAnsi="Times" w:cs="Courier New"/>
          <w:color w:val="000000" w:themeColor="text1"/>
          <w:sz w:val="28"/>
          <w:szCs w:val="28"/>
        </w:rPr>
        <w:t xml:space="preserve"> ЄС, а створює рамки для співпраці та координації певної політики</w:t>
      </w:r>
      <w:r w:rsidR="004966A1" w:rsidRPr="0059000F">
        <w:rPr>
          <w:rStyle w:val="a9"/>
          <w:rFonts w:ascii="Times" w:hAnsi="Times" w:cs="Courier New"/>
          <w:color w:val="000000" w:themeColor="text1"/>
          <w:sz w:val="28"/>
          <w:szCs w:val="28"/>
        </w:rPr>
        <w:footnoteReference w:id="43"/>
      </w:r>
      <w:r w:rsidR="004966A1" w:rsidRPr="0059000F">
        <w:rPr>
          <w:rFonts w:ascii="Times" w:hAnsi="Times" w:cs="Courier New"/>
          <w:color w:val="000000" w:themeColor="text1"/>
          <w:sz w:val="28"/>
          <w:szCs w:val="28"/>
        </w:rPr>
        <w:t>.</w:t>
      </w:r>
    </w:p>
    <w:p w:rsidR="00AA6D4A" w:rsidRDefault="003C3EA8" w:rsidP="00AA6D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2A6441" w:rsidRPr="002A6441">
        <w:rPr>
          <w:rFonts w:ascii="Times" w:hAnsi="Times" w:cs="Courier New"/>
          <w:color w:val="202124"/>
          <w:sz w:val="28"/>
          <w:szCs w:val="28"/>
        </w:rPr>
        <w:t>Вступ нових держав-членів до</w:t>
      </w:r>
      <w:r w:rsidR="002A6441">
        <w:rPr>
          <w:rFonts w:ascii="Times" w:hAnsi="Times" w:cs="Courier New"/>
          <w:color w:val="202124"/>
          <w:sz w:val="28"/>
          <w:szCs w:val="28"/>
        </w:rPr>
        <w:t xml:space="preserve"> </w:t>
      </w:r>
      <w:r w:rsidR="00AA6D4A">
        <w:rPr>
          <w:rFonts w:ascii="Times" w:hAnsi="Times" w:cs="Courier New"/>
          <w:color w:val="202124"/>
          <w:sz w:val="28"/>
          <w:szCs w:val="28"/>
        </w:rPr>
        <w:t xml:space="preserve">ЄС </w:t>
      </w:r>
      <w:r w:rsidR="002A6441" w:rsidRPr="002A6441">
        <w:rPr>
          <w:rFonts w:ascii="Times" w:hAnsi="Times" w:cs="Courier New"/>
          <w:color w:val="202124"/>
          <w:sz w:val="28"/>
          <w:szCs w:val="28"/>
        </w:rPr>
        <w:t xml:space="preserve">є актуальним питанням на світовій арені. Процес розширення його кордонів є складним процесом, що передбачає виконання безлічі вимог. Сьогодні у складі Європейського Союзу входять 28 країн-членів, включаючи Хорватію, що недавно вступила </w:t>
      </w:r>
      <w:r w:rsidR="0059000F">
        <w:rPr>
          <w:rFonts w:ascii="Times" w:hAnsi="Times" w:cs="Courier New"/>
          <w:color w:val="202124"/>
          <w:sz w:val="28"/>
          <w:szCs w:val="28"/>
        </w:rPr>
        <w:t xml:space="preserve">у </w:t>
      </w:r>
      <w:r w:rsidR="002A6441" w:rsidRPr="002A6441">
        <w:rPr>
          <w:rFonts w:ascii="Times" w:hAnsi="Times" w:cs="Courier New"/>
          <w:color w:val="202124"/>
          <w:sz w:val="28"/>
          <w:szCs w:val="28"/>
        </w:rPr>
        <w:t xml:space="preserve">2013 р. </w:t>
      </w:r>
      <w:r w:rsidR="00F25907">
        <w:rPr>
          <w:rStyle w:val="a9"/>
          <w:rFonts w:ascii="Times" w:hAnsi="Times" w:cs="Courier New"/>
          <w:color w:val="202124"/>
          <w:sz w:val="28"/>
          <w:szCs w:val="28"/>
        </w:rPr>
        <w:footnoteReference w:id="44"/>
      </w:r>
      <w:r w:rsidR="002A6441" w:rsidRPr="002A6441">
        <w:rPr>
          <w:rFonts w:ascii="Times" w:hAnsi="Times" w:cs="Courier New"/>
          <w:color w:val="202124"/>
          <w:sz w:val="28"/>
          <w:szCs w:val="28"/>
        </w:rPr>
        <w:t>.</w:t>
      </w:r>
    </w:p>
    <w:p w:rsidR="005D3843" w:rsidRPr="005D3843" w:rsidRDefault="00AA6D4A" w:rsidP="00AA6D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5D3843" w:rsidRPr="0059000F">
        <w:rPr>
          <w:rFonts w:ascii="Times" w:hAnsi="Times" w:cs="Courier New"/>
          <w:color w:val="000000" w:themeColor="text1"/>
          <w:sz w:val="28"/>
          <w:szCs w:val="28"/>
        </w:rPr>
        <w:t xml:space="preserve">Держава, яка висловила намір вступити до ЄС, повинна відповідати суворим вимогам як політичним, економічним, так і соціальним, виявляти відданість цілям Союзу, дотримуватися демократичних принципів, принципів свободи, поваги до прав і свобод людини і громадянина. Дані умови є </w:t>
      </w:r>
      <w:r w:rsidR="005D3843" w:rsidRPr="005D3843">
        <w:rPr>
          <w:rFonts w:ascii="Times" w:hAnsi="Times" w:cs="Courier New"/>
          <w:color w:val="202124"/>
          <w:sz w:val="28"/>
          <w:szCs w:val="28"/>
        </w:rPr>
        <w:t>Копенгагенськими критеріями, прийнятими в 1993 р</w:t>
      </w:r>
      <w:r>
        <w:rPr>
          <w:rFonts w:ascii="Times" w:hAnsi="Times" w:cs="Courier New"/>
          <w:color w:val="202124"/>
          <w:sz w:val="28"/>
          <w:szCs w:val="28"/>
        </w:rPr>
        <w:t xml:space="preserve">. </w:t>
      </w:r>
      <w:r w:rsidR="005D3843" w:rsidRPr="005D3843">
        <w:rPr>
          <w:rFonts w:ascii="Times" w:hAnsi="Times" w:cs="Courier New"/>
          <w:color w:val="202124"/>
          <w:sz w:val="28"/>
          <w:szCs w:val="28"/>
        </w:rPr>
        <w:t>(підтверджені в 1995 р.) на засіданні Європейської Ради в Копенгагені</w:t>
      </w:r>
      <w:r w:rsidR="00070252">
        <w:rPr>
          <w:rStyle w:val="a9"/>
          <w:rFonts w:ascii="Times" w:hAnsi="Times" w:cs="Courier New"/>
          <w:color w:val="202124"/>
          <w:sz w:val="28"/>
          <w:szCs w:val="28"/>
        </w:rPr>
        <w:footnoteReference w:id="45"/>
      </w:r>
      <w:r w:rsidR="005D3843" w:rsidRPr="005D3843">
        <w:rPr>
          <w:rFonts w:ascii="Times" w:hAnsi="Times" w:cs="Courier New"/>
          <w:color w:val="202124"/>
          <w:sz w:val="28"/>
          <w:szCs w:val="28"/>
        </w:rPr>
        <w:t>.</w:t>
      </w:r>
    </w:p>
    <w:p w:rsidR="0079107D" w:rsidRDefault="0079107D" w:rsidP="007910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202124"/>
          <w:sz w:val="28"/>
          <w:szCs w:val="28"/>
        </w:rPr>
      </w:pPr>
      <w:r>
        <w:rPr>
          <w:rFonts w:ascii="Times" w:hAnsi="Times" w:cs="Courier New"/>
          <w:color w:val="202124"/>
          <w:sz w:val="28"/>
          <w:szCs w:val="28"/>
        </w:rPr>
        <w:tab/>
      </w:r>
      <w:r w:rsidR="00CB7E70" w:rsidRPr="00CB7E70">
        <w:rPr>
          <w:rFonts w:ascii="Times" w:hAnsi="Times" w:cs="Courier New"/>
          <w:color w:val="202124"/>
          <w:sz w:val="28"/>
          <w:szCs w:val="28"/>
        </w:rPr>
        <w:t>Останнім часом, у зв</w:t>
      </w:r>
      <w:r w:rsidR="00AA6D4A">
        <w:rPr>
          <w:rFonts w:ascii="Times" w:hAnsi="Times" w:cs="Courier New"/>
          <w:color w:val="202124"/>
          <w:sz w:val="28"/>
          <w:szCs w:val="28"/>
        </w:rPr>
        <w:t>’</w:t>
      </w:r>
      <w:r w:rsidR="00CB7E70" w:rsidRPr="00CB7E70">
        <w:rPr>
          <w:rFonts w:ascii="Times" w:hAnsi="Times" w:cs="Courier New"/>
          <w:color w:val="202124"/>
          <w:sz w:val="28"/>
          <w:szCs w:val="28"/>
        </w:rPr>
        <w:t>язку з політ</w:t>
      </w:r>
      <w:r w:rsidR="00AA6D4A">
        <w:rPr>
          <w:rFonts w:ascii="Times" w:hAnsi="Times" w:cs="Courier New"/>
          <w:color w:val="202124"/>
          <w:sz w:val="28"/>
          <w:szCs w:val="28"/>
        </w:rPr>
        <w:t xml:space="preserve">ичними </w:t>
      </w:r>
      <w:r w:rsidR="00CB7E70" w:rsidRPr="00CB7E70">
        <w:rPr>
          <w:rFonts w:ascii="Times" w:hAnsi="Times" w:cs="Courier New"/>
          <w:color w:val="202124"/>
          <w:sz w:val="28"/>
          <w:szCs w:val="28"/>
        </w:rPr>
        <w:t xml:space="preserve">подіями в Україні, у період кризи стали актуальними питання вступу цієї країни до Євросоюзу, а також про ті вигоди, які Україна отримає від цього. Нещодавно Президент України висловив </w:t>
      </w:r>
      <w:r w:rsidR="00CB7E70" w:rsidRPr="0059000F">
        <w:rPr>
          <w:rFonts w:ascii="Times" w:hAnsi="Times" w:cs="Courier New"/>
          <w:color w:val="000000" w:themeColor="text1"/>
          <w:sz w:val="28"/>
          <w:szCs w:val="28"/>
        </w:rPr>
        <w:t>національне бажання вступити до ЄС після реалізації стратегії сталого розвитку країни шляхом проведення низки реформ</w:t>
      </w:r>
      <w:r w:rsidRPr="0059000F">
        <w:rPr>
          <w:rStyle w:val="a9"/>
          <w:rFonts w:ascii="Times" w:hAnsi="Times" w:cs="Courier New"/>
          <w:color w:val="000000" w:themeColor="text1"/>
          <w:sz w:val="28"/>
          <w:szCs w:val="28"/>
        </w:rPr>
        <w:footnoteReference w:id="46"/>
      </w:r>
      <w:r w:rsidR="00CB7E70" w:rsidRPr="00CB7E70">
        <w:rPr>
          <w:rFonts w:ascii="Times" w:hAnsi="Times" w:cs="Courier New"/>
          <w:color w:val="202124"/>
          <w:sz w:val="28"/>
          <w:szCs w:val="28"/>
        </w:rPr>
        <w:t>.</w:t>
      </w:r>
      <w:r w:rsidR="00CB7E70">
        <w:rPr>
          <w:rFonts w:ascii="Times" w:hAnsi="Times" w:cs="Courier New"/>
          <w:color w:val="202124"/>
          <w:sz w:val="28"/>
          <w:szCs w:val="28"/>
        </w:rPr>
        <w:t xml:space="preserve"> </w:t>
      </w:r>
    </w:p>
    <w:p w:rsidR="002564D4" w:rsidRDefault="0079107D" w:rsidP="002564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sz w:val="28"/>
          <w:szCs w:val="28"/>
        </w:rPr>
      </w:pPr>
      <w:r>
        <w:rPr>
          <w:rFonts w:ascii="Times" w:hAnsi="Times" w:cs="Courier New"/>
          <w:color w:val="202124"/>
          <w:sz w:val="28"/>
          <w:szCs w:val="28"/>
        </w:rPr>
        <w:tab/>
      </w:r>
      <w:r w:rsidR="000C1354" w:rsidRPr="000C1354">
        <w:rPr>
          <w:rFonts w:ascii="Times" w:hAnsi="Times"/>
          <w:sz w:val="28"/>
          <w:szCs w:val="28"/>
        </w:rPr>
        <w:t>Початком цих реформ послужив підписаний 12 січня 2015 р</w:t>
      </w:r>
      <w:r w:rsidR="0059000F">
        <w:rPr>
          <w:rFonts w:ascii="Times" w:hAnsi="Times"/>
          <w:sz w:val="28"/>
          <w:szCs w:val="28"/>
        </w:rPr>
        <w:t>.</w:t>
      </w:r>
      <w:r w:rsidR="000C1354" w:rsidRPr="000C1354">
        <w:rPr>
          <w:rFonts w:ascii="Times" w:hAnsi="Times"/>
          <w:sz w:val="28"/>
          <w:szCs w:val="28"/>
        </w:rPr>
        <w:t xml:space="preserve"> Указ «Про стратегію сталого розвитку «Україна-2020» </w:t>
      </w:r>
      <w:r>
        <w:rPr>
          <w:rStyle w:val="a9"/>
          <w:rFonts w:ascii="Times" w:hAnsi="Times"/>
          <w:sz w:val="28"/>
          <w:szCs w:val="28"/>
        </w:rPr>
        <w:footnoteReference w:id="47"/>
      </w:r>
      <w:r w:rsidR="000C1354" w:rsidRPr="000C1354">
        <w:rPr>
          <w:rFonts w:ascii="Times" w:hAnsi="Times"/>
          <w:sz w:val="28"/>
          <w:szCs w:val="28"/>
        </w:rPr>
        <w:t xml:space="preserve">, відповідно до якого держава на той час повинна </w:t>
      </w:r>
      <w:r w:rsidR="0059000F">
        <w:rPr>
          <w:rFonts w:ascii="Times" w:hAnsi="Times"/>
          <w:sz w:val="28"/>
          <w:szCs w:val="28"/>
        </w:rPr>
        <w:t xml:space="preserve">була </w:t>
      </w:r>
      <w:r w:rsidR="000C1354" w:rsidRPr="000C1354">
        <w:rPr>
          <w:rFonts w:ascii="Times" w:hAnsi="Times"/>
          <w:sz w:val="28"/>
          <w:szCs w:val="28"/>
        </w:rPr>
        <w:t xml:space="preserve">вже відповідати нормам та стандартам розвинених європейських країн. Слід зазначити, що ці реформи для України є доцільними, </w:t>
      </w:r>
      <w:r w:rsidR="000C1354" w:rsidRPr="000C1354">
        <w:rPr>
          <w:rFonts w:ascii="Times" w:hAnsi="Times"/>
          <w:sz w:val="28"/>
          <w:szCs w:val="28"/>
        </w:rPr>
        <w:lastRenderedPageBreak/>
        <w:t xml:space="preserve">оскільки сьогодні держава не готова вступити до </w:t>
      </w:r>
      <w:r w:rsidR="00681F0C">
        <w:rPr>
          <w:rFonts w:ascii="Times" w:hAnsi="Times"/>
          <w:sz w:val="28"/>
          <w:szCs w:val="28"/>
        </w:rPr>
        <w:t xml:space="preserve">ЄС </w:t>
      </w:r>
      <w:r w:rsidR="000C1354" w:rsidRPr="000C1354">
        <w:rPr>
          <w:rFonts w:ascii="Times" w:hAnsi="Times"/>
          <w:sz w:val="28"/>
          <w:szCs w:val="28"/>
        </w:rPr>
        <w:t>за багатьма показниками. Фахівці та аналітики вважають, що Україна ніколи не вступить до ЄС, оскільки в державі існує багато проблем, подолати які вкрай нелегко. Для спроби стати державою-членом ЄС знадобляться не роки, а можли</w:t>
      </w:r>
      <w:r w:rsidR="002564D4">
        <w:rPr>
          <w:rFonts w:ascii="Times" w:hAnsi="Times"/>
          <w:sz w:val="28"/>
          <w:szCs w:val="28"/>
        </w:rPr>
        <w:t xml:space="preserve">во </w:t>
      </w:r>
      <w:r w:rsidR="000C1354" w:rsidRPr="000C1354">
        <w:rPr>
          <w:rFonts w:ascii="Times" w:hAnsi="Times"/>
          <w:sz w:val="28"/>
          <w:szCs w:val="28"/>
        </w:rPr>
        <w:t xml:space="preserve">але десятки років </w:t>
      </w:r>
      <w:r w:rsidR="00B4564C">
        <w:rPr>
          <w:rStyle w:val="a9"/>
          <w:rFonts w:ascii="Times" w:hAnsi="Times"/>
          <w:sz w:val="28"/>
          <w:szCs w:val="28"/>
        </w:rPr>
        <w:footnoteReference w:id="48"/>
      </w:r>
      <w:r w:rsidR="000C1354" w:rsidRPr="000C1354">
        <w:rPr>
          <w:rFonts w:ascii="Times" w:hAnsi="Times"/>
          <w:sz w:val="28"/>
          <w:szCs w:val="28"/>
        </w:rPr>
        <w:t>.</w:t>
      </w:r>
    </w:p>
    <w:p w:rsidR="002564D4" w:rsidRDefault="002564D4" w:rsidP="002564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sz w:val="28"/>
          <w:szCs w:val="28"/>
        </w:rPr>
      </w:pPr>
      <w:r>
        <w:rPr>
          <w:rFonts w:ascii="Times" w:hAnsi="Times"/>
          <w:sz w:val="28"/>
          <w:szCs w:val="28"/>
        </w:rPr>
        <w:tab/>
      </w:r>
      <w:r w:rsidR="009E0C84" w:rsidRPr="009E0C84">
        <w:rPr>
          <w:rFonts w:ascii="Times" w:hAnsi="Times"/>
          <w:sz w:val="28"/>
          <w:szCs w:val="28"/>
        </w:rPr>
        <w:t>На думку голови Єврокомісії,</w:t>
      </w:r>
      <w:r w:rsidR="009E0C84">
        <w:rPr>
          <w:rFonts w:ascii="Times" w:hAnsi="Times"/>
          <w:sz w:val="28"/>
          <w:szCs w:val="28"/>
        </w:rPr>
        <w:t xml:space="preserve"> </w:t>
      </w:r>
      <w:r w:rsidR="009E0C84" w:rsidRPr="009E0C84">
        <w:rPr>
          <w:rFonts w:ascii="Times" w:hAnsi="Times"/>
          <w:sz w:val="28"/>
          <w:szCs w:val="28"/>
        </w:rPr>
        <w:t>Євросоюз не готовий зараз приймати рішення щодо вступу нових держав-членів, незважаючи на те, що сьогодні тривають переговори з питання</w:t>
      </w:r>
      <w:r w:rsidR="009E0C84">
        <w:rPr>
          <w:rFonts w:ascii="Times" w:hAnsi="Times"/>
          <w:sz w:val="28"/>
          <w:szCs w:val="28"/>
        </w:rPr>
        <w:t xml:space="preserve"> </w:t>
      </w:r>
      <w:r w:rsidR="009E0C84" w:rsidRPr="009E0C84">
        <w:rPr>
          <w:rFonts w:ascii="Times" w:hAnsi="Times"/>
          <w:sz w:val="28"/>
          <w:szCs w:val="28"/>
        </w:rPr>
        <w:t>приєднання Балканських держав. Нині Україна має займатися не лише економічними реформами – цього абсолютно недостатньо, а й паралельно зміцнювати демократичні принципи</w:t>
      </w:r>
      <w:r w:rsidR="00156D89">
        <w:rPr>
          <w:rStyle w:val="a9"/>
          <w:rFonts w:ascii="Times" w:hAnsi="Times"/>
          <w:sz w:val="28"/>
          <w:szCs w:val="28"/>
        </w:rPr>
        <w:footnoteReference w:id="49"/>
      </w:r>
      <w:r w:rsidR="009E0C84" w:rsidRPr="009E0C84">
        <w:rPr>
          <w:rFonts w:ascii="Times" w:hAnsi="Times"/>
          <w:sz w:val="28"/>
          <w:szCs w:val="28"/>
        </w:rPr>
        <w:t>.</w:t>
      </w:r>
    </w:p>
    <w:p w:rsidR="00203875" w:rsidRDefault="002564D4" w:rsidP="002038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rFonts w:ascii="Times" w:hAnsi="Times" w:cs="Courier New"/>
          <w:color w:val="000000" w:themeColor="text1"/>
          <w:sz w:val="28"/>
          <w:szCs w:val="28"/>
        </w:rPr>
      </w:pPr>
      <w:r>
        <w:rPr>
          <w:rFonts w:ascii="Times" w:hAnsi="Times"/>
          <w:sz w:val="28"/>
          <w:szCs w:val="28"/>
        </w:rPr>
        <w:tab/>
      </w:r>
      <w:r w:rsidR="000C1B7A" w:rsidRPr="00F26B74">
        <w:rPr>
          <w:rFonts w:ascii="Times" w:hAnsi="Times" w:cs="Courier New"/>
          <w:color w:val="000000" w:themeColor="text1"/>
          <w:sz w:val="28"/>
          <w:szCs w:val="28"/>
        </w:rPr>
        <w:t>Важливо замислитись, що Україна йде все далі від демократичних засад розвитку держави. Проблема боротьби з корупцією так і не зрушила з місця. Важливу негативну роль відіграє той фактор, що українська влада затягнула так звану «антитерорис</w:t>
      </w:r>
      <w:r w:rsidR="00F26B74" w:rsidRPr="00F26B74">
        <w:rPr>
          <w:rFonts w:ascii="Times" w:hAnsi="Times" w:cs="Courier New"/>
          <w:color w:val="000000" w:themeColor="text1"/>
          <w:sz w:val="28"/>
          <w:szCs w:val="28"/>
        </w:rPr>
        <w:t>т</w:t>
      </w:r>
      <w:r w:rsidR="000C1B7A" w:rsidRPr="00F26B74">
        <w:rPr>
          <w:rFonts w:ascii="Times" w:hAnsi="Times" w:cs="Courier New"/>
          <w:color w:val="000000" w:themeColor="text1"/>
          <w:sz w:val="28"/>
          <w:szCs w:val="28"/>
        </w:rPr>
        <w:t>ичну» операцію на південному сході країни. Вкладаючи великі суми грошей на озброєння, влада не вичерпує конфлікт усередині країни, не в змозі вирішити його мирним способом, дотримуючись Мінських домовленостей. Варто загалом також відзначити менталітет суспільства, що бажає вступити на поріг євроінтеграції, котрий, на жаль, залишає бажати кращого.</w:t>
      </w:r>
      <w:r w:rsidR="000376B1" w:rsidRPr="00F26B74">
        <w:rPr>
          <w:rFonts w:ascii="Times" w:hAnsi="Times" w:cs="Courier New"/>
          <w:color w:val="000000" w:themeColor="text1"/>
          <w:sz w:val="28"/>
          <w:szCs w:val="28"/>
        </w:rPr>
        <w:t xml:space="preserve"> </w:t>
      </w:r>
      <w:r w:rsidR="00203875">
        <w:rPr>
          <w:rFonts w:ascii="Times" w:hAnsi="Times" w:cs="Courier New"/>
          <w:color w:val="000000" w:themeColor="text1"/>
          <w:sz w:val="28"/>
          <w:szCs w:val="28"/>
        </w:rPr>
        <w:t xml:space="preserve"> </w:t>
      </w:r>
      <w:r w:rsidR="00FD7097" w:rsidRPr="00F26B74">
        <w:rPr>
          <w:rFonts w:ascii="Times" w:hAnsi="Times" w:cs="Courier New"/>
          <w:color w:val="000000" w:themeColor="text1"/>
          <w:sz w:val="28"/>
          <w:szCs w:val="28"/>
        </w:rPr>
        <w:t>Фінансові гроші кошти, які надходять як борг до української скарбниці, необхідно буде повернути. При цьому економіка країни перебуває на рівні кризи, що тягне за собою не найкращі наслідки для повернення зовнішнього боргу</w:t>
      </w:r>
      <w:r w:rsidR="007E57BF" w:rsidRPr="00F26B74">
        <w:rPr>
          <w:rStyle w:val="a9"/>
          <w:rFonts w:ascii="Times" w:hAnsi="Times" w:cs="Courier New"/>
          <w:color w:val="000000" w:themeColor="text1"/>
          <w:sz w:val="28"/>
          <w:szCs w:val="28"/>
        </w:rPr>
        <w:footnoteReference w:id="50"/>
      </w:r>
      <w:r w:rsidR="00FD7097" w:rsidRPr="00F26B74">
        <w:rPr>
          <w:rFonts w:ascii="Times" w:hAnsi="Times" w:cs="Courier New"/>
          <w:color w:val="000000" w:themeColor="text1"/>
          <w:sz w:val="28"/>
          <w:szCs w:val="28"/>
        </w:rPr>
        <w:t>.</w:t>
      </w:r>
    </w:p>
    <w:p w:rsidR="00CC1171" w:rsidRPr="00203875" w:rsidRDefault="00203875" w:rsidP="003604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w:hAnsi="Times" w:cs="Courier New"/>
          <w:color w:val="000000" w:themeColor="text1"/>
          <w:sz w:val="28"/>
          <w:szCs w:val="28"/>
        </w:rPr>
      </w:pPr>
      <w:r>
        <w:rPr>
          <w:rFonts w:ascii="Times" w:hAnsi="Times" w:cs="Courier New"/>
          <w:color w:val="000000" w:themeColor="text1"/>
          <w:sz w:val="28"/>
          <w:szCs w:val="28"/>
        </w:rPr>
        <w:tab/>
      </w:r>
      <w:r w:rsidR="001425AF" w:rsidRPr="001425AF">
        <w:rPr>
          <w:rFonts w:ascii="Times" w:hAnsi="Times" w:cs="Courier New"/>
          <w:color w:val="202124"/>
          <w:sz w:val="28"/>
          <w:szCs w:val="28"/>
        </w:rPr>
        <w:t>Крім того, залишається також неоднозначною темою безвізово</w:t>
      </w:r>
      <w:r w:rsidR="00F26B74">
        <w:rPr>
          <w:rFonts w:ascii="Times" w:hAnsi="Times" w:cs="Courier New"/>
          <w:color w:val="202124"/>
          <w:sz w:val="28"/>
          <w:szCs w:val="28"/>
        </w:rPr>
        <w:t>г</w:t>
      </w:r>
      <w:r w:rsidR="001425AF" w:rsidRPr="001425AF">
        <w:rPr>
          <w:rFonts w:ascii="Times" w:hAnsi="Times" w:cs="Courier New"/>
          <w:color w:val="202124"/>
          <w:sz w:val="28"/>
          <w:szCs w:val="28"/>
        </w:rPr>
        <w:t>о режиму України з Євросоюзом. У грудні 2015 р</w:t>
      </w:r>
      <w:r w:rsidR="00F26B74">
        <w:rPr>
          <w:rFonts w:ascii="Times" w:hAnsi="Times" w:cs="Courier New"/>
          <w:color w:val="202124"/>
          <w:sz w:val="28"/>
          <w:szCs w:val="28"/>
        </w:rPr>
        <w:t xml:space="preserve">. </w:t>
      </w:r>
      <w:r w:rsidR="001425AF" w:rsidRPr="001425AF">
        <w:rPr>
          <w:rFonts w:ascii="Times" w:hAnsi="Times" w:cs="Courier New"/>
          <w:color w:val="202124"/>
          <w:sz w:val="28"/>
          <w:szCs w:val="28"/>
        </w:rPr>
        <w:t xml:space="preserve">Єврокомісія опублікувала звіт, у якому сказано, що Київ виконав вимоги Брюсселя щодо лібералізації візового </w:t>
      </w:r>
      <w:r w:rsidR="001425AF" w:rsidRPr="001425AF">
        <w:rPr>
          <w:rFonts w:ascii="Times" w:hAnsi="Times" w:cs="Courier New"/>
          <w:color w:val="202124"/>
          <w:sz w:val="28"/>
          <w:szCs w:val="28"/>
        </w:rPr>
        <w:lastRenderedPageBreak/>
        <w:t>режиму з ЄС</w:t>
      </w:r>
      <w:r w:rsidR="007E57BF">
        <w:rPr>
          <w:rStyle w:val="a9"/>
          <w:rFonts w:ascii="Times" w:hAnsi="Times" w:cs="Courier New"/>
          <w:color w:val="202124"/>
          <w:sz w:val="28"/>
          <w:szCs w:val="28"/>
        </w:rPr>
        <w:footnoteReference w:id="51"/>
      </w:r>
      <w:r w:rsidR="001425AF" w:rsidRPr="001425AF">
        <w:rPr>
          <w:rFonts w:ascii="Times" w:hAnsi="Times" w:cs="Courier New"/>
          <w:color w:val="202124"/>
          <w:sz w:val="28"/>
          <w:szCs w:val="28"/>
        </w:rPr>
        <w:t>. Після цього українські політики заговорили про те, що безвізовий режим настане незабаром. Однак недавно стало відомо, що в Європарламенті вирішили розглянути лібералізацію візового режиму для Грузії окремо від України. Тим часом раніше ці питання обговорювалися в одному пакеті.</w:t>
      </w:r>
      <w:r w:rsidR="001425AF" w:rsidRPr="004A0C7D">
        <w:rPr>
          <w:rFonts w:ascii="Times" w:hAnsi="Times" w:cs="Courier New"/>
          <w:color w:val="202124"/>
          <w:sz w:val="28"/>
          <w:szCs w:val="28"/>
        </w:rPr>
        <w:t xml:space="preserve"> </w:t>
      </w:r>
      <w:r w:rsidR="004A0C7D" w:rsidRPr="004A0C7D">
        <w:rPr>
          <w:rFonts w:ascii="Times" w:hAnsi="Times" w:cs="Courier New"/>
          <w:color w:val="202124"/>
          <w:sz w:val="28"/>
          <w:szCs w:val="28"/>
        </w:rPr>
        <w:t xml:space="preserve">Розмірковуючи над тим, що буде, якщо все-таки Україна стане державою-членом </w:t>
      </w:r>
      <w:r>
        <w:rPr>
          <w:rFonts w:ascii="Times" w:hAnsi="Times" w:cs="Courier New"/>
          <w:color w:val="202124"/>
          <w:sz w:val="28"/>
          <w:szCs w:val="28"/>
        </w:rPr>
        <w:t xml:space="preserve">ЄС </w:t>
      </w:r>
      <w:r w:rsidR="004A0C7D" w:rsidRPr="004A0C7D">
        <w:rPr>
          <w:rFonts w:ascii="Times" w:hAnsi="Times" w:cs="Courier New"/>
          <w:color w:val="202124"/>
          <w:sz w:val="28"/>
          <w:szCs w:val="28"/>
        </w:rPr>
        <w:t>сьогодні, можна дійти висновку, що держава ста</w:t>
      </w:r>
      <w:r w:rsidR="00EA6E9F">
        <w:rPr>
          <w:rFonts w:ascii="Times" w:hAnsi="Times" w:cs="Courier New"/>
          <w:color w:val="202124"/>
          <w:sz w:val="28"/>
          <w:szCs w:val="28"/>
        </w:rPr>
        <w:t>ла</w:t>
      </w:r>
      <w:r w:rsidR="004A0C7D" w:rsidRPr="004A0C7D">
        <w:rPr>
          <w:rFonts w:ascii="Times" w:hAnsi="Times" w:cs="Courier New"/>
          <w:color w:val="202124"/>
          <w:sz w:val="28"/>
          <w:szCs w:val="28"/>
        </w:rPr>
        <w:t xml:space="preserve"> периферійною, а також виник</w:t>
      </w:r>
      <w:r w:rsidR="00EA6E9F">
        <w:rPr>
          <w:rFonts w:ascii="Times" w:hAnsi="Times" w:cs="Courier New"/>
          <w:color w:val="202124"/>
          <w:sz w:val="28"/>
          <w:szCs w:val="28"/>
        </w:rPr>
        <w:t xml:space="preserve">ла </w:t>
      </w:r>
      <w:r w:rsidR="004A0C7D" w:rsidRPr="004A0C7D">
        <w:rPr>
          <w:rFonts w:ascii="Times" w:hAnsi="Times" w:cs="Courier New"/>
          <w:color w:val="202124"/>
          <w:sz w:val="28"/>
          <w:szCs w:val="28"/>
        </w:rPr>
        <w:t>загроза зменшення населення України, оскільки з</w:t>
      </w:r>
      <w:r w:rsidR="00EA6E9F">
        <w:rPr>
          <w:rFonts w:ascii="Times" w:hAnsi="Times" w:cs="Courier New"/>
          <w:color w:val="202124"/>
          <w:sz w:val="28"/>
          <w:szCs w:val="28"/>
        </w:rPr>
        <w:t>’</w:t>
      </w:r>
      <w:r w:rsidR="004A0C7D" w:rsidRPr="004A0C7D">
        <w:rPr>
          <w:rFonts w:ascii="Times" w:hAnsi="Times" w:cs="Courier New"/>
          <w:color w:val="202124"/>
          <w:sz w:val="28"/>
          <w:szCs w:val="28"/>
        </w:rPr>
        <w:t>яви</w:t>
      </w:r>
      <w:r w:rsidR="00EA6E9F">
        <w:rPr>
          <w:rFonts w:ascii="Times" w:hAnsi="Times" w:cs="Courier New"/>
          <w:color w:val="202124"/>
          <w:sz w:val="28"/>
          <w:szCs w:val="28"/>
        </w:rPr>
        <w:t>лась</w:t>
      </w:r>
      <w:r w:rsidR="004A0C7D" w:rsidRPr="004A0C7D">
        <w:rPr>
          <w:rFonts w:ascii="Times" w:hAnsi="Times" w:cs="Courier New"/>
          <w:color w:val="202124"/>
          <w:sz w:val="28"/>
          <w:szCs w:val="28"/>
        </w:rPr>
        <w:t xml:space="preserve"> можливість виїхати з країни з метою заробітку в найбільш розвинут</w:t>
      </w:r>
      <w:r w:rsidR="00EA6E9F">
        <w:rPr>
          <w:rFonts w:ascii="Times" w:hAnsi="Times" w:cs="Courier New"/>
          <w:color w:val="202124"/>
          <w:sz w:val="28"/>
          <w:szCs w:val="28"/>
        </w:rPr>
        <w:t>і</w:t>
      </w:r>
      <w:r w:rsidR="004A0C7D" w:rsidRPr="004A0C7D">
        <w:rPr>
          <w:rFonts w:ascii="Times" w:hAnsi="Times" w:cs="Courier New"/>
          <w:color w:val="202124"/>
          <w:sz w:val="28"/>
          <w:szCs w:val="28"/>
        </w:rPr>
        <w:t xml:space="preserve"> краї</w:t>
      </w:r>
      <w:r w:rsidR="00EA6E9F">
        <w:rPr>
          <w:rFonts w:ascii="Times" w:hAnsi="Times" w:cs="Courier New"/>
          <w:color w:val="202124"/>
          <w:sz w:val="28"/>
          <w:szCs w:val="28"/>
        </w:rPr>
        <w:t>ни</w:t>
      </w:r>
      <w:r w:rsidR="004A0C7D" w:rsidRPr="004A0C7D">
        <w:rPr>
          <w:rFonts w:ascii="Times" w:hAnsi="Times" w:cs="Courier New"/>
          <w:color w:val="202124"/>
          <w:sz w:val="28"/>
          <w:szCs w:val="28"/>
        </w:rPr>
        <w:t xml:space="preserve"> Європи.</w:t>
      </w:r>
      <w:r w:rsidR="00C052B8">
        <w:rPr>
          <w:rFonts w:ascii="Times" w:hAnsi="Times" w:cs="Courier New"/>
          <w:color w:val="202124"/>
          <w:sz w:val="28"/>
          <w:szCs w:val="28"/>
        </w:rPr>
        <w:t xml:space="preserve"> У 2017 р. ЄС все</w:t>
      </w:r>
      <w:r w:rsidR="003604C1">
        <w:rPr>
          <w:rFonts w:ascii="Times" w:hAnsi="Times" w:cs="Courier New"/>
          <w:color w:val="202124"/>
          <w:sz w:val="28"/>
          <w:szCs w:val="28"/>
        </w:rPr>
        <w:t xml:space="preserve"> </w:t>
      </w:r>
      <w:r w:rsidR="00C052B8">
        <w:rPr>
          <w:rFonts w:ascii="Times" w:hAnsi="Times" w:cs="Courier New"/>
          <w:color w:val="202124"/>
          <w:sz w:val="28"/>
          <w:szCs w:val="28"/>
        </w:rPr>
        <w:t>таки надав безвізовий в’їзд у країни-члени для України.</w:t>
      </w:r>
    </w:p>
    <w:p w:rsidR="00E1225D" w:rsidRDefault="003F6326" w:rsidP="003604C1">
      <w:pPr>
        <w:pStyle w:val="ab"/>
        <w:spacing w:before="0" w:beforeAutospacing="0" w:after="0" w:afterAutospacing="0" w:line="360" w:lineRule="auto"/>
        <w:ind w:firstLine="708"/>
        <w:jc w:val="both"/>
        <w:rPr>
          <w:rFonts w:ascii="Times" w:hAnsi="Times" w:cs="Courier New"/>
          <w:color w:val="202124"/>
          <w:sz w:val="28"/>
          <w:szCs w:val="28"/>
        </w:rPr>
      </w:pPr>
      <w:r w:rsidRPr="003F6326">
        <w:rPr>
          <w:rFonts w:ascii="Times" w:hAnsi="Times" w:cs="Courier New"/>
          <w:color w:val="202124"/>
          <w:sz w:val="28"/>
          <w:szCs w:val="28"/>
        </w:rPr>
        <w:t>Це, своєю чергою, спричи</w:t>
      </w:r>
      <w:r w:rsidR="00EA6E9F">
        <w:rPr>
          <w:rFonts w:ascii="Times" w:hAnsi="Times" w:cs="Courier New"/>
          <w:color w:val="202124"/>
          <w:sz w:val="28"/>
          <w:szCs w:val="28"/>
        </w:rPr>
        <w:t>нило</w:t>
      </w:r>
      <w:r w:rsidRPr="003F6326">
        <w:rPr>
          <w:rFonts w:ascii="Times" w:hAnsi="Times" w:cs="Courier New"/>
          <w:color w:val="202124"/>
          <w:sz w:val="28"/>
          <w:szCs w:val="28"/>
        </w:rPr>
        <w:t xml:space="preserve"> безробіття, зниження загальної капіталізації країни та зниження купівельних можливостей населення</w:t>
      </w:r>
      <w:r w:rsidR="00CC1171">
        <w:rPr>
          <w:rStyle w:val="a9"/>
          <w:rFonts w:ascii="Times" w:hAnsi="Times" w:cs="Courier New"/>
          <w:color w:val="202124"/>
          <w:sz w:val="28"/>
          <w:szCs w:val="28"/>
        </w:rPr>
        <w:footnoteReference w:id="52"/>
      </w:r>
      <w:r w:rsidRPr="003F6326">
        <w:rPr>
          <w:rFonts w:ascii="Times" w:hAnsi="Times" w:cs="Courier New"/>
          <w:color w:val="202124"/>
          <w:sz w:val="28"/>
          <w:szCs w:val="28"/>
        </w:rPr>
        <w:t xml:space="preserve">. І це лише один із багатьох </w:t>
      </w:r>
      <w:proofErr w:type="spellStart"/>
      <w:r w:rsidRPr="003F6326">
        <w:rPr>
          <w:rFonts w:ascii="Times" w:hAnsi="Times" w:cs="Courier New"/>
          <w:color w:val="202124"/>
          <w:sz w:val="28"/>
          <w:szCs w:val="28"/>
        </w:rPr>
        <w:t>випливаючих</w:t>
      </w:r>
      <w:proofErr w:type="spellEnd"/>
      <w:r w:rsidRPr="003F6326">
        <w:rPr>
          <w:rFonts w:ascii="Times" w:hAnsi="Times" w:cs="Courier New"/>
          <w:color w:val="202124"/>
          <w:sz w:val="28"/>
          <w:szCs w:val="28"/>
        </w:rPr>
        <w:t xml:space="preserve"> наслідків</w:t>
      </w:r>
      <w:r w:rsidR="00EA6E9F">
        <w:rPr>
          <w:rFonts w:ascii="Times" w:hAnsi="Times" w:cs="Courier New"/>
          <w:color w:val="202124"/>
          <w:sz w:val="28"/>
          <w:szCs w:val="28"/>
        </w:rPr>
        <w:t xml:space="preserve"> безвізового режиму</w:t>
      </w:r>
      <w:r w:rsidRPr="003F6326">
        <w:rPr>
          <w:rFonts w:ascii="Times" w:hAnsi="Times" w:cs="Courier New"/>
          <w:color w:val="202124"/>
          <w:sz w:val="28"/>
          <w:szCs w:val="28"/>
        </w:rPr>
        <w:t>. Прикладом може бути периферійна Європейська Іспанія та Італія, не кажучи вже про Грецію, де безробіття досягло небувалих показників</w:t>
      </w:r>
      <w:r w:rsidR="00EA6E9F">
        <w:rPr>
          <w:rFonts w:ascii="Times" w:hAnsi="Times" w:cs="Courier New"/>
          <w:color w:val="202124"/>
          <w:sz w:val="28"/>
          <w:szCs w:val="28"/>
        </w:rPr>
        <w:t xml:space="preserve"> </w:t>
      </w:r>
      <w:r w:rsidRPr="003F6326">
        <w:rPr>
          <w:rFonts w:ascii="Times" w:hAnsi="Times" w:cs="Courier New"/>
          <w:color w:val="202124"/>
          <w:sz w:val="28"/>
          <w:szCs w:val="28"/>
        </w:rPr>
        <w:t xml:space="preserve">і населення починає вивчати німецьку, оскільки </w:t>
      </w:r>
      <w:r w:rsidR="00FE6775">
        <w:rPr>
          <w:rFonts w:ascii="Times" w:hAnsi="Times" w:cs="Courier New"/>
          <w:color w:val="202124"/>
          <w:sz w:val="28"/>
          <w:szCs w:val="28"/>
        </w:rPr>
        <w:t>хорошу</w:t>
      </w:r>
      <w:r w:rsidRPr="003F6326">
        <w:rPr>
          <w:rFonts w:ascii="Times" w:hAnsi="Times" w:cs="Courier New"/>
          <w:color w:val="202124"/>
          <w:sz w:val="28"/>
          <w:szCs w:val="28"/>
        </w:rPr>
        <w:t xml:space="preserve"> роботу можна знайти тільки в Німеччині.</w:t>
      </w:r>
    </w:p>
    <w:p w:rsidR="00D55172" w:rsidRDefault="00481289" w:rsidP="00D55172">
      <w:pPr>
        <w:pStyle w:val="ab"/>
        <w:spacing w:before="0" w:beforeAutospacing="0" w:after="0" w:afterAutospacing="0" w:line="360" w:lineRule="auto"/>
        <w:ind w:firstLine="708"/>
        <w:jc w:val="both"/>
        <w:rPr>
          <w:rFonts w:ascii="Times" w:hAnsi="Times" w:cs="Courier New"/>
          <w:color w:val="202124"/>
          <w:sz w:val="28"/>
          <w:szCs w:val="28"/>
        </w:rPr>
      </w:pPr>
      <w:r w:rsidRPr="00481289">
        <w:rPr>
          <w:rFonts w:ascii="Times" w:hAnsi="Times" w:cs="Courier New"/>
          <w:color w:val="202124"/>
          <w:sz w:val="28"/>
          <w:szCs w:val="28"/>
        </w:rPr>
        <w:t>Незважаючи на складнощі, українська влада взяла курс на євроінтеграцію шляхом підписання Угоди про асоціацію України з Євросоюзом. Угода розширює межі співпраці сторін, але не завжди веде до повноправного вступу країни до Союзу. Угода про асоціацію між Україною та ЄС була повністю підписана 27 червня 2014 р. 16 вересня 2014 р. Угода про асоціацію була одночасно ратифікована Верховною Радою та Європейським парламентом.</w:t>
      </w:r>
      <w:r>
        <w:rPr>
          <w:rFonts w:ascii="Times" w:hAnsi="Times" w:cs="Courier New"/>
          <w:color w:val="202124"/>
          <w:sz w:val="28"/>
          <w:szCs w:val="28"/>
        </w:rPr>
        <w:t xml:space="preserve"> </w:t>
      </w:r>
      <w:r w:rsidR="00086B57" w:rsidRPr="00086B57">
        <w:rPr>
          <w:rFonts w:ascii="Times" w:hAnsi="Times" w:cs="Courier New"/>
          <w:color w:val="202124"/>
          <w:sz w:val="28"/>
          <w:szCs w:val="28"/>
        </w:rPr>
        <w:t>З 1 листопада 2014 р</w:t>
      </w:r>
      <w:r w:rsidR="00D55172" w:rsidRPr="00D55172">
        <w:rPr>
          <w:rFonts w:ascii="Times" w:hAnsi="Times" w:cs="Courier New"/>
          <w:color w:val="202124"/>
          <w:sz w:val="28"/>
          <w:szCs w:val="28"/>
          <w:lang w:val="ru-RU"/>
        </w:rPr>
        <w:t>.</w:t>
      </w:r>
      <w:r w:rsidR="00086B57" w:rsidRPr="00086B57">
        <w:rPr>
          <w:rFonts w:ascii="Times" w:hAnsi="Times" w:cs="Courier New"/>
          <w:color w:val="202124"/>
          <w:sz w:val="28"/>
          <w:szCs w:val="28"/>
        </w:rPr>
        <w:t xml:space="preserve"> набуло чинності часткове застосування деяких частин Угоди про асоціацію. Стаття 4 Уго</w:t>
      </w:r>
      <w:r w:rsidR="00D55172">
        <w:rPr>
          <w:rFonts w:ascii="Times" w:hAnsi="Times" w:cs="Courier New"/>
          <w:color w:val="202124"/>
          <w:sz w:val="28"/>
          <w:szCs w:val="28"/>
        </w:rPr>
        <w:t>ди</w:t>
      </w:r>
      <w:r w:rsidR="00086B57" w:rsidRPr="00086B57">
        <w:rPr>
          <w:rFonts w:ascii="Times" w:hAnsi="Times" w:cs="Courier New"/>
          <w:color w:val="202124"/>
          <w:sz w:val="28"/>
          <w:szCs w:val="28"/>
        </w:rPr>
        <w:t xml:space="preserve"> про асоціацію, в якій йдеться про встановлення поглибленої та всеосяжної зони вільної торгівлі  частково набула чинності 1 січня 2016 р.</w:t>
      </w:r>
      <w:r w:rsidR="00086B57">
        <w:rPr>
          <w:rFonts w:ascii="Times" w:hAnsi="Times" w:cs="Courier New"/>
          <w:color w:val="202124"/>
          <w:sz w:val="28"/>
          <w:szCs w:val="28"/>
        </w:rPr>
        <w:t xml:space="preserve"> </w:t>
      </w:r>
      <w:r w:rsidR="005115B6">
        <w:rPr>
          <w:rFonts w:ascii="Times" w:hAnsi="Times" w:cs="Courier New"/>
          <w:color w:val="202124"/>
          <w:sz w:val="28"/>
          <w:szCs w:val="28"/>
        </w:rPr>
        <w:t>Підписання і ратифікація даної згоди виводить Україну на перший рівень євроінтеграції із семи.</w:t>
      </w:r>
    </w:p>
    <w:p w:rsidR="00D55172" w:rsidRDefault="00701698" w:rsidP="00D55172">
      <w:pPr>
        <w:pStyle w:val="ab"/>
        <w:spacing w:before="0" w:beforeAutospacing="0" w:after="0" w:afterAutospacing="0" w:line="360" w:lineRule="auto"/>
        <w:ind w:firstLine="708"/>
        <w:jc w:val="both"/>
        <w:rPr>
          <w:rFonts w:ascii="Times" w:hAnsi="Times"/>
          <w:color w:val="202124"/>
          <w:sz w:val="28"/>
          <w:szCs w:val="28"/>
        </w:rPr>
      </w:pPr>
      <w:r w:rsidRPr="00701698">
        <w:rPr>
          <w:rFonts w:ascii="Times" w:hAnsi="Times"/>
          <w:color w:val="202124"/>
          <w:sz w:val="28"/>
          <w:szCs w:val="28"/>
        </w:rPr>
        <w:lastRenderedPageBreak/>
        <w:t>Водночас, поряд з Україною, на даному етапі знаходиться низка інших країн, які, на думку експертів, не зможуть вступити до Євросоюзу через безліч причин.</w:t>
      </w:r>
      <w:r>
        <w:rPr>
          <w:rFonts w:ascii="Times" w:hAnsi="Times"/>
          <w:color w:val="202124"/>
          <w:sz w:val="28"/>
          <w:szCs w:val="28"/>
        </w:rPr>
        <w:t xml:space="preserve"> </w:t>
      </w:r>
      <w:r w:rsidR="00A62550" w:rsidRPr="00A62550">
        <w:rPr>
          <w:rFonts w:ascii="Times" w:hAnsi="Times"/>
          <w:color w:val="202124"/>
          <w:sz w:val="28"/>
          <w:szCs w:val="28"/>
        </w:rPr>
        <w:t>Деякі аналітики вважають, що</w:t>
      </w:r>
      <w:r w:rsidR="00A62550">
        <w:rPr>
          <w:rFonts w:ascii="Times" w:hAnsi="Times"/>
          <w:color w:val="202124"/>
          <w:sz w:val="28"/>
          <w:szCs w:val="28"/>
        </w:rPr>
        <w:t xml:space="preserve"> </w:t>
      </w:r>
      <w:r w:rsidR="00A62550" w:rsidRPr="00A62550">
        <w:rPr>
          <w:rFonts w:ascii="Times" w:hAnsi="Times"/>
          <w:color w:val="202124"/>
          <w:sz w:val="28"/>
          <w:szCs w:val="28"/>
        </w:rPr>
        <w:t>підписання угод про асоціацію та зону вільної торгівлі та навіть теоретичне членство України в ЄС вкрай невигідні самій Україні</w:t>
      </w:r>
      <w:r w:rsidR="00A579AF">
        <w:rPr>
          <w:rStyle w:val="a9"/>
          <w:rFonts w:ascii="Times" w:hAnsi="Times"/>
          <w:color w:val="202124"/>
          <w:sz w:val="28"/>
          <w:szCs w:val="28"/>
        </w:rPr>
        <w:footnoteReference w:id="53"/>
      </w:r>
      <w:r w:rsidR="00A62550" w:rsidRPr="00A62550">
        <w:rPr>
          <w:rFonts w:ascii="Times" w:hAnsi="Times"/>
          <w:color w:val="202124"/>
          <w:sz w:val="28"/>
          <w:szCs w:val="28"/>
        </w:rPr>
        <w:t>. Замість зростання інвестицій, на який сподіваються представники української політики, триватиме масове закриття українських підприємств, почнеться зниження мит практично на всі товари та збільшення імпорту товарів з ЄС, що остаточно підірве і так слабку економіку</w:t>
      </w:r>
      <w:r w:rsidR="00A62550">
        <w:rPr>
          <w:rFonts w:ascii="Times" w:hAnsi="Times"/>
          <w:color w:val="202124"/>
          <w:sz w:val="28"/>
          <w:szCs w:val="28"/>
        </w:rPr>
        <w:t xml:space="preserve"> </w:t>
      </w:r>
      <w:r w:rsidR="00A62550" w:rsidRPr="00A62550">
        <w:rPr>
          <w:rFonts w:ascii="Times" w:hAnsi="Times"/>
          <w:color w:val="202124"/>
          <w:sz w:val="28"/>
          <w:szCs w:val="28"/>
        </w:rPr>
        <w:t>країни</w:t>
      </w:r>
      <w:r w:rsidR="003B61C6">
        <w:rPr>
          <w:rStyle w:val="a9"/>
          <w:rFonts w:ascii="Times" w:hAnsi="Times"/>
          <w:color w:val="202124"/>
          <w:sz w:val="28"/>
          <w:szCs w:val="28"/>
        </w:rPr>
        <w:footnoteReference w:id="54"/>
      </w:r>
      <w:r w:rsidR="00A62550">
        <w:rPr>
          <w:rFonts w:ascii="Times" w:hAnsi="Times"/>
          <w:color w:val="202124"/>
          <w:sz w:val="28"/>
          <w:szCs w:val="28"/>
        </w:rPr>
        <w:t>.</w:t>
      </w:r>
    </w:p>
    <w:p w:rsidR="00D55172" w:rsidRDefault="00C94564" w:rsidP="00D55172">
      <w:pPr>
        <w:pStyle w:val="ab"/>
        <w:spacing w:before="0" w:beforeAutospacing="0" w:after="0" w:afterAutospacing="0" w:line="360" w:lineRule="auto"/>
        <w:ind w:firstLine="708"/>
        <w:jc w:val="both"/>
        <w:rPr>
          <w:rFonts w:ascii="Times" w:hAnsi="Times"/>
          <w:color w:val="202124"/>
          <w:sz w:val="28"/>
          <w:szCs w:val="28"/>
        </w:rPr>
      </w:pPr>
      <w:r w:rsidRPr="00C94564">
        <w:rPr>
          <w:rFonts w:ascii="Times" w:hAnsi="Times"/>
          <w:color w:val="202124"/>
          <w:sz w:val="28"/>
          <w:szCs w:val="28"/>
        </w:rPr>
        <w:t xml:space="preserve">На думку експертів, першими трьома кроками, які має зробити український уряд у сфері європейської інтеграції, є: </w:t>
      </w:r>
    </w:p>
    <w:p w:rsidR="00D55172" w:rsidRDefault="00D55172" w:rsidP="00D55172">
      <w:pPr>
        <w:pStyle w:val="ab"/>
        <w:spacing w:before="0" w:beforeAutospacing="0" w:after="0" w:afterAutospacing="0" w:line="360" w:lineRule="auto"/>
        <w:ind w:firstLine="708"/>
        <w:jc w:val="both"/>
        <w:rPr>
          <w:rFonts w:ascii="Times" w:hAnsi="Times"/>
          <w:color w:val="202124"/>
          <w:sz w:val="28"/>
          <w:szCs w:val="28"/>
        </w:rPr>
      </w:pPr>
      <w:r>
        <w:rPr>
          <w:rFonts w:ascii="Times" w:hAnsi="Times"/>
          <w:color w:val="202124"/>
          <w:sz w:val="28"/>
          <w:szCs w:val="28"/>
        </w:rPr>
        <w:t xml:space="preserve">– </w:t>
      </w:r>
      <w:r w:rsidR="00C94564" w:rsidRPr="00C94564">
        <w:rPr>
          <w:rFonts w:ascii="Times" w:hAnsi="Times"/>
          <w:color w:val="202124"/>
          <w:sz w:val="28"/>
          <w:szCs w:val="28"/>
        </w:rPr>
        <w:t xml:space="preserve">підписання та затвердження «Угоди про асоціацію»; </w:t>
      </w:r>
    </w:p>
    <w:p w:rsidR="00D55172" w:rsidRDefault="00D55172" w:rsidP="00D55172">
      <w:pPr>
        <w:pStyle w:val="ab"/>
        <w:spacing w:before="0" w:beforeAutospacing="0" w:after="0" w:afterAutospacing="0" w:line="360" w:lineRule="auto"/>
        <w:ind w:firstLine="708"/>
        <w:jc w:val="both"/>
        <w:rPr>
          <w:rFonts w:ascii="Times" w:hAnsi="Times"/>
          <w:color w:val="202124"/>
          <w:sz w:val="28"/>
          <w:szCs w:val="28"/>
        </w:rPr>
      </w:pPr>
      <w:r>
        <w:rPr>
          <w:rFonts w:ascii="Times" w:hAnsi="Times"/>
          <w:color w:val="202124"/>
          <w:sz w:val="28"/>
          <w:szCs w:val="28"/>
        </w:rPr>
        <w:t xml:space="preserve">– </w:t>
      </w:r>
      <w:r w:rsidR="00C94564" w:rsidRPr="00C94564">
        <w:rPr>
          <w:rFonts w:ascii="Times" w:hAnsi="Times"/>
          <w:color w:val="202124"/>
          <w:sz w:val="28"/>
          <w:szCs w:val="28"/>
        </w:rPr>
        <w:t>виконання УА складання національного плану;</w:t>
      </w:r>
    </w:p>
    <w:p w:rsidR="006432A0" w:rsidRDefault="00D55172" w:rsidP="00D55172">
      <w:pPr>
        <w:pStyle w:val="ab"/>
        <w:spacing w:before="0" w:beforeAutospacing="0" w:after="0" w:afterAutospacing="0" w:line="360" w:lineRule="auto"/>
        <w:ind w:firstLine="708"/>
        <w:jc w:val="both"/>
        <w:rPr>
          <w:rFonts w:ascii="Times" w:hAnsi="Times"/>
          <w:color w:val="202124"/>
          <w:sz w:val="28"/>
          <w:szCs w:val="28"/>
        </w:rPr>
      </w:pPr>
      <w:r>
        <w:rPr>
          <w:rFonts w:ascii="Times" w:hAnsi="Times"/>
          <w:color w:val="202124"/>
          <w:sz w:val="28"/>
          <w:szCs w:val="28"/>
        </w:rPr>
        <w:t>–</w:t>
      </w:r>
      <w:r w:rsidR="006432A0">
        <w:rPr>
          <w:rFonts w:ascii="Times" w:hAnsi="Times"/>
          <w:color w:val="202124"/>
          <w:sz w:val="28"/>
          <w:szCs w:val="28"/>
        </w:rPr>
        <w:t xml:space="preserve"> безвізовий режим</w:t>
      </w:r>
      <w:r w:rsidR="00C94564" w:rsidRPr="00C94564">
        <w:rPr>
          <w:rFonts w:ascii="Times" w:hAnsi="Times"/>
          <w:color w:val="202124"/>
          <w:sz w:val="28"/>
          <w:szCs w:val="28"/>
        </w:rPr>
        <w:t xml:space="preserve">. </w:t>
      </w:r>
    </w:p>
    <w:p w:rsidR="006432A0" w:rsidRDefault="00C94564" w:rsidP="006432A0">
      <w:pPr>
        <w:pStyle w:val="ab"/>
        <w:spacing w:before="0" w:beforeAutospacing="0" w:after="0" w:afterAutospacing="0" w:line="360" w:lineRule="auto"/>
        <w:ind w:firstLine="708"/>
        <w:jc w:val="both"/>
        <w:rPr>
          <w:rFonts w:ascii="Times" w:hAnsi="Times"/>
          <w:color w:val="202124"/>
          <w:sz w:val="28"/>
          <w:szCs w:val="28"/>
        </w:rPr>
      </w:pPr>
      <w:r w:rsidRPr="00C94564">
        <w:rPr>
          <w:rFonts w:ascii="Times" w:hAnsi="Times"/>
          <w:color w:val="202124"/>
          <w:sz w:val="28"/>
          <w:szCs w:val="28"/>
        </w:rPr>
        <w:t>Крім того, деякі експерти вказали на необхідність створення механізму координації політики європейської інтеграції та реформування судової та правоохоронної систем.</w:t>
      </w:r>
    </w:p>
    <w:p w:rsidR="00732051" w:rsidRDefault="00DB3FB9" w:rsidP="00732051">
      <w:pPr>
        <w:pStyle w:val="ab"/>
        <w:spacing w:before="0" w:beforeAutospacing="0" w:after="0" w:afterAutospacing="0" w:line="360" w:lineRule="auto"/>
        <w:ind w:firstLine="708"/>
        <w:jc w:val="both"/>
        <w:rPr>
          <w:rFonts w:ascii="Times" w:hAnsi="Times"/>
          <w:color w:val="202124"/>
          <w:sz w:val="28"/>
          <w:szCs w:val="28"/>
        </w:rPr>
      </w:pPr>
      <w:r w:rsidRPr="00DB3FB9">
        <w:rPr>
          <w:rFonts w:ascii="Times" w:hAnsi="Times"/>
          <w:color w:val="202124"/>
          <w:sz w:val="28"/>
          <w:szCs w:val="28"/>
        </w:rPr>
        <w:t xml:space="preserve">На думку експертів, основними внутрішніми проблемами, які гальмують євроінтеграційний процес в Україні, є неефективність системи державного управління, недостатня спроможність державних службовців, надмірна бюрократія, </w:t>
      </w:r>
      <w:proofErr w:type="spellStart"/>
      <w:r w:rsidRPr="00DB3FB9">
        <w:rPr>
          <w:rFonts w:ascii="Times" w:hAnsi="Times"/>
          <w:color w:val="202124"/>
          <w:sz w:val="28"/>
          <w:szCs w:val="28"/>
        </w:rPr>
        <w:t>некоректованість</w:t>
      </w:r>
      <w:proofErr w:type="spellEnd"/>
      <w:r w:rsidRPr="00DB3FB9">
        <w:rPr>
          <w:rFonts w:ascii="Times" w:hAnsi="Times"/>
          <w:color w:val="202124"/>
          <w:sz w:val="28"/>
          <w:szCs w:val="28"/>
        </w:rPr>
        <w:t xml:space="preserve"> системи державного управління та корупція. До п’ятірки основних внутрішніх проблем також увійшли: ситуація на Донбасі (включаючи поточний збройний конфлікт та настрої суспільства), високий рівень корупції в українському суспільстві, проголошення неефективної політики євроінтеграції, відсутність політичного та соціального консенсусу. </w:t>
      </w:r>
    </w:p>
    <w:p w:rsidR="00732051" w:rsidRDefault="00FD2C50" w:rsidP="00732051">
      <w:pPr>
        <w:pStyle w:val="ab"/>
        <w:spacing w:before="0" w:beforeAutospacing="0" w:after="0" w:afterAutospacing="0" w:line="360" w:lineRule="auto"/>
        <w:ind w:firstLine="708"/>
        <w:jc w:val="both"/>
        <w:rPr>
          <w:rFonts w:ascii="Times" w:hAnsi="Times"/>
          <w:color w:val="202124"/>
          <w:sz w:val="28"/>
          <w:szCs w:val="28"/>
        </w:rPr>
      </w:pPr>
      <w:r w:rsidRPr="00FD2C50">
        <w:rPr>
          <w:rFonts w:ascii="Times" w:hAnsi="Times"/>
          <w:color w:val="202124"/>
          <w:sz w:val="28"/>
          <w:szCs w:val="28"/>
        </w:rPr>
        <w:t>Російська агресія</w:t>
      </w:r>
      <w:r w:rsidR="00732051">
        <w:rPr>
          <w:rFonts w:ascii="Times" w:hAnsi="Times"/>
          <w:color w:val="202124"/>
          <w:sz w:val="28"/>
          <w:szCs w:val="28"/>
        </w:rPr>
        <w:t xml:space="preserve"> </w:t>
      </w:r>
      <w:r w:rsidRPr="00FD2C50">
        <w:rPr>
          <w:rFonts w:ascii="Times" w:hAnsi="Times"/>
          <w:color w:val="202124"/>
          <w:sz w:val="28"/>
          <w:szCs w:val="28"/>
        </w:rPr>
        <w:t xml:space="preserve">будуть основними зовнішніми викликами європейській операції в Україні. З цією думкою погодилися всі опитані експерти. Експерти також відзначили внутрішні проблеми ЄС, протидію чи вичікувальну позицію з </w:t>
      </w:r>
      <w:r w:rsidRPr="00FD2C50">
        <w:rPr>
          <w:rFonts w:ascii="Times" w:hAnsi="Times"/>
          <w:color w:val="202124"/>
          <w:sz w:val="28"/>
          <w:szCs w:val="28"/>
        </w:rPr>
        <w:lastRenderedPageBreak/>
        <w:t>боку деяких країн-членів ЄС, які не бажають розривати дипломатичні відносини з Росією, а також відсутність спільних позицій ЄС щодо європейських перспектив України та ЄС</w:t>
      </w:r>
      <w:r w:rsidR="00732051">
        <w:rPr>
          <w:rFonts w:ascii="Times" w:hAnsi="Times"/>
          <w:color w:val="202124"/>
          <w:sz w:val="28"/>
          <w:szCs w:val="28"/>
        </w:rPr>
        <w:t xml:space="preserve">. </w:t>
      </w:r>
      <w:r w:rsidR="008C1DA9" w:rsidRPr="008C1DA9">
        <w:rPr>
          <w:rFonts w:ascii="Times" w:hAnsi="Times"/>
          <w:color w:val="202124"/>
          <w:sz w:val="28"/>
          <w:szCs w:val="28"/>
        </w:rPr>
        <w:t>Україна має наполягати на тому, щоб їй надали офіційне членство в ЄС і більшість експертів поділяють цю думку.</w:t>
      </w:r>
    </w:p>
    <w:p w:rsidR="003663C4" w:rsidRDefault="00866B93" w:rsidP="003663C4">
      <w:pPr>
        <w:pStyle w:val="ab"/>
        <w:spacing w:before="0" w:beforeAutospacing="0" w:after="0" w:afterAutospacing="0" w:line="360" w:lineRule="auto"/>
        <w:ind w:firstLine="708"/>
        <w:jc w:val="both"/>
        <w:rPr>
          <w:rFonts w:ascii="Times" w:hAnsi="Times"/>
          <w:color w:val="202124"/>
          <w:sz w:val="28"/>
          <w:szCs w:val="28"/>
        </w:rPr>
      </w:pPr>
      <w:r w:rsidRPr="00866B93">
        <w:rPr>
          <w:rFonts w:ascii="Times" w:hAnsi="Times"/>
          <w:color w:val="202124"/>
          <w:sz w:val="28"/>
          <w:szCs w:val="28"/>
        </w:rPr>
        <w:t>Більш ефективні фактори сприятимуть посиленню підтримки європейської інтеграції українським суспільством. Експерти вважають, що успішне проведення внутрішніх реформ і позитивний вплив на пересічних громадян можлив</w:t>
      </w:r>
      <w:r w:rsidR="00F30AE9">
        <w:rPr>
          <w:rFonts w:ascii="Times" w:hAnsi="Times"/>
          <w:color w:val="202124"/>
          <w:sz w:val="28"/>
          <w:szCs w:val="28"/>
        </w:rPr>
        <w:t>им</w:t>
      </w:r>
      <w:r w:rsidRPr="00866B93">
        <w:rPr>
          <w:rFonts w:ascii="Times" w:hAnsi="Times"/>
          <w:color w:val="202124"/>
          <w:sz w:val="28"/>
          <w:szCs w:val="28"/>
        </w:rPr>
        <w:t xml:space="preserve">. </w:t>
      </w:r>
    </w:p>
    <w:p w:rsidR="003663C4" w:rsidRDefault="00614AA1" w:rsidP="003663C4">
      <w:pPr>
        <w:pStyle w:val="ab"/>
        <w:spacing w:before="0" w:beforeAutospacing="0" w:after="0" w:afterAutospacing="0" w:line="360" w:lineRule="auto"/>
        <w:ind w:firstLine="708"/>
        <w:jc w:val="both"/>
        <w:rPr>
          <w:rFonts w:ascii="Times" w:hAnsi="Times"/>
          <w:color w:val="202124"/>
          <w:sz w:val="28"/>
          <w:szCs w:val="28"/>
        </w:rPr>
      </w:pPr>
      <w:r w:rsidRPr="00614AA1">
        <w:rPr>
          <w:rFonts w:ascii="Times" w:hAnsi="Times"/>
          <w:color w:val="202124"/>
          <w:sz w:val="28"/>
          <w:szCs w:val="28"/>
        </w:rPr>
        <w:t xml:space="preserve">Підтримка Донбасом ідеї євроінтеграції зросла і це наразі найменша підтримка цієї ідеї, а в середньостроковій перспективі це можливо протягом 5-10 років </w:t>
      </w:r>
      <w:r w:rsidR="003663C4">
        <w:rPr>
          <w:rFonts w:ascii="Times" w:hAnsi="Times"/>
          <w:color w:val="202124"/>
          <w:sz w:val="28"/>
          <w:szCs w:val="28"/>
        </w:rPr>
        <w:t>–</w:t>
      </w:r>
      <w:r w:rsidRPr="00614AA1">
        <w:rPr>
          <w:rFonts w:ascii="Times" w:hAnsi="Times"/>
          <w:color w:val="202124"/>
          <w:sz w:val="28"/>
          <w:szCs w:val="28"/>
        </w:rPr>
        <w:t xml:space="preserve"> більшість експертів погоджуються з цією думкою. Деякі інші експерти вважають, що в короткостроковій перспективі </w:t>
      </w:r>
      <w:r w:rsidR="003663C4">
        <w:rPr>
          <w:rFonts w:ascii="Times" w:hAnsi="Times"/>
          <w:color w:val="202124"/>
          <w:sz w:val="28"/>
          <w:szCs w:val="28"/>
        </w:rPr>
        <w:t xml:space="preserve">через </w:t>
      </w:r>
      <w:r w:rsidRPr="00614AA1">
        <w:rPr>
          <w:rFonts w:ascii="Times" w:hAnsi="Times"/>
          <w:color w:val="202124"/>
          <w:sz w:val="28"/>
          <w:szCs w:val="28"/>
        </w:rPr>
        <w:t>2-4 роки Донбас може посилити свою прихильність до ЄС. Загалом, переважна більшість експертів вважає, що збільшити підтримку євроінтеграції на Донбасі можна, просто назвавши інші часові рамки. Лише один із опитаних експертів вказав, що на Донбасі підтримка євроінтеграції в принципі навряд чи зросте</w:t>
      </w:r>
      <w:r w:rsidR="00D74C89">
        <w:rPr>
          <w:rStyle w:val="a9"/>
          <w:rFonts w:ascii="Times" w:hAnsi="Times"/>
          <w:color w:val="202124"/>
          <w:sz w:val="28"/>
          <w:szCs w:val="28"/>
        </w:rPr>
        <w:footnoteReference w:id="55"/>
      </w:r>
      <w:r w:rsidRPr="00614AA1">
        <w:rPr>
          <w:rFonts w:ascii="Times" w:hAnsi="Times"/>
          <w:color w:val="202124"/>
          <w:sz w:val="28"/>
          <w:szCs w:val="28"/>
        </w:rPr>
        <w:t>.</w:t>
      </w:r>
    </w:p>
    <w:p w:rsidR="00AB1620" w:rsidRDefault="009D6BBA" w:rsidP="00AB1620">
      <w:pPr>
        <w:pStyle w:val="ab"/>
        <w:spacing w:before="0" w:beforeAutospacing="0" w:after="0" w:afterAutospacing="0" w:line="360" w:lineRule="auto"/>
        <w:ind w:firstLine="708"/>
        <w:jc w:val="both"/>
        <w:rPr>
          <w:rFonts w:ascii="Times" w:hAnsi="Times"/>
          <w:color w:val="202124"/>
          <w:sz w:val="28"/>
          <w:szCs w:val="28"/>
        </w:rPr>
      </w:pPr>
      <w:r w:rsidRPr="009D6BBA">
        <w:rPr>
          <w:rFonts w:ascii="Times" w:hAnsi="Times"/>
          <w:color w:val="202124"/>
          <w:sz w:val="28"/>
          <w:szCs w:val="28"/>
        </w:rPr>
        <w:t xml:space="preserve">Інтеграція з Євросоюзом </w:t>
      </w:r>
      <w:r w:rsidR="00137346">
        <w:rPr>
          <w:rFonts w:ascii="Times" w:hAnsi="Times"/>
          <w:color w:val="202124"/>
          <w:sz w:val="28"/>
          <w:szCs w:val="28"/>
        </w:rPr>
        <w:t>–</w:t>
      </w:r>
      <w:r w:rsidRPr="009D6BBA">
        <w:rPr>
          <w:rFonts w:ascii="Times" w:hAnsi="Times"/>
          <w:color w:val="202124"/>
          <w:sz w:val="28"/>
          <w:szCs w:val="28"/>
        </w:rPr>
        <w:t xml:space="preserve"> довгий і складний процес</w:t>
      </w:r>
      <w:r w:rsidR="00137346">
        <w:rPr>
          <w:rFonts w:ascii="Times" w:hAnsi="Times"/>
          <w:color w:val="202124"/>
          <w:sz w:val="28"/>
          <w:szCs w:val="28"/>
        </w:rPr>
        <w:t>.</w:t>
      </w:r>
      <w:r w:rsidRPr="009D6BBA">
        <w:rPr>
          <w:rFonts w:ascii="Times" w:hAnsi="Times"/>
          <w:color w:val="202124"/>
          <w:sz w:val="28"/>
          <w:szCs w:val="28"/>
        </w:rPr>
        <w:t xml:space="preserve"> Україні після саміту з ЄС чекати на якісь серйозні зрушення у цьому питанні не варто.</w:t>
      </w:r>
      <w:r w:rsidR="005C4920">
        <w:rPr>
          <w:rFonts w:ascii="Times" w:hAnsi="Times"/>
          <w:color w:val="202124"/>
          <w:sz w:val="28"/>
          <w:szCs w:val="28"/>
        </w:rPr>
        <w:t xml:space="preserve"> Деякі політики вважають, що </w:t>
      </w:r>
      <w:r w:rsidR="005C4920" w:rsidRPr="005C4920">
        <w:rPr>
          <w:rFonts w:ascii="Times" w:hAnsi="Times"/>
          <w:color w:val="202124"/>
          <w:sz w:val="28"/>
          <w:szCs w:val="28"/>
        </w:rPr>
        <w:t>київській владі навряд чи слід серйозно покладатися на Захід, оскільки на сьогоднішній день у ЄС надто багато внутрішніх проблем — у тому числі й тих держав, які з 2014 р</w:t>
      </w:r>
      <w:r w:rsidR="00AB1620">
        <w:rPr>
          <w:rFonts w:ascii="Times" w:hAnsi="Times"/>
          <w:color w:val="202124"/>
          <w:sz w:val="28"/>
          <w:szCs w:val="28"/>
        </w:rPr>
        <w:t>.</w:t>
      </w:r>
      <w:r w:rsidR="005C4920" w:rsidRPr="005C4920">
        <w:rPr>
          <w:rFonts w:ascii="Times" w:hAnsi="Times"/>
          <w:color w:val="202124"/>
          <w:sz w:val="28"/>
          <w:szCs w:val="28"/>
        </w:rPr>
        <w:t xml:space="preserve"> досить активно підтримували політику України у питаннях євроінтеграції.</w:t>
      </w:r>
      <w:r w:rsidR="00E11DA4">
        <w:rPr>
          <w:rFonts w:ascii="Times" w:hAnsi="Times"/>
          <w:color w:val="202124"/>
          <w:sz w:val="28"/>
          <w:szCs w:val="28"/>
        </w:rPr>
        <w:t xml:space="preserve"> </w:t>
      </w:r>
      <w:r w:rsidR="00E11DA4" w:rsidRPr="00E11DA4">
        <w:rPr>
          <w:rFonts w:ascii="Times" w:hAnsi="Times"/>
          <w:color w:val="202124"/>
          <w:sz w:val="28"/>
          <w:szCs w:val="28"/>
        </w:rPr>
        <w:t>Слід розуміти, що інтеграційні процеси з ЄС — це дуже довгий і складний процес, який вимагає від України виконання багатьох умов, у тому числі тих, які на сьогоднішній день керівництво України не готове виконувати</w:t>
      </w:r>
      <w:r w:rsidR="00F54219">
        <w:rPr>
          <w:rFonts w:ascii="Times" w:hAnsi="Times"/>
          <w:color w:val="202124"/>
          <w:sz w:val="28"/>
          <w:szCs w:val="28"/>
        </w:rPr>
        <w:t xml:space="preserve">. </w:t>
      </w:r>
      <w:r w:rsidR="00F54219" w:rsidRPr="00F54219">
        <w:rPr>
          <w:rFonts w:ascii="Times" w:hAnsi="Times"/>
          <w:color w:val="202124"/>
          <w:sz w:val="28"/>
          <w:szCs w:val="28"/>
        </w:rPr>
        <w:t>Європа зацікавлена</w:t>
      </w:r>
      <w:r w:rsidR="00F54219">
        <w:rPr>
          <w:rFonts w:ascii="Times" w:hAnsi="Times"/>
          <w:color w:val="202124"/>
          <w:sz w:val="28"/>
          <w:szCs w:val="28"/>
        </w:rPr>
        <w:t xml:space="preserve"> </w:t>
      </w:r>
      <w:r w:rsidR="00F54219" w:rsidRPr="00F54219">
        <w:rPr>
          <w:rFonts w:ascii="Times" w:hAnsi="Times"/>
          <w:color w:val="202124"/>
          <w:sz w:val="28"/>
          <w:szCs w:val="28"/>
        </w:rPr>
        <w:t>у збільшенні постачання газу, а ситуація навколо України лише розмінна монета. Політична кон</w:t>
      </w:r>
      <w:r w:rsidR="00AB1620">
        <w:rPr>
          <w:rFonts w:ascii="Times" w:hAnsi="Times"/>
          <w:color w:val="202124"/>
          <w:sz w:val="28"/>
          <w:szCs w:val="28"/>
        </w:rPr>
        <w:t>’</w:t>
      </w:r>
      <w:r w:rsidR="00F54219" w:rsidRPr="00F54219">
        <w:rPr>
          <w:rFonts w:ascii="Times" w:hAnsi="Times"/>
          <w:color w:val="202124"/>
          <w:sz w:val="28"/>
          <w:szCs w:val="28"/>
        </w:rPr>
        <w:t>юнктура вже давно не на українській стороні і чим ближче зима, тим більше за все хвилює власна енергетична безпека</w:t>
      </w:r>
      <w:r w:rsidR="00F54219">
        <w:rPr>
          <w:rFonts w:ascii="Times" w:hAnsi="Times"/>
          <w:color w:val="202124"/>
          <w:sz w:val="28"/>
          <w:szCs w:val="28"/>
        </w:rPr>
        <w:t>.</w:t>
      </w:r>
    </w:p>
    <w:p w:rsidR="00AB1620" w:rsidRDefault="0054314F" w:rsidP="00AB1620">
      <w:pPr>
        <w:pStyle w:val="ab"/>
        <w:spacing w:before="0" w:beforeAutospacing="0" w:after="0" w:afterAutospacing="0" w:line="360" w:lineRule="auto"/>
        <w:ind w:firstLine="708"/>
        <w:jc w:val="both"/>
        <w:rPr>
          <w:rFonts w:ascii="Times" w:hAnsi="Times"/>
          <w:color w:val="202124"/>
          <w:sz w:val="28"/>
          <w:szCs w:val="28"/>
        </w:rPr>
      </w:pPr>
      <w:r>
        <w:rPr>
          <w:rFonts w:ascii="Times" w:hAnsi="Times"/>
          <w:color w:val="202124"/>
          <w:sz w:val="28"/>
          <w:szCs w:val="28"/>
        </w:rPr>
        <w:lastRenderedPageBreak/>
        <w:t>С</w:t>
      </w:r>
      <w:r w:rsidRPr="0054314F">
        <w:rPr>
          <w:rFonts w:ascii="Times" w:hAnsi="Times"/>
          <w:color w:val="202124"/>
          <w:sz w:val="28"/>
          <w:szCs w:val="28"/>
        </w:rPr>
        <w:t>аміт Україна – Є</w:t>
      </w:r>
      <w:r w:rsidR="001044E6">
        <w:rPr>
          <w:rFonts w:ascii="Times" w:hAnsi="Times"/>
          <w:color w:val="202124"/>
          <w:sz w:val="28"/>
          <w:szCs w:val="28"/>
        </w:rPr>
        <w:t>С,</w:t>
      </w:r>
      <w:r w:rsidR="00AB1620">
        <w:rPr>
          <w:rFonts w:ascii="Times" w:hAnsi="Times"/>
          <w:color w:val="202124"/>
          <w:sz w:val="28"/>
          <w:szCs w:val="28"/>
        </w:rPr>
        <w:t xml:space="preserve"> </w:t>
      </w:r>
      <w:r w:rsidR="001044E6">
        <w:rPr>
          <w:rFonts w:ascii="Times" w:hAnsi="Times"/>
          <w:color w:val="202124"/>
          <w:sz w:val="28"/>
          <w:szCs w:val="28"/>
        </w:rPr>
        <w:t xml:space="preserve">який відбувся </w:t>
      </w:r>
      <w:r w:rsidR="00537572">
        <w:rPr>
          <w:rFonts w:ascii="Times" w:hAnsi="Times"/>
          <w:color w:val="202124"/>
          <w:sz w:val="28"/>
          <w:szCs w:val="28"/>
        </w:rPr>
        <w:t xml:space="preserve">12 жовтня 2021 р. </w:t>
      </w:r>
      <w:r w:rsidRPr="0054314F">
        <w:rPr>
          <w:rFonts w:ascii="Times" w:hAnsi="Times"/>
          <w:color w:val="202124"/>
          <w:sz w:val="28"/>
          <w:szCs w:val="28"/>
        </w:rPr>
        <w:t>не принесе Києву ні матеріального, ні морального задоволення.</w:t>
      </w:r>
      <w:r>
        <w:rPr>
          <w:rFonts w:ascii="Times" w:hAnsi="Times"/>
          <w:color w:val="202124"/>
          <w:sz w:val="28"/>
          <w:szCs w:val="28"/>
        </w:rPr>
        <w:t xml:space="preserve"> </w:t>
      </w:r>
      <w:r w:rsidRPr="0054314F">
        <w:rPr>
          <w:rFonts w:ascii="Times" w:hAnsi="Times"/>
          <w:color w:val="202124"/>
          <w:sz w:val="28"/>
          <w:szCs w:val="28"/>
        </w:rPr>
        <w:t>Київ, швидше за все, отримає якусь незначну економічну допомогу від Заходу, а також численні запевнення про бажання інтеграції, але поки всередині України триває військовий конфлікт, говорити про серйозні інтеграційні процеси не варто</w:t>
      </w:r>
      <w:r>
        <w:rPr>
          <w:rFonts w:ascii="Times" w:hAnsi="Times"/>
          <w:color w:val="202124"/>
          <w:sz w:val="28"/>
          <w:szCs w:val="28"/>
        </w:rPr>
        <w:t xml:space="preserve">. </w:t>
      </w:r>
    </w:p>
    <w:p w:rsidR="00696A50" w:rsidRDefault="0056476B" w:rsidP="00696A50">
      <w:pPr>
        <w:pStyle w:val="ab"/>
        <w:spacing w:before="0" w:beforeAutospacing="0" w:after="0" w:afterAutospacing="0" w:line="360" w:lineRule="auto"/>
        <w:ind w:firstLine="708"/>
        <w:jc w:val="both"/>
        <w:rPr>
          <w:rFonts w:ascii="Times" w:hAnsi="Times"/>
          <w:color w:val="202124"/>
          <w:sz w:val="28"/>
          <w:szCs w:val="28"/>
        </w:rPr>
      </w:pPr>
      <w:r w:rsidRPr="0056476B">
        <w:rPr>
          <w:rFonts w:ascii="Times" w:hAnsi="Times"/>
          <w:color w:val="202124"/>
          <w:sz w:val="28"/>
          <w:szCs w:val="28"/>
        </w:rPr>
        <w:t xml:space="preserve">Україна та Євросоюз під час спільного саміту підписали </w:t>
      </w:r>
      <w:r w:rsidR="00696A50">
        <w:rPr>
          <w:rFonts w:ascii="Times" w:hAnsi="Times"/>
          <w:color w:val="202124"/>
          <w:sz w:val="28"/>
          <w:szCs w:val="28"/>
        </w:rPr>
        <w:t>угоди</w:t>
      </w:r>
      <w:r w:rsidRPr="0056476B">
        <w:rPr>
          <w:rFonts w:ascii="Times" w:hAnsi="Times"/>
          <w:color w:val="202124"/>
          <w:sz w:val="28"/>
          <w:szCs w:val="28"/>
        </w:rPr>
        <w:t xml:space="preserve"> про спільний </w:t>
      </w:r>
      <w:proofErr w:type="spellStart"/>
      <w:r w:rsidRPr="0056476B">
        <w:rPr>
          <w:rFonts w:ascii="Times" w:hAnsi="Times"/>
          <w:color w:val="202124"/>
          <w:sz w:val="28"/>
          <w:szCs w:val="28"/>
        </w:rPr>
        <w:t>авіапростір</w:t>
      </w:r>
      <w:proofErr w:type="spellEnd"/>
      <w:r w:rsidR="00696A50">
        <w:rPr>
          <w:rFonts w:ascii="Times" w:hAnsi="Times"/>
          <w:color w:val="202124"/>
          <w:sz w:val="28"/>
          <w:szCs w:val="28"/>
        </w:rPr>
        <w:t xml:space="preserve"> та </w:t>
      </w:r>
      <w:r w:rsidRPr="0056476B">
        <w:rPr>
          <w:rFonts w:ascii="Times" w:hAnsi="Times"/>
          <w:color w:val="202124"/>
          <w:sz w:val="28"/>
          <w:szCs w:val="28"/>
        </w:rPr>
        <w:t xml:space="preserve">про приєднання країни до програми досліджень та інновацій </w:t>
      </w:r>
      <w:proofErr w:type="spellStart"/>
      <w:r w:rsidRPr="0056476B">
        <w:rPr>
          <w:rFonts w:ascii="Times" w:hAnsi="Times"/>
          <w:color w:val="202124"/>
          <w:sz w:val="28"/>
          <w:szCs w:val="28"/>
        </w:rPr>
        <w:t>Horizon</w:t>
      </w:r>
      <w:proofErr w:type="spellEnd"/>
      <w:r w:rsidRPr="0056476B">
        <w:rPr>
          <w:rFonts w:ascii="Times" w:hAnsi="Times"/>
          <w:color w:val="202124"/>
          <w:sz w:val="28"/>
          <w:szCs w:val="28"/>
        </w:rPr>
        <w:t xml:space="preserve"> </w:t>
      </w:r>
      <w:proofErr w:type="spellStart"/>
      <w:r w:rsidRPr="0056476B">
        <w:rPr>
          <w:rFonts w:ascii="Times" w:hAnsi="Times"/>
          <w:color w:val="202124"/>
          <w:sz w:val="28"/>
          <w:szCs w:val="28"/>
        </w:rPr>
        <w:t>Europe</w:t>
      </w:r>
      <w:proofErr w:type="spellEnd"/>
      <w:r w:rsidRPr="0056476B">
        <w:rPr>
          <w:rFonts w:ascii="Times" w:hAnsi="Times"/>
          <w:color w:val="202124"/>
          <w:sz w:val="28"/>
          <w:szCs w:val="28"/>
        </w:rPr>
        <w:t>, а також про участь України у програмі «Креативна Європа» у 2021</w:t>
      </w:r>
      <w:r w:rsidR="00696A50">
        <w:rPr>
          <w:rFonts w:ascii="Times" w:hAnsi="Times"/>
          <w:color w:val="202124"/>
          <w:sz w:val="28"/>
          <w:szCs w:val="28"/>
        </w:rPr>
        <w:t>-</w:t>
      </w:r>
      <w:r w:rsidRPr="0056476B">
        <w:rPr>
          <w:rFonts w:ascii="Times" w:hAnsi="Times"/>
          <w:color w:val="202124"/>
          <w:sz w:val="28"/>
          <w:szCs w:val="28"/>
        </w:rPr>
        <w:t xml:space="preserve">2027 </w:t>
      </w:r>
      <w:r w:rsidR="00696A50">
        <w:rPr>
          <w:rFonts w:ascii="Times" w:hAnsi="Times"/>
          <w:color w:val="202124"/>
          <w:sz w:val="28"/>
          <w:szCs w:val="28"/>
        </w:rPr>
        <w:t>рр</w:t>
      </w:r>
      <w:r w:rsidRPr="0056476B">
        <w:rPr>
          <w:rFonts w:ascii="Times" w:hAnsi="Times"/>
          <w:color w:val="202124"/>
          <w:sz w:val="28"/>
          <w:szCs w:val="28"/>
        </w:rPr>
        <w:t>.</w:t>
      </w:r>
      <w:r>
        <w:rPr>
          <w:rFonts w:ascii="Times" w:hAnsi="Times"/>
          <w:color w:val="202124"/>
          <w:sz w:val="28"/>
          <w:szCs w:val="28"/>
        </w:rPr>
        <w:t xml:space="preserve"> </w:t>
      </w:r>
      <w:r w:rsidRPr="0056476B">
        <w:rPr>
          <w:rFonts w:ascii="Times" w:hAnsi="Times"/>
          <w:color w:val="202124"/>
          <w:sz w:val="28"/>
          <w:szCs w:val="28"/>
        </w:rPr>
        <w:t xml:space="preserve">Вказувалося, що у заході взяли участь український лідер Володимир </w:t>
      </w:r>
      <w:proofErr w:type="spellStart"/>
      <w:r w:rsidRPr="0056476B">
        <w:rPr>
          <w:rFonts w:ascii="Times" w:hAnsi="Times"/>
          <w:color w:val="202124"/>
          <w:sz w:val="28"/>
          <w:szCs w:val="28"/>
        </w:rPr>
        <w:t>Зеленський</w:t>
      </w:r>
      <w:proofErr w:type="spellEnd"/>
      <w:r w:rsidRPr="0056476B">
        <w:rPr>
          <w:rFonts w:ascii="Times" w:hAnsi="Times"/>
          <w:color w:val="202124"/>
          <w:sz w:val="28"/>
          <w:szCs w:val="28"/>
        </w:rPr>
        <w:t xml:space="preserve">, голова </w:t>
      </w:r>
      <w:proofErr w:type="spellStart"/>
      <w:r w:rsidRPr="0056476B">
        <w:rPr>
          <w:rFonts w:ascii="Times" w:hAnsi="Times"/>
          <w:color w:val="202124"/>
          <w:sz w:val="28"/>
          <w:szCs w:val="28"/>
        </w:rPr>
        <w:t>Євроради</w:t>
      </w:r>
      <w:proofErr w:type="spellEnd"/>
      <w:r w:rsidRPr="0056476B">
        <w:rPr>
          <w:rFonts w:ascii="Times" w:hAnsi="Times"/>
          <w:color w:val="202124"/>
          <w:sz w:val="28"/>
          <w:szCs w:val="28"/>
        </w:rPr>
        <w:t xml:space="preserve"> Шарль Мішель, а також голова </w:t>
      </w:r>
      <w:proofErr w:type="spellStart"/>
      <w:r w:rsidRPr="0056476B">
        <w:rPr>
          <w:rFonts w:ascii="Times" w:hAnsi="Times"/>
          <w:color w:val="202124"/>
          <w:sz w:val="28"/>
          <w:szCs w:val="28"/>
        </w:rPr>
        <w:t>Єврокомісії</w:t>
      </w:r>
      <w:proofErr w:type="spellEnd"/>
      <w:r w:rsidRPr="0056476B">
        <w:rPr>
          <w:rFonts w:ascii="Times" w:hAnsi="Times"/>
          <w:color w:val="202124"/>
          <w:sz w:val="28"/>
          <w:szCs w:val="28"/>
        </w:rPr>
        <w:t xml:space="preserve"> </w:t>
      </w:r>
      <w:proofErr w:type="spellStart"/>
      <w:r w:rsidRPr="0056476B">
        <w:rPr>
          <w:rFonts w:ascii="Times" w:hAnsi="Times"/>
          <w:color w:val="202124"/>
          <w:sz w:val="28"/>
          <w:szCs w:val="28"/>
        </w:rPr>
        <w:t>Урсула</w:t>
      </w:r>
      <w:proofErr w:type="spellEnd"/>
      <w:r w:rsidRPr="0056476B">
        <w:rPr>
          <w:rFonts w:ascii="Times" w:hAnsi="Times"/>
          <w:color w:val="202124"/>
          <w:sz w:val="28"/>
          <w:szCs w:val="28"/>
        </w:rPr>
        <w:t xml:space="preserve"> фон дер </w:t>
      </w:r>
      <w:proofErr w:type="spellStart"/>
      <w:r w:rsidRPr="0056476B">
        <w:rPr>
          <w:rFonts w:ascii="Times" w:hAnsi="Times"/>
          <w:color w:val="202124"/>
          <w:sz w:val="28"/>
          <w:szCs w:val="28"/>
        </w:rPr>
        <w:t>Ляйєн</w:t>
      </w:r>
      <w:proofErr w:type="spellEnd"/>
      <w:r w:rsidRPr="0056476B">
        <w:rPr>
          <w:rFonts w:ascii="Times" w:hAnsi="Times"/>
          <w:color w:val="202124"/>
          <w:sz w:val="28"/>
          <w:szCs w:val="28"/>
        </w:rPr>
        <w:t>.</w:t>
      </w:r>
      <w:r>
        <w:rPr>
          <w:rFonts w:ascii="Times" w:hAnsi="Times"/>
          <w:color w:val="202124"/>
          <w:sz w:val="28"/>
          <w:szCs w:val="28"/>
        </w:rPr>
        <w:t xml:space="preserve"> </w:t>
      </w:r>
      <w:r w:rsidR="00D53101" w:rsidRPr="00D53101">
        <w:rPr>
          <w:rFonts w:ascii="Times" w:hAnsi="Times"/>
          <w:color w:val="202124"/>
          <w:sz w:val="28"/>
          <w:szCs w:val="28"/>
        </w:rPr>
        <w:t>Український лідер після переговорів у рамках саміту зазначив, що країна не має достатнього розуміння того, коли вийде на фініш у процесі європейської інтеграції. ЄС має дати сигнал українському суспільству</w:t>
      </w:r>
      <w:r w:rsidR="00D53101">
        <w:rPr>
          <w:rFonts w:ascii="Times" w:hAnsi="Times"/>
          <w:color w:val="202124"/>
          <w:sz w:val="28"/>
          <w:szCs w:val="28"/>
        </w:rPr>
        <w:t xml:space="preserve"> </w:t>
      </w:r>
    </w:p>
    <w:p w:rsidR="00794727" w:rsidRDefault="00EF5F0D" w:rsidP="00696A50">
      <w:pPr>
        <w:pStyle w:val="ab"/>
        <w:spacing w:before="0" w:beforeAutospacing="0" w:after="0" w:afterAutospacing="0" w:line="360" w:lineRule="auto"/>
        <w:ind w:firstLine="708"/>
        <w:jc w:val="both"/>
        <w:rPr>
          <w:rFonts w:ascii="Times" w:hAnsi="Times"/>
          <w:color w:val="202124"/>
          <w:sz w:val="28"/>
          <w:szCs w:val="28"/>
        </w:rPr>
      </w:pPr>
      <w:r>
        <w:rPr>
          <w:rFonts w:ascii="Times" w:hAnsi="Times"/>
          <w:color w:val="202124"/>
          <w:sz w:val="28"/>
          <w:szCs w:val="28"/>
        </w:rPr>
        <w:t>Отже</w:t>
      </w:r>
      <w:r w:rsidR="00162617" w:rsidRPr="00162617">
        <w:rPr>
          <w:rFonts w:ascii="Times" w:hAnsi="Times"/>
          <w:color w:val="202124"/>
          <w:sz w:val="28"/>
          <w:szCs w:val="28"/>
        </w:rPr>
        <w:t>, Угода про асоці</w:t>
      </w:r>
      <w:r>
        <w:rPr>
          <w:rFonts w:ascii="Times" w:hAnsi="Times"/>
          <w:color w:val="202124"/>
          <w:sz w:val="28"/>
          <w:szCs w:val="28"/>
        </w:rPr>
        <w:t>аці</w:t>
      </w:r>
      <w:r w:rsidR="008472E2">
        <w:rPr>
          <w:rFonts w:ascii="Times" w:hAnsi="Times"/>
          <w:color w:val="202124"/>
          <w:sz w:val="28"/>
          <w:szCs w:val="28"/>
        </w:rPr>
        <w:t>ю</w:t>
      </w:r>
      <w:r w:rsidR="00162617" w:rsidRPr="00162617">
        <w:rPr>
          <w:rFonts w:ascii="Times" w:hAnsi="Times"/>
          <w:color w:val="202124"/>
          <w:sz w:val="28"/>
          <w:szCs w:val="28"/>
        </w:rPr>
        <w:t xml:space="preserve"> України з </w:t>
      </w:r>
      <w:r>
        <w:rPr>
          <w:rFonts w:ascii="Times" w:hAnsi="Times"/>
          <w:color w:val="202124"/>
          <w:sz w:val="28"/>
          <w:szCs w:val="28"/>
        </w:rPr>
        <w:t xml:space="preserve">ЄС </w:t>
      </w:r>
      <w:r w:rsidR="00162617" w:rsidRPr="00162617">
        <w:rPr>
          <w:rFonts w:ascii="Times" w:hAnsi="Times"/>
          <w:color w:val="202124"/>
          <w:sz w:val="28"/>
          <w:szCs w:val="28"/>
        </w:rPr>
        <w:t xml:space="preserve">є важливим етапом для реалізації національної самооцінки, а також руху вперед. </w:t>
      </w:r>
      <w:r w:rsidR="00F25907" w:rsidRPr="00F25907">
        <w:rPr>
          <w:rFonts w:ascii="Times" w:hAnsi="Times"/>
          <w:color w:val="202124"/>
          <w:sz w:val="28"/>
          <w:szCs w:val="28"/>
        </w:rPr>
        <w:t>Лише пройшовши цей нелегкий іспит, Україна зможе бути гідним членом Євросоюзу. Однак сьогодні країна, яка потребує досягнення необхідних стандартів, може лише прагнути до вдосконалення, для чого знадобиться</w:t>
      </w:r>
      <w:r w:rsidR="00F25907">
        <w:rPr>
          <w:rFonts w:ascii="Times" w:hAnsi="Times"/>
          <w:color w:val="202124"/>
          <w:sz w:val="28"/>
          <w:szCs w:val="28"/>
        </w:rPr>
        <w:t xml:space="preserve"> </w:t>
      </w:r>
      <w:r w:rsidR="00F25907" w:rsidRPr="00F25907">
        <w:rPr>
          <w:rFonts w:ascii="Times" w:hAnsi="Times"/>
          <w:color w:val="202124"/>
          <w:sz w:val="28"/>
          <w:szCs w:val="28"/>
        </w:rPr>
        <w:t>чимала кількість часу та зусиль.</w:t>
      </w:r>
    </w:p>
    <w:p w:rsidR="00794727" w:rsidRDefault="00794727">
      <w:pPr>
        <w:rPr>
          <w:rFonts w:ascii="Times" w:hAnsi="Times"/>
          <w:color w:val="202124"/>
          <w:sz w:val="28"/>
          <w:szCs w:val="28"/>
        </w:rPr>
      </w:pPr>
      <w:r>
        <w:rPr>
          <w:rFonts w:ascii="Times" w:hAnsi="Times"/>
          <w:color w:val="202124"/>
          <w:sz w:val="28"/>
          <w:szCs w:val="28"/>
        </w:rPr>
        <w:br w:type="page"/>
      </w:r>
    </w:p>
    <w:p w:rsidR="00492DC8" w:rsidRPr="001B2590" w:rsidRDefault="00492DC8" w:rsidP="001B2590">
      <w:pPr>
        <w:spacing w:line="360" w:lineRule="auto"/>
        <w:jc w:val="center"/>
        <w:rPr>
          <w:rFonts w:ascii="Times" w:hAnsi="Times" w:cs="Arial"/>
          <w:b/>
          <w:bCs/>
          <w:color w:val="222222"/>
          <w:sz w:val="28"/>
          <w:szCs w:val="28"/>
          <w:shd w:val="clear" w:color="auto" w:fill="FFFFFF"/>
        </w:rPr>
      </w:pPr>
      <w:r w:rsidRPr="001B2590">
        <w:rPr>
          <w:rFonts w:ascii="Times" w:hAnsi="Times" w:cs="Arial"/>
          <w:b/>
          <w:bCs/>
          <w:color w:val="222222"/>
          <w:sz w:val="28"/>
          <w:szCs w:val="28"/>
          <w:shd w:val="clear" w:color="auto" w:fill="FFFFFF"/>
        </w:rPr>
        <w:lastRenderedPageBreak/>
        <w:t>РОЗДІЛ 3</w:t>
      </w:r>
    </w:p>
    <w:p w:rsidR="00701698" w:rsidRPr="001B2590" w:rsidRDefault="00492DC8" w:rsidP="001B2590">
      <w:pPr>
        <w:spacing w:line="360" w:lineRule="auto"/>
        <w:jc w:val="center"/>
        <w:rPr>
          <w:rFonts w:ascii="Times" w:hAnsi="Times"/>
          <w:b/>
          <w:bCs/>
          <w:sz w:val="28"/>
          <w:szCs w:val="28"/>
        </w:rPr>
      </w:pPr>
      <w:r w:rsidRPr="001B2590">
        <w:rPr>
          <w:rFonts w:ascii="Times" w:hAnsi="Times" w:cs="Arial"/>
          <w:b/>
          <w:bCs/>
          <w:color w:val="222222"/>
          <w:sz w:val="28"/>
          <w:szCs w:val="28"/>
          <w:shd w:val="clear" w:color="auto" w:fill="FFFFFF"/>
        </w:rPr>
        <w:t xml:space="preserve">ШЛЯХИ УДОСКОНАЛЕННЯ </w:t>
      </w:r>
      <w:r w:rsidR="001B2590" w:rsidRPr="001B2590">
        <w:rPr>
          <w:rFonts w:ascii="Times" w:hAnsi="Times" w:cs="Arial"/>
          <w:b/>
          <w:bCs/>
          <w:color w:val="222222"/>
          <w:sz w:val="28"/>
          <w:szCs w:val="28"/>
          <w:shd w:val="clear" w:color="auto" w:fill="FFFFFF"/>
        </w:rPr>
        <w:t>СКЛАДОВ</w:t>
      </w:r>
      <w:r w:rsidR="00D9614F">
        <w:rPr>
          <w:rFonts w:ascii="Times" w:hAnsi="Times" w:cs="Arial"/>
          <w:b/>
          <w:bCs/>
          <w:color w:val="222222"/>
          <w:sz w:val="28"/>
          <w:szCs w:val="28"/>
          <w:shd w:val="clear" w:color="auto" w:fill="FFFFFF"/>
        </w:rPr>
        <w:t>ИХ</w:t>
      </w:r>
      <w:r w:rsidR="001B2590" w:rsidRPr="001B2590">
        <w:rPr>
          <w:rFonts w:ascii="Times" w:hAnsi="Times" w:cs="Arial"/>
          <w:b/>
          <w:bCs/>
          <w:color w:val="222222"/>
          <w:sz w:val="28"/>
          <w:szCs w:val="28"/>
          <w:shd w:val="clear" w:color="auto" w:fill="FFFFFF"/>
        </w:rPr>
        <w:t xml:space="preserve"> ІНСТИТУЦІЙНОЇ СИСТЕМИ</w:t>
      </w:r>
      <w:r w:rsidR="00BE3BC0">
        <w:rPr>
          <w:rFonts w:ascii="Times" w:hAnsi="Times" w:cs="Arial"/>
          <w:b/>
          <w:bCs/>
          <w:color w:val="222222"/>
          <w:sz w:val="28"/>
          <w:szCs w:val="28"/>
          <w:shd w:val="clear" w:color="auto" w:fill="FFFFFF"/>
        </w:rPr>
        <w:t xml:space="preserve"> ЄС</w:t>
      </w:r>
      <w:r w:rsidR="00D9614F">
        <w:rPr>
          <w:rFonts w:ascii="Times" w:hAnsi="Times" w:cs="Arial"/>
          <w:b/>
          <w:bCs/>
          <w:color w:val="222222"/>
          <w:sz w:val="28"/>
          <w:szCs w:val="28"/>
          <w:shd w:val="clear" w:color="auto" w:fill="FFFFFF"/>
        </w:rPr>
        <w:t xml:space="preserve"> ТА</w:t>
      </w:r>
      <w:r w:rsidR="00824924">
        <w:rPr>
          <w:rFonts w:ascii="Times" w:hAnsi="Times" w:cs="Arial"/>
          <w:b/>
          <w:bCs/>
          <w:color w:val="222222"/>
          <w:sz w:val="28"/>
          <w:szCs w:val="28"/>
          <w:shd w:val="clear" w:color="auto" w:fill="FFFFFF"/>
        </w:rPr>
        <w:t xml:space="preserve"> ПОДАЛЬШЕ ВТІЛЕННЯ СПІВПРАЦІ З УКРАЇНОЮ</w:t>
      </w:r>
    </w:p>
    <w:p w:rsidR="00742E53" w:rsidRDefault="00742E53" w:rsidP="00F77C76">
      <w:pPr>
        <w:spacing w:line="360" w:lineRule="auto"/>
        <w:ind w:firstLine="708"/>
        <w:jc w:val="both"/>
        <w:rPr>
          <w:rFonts w:ascii="Times" w:hAnsi="Times"/>
          <w:sz w:val="28"/>
          <w:szCs w:val="28"/>
        </w:rPr>
      </w:pPr>
    </w:p>
    <w:p w:rsidR="00DE36C0" w:rsidRDefault="00DE36C0" w:rsidP="00F77C76">
      <w:pPr>
        <w:spacing w:line="360" w:lineRule="auto"/>
        <w:ind w:firstLine="708"/>
        <w:jc w:val="both"/>
        <w:rPr>
          <w:rFonts w:ascii="Times" w:hAnsi="Times"/>
          <w:sz w:val="28"/>
          <w:szCs w:val="28"/>
        </w:rPr>
      </w:pPr>
    </w:p>
    <w:p w:rsidR="00DE36C0" w:rsidRDefault="00DE36C0" w:rsidP="00F77C76">
      <w:pPr>
        <w:spacing w:line="360" w:lineRule="auto"/>
        <w:ind w:firstLine="708"/>
        <w:jc w:val="both"/>
        <w:rPr>
          <w:rFonts w:ascii="Times" w:hAnsi="Times"/>
          <w:sz w:val="28"/>
          <w:szCs w:val="28"/>
        </w:rPr>
      </w:pPr>
    </w:p>
    <w:p w:rsidR="002F129A" w:rsidRPr="002F129A" w:rsidRDefault="00AA7897" w:rsidP="002F129A">
      <w:pPr>
        <w:spacing w:line="360" w:lineRule="auto"/>
        <w:ind w:firstLine="708"/>
        <w:jc w:val="both"/>
        <w:rPr>
          <w:rFonts w:ascii="Times" w:hAnsi="Times"/>
          <w:color w:val="202124"/>
          <w:sz w:val="28"/>
          <w:szCs w:val="28"/>
        </w:rPr>
      </w:pPr>
      <w:r w:rsidRPr="00AA7897">
        <w:rPr>
          <w:rFonts w:ascii="Times" w:hAnsi="Times"/>
          <w:color w:val="202124"/>
          <w:sz w:val="28"/>
          <w:szCs w:val="28"/>
        </w:rPr>
        <w:t>Через 57 років після Римського договору Європа пережила свою першу серйозну економічну та фінансову кризу, а також після європейських виборів, які підтвердили сумніви щодо інтеграції громади, зараз розпочалися дебати щодо ролі та функціонування європейських інституцій. 2014 р</w:t>
      </w:r>
      <w:r w:rsidR="00643D31">
        <w:rPr>
          <w:rFonts w:ascii="Times" w:hAnsi="Times"/>
          <w:color w:val="202124"/>
          <w:sz w:val="28"/>
          <w:szCs w:val="28"/>
        </w:rPr>
        <w:t>.</w:t>
      </w:r>
      <w:r w:rsidRPr="00AA7897">
        <w:rPr>
          <w:rFonts w:ascii="Times" w:hAnsi="Times"/>
          <w:color w:val="202124"/>
          <w:sz w:val="28"/>
          <w:szCs w:val="28"/>
        </w:rPr>
        <w:t xml:space="preserve"> – це рік, у якому бу</w:t>
      </w:r>
      <w:r w:rsidR="00643D31">
        <w:rPr>
          <w:rFonts w:ascii="Times" w:hAnsi="Times"/>
          <w:color w:val="202124"/>
          <w:sz w:val="28"/>
          <w:szCs w:val="28"/>
        </w:rPr>
        <w:t>в</w:t>
      </w:r>
      <w:r w:rsidRPr="00AA7897">
        <w:rPr>
          <w:rFonts w:ascii="Times" w:hAnsi="Times"/>
          <w:color w:val="202124"/>
          <w:sz w:val="28"/>
          <w:szCs w:val="28"/>
        </w:rPr>
        <w:t xml:space="preserve"> змінен</w:t>
      </w:r>
      <w:r w:rsidR="00643D31">
        <w:rPr>
          <w:rFonts w:ascii="Times" w:hAnsi="Times"/>
          <w:color w:val="202124"/>
          <w:sz w:val="28"/>
          <w:szCs w:val="28"/>
        </w:rPr>
        <w:t xml:space="preserve">ий </w:t>
      </w:r>
      <w:r w:rsidRPr="00AA7897">
        <w:rPr>
          <w:rFonts w:ascii="Times" w:hAnsi="Times"/>
          <w:color w:val="202124"/>
          <w:sz w:val="28"/>
          <w:szCs w:val="28"/>
        </w:rPr>
        <w:t>Парламент, Комісія, виконавча влада, відповідальна за роботу Європейської Ради та європейської дипломатії. Зр</w:t>
      </w:r>
      <w:r w:rsidR="00643D31">
        <w:rPr>
          <w:rFonts w:ascii="Times" w:hAnsi="Times"/>
          <w:color w:val="202124"/>
          <w:sz w:val="28"/>
          <w:szCs w:val="28"/>
        </w:rPr>
        <w:t>іс</w:t>
      </w:r>
      <w:r w:rsidRPr="00AA7897">
        <w:rPr>
          <w:rFonts w:ascii="Times" w:hAnsi="Times"/>
          <w:color w:val="202124"/>
          <w:sz w:val="28"/>
          <w:szCs w:val="28"/>
        </w:rPr>
        <w:t xml:space="preserve"> консенсус щодо необхідності адаптувати їх до нового міжнародного контексту. Союз не може ігнорувати зростаючі очікування людей від нього, інакше сам сенс його існування буде поставлений під сумнів.</w:t>
      </w:r>
      <w:r w:rsidR="002E1CE4">
        <w:rPr>
          <w:rFonts w:ascii="Times" w:hAnsi="Times"/>
          <w:color w:val="202124"/>
          <w:sz w:val="28"/>
          <w:szCs w:val="28"/>
        </w:rPr>
        <w:t xml:space="preserve"> </w:t>
      </w:r>
      <w:r w:rsidR="002F129A" w:rsidRPr="002F129A">
        <w:rPr>
          <w:rFonts w:ascii="Times" w:hAnsi="Times"/>
          <w:color w:val="202124"/>
          <w:sz w:val="28"/>
          <w:szCs w:val="28"/>
        </w:rPr>
        <w:t>Я</w:t>
      </w:r>
      <w:r w:rsidR="00643D31">
        <w:rPr>
          <w:rFonts w:ascii="Times" w:hAnsi="Times"/>
          <w:color w:val="202124"/>
          <w:sz w:val="28"/>
          <w:szCs w:val="28"/>
        </w:rPr>
        <w:t>к</w:t>
      </w:r>
      <w:r w:rsidR="002F129A" w:rsidRPr="002F129A">
        <w:rPr>
          <w:rFonts w:ascii="Times" w:hAnsi="Times"/>
          <w:color w:val="202124"/>
          <w:sz w:val="28"/>
          <w:szCs w:val="28"/>
        </w:rPr>
        <w:t xml:space="preserve"> часто буває, є багато пропозицій</w:t>
      </w:r>
      <w:r w:rsidR="00643D31">
        <w:rPr>
          <w:rFonts w:ascii="Times" w:hAnsi="Times"/>
          <w:color w:val="202124"/>
          <w:sz w:val="28"/>
          <w:szCs w:val="28"/>
        </w:rPr>
        <w:t>, у</w:t>
      </w:r>
      <w:r w:rsidR="002F129A" w:rsidRPr="002F129A">
        <w:rPr>
          <w:rFonts w:ascii="Times" w:hAnsi="Times"/>
          <w:color w:val="202124"/>
          <w:sz w:val="28"/>
          <w:szCs w:val="28"/>
        </w:rPr>
        <w:t>сі вони амбітні, кидають прямий виклик деяким основоположним принципам роботи Союзу, його політиці та процедурам.</w:t>
      </w:r>
    </w:p>
    <w:p w:rsidR="00AA7897" w:rsidRDefault="002F129A" w:rsidP="002F129A">
      <w:pPr>
        <w:spacing w:line="360" w:lineRule="auto"/>
        <w:ind w:firstLine="708"/>
        <w:jc w:val="both"/>
        <w:rPr>
          <w:rFonts w:ascii="Times" w:hAnsi="Times"/>
          <w:color w:val="202124"/>
          <w:sz w:val="28"/>
          <w:szCs w:val="28"/>
        </w:rPr>
      </w:pPr>
      <w:r w:rsidRPr="002F129A">
        <w:rPr>
          <w:rFonts w:ascii="Times" w:hAnsi="Times"/>
          <w:color w:val="202124"/>
          <w:sz w:val="28"/>
          <w:szCs w:val="28"/>
        </w:rPr>
        <w:t>Цей документ ґрунтується на переконанні, що європейська інтеграція актуальна як ніколи, але спосіб її функціонування потребує перегляду</w:t>
      </w:r>
      <w:r w:rsidR="00D841A7">
        <w:rPr>
          <w:rFonts w:ascii="Times" w:hAnsi="Times"/>
          <w:color w:val="202124"/>
          <w:sz w:val="28"/>
          <w:szCs w:val="28"/>
        </w:rPr>
        <w:t xml:space="preserve">, </w:t>
      </w:r>
      <w:r w:rsidRPr="002F129A">
        <w:rPr>
          <w:rFonts w:ascii="Times" w:hAnsi="Times"/>
          <w:color w:val="202124"/>
          <w:sz w:val="28"/>
          <w:szCs w:val="28"/>
        </w:rPr>
        <w:t xml:space="preserve">тому має бути більш конкретним: як можна покращити спосіб управління спільними інституціями, не змінюючи договори, швидко та таким чином, щоб виправдати більшість очікувань, які є численними та різноманітними, які зараз висловлюються громадськістю щодо </w:t>
      </w:r>
      <w:r w:rsidR="00D841A7">
        <w:rPr>
          <w:rFonts w:ascii="Times" w:hAnsi="Times"/>
          <w:color w:val="202124"/>
          <w:sz w:val="28"/>
          <w:szCs w:val="28"/>
        </w:rPr>
        <w:t>«</w:t>
      </w:r>
      <w:r w:rsidRPr="002F129A">
        <w:rPr>
          <w:rFonts w:ascii="Times" w:hAnsi="Times"/>
          <w:color w:val="202124"/>
          <w:sz w:val="28"/>
          <w:szCs w:val="28"/>
        </w:rPr>
        <w:t>Брюссель» — назва, я</w:t>
      </w:r>
      <w:r w:rsidR="00D841A7">
        <w:rPr>
          <w:rFonts w:ascii="Times" w:hAnsi="Times"/>
          <w:color w:val="202124"/>
          <w:sz w:val="28"/>
          <w:szCs w:val="28"/>
        </w:rPr>
        <w:t>кого</w:t>
      </w:r>
      <w:r w:rsidRPr="002F129A">
        <w:rPr>
          <w:rFonts w:ascii="Times" w:hAnsi="Times"/>
          <w:color w:val="202124"/>
          <w:sz w:val="28"/>
          <w:szCs w:val="28"/>
        </w:rPr>
        <w:t xml:space="preserve"> тепер стала зневажливою, легкою у володінні й незрозумілою</w:t>
      </w:r>
      <w:r w:rsidR="00D841A7">
        <w:rPr>
          <w:rFonts w:ascii="Times" w:hAnsi="Times"/>
          <w:color w:val="202124"/>
          <w:sz w:val="28"/>
          <w:szCs w:val="28"/>
        </w:rPr>
        <w:t xml:space="preserve"> мовою.</w:t>
      </w:r>
      <w:r w:rsidRPr="002F129A">
        <w:rPr>
          <w:rFonts w:ascii="Times" w:hAnsi="Times"/>
          <w:color w:val="202124"/>
          <w:sz w:val="28"/>
          <w:szCs w:val="28"/>
        </w:rPr>
        <w:t xml:space="preserve"> Це вимагає лише особистої прихильності майбутнього голови Комісії, нового Парламенту, що стосується його</w:t>
      </w:r>
      <w:r w:rsidR="00D841A7">
        <w:rPr>
          <w:rFonts w:ascii="Times" w:hAnsi="Times"/>
          <w:color w:val="202124"/>
          <w:sz w:val="28"/>
          <w:szCs w:val="28"/>
        </w:rPr>
        <w:t xml:space="preserve"> </w:t>
      </w:r>
      <w:r w:rsidRPr="002F129A">
        <w:rPr>
          <w:rFonts w:ascii="Times" w:hAnsi="Times"/>
          <w:color w:val="202124"/>
          <w:sz w:val="28"/>
          <w:szCs w:val="28"/>
        </w:rPr>
        <w:t>і держав-членів з точки зору Ради. Європейська Рада 26 і 27 червня 2</w:t>
      </w:r>
      <w:r w:rsidR="00D841A7">
        <w:rPr>
          <w:rFonts w:ascii="Times" w:hAnsi="Times"/>
          <w:color w:val="202124"/>
          <w:sz w:val="28"/>
          <w:szCs w:val="28"/>
        </w:rPr>
        <w:t>0</w:t>
      </w:r>
      <w:r w:rsidRPr="002F129A">
        <w:rPr>
          <w:rFonts w:ascii="Times" w:hAnsi="Times"/>
          <w:color w:val="202124"/>
          <w:sz w:val="28"/>
          <w:szCs w:val="28"/>
        </w:rPr>
        <w:t>14 р</w:t>
      </w:r>
      <w:r w:rsidR="00D841A7">
        <w:rPr>
          <w:rFonts w:ascii="Times" w:hAnsi="Times"/>
          <w:color w:val="202124"/>
          <w:sz w:val="28"/>
          <w:szCs w:val="28"/>
        </w:rPr>
        <w:t xml:space="preserve">. </w:t>
      </w:r>
      <w:r w:rsidRPr="002F129A">
        <w:rPr>
          <w:rFonts w:ascii="Times" w:hAnsi="Times"/>
          <w:color w:val="202124"/>
          <w:sz w:val="28"/>
          <w:szCs w:val="28"/>
        </w:rPr>
        <w:t>у своєму пошуку нового імпульсу могла б, відповідно до свого покликання, стати пусковим механізмом і привести до нових перспектив.</w:t>
      </w:r>
    </w:p>
    <w:p w:rsidR="002F129A" w:rsidRDefault="0031542F" w:rsidP="002F129A">
      <w:pPr>
        <w:spacing w:line="360" w:lineRule="auto"/>
        <w:ind w:firstLine="708"/>
        <w:jc w:val="both"/>
        <w:rPr>
          <w:rFonts w:ascii="Times" w:hAnsi="Times"/>
          <w:color w:val="202124"/>
          <w:sz w:val="28"/>
          <w:szCs w:val="28"/>
        </w:rPr>
      </w:pPr>
      <w:bookmarkStart w:id="0" w:name="OLE_LINK1"/>
      <w:bookmarkStart w:id="1" w:name="OLE_LINK2"/>
      <w:r w:rsidRPr="0031542F">
        <w:rPr>
          <w:rFonts w:ascii="Times" w:hAnsi="Times"/>
          <w:color w:val="202124"/>
          <w:sz w:val="28"/>
          <w:szCs w:val="28"/>
        </w:rPr>
        <w:t xml:space="preserve">Фонд Роберта </w:t>
      </w:r>
      <w:proofErr w:type="spellStart"/>
      <w:r w:rsidRPr="0031542F">
        <w:rPr>
          <w:rFonts w:ascii="Times" w:hAnsi="Times"/>
          <w:color w:val="202124"/>
          <w:sz w:val="28"/>
          <w:szCs w:val="28"/>
        </w:rPr>
        <w:t>Шумана</w:t>
      </w:r>
      <w:proofErr w:type="spellEnd"/>
      <w:r w:rsidRPr="0031542F">
        <w:rPr>
          <w:rFonts w:ascii="Times" w:hAnsi="Times"/>
          <w:color w:val="202124"/>
          <w:sz w:val="28"/>
          <w:szCs w:val="28"/>
        </w:rPr>
        <w:t xml:space="preserve"> розглядає це питання, яке вперше було відкрито висловлено в документі, підготовленому для Комітету із закордонних справ </w:t>
      </w:r>
      <w:r w:rsidRPr="0031542F">
        <w:rPr>
          <w:rFonts w:ascii="Times" w:hAnsi="Times"/>
          <w:color w:val="202124"/>
          <w:sz w:val="28"/>
          <w:szCs w:val="28"/>
        </w:rPr>
        <w:lastRenderedPageBreak/>
        <w:t xml:space="preserve">Національної асамблеї Франції в жовтні 2013 р. Ця робота підтвердила, що перш ніж навіть намагатися змінити договори та внести серйозні зміни, як, наприклад, поглиблення інтеграції </w:t>
      </w:r>
      <w:proofErr w:type="spellStart"/>
      <w:r w:rsidRPr="0031542F">
        <w:rPr>
          <w:rFonts w:ascii="Times" w:hAnsi="Times"/>
          <w:color w:val="202124"/>
          <w:sz w:val="28"/>
          <w:szCs w:val="28"/>
        </w:rPr>
        <w:t>єврозони</w:t>
      </w:r>
      <w:proofErr w:type="spellEnd"/>
      <w:r w:rsidRPr="0031542F">
        <w:rPr>
          <w:rFonts w:ascii="Times" w:hAnsi="Times"/>
          <w:color w:val="202124"/>
          <w:sz w:val="28"/>
          <w:szCs w:val="28"/>
        </w:rPr>
        <w:t xml:space="preserve"> або «репатріація» певних компетенцій державами-членами, потрібно багато зробити для покращення функціонування спільних інституцій</w:t>
      </w:r>
      <w:r w:rsidR="00F72834">
        <w:rPr>
          <w:rFonts w:ascii="Times" w:hAnsi="Times"/>
          <w:color w:val="202124"/>
          <w:sz w:val="28"/>
          <w:szCs w:val="28"/>
        </w:rPr>
        <w:t xml:space="preserve"> </w:t>
      </w:r>
      <w:r w:rsidRPr="0031542F">
        <w:rPr>
          <w:rFonts w:ascii="Times" w:hAnsi="Times"/>
          <w:color w:val="202124"/>
          <w:sz w:val="28"/>
          <w:szCs w:val="28"/>
        </w:rPr>
        <w:t xml:space="preserve">і це можна зробити швидко. </w:t>
      </w:r>
      <w:bookmarkEnd w:id="0"/>
      <w:bookmarkEnd w:id="1"/>
      <w:r w:rsidRPr="0031542F">
        <w:rPr>
          <w:rFonts w:ascii="Times" w:hAnsi="Times"/>
          <w:color w:val="202124"/>
          <w:sz w:val="28"/>
          <w:szCs w:val="28"/>
        </w:rPr>
        <w:t>Але Фонд у цьому не самотній. Багато організацій підготували документи, які вимагають реформування організації та функціонування установ.</w:t>
      </w:r>
    </w:p>
    <w:p w:rsidR="0031542F" w:rsidRDefault="00653896" w:rsidP="002F129A">
      <w:pPr>
        <w:spacing w:line="360" w:lineRule="auto"/>
        <w:ind w:firstLine="708"/>
        <w:jc w:val="both"/>
        <w:rPr>
          <w:rFonts w:ascii="Times" w:hAnsi="Times"/>
          <w:color w:val="202124"/>
          <w:sz w:val="28"/>
          <w:szCs w:val="28"/>
        </w:rPr>
      </w:pPr>
      <w:r w:rsidRPr="00653896">
        <w:rPr>
          <w:rFonts w:ascii="Times" w:hAnsi="Times"/>
          <w:color w:val="202124"/>
          <w:sz w:val="28"/>
          <w:szCs w:val="28"/>
        </w:rPr>
        <w:t>Результати європейських виборів 22–25 травня 2014 р</w:t>
      </w:r>
      <w:r w:rsidR="00F72834">
        <w:rPr>
          <w:rFonts w:ascii="Times" w:hAnsi="Times"/>
          <w:color w:val="202124"/>
          <w:sz w:val="28"/>
          <w:szCs w:val="28"/>
        </w:rPr>
        <w:t>.</w:t>
      </w:r>
      <w:r w:rsidRPr="00653896">
        <w:rPr>
          <w:rFonts w:ascii="Times" w:hAnsi="Times"/>
          <w:color w:val="202124"/>
          <w:sz w:val="28"/>
          <w:szCs w:val="28"/>
        </w:rPr>
        <w:t xml:space="preserve">, які надали популістам прекрасну можливість додати свої претензії до претензій залишкових </w:t>
      </w:r>
      <w:proofErr w:type="spellStart"/>
      <w:r w:rsidRPr="00653896">
        <w:rPr>
          <w:rFonts w:ascii="Times" w:hAnsi="Times"/>
          <w:color w:val="202124"/>
          <w:sz w:val="28"/>
          <w:szCs w:val="28"/>
        </w:rPr>
        <w:t>сувереністів</w:t>
      </w:r>
      <w:proofErr w:type="spellEnd"/>
      <w:r w:rsidRPr="00653896">
        <w:rPr>
          <w:rFonts w:ascii="Times" w:hAnsi="Times"/>
          <w:color w:val="202124"/>
          <w:sz w:val="28"/>
          <w:szCs w:val="28"/>
        </w:rPr>
        <w:t xml:space="preserve">, заохочених у всіх колах національними чи сепаратистськими рефлексами, тепер вимагають сильної політичної реакції. Європейський порядок денний </w:t>
      </w:r>
      <w:proofErr w:type="spellStart"/>
      <w:r w:rsidRPr="00653896">
        <w:rPr>
          <w:rFonts w:ascii="Times" w:hAnsi="Times"/>
          <w:color w:val="202124"/>
          <w:sz w:val="28"/>
          <w:szCs w:val="28"/>
        </w:rPr>
        <w:t>дозрі</w:t>
      </w:r>
      <w:r w:rsidR="00F72834">
        <w:rPr>
          <w:rFonts w:ascii="Times" w:hAnsi="Times"/>
          <w:color w:val="202124"/>
          <w:sz w:val="28"/>
          <w:szCs w:val="28"/>
        </w:rPr>
        <w:t>не</w:t>
      </w:r>
      <w:proofErr w:type="spellEnd"/>
      <w:r w:rsidRPr="00653896">
        <w:rPr>
          <w:rFonts w:ascii="Times" w:hAnsi="Times"/>
          <w:color w:val="202124"/>
          <w:sz w:val="28"/>
          <w:szCs w:val="28"/>
        </w:rPr>
        <w:t xml:space="preserve"> для цього, якщо лише ті, хто залучений, усвідомлять, що це необхідно і як швидко можна змінити нинішнє функціонування інституцій. </w:t>
      </w:r>
      <w:r w:rsidR="00F72834">
        <w:rPr>
          <w:rFonts w:ascii="Times" w:hAnsi="Times"/>
          <w:color w:val="202124"/>
          <w:sz w:val="28"/>
          <w:szCs w:val="28"/>
        </w:rPr>
        <w:t>Вони</w:t>
      </w:r>
      <w:r w:rsidRPr="00653896">
        <w:rPr>
          <w:rFonts w:ascii="Times" w:hAnsi="Times"/>
          <w:color w:val="202124"/>
          <w:sz w:val="28"/>
          <w:szCs w:val="28"/>
        </w:rPr>
        <w:t xml:space="preserve"> мож</w:t>
      </w:r>
      <w:r w:rsidR="00F72834">
        <w:rPr>
          <w:rFonts w:ascii="Times" w:hAnsi="Times"/>
          <w:color w:val="202124"/>
          <w:sz w:val="28"/>
          <w:szCs w:val="28"/>
        </w:rPr>
        <w:t>уть</w:t>
      </w:r>
      <w:r w:rsidRPr="00653896">
        <w:rPr>
          <w:rFonts w:ascii="Times" w:hAnsi="Times"/>
          <w:color w:val="202124"/>
          <w:sz w:val="28"/>
          <w:szCs w:val="28"/>
        </w:rPr>
        <w:t xml:space="preserve"> сподіватися на рішення, які продемонструють здатність європейських інституцій врахувати різноманітні, незрозумілі претензії, які можна підсумувати трьома словами: ефективність, </w:t>
      </w:r>
      <w:proofErr w:type="spellStart"/>
      <w:r w:rsidRPr="00653896">
        <w:rPr>
          <w:rFonts w:ascii="Times" w:hAnsi="Times"/>
          <w:color w:val="202124"/>
          <w:sz w:val="28"/>
          <w:szCs w:val="28"/>
        </w:rPr>
        <w:t>релевантність</w:t>
      </w:r>
      <w:proofErr w:type="spellEnd"/>
      <w:r w:rsidRPr="00653896">
        <w:rPr>
          <w:rFonts w:ascii="Times" w:hAnsi="Times"/>
          <w:color w:val="202124"/>
          <w:sz w:val="28"/>
          <w:szCs w:val="28"/>
        </w:rPr>
        <w:t xml:space="preserve"> та легітимність.</w:t>
      </w:r>
    </w:p>
    <w:p w:rsidR="00653896" w:rsidRDefault="005A3414" w:rsidP="005A3414">
      <w:pPr>
        <w:spacing w:line="360" w:lineRule="auto"/>
        <w:ind w:firstLine="708"/>
        <w:jc w:val="both"/>
        <w:rPr>
          <w:rFonts w:ascii="Times" w:hAnsi="Times"/>
          <w:color w:val="202124"/>
          <w:sz w:val="28"/>
          <w:szCs w:val="28"/>
        </w:rPr>
      </w:pPr>
      <w:r w:rsidRPr="005A3414">
        <w:rPr>
          <w:rFonts w:ascii="Times" w:hAnsi="Times"/>
          <w:color w:val="202124"/>
          <w:sz w:val="28"/>
          <w:szCs w:val="28"/>
        </w:rPr>
        <w:t>Реальні зміни та швидкі рішення щодо організ</w:t>
      </w:r>
      <w:r w:rsidR="00F72834">
        <w:rPr>
          <w:rFonts w:ascii="Times" w:hAnsi="Times"/>
          <w:color w:val="202124"/>
          <w:sz w:val="28"/>
          <w:szCs w:val="28"/>
        </w:rPr>
        <w:t>ації</w:t>
      </w:r>
      <w:r w:rsidRPr="005A3414">
        <w:rPr>
          <w:rFonts w:ascii="Times" w:hAnsi="Times"/>
          <w:color w:val="202124"/>
          <w:sz w:val="28"/>
          <w:szCs w:val="28"/>
        </w:rPr>
        <w:t xml:space="preserve"> інституці</w:t>
      </w:r>
      <w:r w:rsidR="00F72834">
        <w:rPr>
          <w:rFonts w:ascii="Times" w:hAnsi="Times"/>
          <w:color w:val="202124"/>
          <w:sz w:val="28"/>
          <w:szCs w:val="28"/>
        </w:rPr>
        <w:t>й, полягають в тому, що є</w:t>
      </w:r>
      <w:r w:rsidRPr="005A3414">
        <w:rPr>
          <w:rFonts w:ascii="Times" w:hAnsi="Times"/>
          <w:color w:val="202124"/>
          <w:sz w:val="28"/>
          <w:szCs w:val="28"/>
        </w:rPr>
        <w:t>вропейські інституції були розроблені та організовані відповідно до амбітної федеральної моделі. В основному вони також були негабаритними з огляду на їх реальні повноваження, які містяться в договорах. Іноді вони помиляються через амбіції і часто є джерелом розчарувань. Настав час здорового глузду, який вказує на вибір одного пріоритету: відродження зростання в Європі та використання всіх доступних засобів для досягнення цієї мети. Ймовірно, це означає бути скромним, враховуючи зростаючу кількість завдань, які мають вирішувати організаці</w:t>
      </w:r>
      <w:r w:rsidR="00CE6450">
        <w:rPr>
          <w:rFonts w:ascii="Times" w:hAnsi="Times"/>
          <w:color w:val="202124"/>
          <w:sz w:val="28"/>
          <w:szCs w:val="28"/>
        </w:rPr>
        <w:t xml:space="preserve">ю </w:t>
      </w:r>
      <w:r w:rsidRPr="005A3414">
        <w:rPr>
          <w:rFonts w:ascii="Times" w:hAnsi="Times"/>
          <w:color w:val="202124"/>
          <w:sz w:val="28"/>
          <w:szCs w:val="28"/>
        </w:rPr>
        <w:t>Союзу.</w:t>
      </w:r>
    </w:p>
    <w:p w:rsidR="005A3414" w:rsidRDefault="00041146" w:rsidP="005A3414">
      <w:pPr>
        <w:spacing w:line="360" w:lineRule="auto"/>
        <w:ind w:firstLine="708"/>
        <w:jc w:val="both"/>
        <w:rPr>
          <w:rFonts w:ascii="Times" w:hAnsi="Times"/>
          <w:color w:val="202124"/>
          <w:sz w:val="28"/>
          <w:szCs w:val="28"/>
        </w:rPr>
      </w:pPr>
      <w:r w:rsidRPr="00041146">
        <w:rPr>
          <w:rFonts w:ascii="Times" w:hAnsi="Times"/>
          <w:color w:val="202124"/>
          <w:sz w:val="28"/>
          <w:szCs w:val="28"/>
        </w:rPr>
        <w:t xml:space="preserve">У своєму прагненні взяти на себе все більшу кількість завдань, не делегуючи для цього кошти, вони іноді втягуються в </w:t>
      </w:r>
      <w:proofErr w:type="spellStart"/>
      <w:r w:rsidRPr="00041146">
        <w:rPr>
          <w:rFonts w:ascii="Times" w:hAnsi="Times"/>
          <w:color w:val="202124"/>
          <w:sz w:val="28"/>
          <w:szCs w:val="28"/>
        </w:rPr>
        <w:t>міжінституційні</w:t>
      </w:r>
      <w:proofErr w:type="spellEnd"/>
      <w:r w:rsidRPr="00041146">
        <w:rPr>
          <w:rFonts w:ascii="Times" w:hAnsi="Times"/>
          <w:color w:val="202124"/>
          <w:sz w:val="28"/>
          <w:szCs w:val="28"/>
        </w:rPr>
        <w:t xml:space="preserve"> чи </w:t>
      </w:r>
      <w:proofErr w:type="spellStart"/>
      <w:r w:rsidRPr="00041146">
        <w:rPr>
          <w:rFonts w:ascii="Times" w:hAnsi="Times"/>
          <w:color w:val="202124"/>
          <w:sz w:val="28"/>
          <w:szCs w:val="28"/>
        </w:rPr>
        <w:t>міжслужбові</w:t>
      </w:r>
      <w:proofErr w:type="spellEnd"/>
      <w:r w:rsidRPr="00041146">
        <w:rPr>
          <w:rFonts w:ascii="Times" w:hAnsi="Times"/>
          <w:color w:val="202124"/>
          <w:sz w:val="28"/>
          <w:szCs w:val="28"/>
        </w:rPr>
        <w:t xml:space="preserve"> битви, що призв</w:t>
      </w:r>
      <w:r w:rsidR="008115FA">
        <w:rPr>
          <w:rFonts w:ascii="Times" w:hAnsi="Times"/>
          <w:color w:val="202124"/>
          <w:sz w:val="28"/>
          <w:szCs w:val="28"/>
        </w:rPr>
        <w:t xml:space="preserve">одять </w:t>
      </w:r>
      <w:r w:rsidRPr="00041146">
        <w:rPr>
          <w:rFonts w:ascii="Times" w:hAnsi="Times"/>
          <w:color w:val="202124"/>
          <w:sz w:val="28"/>
          <w:szCs w:val="28"/>
        </w:rPr>
        <w:t>до комунікаційної політики, яка віддає перевагу діалогу між установами на шкоду підтримк</w:t>
      </w:r>
      <w:r w:rsidR="008115FA">
        <w:rPr>
          <w:rFonts w:ascii="Times" w:hAnsi="Times"/>
          <w:color w:val="202124"/>
          <w:sz w:val="28"/>
          <w:szCs w:val="28"/>
        </w:rPr>
        <w:t>и</w:t>
      </w:r>
      <w:r w:rsidRPr="00041146">
        <w:rPr>
          <w:rFonts w:ascii="Times" w:hAnsi="Times"/>
          <w:color w:val="202124"/>
          <w:sz w:val="28"/>
          <w:szCs w:val="28"/>
        </w:rPr>
        <w:t xml:space="preserve"> з боку громадянина. До </w:t>
      </w:r>
      <w:r w:rsidRPr="00041146">
        <w:rPr>
          <w:rFonts w:ascii="Times" w:hAnsi="Times"/>
          <w:color w:val="202124"/>
          <w:sz w:val="28"/>
          <w:szCs w:val="28"/>
        </w:rPr>
        <w:lastRenderedPageBreak/>
        <w:t>критики «брюссельської бульбашки» слід прислухатися. Звичайний, часто незрозумілий жаргон, боротьба за владу, яка часто є привілейованою, поширені практики, результат «найменшого спільного європейського знаменника» ізолюють інституції від громадян. Це можна легко виправити ціною бути реалістичним і об’єктивним</w:t>
      </w:r>
      <w:r w:rsidR="008115FA">
        <w:rPr>
          <w:rFonts w:ascii="Times" w:hAnsi="Times"/>
          <w:color w:val="202124"/>
          <w:sz w:val="28"/>
          <w:szCs w:val="28"/>
        </w:rPr>
        <w:t xml:space="preserve">, </w:t>
      </w:r>
      <w:r w:rsidRPr="00041146">
        <w:rPr>
          <w:rFonts w:ascii="Times" w:hAnsi="Times"/>
          <w:color w:val="202124"/>
          <w:sz w:val="28"/>
          <w:szCs w:val="28"/>
        </w:rPr>
        <w:t>і прийняти щирий огляд нинішньої організації та практики в установах.</w:t>
      </w:r>
    </w:p>
    <w:p w:rsidR="004F77EB" w:rsidRPr="004F77EB" w:rsidRDefault="004F77EB" w:rsidP="004F77EB">
      <w:pPr>
        <w:spacing w:line="360" w:lineRule="auto"/>
        <w:ind w:firstLine="708"/>
        <w:jc w:val="both"/>
        <w:rPr>
          <w:rFonts w:ascii="Times" w:hAnsi="Times"/>
          <w:color w:val="202124"/>
          <w:sz w:val="28"/>
          <w:szCs w:val="28"/>
        </w:rPr>
      </w:pPr>
      <w:r w:rsidRPr="004F77EB">
        <w:rPr>
          <w:rFonts w:ascii="Times" w:hAnsi="Times"/>
          <w:color w:val="202124"/>
          <w:sz w:val="28"/>
          <w:szCs w:val="28"/>
        </w:rPr>
        <w:t>Це стосується Комісії, Парламенту та Ради.</w:t>
      </w:r>
      <w:r w:rsidR="008115FA">
        <w:rPr>
          <w:rFonts w:ascii="Times" w:hAnsi="Times"/>
          <w:color w:val="202124"/>
          <w:sz w:val="28"/>
          <w:szCs w:val="28"/>
        </w:rPr>
        <w:t xml:space="preserve"> </w:t>
      </w:r>
      <w:r w:rsidRPr="004F77EB">
        <w:rPr>
          <w:rFonts w:ascii="Times" w:hAnsi="Times"/>
          <w:color w:val="202124"/>
          <w:sz w:val="28"/>
          <w:szCs w:val="28"/>
        </w:rPr>
        <w:t>Комісія:</w:t>
      </w:r>
    </w:p>
    <w:p w:rsidR="004F77EB" w:rsidRPr="004F77EB" w:rsidRDefault="007B2FD4" w:rsidP="004F77EB">
      <w:pPr>
        <w:spacing w:line="360" w:lineRule="auto"/>
        <w:ind w:firstLine="708"/>
        <w:jc w:val="both"/>
        <w:rPr>
          <w:rFonts w:ascii="Times" w:hAnsi="Times"/>
          <w:color w:val="202124"/>
          <w:sz w:val="28"/>
          <w:szCs w:val="28"/>
        </w:rPr>
      </w:pPr>
      <w:r>
        <w:rPr>
          <w:rFonts w:ascii="Times" w:hAnsi="Times"/>
          <w:color w:val="202124"/>
          <w:sz w:val="28"/>
          <w:szCs w:val="28"/>
        </w:rPr>
        <w:t>а)</w:t>
      </w:r>
      <w:r w:rsidR="008115FA">
        <w:rPr>
          <w:rFonts w:ascii="Times" w:hAnsi="Times"/>
          <w:color w:val="202124"/>
          <w:sz w:val="28"/>
          <w:szCs w:val="28"/>
        </w:rPr>
        <w:t xml:space="preserve"> </w:t>
      </w:r>
      <w:r w:rsidR="004F77EB" w:rsidRPr="004F77EB">
        <w:rPr>
          <w:rFonts w:ascii="Times" w:hAnsi="Times"/>
          <w:color w:val="202124"/>
          <w:sz w:val="28"/>
          <w:szCs w:val="28"/>
        </w:rPr>
        <w:t>Зараз існує консенсус щодо необхідності організувати Комісію навколо «кластерів» діяльності, які об’єднують служби та комісарів, з огляду на виконання п’яти основних завдань, визначення яких має бути зроблено відповідно до держав</w:t>
      </w:r>
      <w:r w:rsidR="008115FA">
        <w:rPr>
          <w:rFonts w:ascii="Times" w:hAnsi="Times"/>
          <w:color w:val="202124"/>
          <w:sz w:val="28"/>
          <w:szCs w:val="28"/>
        </w:rPr>
        <w:t>-членів</w:t>
      </w:r>
      <w:r w:rsidR="004F77EB" w:rsidRPr="004F77EB">
        <w:rPr>
          <w:rFonts w:ascii="Times" w:hAnsi="Times"/>
          <w:color w:val="202124"/>
          <w:sz w:val="28"/>
          <w:szCs w:val="28"/>
        </w:rPr>
        <w:t xml:space="preserve"> і очікування громадян, а не за логікою нинішньої практики:</w:t>
      </w:r>
    </w:p>
    <w:p w:rsidR="008115FA" w:rsidRPr="004F77EB" w:rsidRDefault="008115FA" w:rsidP="004F77EB">
      <w:pPr>
        <w:spacing w:line="360" w:lineRule="auto"/>
        <w:ind w:firstLine="708"/>
        <w:jc w:val="both"/>
        <w:rPr>
          <w:rFonts w:ascii="Times" w:hAnsi="Times"/>
          <w:color w:val="202124"/>
          <w:sz w:val="28"/>
          <w:szCs w:val="28"/>
        </w:rPr>
      </w:pPr>
      <w:r>
        <w:rPr>
          <w:rFonts w:ascii="Times" w:hAnsi="Times"/>
          <w:color w:val="202124"/>
          <w:sz w:val="28"/>
          <w:szCs w:val="28"/>
        </w:rPr>
        <w:t>–</w:t>
      </w:r>
      <w:r w:rsidR="004F77EB" w:rsidRPr="004F77EB">
        <w:rPr>
          <w:rFonts w:ascii="Times" w:hAnsi="Times"/>
          <w:color w:val="202124"/>
          <w:sz w:val="28"/>
          <w:szCs w:val="28"/>
        </w:rPr>
        <w:t xml:space="preserve"> </w:t>
      </w:r>
      <w:r>
        <w:rPr>
          <w:rFonts w:ascii="Times" w:hAnsi="Times"/>
          <w:color w:val="202124"/>
          <w:sz w:val="28"/>
          <w:szCs w:val="28"/>
        </w:rPr>
        <w:t>е</w:t>
      </w:r>
      <w:r w:rsidR="004F77EB" w:rsidRPr="004F77EB">
        <w:rPr>
          <w:rFonts w:ascii="Times" w:hAnsi="Times"/>
          <w:color w:val="202124"/>
          <w:sz w:val="28"/>
          <w:szCs w:val="28"/>
        </w:rPr>
        <w:t>кономічні справи</w:t>
      </w:r>
      <w:r>
        <w:rPr>
          <w:rFonts w:ascii="Times" w:hAnsi="Times"/>
          <w:color w:val="202124"/>
          <w:sz w:val="28"/>
          <w:szCs w:val="28"/>
        </w:rPr>
        <w:t>;</w:t>
      </w:r>
    </w:p>
    <w:p w:rsidR="004F77EB" w:rsidRPr="004F77EB" w:rsidRDefault="008115FA" w:rsidP="004F77EB">
      <w:pPr>
        <w:spacing w:line="360" w:lineRule="auto"/>
        <w:ind w:firstLine="708"/>
        <w:jc w:val="both"/>
        <w:rPr>
          <w:rFonts w:ascii="Times" w:hAnsi="Times"/>
          <w:color w:val="202124"/>
          <w:sz w:val="28"/>
          <w:szCs w:val="28"/>
        </w:rPr>
      </w:pPr>
      <w:r>
        <w:rPr>
          <w:rFonts w:ascii="Times" w:hAnsi="Times"/>
          <w:color w:val="202124"/>
          <w:sz w:val="28"/>
          <w:szCs w:val="28"/>
        </w:rPr>
        <w:t>–</w:t>
      </w:r>
      <w:r w:rsidR="004F77EB" w:rsidRPr="004F77EB">
        <w:rPr>
          <w:rFonts w:ascii="Times" w:hAnsi="Times"/>
          <w:color w:val="202124"/>
          <w:sz w:val="28"/>
          <w:szCs w:val="28"/>
        </w:rPr>
        <w:t xml:space="preserve"> </w:t>
      </w:r>
      <w:r>
        <w:rPr>
          <w:rFonts w:ascii="Times" w:hAnsi="Times"/>
          <w:color w:val="202124"/>
          <w:sz w:val="28"/>
          <w:szCs w:val="28"/>
        </w:rPr>
        <w:t>з</w:t>
      </w:r>
      <w:r w:rsidR="004F77EB" w:rsidRPr="004F77EB">
        <w:rPr>
          <w:rFonts w:ascii="Times" w:hAnsi="Times"/>
          <w:color w:val="202124"/>
          <w:sz w:val="28"/>
          <w:szCs w:val="28"/>
        </w:rPr>
        <w:t>овнішні справи</w:t>
      </w:r>
      <w:r>
        <w:rPr>
          <w:rFonts w:ascii="Times" w:hAnsi="Times"/>
          <w:color w:val="202124"/>
          <w:sz w:val="28"/>
          <w:szCs w:val="28"/>
        </w:rPr>
        <w:t>;</w:t>
      </w:r>
    </w:p>
    <w:p w:rsidR="004F77EB" w:rsidRPr="004F77EB" w:rsidRDefault="008115FA" w:rsidP="004F77EB">
      <w:pPr>
        <w:spacing w:line="360" w:lineRule="auto"/>
        <w:ind w:firstLine="708"/>
        <w:jc w:val="both"/>
        <w:rPr>
          <w:rFonts w:ascii="Times" w:hAnsi="Times"/>
          <w:color w:val="202124"/>
          <w:sz w:val="28"/>
          <w:szCs w:val="28"/>
        </w:rPr>
      </w:pPr>
      <w:r>
        <w:rPr>
          <w:rFonts w:ascii="Times" w:hAnsi="Times"/>
          <w:color w:val="202124"/>
          <w:sz w:val="28"/>
          <w:szCs w:val="28"/>
        </w:rPr>
        <w:t>–</w:t>
      </w:r>
      <w:r w:rsidR="004F77EB" w:rsidRPr="004F77EB">
        <w:rPr>
          <w:rFonts w:ascii="Times" w:hAnsi="Times"/>
          <w:color w:val="202124"/>
          <w:sz w:val="28"/>
          <w:szCs w:val="28"/>
        </w:rPr>
        <w:t xml:space="preserve"> </w:t>
      </w:r>
      <w:r>
        <w:rPr>
          <w:rFonts w:ascii="Times" w:hAnsi="Times"/>
          <w:color w:val="202124"/>
          <w:sz w:val="28"/>
          <w:szCs w:val="28"/>
        </w:rPr>
        <w:t>в</w:t>
      </w:r>
      <w:r w:rsidR="004F77EB" w:rsidRPr="004F77EB">
        <w:rPr>
          <w:rFonts w:ascii="Times" w:hAnsi="Times"/>
          <w:color w:val="202124"/>
          <w:sz w:val="28"/>
          <w:szCs w:val="28"/>
        </w:rPr>
        <w:t>нутрішні справи</w:t>
      </w:r>
      <w:r>
        <w:rPr>
          <w:rFonts w:ascii="Times" w:hAnsi="Times"/>
          <w:color w:val="202124"/>
          <w:sz w:val="28"/>
          <w:szCs w:val="28"/>
        </w:rPr>
        <w:t>;</w:t>
      </w:r>
    </w:p>
    <w:p w:rsidR="004F77EB" w:rsidRPr="004F77EB" w:rsidRDefault="008115FA" w:rsidP="004F77EB">
      <w:pPr>
        <w:spacing w:line="360" w:lineRule="auto"/>
        <w:ind w:firstLine="708"/>
        <w:jc w:val="both"/>
        <w:rPr>
          <w:rFonts w:ascii="Times" w:hAnsi="Times"/>
          <w:color w:val="202124"/>
          <w:sz w:val="28"/>
          <w:szCs w:val="28"/>
        </w:rPr>
      </w:pPr>
      <w:r>
        <w:rPr>
          <w:rFonts w:ascii="Times" w:hAnsi="Times"/>
          <w:color w:val="202124"/>
          <w:sz w:val="28"/>
          <w:szCs w:val="28"/>
        </w:rPr>
        <w:t>–</w:t>
      </w:r>
      <w:r w:rsidR="004F77EB" w:rsidRPr="004F77EB">
        <w:rPr>
          <w:rFonts w:ascii="Times" w:hAnsi="Times"/>
          <w:color w:val="202124"/>
          <w:sz w:val="28"/>
          <w:szCs w:val="28"/>
        </w:rPr>
        <w:t xml:space="preserve"> </w:t>
      </w:r>
      <w:r>
        <w:rPr>
          <w:rFonts w:ascii="Times" w:hAnsi="Times"/>
          <w:color w:val="202124"/>
          <w:sz w:val="28"/>
          <w:szCs w:val="28"/>
        </w:rPr>
        <w:t>с</w:t>
      </w:r>
      <w:r w:rsidR="004F77EB" w:rsidRPr="004F77EB">
        <w:rPr>
          <w:rFonts w:ascii="Times" w:hAnsi="Times"/>
          <w:color w:val="202124"/>
          <w:sz w:val="28"/>
          <w:szCs w:val="28"/>
        </w:rPr>
        <w:t>оціальні справи</w:t>
      </w:r>
      <w:r>
        <w:rPr>
          <w:rFonts w:ascii="Times" w:hAnsi="Times"/>
          <w:color w:val="202124"/>
          <w:sz w:val="28"/>
          <w:szCs w:val="28"/>
        </w:rPr>
        <w:t>;</w:t>
      </w:r>
    </w:p>
    <w:p w:rsidR="004F77EB" w:rsidRPr="004F77EB" w:rsidRDefault="008115FA" w:rsidP="004F77EB">
      <w:pPr>
        <w:spacing w:line="360" w:lineRule="auto"/>
        <w:ind w:firstLine="708"/>
        <w:jc w:val="both"/>
        <w:rPr>
          <w:rFonts w:ascii="Times" w:hAnsi="Times"/>
          <w:color w:val="202124"/>
          <w:sz w:val="28"/>
          <w:szCs w:val="28"/>
        </w:rPr>
      </w:pPr>
      <w:r>
        <w:rPr>
          <w:rFonts w:ascii="Times" w:hAnsi="Times"/>
          <w:color w:val="202124"/>
          <w:sz w:val="28"/>
          <w:szCs w:val="28"/>
        </w:rPr>
        <w:t>–</w:t>
      </w:r>
      <w:r w:rsidR="004F77EB" w:rsidRPr="004F77EB">
        <w:rPr>
          <w:rFonts w:ascii="Times" w:hAnsi="Times"/>
          <w:color w:val="202124"/>
          <w:sz w:val="28"/>
          <w:szCs w:val="28"/>
        </w:rPr>
        <w:t xml:space="preserve"> </w:t>
      </w:r>
      <w:r>
        <w:rPr>
          <w:rFonts w:ascii="Times" w:hAnsi="Times"/>
          <w:color w:val="202124"/>
          <w:sz w:val="28"/>
          <w:szCs w:val="28"/>
        </w:rPr>
        <w:t>с</w:t>
      </w:r>
      <w:r w:rsidR="004F77EB" w:rsidRPr="004F77EB">
        <w:rPr>
          <w:rFonts w:ascii="Times" w:hAnsi="Times"/>
          <w:color w:val="202124"/>
          <w:sz w:val="28"/>
          <w:szCs w:val="28"/>
        </w:rPr>
        <w:t>ередовище</w:t>
      </w:r>
      <w:r>
        <w:rPr>
          <w:rFonts w:ascii="Times" w:hAnsi="Times"/>
          <w:color w:val="202124"/>
          <w:sz w:val="28"/>
          <w:szCs w:val="28"/>
        </w:rPr>
        <w:t>.</w:t>
      </w:r>
    </w:p>
    <w:p w:rsidR="004F77EB" w:rsidRPr="004F77EB" w:rsidRDefault="004F77EB" w:rsidP="004F77EB">
      <w:pPr>
        <w:spacing w:line="360" w:lineRule="auto"/>
        <w:ind w:firstLine="708"/>
        <w:jc w:val="both"/>
        <w:rPr>
          <w:rFonts w:ascii="Times" w:hAnsi="Times"/>
          <w:color w:val="202124"/>
          <w:sz w:val="28"/>
          <w:szCs w:val="28"/>
        </w:rPr>
      </w:pPr>
      <w:r w:rsidRPr="004F77EB">
        <w:rPr>
          <w:rFonts w:ascii="Times" w:hAnsi="Times"/>
          <w:color w:val="202124"/>
          <w:sz w:val="28"/>
          <w:szCs w:val="28"/>
        </w:rPr>
        <w:t>Ці кластери мають бути підпорядковані п’яти віце-президентам, які в делегації Президента мають повноваження над компетентними службами та генеральними директоратами. Ці необхідні кластери і навіть підрозділи Генеральних директоратів мають бути відповідним чином.</w:t>
      </w:r>
    </w:p>
    <w:p w:rsidR="00A544E4" w:rsidRPr="00A544E4" w:rsidRDefault="004F77EB" w:rsidP="00A544E4">
      <w:pPr>
        <w:spacing w:line="360" w:lineRule="auto"/>
        <w:ind w:firstLine="708"/>
        <w:jc w:val="both"/>
        <w:rPr>
          <w:rFonts w:ascii="Times" w:hAnsi="Times"/>
          <w:color w:val="202124"/>
          <w:sz w:val="28"/>
          <w:szCs w:val="28"/>
        </w:rPr>
      </w:pPr>
      <w:r w:rsidRPr="004F77EB">
        <w:rPr>
          <w:rFonts w:ascii="Times" w:hAnsi="Times"/>
          <w:color w:val="202124"/>
          <w:sz w:val="28"/>
          <w:szCs w:val="28"/>
        </w:rPr>
        <w:t>П’ять віце-президентів, які будуть обрані відповідно до їхньої вищої компетенції та бездоганної особистості, сформують «обмежений виконавчий орган» з президентом, який збиратиметься перед кожним засіданням в рамках якого кожен комісар зберігатиме своє право голосу та продовжуватиме визнача</w:t>
      </w:r>
      <w:r w:rsidR="008115FA">
        <w:rPr>
          <w:rFonts w:ascii="Times" w:hAnsi="Times"/>
          <w:color w:val="202124"/>
          <w:sz w:val="28"/>
          <w:szCs w:val="28"/>
        </w:rPr>
        <w:t xml:space="preserve">ти </w:t>
      </w:r>
      <w:r w:rsidRPr="004F77EB">
        <w:rPr>
          <w:rFonts w:ascii="Times" w:hAnsi="Times"/>
          <w:color w:val="202124"/>
          <w:sz w:val="28"/>
          <w:szCs w:val="28"/>
        </w:rPr>
        <w:t>колегіальні рішення, прийняті Комісією на рівних засадах.</w:t>
      </w:r>
      <w:r w:rsidR="008115FA">
        <w:rPr>
          <w:rFonts w:ascii="Times" w:hAnsi="Times"/>
          <w:color w:val="202124"/>
          <w:sz w:val="28"/>
          <w:szCs w:val="28"/>
        </w:rPr>
        <w:t xml:space="preserve"> </w:t>
      </w:r>
      <w:r w:rsidR="00A544E4" w:rsidRPr="00A544E4">
        <w:rPr>
          <w:rFonts w:ascii="Times" w:hAnsi="Times"/>
          <w:color w:val="202124"/>
          <w:sz w:val="28"/>
          <w:szCs w:val="28"/>
        </w:rPr>
        <w:t>У них не буде портфеля як такого, оскільки він буде розподілений між уповноваженими, які будуть відповідати за них під їх владою</w:t>
      </w:r>
      <w:r w:rsidR="008115FA">
        <w:rPr>
          <w:rFonts w:ascii="Times" w:hAnsi="Times"/>
          <w:color w:val="202124"/>
          <w:sz w:val="28"/>
          <w:szCs w:val="28"/>
        </w:rPr>
        <w:t>,</w:t>
      </w:r>
      <w:r w:rsidR="00A544E4" w:rsidRPr="00A544E4">
        <w:rPr>
          <w:rFonts w:ascii="Times" w:hAnsi="Times"/>
          <w:color w:val="202124"/>
          <w:sz w:val="28"/>
          <w:szCs w:val="28"/>
        </w:rPr>
        <w:t xml:space="preserve"> вони збережуть повну владу над послугами делегованими Президентом.</w:t>
      </w:r>
    </w:p>
    <w:p w:rsidR="00041146" w:rsidRDefault="00A544E4" w:rsidP="00A544E4">
      <w:pPr>
        <w:spacing w:line="360" w:lineRule="auto"/>
        <w:ind w:firstLine="708"/>
        <w:jc w:val="both"/>
        <w:rPr>
          <w:rFonts w:ascii="Times" w:hAnsi="Times"/>
          <w:color w:val="202124"/>
          <w:sz w:val="28"/>
          <w:szCs w:val="28"/>
        </w:rPr>
      </w:pPr>
      <w:r w:rsidRPr="00A544E4">
        <w:rPr>
          <w:rFonts w:ascii="Times" w:hAnsi="Times"/>
          <w:color w:val="202124"/>
          <w:sz w:val="28"/>
          <w:szCs w:val="28"/>
        </w:rPr>
        <w:lastRenderedPageBreak/>
        <w:t>Ця організація, зокрема, означала б, що комісарам буде надано повний спектр завдань, тоді як збільшення їх кількості призвело до «винаходу» портфоліо різного змісту (багатомовність тощо). При розподілі портфеля та з метою врахування призначення дуже різних кандидатів нов</w:t>
      </w:r>
      <w:r w:rsidR="000F1D9E">
        <w:rPr>
          <w:rFonts w:ascii="Times" w:hAnsi="Times"/>
          <w:color w:val="202124"/>
          <w:sz w:val="28"/>
          <w:szCs w:val="28"/>
        </w:rPr>
        <w:t>ого</w:t>
      </w:r>
      <w:r w:rsidRPr="00A544E4">
        <w:rPr>
          <w:rFonts w:ascii="Times" w:hAnsi="Times"/>
          <w:color w:val="202124"/>
          <w:sz w:val="28"/>
          <w:szCs w:val="28"/>
        </w:rPr>
        <w:t xml:space="preserve"> </w:t>
      </w:r>
      <w:r w:rsidR="000F1D9E">
        <w:rPr>
          <w:rFonts w:ascii="Times" w:hAnsi="Times"/>
          <w:color w:val="202124"/>
          <w:sz w:val="28"/>
          <w:szCs w:val="28"/>
        </w:rPr>
        <w:t>Г</w:t>
      </w:r>
      <w:r w:rsidRPr="00A544E4">
        <w:rPr>
          <w:rFonts w:ascii="Times" w:hAnsi="Times"/>
          <w:color w:val="202124"/>
          <w:sz w:val="28"/>
          <w:szCs w:val="28"/>
        </w:rPr>
        <w:t>олов</w:t>
      </w:r>
      <w:r w:rsidR="000F1D9E">
        <w:rPr>
          <w:rFonts w:ascii="Times" w:hAnsi="Times"/>
          <w:color w:val="202124"/>
          <w:sz w:val="28"/>
          <w:szCs w:val="28"/>
        </w:rPr>
        <w:t>у</w:t>
      </w:r>
      <w:r w:rsidRPr="00A544E4">
        <w:rPr>
          <w:rFonts w:ascii="Times" w:hAnsi="Times"/>
          <w:color w:val="202124"/>
          <w:sz w:val="28"/>
          <w:szCs w:val="28"/>
        </w:rPr>
        <w:t xml:space="preserve"> Комісії може також вирішити бути ще більш інноваційним. Молодший</w:t>
      </w:r>
      <w:r w:rsidR="000F1D9E">
        <w:rPr>
          <w:rFonts w:ascii="Times" w:hAnsi="Times"/>
          <w:color w:val="202124"/>
          <w:sz w:val="28"/>
          <w:szCs w:val="28"/>
        </w:rPr>
        <w:t xml:space="preserve"> </w:t>
      </w:r>
      <w:r w:rsidRPr="00A544E4">
        <w:rPr>
          <w:rFonts w:ascii="Times" w:hAnsi="Times"/>
          <w:color w:val="202124"/>
          <w:sz w:val="28"/>
          <w:szCs w:val="28"/>
        </w:rPr>
        <w:t>уповноважений, який працює з Президентом, може, наприклад, бути призначений для надання допомоги у виконанні певних завдань або надавати йому комплексні завдання</w:t>
      </w:r>
      <w:r w:rsidR="00324F8A">
        <w:rPr>
          <w:rFonts w:ascii="Times" w:hAnsi="Times"/>
          <w:color w:val="202124"/>
          <w:sz w:val="28"/>
          <w:szCs w:val="28"/>
        </w:rPr>
        <w:t xml:space="preserve"> </w:t>
      </w:r>
      <w:r w:rsidR="00324F8A" w:rsidRPr="007B2719">
        <w:rPr>
          <w:rFonts w:ascii="Times" w:hAnsi="Times"/>
          <w:i/>
          <w:iCs/>
          <w:color w:val="202124"/>
          <w:sz w:val="28"/>
          <w:szCs w:val="28"/>
        </w:rPr>
        <w:t>(рис</w:t>
      </w:r>
      <w:r w:rsidR="00766657" w:rsidRPr="007B2719">
        <w:rPr>
          <w:rFonts w:ascii="Times" w:hAnsi="Times"/>
          <w:i/>
          <w:iCs/>
          <w:color w:val="202124"/>
          <w:sz w:val="28"/>
          <w:szCs w:val="28"/>
        </w:rPr>
        <w:t xml:space="preserve">унок </w:t>
      </w:r>
      <w:r w:rsidR="00324F8A" w:rsidRPr="007B2719">
        <w:rPr>
          <w:rFonts w:ascii="Times" w:hAnsi="Times"/>
          <w:i/>
          <w:iCs/>
          <w:color w:val="202124"/>
          <w:sz w:val="28"/>
          <w:szCs w:val="28"/>
        </w:rPr>
        <w:t>1).</w:t>
      </w:r>
    </w:p>
    <w:p w:rsidR="00DE36C0" w:rsidRDefault="00832F71" w:rsidP="00DE36C0">
      <w:pPr>
        <w:spacing w:line="360" w:lineRule="auto"/>
        <w:ind w:firstLine="708"/>
        <w:jc w:val="center"/>
        <w:rPr>
          <w:rFonts w:ascii="Verdana" w:hAnsi="Verdana"/>
          <w:color w:val="2A2A2A"/>
          <w:sz w:val="17"/>
          <w:szCs w:val="17"/>
          <w:u w:val="single"/>
        </w:rPr>
      </w:pPr>
      <w:r w:rsidRPr="007E306E">
        <w:rPr>
          <w:rFonts w:ascii="Verdana" w:hAnsi="Verdana"/>
          <w:noProof/>
          <w:color w:val="2A2A2A"/>
          <w:sz w:val="17"/>
          <w:szCs w:val="17"/>
          <w:u w:val="single"/>
          <w:lang w:eastAsia="uk-UA"/>
        </w:rPr>
        <w:drawing>
          <wp:anchor distT="0" distB="0" distL="114300" distR="114300" simplePos="0" relativeHeight="251658240" behindDoc="0" locked="0" layoutInCell="1" allowOverlap="1">
            <wp:simplePos x="0" y="0"/>
            <wp:positionH relativeFrom="column">
              <wp:posOffset>-39616</wp:posOffset>
            </wp:positionH>
            <wp:positionV relativeFrom="paragraph">
              <wp:posOffset>180873</wp:posOffset>
            </wp:positionV>
            <wp:extent cx="6048388" cy="5648325"/>
            <wp:effectExtent l="0" t="0" r="0" b="3175"/>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3920"/>
                    <a:stretch/>
                  </pic:blipFill>
                  <pic:spPr bwMode="auto">
                    <a:xfrm>
                      <a:off x="0" y="0"/>
                      <a:ext cx="6048388" cy="56483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BA3232" w:rsidRPr="00DE36C0" w:rsidRDefault="00B01B37" w:rsidP="00DE36C0">
      <w:pPr>
        <w:spacing w:line="360" w:lineRule="auto"/>
        <w:ind w:firstLine="708"/>
        <w:jc w:val="center"/>
        <w:rPr>
          <w:rFonts w:ascii="Verdana" w:hAnsi="Verdana"/>
          <w:color w:val="2A2A2A"/>
          <w:sz w:val="17"/>
          <w:szCs w:val="17"/>
          <w:u w:val="single"/>
        </w:rPr>
      </w:pPr>
      <w:r w:rsidRPr="00E512F6">
        <w:rPr>
          <w:rFonts w:ascii="Times" w:hAnsi="Times"/>
          <w:color w:val="2A2A2A"/>
        </w:rPr>
        <w:t>Рис</w:t>
      </w:r>
      <w:r w:rsidR="00E24408" w:rsidRPr="00E512F6">
        <w:rPr>
          <w:rFonts w:ascii="Times" w:hAnsi="Times"/>
          <w:color w:val="2A2A2A"/>
        </w:rPr>
        <w:t>.</w:t>
      </w:r>
      <w:r w:rsidRPr="00E512F6">
        <w:rPr>
          <w:rFonts w:ascii="Times" w:hAnsi="Times"/>
          <w:color w:val="2A2A2A"/>
        </w:rPr>
        <w:t>1</w:t>
      </w:r>
      <w:r w:rsidR="0074689A" w:rsidRPr="00E512F6">
        <w:rPr>
          <w:rFonts w:ascii="Times" w:hAnsi="Times"/>
          <w:color w:val="2A2A2A"/>
        </w:rPr>
        <w:t xml:space="preserve"> – </w:t>
      </w:r>
      <w:r w:rsidR="00E24408" w:rsidRPr="00E512F6">
        <w:rPr>
          <w:rFonts w:ascii="Times" w:hAnsi="Times"/>
          <w:color w:val="2A2A2A"/>
        </w:rPr>
        <w:t>Можлива організаційна схема оновленої Комісії</w:t>
      </w:r>
      <w:r w:rsidR="000B63BB" w:rsidRPr="00E512F6">
        <w:rPr>
          <w:rFonts w:ascii="Times" w:hAnsi="Times"/>
          <w:color w:val="2A2A2A"/>
        </w:rPr>
        <w:t xml:space="preserve"> </w:t>
      </w:r>
      <w:r w:rsidR="000B63BB" w:rsidRPr="00E512F6">
        <w:rPr>
          <w:rStyle w:val="a9"/>
          <w:rFonts w:ascii="Times" w:hAnsi="Times"/>
          <w:color w:val="2A2A2A"/>
        </w:rPr>
        <w:footnoteReference w:id="56"/>
      </w:r>
    </w:p>
    <w:p w:rsidR="006757D3" w:rsidRPr="00120721" w:rsidRDefault="007B2FD4" w:rsidP="00F77C76">
      <w:pPr>
        <w:spacing w:line="360" w:lineRule="auto"/>
        <w:ind w:firstLine="708"/>
        <w:jc w:val="both"/>
        <w:rPr>
          <w:rFonts w:ascii="Times" w:hAnsi="Times"/>
          <w:color w:val="2A2A2A"/>
          <w:sz w:val="28"/>
          <w:szCs w:val="28"/>
        </w:rPr>
      </w:pPr>
      <w:r>
        <w:rPr>
          <w:rFonts w:ascii="Times" w:hAnsi="Times"/>
          <w:color w:val="2A2A2A"/>
          <w:sz w:val="28"/>
          <w:szCs w:val="28"/>
          <w:lang w:val="en-GB"/>
        </w:rPr>
        <w:lastRenderedPageBreak/>
        <w:t>b</w:t>
      </w:r>
      <w:r>
        <w:rPr>
          <w:rFonts w:ascii="Times" w:hAnsi="Times"/>
          <w:color w:val="2A2A2A"/>
          <w:sz w:val="28"/>
          <w:szCs w:val="28"/>
        </w:rPr>
        <w:t>)</w:t>
      </w:r>
      <w:r w:rsidR="0012319B" w:rsidRPr="00120721">
        <w:rPr>
          <w:rFonts w:ascii="Times" w:hAnsi="Times"/>
          <w:color w:val="2A2A2A"/>
          <w:sz w:val="28"/>
          <w:szCs w:val="28"/>
        </w:rPr>
        <w:t xml:space="preserve"> Такий спосіб організації Комісії без будь-яких змін до договорів може бути юридично запропонований новим Головою Комісії; внутрішні положення повинні бути переписані і це також вимагатиме систематичної співпраці між усіма уповноваженими, яку він може забезпечити. Він відповідав би на виправдану критику нинішнього методу Комісії «функціонування в одиницях», яку відзначають ті, хто з нею працює</w:t>
      </w:r>
      <w:r>
        <w:rPr>
          <w:rFonts w:ascii="Times" w:hAnsi="Times"/>
          <w:color w:val="2A2A2A"/>
          <w:sz w:val="28"/>
          <w:szCs w:val="28"/>
        </w:rPr>
        <w:t xml:space="preserve"> </w:t>
      </w:r>
      <w:r w:rsidR="0012319B" w:rsidRPr="00120721">
        <w:rPr>
          <w:rFonts w:ascii="Times" w:hAnsi="Times"/>
          <w:color w:val="2A2A2A"/>
          <w:sz w:val="28"/>
          <w:szCs w:val="28"/>
        </w:rPr>
        <w:t>і що викликає плутанину з точки зору заявлених пріоритеті</w:t>
      </w:r>
      <w:r>
        <w:rPr>
          <w:rFonts w:ascii="Times" w:hAnsi="Times"/>
          <w:color w:val="2A2A2A"/>
          <w:sz w:val="28"/>
          <w:szCs w:val="28"/>
        </w:rPr>
        <w:t>в</w:t>
      </w:r>
      <w:r w:rsidR="0012319B" w:rsidRPr="00120721">
        <w:rPr>
          <w:rFonts w:ascii="Times" w:hAnsi="Times"/>
          <w:color w:val="2A2A2A"/>
          <w:sz w:val="28"/>
          <w:szCs w:val="28"/>
        </w:rPr>
        <w:t>. Комісія намагається переконати людей у своїй мотивації вирішувати пріоритети, на які вона претендує.</w:t>
      </w:r>
    </w:p>
    <w:p w:rsidR="00FE2888" w:rsidRPr="00120721" w:rsidRDefault="00FE2888" w:rsidP="00FE2888">
      <w:pPr>
        <w:spacing w:line="360" w:lineRule="auto"/>
        <w:ind w:firstLine="708"/>
        <w:jc w:val="both"/>
        <w:rPr>
          <w:rFonts w:ascii="Times" w:hAnsi="Times"/>
          <w:color w:val="2A2A2A"/>
          <w:sz w:val="28"/>
          <w:szCs w:val="28"/>
        </w:rPr>
      </w:pPr>
      <w:r w:rsidRPr="00120721">
        <w:rPr>
          <w:rFonts w:ascii="Times" w:hAnsi="Times"/>
          <w:color w:val="2A2A2A"/>
          <w:sz w:val="28"/>
          <w:szCs w:val="28"/>
        </w:rPr>
        <w:t xml:space="preserve">c) Це означає підтвердження політичної відповідальності комісарів перед </w:t>
      </w:r>
      <w:r w:rsidR="007B2FD4">
        <w:rPr>
          <w:rFonts w:ascii="Times" w:hAnsi="Times"/>
          <w:color w:val="2A2A2A"/>
          <w:sz w:val="28"/>
          <w:szCs w:val="28"/>
        </w:rPr>
        <w:t>П</w:t>
      </w:r>
      <w:r w:rsidRPr="00120721">
        <w:rPr>
          <w:rFonts w:ascii="Times" w:hAnsi="Times"/>
          <w:color w:val="2A2A2A"/>
          <w:sz w:val="28"/>
          <w:szCs w:val="28"/>
        </w:rPr>
        <w:t>арламентом і, перш за все, перед громадською думкою, іншими словами, поглиблена перебудова того, як Комісія комунікує. Прес-секретарі мають бути замінені всіма комплексними, скоординованими прес-службами. Уповноважені мають бути єдиними, хто виступає з питань, що належать до їх компетенції. Від щоденних прес-брифів Комісії слід відмовитися.</w:t>
      </w:r>
    </w:p>
    <w:p w:rsidR="006757D3" w:rsidRPr="00120721" w:rsidRDefault="00FE2888" w:rsidP="00FE2888">
      <w:pPr>
        <w:spacing w:line="360" w:lineRule="auto"/>
        <w:ind w:firstLine="708"/>
        <w:jc w:val="both"/>
        <w:rPr>
          <w:rFonts w:ascii="Times" w:hAnsi="Times"/>
          <w:color w:val="2A2A2A"/>
          <w:sz w:val="28"/>
          <w:szCs w:val="28"/>
        </w:rPr>
      </w:pPr>
      <w:r w:rsidRPr="00120721">
        <w:rPr>
          <w:rFonts w:ascii="Times" w:hAnsi="Times"/>
          <w:color w:val="2A2A2A"/>
          <w:sz w:val="28"/>
          <w:szCs w:val="28"/>
        </w:rPr>
        <w:t>Спілкування означає звертання до найбільшої кількості, а не лише діалог між установами. Комунікація означає оголошення рішень – це не прозорість у всьому. Спілкування – це політична відповідальність, а не адміністративне завдання.</w:t>
      </w:r>
    </w:p>
    <w:p w:rsidR="00776C39" w:rsidRPr="00120721" w:rsidRDefault="00776C39" w:rsidP="00776C39">
      <w:pPr>
        <w:spacing w:line="360" w:lineRule="auto"/>
        <w:ind w:firstLine="708"/>
        <w:jc w:val="both"/>
        <w:rPr>
          <w:rFonts w:ascii="Times" w:hAnsi="Times"/>
          <w:color w:val="2A2A2A"/>
          <w:sz w:val="28"/>
          <w:szCs w:val="28"/>
        </w:rPr>
      </w:pPr>
      <w:r w:rsidRPr="00120721">
        <w:rPr>
          <w:rFonts w:ascii="Times" w:hAnsi="Times"/>
          <w:color w:val="2A2A2A"/>
          <w:sz w:val="28"/>
          <w:szCs w:val="28"/>
        </w:rPr>
        <w:t>2</w:t>
      </w:r>
      <w:r w:rsidR="00BF1D2A">
        <w:rPr>
          <w:rFonts w:ascii="Times" w:hAnsi="Times"/>
          <w:color w:val="2A2A2A"/>
          <w:sz w:val="28"/>
          <w:szCs w:val="28"/>
        </w:rPr>
        <w:t>.</w:t>
      </w:r>
      <w:r w:rsidRPr="00120721">
        <w:rPr>
          <w:rFonts w:ascii="Times" w:hAnsi="Times"/>
          <w:color w:val="2A2A2A"/>
          <w:sz w:val="28"/>
          <w:szCs w:val="28"/>
        </w:rPr>
        <w:t xml:space="preserve"> Європейський парламент:</w:t>
      </w:r>
    </w:p>
    <w:p w:rsidR="00776C39" w:rsidRPr="00120721" w:rsidRDefault="00776C39" w:rsidP="00776C39">
      <w:pPr>
        <w:spacing w:line="360" w:lineRule="auto"/>
        <w:ind w:firstLine="708"/>
        <w:jc w:val="both"/>
        <w:rPr>
          <w:rFonts w:ascii="Times" w:hAnsi="Times"/>
          <w:color w:val="2A2A2A"/>
          <w:sz w:val="28"/>
          <w:szCs w:val="28"/>
        </w:rPr>
      </w:pPr>
      <w:r w:rsidRPr="00120721">
        <w:rPr>
          <w:rFonts w:ascii="Times" w:hAnsi="Times"/>
          <w:color w:val="2A2A2A"/>
          <w:sz w:val="28"/>
          <w:szCs w:val="28"/>
        </w:rPr>
        <w:t xml:space="preserve">У своєму прагненні отримати нові прерогативи і заохочений Лісабонським договором, </w:t>
      </w:r>
      <w:r w:rsidR="00BF1D2A">
        <w:rPr>
          <w:rFonts w:ascii="Times" w:hAnsi="Times"/>
          <w:color w:val="2A2A2A"/>
          <w:sz w:val="28"/>
          <w:szCs w:val="28"/>
        </w:rPr>
        <w:t>П</w:t>
      </w:r>
      <w:r w:rsidRPr="00120721">
        <w:rPr>
          <w:rFonts w:ascii="Times" w:hAnsi="Times"/>
          <w:color w:val="2A2A2A"/>
          <w:sz w:val="28"/>
          <w:szCs w:val="28"/>
        </w:rPr>
        <w:t>арламент, який отримав титул «повноцінного законодавця», все ще не є збором політичних дебатів, на який сподіваються громадяни.</w:t>
      </w:r>
    </w:p>
    <w:p w:rsidR="00A91133" w:rsidRDefault="00776C39" w:rsidP="00A91133">
      <w:pPr>
        <w:spacing w:line="360" w:lineRule="auto"/>
        <w:ind w:firstLine="708"/>
        <w:jc w:val="both"/>
        <w:rPr>
          <w:rFonts w:ascii="Times" w:hAnsi="Times"/>
          <w:color w:val="2A2A2A"/>
          <w:sz w:val="28"/>
          <w:szCs w:val="28"/>
        </w:rPr>
      </w:pPr>
      <w:r w:rsidRPr="00120721">
        <w:rPr>
          <w:rFonts w:ascii="Times" w:hAnsi="Times"/>
          <w:color w:val="2A2A2A"/>
          <w:sz w:val="28"/>
          <w:szCs w:val="28"/>
        </w:rPr>
        <w:t>а) Репрезентативність</w:t>
      </w:r>
      <w:r w:rsidR="00510CFC">
        <w:rPr>
          <w:rFonts w:ascii="Times" w:hAnsi="Times"/>
          <w:color w:val="2A2A2A"/>
          <w:sz w:val="28"/>
          <w:szCs w:val="28"/>
        </w:rPr>
        <w:t xml:space="preserve"> </w:t>
      </w:r>
      <w:r w:rsidR="00BE1396" w:rsidRPr="00120721">
        <w:rPr>
          <w:rFonts w:ascii="Times" w:hAnsi="Times"/>
          <w:color w:val="2A2A2A"/>
          <w:sz w:val="28"/>
          <w:szCs w:val="28"/>
        </w:rPr>
        <w:t xml:space="preserve">повинна прийняти </w:t>
      </w:r>
      <w:r w:rsidR="00510CFC">
        <w:rPr>
          <w:rFonts w:ascii="Times" w:hAnsi="Times"/>
          <w:color w:val="2A2A2A"/>
          <w:sz w:val="28"/>
          <w:szCs w:val="28"/>
        </w:rPr>
        <w:t xml:space="preserve">свою </w:t>
      </w:r>
      <w:r w:rsidR="00BE1396" w:rsidRPr="00120721">
        <w:rPr>
          <w:rFonts w:ascii="Times" w:hAnsi="Times"/>
          <w:color w:val="2A2A2A"/>
          <w:sz w:val="28"/>
          <w:szCs w:val="28"/>
        </w:rPr>
        <w:t>переоцінку, що є основною перешкодою для майбутнього у</w:t>
      </w:r>
      <w:r w:rsidR="00BE1396" w:rsidRPr="00BE1396">
        <w:rPr>
          <w:rFonts w:ascii="Times" w:hAnsi="Times"/>
          <w:color w:val="2A2A2A"/>
          <w:sz w:val="28"/>
          <w:szCs w:val="28"/>
        </w:rPr>
        <w:t>твердження її прерогатив. Спотворення, яке існує в даний час, яке є наслідком договорів, свідчить про те, що</w:t>
      </w:r>
      <w:r w:rsidR="00510CFC">
        <w:rPr>
          <w:rFonts w:ascii="Times" w:hAnsi="Times"/>
          <w:color w:val="2A2A2A"/>
          <w:sz w:val="28"/>
          <w:szCs w:val="28"/>
        </w:rPr>
        <w:t xml:space="preserve"> ЄС</w:t>
      </w:r>
      <w:r w:rsidR="00BE1396" w:rsidRPr="00BE1396">
        <w:rPr>
          <w:rFonts w:ascii="Times" w:hAnsi="Times"/>
          <w:color w:val="2A2A2A"/>
          <w:sz w:val="28"/>
          <w:szCs w:val="28"/>
        </w:rPr>
        <w:t>, союз суверенних держав, який має стати союзом народів Європи, не зміг подолати традиційний антагонізм між міжурядовими та громадськ</w:t>
      </w:r>
      <w:r w:rsidR="00510CFC">
        <w:rPr>
          <w:rFonts w:ascii="Times" w:hAnsi="Times"/>
          <w:color w:val="2A2A2A"/>
          <w:sz w:val="28"/>
          <w:szCs w:val="28"/>
        </w:rPr>
        <w:t xml:space="preserve">ими </w:t>
      </w:r>
      <w:r w:rsidR="00BE1396" w:rsidRPr="00BE1396">
        <w:rPr>
          <w:rFonts w:ascii="Times" w:hAnsi="Times"/>
          <w:color w:val="2A2A2A"/>
          <w:sz w:val="28"/>
          <w:szCs w:val="28"/>
        </w:rPr>
        <w:t>метод</w:t>
      </w:r>
      <w:r w:rsidR="00510CFC">
        <w:rPr>
          <w:rFonts w:ascii="Times" w:hAnsi="Times"/>
          <w:color w:val="2A2A2A"/>
          <w:sz w:val="28"/>
          <w:szCs w:val="28"/>
        </w:rPr>
        <w:t>ами</w:t>
      </w:r>
      <w:r w:rsidR="00BE1396" w:rsidRPr="00BE1396">
        <w:rPr>
          <w:rFonts w:ascii="Times" w:hAnsi="Times"/>
          <w:color w:val="2A2A2A"/>
          <w:sz w:val="28"/>
          <w:szCs w:val="28"/>
        </w:rPr>
        <w:t xml:space="preserve">. Останнє означає, що кожен громадянин має бути однаково представлений у парламенті, що наразі далеко не так (від 883 000 до 60 000 виборців). </w:t>
      </w:r>
      <w:r w:rsidR="00BE1396" w:rsidRPr="00BE1396">
        <w:rPr>
          <w:rFonts w:ascii="Times" w:hAnsi="Times"/>
          <w:color w:val="2A2A2A"/>
          <w:sz w:val="28"/>
          <w:szCs w:val="28"/>
        </w:rPr>
        <w:lastRenderedPageBreak/>
        <w:t>Парламент мав би похвалу, оскільки він зобов’язаний запропонувати Раді зміни, які мають бути внесені до її складу на початку кожного нового законодавчого органу – графік, який встановлює рівне, довгострокове представництво громадян. Це означало б, що деякі країни-члени матимуть лише одного депутата Європарламенту, а інші – більше. Це неминуче, якщо парламент хоче раз і назавжди підтвердити свою владу з беззаперечною легітимністю. Ці прогресивні зміни в термінах представництва, які можуть бути розповсюджені на кілька термінів повноважень, також змінять спосіб прийняття законів у парламенті.</w:t>
      </w:r>
    </w:p>
    <w:p w:rsidR="008D4184" w:rsidRPr="00A91133" w:rsidRDefault="008D4184" w:rsidP="00A91133">
      <w:pPr>
        <w:spacing w:line="360" w:lineRule="auto"/>
        <w:ind w:firstLine="708"/>
        <w:jc w:val="both"/>
        <w:rPr>
          <w:rFonts w:ascii="Times" w:hAnsi="Times"/>
          <w:color w:val="2A2A2A"/>
          <w:sz w:val="28"/>
          <w:szCs w:val="28"/>
        </w:rPr>
      </w:pPr>
      <w:r w:rsidRPr="008D4184">
        <w:rPr>
          <w:rFonts w:ascii="Times" w:hAnsi="Times" w:cs="Courier New"/>
          <w:color w:val="202124"/>
          <w:sz w:val="28"/>
          <w:szCs w:val="28"/>
        </w:rPr>
        <w:t>b) Законодавство по-іншому</w:t>
      </w:r>
      <w:r w:rsidR="001A41E9">
        <w:rPr>
          <w:rFonts w:ascii="Times" w:hAnsi="Times" w:cs="Courier New"/>
          <w:color w:val="202124"/>
          <w:sz w:val="28"/>
          <w:szCs w:val="28"/>
        </w:rPr>
        <w:t xml:space="preserve">. </w:t>
      </w:r>
      <w:r w:rsidRPr="008D4184">
        <w:rPr>
          <w:rFonts w:ascii="Times" w:hAnsi="Times" w:cs="Courier New"/>
          <w:color w:val="202124"/>
          <w:sz w:val="28"/>
          <w:szCs w:val="28"/>
        </w:rPr>
        <w:t xml:space="preserve">Сьогодні </w:t>
      </w:r>
      <w:r w:rsidR="001A41E9">
        <w:rPr>
          <w:rFonts w:ascii="Times" w:hAnsi="Times" w:cs="Courier New"/>
          <w:color w:val="202124"/>
          <w:sz w:val="28"/>
          <w:szCs w:val="28"/>
        </w:rPr>
        <w:t xml:space="preserve">в </w:t>
      </w:r>
      <w:r w:rsidRPr="008D4184">
        <w:rPr>
          <w:rFonts w:ascii="Times" w:hAnsi="Times" w:cs="Courier New"/>
          <w:color w:val="202124"/>
          <w:sz w:val="28"/>
          <w:szCs w:val="28"/>
        </w:rPr>
        <w:t>Союз</w:t>
      </w:r>
      <w:r w:rsidR="001A41E9">
        <w:rPr>
          <w:rFonts w:ascii="Times" w:hAnsi="Times" w:cs="Courier New"/>
          <w:color w:val="202124"/>
          <w:sz w:val="28"/>
          <w:szCs w:val="28"/>
        </w:rPr>
        <w:t xml:space="preserve">і </w:t>
      </w:r>
      <w:r w:rsidRPr="008D4184">
        <w:rPr>
          <w:rFonts w:ascii="Times" w:hAnsi="Times" w:cs="Courier New"/>
          <w:color w:val="202124"/>
          <w:sz w:val="28"/>
          <w:szCs w:val="28"/>
        </w:rPr>
        <w:t xml:space="preserve">надто багато </w:t>
      </w:r>
      <w:r w:rsidR="001A41E9">
        <w:rPr>
          <w:rFonts w:ascii="Times" w:hAnsi="Times" w:cs="Courier New"/>
          <w:color w:val="202124"/>
          <w:sz w:val="28"/>
          <w:szCs w:val="28"/>
        </w:rPr>
        <w:t>детальних законодавчих актів</w:t>
      </w:r>
      <w:r w:rsidRPr="008D4184">
        <w:rPr>
          <w:rFonts w:ascii="Times" w:hAnsi="Times" w:cs="Courier New"/>
          <w:color w:val="202124"/>
          <w:sz w:val="28"/>
          <w:szCs w:val="28"/>
        </w:rPr>
        <w:t>. Норми не є початком і кінцем соціальної ринкової економіки. Віра про те, що більше європейських правил є корисними для європейського проекту, має бути поставлена під сумнів. Хоча європейським пріоритетом є відродження стійкого, сильного зростання, заохочення та задоволення вимог суб’єктів економіки, імовірно, повинні мати привілей, навіть якщо це на короткий час, перед розробкою нових правил, які стосуються національного законодавства та важить економіку. Основні екологічні, етичні чи перспективні проблеми, безумовно, вимагають нових загальних правил. Ситуація в Європі, можливо, вимагає регуляторного мораторію, оскільки питання узгодження з уже надлишковим національним законодавством майже не просувається вперед.</w:t>
      </w:r>
    </w:p>
    <w:p w:rsidR="00BE1396" w:rsidRPr="00BE1396" w:rsidRDefault="00FF12A3" w:rsidP="00646247">
      <w:pPr>
        <w:spacing w:line="360" w:lineRule="auto"/>
        <w:ind w:firstLine="708"/>
        <w:jc w:val="both"/>
        <w:rPr>
          <w:rFonts w:ascii="Times" w:hAnsi="Times"/>
          <w:color w:val="2A2A2A"/>
          <w:sz w:val="28"/>
          <w:szCs w:val="28"/>
        </w:rPr>
      </w:pPr>
      <w:r>
        <w:rPr>
          <w:rFonts w:ascii="Times" w:hAnsi="Times"/>
          <w:color w:val="2A2A2A"/>
          <w:sz w:val="28"/>
          <w:szCs w:val="28"/>
          <w:lang w:val="en-GB"/>
        </w:rPr>
        <w:t>c</w:t>
      </w:r>
      <w:r w:rsidR="00646247" w:rsidRPr="00646247">
        <w:rPr>
          <w:rFonts w:ascii="Times" w:hAnsi="Times"/>
          <w:color w:val="2A2A2A"/>
          <w:sz w:val="28"/>
          <w:szCs w:val="28"/>
        </w:rPr>
        <w:t>) Зв</w:t>
      </w:r>
      <w:r w:rsidR="00C93743">
        <w:rPr>
          <w:rFonts w:ascii="Times" w:hAnsi="Times"/>
          <w:color w:val="2A2A2A"/>
          <w:sz w:val="28"/>
          <w:szCs w:val="28"/>
        </w:rPr>
        <w:t>’я</w:t>
      </w:r>
      <w:r w:rsidR="00646247" w:rsidRPr="00646247">
        <w:rPr>
          <w:rFonts w:ascii="Times" w:hAnsi="Times"/>
          <w:color w:val="2A2A2A"/>
          <w:sz w:val="28"/>
          <w:szCs w:val="28"/>
        </w:rPr>
        <w:t>зок із громадянином</w:t>
      </w:r>
      <w:r w:rsidR="00C93743">
        <w:rPr>
          <w:rFonts w:ascii="Times" w:hAnsi="Times"/>
          <w:color w:val="2A2A2A"/>
          <w:sz w:val="28"/>
          <w:szCs w:val="28"/>
        </w:rPr>
        <w:t xml:space="preserve">. </w:t>
      </w:r>
      <w:r w:rsidR="00646247" w:rsidRPr="00646247">
        <w:rPr>
          <w:rFonts w:ascii="Times" w:hAnsi="Times"/>
          <w:color w:val="2A2A2A"/>
          <w:sz w:val="28"/>
          <w:szCs w:val="28"/>
        </w:rPr>
        <w:t xml:space="preserve">Парламент намагається отримати свою політичну автономію. У цьому прагненні </w:t>
      </w:r>
      <w:r w:rsidR="002C32DF">
        <w:rPr>
          <w:rFonts w:ascii="Times" w:hAnsi="Times"/>
          <w:color w:val="2A2A2A"/>
          <w:sz w:val="28"/>
          <w:szCs w:val="28"/>
        </w:rPr>
        <w:t>він</w:t>
      </w:r>
      <w:r w:rsidR="00646247" w:rsidRPr="00646247">
        <w:rPr>
          <w:rFonts w:ascii="Times" w:hAnsi="Times"/>
          <w:color w:val="2A2A2A"/>
          <w:sz w:val="28"/>
          <w:szCs w:val="28"/>
        </w:rPr>
        <w:t xml:space="preserve"> активізува</w:t>
      </w:r>
      <w:r w:rsidR="002C32DF">
        <w:rPr>
          <w:rFonts w:ascii="Times" w:hAnsi="Times"/>
          <w:color w:val="2A2A2A"/>
          <w:sz w:val="28"/>
          <w:szCs w:val="28"/>
        </w:rPr>
        <w:t>в</w:t>
      </w:r>
      <w:r w:rsidR="00646247" w:rsidRPr="00646247">
        <w:rPr>
          <w:rFonts w:ascii="Times" w:hAnsi="Times"/>
          <w:color w:val="2A2A2A"/>
          <w:sz w:val="28"/>
          <w:szCs w:val="28"/>
        </w:rPr>
        <w:t xml:space="preserve"> законодавчі ініціативи, насправді не враховуючи життєво важливе спрощення європейського законодавства, яке не є доступним для всіх. У той же час в</w:t>
      </w:r>
      <w:r w:rsidR="002C32DF">
        <w:rPr>
          <w:rFonts w:ascii="Times" w:hAnsi="Times"/>
          <w:color w:val="2A2A2A"/>
          <w:sz w:val="28"/>
          <w:szCs w:val="28"/>
        </w:rPr>
        <w:t>ін</w:t>
      </w:r>
      <w:r w:rsidR="00646247" w:rsidRPr="00646247">
        <w:rPr>
          <w:rFonts w:ascii="Times" w:hAnsi="Times"/>
          <w:color w:val="2A2A2A"/>
          <w:sz w:val="28"/>
          <w:szCs w:val="28"/>
        </w:rPr>
        <w:t xml:space="preserve"> все ще зміцнює свої структури, свої служби, свою здатність інформувати. Тепер вони мають бути передані на послуги депутатів Європарламенту. Спосіб управління парламентом іноді, здається, сприяє розвитку все більш винахідливого європейського дискурсу, який був узгоджений і поділяється всіма інституціями, замість того, щоб допомогти свободі думки та адаптації </w:t>
      </w:r>
      <w:r w:rsidR="00646247" w:rsidRPr="00646247">
        <w:rPr>
          <w:rFonts w:ascii="Times" w:hAnsi="Times"/>
          <w:color w:val="2A2A2A"/>
          <w:sz w:val="28"/>
          <w:szCs w:val="28"/>
        </w:rPr>
        <w:lastRenderedPageBreak/>
        <w:t>його членів. Депутати мають повернути політичний контроль над все більш автономною парламентською адміністрацією.</w:t>
      </w:r>
      <w:r>
        <w:rPr>
          <w:rFonts w:ascii="Times" w:hAnsi="Times"/>
          <w:color w:val="2A2A2A"/>
          <w:sz w:val="28"/>
          <w:szCs w:val="28"/>
        </w:rPr>
        <w:t xml:space="preserve"> </w:t>
      </w:r>
      <w:r w:rsidR="00646247" w:rsidRPr="00646247">
        <w:rPr>
          <w:rFonts w:ascii="Times" w:hAnsi="Times"/>
          <w:color w:val="2A2A2A"/>
          <w:sz w:val="28"/>
          <w:szCs w:val="28"/>
        </w:rPr>
        <w:t>Останній також має бути більш взірцевим – у закликах до експертів, як у правилах функціонування (витратах). І оскільки ідеальним прикладом для наслідування, здається, є американський конгрес, адміністрація парламенту має віддати перевагу європейському походженням своїх експертів і постачальників.</w:t>
      </w:r>
    </w:p>
    <w:p w:rsidR="006757D3" w:rsidRPr="00BE1396" w:rsidRDefault="00FF12A3" w:rsidP="00452D16">
      <w:pPr>
        <w:spacing w:line="360" w:lineRule="auto"/>
        <w:ind w:firstLine="708"/>
        <w:jc w:val="both"/>
        <w:rPr>
          <w:rFonts w:ascii="Times" w:hAnsi="Times"/>
          <w:color w:val="2A2A2A"/>
          <w:sz w:val="28"/>
          <w:szCs w:val="28"/>
        </w:rPr>
      </w:pPr>
      <w:r>
        <w:rPr>
          <w:rFonts w:ascii="Times" w:hAnsi="Times"/>
          <w:color w:val="2A2A2A"/>
          <w:sz w:val="28"/>
          <w:szCs w:val="28"/>
          <w:lang w:val="en-GB"/>
        </w:rPr>
        <w:t>d</w:t>
      </w:r>
      <w:r w:rsidR="00452D16" w:rsidRPr="00452D16">
        <w:rPr>
          <w:rFonts w:ascii="Times" w:hAnsi="Times"/>
          <w:color w:val="2A2A2A"/>
          <w:sz w:val="28"/>
          <w:szCs w:val="28"/>
        </w:rPr>
        <w:t>) Уникнення розсіювання.</w:t>
      </w:r>
      <w:r>
        <w:rPr>
          <w:rFonts w:ascii="Times" w:hAnsi="Times"/>
          <w:color w:val="2A2A2A"/>
          <w:sz w:val="28"/>
          <w:szCs w:val="28"/>
        </w:rPr>
        <w:t xml:space="preserve"> </w:t>
      </w:r>
      <w:r w:rsidR="00452D16" w:rsidRPr="00452D16">
        <w:rPr>
          <w:rFonts w:ascii="Times" w:hAnsi="Times"/>
          <w:color w:val="2A2A2A"/>
          <w:sz w:val="28"/>
          <w:szCs w:val="28"/>
        </w:rPr>
        <w:t xml:space="preserve">Європейському парламенту слід уникати розгону своєї роботи та висловлювання з питань, які не входять до його компетенції. Вражаюча кількість резолюцій та політичних позицій, прийнятих без будь-якого правового обґрунтування, деякі з яких завдають шкоди цілям Союзу, </w:t>
      </w:r>
      <w:r>
        <w:rPr>
          <w:rFonts w:ascii="Times" w:hAnsi="Times"/>
          <w:color w:val="2A2A2A"/>
          <w:sz w:val="28"/>
          <w:szCs w:val="28"/>
        </w:rPr>
        <w:t xml:space="preserve">що </w:t>
      </w:r>
      <w:r w:rsidR="00452D16" w:rsidRPr="00452D16">
        <w:rPr>
          <w:rFonts w:ascii="Times" w:hAnsi="Times"/>
          <w:color w:val="2A2A2A"/>
          <w:sz w:val="28"/>
          <w:szCs w:val="28"/>
        </w:rPr>
        <w:t xml:space="preserve">підкреслює необхідність помірності. Політичний вплив парламенту має розширювати роботу інших інституцій назовні, забезпечувати внутрішні дебати, а не ускладнювати і без того складні ситуації. </w:t>
      </w:r>
      <w:r w:rsidR="00BC6F3D">
        <w:rPr>
          <w:rFonts w:ascii="Times" w:hAnsi="Times"/>
          <w:color w:val="2A2A2A"/>
          <w:sz w:val="28"/>
          <w:szCs w:val="28"/>
        </w:rPr>
        <w:t>Вони</w:t>
      </w:r>
      <w:r w:rsidR="00452D16" w:rsidRPr="00452D16">
        <w:rPr>
          <w:rFonts w:ascii="Times" w:hAnsi="Times"/>
          <w:color w:val="2A2A2A"/>
          <w:sz w:val="28"/>
          <w:szCs w:val="28"/>
        </w:rPr>
        <w:t xml:space="preserve"> повинні нагадати єдиній інституції, обраній прямим загальним голосуванням, зосередитися на тому, що є життєво важливим. Це питання інституційної практики.</w:t>
      </w:r>
    </w:p>
    <w:p w:rsidR="006757D3" w:rsidRPr="00BC6F3D" w:rsidRDefault="00BC6F3D" w:rsidP="00452D16">
      <w:pPr>
        <w:spacing w:line="360" w:lineRule="auto"/>
        <w:ind w:firstLine="708"/>
        <w:jc w:val="both"/>
        <w:rPr>
          <w:rFonts w:ascii="Times" w:hAnsi="Times"/>
          <w:color w:val="2A2A2A"/>
          <w:sz w:val="28"/>
          <w:szCs w:val="28"/>
        </w:rPr>
      </w:pPr>
      <w:r>
        <w:rPr>
          <w:rFonts w:ascii="Times" w:hAnsi="Times"/>
          <w:color w:val="2A2A2A"/>
          <w:sz w:val="28"/>
          <w:szCs w:val="28"/>
        </w:rPr>
        <w:t>3.</w:t>
      </w:r>
      <w:r w:rsidR="00452D16" w:rsidRPr="00452D16">
        <w:rPr>
          <w:rFonts w:ascii="Times" w:hAnsi="Times"/>
          <w:color w:val="2A2A2A"/>
          <w:sz w:val="28"/>
          <w:szCs w:val="28"/>
        </w:rPr>
        <w:t xml:space="preserve"> </w:t>
      </w:r>
      <w:r>
        <w:rPr>
          <w:rFonts w:ascii="Times" w:hAnsi="Times"/>
          <w:color w:val="2A2A2A"/>
          <w:sz w:val="28"/>
          <w:szCs w:val="28"/>
        </w:rPr>
        <w:t>Що стосується Ради, то у</w:t>
      </w:r>
      <w:r w:rsidR="00452D16" w:rsidRPr="00452D16">
        <w:rPr>
          <w:rFonts w:ascii="Times" w:hAnsi="Times"/>
          <w:color w:val="2A2A2A"/>
          <w:sz w:val="28"/>
          <w:szCs w:val="28"/>
        </w:rPr>
        <w:t xml:space="preserve"> своїх різних групах </w:t>
      </w:r>
      <w:r>
        <w:rPr>
          <w:rFonts w:ascii="Times" w:hAnsi="Times"/>
          <w:color w:val="2A2A2A"/>
          <w:sz w:val="28"/>
          <w:szCs w:val="28"/>
        </w:rPr>
        <w:t>вона</w:t>
      </w:r>
      <w:r w:rsidR="00452D16" w:rsidRPr="00452D16">
        <w:rPr>
          <w:rFonts w:ascii="Times" w:hAnsi="Times"/>
          <w:color w:val="2A2A2A"/>
          <w:sz w:val="28"/>
          <w:szCs w:val="28"/>
        </w:rPr>
        <w:t xml:space="preserve"> може покращити своє функціонування, надавши своїй роботі більше інформації. Обізнаність громадян щодо позицій держав-членів у Брюсселі є постійною вимогою з боку громадянського суспільства. Це має бути краще організовано в </w:t>
      </w:r>
      <w:r w:rsidR="005D62A1">
        <w:rPr>
          <w:rFonts w:ascii="Times" w:hAnsi="Times"/>
          <w:color w:val="2A2A2A"/>
          <w:sz w:val="28"/>
          <w:szCs w:val="28"/>
        </w:rPr>
        <w:t>щ</w:t>
      </w:r>
      <w:r w:rsidR="00452D16" w:rsidRPr="00452D16">
        <w:rPr>
          <w:rFonts w:ascii="Times" w:hAnsi="Times"/>
          <w:color w:val="2A2A2A"/>
          <w:sz w:val="28"/>
          <w:szCs w:val="28"/>
        </w:rPr>
        <w:t>татах, можливо, через національні парламенти, і, безумовно, шляхом більшого використання нових засобів масової інформації. Це не повинно перешкоджати необхідній, іноді неформальній координації між національними міністрами та установами громад.</w:t>
      </w:r>
    </w:p>
    <w:p w:rsidR="00D617AE" w:rsidRPr="00D617AE" w:rsidRDefault="00D617AE" w:rsidP="00D617AE">
      <w:pPr>
        <w:spacing w:line="360" w:lineRule="auto"/>
        <w:ind w:firstLine="708"/>
        <w:jc w:val="both"/>
        <w:rPr>
          <w:rFonts w:ascii="Times" w:hAnsi="Times"/>
          <w:color w:val="202124"/>
          <w:sz w:val="28"/>
          <w:szCs w:val="28"/>
        </w:rPr>
      </w:pPr>
      <w:r w:rsidRPr="00D617AE">
        <w:rPr>
          <w:rFonts w:ascii="Times" w:hAnsi="Times"/>
          <w:color w:val="202124"/>
          <w:sz w:val="28"/>
          <w:szCs w:val="28"/>
        </w:rPr>
        <w:t>4</w:t>
      </w:r>
      <w:r w:rsidR="00984738">
        <w:rPr>
          <w:rFonts w:ascii="Times" w:hAnsi="Times"/>
          <w:color w:val="202124"/>
          <w:sz w:val="28"/>
          <w:szCs w:val="28"/>
        </w:rPr>
        <w:t xml:space="preserve">. </w:t>
      </w:r>
      <w:r w:rsidRPr="00D617AE">
        <w:rPr>
          <w:rFonts w:ascii="Times" w:hAnsi="Times"/>
          <w:color w:val="202124"/>
          <w:sz w:val="28"/>
          <w:szCs w:val="28"/>
        </w:rPr>
        <w:t>Європейська Рада має відновити своє початкове покликання бути інституцією, яка дає змогу віч-на-віч консультуватися між главами держав та урядів, водночас вона стала органом, який звертається до компромісів, які не були знайдені звичайними методами.</w:t>
      </w:r>
    </w:p>
    <w:p w:rsidR="00D617AE" w:rsidRPr="00D617AE" w:rsidRDefault="00D617AE" w:rsidP="00D617AE">
      <w:pPr>
        <w:spacing w:line="360" w:lineRule="auto"/>
        <w:ind w:firstLine="708"/>
        <w:jc w:val="both"/>
        <w:rPr>
          <w:rFonts w:ascii="Times" w:hAnsi="Times"/>
          <w:color w:val="202124"/>
          <w:sz w:val="28"/>
          <w:szCs w:val="28"/>
        </w:rPr>
      </w:pPr>
      <w:r w:rsidRPr="00D617AE">
        <w:rPr>
          <w:rFonts w:ascii="Times" w:hAnsi="Times"/>
          <w:color w:val="202124"/>
          <w:sz w:val="28"/>
          <w:szCs w:val="28"/>
        </w:rPr>
        <w:t>Вона керується більше як регіональна ООН, ніж політична організація, і очевидно, що її потрібно спростити.</w:t>
      </w:r>
      <w:r w:rsidR="00984738">
        <w:rPr>
          <w:rFonts w:ascii="Times" w:hAnsi="Times"/>
          <w:color w:val="202124"/>
          <w:sz w:val="28"/>
          <w:szCs w:val="28"/>
        </w:rPr>
        <w:t xml:space="preserve"> </w:t>
      </w:r>
      <w:r w:rsidRPr="00D617AE">
        <w:rPr>
          <w:rFonts w:ascii="Times" w:hAnsi="Times"/>
          <w:color w:val="202124"/>
          <w:sz w:val="28"/>
          <w:szCs w:val="28"/>
        </w:rPr>
        <w:t xml:space="preserve">Експеримент, проведений зі спеціалізованими або тематичними Європейськими Радами, не був успішним, </w:t>
      </w:r>
      <w:r w:rsidRPr="00D617AE">
        <w:rPr>
          <w:rFonts w:ascii="Times" w:hAnsi="Times"/>
          <w:color w:val="202124"/>
          <w:sz w:val="28"/>
          <w:szCs w:val="28"/>
        </w:rPr>
        <w:lastRenderedPageBreak/>
        <w:t>оскільки керівники виконавчої влади, що зустрічаються в рамках цього органу, повинні вирішувати актуальні питання, які потім мають пріоритет.</w:t>
      </w:r>
    </w:p>
    <w:p w:rsidR="00FE2888" w:rsidRDefault="00D617AE" w:rsidP="00D617AE">
      <w:pPr>
        <w:spacing w:line="360" w:lineRule="auto"/>
        <w:ind w:firstLine="708"/>
        <w:jc w:val="both"/>
        <w:rPr>
          <w:rFonts w:ascii="Times" w:hAnsi="Times"/>
          <w:color w:val="202124"/>
          <w:sz w:val="28"/>
          <w:szCs w:val="28"/>
        </w:rPr>
      </w:pPr>
      <w:r w:rsidRPr="00D617AE">
        <w:rPr>
          <w:rFonts w:ascii="Times" w:hAnsi="Times"/>
          <w:color w:val="202124"/>
          <w:sz w:val="28"/>
          <w:szCs w:val="28"/>
        </w:rPr>
        <w:t>Голова Європейської Ради повинен мати повноваження над Радою Союзу</w:t>
      </w:r>
      <w:r w:rsidR="00984738">
        <w:rPr>
          <w:rFonts w:ascii="Times" w:hAnsi="Times"/>
          <w:color w:val="202124"/>
          <w:sz w:val="28"/>
          <w:szCs w:val="28"/>
        </w:rPr>
        <w:t xml:space="preserve"> </w:t>
      </w:r>
      <w:r w:rsidRPr="00D617AE">
        <w:rPr>
          <w:rFonts w:ascii="Times" w:hAnsi="Times"/>
          <w:color w:val="202124"/>
          <w:sz w:val="28"/>
          <w:szCs w:val="28"/>
        </w:rPr>
        <w:t xml:space="preserve">і якщо до договорів не буде внесено жодних змін </w:t>
      </w:r>
      <w:r w:rsidR="00984738">
        <w:rPr>
          <w:rFonts w:ascii="Times" w:hAnsi="Times"/>
          <w:color w:val="202124"/>
          <w:sz w:val="28"/>
          <w:szCs w:val="28"/>
        </w:rPr>
        <w:t>–</w:t>
      </w:r>
      <w:r w:rsidRPr="00D617AE">
        <w:rPr>
          <w:rFonts w:ascii="Times" w:hAnsi="Times"/>
          <w:color w:val="202124"/>
          <w:sz w:val="28"/>
          <w:szCs w:val="28"/>
        </w:rPr>
        <w:t xml:space="preserve"> вони мають бути надані де-факто в її розпорядження (рішення Ради Союзу).</w:t>
      </w:r>
    </w:p>
    <w:p w:rsidR="00314096" w:rsidRPr="00314096" w:rsidRDefault="008D0E57" w:rsidP="00314096">
      <w:pPr>
        <w:spacing w:line="360" w:lineRule="auto"/>
        <w:ind w:firstLine="708"/>
        <w:jc w:val="both"/>
        <w:rPr>
          <w:rFonts w:ascii="Times" w:hAnsi="Times"/>
          <w:color w:val="202124"/>
          <w:sz w:val="28"/>
          <w:szCs w:val="28"/>
        </w:rPr>
      </w:pPr>
      <w:r>
        <w:rPr>
          <w:rFonts w:ascii="Times" w:hAnsi="Times"/>
          <w:color w:val="202124"/>
          <w:sz w:val="28"/>
          <w:szCs w:val="28"/>
        </w:rPr>
        <w:t>а)</w:t>
      </w:r>
      <w:r w:rsidR="00314096" w:rsidRPr="00314096">
        <w:rPr>
          <w:rFonts w:ascii="Times" w:hAnsi="Times"/>
          <w:color w:val="202124"/>
          <w:sz w:val="28"/>
          <w:szCs w:val="28"/>
        </w:rPr>
        <w:t xml:space="preserve"> </w:t>
      </w:r>
      <w:r>
        <w:rPr>
          <w:rFonts w:ascii="Times" w:hAnsi="Times"/>
          <w:color w:val="202124"/>
          <w:sz w:val="28"/>
          <w:szCs w:val="28"/>
        </w:rPr>
        <w:t>Потрібно провести г</w:t>
      </w:r>
      <w:r w:rsidR="00314096" w:rsidRPr="00314096">
        <w:rPr>
          <w:rFonts w:ascii="Times" w:hAnsi="Times"/>
          <w:color w:val="202124"/>
          <w:sz w:val="28"/>
          <w:szCs w:val="28"/>
        </w:rPr>
        <w:t>либокі зміни щодо інституційної практики</w:t>
      </w:r>
      <w:r>
        <w:rPr>
          <w:rFonts w:ascii="Times" w:hAnsi="Times"/>
          <w:color w:val="202124"/>
          <w:sz w:val="28"/>
          <w:szCs w:val="28"/>
        </w:rPr>
        <w:t xml:space="preserve">. </w:t>
      </w:r>
      <w:r w:rsidR="00314096" w:rsidRPr="00314096">
        <w:rPr>
          <w:rFonts w:ascii="Times" w:hAnsi="Times"/>
          <w:color w:val="202124"/>
          <w:sz w:val="28"/>
          <w:szCs w:val="28"/>
        </w:rPr>
        <w:t>Така організація вимагає імпульсу з найвищого рівня та зміни ставлення та поведінки з боку гравців, відповідальних чи служб, які керують гвинтиками установ:</w:t>
      </w:r>
    </w:p>
    <w:p w:rsidR="00D617AE" w:rsidRDefault="00314096" w:rsidP="00314096">
      <w:pPr>
        <w:spacing w:line="360" w:lineRule="auto"/>
        <w:ind w:firstLine="708"/>
        <w:jc w:val="both"/>
        <w:rPr>
          <w:rFonts w:ascii="Times" w:hAnsi="Times"/>
          <w:color w:val="202124"/>
          <w:sz w:val="28"/>
          <w:szCs w:val="28"/>
        </w:rPr>
      </w:pPr>
      <w:r w:rsidRPr="00314096">
        <w:rPr>
          <w:rFonts w:ascii="Times" w:hAnsi="Times"/>
          <w:color w:val="202124"/>
          <w:sz w:val="28"/>
          <w:szCs w:val="28"/>
        </w:rPr>
        <w:t>Делегування</w:t>
      </w:r>
      <w:r w:rsidR="00FF3BBA">
        <w:rPr>
          <w:rFonts w:ascii="Times" w:hAnsi="Times"/>
          <w:color w:val="202124"/>
          <w:sz w:val="28"/>
          <w:szCs w:val="28"/>
        </w:rPr>
        <w:t xml:space="preserve"> вказує на те, що </w:t>
      </w:r>
      <w:r w:rsidRPr="00314096">
        <w:rPr>
          <w:rFonts w:ascii="Times" w:hAnsi="Times"/>
          <w:color w:val="202124"/>
          <w:sz w:val="28"/>
          <w:szCs w:val="28"/>
        </w:rPr>
        <w:t>Голова Комісії є власником реальних повноважень над службами. Замість того, щоб використовувати це де-факто на щоденній основі під реальними повноваженнями генерального секретаріату, він повинен погодитися на делегування своїх повноважень своїм віце-президентам та комісарам. Постійна делегація такого роду не заважає йому будь-яким чином здійснювати свою перевагу в будь-який час, тобто свої повноваження щодо арбітражу та спілкування.</w:t>
      </w:r>
    </w:p>
    <w:p w:rsidR="00314096" w:rsidRPr="00314096" w:rsidRDefault="00314096" w:rsidP="00314096">
      <w:pPr>
        <w:spacing w:line="360" w:lineRule="auto"/>
        <w:ind w:firstLine="708"/>
        <w:jc w:val="both"/>
        <w:rPr>
          <w:rFonts w:ascii="Times" w:hAnsi="Times"/>
          <w:color w:val="202124"/>
          <w:sz w:val="28"/>
          <w:szCs w:val="28"/>
        </w:rPr>
      </w:pPr>
      <w:r w:rsidRPr="00314096">
        <w:rPr>
          <w:rFonts w:ascii="Times" w:hAnsi="Times"/>
          <w:color w:val="202124"/>
          <w:sz w:val="28"/>
          <w:szCs w:val="28"/>
        </w:rPr>
        <w:t xml:space="preserve">Зовнішні представники Союзу </w:t>
      </w:r>
      <w:r w:rsidR="00FF3BBA">
        <w:rPr>
          <w:rFonts w:ascii="Times" w:hAnsi="Times"/>
          <w:color w:val="202124"/>
          <w:sz w:val="28"/>
          <w:szCs w:val="28"/>
        </w:rPr>
        <w:t>–</w:t>
      </w:r>
      <w:r w:rsidRPr="00314096">
        <w:rPr>
          <w:rFonts w:ascii="Times" w:hAnsi="Times"/>
          <w:color w:val="202124"/>
          <w:sz w:val="28"/>
          <w:szCs w:val="28"/>
        </w:rPr>
        <w:t xml:space="preserve"> чи то глави цивільних чи військових місій чи делегацій Союзу в третіх країнах </w:t>
      </w:r>
      <w:r w:rsidR="00FF3BBA">
        <w:rPr>
          <w:rFonts w:ascii="Times" w:hAnsi="Times"/>
          <w:color w:val="202124"/>
          <w:sz w:val="28"/>
          <w:szCs w:val="28"/>
        </w:rPr>
        <w:t>–</w:t>
      </w:r>
      <w:r w:rsidRPr="00314096">
        <w:rPr>
          <w:rFonts w:ascii="Times" w:hAnsi="Times"/>
          <w:color w:val="202124"/>
          <w:sz w:val="28"/>
          <w:szCs w:val="28"/>
        </w:rPr>
        <w:t xml:space="preserve"> мають делегувати більші повноваження в обмін на посилений контроль, який може залучати Парламент чи Раду.</w:t>
      </w:r>
      <w:r>
        <w:rPr>
          <w:rFonts w:ascii="Times" w:hAnsi="Times"/>
          <w:color w:val="202124"/>
          <w:sz w:val="28"/>
          <w:szCs w:val="28"/>
        </w:rPr>
        <w:t xml:space="preserve"> </w:t>
      </w:r>
      <w:r w:rsidRPr="00314096">
        <w:rPr>
          <w:rFonts w:ascii="Times" w:hAnsi="Times"/>
          <w:color w:val="202124"/>
          <w:sz w:val="28"/>
          <w:szCs w:val="28"/>
        </w:rPr>
        <w:t xml:space="preserve">Демократія не означає слабку владу </w:t>
      </w:r>
      <w:r w:rsidR="00FF3BBA">
        <w:rPr>
          <w:rFonts w:ascii="Times" w:hAnsi="Times"/>
          <w:color w:val="202124"/>
          <w:sz w:val="28"/>
          <w:szCs w:val="28"/>
        </w:rPr>
        <w:t>–</w:t>
      </w:r>
      <w:r w:rsidRPr="00314096">
        <w:rPr>
          <w:rFonts w:ascii="Times" w:hAnsi="Times"/>
          <w:color w:val="202124"/>
          <w:sz w:val="28"/>
          <w:szCs w:val="28"/>
        </w:rPr>
        <w:t xml:space="preserve"> це означає сильну, ефективну владу, яка належним чином і законно контролюється.</w:t>
      </w:r>
    </w:p>
    <w:p w:rsidR="00314096" w:rsidRDefault="00314096" w:rsidP="00314096">
      <w:pPr>
        <w:spacing w:line="360" w:lineRule="auto"/>
        <w:ind w:firstLine="708"/>
        <w:jc w:val="both"/>
        <w:rPr>
          <w:rFonts w:ascii="Times" w:hAnsi="Times"/>
          <w:color w:val="202124"/>
          <w:sz w:val="28"/>
          <w:szCs w:val="28"/>
        </w:rPr>
      </w:pPr>
      <w:r w:rsidRPr="00314096">
        <w:rPr>
          <w:rFonts w:ascii="Times" w:hAnsi="Times"/>
          <w:color w:val="202124"/>
          <w:sz w:val="28"/>
          <w:szCs w:val="28"/>
        </w:rPr>
        <w:t xml:space="preserve">Усі учасники Союзу повинні черпати натхнення в принципі </w:t>
      </w:r>
      <w:proofErr w:type="spellStart"/>
      <w:r w:rsidRPr="00314096">
        <w:rPr>
          <w:rFonts w:ascii="Times" w:hAnsi="Times"/>
          <w:color w:val="202124"/>
          <w:sz w:val="28"/>
          <w:szCs w:val="28"/>
        </w:rPr>
        <w:t>субсидіарності</w:t>
      </w:r>
      <w:proofErr w:type="spellEnd"/>
      <w:r w:rsidRPr="00314096">
        <w:rPr>
          <w:rFonts w:ascii="Times" w:hAnsi="Times"/>
          <w:color w:val="202124"/>
          <w:sz w:val="28"/>
          <w:szCs w:val="28"/>
        </w:rPr>
        <w:t>, що є наслідком принципу відповідальності, який передбачає, що повноваження делегуються відповідно до вимог. Союз не повинен відтворювати вертикальну владу, яку він в принципі засуджує. Саме систематична «горизонтальність» має сприяти співпраці та ефективності.</w:t>
      </w:r>
    </w:p>
    <w:p w:rsidR="00314096" w:rsidRDefault="00FF3BBA" w:rsidP="00256FE5">
      <w:pPr>
        <w:spacing w:line="360" w:lineRule="auto"/>
        <w:ind w:firstLine="708"/>
        <w:jc w:val="both"/>
        <w:rPr>
          <w:rFonts w:ascii="Times" w:hAnsi="Times"/>
          <w:color w:val="202124"/>
          <w:sz w:val="28"/>
          <w:szCs w:val="28"/>
        </w:rPr>
      </w:pPr>
      <w:r>
        <w:rPr>
          <w:rFonts w:ascii="Times" w:hAnsi="Times"/>
          <w:color w:val="202124"/>
          <w:sz w:val="28"/>
          <w:szCs w:val="28"/>
          <w:lang w:val="en-GB"/>
        </w:rPr>
        <w:t>b</w:t>
      </w:r>
      <w:r w:rsidRPr="00FF3BBA">
        <w:rPr>
          <w:rFonts w:ascii="Times" w:hAnsi="Times"/>
          <w:color w:val="202124"/>
          <w:sz w:val="28"/>
          <w:szCs w:val="28"/>
        </w:rPr>
        <w:t>)</w:t>
      </w:r>
      <w:r w:rsidR="00256FE5" w:rsidRPr="00256FE5">
        <w:rPr>
          <w:rFonts w:ascii="Times" w:hAnsi="Times"/>
          <w:color w:val="202124"/>
          <w:sz w:val="28"/>
          <w:szCs w:val="28"/>
        </w:rPr>
        <w:t xml:space="preserve"> Співпраця</w:t>
      </w:r>
      <w:r>
        <w:rPr>
          <w:rFonts w:ascii="Times" w:hAnsi="Times"/>
          <w:color w:val="202124"/>
          <w:sz w:val="28"/>
          <w:szCs w:val="28"/>
        </w:rPr>
        <w:t xml:space="preserve">. </w:t>
      </w:r>
      <w:r w:rsidR="00256FE5" w:rsidRPr="00256FE5">
        <w:rPr>
          <w:rFonts w:ascii="Times" w:hAnsi="Times"/>
          <w:color w:val="202124"/>
          <w:sz w:val="28"/>
          <w:szCs w:val="28"/>
        </w:rPr>
        <w:t xml:space="preserve">Насправді </w:t>
      </w:r>
      <w:proofErr w:type="spellStart"/>
      <w:r w:rsidR="00256FE5" w:rsidRPr="00256FE5">
        <w:rPr>
          <w:rFonts w:ascii="Times" w:hAnsi="Times"/>
          <w:color w:val="202124"/>
          <w:sz w:val="28"/>
          <w:szCs w:val="28"/>
        </w:rPr>
        <w:t>міжінституційні</w:t>
      </w:r>
      <w:proofErr w:type="spellEnd"/>
      <w:r w:rsidR="00256FE5" w:rsidRPr="00256FE5">
        <w:rPr>
          <w:rFonts w:ascii="Times" w:hAnsi="Times"/>
          <w:color w:val="202124"/>
          <w:sz w:val="28"/>
          <w:szCs w:val="28"/>
        </w:rPr>
        <w:t xml:space="preserve"> конфлікти та </w:t>
      </w:r>
      <w:proofErr w:type="spellStart"/>
      <w:r w:rsidR="00256FE5" w:rsidRPr="00256FE5">
        <w:rPr>
          <w:rFonts w:ascii="Times" w:hAnsi="Times"/>
          <w:color w:val="202124"/>
          <w:sz w:val="28"/>
          <w:szCs w:val="28"/>
        </w:rPr>
        <w:t>міжслужбові</w:t>
      </w:r>
      <w:proofErr w:type="spellEnd"/>
      <w:r w:rsidR="00256FE5" w:rsidRPr="00256FE5">
        <w:rPr>
          <w:rFonts w:ascii="Times" w:hAnsi="Times"/>
          <w:color w:val="202124"/>
          <w:sz w:val="28"/>
          <w:szCs w:val="28"/>
        </w:rPr>
        <w:t xml:space="preserve"> війни затягують процедури та ускладнюють діалог з економічними суб</w:t>
      </w:r>
      <w:r w:rsidR="00E84198">
        <w:rPr>
          <w:rFonts w:ascii="Times" w:hAnsi="Times"/>
          <w:color w:val="202124"/>
          <w:sz w:val="28"/>
          <w:szCs w:val="28"/>
        </w:rPr>
        <w:t>’</w:t>
      </w:r>
      <w:r w:rsidR="00256FE5" w:rsidRPr="00256FE5">
        <w:rPr>
          <w:rFonts w:ascii="Times" w:hAnsi="Times"/>
          <w:color w:val="202124"/>
          <w:sz w:val="28"/>
          <w:szCs w:val="28"/>
        </w:rPr>
        <w:t xml:space="preserve">єктами та громадянським суспільством. Це особливо помітно на міжнародній арені. У цій сфері має бути знову підтверджена провідна роль </w:t>
      </w:r>
      <w:r w:rsidR="00E84198">
        <w:rPr>
          <w:rFonts w:ascii="Times" w:hAnsi="Times"/>
          <w:color w:val="202124"/>
          <w:sz w:val="28"/>
          <w:szCs w:val="28"/>
        </w:rPr>
        <w:t>в</w:t>
      </w:r>
      <w:r w:rsidR="00256FE5" w:rsidRPr="00256FE5">
        <w:rPr>
          <w:rFonts w:ascii="Times" w:hAnsi="Times"/>
          <w:color w:val="202124"/>
          <w:sz w:val="28"/>
          <w:szCs w:val="28"/>
        </w:rPr>
        <w:t xml:space="preserve">ерховного представника, </w:t>
      </w:r>
      <w:r w:rsidR="00256FE5" w:rsidRPr="00256FE5">
        <w:rPr>
          <w:rFonts w:ascii="Times" w:hAnsi="Times"/>
          <w:color w:val="202124"/>
          <w:sz w:val="28"/>
          <w:szCs w:val="28"/>
        </w:rPr>
        <w:lastRenderedPageBreak/>
        <w:t>його/її повноваження над службами Комісії (віце-президентом якої він/вона) є, а також його</w:t>
      </w:r>
      <w:r w:rsidR="00E84198">
        <w:rPr>
          <w:rFonts w:ascii="Times" w:hAnsi="Times"/>
          <w:color w:val="202124"/>
          <w:sz w:val="28"/>
          <w:szCs w:val="28"/>
        </w:rPr>
        <w:t xml:space="preserve"> </w:t>
      </w:r>
      <w:r w:rsidR="00256FE5" w:rsidRPr="00256FE5">
        <w:rPr>
          <w:rFonts w:ascii="Times" w:hAnsi="Times"/>
          <w:color w:val="202124"/>
          <w:sz w:val="28"/>
          <w:szCs w:val="28"/>
        </w:rPr>
        <w:t>роль як</w:t>
      </w:r>
      <w:r w:rsidR="00E84198">
        <w:rPr>
          <w:rFonts w:ascii="Times" w:hAnsi="Times"/>
          <w:color w:val="202124"/>
          <w:sz w:val="28"/>
          <w:szCs w:val="28"/>
        </w:rPr>
        <w:t xml:space="preserve"> «</w:t>
      </w:r>
      <w:r w:rsidR="00256FE5" w:rsidRPr="00256FE5">
        <w:rPr>
          <w:rFonts w:ascii="Times" w:hAnsi="Times"/>
          <w:color w:val="202124"/>
          <w:sz w:val="28"/>
          <w:szCs w:val="28"/>
        </w:rPr>
        <w:t>майже загального міністра</w:t>
      </w:r>
      <w:r w:rsidR="00E84198">
        <w:rPr>
          <w:rFonts w:ascii="Times" w:hAnsi="Times"/>
          <w:color w:val="202124"/>
          <w:sz w:val="28"/>
          <w:szCs w:val="28"/>
        </w:rPr>
        <w:t>»</w:t>
      </w:r>
      <w:r w:rsidR="00256FE5" w:rsidRPr="00256FE5">
        <w:rPr>
          <w:rFonts w:ascii="Times" w:hAnsi="Times"/>
          <w:color w:val="202124"/>
          <w:sz w:val="28"/>
          <w:szCs w:val="28"/>
        </w:rPr>
        <w:t xml:space="preserve"> з питань «Зовнішні справи Союзу», гарантований Президентом Комісії, який повинен використовувати цю новацію Лісабонського договору, а не намагатися приховувати її, намагаючись захистити власні прерогативи.</w:t>
      </w:r>
    </w:p>
    <w:p w:rsidR="00B66236" w:rsidRPr="00B66236" w:rsidRDefault="00E84198" w:rsidP="00B66236">
      <w:pPr>
        <w:spacing w:line="360" w:lineRule="auto"/>
        <w:ind w:firstLine="708"/>
        <w:jc w:val="both"/>
        <w:rPr>
          <w:rFonts w:ascii="Times" w:hAnsi="Times"/>
          <w:color w:val="202124"/>
          <w:sz w:val="28"/>
          <w:szCs w:val="28"/>
        </w:rPr>
      </w:pPr>
      <w:r>
        <w:rPr>
          <w:rFonts w:ascii="Times" w:hAnsi="Times"/>
          <w:color w:val="202124"/>
          <w:sz w:val="28"/>
          <w:szCs w:val="28"/>
        </w:rPr>
        <w:t xml:space="preserve">с) </w:t>
      </w:r>
      <w:r w:rsidR="00B66236" w:rsidRPr="00B66236">
        <w:rPr>
          <w:rFonts w:ascii="Times" w:hAnsi="Times"/>
          <w:color w:val="202124"/>
          <w:sz w:val="28"/>
          <w:szCs w:val="28"/>
        </w:rPr>
        <w:t>Відмова</w:t>
      </w:r>
      <w:r>
        <w:rPr>
          <w:rFonts w:ascii="Times" w:hAnsi="Times"/>
          <w:color w:val="202124"/>
          <w:sz w:val="28"/>
          <w:szCs w:val="28"/>
        </w:rPr>
        <w:t xml:space="preserve">. </w:t>
      </w:r>
      <w:r w:rsidR="00B66236" w:rsidRPr="00B66236">
        <w:rPr>
          <w:rFonts w:ascii="Times" w:hAnsi="Times"/>
          <w:color w:val="202124"/>
          <w:sz w:val="28"/>
          <w:szCs w:val="28"/>
        </w:rPr>
        <w:t xml:space="preserve">Для того, щоб функціонувати як </w:t>
      </w:r>
      <w:r>
        <w:rPr>
          <w:rFonts w:ascii="Times" w:hAnsi="Times"/>
          <w:color w:val="202124"/>
          <w:sz w:val="28"/>
          <w:szCs w:val="28"/>
        </w:rPr>
        <w:t>потрібно</w:t>
      </w:r>
      <w:r w:rsidR="00B66236" w:rsidRPr="00B66236">
        <w:rPr>
          <w:rFonts w:ascii="Times" w:hAnsi="Times"/>
          <w:color w:val="202124"/>
          <w:sz w:val="28"/>
          <w:szCs w:val="28"/>
        </w:rPr>
        <w:t>, потрібна певна частка зречення з боку акторів, залучених до користі вищих загальних інтересів.</w:t>
      </w:r>
    </w:p>
    <w:p w:rsidR="00314096" w:rsidRDefault="00B66236" w:rsidP="00B66236">
      <w:pPr>
        <w:spacing w:line="360" w:lineRule="auto"/>
        <w:ind w:firstLine="708"/>
        <w:jc w:val="both"/>
        <w:rPr>
          <w:rFonts w:ascii="Times" w:hAnsi="Times"/>
          <w:color w:val="202124"/>
          <w:sz w:val="28"/>
          <w:szCs w:val="28"/>
        </w:rPr>
      </w:pPr>
      <w:r w:rsidRPr="00B66236">
        <w:rPr>
          <w:rFonts w:ascii="Times" w:hAnsi="Times"/>
          <w:color w:val="202124"/>
          <w:sz w:val="28"/>
          <w:szCs w:val="28"/>
        </w:rPr>
        <w:t>Комісари повинні визнати, що вони є частиною команди, координованої лідером (віце-президентом) з метою підвищення ефективності з боку Союзу. Президент повинен погодитися з тим, що Високий представник фактично частіше буде зовнішнім представником Комісії, а не лише міністрів закордонних справ країн. Його/її ефективність через повноваження, які він/вона буде здійснювати над службами, відповідальними за гуманітарну роботу, розширення, розвиток та політику сусідства, підвищить видимість зовнішньої діяльності Союзу, а також його впливу в інституційному корпусі (щодо парламент і штати).</w:t>
      </w:r>
    </w:p>
    <w:p w:rsidR="0051303B" w:rsidRPr="0051303B" w:rsidRDefault="00D85AAD" w:rsidP="0051303B">
      <w:pPr>
        <w:spacing w:line="360" w:lineRule="auto"/>
        <w:ind w:firstLine="708"/>
        <w:jc w:val="both"/>
        <w:rPr>
          <w:rFonts w:ascii="Times" w:hAnsi="Times"/>
          <w:color w:val="202124"/>
          <w:sz w:val="28"/>
          <w:szCs w:val="28"/>
        </w:rPr>
      </w:pPr>
      <w:r>
        <w:rPr>
          <w:rFonts w:ascii="Times" w:hAnsi="Times"/>
          <w:color w:val="202124"/>
          <w:sz w:val="28"/>
          <w:szCs w:val="28"/>
          <w:lang w:val="en-GB"/>
        </w:rPr>
        <w:t>d</w:t>
      </w:r>
      <w:r>
        <w:rPr>
          <w:rFonts w:ascii="Times" w:hAnsi="Times"/>
          <w:color w:val="202124"/>
          <w:sz w:val="28"/>
          <w:szCs w:val="28"/>
        </w:rPr>
        <w:t>)</w:t>
      </w:r>
      <w:r w:rsidR="0051303B" w:rsidRPr="0051303B">
        <w:rPr>
          <w:rFonts w:ascii="Times" w:hAnsi="Times"/>
          <w:color w:val="202124"/>
          <w:sz w:val="28"/>
          <w:szCs w:val="28"/>
        </w:rPr>
        <w:t xml:space="preserve"> Автономність</w:t>
      </w:r>
      <w:r>
        <w:rPr>
          <w:rFonts w:ascii="Times" w:hAnsi="Times"/>
          <w:color w:val="202124"/>
          <w:sz w:val="28"/>
          <w:szCs w:val="28"/>
        </w:rPr>
        <w:t xml:space="preserve">. </w:t>
      </w:r>
      <w:r w:rsidR="0051303B" w:rsidRPr="0051303B">
        <w:rPr>
          <w:rFonts w:ascii="Times" w:hAnsi="Times"/>
          <w:color w:val="202124"/>
          <w:sz w:val="28"/>
          <w:szCs w:val="28"/>
        </w:rPr>
        <w:t>Союз повинен навчитися віддавати перевагу своїм жителям, громадянам, підприємствам і державам перед іншими. Принцип переваги має бути засвоєний усіма інституціями, щоб фактично показати, що європейці можуть законно відчувати свою належність і навіть пишатися своєю належністю. Але на всіх рівнях, від найвищого до найбільш анекдотичного, інституції поводяться як ніхто інший у світі. Вони законно відкриті для третіх осіб і не мають жодної різниці зі своїми мешканцями.</w:t>
      </w:r>
    </w:p>
    <w:p w:rsidR="00314096" w:rsidRDefault="0051303B" w:rsidP="0051303B">
      <w:pPr>
        <w:spacing w:line="360" w:lineRule="auto"/>
        <w:ind w:firstLine="708"/>
        <w:jc w:val="both"/>
        <w:rPr>
          <w:rFonts w:ascii="Times" w:hAnsi="Times"/>
          <w:color w:val="202124"/>
          <w:sz w:val="28"/>
          <w:szCs w:val="28"/>
        </w:rPr>
      </w:pPr>
      <w:r w:rsidRPr="0051303B">
        <w:rPr>
          <w:rFonts w:ascii="Times" w:hAnsi="Times"/>
          <w:color w:val="202124"/>
          <w:sz w:val="28"/>
          <w:szCs w:val="28"/>
        </w:rPr>
        <w:t xml:space="preserve">Основна роль Комісії полягає в тому, щоб втілювати спільні європейські інтереси та бути їх охоронцем. Хоча ці інтереси можна поділити, зокрема, з союзниками чи партнерами Союзу, вони спочатку повинні бути систематично визначені, визнані та підтримувані між державами-членами. З економічної та політичної точки зору європейські інституції занадто часто шукають ідеї в </w:t>
      </w:r>
      <w:r w:rsidRPr="0051303B">
        <w:rPr>
          <w:rFonts w:ascii="Times" w:hAnsi="Times"/>
          <w:color w:val="202124"/>
          <w:sz w:val="28"/>
          <w:szCs w:val="28"/>
        </w:rPr>
        <w:lastRenderedPageBreak/>
        <w:t>інших місцях, доречність і навіть перевага яких над європейськими концепціями викликає сумнів.</w:t>
      </w:r>
    </w:p>
    <w:p w:rsidR="008C7006" w:rsidRPr="008C7006" w:rsidRDefault="008C7006" w:rsidP="008C7006">
      <w:pPr>
        <w:spacing w:line="360" w:lineRule="auto"/>
        <w:ind w:firstLine="708"/>
        <w:jc w:val="both"/>
        <w:rPr>
          <w:rFonts w:ascii="Times" w:hAnsi="Times"/>
          <w:color w:val="202124"/>
          <w:sz w:val="28"/>
          <w:szCs w:val="28"/>
        </w:rPr>
      </w:pPr>
      <w:r w:rsidRPr="008C7006">
        <w:rPr>
          <w:rFonts w:ascii="Times" w:hAnsi="Times"/>
          <w:color w:val="202124"/>
          <w:sz w:val="28"/>
          <w:szCs w:val="28"/>
        </w:rPr>
        <w:t>Стратегічна роль Комісії у підтримці має підтримуватися усередині добросовісного аналітичного центру, який залучає найкращих європейських експертів, по-перше, віддаючи перевагу головній цілі Союзу стратегічної, економічної та промислової автономії та свободи думки. BEPA (Бюро європейських політичних радників Комісії) має бути організовано з цією метою за підтримки багатьох інституцій, які відображають і враховують з точки зору стратегічного мислення.</w:t>
      </w:r>
    </w:p>
    <w:p w:rsidR="00314096" w:rsidRDefault="008C7006" w:rsidP="008C7006">
      <w:pPr>
        <w:spacing w:line="360" w:lineRule="auto"/>
        <w:ind w:firstLine="708"/>
        <w:jc w:val="both"/>
        <w:rPr>
          <w:rFonts w:ascii="Times" w:hAnsi="Times"/>
          <w:color w:val="202124"/>
          <w:sz w:val="28"/>
          <w:szCs w:val="28"/>
        </w:rPr>
      </w:pPr>
      <w:r w:rsidRPr="008C7006">
        <w:rPr>
          <w:rFonts w:ascii="Times" w:hAnsi="Times"/>
          <w:color w:val="202124"/>
          <w:sz w:val="28"/>
          <w:szCs w:val="28"/>
        </w:rPr>
        <w:t>Регулярні закриті семінари слід організовувати з комісарами, щоб нагадати їм, що щоденна робота Комісії може бути лише частиною довгострокової стратегії, яка віддає перевагу європейським інтересам над усім іншим. Внутрішню перевірку необхідно провести на початку мандату нової Комісії.</w:t>
      </w:r>
    </w:p>
    <w:p w:rsidR="009576B3" w:rsidRPr="009576B3" w:rsidRDefault="009576B3" w:rsidP="009576B3">
      <w:pPr>
        <w:spacing w:line="360" w:lineRule="auto"/>
        <w:ind w:firstLine="708"/>
        <w:jc w:val="both"/>
        <w:rPr>
          <w:rFonts w:ascii="Times" w:hAnsi="Times"/>
          <w:color w:val="202124"/>
          <w:sz w:val="28"/>
          <w:szCs w:val="28"/>
        </w:rPr>
      </w:pPr>
      <w:r w:rsidRPr="009576B3">
        <w:rPr>
          <w:rFonts w:ascii="Times" w:hAnsi="Times"/>
          <w:color w:val="202124"/>
          <w:sz w:val="28"/>
          <w:szCs w:val="28"/>
        </w:rPr>
        <w:t>Європейський парламент сам по собі є інституцією, яка може сприяти роботі Союзу щодо автономії. Відкритий для світу, Союз помилково створює враження, що він продав себе. Деякі конкретні кроки стимулюватимуть автономну поведінку з боку європейських акторів, що, у свою чергу, допоможе зміцнити Союз. Вважалося б нормальним вимагати, щоб перевага надавалася європейському інформаційному забезпеченню та допомозі депутатам Європарламенту, а не надмірному використанню зовнішніх внесків третіх країн або заклику до зовнішньої допомоги для кожного рішення, яке необхідно прийняти. Реалізація цього принципу переваги до останньої дрібниці (наприклад, резервування європейських авіакомпаній для подорожей євродепутата) допомогла б заспокоїти громадську думку, яка шокована звичками, які не є звичайними в жодному політичному органі світу.</w:t>
      </w:r>
    </w:p>
    <w:p w:rsidR="00B66236" w:rsidRDefault="009576B3" w:rsidP="009576B3">
      <w:pPr>
        <w:spacing w:line="360" w:lineRule="auto"/>
        <w:ind w:firstLine="708"/>
        <w:jc w:val="both"/>
        <w:rPr>
          <w:rFonts w:ascii="Times" w:hAnsi="Times"/>
          <w:color w:val="202124"/>
          <w:sz w:val="28"/>
          <w:szCs w:val="28"/>
        </w:rPr>
      </w:pPr>
      <w:r w:rsidRPr="009576B3">
        <w:rPr>
          <w:rFonts w:ascii="Times" w:hAnsi="Times"/>
          <w:color w:val="202124"/>
          <w:sz w:val="28"/>
          <w:szCs w:val="28"/>
        </w:rPr>
        <w:t xml:space="preserve">Для Союзу необхідно терміново </w:t>
      </w:r>
      <w:proofErr w:type="spellStart"/>
      <w:r w:rsidRPr="009576B3">
        <w:rPr>
          <w:rFonts w:ascii="Times" w:hAnsi="Times"/>
          <w:color w:val="202124"/>
          <w:sz w:val="28"/>
          <w:szCs w:val="28"/>
        </w:rPr>
        <w:t>перефокусувати</w:t>
      </w:r>
      <w:proofErr w:type="spellEnd"/>
      <w:r w:rsidRPr="009576B3">
        <w:rPr>
          <w:rFonts w:ascii="Times" w:hAnsi="Times"/>
          <w:color w:val="202124"/>
          <w:sz w:val="28"/>
          <w:szCs w:val="28"/>
        </w:rPr>
        <w:t xml:space="preserve"> своє культурне, мовне, інтелектуальне багатство та надати їм привілей у щоденному управлінні своїми інституціями. Провідна економічна і торгова держава світу має засоби для цього. Вона має зрозуміти символічну важливість цього в очах громадянина.</w:t>
      </w:r>
    </w:p>
    <w:p w:rsidR="00536AB7" w:rsidRPr="00536AB7" w:rsidRDefault="00536AB7" w:rsidP="00536AB7">
      <w:pPr>
        <w:spacing w:line="360" w:lineRule="auto"/>
        <w:ind w:firstLine="708"/>
        <w:jc w:val="both"/>
        <w:rPr>
          <w:rFonts w:ascii="Times" w:hAnsi="Times"/>
          <w:color w:val="202124"/>
          <w:sz w:val="28"/>
          <w:szCs w:val="28"/>
        </w:rPr>
      </w:pPr>
      <w:r w:rsidRPr="00536AB7">
        <w:rPr>
          <w:rFonts w:ascii="Times" w:hAnsi="Times"/>
          <w:color w:val="202124"/>
          <w:sz w:val="28"/>
          <w:szCs w:val="28"/>
        </w:rPr>
        <w:lastRenderedPageBreak/>
        <w:t xml:space="preserve">Пріоритетом Лісабонського договору було посилення впливу та репутації Союзу у </w:t>
      </w:r>
      <w:proofErr w:type="spellStart"/>
      <w:r w:rsidRPr="00536AB7">
        <w:rPr>
          <w:rFonts w:ascii="Times" w:hAnsi="Times"/>
          <w:color w:val="202124"/>
          <w:sz w:val="28"/>
          <w:szCs w:val="28"/>
        </w:rPr>
        <w:t>світі.Зроблено</w:t>
      </w:r>
      <w:proofErr w:type="spellEnd"/>
      <w:r w:rsidRPr="00536AB7">
        <w:rPr>
          <w:rFonts w:ascii="Times" w:hAnsi="Times"/>
          <w:color w:val="202124"/>
          <w:sz w:val="28"/>
          <w:szCs w:val="28"/>
        </w:rPr>
        <w:t xml:space="preserve"> великий прогрес. Але цього недостатньо видно, і ще багато чого потрібно зробити.</w:t>
      </w:r>
    </w:p>
    <w:p w:rsidR="00536AB7" w:rsidRPr="00536AB7" w:rsidRDefault="00536AB7" w:rsidP="00536AB7">
      <w:pPr>
        <w:spacing w:line="360" w:lineRule="auto"/>
        <w:ind w:firstLine="708"/>
        <w:jc w:val="both"/>
        <w:rPr>
          <w:rFonts w:ascii="Times" w:hAnsi="Times"/>
          <w:color w:val="202124"/>
          <w:sz w:val="28"/>
          <w:szCs w:val="28"/>
        </w:rPr>
      </w:pPr>
      <w:r w:rsidRPr="00536AB7">
        <w:rPr>
          <w:rFonts w:ascii="Times" w:hAnsi="Times"/>
          <w:color w:val="202124"/>
          <w:sz w:val="28"/>
          <w:szCs w:val="28"/>
        </w:rPr>
        <w:t>Реорганізація Комісії на основні полюси компетенції повинна дати можливість згладити проблеми з формулюванням ролі Високого представника з точки зору завдань, які виконуються на службі європейської дипломатії, що зароджується, і в якості віце-президента Європейської дипломатії. комісія.</w:t>
      </w:r>
    </w:p>
    <w:p w:rsidR="00B66236" w:rsidRDefault="00536AB7" w:rsidP="00536AB7">
      <w:pPr>
        <w:spacing w:line="360" w:lineRule="auto"/>
        <w:ind w:firstLine="708"/>
        <w:jc w:val="both"/>
        <w:rPr>
          <w:rFonts w:ascii="Times" w:hAnsi="Times"/>
          <w:color w:val="202124"/>
          <w:sz w:val="28"/>
          <w:szCs w:val="28"/>
        </w:rPr>
      </w:pPr>
      <w:r w:rsidRPr="00536AB7">
        <w:rPr>
          <w:rFonts w:ascii="Times" w:hAnsi="Times"/>
          <w:color w:val="202124"/>
          <w:sz w:val="28"/>
          <w:szCs w:val="28"/>
        </w:rPr>
        <w:t>Комісія має все, щоб отримати від свого включення до Європейської служби зовнішніх дій, водночас вона запекла боротьба за збереження своїх прерогатив. Через це постраждали інтереси Союзу. Високий представник повинен контролювати визначення та виконання всієї політики Союзу, а також знати про зовнішні справи та кошти, які на це виділяються (майже 12 мільярдів євро на рік). Цілком ймовірно, що це означає, що Фінансовий регламент Союзу матиме його потрібно буде переробити, а також має бути трохи інновацій та нових практик.</w:t>
      </w:r>
    </w:p>
    <w:p w:rsidR="00782398" w:rsidRPr="00782398" w:rsidRDefault="00782398" w:rsidP="00782398">
      <w:pPr>
        <w:spacing w:line="360" w:lineRule="auto"/>
        <w:ind w:firstLine="708"/>
        <w:jc w:val="both"/>
        <w:rPr>
          <w:rFonts w:ascii="Times" w:hAnsi="Times"/>
          <w:color w:val="202124"/>
          <w:sz w:val="28"/>
          <w:szCs w:val="28"/>
        </w:rPr>
      </w:pPr>
      <w:r w:rsidRPr="00782398">
        <w:rPr>
          <w:rFonts w:ascii="Times" w:hAnsi="Times"/>
          <w:color w:val="202124"/>
          <w:sz w:val="28"/>
          <w:szCs w:val="28"/>
        </w:rPr>
        <w:t>Управління європейським персоналом, зайнятим за кордоном, позики, надані на розвиток та гуманітарну допомогу, членство та попереднє членство, не можуть розглядатися окремо від загальної зовнішньої політики. Для цього потрібні конкретні процедури і, можливо, конкретна місія в Комісії. Сьогодні його можна критикувати з кількох точок зору: він громіздкий, повільний, технократичний, погано пристосований до вимог, занадто дорогий.</w:t>
      </w:r>
    </w:p>
    <w:p w:rsidR="00B66236" w:rsidRDefault="00782398" w:rsidP="00782398">
      <w:pPr>
        <w:spacing w:line="360" w:lineRule="auto"/>
        <w:ind w:firstLine="708"/>
        <w:jc w:val="both"/>
        <w:rPr>
          <w:rFonts w:ascii="Times" w:hAnsi="Times"/>
          <w:color w:val="202124"/>
          <w:sz w:val="28"/>
          <w:szCs w:val="28"/>
        </w:rPr>
      </w:pPr>
      <w:r w:rsidRPr="00782398">
        <w:rPr>
          <w:rFonts w:ascii="Times" w:hAnsi="Times"/>
          <w:color w:val="202124"/>
          <w:sz w:val="28"/>
          <w:szCs w:val="28"/>
        </w:rPr>
        <w:t>«Делегації діяти» ззовні, з позиками та делегаціями щодо прийняття рішень «на місцях» мають бути передані зовнішнім керівникам місій, а контроль буде скоріше апостеріорним.</w:t>
      </w:r>
      <w:r w:rsidR="00D85AAD">
        <w:rPr>
          <w:rFonts w:ascii="Times" w:hAnsi="Times"/>
          <w:color w:val="202124"/>
          <w:sz w:val="28"/>
          <w:szCs w:val="28"/>
        </w:rPr>
        <w:t xml:space="preserve"> </w:t>
      </w:r>
      <w:r w:rsidRPr="00782398">
        <w:rPr>
          <w:rFonts w:ascii="Times" w:hAnsi="Times"/>
          <w:color w:val="202124"/>
          <w:sz w:val="28"/>
          <w:szCs w:val="28"/>
        </w:rPr>
        <w:t>Цивільні та військові місії, організовані Союзом, повинні керуватися за єдиною процедурою, що дасть змогу ширше делегувати керівникам на місцях.</w:t>
      </w:r>
      <w:r>
        <w:rPr>
          <w:rFonts w:ascii="Times" w:hAnsi="Times"/>
          <w:color w:val="202124"/>
          <w:sz w:val="28"/>
          <w:szCs w:val="28"/>
        </w:rPr>
        <w:t xml:space="preserve"> </w:t>
      </w:r>
      <w:r w:rsidRPr="00782398">
        <w:rPr>
          <w:rFonts w:ascii="Times" w:hAnsi="Times"/>
          <w:color w:val="202124"/>
          <w:sz w:val="28"/>
          <w:szCs w:val="28"/>
        </w:rPr>
        <w:t>Узгодженість високих витрат Союзу за кордоном з основними стратегіями, визначеними главами держав і урядів, а також Радою, що контролюється парламентом, має бути надано Верховному представнику.</w:t>
      </w:r>
    </w:p>
    <w:p w:rsidR="00B66236" w:rsidRDefault="00063BC3" w:rsidP="00063BC3">
      <w:pPr>
        <w:spacing w:line="360" w:lineRule="auto"/>
        <w:ind w:firstLine="708"/>
        <w:jc w:val="both"/>
        <w:rPr>
          <w:rFonts w:ascii="Times" w:hAnsi="Times"/>
          <w:color w:val="202124"/>
          <w:sz w:val="28"/>
          <w:szCs w:val="28"/>
        </w:rPr>
      </w:pPr>
      <w:r w:rsidRPr="00063BC3">
        <w:rPr>
          <w:rFonts w:ascii="Times" w:hAnsi="Times"/>
          <w:color w:val="202124"/>
          <w:sz w:val="28"/>
          <w:szCs w:val="28"/>
        </w:rPr>
        <w:lastRenderedPageBreak/>
        <w:t>Стратегічний вимір зовнішніх дій Союзу</w:t>
      </w:r>
      <w:r w:rsidR="00D85AAD">
        <w:rPr>
          <w:rFonts w:ascii="Times" w:hAnsi="Times"/>
          <w:color w:val="202124"/>
          <w:sz w:val="28"/>
          <w:szCs w:val="28"/>
        </w:rPr>
        <w:t xml:space="preserve">. </w:t>
      </w:r>
      <w:r w:rsidRPr="00063BC3">
        <w:rPr>
          <w:rFonts w:ascii="Times" w:hAnsi="Times"/>
          <w:color w:val="202124"/>
          <w:sz w:val="28"/>
          <w:szCs w:val="28"/>
        </w:rPr>
        <w:t>Союз не має власних засобів для стратегічної експертизи та розвідки. Краща координація між спільною дипломатичною службою і Комісією має дозволити отримати аналіз, який зблизить зовнішню політику держав-членів. Цьому має сприяти запровадження стратегічного полюса в Комісії</w:t>
      </w:r>
      <w:r w:rsidR="00AC1C49">
        <w:rPr>
          <w:rStyle w:val="a9"/>
          <w:rFonts w:ascii="Times" w:hAnsi="Times"/>
          <w:color w:val="202124"/>
          <w:sz w:val="28"/>
          <w:szCs w:val="28"/>
        </w:rPr>
        <w:footnoteReference w:id="57"/>
      </w:r>
      <w:r w:rsidRPr="00063BC3">
        <w:rPr>
          <w:rFonts w:ascii="Times" w:hAnsi="Times"/>
          <w:color w:val="202124"/>
          <w:sz w:val="28"/>
          <w:szCs w:val="28"/>
        </w:rPr>
        <w:t>.</w:t>
      </w:r>
    </w:p>
    <w:p w:rsidR="002114F9" w:rsidRPr="002114F9" w:rsidRDefault="00D85AAD" w:rsidP="002114F9">
      <w:pPr>
        <w:spacing w:line="360" w:lineRule="auto"/>
        <w:ind w:firstLine="708"/>
        <w:jc w:val="both"/>
        <w:rPr>
          <w:rFonts w:ascii="Times" w:hAnsi="Times"/>
          <w:color w:val="202124"/>
          <w:sz w:val="28"/>
          <w:szCs w:val="28"/>
        </w:rPr>
      </w:pPr>
      <w:r>
        <w:rPr>
          <w:rFonts w:ascii="Times" w:hAnsi="Times"/>
          <w:color w:val="202124"/>
          <w:sz w:val="28"/>
          <w:szCs w:val="28"/>
        </w:rPr>
        <w:t>Отже, п</w:t>
      </w:r>
      <w:r w:rsidR="002114F9" w:rsidRPr="002114F9">
        <w:rPr>
          <w:rFonts w:ascii="Times" w:hAnsi="Times"/>
          <w:color w:val="202124"/>
          <w:sz w:val="28"/>
          <w:szCs w:val="28"/>
        </w:rPr>
        <w:t>олітика Є</w:t>
      </w:r>
      <w:r w:rsidR="00D01D8C">
        <w:rPr>
          <w:rFonts w:ascii="Times" w:hAnsi="Times"/>
          <w:color w:val="202124"/>
          <w:sz w:val="28"/>
          <w:szCs w:val="28"/>
        </w:rPr>
        <w:t>С</w:t>
      </w:r>
      <w:r w:rsidR="002114F9" w:rsidRPr="002114F9">
        <w:rPr>
          <w:rFonts w:ascii="Times" w:hAnsi="Times"/>
          <w:color w:val="202124"/>
          <w:sz w:val="28"/>
          <w:szCs w:val="28"/>
        </w:rPr>
        <w:t xml:space="preserve"> вже зазнала значного розвитку. Це</w:t>
      </w:r>
      <w:r w:rsidR="00D01D8C">
        <w:rPr>
          <w:rFonts w:ascii="Times" w:hAnsi="Times"/>
          <w:color w:val="202124"/>
          <w:sz w:val="28"/>
          <w:szCs w:val="28"/>
        </w:rPr>
        <w:t xml:space="preserve">й процес </w:t>
      </w:r>
      <w:r w:rsidR="002114F9" w:rsidRPr="002114F9">
        <w:rPr>
          <w:rFonts w:ascii="Times" w:hAnsi="Times"/>
          <w:color w:val="202124"/>
          <w:sz w:val="28"/>
          <w:szCs w:val="28"/>
        </w:rPr>
        <w:t>не буде зупинено.</w:t>
      </w:r>
      <w:r w:rsidR="002114F9">
        <w:rPr>
          <w:rFonts w:ascii="Times" w:hAnsi="Times"/>
          <w:color w:val="202124"/>
          <w:sz w:val="28"/>
          <w:szCs w:val="28"/>
        </w:rPr>
        <w:t xml:space="preserve"> </w:t>
      </w:r>
      <w:r w:rsidR="002114F9" w:rsidRPr="002114F9">
        <w:rPr>
          <w:rFonts w:ascii="Times" w:hAnsi="Times"/>
          <w:color w:val="202124"/>
          <w:sz w:val="28"/>
          <w:szCs w:val="28"/>
        </w:rPr>
        <w:t>Європейським інституціям довелося швидко адаптуватися та розширити свою початкову модель до межі, яка зараз досягла меж.</w:t>
      </w:r>
    </w:p>
    <w:p w:rsidR="002114F9" w:rsidRPr="002114F9" w:rsidRDefault="002114F9" w:rsidP="002114F9">
      <w:pPr>
        <w:spacing w:line="360" w:lineRule="auto"/>
        <w:ind w:firstLine="708"/>
        <w:jc w:val="both"/>
        <w:rPr>
          <w:rFonts w:ascii="Times" w:hAnsi="Times"/>
          <w:color w:val="202124"/>
          <w:sz w:val="28"/>
          <w:szCs w:val="28"/>
        </w:rPr>
      </w:pPr>
      <w:r w:rsidRPr="002114F9">
        <w:rPr>
          <w:rFonts w:ascii="Times" w:hAnsi="Times"/>
          <w:color w:val="202124"/>
          <w:sz w:val="28"/>
          <w:szCs w:val="28"/>
        </w:rPr>
        <w:t>Контекст, у якому їм доводиться діяти, постійно змінюється. Це не сповільниться.</w:t>
      </w:r>
      <w:r>
        <w:rPr>
          <w:rFonts w:ascii="Times" w:hAnsi="Times"/>
          <w:color w:val="202124"/>
          <w:sz w:val="28"/>
          <w:szCs w:val="28"/>
        </w:rPr>
        <w:t xml:space="preserve"> </w:t>
      </w:r>
      <w:r w:rsidRPr="002114F9">
        <w:rPr>
          <w:rFonts w:ascii="Times" w:hAnsi="Times"/>
          <w:color w:val="202124"/>
          <w:sz w:val="28"/>
          <w:szCs w:val="28"/>
        </w:rPr>
        <w:t>Спільні інституції, до яких все частіше звертаються, бачили, що їхні завдання змінюються та збільшуються. Тому вони повинні реформувати та модифікувати спосіб своєї роботи та процедури, які вони впроваджують.</w:t>
      </w:r>
    </w:p>
    <w:p w:rsidR="002114F9" w:rsidRPr="002114F9" w:rsidRDefault="002114F9" w:rsidP="002114F9">
      <w:pPr>
        <w:spacing w:line="360" w:lineRule="auto"/>
        <w:ind w:firstLine="708"/>
        <w:jc w:val="both"/>
        <w:rPr>
          <w:rFonts w:ascii="Times" w:hAnsi="Times"/>
          <w:color w:val="202124"/>
          <w:sz w:val="28"/>
          <w:szCs w:val="28"/>
        </w:rPr>
      </w:pPr>
      <w:r w:rsidRPr="002114F9">
        <w:rPr>
          <w:rFonts w:ascii="Times" w:hAnsi="Times"/>
          <w:color w:val="202124"/>
          <w:sz w:val="28"/>
          <w:szCs w:val="28"/>
        </w:rPr>
        <w:t>2014 р</w:t>
      </w:r>
      <w:r w:rsidR="00D01D8C">
        <w:rPr>
          <w:rFonts w:ascii="Times" w:hAnsi="Times"/>
          <w:color w:val="202124"/>
          <w:sz w:val="28"/>
          <w:szCs w:val="28"/>
        </w:rPr>
        <w:t>.</w:t>
      </w:r>
      <w:r w:rsidRPr="002114F9">
        <w:rPr>
          <w:rFonts w:ascii="Times" w:hAnsi="Times"/>
          <w:color w:val="202124"/>
          <w:sz w:val="28"/>
          <w:szCs w:val="28"/>
        </w:rPr>
        <w:t xml:space="preserve"> да</w:t>
      </w:r>
      <w:r w:rsidR="00D01D8C">
        <w:rPr>
          <w:rFonts w:ascii="Times" w:hAnsi="Times"/>
          <w:color w:val="202124"/>
          <w:sz w:val="28"/>
          <w:szCs w:val="28"/>
        </w:rPr>
        <w:t>в</w:t>
      </w:r>
      <w:r w:rsidRPr="002114F9">
        <w:rPr>
          <w:rFonts w:ascii="Times" w:hAnsi="Times"/>
          <w:color w:val="202124"/>
          <w:sz w:val="28"/>
          <w:szCs w:val="28"/>
        </w:rPr>
        <w:t xml:space="preserve"> їм своєчасну можливість для нового початку з оновленням обов’язків, які виконують їхні лідери.</w:t>
      </w:r>
      <w:r>
        <w:rPr>
          <w:rFonts w:ascii="Times" w:hAnsi="Times"/>
          <w:color w:val="202124"/>
          <w:sz w:val="28"/>
          <w:szCs w:val="28"/>
        </w:rPr>
        <w:t xml:space="preserve"> </w:t>
      </w:r>
      <w:r w:rsidRPr="002114F9">
        <w:rPr>
          <w:rFonts w:ascii="Times" w:hAnsi="Times"/>
          <w:color w:val="202124"/>
          <w:sz w:val="28"/>
          <w:szCs w:val="28"/>
        </w:rPr>
        <w:t>Не будучи упередженим щодо політичного та економічного напряму, на який сподіваються та на який вирішують, спільні інституції можуть показати, що вони здатні почути послання, яке було адресовано їм європейцями, і покращити виконання їхніх очікувань.</w:t>
      </w:r>
    </w:p>
    <w:p w:rsidR="00536AB7" w:rsidRDefault="002114F9" w:rsidP="00AC1C49">
      <w:pPr>
        <w:spacing w:line="360" w:lineRule="auto"/>
        <w:ind w:firstLine="708"/>
        <w:jc w:val="both"/>
        <w:rPr>
          <w:rFonts w:ascii="Times" w:hAnsi="Times"/>
          <w:color w:val="202124"/>
          <w:sz w:val="28"/>
          <w:szCs w:val="28"/>
        </w:rPr>
      </w:pPr>
      <w:r w:rsidRPr="002114F9">
        <w:rPr>
          <w:rFonts w:ascii="Times" w:hAnsi="Times"/>
          <w:color w:val="202124"/>
          <w:sz w:val="28"/>
          <w:szCs w:val="28"/>
        </w:rPr>
        <w:t>Вирішальну роль у цьому відіграватиме новий президент Європейської комісії. Європейська Рада та Парламент можуть зробити великий внесок у цьому сенсі.</w:t>
      </w:r>
      <w:r w:rsidR="00AC1C49">
        <w:rPr>
          <w:rFonts w:ascii="Times" w:hAnsi="Times"/>
          <w:color w:val="202124"/>
          <w:sz w:val="28"/>
          <w:szCs w:val="28"/>
        </w:rPr>
        <w:t xml:space="preserve"> </w:t>
      </w:r>
      <w:r w:rsidRPr="002114F9">
        <w:rPr>
          <w:rFonts w:ascii="Times" w:hAnsi="Times"/>
          <w:color w:val="202124"/>
          <w:sz w:val="28"/>
          <w:szCs w:val="28"/>
        </w:rPr>
        <w:t>Якщо це так, то цей рік стане поворотним моментом для адміністрації громади, яка має унікальну можливість показати всю свою життєву силу та ефективність і допомогти відновити довіру до Європи.</w:t>
      </w:r>
    </w:p>
    <w:p w:rsidR="00742E53" w:rsidRDefault="00742E53" w:rsidP="00742E53">
      <w:pPr>
        <w:pStyle w:val="ab"/>
        <w:spacing w:before="0" w:beforeAutospacing="0" w:after="0" w:afterAutospacing="0" w:line="360" w:lineRule="auto"/>
        <w:ind w:firstLine="708"/>
        <w:jc w:val="both"/>
        <w:rPr>
          <w:rFonts w:ascii="Times" w:hAnsi="Times"/>
          <w:sz w:val="28"/>
          <w:szCs w:val="28"/>
        </w:rPr>
      </w:pPr>
      <w:r w:rsidRPr="00DE36C0">
        <w:rPr>
          <w:rFonts w:ascii="Times" w:hAnsi="Times"/>
          <w:color w:val="000000" w:themeColor="text1"/>
          <w:sz w:val="28"/>
          <w:szCs w:val="28"/>
        </w:rPr>
        <w:t xml:space="preserve">Початком співпраці </w:t>
      </w:r>
      <w:r w:rsidRPr="00072409">
        <w:rPr>
          <w:rFonts w:ascii="Times" w:hAnsi="Times"/>
          <w:sz w:val="28"/>
          <w:szCs w:val="28"/>
        </w:rPr>
        <w:t xml:space="preserve">між незалежною Україною та </w:t>
      </w:r>
      <w:r w:rsidR="00DE36C0">
        <w:rPr>
          <w:rFonts w:ascii="Times" w:hAnsi="Times"/>
          <w:sz w:val="28"/>
          <w:szCs w:val="28"/>
        </w:rPr>
        <w:t xml:space="preserve">ЄС </w:t>
      </w:r>
      <w:r w:rsidRPr="00072409">
        <w:rPr>
          <w:rFonts w:ascii="Times" w:hAnsi="Times"/>
          <w:sz w:val="28"/>
          <w:szCs w:val="28"/>
        </w:rPr>
        <w:t xml:space="preserve">можна вважати грудень 1991 р., коли Міністр закордонних справ Нідерландів, який тоді </w:t>
      </w:r>
      <w:r w:rsidRPr="00072409">
        <w:rPr>
          <w:rFonts w:ascii="Times" w:hAnsi="Times"/>
          <w:sz w:val="28"/>
          <w:szCs w:val="28"/>
        </w:rPr>
        <w:lastRenderedPageBreak/>
        <w:t xml:space="preserve">головував у Європейській комісії, у своєму листі до тодішнього уряду України від імені </w:t>
      </w:r>
      <w:r w:rsidR="00DE36C0">
        <w:rPr>
          <w:rFonts w:ascii="Times" w:hAnsi="Times"/>
          <w:sz w:val="28"/>
          <w:szCs w:val="28"/>
        </w:rPr>
        <w:t xml:space="preserve">ЄС </w:t>
      </w:r>
      <w:r w:rsidRPr="00072409">
        <w:rPr>
          <w:rFonts w:ascii="Times" w:hAnsi="Times"/>
          <w:sz w:val="28"/>
          <w:szCs w:val="28"/>
        </w:rPr>
        <w:t>визнав незалежність України</w:t>
      </w:r>
      <w:r>
        <w:rPr>
          <w:rStyle w:val="a9"/>
          <w:rFonts w:ascii="Times" w:hAnsi="Times"/>
          <w:sz w:val="28"/>
          <w:szCs w:val="28"/>
        </w:rPr>
        <w:footnoteReference w:id="58"/>
      </w:r>
      <w:r>
        <w:rPr>
          <w:rFonts w:ascii="Times" w:hAnsi="Times"/>
          <w:sz w:val="28"/>
          <w:szCs w:val="28"/>
        </w:rPr>
        <w:t>.</w:t>
      </w:r>
    </w:p>
    <w:p w:rsidR="00742E53" w:rsidRDefault="00742E53" w:rsidP="00742E53">
      <w:pPr>
        <w:pStyle w:val="ab"/>
        <w:spacing w:before="0" w:beforeAutospacing="0" w:after="0" w:afterAutospacing="0" w:line="360" w:lineRule="auto"/>
        <w:ind w:firstLine="708"/>
        <w:jc w:val="both"/>
        <w:rPr>
          <w:rFonts w:ascii="Times" w:hAnsi="Times"/>
          <w:sz w:val="28"/>
          <w:szCs w:val="28"/>
        </w:rPr>
      </w:pPr>
      <w:r w:rsidRPr="006E3945">
        <w:rPr>
          <w:rFonts w:ascii="Times" w:hAnsi="Times"/>
          <w:sz w:val="28"/>
          <w:szCs w:val="28"/>
        </w:rPr>
        <w:t xml:space="preserve">Прагнення до європейської інтеграції є закономірним наслідком здобуття Україною незалежності. Її коріння сягає історії українського народу та його бажання жити в демократичній, економічно розвиненій державі, яка дбає про добробут своїх громадян. Головне завдання українського уряду </w:t>
      </w:r>
      <w:r w:rsidR="00BC16B3">
        <w:rPr>
          <w:rFonts w:ascii="Times" w:hAnsi="Times"/>
          <w:sz w:val="28"/>
          <w:szCs w:val="28"/>
        </w:rPr>
        <w:t>–</w:t>
      </w:r>
      <w:r w:rsidRPr="006E3945">
        <w:rPr>
          <w:rFonts w:ascii="Times" w:hAnsi="Times"/>
          <w:sz w:val="28"/>
          <w:szCs w:val="28"/>
        </w:rPr>
        <w:t xml:space="preserve"> шляхом внутрішніх змін створити умови для майбутнього приєднання до спільноти розвинених європейських країн. Цей напрямок діяльності займає домінуюче положення у сучасній внутрішній та зовнішній політиці України</w:t>
      </w:r>
      <w:r>
        <w:rPr>
          <w:rStyle w:val="a9"/>
          <w:rFonts w:ascii="Times" w:hAnsi="Times"/>
          <w:sz w:val="28"/>
          <w:szCs w:val="28"/>
        </w:rPr>
        <w:footnoteReference w:id="59"/>
      </w:r>
      <w:r>
        <w:rPr>
          <w:rFonts w:ascii="Times" w:hAnsi="Times"/>
          <w:sz w:val="28"/>
          <w:szCs w:val="28"/>
        </w:rPr>
        <w:t>.</w:t>
      </w:r>
    </w:p>
    <w:p w:rsidR="00572B83" w:rsidRDefault="00742E53" w:rsidP="00572B83">
      <w:pPr>
        <w:pStyle w:val="ab"/>
        <w:spacing w:before="0" w:beforeAutospacing="0" w:after="0" w:afterAutospacing="0" w:line="360" w:lineRule="auto"/>
        <w:ind w:firstLine="708"/>
        <w:jc w:val="both"/>
        <w:rPr>
          <w:rFonts w:ascii="Times" w:hAnsi="Times" w:cs="Courier New"/>
          <w:color w:val="202124"/>
          <w:sz w:val="28"/>
          <w:szCs w:val="28"/>
        </w:rPr>
      </w:pPr>
      <w:r w:rsidRPr="00AD7180">
        <w:rPr>
          <w:rFonts w:ascii="Times" w:hAnsi="Times" w:cs="Courier New"/>
          <w:color w:val="202124"/>
          <w:sz w:val="28"/>
          <w:szCs w:val="28"/>
        </w:rPr>
        <w:t>Політичний діалог Україна-ЄС розвивався у формі щорічних самітів на вищому дипломатичному рівні – самітів Україна-ЄС12 – за участю Президента України, Голови Європейської Ради та Голови Європейської Комісії</w:t>
      </w:r>
      <w:r w:rsidR="00572B83">
        <w:rPr>
          <w:rFonts w:ascii="Times" w:hAnsi="Times" w:cs="Courier New"/>
          <w:color w:val="202124"/>
          <w:sz w:val="28"/>
          <w:szCs w:val="28"/>
        </w:rPr>
        <w:t>,</w:t>
      </w:r>
      <w:r w:rsidRPr="00AD7180">
        <w:rPr>
          <w:rFonts w:ascii="Times" w:hAnsi="Times" w:cs="Courier New"/>
          <w:color w:val="202124"/>
          <w:sz w:val="28"/>
          <w:szCs w:val="28"/>
        </w:rPr>
        <w:t xml:space="preserve"> засідання Ради з питань співробітництва Україна-ЄС за участі Прем’єр-міністра України, Верховного представника Союзу із закордонних справ та політики безпеки, Міністра закордонних справ держави, яка головує в ЄС; Комісія та Підкомітет з питань співробітництва Україна-ЄС</w:t>
      </w:r>
      <w:r w:rsidR="00572B83">
        <w:rPr>
          <w:rFonts w:ascii="Times" w:hAnsi="Times" w:cs="Courier New"/>
          <w:color w:val="202124"/>
          <w:sz w:val="28"/>
          <w:szCs w:val="28"/>
        </w:rPr>
        <w:t xml:space="preserve">, </w:t>
      </w:r>
      <w:r w:rsidRPr="00AD7180">
        <w:rPr>
          <w:rFonts w:ascii="Times" w:hAnsi="Times" w:cs="Courier New"/>
          <w:color w:val="202124"/>
          <w:sz w:val="28"/>
          <w:szCs w:val="28"/>
        </w:rPr>
        <w:t>Комітет парламентського співробітництва</w:t>
      </w:r>
      <w:r w:rsidR="00572B83">
        <w:rPr>
          <w:rFonts w:ascii="Times" w:hAnsi="Times" w:cs="Courier New"/>
          <w:color w:val="202124"/>
          <w:sz w:val="28"/>
          <w:szCs w:val="28"/>
        </w:rPr>
        <w:t xml:space="preserve">, </w:t>
      </w:r>
      <w:r w:rsidRPr="00AD7180">
        <w:rPr>
          <w:rFonts w:ascii="Times" w:hAnsi="Times" w:cs="Courier New"/>
          <w:color w:val="202124"/>
          <w:sz w:val="28"/>
          <w:szCs w:val="28"/>
        </w:rPr>
        <w:t>зустрічі на рівні міністрів закордонних справ для ведення політичного діалогу</w:t>
      </w:r>
      <w:r w:rsidR="00572B83">
        <w:rPr>
          <w:rFonts w:ascii="Times" w:hAnsi="Times" w:cs="Courier New"/>
          <w:color w:val="202124"/>
          <w:sz w:val="28"/>
          <w:szCs w:val="28"/>
        </w:rPr>
        <w:t xml:space="preserve">, </w:t>
      </w:r>
      <w:r w:rsidRPr="00AD7180">
        <w:rPr>
          <w:rFonts w:ascii="Times" w:hAnsi="Times" w:cs="Courier New"/>
          <w:color w:val="202124"/>
          <w:sz w:val="28"/>
          <w:szCs w:val="28"/>
        </w:rPr>
        <w:t>зустрічі в рамках галузевих діалогів</w:t>
      </w:r>
      <w:r w:rsidR="00572B83">
        <w:rPr>
          <w:rFonts w:ascii="Times" w:hAnsi="Times" w:cs="Courier New"/>
          <w:color w:val="202124"/>
          <w:sz w:val="28"/>
          <w:szCs w:val="28"/>
        </w:rPr>
        <w:t xml:space="preserve">, </w:t>
      </w:r>
      <w:r w:rsidRPr="00AD7180">
        <w:rPr>
          <w:rFonts w:ascii="Times" w:hAnsi="Times" w:cs="Courier New"/>
          <w:color w:val="202124"/>
          <w:sz w:val="28"/>
          <w:szCs w:val="28"/>
        </w:rPr>
        <w:t>регулярні консультації на рівні робочої групи. Щороку в рамках співробітництва Україна-ЄС відбуваються візити на найвищ</w:t>
      </w:r>
      <w:r w:rsidR="00572B83">
        <w:rPr>
          <w:rFonts w:ascii="Times" w:hAnsi="Times" w:cs="Courier New"/>
          <w:color w:val="202124"/>
          <w:sz w:val="28"/>
          <w:szCs w:val="28"/>
        </w:rPr>
        <w:t>ому</w:t>
      </w:r>
      <w:r w:rsidRPr="00AD7180">
        <w:rPr>
          <w:rFonts w:ascii="Times" w:hAnsi="Times" w:cs="Courier New"/>
          <w:color w:val="202124"/>
          <w:sz w:val="28"/>
          <w:szCs w:val="28"/>
        </w:rPr>
        <w:t xml:space="preserve"> офіційн</w:t>
      </w:r>
      <w:r w:rsidR="00572B83">
        <w:rPr>
          <w:rFonts w:ascii="Times" w:hAnsi="Times" w:cs="Courier New"/>
          <w:color w:val="202124"/>
          <w:sz w:val="28"/>
          <w:szCs w:val="28"/>
        </w:rPr>
        <w:t>ому</w:t>
      </w:r>
      <w:r w:rsidRPr="00AD7180">
        <w:rPr>
          <w:rFonts w:ascii="Times" w:hAnsi="Times" w:cs="Courier New"/>
          <w:color w:val="202124"/>
          <w:sz w:val="28"/>
          <w:szCs w:val="28"/>
        </w:rPr>
        <w:t xml:space="preserve"> рівн</w:t>
      </w:r>
      <w:r w:rsidR="00332D35">
        <w:rPr>
          <w:rFonts w:ascii="Times" w:hAnsi="Times" w:cs="Courier New"/>
          <w:color w:val="202124"/>
          <w:sz w:val="28"/>
          <w:szCs w:val="28"/>
        </w:rPr>
        <w:t>і.</w:t>
      </w:r>
    </w:p>
    <w:p w:rsidR="00572B83" w:rsidRDefault="00742E53" w:rsidP="00572B83">
      <w:pPr>
        <w:pStyle w:val="ab"/>
        <w:spacing w:before="0" w:beforeAutospacing="0" w:after="0" w:afterAutospacing="0" w:line="360" w:lineRule="auto"/>
        <w:ind w:firstLine="708"/>
        <w:jc w:val="both"/>
        <w:rPr>
          <w:rFonts w:ascii="Times" w:hAnsi="Times" w:cs="Courier New"/>
          <w:color w:val="202124"/>
          <w:sz w:val="28"/>
          <w:szCs w:val="28"/>
        </w:rPr>
      </w:pPr>
      <w:r w:rsidRPr="003F3777">
        <w:rPr>
          <w:rFonts w:ascii="Times" w:hAnsi="Times" w:cs="Courier New"/>
          <w:color w:val="202124"/>
          <w:sz w:val="28"/>
          <w:szCs w:val="28"/>
        </w:rPr>
        <w:t>Угода про асоціацію між ЄС та Україною надає двостороннім відносинам новий вимір співпраці. Це дозволяє розширити співпрацю через конкретні зобов’язання України у сфері зміцнення демократичних інститутів, боротьби з корупцією, структурних економічних реформ та заходів щодо розвитку співпраці з ЄС у ключових сферах.</w:t>
      </w:r>
    </w:p>
    <w:p w:rsidR="00332D35" w:rsidRDefault="00742E53" w:rsidP="00332D35">
      <w:pPr>
        <w:pStyle w:val="ab"/>
        <w:spacing w:before="0" w:beforeAutospacing="0" w:after="0" w:afterAutospacing="0" w:line="360" w:lineRule="auto"/>
        <w:ind w:firstLine="708"/>
        <w:jc w:val="both"/>
        <w:rPr>
          <w:rFonts w:ascii="Times" w:hAnsi="Times" w:cs="Courier New"/>
          <w:color w:val="202124"/>
          <w:sz w:val="28"/>
          <w:szCs w:val="28"/>
        </w:rPr>
      </w:pPr>
      <w:r w:rsidRPr="000D4CC0">
        <w:rPr>
          <w:rFonts w:ascii="Times" w:hAnsi="Times" w:cs="Courier New"/>
          <w:color w:val="202124"/>
          <w:sz w:val="28"/>
          <w:szCs w:val="28"/>
        </w:rPr>
        <w:lastRenderedPageBreak/>
        <w:t>З моменту набуття Україною незалежності співпраця з ЄС розвивається нерівномірно. У 1994 р. Україна стала першою країною з колишніх Союзних республік, яка підписала з Є</w:t>
      </w:r>
      <w:r w:rsidR="00332D35">
        <w:rPr>
          <w:rFonts w:ascii="Times" w:hAnsi="Times" w:cs="Courier New"/>
          <w:color w:val="202124"/>
          <w:sz w:val="28"/>
          <w:szCs w:val="28"/>
        </w:rPr>
        <w:t>С</w:t>
      </w:r>
      <w:r w:rsidRPr="000D4CC0">
        <w:rPr>
          <w:rFonts w:ascii="Times" w:hAnsi="Times" w:cs="Courier New"/>
          <w:color w:val="202124"/>
          <w:sz w:val="28"/>
          <w:szCs w:val="28"/>
        </w:rPr>
        <w:t xml:space="preserve"> Угоду про партнерство та співпрацю.</w:t>
      </w:r>
      <w:r>
        <w:rPr>
          <w:rFonts w:ascii="Times" w:hAnsi="Times" w:cs="Courier New"/>
          <w:color w:val="202124"/>
          <w:sz w:val="28"/>
          <w:szCs w:val="28"/>
        </w:rPr>
        <w:t xml:space="preserve"> </w:t>
      </w:r>
      <w:r w:rsidRPr="00B73576">
        <w:rPr>
          <w:rFonts w:ascii="Times" w:hAnsi="Times" w:cs="Courier New"/>
          <w:color w:val="202124"/>
          <w:sz w:val="28"/>
          <w:szCs w:val="28"/>
        </w:rPr>
        <w:t xml:space="preserve">Ця угода </w:t>
      </w:r>
      <w:r w:rsidR="00332D35">
        <w:rPr>
          <w:rFonts w:ascii="Times" w:hAnsi="Times" w:cs="Courier New"/>
          <w:color w:val="202124"/>
          <w:sz w:val="28"/>
          <w:szCs w:val="28"/>
        </w:rPr>
        <w:t xml:space="preserve">пророкувала </w:t>
      </w:r>
      <w:r w:rsidRPr="00B73576">
        <w:rPr>
          <w:rFonts w:ascii="Times" w:hAnsi="Times" w:cs="Courier New"/>
          <w:color w:val="202124"/>
          <w:sz w:val="28"/>
          <w:szCs w:val="28"/>
        </w:rPr>
        <w:t>Україні чималі економічні вигоди. Проте процес встановлення партнерських відносин Україна-ЄС почався значно пізніше. Декларативність державних управлінських рішень, слабке функціональне та інституційне закріплення пріоритетності політики європейської інтеграції, низький рівень професіоналізму державних службовців та відсутність знань у галузі євроінтеграції негативно позначилися на реалізації укладеної угоди.</w:t>
      </w:r>
    </w:p>
    <w:p w:rsidR="00332D35" w:rsidRDefault="00742E53" w:rsidP="00332D35">
      <w:pPr>
        <w:pStyle w:val="ab"/>
        <w:spacing w:before="0" w:beforeAutospacing="0" w:after="0" w:afterAutospacing="0" w:line="360" w:lineRule="auto"/>
        <w:ind w:firstLine="708"/>
        <w:jc w:val="both"/>
        <w:rPr>
          <w:rFonts w:ascii="Times" w:hAnsi="Times"/>
          <w:color w:val="202124"/>
          <w:sz w:val="28"/>
          <w:szCs w:val="28"/>
        </w:rPr>
      </w:pPr>
      <w:r w:rsidRPr="00494B93">
        <w:rPr>
          <w:rFonts w:ascii="Times" w:hAnsi="Times"/>
          <w:color w:val="202124"/>
          <w:sz w:val="28"/>
          <w:szCs w:val="28"/>
        </w:rPr>
        <w:t>З 1991 р</w:t>
      </w:r>
      <w:r w:rsidR="00332D35">
        <w:rPr>
          <w:rFonts w:ascii="Times" w:hAnsi="Times"/>
          <w:color w:val="202124"/>
          <w:sz w:val="28"/>
          <w:szCs w:val="28"/>
        </w:rPr>
        <w:t>.</w:t>
      </w:r>
      <w:r w:rsidRPr="00494B93">
        <w:rPr>
          <w:rFonts w:ascii="Times" w:hAnsi="Times"/>
          <w:color w:val="202124"/>
          <w:sz w:val="28"/>
          <w:szCs w:val="28"/>
        </w:rPr>
        <w:t xml:space="preserve"> кожен український уряд заявляв, що Україна є невід</w:t>
      </w:r>
      <w:r w:rsidR="00332D35">
        <w:rPr>
          <w:rFonts w:ascii="Times" w:hAnsi="Times"/>
          <w:color w:val="202124"/>
          <w:sz w:val="28"/>
          <w:szCs w:val="28"/>
        </w:rPr>
        <w:t>’</w:t>
      </w:r>
      <w:r w:rsidRPr="00494B93">
        <w:rPr>
          <w:rFonts w:ascii="Times" w:hAnsi="Times"/>
          <w:color w:val="202124"/>
          <w:sz w:val="28"/>
          <w:szCs w:val="28"/>
        </w:rPr>
        <w:t>ємною частиною європейської сім</w:t>
      </w:r>
      <w:r w:rsidR="00332D35">
        <w:rPr>
          <w:rFonts w:ascii="Times" w:hAnsi="Times"/>
          <w:color w:val="202124"/>
          <w:sz w:val="28"/>
          <w:szCs w:val="28"/>
        </w:rPr>
        <w:t>’</w:t>
      </w:r>
      <w:r w:rsidRPr="00494B93">
        <w:rPr>
          <w:rFonts w:ascii="Times" w:hAnsi="Times"/>
          <w:color w:val="202124"/>
          <w:sz w:val="28"/>
          <w:szCs w:val="28"/>
        </w:rPr>
        <w:t>ї</w:t>
      </w:r>
      <w:r w:rsidR="00332D35">
        <w:rPr>
          <w:rFonts w:ascii="Times" w:hAnsi="Times"/>
          <w:color w:val="202124"/>
          <w:sz w:val="28"/>
          <w:szCs w:val="28"/>
        </w:rPr>
        <w:t xml:space="preserve"> </w:t>
      </w:r>
      <w:r w:rsidRPr="00494B93">
        <w:rPr>
          <w:rFonts w:ascii="Times" w:hAnsi="Times"/>
          <w:color w:val="202124"/>
          <w:sz w:val="28"/>
          <w:szCs w:val="28"/>
        </w:rPr>
        <w:t>і проголошував свій європейський вибір. Проте євроінтеграційна політика України страждала від непослідовності. Це можна пояснити, насамперед, об</w:t>
      </w:r>
      <w:r w:rsidR="00332D35">
        <w:rPr>
          <w:rFonts w:ascii="Times" w:hAnsi="Times"/>
          <w:color w:val="202124"/>
          <w:sz w:val="28"/>
          <w:szCs w:val="28"/>
        </w:rPr>
        <w:t>’</w:t>
      </w:r>
      <w:r w:rsidRPr="00494B93">
        <w:rPr>
          <w:rFonts w:ascii="Times" w:hAnsi="Times"/>
          <w:color w:val="202124"/>
          <w:sz w:val="28"/>
          <w:szCs w:val="28"/>
        </w:rPr>
        <w:t>єктивними факторами, включаючи величезну кількість питань і викликів, пов’язаних із посткомуністичними трансформаціями</w:t>
      </w:r>
      <w:r w:rsidR="00910867">
        <w:rPr>
          <w:rFonts w:ascii="Times" w:hAnsi="Times"/>
          <w:color w:val="202124"/>
          <w:sz w:val="28"/>
          <w:szCs w:val="28"/>
        </w:rPr>
        <w:t xml:space="preserve">. </w:t>
      </w:r>
      <w:r w:rsidRPr="00494B93">
        <w:rPr>
          <w:rFonts w:ascii="Times" w:hAnsi="Times"/>
          <w:color w:val="202124"/>
          <w:sz w:val="28"/>
          <w:szCs w:val="28"/>
        </w:rPr>
        <w:t>Відсутність комплексної стратегії, а також ірраціональні рішення та помилки, допущені всіма урядами, призвели до додаткових перешкод на шляху України до європеїзації.</w:t>
      </w:r>
    </w:p>
    <w:p w:rsidR="00955ECC" w:rsidRDefault="00742E53" w:rsidP="00955ECC">
      <w:pPr>
        <w:pStyle w:val="ab"/>
        <w:spacing w:before="0" w:beforeAutospacing="0" w:after="0" w:afterAutospacing="0" w:line="360" w:lineRule="auto"/>
        <w:ind w:firstLine="708"/>
        <w:jc w:val="both"/>
        <w:rPr>
          <w:rFonts w:ascii="Times" w:hAnsi="Times"/>
          <w:color w:val="202124"/>
          <w:sz w:val="28"/>
          <w:szCs w:val="28"/>
        </w:rPr>
      </w:pPr>
      <w:r w:rsidRPr="00CA2FC1">
        <w:rPr>
          <w:rFonts w:ascii="Times" w:hAnsi="Times"/>
          <w:color w:val="202124"/>
          <w:sz w:val="28"/>
          <w:szCs w:val="28"/>
        </w:rPr>
        <w:t>Одним із найбільш дискусійних питань є перспектива членства України в ЄС</w:t>
      </w:r>
      <w:r w:rsidR="00955ECC">
        <w:rPr>
          <w:rFonts w:ascii="Times" w:hAnsi="Times"/>
          <w:color w:val="202124"/>
          <w:sz w:val="28"/>
          <w:szCs w:val="28"/>
        </w:rPr>
        <w:t>.</w:t>
      </w:r>
      <w:r w:rsidRPr="00CA2FC1">
        <w:rPr>
          <w:rFonts w:ascii="Times" w:hAnsi="Times"/>
          <w:color w:val="202124"/>
          <w:sz w:val="28"/>
          <w:szCs w:val="28"/>
        </w:rPr>
        <w:t xml:space="preserve"> Інтеграція України є однією з офіційно задекларованих стратегічних цілей країни, яка стала законодавчою в 2010 р</w:t>
      </w:r>
      <w:r w:rsidR="00955ECC">
        <w:rPr>
          <w:rFonts w:ascii="Times" w:hAnsi="Times"/>
          <w:color w:val="202124"/>
          <w:sz w:val="28"/>
          <w:szCs w:val="28"/>
        </w:rPr>
        <w:t>.</w:t>
      </w:r>
      <w:r w:rsidRPr="00CA2FC1">
        <w:rPr>
          <w:rFonts w:ascii="Times" w:hAnsi="Times"/>
          <w:color w:val="202124"/>
          <w:sz w:val="28"/>
          <w:szCs w:val="28"/>
        </w:rPr>
        <w:t xml:space="preserve"> Незважаючи на це, це питання залишалося предметом політичної полеміки, що призводить до поглиблення розбіжностей у суспільстві.</w:t>
      </w:r>
    </w:p>
    <w:p w:rsidR="00693165" w:rsidRDefault="00742E53" w:rsidP="00693165">
      <w:pPr>
        <w:pStyle w:val="ab"/>
        <w:spacing w:before="0" w:beforeAutospacing="0" w:after="0" w:afterAutospacing="0" w:line="360" w:lineRule="auto"/>
        <w:ind w:firstLine="708"/>
        <w:jc w:val="both"/>
        <w:rPr>
          <w:rFonts w:ascii="Times" w:hAnsi="Times"/>
          <w:color w:val="202124"/>
          <w:sz w:val="28"/>
          <w:szCs w:val="28"/>
        </w:rPr>
      </w:pPr>
      <w:r w:rsidRPr="001F73E6">
        <w:rPr>
          <w:rFonts w:ascii="Times" w:hAnsi="Times"/>
          <w:color w:val="202124"/>
          <w:sz w:val="28"/>
          <w:szCs w:val="28"/>
        </w:rPr>
        <w:t xml:space="preserve">Активні політичні заходи України щодо підписання Угоди про асоціацію з ЄС на саміті «Східного партнерства» у Вільнюсі у листопаді 2013 р. викликали надії на запровадження та впровадження необхідних реформ  Багато українців вірили, що </w:t>
      </w:r>
      <w:r w:rsidR="00955ECC">
        <w:rPr>
          <w:rFonts w:ascii="Times" w:hAnsi="Times"/>
          <w:color w:val="202124"/>
          <w:sz w:val="28"/>
          <w:szCs w:val="28"/>
        </w:rPr>
        <w:t xml:space="preserve">ця угода </w:t>
      </w:r>
      <w:r w:rsidRPr="001F73E6">
        <w:rPr>
          <w:rFonts w:ascii="Times" w:hAnsi="Times"/>
          <w:color w:val="202124"/>
          <w:sz w:val="28"/>
          <w:szCs w:val="28"/>
        </w:rPr>
        <w:t>визначить шлях України на роки вперед</w:t>
      </w:r>
      <w:r w:rsidR="00955ECC">
        <w:rPr>
          <w:rFonts w:ascii="Times" w:hAnsi="Times"/>
          <w:color w:val="202124"/>
          <w:sz w:val="28"/>
          <w:szCs w:val="28"/>
        </w:rPr>
        <w:t xml:space="preserve">, </w:t>
      </w:r>
      <w:r w:rsidRPr="001F73E6">
        <w:rPr>
          <w:rFonts w:ascii="Times" w:hAnsi="Times"/>
          <w:color w:val="202124"/>
          <w:sz w:val="28"/>
          <w:szCs w:val="28"/>
        </w:rPr>
        <w:t>шлях держави, заснованої на європейських цінностях та європейському стандарті життя</w:t>
      </w:r>
      <w:r w:rsidR="00955ECC">
        <w:rPr>
          <w:rFonts w:ascii="Times" w:hAnsi="Times"/>
          <w:color w:val="202124"/>
          <w:sz w:val="28"/>
          <w:szCs w:val="28"/>
        </w:rPr>
        <w:t>.</w:t>
      </w:r>
      <w:r w:rsidRPr="001F73E6">
        <w:rPr>
          <w:rFonts w:ascii="Times" w:hAnsi="Times"/>
          <w:color w:val="202124"/>
          <w:sz w:val="28"/>
          <w:szCs w:val="28"/>
        </w:rPr>
        <w:t xml:space="preserve"> Рішення українського уряду не підписувати </w:t>
      </w:r>
      <w:r w:rsidR="00693165">
        <w:rPr>
          <w:rFonts w:ascii="Times" w:hAnsi="Times"/>
          <w:color w:val="202124"/>
          <w:sz w:val="28"/>
          <w:szCs w:val="28"/>
        </w:rPr>
        <w:t xml:space="preserve">угоду </w:t>
      </w:r>
      <w:r w:rsidRPr="001F73E6">
        <w:rPr>
          <w:rFonts w:ascii="Times" w:hAnsi="Times"/>
          <w:color w:val="202124"/>
          <w:sz w:val="28"/>
          <w:szCs w:val="28"/>
        </w:rPr>
        <w:t xml:space="preserve">показало, що ті, хто приймають рішення, не зуміли виконати </w:t>
      </w:r>
      <w:r w:rsidR="00693165">
        <w:rPr>
          <w:rFonts w:ascii="Times" w:hAnsi="Times"/>
          <w:color w:val="202124"/>
          <w:sz w:val="28"/>
          <w:szCs w:val="28"/>
        </w:rPr>
        <w:t>поставлені завдання</w:t>
      </w:r>
    </w:p>
    <w:p w:rsidR="00742E53" w:rsidRPr="00693165" w:rsidRDefault="00693165" w:rsidP="00693165">
      <w:pPr>
        <w:pStyle w:val="ab"/>
        <w:spacing w:before="0" w:beforeAutospacing="0" w:after="0" w:afterAutospacing="0" w:line="360" w:lineRule="auto"/>
        <w:ind w:firstLine="708"/>
        <w:jc w:val="both"/>
        <w:rPr>
          <w:rFonts w:ascii="Times" w:hAnsi="Times"/>
          <w:sz w:val="28"/>
          <w:szCs w:val="28"/>
        </w:rPr>
      </w:pPr>
      <w:r>
        <w:rPr>
          <w:rFonts w:ascii="Times" w:hAnsi="Times"/>
          <w:color w:val="202124"/>
          <w:sz w:val="28"/>
          <w:szCs w:val="28"/>
        </w:rPr>
        <w:lastRenderedPageBreak/>
        <w:t>Існує с</w:t>
      </w:r>
      <w:r w:rsidR="00742E53" w:rsidRPr="001F73E6">
        <w:rPr>
          <w:rFonts w:ascii="Times" w:hAnsi="Times"/>
          <w:color w:val="202124"/>
          <w:sz w:val="28"/>
          <w:szCs w:val="28"/>
        </w:rPr>
        <w:t>ценарний проект «Майбутнє відносин ЄС-Україна»</w:t>
      </w:r>
      <w:r>
        <w:rPr>
          <w:rFonts w:ascii="Times" w:hAnsi="Times"/>
          <w:color w:val="202124"/>
          <w:sz w:val="28"/>
          <w:szCs w:val="28"/>
        </w:rPr>
        <w:t xml:space="preserve">, який </w:t>
      </w:r>
      <w:r w:rsidR="00742E53" w:rsidRPr="001F73E6">
        <w:rPr>
          <w:rFonts w:ascii="Times" w:hAnsi="Times"/>
          <w:color w:val="202124"/>
          <w:sz w:val="28"/>
          <w:szCs w:val="28"/>
        </w:rPr>
        <w:t>передбачався для сприяння вільним та відкритим обговоренням ймовірних сценаріїв майбутнього розвитку відносин між ЄС та Україною до 2030 р. Київський офіс Фрідріха-Еберта</w:t>
      </w:r>
      <w:r>
        <w:rPr>
          <w:rFonts w:ascii="Times" w:hAnsi="Times"/>
          <w:color w:val="202124"/>
          <w:sz w:val="28"/>
          <w:szCs w:val="28"/>
        </w:rPr>
        <w:t xml:space="preserve"> – </w:t>
      </w:r>
      <w:r w:rsidR="00742E53" w:rsidRPr="001F73E6">
        <w:rPr>
          <w:rFonts w:ascii="Times" w:hAnsi="Times"/>
          <w:color w:val="202124"/>
          <w:sz w:val="28"/>
          <w:szCs w:val="28"/>
        </w:rPr>
        <w:t>Stiftung запросив 26 учасників з усієї України з різним досвідом, пов’язаним із відносинами між Україною та ЄС, взяти участь у двох семінарах, спрямованих на визначення та розробку різноманітних образів майбутнього</w:t>
      </w:r>
      <w:r>
        <w:rPr>
          <w:rFonts w:ascii="Times" w:hAnsi="Times"/>
          <w:color w:val="202124"/>
          <w:sz w:val="28"/>
          <w:szCs w:val="28"/>
        </w:rPr>
        <w:t xml:space="preserve">. </w:t>
      </w:r>
      <w:r w:rsidR="00742E53" w:rsidRPr="001F73E6">
        <w:rPr>
          <w:rFonts w:ascii="Times" w:hAnsi="Times"/>
          <w:color w:val="202124"/>
          <w:sz w:val="28"/>
          <w:szCs w:val="28"/>
        </w:rPr>
        <w:t xml:space="preserve">Загальною метою проекту було збагатити дискусію щодо ЄС-Україна. </w:t>
      </w:r>
    </w:p>
    <w:p w:rsidR="00742E53" w:rsidRPr="00D90D5D" w:rsidRDefault="00742E53" w:rsidP="00742E53">
      <w:pPr>
        <w:spacing w:line="360" w:lineRule="auto"/>
        <w:ind w:firstLine="708"/>
        <w:jc w:val="both"/>
        <w:rPr>
          <w:rFonts w:ascii="Times" w:hAnsi="Times"/>
          <w:color w:val="202124"/>
          <w:sz w:val="28"/>
          <w:szCs w:val="28"/>
        </w:rPr>
      </w:pPr>
      <w:r w:rsidRPr="0029310E">
        <w:rPr>
          <w:rFonts w:ascii="Times" w:hAnsi="Times"/>
          <w:color w:val="202124"/>
          <w:sz w:val="28"/>
          <w:szCs w:val="28"/>
        </w:rPr>
        <w:t>Метод сценаріїв</w:t>
      </w:r>
      <w:r w:rsidR="00693165">
        <w:rPr>
          <w:rFonts w:ascii="Times" w:hAnsi="Times"/>
          <w:color w:val="202124"/>
          <w:sz w:val="28"/>
          <w:szCs w:val="28"/>
        </w:rPr>
        <w:t xml:space="preserve"> </w:t>
      </w:r>
      <w:r w:rsidRPr="0029310E">
        <w:rPr>
          <w:rFonts w:ascii="Times" w:hAnsi="Times"/>
          <w:color w:val="202124"/>
          <w:sz w:val="28"/>
          <w:szCs w:val="28"/>
        </w:rPr>
        <w:t>досить популярний у бізнесі та управлінні, все частіше використовується у світі політики</w:t>
      </w:r>
      <w:r w:rsidR="00693165">
        <w:rPr>
          <w:rFonts w:ascii="Times" w:hAnsi="Times"/>
          <w:color w:val="202124"/>
          <w:sz w:val="28"/>
          <w:szCs w:val="28"/>
        </w:rPr>
        <w:t>.</w:t>
      </w:r>
      <w:r w:rsidRPr="0029310E">
        <w:rPr>
          <w:rFonts w:ascii="Times" w:hAnsi="Times"/>
          <w:color w:val="202124"/>
          <w:sz w:val="28"/>
          <w:szCs w:val="28"/>
        </w:rPr>
        <w:t xml:space="preserve"> Як кажуть, прогнозувати дуже важко, особливо якщо вони стосуються майбутнього</w:t>
      </w:r>
      <w:r w:rsidR="00693165">
        <w:rPr>
          <w:rFonts w:ascii="Times" w:hAnsi="Times"/>
          <w:color w:val="202124"/>
          <w:sz w:val="28"/>
          <w:szCs w:val="28"/>
        </w:rPr>
        <w:t xml:space="preserve">. </w:t>
      </w:r>
      <w:r w:rsidRPr="0029310E">
        <w:rPr>
          <w:rFonts w:ascii="Times" w:hAnsi="Times"/>
          <w:color w:val="202124"/>
          <w:sz w:val="28"/>
          <w:szCs w:val="28"/>
        </w:rPr>
        <w:t>Отже, сценарії – це не прогнозування найімовірнішого майбутнього</w:t>
      </w:r>
      <w:r w:rsidR="00693165">
        <w:rPr>
          <w:rFonts w:ascii="Times" w:hAnsi="Times"/>
          <w:color w:val="202124"/>
          <w:sz w:val="28"/>
          <w:szCs w:val="28"/>
        </w:rPr>
        <w:t xml:space="preserve"> – це </w:t>
      </w:r>
      <w:r w:rsidRPr="0029310E">
        <w:rPr>
          <w:rFonts w:ascii="Times" w:hAnsi="Times"/>
          <w:color w:val="202124"/>
          <w:sz w:val="28"/>
          <w:szCs w:val="28"/>
        </w:rPr>
        <w:t>складання різних вірогідних майбутніх. Суть обговорення представлена двома питаннями: «Що, якщо?» і «Чому?»</w:t>
      </w:r>
      <w:r w:rsidR="00D90D5D">
        <w:rPr>
          <w:rFonts w:ascii="Times" w:hAnsi="Times"/>
          <w:color w:val="202124"/>
          <w:sz w:val="28"/>
          <w:szCs w:val="28"/>
        </w:rPr>
        <w:t>.</w:t>
      </w:r>
      <w:r w:rsidRPr="0029310E">
        <w:rPr>
          <w:rFonts w:ascii="Times" w:hAnsi="Times"/>
          <w:color w:val="202124"/>
          <w:sz w:val="28"/>
          <w:szCs w:val="28"/>
        </w:rPr>
        <w:t xml:space="preserve"> Наведені</w:t>
      </w:r>
      <w:r w:rsidR="00D90D5D">
        <w:rPr>
          <w:rFonts w:ascii="Times" w:hAnsi="Times"/>
          <w:color w:val="202124"/>
          <w:sz w:val="28"/>
          <w:szCs w:val="28"/>
        </w:rPr>
        <w:t xml:space="preserve"> </w:t>
      </w:r>
      <w:r w:rsidRPr="0029310E">
        <w:rPr>
          <w:rFonts w:ascii="Times" w:hAnsi="Times"/>
          <w:color w:val="202124"/>
          <w:sz w:val="28"/>
          <w:szCs w:val="28"/>
        </w:rPr>
        <w:t>сценарії дають уявлення про майбутнє відносин між Україною та ЄС у 2030 р</w:t>
      </w:r>
      <w:r w:rsidRPr="00D90D5D">
        <w:rPr>
          <w:rFonts w:ascii="Times" w:hAnsi="Times"/>
          <w:color w:val="202124"/>
          <w:sz w:val="28"/>
          <w:szCs w:val="28"/>
        </w:rPr>
        <w:t>. Але вони не повідомляють, який найбільш вірогідний результат</w:t>
      </w:r>
      <w:r w:rsidR="00D90D5D">
        <w:rPr>
          <w:rFonts w:ascii="Times" w:hAnsi="Times"/>
          <w:color w:val="202124"/>
          <w:sz w:val="28"/>
          <w:szCs w:val="28"/>
        </w:rPr>
        <w:t xml:space="preserve">. </w:t>
      </w:r>
      <w:r w:rsidRPr="00D90D5D">
        <w:rPr>
          <w:rFonts w:ascii="Times" w:hAnsi="Times"/>
          <w:color w:val="202124"/>
          <w:sz w:val="28"/>
          <w:szCs w:val="28"/>
        </w:rPr>
        <w:t>Таким чином, критика сценаріїв за «малоймовірність» не виправдана</w:t>
      </w:r>
      <w:r w:rsidR="00D90D5D">
        <w:rPr>
          <w:rFonts w:ascii="Times" w:hAnsi="Times"/>
          <w:color w:val="202124"/>
          <w:sz w:val="28"/>
          <w:szCs w:val="28"/>
        </w:rPr>
        <w:t xml:space="preserve">. </w:t>
      </w:r>
      <w:r w:rsidRPr="00D90D5D">
        <w:rPr>
          <w:rFonts w:ascii="Times" w:hAnsi="Times"/>
          <w:color w:val="202124"/>
          <w:sz w:val="28"/>
          <w:szCs w:val="28"/>
        </w:rPr>
        <w:t>Поки вони правдоподібні, їх мають враховувати як політики, так і експерти – саме тому, що вони описати можливі майбутні наслідки рішень, прийнятих сьогодні.</w:t>
      </w:r>
    </w:p>
    <w:p w:rsidR="00742E53" w:rsidRPr="00D90D5D" w:rsidRDefault="00D90D5D" w:rsidP="00742E53">
      <w:pPr>
        <w:spacing w:line="360" w:lineRule="auto"/>
        <w:ind w:firstLine="708"/>
        <w:jc w:val="both"/>
        <w:rPr>
          <w:rStyle w:val="y2iqfc"/>
          <w:rFonts w:ascii="Times" w:hAnsi="Times"/>
          <w:color w:val="202124"/>
          <w:sz w:val="28"/>
          <w:szCs w:val="28"/>
        </w:rPr>
      </w:pPr>
      <w:r>
        <w:rPr>
          <w:rStyle w:val="y2iqfc"/>
          <w:rFonts w:ascii="Times" w:hAnsi="Times"/>
          <w:color w:val="202124"/>
          <w:sz w:val="28"/>
          <w:szCs w:val="28"/>
        </w:rPr>
        <w:t xml:space="preserve">Перший сценарій називається «Автодорога». </w:t>
      </w:r>
      <w:r w:rsidR="00742E53" w:rsidRPr="00D90D5D">
        <w:rPr>
          <w:rStyle w:val="y2iqfc"/>
          <w:rFonts w:ascii="Times" w:hAnsi="Times"/>
          <w:color w:val="202124"/>
          <w:sz w:val="28"/>
          <w:szCs w:val="28"/>
        </w:rPr>
        <w:t>До 2030 р</w:t>
      </w:r>
      <w:r>
        <w:rPr>
          <w:rStyle w:val="y2iqfc"/>
          <w:rFonts w:ascii="Times" w:hAnsi="Times"/>
          <w:color w:val="202124"/>
          <w:sz w:val="28"/>
          <w:szCs w:val="28"/>
        </w:rPr>
        <w:t>.</w:t>
      </w:r>
      <w:r w:rsidR="00742E53" w:rsidRPr="00D90D5D">
        <w:rPr>
          <w:rStyle w:val="y2iqfc"/>
          <w:rFonts w:ascii="Times" w:hAnsi="Times"/>
          <w:color w:val="202124"/>
          <w:sz w:val="28"/>
          <w:szCs w:val="28"/>
        </w:rPr>
        <w:t xml:space="preserve"> Україна досягне статусу повного членства в </w:t>
      </w:r>
      <w:r>
        <w:rPr>
          <w:rStyle w:val="y2iqfc"/>
          <w:rFonts w:ascii="Times" w:hAnsi="Times"/>
          <w:color w:val="202124"/>
          <w:sz w:val="28"/>
          <w:szCs w:val="28"/>
        </w:rPr>
        <w:t xml:space="preserve">ЄС. </w:t>
      </w:r>
      <w:r w:rsidR="00742E53" w:rsidRPr="00D90D5D">
        <w:rPr>
          <w:rStyle w:val="y2iqfc"/>
          <w:rFonts w:ascii="Times" w:hAnsi="Times"/>
          <w:color w:val="202124"/>
          <w:sz w:val="28"/>
          <w:szCs w:val="28"/>
        </w:rPr>
        <w:t>Керуючись прогресивними цілями та спільними цінностями, співпраця в сферах енергетики, технологій, бізнесу, інновацій та науки процвітає</w:t>
      </w:r>
      <w:r w:rsidR="00B7556C">
        <w:rPr>
          <w:rStyle w:val="y2iqfc"/>
          <w:rFonts w:ascii="Times" w:hAnsi="Times"/>
          <w:color w:val="202124"/>
          <w:sz w:val="28"/>
          <w:szCs w:val="28"/>
        </w:rPr>
        <w:t xml:space="preserve">, що призведе до членства. </w:t>
      </w:r>
      <w:r w:rsidR="00742E53" w:rsidRPr="00D90D5D">
        <w:rPr>
          <w:rStyle w:val="y2iqfc"/>
          <w:rFonts w:ascii="Times" w:hAnsi="Times"/>
          <w:color w:val="202124"/>
          <w:sz w:val="28"/>
          <w:szCs w:val="28"/>
        </w:rPr>
        <w:t>Взаємні проблеми вирішув</w:t>
      </w:r>
      <w:r w:rsidR="00B7556C">
        <w:rPr>
          <w:rStyle w:val="y2iqfc"/>
          <w:rFonts w:ascii="Times" w:hAnsi="Times"/>
          <w:color w:val="202124"/>
          <w:sz w:val="28"/>
          <w:szCs w:val="28"/>
        </w:rPr>
        <w:t>атимуться</w:t>
      </w:r>
      <w:r w:rsidR="00742E53" w:rsidRPr="00D90D5D">
        <w:rPr>
          <w:rStyle w:val="y2iqfc"/>
          <w:rFonts w:ascii="Times" w:hAnsi="Times"/>
          <w:color w:val="202124"/>
          <w:sz w:val="28"/>
          <w:szCs w:val="28"/>
        </w:rPr>
        <w:t xml:space="preserve"> за рахунок взаємної вигоди: ЄС стабілізу</w:t>
      </w:r>
      <w:r w:rsidR="00B7556C">
        <w:rPr>
          <w:rStyle w:val="y2iqfc"/>
          <w:rFonts w:ascii="Times" w:hAnsi="Times"/>
          <w:color w:val="202124"/>
          <w:sz w:val="28"/>
          <w:szCs w:val="28"/>
        </w:rPr>
        <w:t>є</w:t>
      </w:r>
      <w:r w:rsidR="00742E53" w:rsidRPr="00D90D5D">
        <w:rPr>
          <w:rStyle w:val="y2iqfc"/>
          <w:rFonts w:ascii="Times" w:hAnsi="Times"/>
          <w:color w:val="202124"/>
          <w:sz w:val="28"/>
          <w:szCs w:val="28"/>
        </w:rPr>
        <w:t xml:space="preserve"> Україну, виводячи її з потенційної буферної зони, в той час як Україна ста</w:t>
      </w:r>
      <w:r w:rsidR="00B7556C">
        <w:rPr>
          <w:rStyle w:val="y2iqfc"/>
          <w:rFonts w:ascii="Times" w:hAnsi="Times"/>
          <w:color w:val="202124"/>
          <w:sz w:val="28"/>
          <w:szCs w:val="28"/>
        </w:rPr>
        <w:t>не</w:t>
      </w:r>
      <w:r w:rsidR="00742E53" w:rsidRPr="00D90D5D">
        <w:rPr>
          <w:rStyle w:val="y2iqfc"/>
          <w:rFonts w:ascii="Times" w:hAnsi="Times"/>
          <w:color w:val="202124"/>
          <w:sz w:val="28"/>
          <w:szCs w:val="28"/>
        </w:rPr>
        <w:t xml:space="preserve"> привабливою країною для прямих іноземних інвестицій з ЄС, а також двигуном зростання для Східної Європи</w:t>
      </w:r>
      <w:r w:rsidR="00B7556C">
        <w:rPr>
          <w:rStyle w:val="y2iqfc"/>
          <w:rFonts w:ascii="Times" w:hAnsi="Times"/>
          <w:color w:val="202124"/>
          <w:sz w:val="28"/>
          <w:szCs w:val="28"/>
        </w:rPr>
        <w:t xml:space="preserve">, </w:t>
      </w:r>
      <w:r w:rsidR="00742E53" w:rsidRPr="00D90D5D">
        <w:rPr>
          <w:rStyle w:val="y2iqfc"/>
          <w:rFonts w:ascii="Times" w:hAnsi="Times"/>
          <w:color w:val="202124"/>
          <w:sz w:val="28"/>
          <w:szCs w:val="28"/>
        </w:rPr>
        <w:t>відносин</w:t>
      </w:r>
      <w:r w:rsidR="00B7556C">
        <w:rPr>
          <w:rStyle w:val="y2iqfc"/>
          <w:rFonts w:ascii="Times" w:hAnsi="Times"/>
          <w:color w:val="202124"/>
          <w:sz w:val="28"/>
          <w:szCs w:val="28"/>
        </w:rPr>
        <w:t>и</w:t>
      </w:r>
      <w:r w:rsidR="00742E53" w:rsidRPr="00D90D5D">
        <w:rPr>
          <w:rStyle w:val="y2iqfc"/>
          <w:rFonts w:ascii="Times" w:hAnsi="Times"/>
          <w:color w:val="202124"/>
          <w:sz w:val="28"/>
          <w:szCs w:val="28"/>
        </w:rPr>
        <w:t xml:space="preserve"> ЄС-Росія покращ</w:t>
      </w:r>
      <w:r w:rsidR="00B7556C">
        <w:rPr>
          <w:rStyle w:val="y2iqfc"/>
          <w:rFonts w:ascii="Times" w:hAnsi="Times"/>
          <w:color w:val="202124"/>
          <w:sz w:val="28"/>
          <w:szCs w:val="28"/>
        </w:rPr>
        <w:t>аться</w:t>
      </w:r>
      <w:r w:rsidR="00742E53" w:rsidRPr="00D90D5D">
        <w:rPr>
          <w:rStyle w:val="y2iqfc"/>
          <w:rFonts w:ascii="Times" w:hAnsi="Times"/>
          <w:color w:val="202124"/>
          <w:sz w:val="28"/>
          <w:szCs w:val="28"/>
        </w:rPr>
        <w:t xml:space="preserve"> в результаті здорової зовнішньої політики України та її економічного прогресу</w:t>
      </w:r>
      <w:r w:rsidR="00BC2EC5">
        <w:rPr>
          <w:rStyle w:val="y2iqfc"/>
          <w:rFonts w:ascii="Times" w:hAnsi="Times"/>
          <w:color w:val="202124"/>
          <w:sz w:val="28"/>
          <w:szCs w:val="28"/>
        </w:rPr>
        <w:t>.</w:t>
      </w:r>
      <w:r w:rsidR="00742E53" w:rsidRPr="00D90D5D">
        <w:rPr>
          <w:rStyle w:val="y2iqfc"/>
          <w:rFonts w:ascii="Times" w:hAnsi="Times"/>
          <w:color w:val="202124"/>
          <w:sz w:val="28"/>
          <w:szCs w:val="28"/>
        </w:rPr>
        <w:t xml:space="preserve"> Консолідован</w:t>
      </w:r>
      <w:r w:rsidR="00BC2EC5">
        <w:rPr>
          <w:rStyle w:val="y2iqfc"/>
          <w:rFonts w:ascii="Times" w:hAnsi="Times"/>
          <w:color w:val="202124"/>
          <w:sz w:val="28"/>
          <w:szCs w:val="28"/>
        </w:rPr>
        <w:t xml:space="preserve">им </w:t>
      </w:r>
      <w:r w:rsidR="00742E53" w:rsidRPr="00D90D5D">
        <w:rPr>
          <w:rStyle w:val="y2iqfc"/>
          <w:rFonts w:ascii="Times" w:hAnsi="Times"/>
          <w:color w:val="202124"/>
          <w:sz w:val="28"/>
          <w:szCs w:val="28"/>
        </w:rPr>
        <w:t>порядк</w:t>
      </w:r>
      <w:r w:rsidR="00BC2EC5">
        <w:rPr>
          <w:rStyle w:val="y2iqfc"/>
          <w:rFonts w:ascii="Times" w:hAnsi="Times"/>
          <w:color w:val="202124"/>
          <w:sz w:val="28"/>
          <w:szCs w:val="28"/>
        </w:rPr>
        <w:t>ом</w:t>
      </w:r>
      <w:r w:rsidR="00742E53" w:rsidRPr="00D90D5D">
        <w:rPr>
          <w:rStyle w:val="y2iqfc"/>
          <w:rFonts w:ascii="Times" w:hAnsi="Times"/>
          <w:color w:val="202124"/>
          <w:sz w:val="28"/>
          <w:szCs w:val="28"/>
        </w:rPr>
        <w:t xml:space="preserve"> денн</w:t>
      </w:r>
      <w:r w:rsidR="00BC2EC5">
        <w:rPr>
          <w:rStyle w:val="y2iqfc"/>
          <w:rFonts w:ascii="Times" w:hAnsi="Times"/>
          <w:color w:val="202124"/>
          <w:sz w:val="28"/>
          <w:szCs w:val="28"/>
        </w:rPr>
        <w:t>им</w:t>
      </w:r>
      <w:r w:rsidR="00742E53" w:rsidRPr="00D90D5D">
        <w:rPr>
          <w:rStyle w:val="y2iqfc"/>
          <w:rFonts w:ascii="Times" w:hAnsi="Times"/>
          <w:color w:val="202124"/>
          <w:sz w:val="28"/>
          <w:szCs w:val="28"/>
        </w:rPr>
        <w:t xml:space="preserve"> ЄС, демократична Україна </w:t>
      </w:r>
      <w:r w:rsidR="00BC2EC5">
        <w:rPr>
          <w:rStyle w:val="y2iqfc"/>
          <w:rFonts w:ascii="Times" w:hAnsi="Times"/>
          <w:color w:val="202124"/>
          <w:sz w:val="28"/>
          <w:szCs w:val="28"/>
        </w:rPr>
        <w:t>стане</w:t>
      </w:r>
      <w:r w:rsidR="00742E53" w:rsidRPr="00D90D5D">
        <w:rPr>
          <w:rStyle w:val="y2iqfc"/>
          <w:rFonts w:ascii="Times" w:hAnsi="Times"/>
          <w:color w:val="202124"/>
          <w:sz w:val="28"/>
          <w:szCs w:val="28"/>
        </w:rPr>
        <w:t xml:space="preserve"> надійним гравцем у регіоні і ма</w:t>
      </w:r>
      <w:r w:rsidR="00BC2EC5">
        <w:rPr>
          <w:rStyle w:val="y2iqfc"/>
          <w:rFonts w:ascii="Times" w:hAnsi="Times"/>
          <w:color w:val="202124"/>
          <w:sz w:val="28"/>
          <w:szCs w:val="28"/>
        </w:rPr>
        <w:t xml:space="preserve">тиме </w:t>
      </w:r>
      <w:r w:rsidR="00742E53" w:rsidRPr="00D90D5D">
        <w:rPr>
          <w:rStyle w:val="y2iqfc"/>
          <w:rFonts w:ascii="Times" w:hAnsi="Times"/>
          <w:color w:val="202124"/>
          <w:sz w:val="28"/>
          <w:szCs w:val="28"/>
        </w:rPr>
        <w:t>позитивний вплив на процес демократизації в Росії</w:t>
      </w:r>
      <w:r w:rsidR="00BC2EC5">
        <w:rPr>
          <w:rStyle w:val="y2iqfc"/>
          <w:rFonts w:ascii="Times" w:hAnsi="Times"/>
          <w:color w:val="202124"/>
          <w:sz w:val="28"/>
          <w:szCs w:val="28"/>
        </w:rPr>
        <w:t>.</w:t>
      </w:r>
    </w:p>
    <w:p w:rsidR="00742E53" w:rsidRPr="002832C0" w:rsidRDefault="00742E53" w:rsidP="00742E53">
      <w:pPr>
        <w:spacing w:line="360" w:lineRule="auto"/>
        <w:ind w:firstLine="708"/>
        <w:jc w:val="both"/>
        <w:rPr>
          <w:rStyle w:val="y2iqfc"/>
          <w:rFonts w:ascii="Times" w:hAnsi="Times"/>
          <w:color w:val="202124"/>
          <w:sz w:val="28"/>
          <w:szCs w:val="28"/>
        </w:rPr>
      </w:pPr>
      <w:r w:rsidRPr="00BC2EC5">
        <w:rPr>
          <w:rStyle w:val="y2iqfc"/>
          <w:rFonts w:ascii="Times" w:hAnsi="Times"/>
          <w:color w:val="202124"/>
          <w:sz w:val="28"/>
          <w:szCs w:val="28"/>
        </w:rPr>
        <w:lastRenderedPageBreak/>
        <w:t>Загалом до 2030 р</w:t>
      </w:r>
      <w:r w:rsidR="00BC2EC5">
        <w:rPr>
          <w:rStyle w:val="y2iqfc"/>
          <w:rFonts w:ascii="Times" w:hAnsi="Times"/>
          <w:color w:val="202124"/>
          <w:sz w:val="28"/>
          <w:szCs w:val="28"/>
        </w:rPr>
        <w:t>.</w:t>
      </w:r>
      <w:r w:rsidRPr="00BC2EC5">
        <w:rPr>
          <w:rStyle w:val="y2iqfc"/>
          <w:rFonts w:ascii="Times" w:hAnsi="Times"/>
          <w:color w:val="202124"/>
          <w:sz w:val="28"/>
          <w:szCs w:val="28"/>
        </w:rPr>
        <w:t xml:space="preserve"> Україна бу</w:t>
      </w:r>
      <w:r w:rsidR="00BC2EC5">
        <w:rPr>
          <w:rStyle w:val="y2iqfc"/>
          <w:rFonts w:ascii="Times" w:hAnsi="Times"/>
          <w:color w:val="202124"/>
          <w:sz w:val="28"/>
          <w:szCs w:val="28"/>
        </w:rPr>
        <w:t>де</w:t>
      </w:r>
      <w:r w:rsidRPr="00BC2EC5">
        <w:rPr>
          <w:rStyle w:val="y2iqfc"/>
          <w:rFonts w:ascii="Times" w:hAnsi="Times"/>
          <w:color w:val="202124"/>
          <w:sz w:val="28"/>
          <w:szCs w:val="28"/>
        </w:rPr>
        <w:t xml:space="preserve"> глибоко інтегрована у світову безпеку та гуманітарне співробітництво — беручи участь у миротворчих операціях, навчанні з боротьби з тероризмом та працюючи над викоріненням голоду — для вирішення викликів нової ери </w:t>
      </w:r>
      <w:r w:rsidR="00BC2EC5">
        <w:rPr>
          <w:rStyle w:val="y2iqfc"/>
          <w:rFonts w:ascii="Times" w:hAnsi="Times"/>
          <w:color w:val="202124"/>
          <w:sz w:val="28"/>
          <w:szCs w:val="28"/>
        </w:rPr>
        <w:t>.</w:t>
      </w:r>
      <w:r w:rsidRPr="00BC2EC5">
        <w:rPr>
          <w:rStyle w:val="y2iqfc"/>
          <w:rFonts w:ascii="Times" w:hAnsi="Times"/>
          <w:color w:val="202124"/>
          <w:sz w:val="28"/>
          <w:szCs w:val="28"/>
        </w:rPr>
        <w:t xml:space="preserve"> Позитивна оцінка українськ</w:t>
      </w:r>
      <w:r w:rsidR="002832C0">
        <w:rPr>
          <w:rStyle w:val="y2iqfc"/>
          <w:rFonts w:ascii="Times" w:hAnsi="Times"/>
          <w:color w:val="202124"/>
          <w:sz w:val="28"/>
          <w:szCs w:val="28"/>
        </w:rPr>
        <w:t>их</w:t>
      </w:r>
      <w:r w:rsidRPr="00BC2EC5">
        <w:rPr>
          <w:rStyle w:val="y2iqfc"/>
          <w:rFonts w:ascii="Times" w:hAnsi="Times"/>
          <w:color w:val="202124"/>
          <w:sz w:val="28"/>
          <w:szCs w:val="28"/>
        </w:rPr>
        <w:t xml:space="preserve"> </w:t>
      </w:r>
      <w:r w:rsidR="002832C0">
        <w:rPr>
          <w:rStyle w:val="y2iqfc"/>
          <w:rFonts w:ascii="Times" w:hAnsi="Times"/>
          <w:color w:val="202124"/>
          <w:sz w:val="28"/>
          <w:szCs w:val="28"/>
        </w:rPr>
        <w:t>р</w:t>
      </w:r>
      <w:r w:rsidRPr="00BC2EC5">
        <w:rPr>
          <w:rStyle w:val="y2iqfc"/>
          <w:rFonts w:ascii="Times" w:hAnsi="Times"/>
          <w:color w:val="202124"/>
          <w:sz w:val="28"/>
          <w:szCs w:val="28"/>
        </w:rPr>
        <w:t>езультат</w:t>
      </w:r>
      <w:r w:rsidR="002832C0">
        <w:rPr>
          <w:rStyle w:val="y2iqfc"/>
          <w:rFonts w:ascii="Times" w:hAnsi="Times"/>
          <w:color w:val="202124"/>
          <w:sz w:val="28"/>
          <w:szCs w:val="28"/>
        </w:rPr>
        <w:t>ів</w:t>
      </w:r>
      <w:r w:rsidRPr="00BC2EC5">
        <w:rPr>
          <w:rStyle w:val="y2iqfc"/>
          <w:rFonts w:ascii="Times" w:hAnsi="Times"/>
          <w:color w:val="202124"/>
          <w:sz w:val="28"/>
          <w:szCs w:val="28"/>
        </w:rPr>
        <w:t xml:space="preserve"> імплементації Угоди про асоціацію та виконання нею </w:t>
      </w:r>
      <w:r w:rsidRPr="002832C0">
        <w:rPr>
          <w:rStyle w:val="y2iqfc"/>
          <w:rFonts w:ascii="Times" w:hAnsi="Times"/>
          <w:color w:val="202124"/>
          <w:sz w:val="28"/>
          <w:szCs w:val="28"/>
        </w:rPr>
        <w:t>Копенгагенських критеріїв приве</w:t>
      </w:r>
      <w:r w:rsidR="002832C0" w:rsidRPr="002832C0">
        <w:rPr>
          <w:rStyle w:val="y2iqfc"/>
          <w:rFonts w:ascii="Times" w:hAnsi="Times"/>
          <w:color w:val="202124"/>
          <w:sz w:val="28"/>
          <w:szCs w:val="28"/>
        </w:rPr>
        <w:t>дуть</w:t>
      </w:r>
      <w:r w:rsidRPr="002832C0">
        <w:rPr>
          <w:rStyle w:val="y2iqfc"/>
          <w:rFonts w:ascii="Times" w:hAnsi="Times"/>
          <w:color w:val="202124"/>
          <w:sz w:val="28"/>
          <w:szCs w:val="28"/>
        </w:rPr>
        <w:t xml:space="preserve"> до рішення Європейської Ради надати Україні статус повного членства у 2028 р. У результаті Україна вст</w:t>
      </w:r>
      <w:r w:rsidR="002832C0">
        <w:rPr>
          <w:rStyle w:val="y2iqfc"/>
          <w:rFonts w:ascii="Times" w:hAnsi="Times"/>
          <w:color w:val="202124"/>
          <w:sz w:val="28"/>
          <w:szCs w:val="28"/>
        </w:rPr>
        <w:t>упить</w:t>
      </w:r>
      <w:r w:rsidRPr="002832C0">
        <w:rPr>
          <w:rStyle w:val="y2iqfc"/>
          <w:rFonts w:ascii="Times" w:hAnsi="Times"/>
          <w:color w:val="202124"/>
          <w:sz w:val="28"/>
          <w:szCs w:val="28"/>
        </w:rPr>
        <w:t xml:space="preserve"> до ЄС і б</w:t>
      </w:r>
      <w:r w:rsidR="002832C0">
        <w:rPr>
          <w:rStyle w:val="y2iqfc"/>
          <w:rFonts w:ascii="Times" w:hAnsi="Times"/>
          <w:color w:val="202124"/>
          <w:sz w:val="28"/>
          <w:szCs w:val="28"/>
        </w:rPr>
        <w:t>ратиме</w:t>
      </w:r>
      <w:r w:rsidRPr="002832C0">
        <w:rPr>
          <w:rStyle w:val="y2iqfc"/>
          <w:rFonts w:ascii="Times" w:hAnsi="Times"/>
          <w:color w:val="202124"/>
          <w:sz w:val="28"/>
          <w:szCs w:val="28"/>
        </w:rPr>
        <w:t xml:space="preserve"> участь у виборах до Європарламенту </w:t>
      </w:r>
      <w:r w:rsidR="002832C0">
        <w:rPr>
          <w:rStyle w:val="y2iqfc"/>
          <w:rFonts w:ascii="Times" w:hAnsi="Times"/>
          <w:color w:val="202124"/>
          <w:sz w:val="28"/>
          <w:szCs w:val="28"/>
        </w:rPr>
        <w:t xml:space="preserve">у </w:t>
      </w:r>
      <w:r w:rsidRPr="002832C0">
        <w:rPr>
          <w:rStyle w:val="y2iqfc"/>
          <w:rFonts w:ascii="Times" w:hAnsi="Times"/>
          <w:color w:val="202124"/>
          <w:sz w:val="28"/>
          <w:szCs w:val="28"/>
        </w:rPr>
        <w:t>2029 р</w:t>
      </w:r>
      <w:r w:rsidR="002832C0">
        <w:rPr>
          <w:rStyle w:val="y2iqfc"/>
          <w:rFonts w:ascii="Times" w:hAnsi="Times"/>
          <w:color w:val="202124"/>
          <w:sz w:val="28"/>
          <w:szCs w:val="28"/>
        </w:rPr>
        <w:t>.</w:t>
      </w:r>
      <w:r w:rsidRPr="002832C0">
        <w:rPr>
          <w:rStyle w:val="y2iqfc"/>
          <w:rFonts w:ascii="Times" w:hAnsi="Times"/>
          <w:color w:val="202124"/>
          <w:sz w:val="28"/>
          <w:szCs w:val="28"/>
        </w:rPr>
        <w:t xml:space="preserve"> Демократичні цінності, відроджена економіка та стабільність у регіоні сприя</w:t>
      </w:r>
      <w:r w:rsidR="001969CF">
        <w:rPr>
          <w:rStyle w:val="y2iqfc"/>
          <w:rFonts w:ascii="Times" w:hAnsi="Times"/>
          <w:color w:val="202124"/>
          <w:sz w:val="28"/>
          <w:szCs w:val="28"/>
        </w:rPr>
        <w:t>тимуть</w:t>
      </w:r>
      <w:r w:rsidRPr="002832C0">
        <w:rPr>
          <w:rStyle w:val="y2iqfc"/>
          <w:rFonts w:ascii="Times" w:hAnsi="Times"/>
          <w:color w:val="202124"/>
          <w:sz w:val="28"/>
          <w:szCs w:val="28"/>
        </w:rPr>
        <w:t xml:space="preserve"> поширенню європейських цінностей серед східних сусідів</w:t>
      </w:r>
      <w:r w:rsidR="001969CF">
        <w:rPr>
          <w:rStyle w:val="y2iqfc"/>
          <w:rFonts w:ascii="Times" w:hAnsi="Times"/>
          <w:color w:val="202124"/>
          <w:sz w:val="28"/>
          <w:szCs w:val="28"/>
        </w:rPr>
        <w:t>.</w:t>
      </w:r>
      <w:r w:rsidRPr="002832C0">
        <w:rPr>
          <w:rStyle w:val="y2iqfc"/>
          <w:rFonts w:ascii="Times" w:hAnsi="Times"/>
          <w:color w:val="202124"/>
          <w:sz w:val="28"/>
          <w:szCs w:val="28"/>
        </w:rPr>
        <w:t xml:space="preserve"> Ідея «від Лісабона до Владивостока» ста</w:t>
      </w:r>
      <w:r w:rsidR="001969CF">
        <w:rPr>
          <w:rStyle w:val="y2iqfc"/>
          <w:rFonts w:ascii="Times" w:hAnsi="Times"/>
          <w:color w:val="202124"/>
          <w:sz w:val="28"/>
          <w:szCs w:val="28"/>
        </w:rPr>
        <w:t>не</w:t>
      </w:r>
      <w:r w:rsidRPr="002832C0">
        <w:rPr>
          <w:rStyle w:val="y2iqfc"/>
          <w:rFonts w:ascii="Times" w:hAnsi="Times"/>
          <w:color w:val="202124"/>
          <w:sz w:val="28"/>
          <w:szCs w:val="28"/>
        </w:rPr>
        <w:t xml:space="preserve"> реалізованою та об’єдн</w:t>
      </w:r>
      <w:r w:rsidR="001969CF">
        <w:rPr>
          <w:rStyle w:val="y2iqfc"/>
          <w:rFonts w:ascii="Times" w:hAnsi="Times"/>
          <w:color w:val="202124"/>
          <w:sz w:val="28"/>
          <w:szCs w:val="28"/>
        </w:rPr>
        <w:t>ає</w:t>
      </w:r>
      <w:r w:rsidRPr="002832C0">
        <w:rPr>
          <w:rStyle w:val="y2iqfc"/>
          <w:rFonts w:ascii="Times" w:hAnsi="Times"/>
          <w:color w:val="202124"/>
          <w:sz w:val="28"/>
          <w:szCs w:val="28"/>
        </w:rPr>
        <w:t xml:space="preserve"> всі партії: від безлюдних пандусів самотності до шосе світової спільноти.</w:t>
      </w:r>
    </w:p>
    <w:p w:rsidR="00742E53" w:rsidRPr="003D7214" w:rsidRDefault="00604ED2" w:rsidP="00742E53">
      <w:pPr>
        <w:spacing w:line="360" w:lineRule="auto"/>
        <w:ind w:firstLine="708"/>
        <w:jc w:val="both"/>
        <w:rPr>
          <w:rStyle w:val="y2iqfc"/>
          <w:rFonts w:ascii="Times" w:hAnsi="Times"/>
          <w:color w:val="202124"/>
          <w:sz w:val="28"/>
          <w:szCs w:val="28"/>
          <w:lang w:val="ru-RU"/>
        </w:rPr>
      </w:pPr>
      <w:proofErr w:type="spellStart"/>
      <w:r>
        <w:rPr>
          <w:rStyle w:val="y2iqfc"/>
          <w:rFonts w:ascii="Times" w:hAnsi="Times"/>
          <w:color w:val="202124"/>
          <w:sz w:val="28"/>
          <w:szCs w:val="28"/>
          <w:lang w:val="ru-RU"/>
        </w:rPr>
        <w:t>Другий</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сценарій</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називається</w:t>
      </w:r>
      <w:proofErr w:type="spellEnd"/>
      <w:r>
        <w:rPr>
          <w:rStyle w:val="y2iqfc"/>
          <w:rFonts w:ascii="Times" w:hAnsi="Times"/>
          <w:color w:val="202124"/>
          <w:sz w:val="28"/>
          <w:szCs w:val="28"/>
          <w:lang w:val="ru-RU"/>
        </w:rPr>
        <w:t xml:space="preserve"> «Дорога</w:t>
      </w:r>
      <w:r w:rsidR="0055429D">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обмеження</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шви</w:t>
      </w:r>
      <w:r w:rsidR="0055429D">
        <w:rPr>
          <w:rStyle w:val="y2iqfc"/>
          <w:rFonts w:ascii="Times" w:hAnsi="Times"/>
          <w:color w:val="202124"/>
          <w:sz w:val="28"/>
          <w:szCs w:val="28"/>
          <w:lang w:val="ru-RU"/>
        </w:rPr>
        <w:t>дкості</w:t>
      </w:r>
      <w:proofErr w:type="spellEnd"/>
      <w:r w:rsidR="0055429D">
        <w:rPr>
          <w:rStyle w:val="y2iqfc"/>
          <w:rFonts w:ascii="Times" w:hAnsi="Times"/>
          <w:color w:val="202124"/>
          <w:sz w:val="28"/>
          <w:szCs w:val="28"/>
          <w:lang w:val="ru-RU"/>
        </w:rPr>
        <w:t>»</w:t>
      </w:r>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Завдяки</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подіям</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після</w:t>
      </w:r>
      <w:proofErr w:type="spellEnd"/>
      <w:r w:rsidR="00742E53" w:rsidRPr="00D50E16">
        <w:rPr>
          <w:rStyle w:val="y2iqfc"/>
          <w:rFonts w:ascii="Times" w:hAnsi="Times"/>
          <w:color w:val="202124"/>
          <w:sz w:val="28"/>
          <w:szCs w:val="28"/>
          <w:lang w:val="ru-RU"/>
        </w:rPr>
        <w:t xml:space="preserve"> Майдану </w:t>
      </w:r>
      <w:proofErr w:type="spellStart"/>
      <w:r w:rsidR="00742E53" w:rsidRPr="00D50E16">
        <w:rPr>
          <w:rStyle w:val="y2iqfc"/>
          <w:rFonts w:ascii="Times" w:hAnsi="Times"/>
          <w:color w:val="202124"/>
          <w:sz w:val="28"/>
          <w:szCs w:val="28"/>
          <w:lang w:val="ru-RU"/>
        </w:rPr>
        <w:t>відносини</w:t>
      </w:r>
      <w:proofErr w:type="spellEnd"/>
      <w:r w:rsidR="00742E53" w:rsidRPr="00D50E16">
        <w:rPr>
          <w:rStyle w:val="y2iqfc"/>
          <w:rFonts w:ascii="Times" w:hAnsi="Times"/>
          <w:color w:val="202124"/>
          <w:sz w:val="28"/>
          <w:szCs w:val="28"/>
          <w:lang w:val="ru-RU"/>
        </w:rPr>
        <w:t xml:space="preserve"> ЄС та </w:t>
      </w:r>
      <w:proofErr w:type="spellStart"/>
      <w:r w:rsidR="00742E53" w:rsidRPr="00D50E16">
        <w:rPr>
          <w:rStyle w:val="y2iqfc"/>
          <w:rFonts w:ascii="Times" w:hAnsi="Times"/>
          <w:color w:val="202124"/>
          <w:sz w:val="28"/>
          <w:szCs w:val="28"/>
          <w:lang w:val="ru-RU"/>
        </w:rPr>
        <w:t>Україною</w:t>
      </w:r>
      <w:proofErr w:type="spellEnd"/>
      <w:r w:rsidR="00742E53" w:rsidRPr="00D50E16">
        <w:rPr>
          <w:rStyle w:val="y2iqfc"/>
          <w:rFonts w:ascii="Times" w:hAnsi="Times"/>
          <w:color w:val="202124"/>
          <w:sz w:val="28"/>
          <w:szCs w:val="28"/>
          <w:lang w:val="ru-RU"/>
        </w:rPr>
        <w:t xml:space="preserve"> </w:t>
      </w:r>
      <w:proofErr w:type="spellStart"/>
      <w:r w:rsidR="003E78AF">
        <w:rPr>
          <w:rStyle w:val="y2iqfc"/>
          <w:rFonts w:ascii="Times" w:hAnsi="Times"/>
          <w:color w:val="202124"/>
          <w:sz w:val="28"/>
          <w:szCs w:val="28"/>
          <w:lang w:val="ru-RU"/>
        </w:rPr>
        <w:t>перейдуть</w:t>
      </w:r>
      <w:proofErr w:type="spellEnd"/>
      <w:r w:rsidR="003E78AF">
        <w:rPr>
          <w:rStyle w:val="y2iqfc"/>
          <w:rFonts w:ascii="Times" w:hAnsi="Times"/>
          <w:color w:val="202124"/>
          <w:sz w:val="28"/>
          <w:szCs w:val="28"/>
          <w:lang w:val="ru-RU"/>
        </w:rPr>
        <w:t xml:space="preserve"> </w:t>
      </w:r>
      <w:r w:rsidR="00742E53" w:rsidRPr="00D50E16">
        <w:rPr>
          <w:rStyle w:val="y2iqfc"/>
          <w:rFonts w:ascii="Times" w:hAnsi="Times"/>
          <w:color w:val="202124"/>
          <w:sz w:val="28"/>
          <w:szCs w:val="28"/>
          <w:lang w:val="ru-RU"/>
        </w:rPr>
        <w:t xml:space="preserve">на </w:t>
      </w:r>
      <w:proofErr w:type="spellStart"/>
      <w:r w:rsidR="00742E53" w:rsidRPr="00D50E16">
        <w:rPr>
          <w:rStyle w:val="y2iqfc"/>
          <w:rFonts w:ascii="Times" w:hAnsi="Times"/>
          <w:color w:val="202124"/>
          <w:sz w:val="28"/>
          <w:szCs w:val="28"/>
          <w:lang w:val="ru-RU"/>
        </w:rPr>
        <w:t>стійкий</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проєвропейський</w:t>
      </w:r>
      <w:proofErr w:type="spellEnd"/>
      <w:r w:rsidR="00742E53" w:rsidRPr="00D50E16">
        <w:rPr>
          <w:rStyle w:val="y2iqfc"/>
          <w:rFonts w:ascii="Times" w:hAnsi="Times"/>
          <w:color w:val="202124"/>
          <w:sz w:val="28"/>
          <w:szCs w:val="28"/>
          <w:lang w:val="ru-RU"/>
        </w:rPr>
        <w:t xml:space="preserve"> шлях</w:t>
      </w:r>
      <w:r w:rsidR="003E78AF">
        <w:rPr>
          <w:rStyle w:val="y2iqfc"/>
          <w:rFonts w:ascii="Times" w:hAnsi="Times"/>
          <w:color w:val="202124"/>
          <w:sz w:val="28"/>
          <w:szCs w:val="28"/>
          <w:lang w:val="ru-RU"/>
        </w:rPr>
        <w:t>.</w:t>
      </w:r>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Після</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успішних</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демократичних</w:t>
      </w:r>
      <w:proofErr w:type="spellEnd"/>
      <w:r w:rsidR="00742E53" w:rsidRPr="00D50E16">
        <w:rPr>
          <w:rStyle w:val="y2iqfc"/>
          <w:rFonts w:ascii="Times" w:hAnsi="Times"/>
          <w:color w:val="202124"/>
          <w:sz w:val="28"/>
          <w:szCs w:val="28"/>
          <w:lang w:val="ru-RU"/>
        </w:rPr>
        <w:t xml:space="preserve"> реформ та перспективного </w:t>
      </w:r>
      <w:proofErr w:type="spellStart"/>
      <w:r w:rsidR="00742E53" w:rsidRPr="00D50E16">
        <w:rPr>
          <w:rStyle w:val="y2iqfc"/>
          <w:rFonts w:ascii="Times" w:hAnsi="Times"/>
          <w:color w:val="202124"/>
          <w:sz w:val="28"/>
          <w:szCs w:val="28"/>
          <w:lang w:val="ru-RU"/>
        </w:rPr>
        <w:t>економічного</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розвитку</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розпоч</w:t>
      </w:r>
      <w:r w:rsidR="003E78AF">
        <w:rPr>
          <w:rStyle w:val="y2iqfc"/>
          <w:rFonts w:ascii="Times" w:hAnsi="Times"/>
          <w:color w:val="202124"/>
          <w:sz w:val="28"/>
          <w:szCs w:val="28"/>
          <w:lang w:val="ru-RU"/>
        </w:rPr>
        <w:t>нуться</w:t>
      </w:r>
      <w:proofErr w:type="spellEnd"/>
      <w:r w:rsidR="00742E53" w:rsidRPr="00D50E16">
        <w:rPr>
          <w:rStyle w:val="y2iqfc"/>
          <w:rFonts w:ascii="Times" w:hAnsi="Times"/>
          <w:color w:val="202124"/>
          <w:sz w:val="28"/>
          <w:szCs w:val="28"/>
          <w:lang w:val="ru-RU"/>
        </w:rPr>
        <w:t xml:space="preserve"> переговори про членство </w:t>
      </w:r>
      <w:proofErr w:type="spellStart"/>
      <w:r w:rsidR="00742E53" w:rsidRPr="00D50E16">
        <w:rPr>
          <w:rStyle w:val="y2iqfc"/>
          <w:rFonts w:ascii="Times" w:hAnsi="Times"/>
          <w:color w:val="202124"/>
          <w:sz w:val="28"/>
          <w:szCs w:val="28"/>
          <w:lang w:val="ru-RU"/>
        </w:rPr>
        <w:t>України</w:t>
      </w:r>
      <w:proofErr w:type="spellEnd"/>
      <w:r w:rsidR="00742E53" w:rsidRPr="00D50E16">
        <w:rPr>
          <w:rStyle w:val="y2iqfc"/>
          <w:rFonts w:ascii="Times" w:hAnsi="Times"/>
          <w:color w:val="202124"/>
          <w:sz w:val="28"/>
          <w:szCs w:val="28"/>
          <w:lang w:val="ru-RU"/>
        </w:rPr>
        <w:t xml:space="preserve"> в ЄС</w:t>
      </w:r>
      <w:r w:rsidR="003E78AF">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Вільна</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торгівля</w:t>
      </w:r>
      <w:proofErr w:type="spellEnd"/>
      <w:r w:rsidR="00742E53" w:rsidRPr="00D50E16">
        <w:rPr>
          <w:rStyle w:val="y2iqfc"/>
          <w:rFonts w:ascii="Times" w:hAnsi="Times"/>
          <w:color w:val="202124"/>
          <w:sz w:val="28"/>
          <w:szCs w:val="28"/>
          <w:lang w:val="ru-RU"/>
        </w:rPr>
        <w:t xml:space="preserve"> угоди як з ЄС, так </w:t>
      </w:r>
      <w:proofErr w:type="spellStart"/>
      <w:r w:rsidR="00742E53" w:rsidRPr="00D50E16">
        <w:rPr>
          <w:rStyle w:val="y2iqfc"/>
          <w:rFonts w:ascii="Times" w:hAnsi="Times"/>
          <w:color w:val="202124"/>
          <w:sz w:val="28"/>
          <w:szCs w:val="28"/>
          <w:lang w:val="ru-RU"/>
        </w:rPr>
        <w:t>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з</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Росією</w:t>
      </w:r>
      <w:proofErr w:type="spellEnd"/>
      <w:r w:rsidR="00742E53" w:rsidRPr="00D50E16">
        <w:rPr>
          <w:rStyle w:val="y2iqfc"/>
          <w:rFonts w:ascii="Times" w:hAnsi="Times"/>
          <w:color w:val="202124"/>
          <w:sz w:val="28"/>
          <w:szCs w:val="28"/>
          <w:lang w:val="ru-RU"/>
        </w:rPr>
        <w:t xml:space="preserve"> дозвол</w:t>
      </w:r>
      <w:r w:rsidR="003E78AF">
        <w:rPr>
          <w:rStyle w:val="y2iqfc"/>
          <w:rFonts w:ascii="Times" w:hAnsi="Times"/>
          <w:color w:val="202124"/>
          <w:sz w:val="28"/>
          <w:szCs w:val="28"/>
          <w:lang w:val="ru-RU"/>
        </w:rPr>
        <w:t xml:space="preserve">ять </w:t>
      </w:r>
      <w:proofErr w:type="spellStart"/>
      <w:r w:rsidR="00742E53" w:rsidRPr="00D50E16">
        <w:rPr>
          <w:rStyle w:val="y2iqfc"/>
          <w:rFonts w:ascii="Times" w:hAnsi="Times"/>
          <w:color w:val="202124"/>
          <w:sz w:val="28"/>
          <w:szCs w:val="28"/>
          <w:lang w:val="ru-RU"/>
        </w:rPr>
        <w:t>Україні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діяти</w:t>
      </w:r>
      <w:proofErr w:type="spellEnd"/>
      <w:r w:rsidR="00742E53" w:rsidRPr="00D50E16">
        <w:rPr>
          <w:rStyle w:val="y2iqfc"/>
          <w:rFonts w:ascii="Times" w:hAnsi="Times"/>
          <w:color w:val="202124"/>
          <w:sz w:val="28"/>
          <w:szCs w:val="28"/>
          <w:lang w:val="ru-RU"/>
        </w:rPr>
        <w:t xml:space="preserve"> як </w:t>
      </w:r>
      <w:proofErr w:type="spellStart"/>
      <w:r w:rsidR="00742E53" w:rsidRPr="00D50E16">
        <w:rPr>
          <w:rStyle w:val="y2iqfc"/>
          <w:rFonts w:ascii="Times" w:hAnsi="Times"/>
          <w:color w:val="202124"/>
          <w:sz w:val="28"/>
          <w:szCs w:val="28"/>
          <w:lang w:val="ru-RU"/>
        </w:rPr>
        <w:t>міст</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між</w:t>
      </w:r>
      <w:proofErr w:type="spellEnd"/>
      <w:r w:rsidR="00742E53" w:rsidRPr="00D50E16">
        <w:rPr>
          <w:rStyle w:val="y2iqfc"/>
          <w:rFonts w:ascii="Times" w:hAnsi="Times"/>
          <w:color w:val="202124"/>
          <w:sz w:val="28"/>
          <w:szCs w:val="28"/>
          <w:lang w:val="ru-RU"/>
        </w:rPr>
        <w:t xml:space="preserve"> ними</w:t>
      </w:r>
      <w:r w:rsidR="003E78AF">
        <w:rPr>
          <w:rStyle w:val="y2iqfc"/>
          <w:rFonts w:ascii="Times" w:hAnsi="Times"/>
          <w:color w:val="202124"/>
          <w:sz w:val="28"/>
          <w:szCs w:val="28"/>
          <w:lang w:val="ru-RU"/>
        </w:rPr>
        <w:t>.</w:t>
      </w:r>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Ефективно</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подолавши</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декілька</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енергетичних</w:t>
      </w:r>
      <w:proofErr w:type="spellEnd"/>
      <w:r w:rsidR="00742E53" w:rsidRPr="00D50E16">
        <w:rPr>
          <w:rStyle w:val="y2iqfc"/>
          <w:rFonts w:ascii="Times" w:hAnsi="Times"/>
          <w:color w:val="202124"/>
          <w:sz w:val="28"/>
          <w:szCs w:val="28"/>
          <w:lang w:val="ru-RU"/>
        </w:rPr>
        <w:t xml:space="preserve"> криз, </w:t>
      </w:r>
      <w:proofErr w:type="spellStart"/>
      <w:r w:rsidR="00742E53" w:rsidRPr="00D50E16">
        <w:rPr>
          <w:rStyle w:val="y2iqfc"/>
          <w:rFonts w:ascii="Times" w:hAnsi="Times"/>
          <w:color w:val="202124"/>
          <w:sz w:val="28"/>
          <w:szCs w:val="28"/>
          <w:lang w:val="ru-RU"/>
        </w:rPr>
        <w:t>спричинених</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напруженістю</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між</w:t>
      </w:r>
      <w:proofErr w:type="spellEnd"/>
      <w:r w:rsidR="00742E53" w:rsidRPr="00D50E16">
        <w:rPr>
          <w:rStyle w:val="y2iqfc"/>
          <w:rFonts w:ascii="Times" w:hAnsi="Times"/>
          <w:color w:val="202124"/>
          <w:sz w:val="28"/>
          <w:szCs w:val="28"/>
          <w:lang w:val="ru-RU"/>
        </w:rPr>
        <w:t xml:space="preserve"> ЄС та </w:t>
      </w:r>
      <w:proofErr w:type="spellStart"/>
      <w:r w:rsidR="00742E53" w:rsidRPr="00D50E16">
        <w:rPr>
          <w:rStyle w:val="y2iqfc"/>
          <w:rFonts w:ascii="Times" w:hAnsi="Times"/>
          <w:color w:val="202124"/>
          <w:sz w:val="28"/>
          <w:szCs w:val="28"/>
          <w:lang w:val="ru-RU"/>
        </w:rPr>
        <w:t>Росією</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Україні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вда</w:t>
      </w:r>
      <w:r w:rsidR="003E78AF">
        <w:rPr>
          <w:rStyle w:val="y2iqfc"/>
          <w:rFonts w:ascii="Times" w:hAnsi="Times"/>
          <w:color w:val="202124"/>
          <w:sz w:val="28"/>
          <w:szCs w:val="28"/>
          <w:lang w:val="ru-RU"/>
        </w:rPr>
        <w:t>сться</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здійснити</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радикальні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реформи</w:t>
      </w:r>
      <w:proofErr w:type="spellEnd"/>
      <w:r w:rsidR="00742E53" w:rsidRPr="00D50E16">
        <w:rPr>
          <w:rStyle w:val="y2iqfc"/>
          <w:rFonts w:ascii="Times" w:hAnsi="Times"/>
          <w:color w:val="202124"/>
          <w:sz w:val="28"/>
          <w:szCs w:val="28"/>
          <w:lang w:val="ru-RU"/>
        </w:rPr>
        <w:t xml:space="preserve"> в </w:t>
      </w:r>
      <w:proofErr w:type="spellStart"/>
      <w:r w:rsidR="00742E53" w:rsidRPr="00D50E16">
        <w:rPr>
          <w:rStyle w:val="y2iqfc"/>
          <w:rFonts w:ascii="Times" w:hAnsi="Times"/>
          <w:color w:val="202124"/>
          <w:sz w:val="28"/>
          <w:szCs w:val="28"/>
          <w:lang w:val="ru-RU"/>
        </w:rPr>
        <w:t>енергетичному</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секторі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які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наголошують</w:t>
      </w:r>
      <w:proofErr w:type="spellEnd"/>
      <w:r w:rsidR="00742E53" w:rsidRPr="00D50E16">
        <w:rPr>
          <w:rStyle w:val="y2iqfc"/>
          <w:rFonts w:ascii="Times" w:hAnsi="Times"/>
          <w:color w:val="202124"/>
          <w:sz w:val="28"/>
          <w:szCs w:val="28"/>
          <w:lang w:val="ru-RU"/>
        </w:rPr>
        <w:t xml:space="preserve"> на </w:t>
      </w:r>
      <w:proofErr w:type="spellStart"/>
      <w:r w:rsidR="00742E53" w:rsidRPr="00D50E16">
        <w:rPr>
          <w:rStyle w:val="y2iqfc"/>
          <w:rFonts w:ascii="Times" w:hAnsi="Times"/>
          <w:color w:val="202124"/>
          <w:sz w:val="28"/>
          <w:szCs w:val="28"/>
          <w:lang w:val="ru-RU"/>
        </w:rPr>
        <w:t>енергоефективності</w:t>
      </w:r>
      <w:proofErr w:type="spellEnd"/>
      <w:r w:rsidR="00742E53" w:rsidRPr="00D50E16">
        <w:rPr>
          <w:rStyle w:val="y2iqfc"/>
          <w:rFonts w:ascii="Times" w:hAnsi="Times"/>
          <w:color w:val="202124"/>
          <w:sz w:val="28"/>
          <w:szCs w:val="28"/>
          <w:lang w:val="ru-RU"/>
        </w:rPr>
        <w:t xml:space="preserve"> та </w:t>
      </w:r>
      <w:proofErr w:type="spellStart"/>
      <w:r w:rsidR="00742E53" w:rsidRPr="00D50E16">
        <w:rPr>
          <w:rStyle w:val="y2iqfc"/>
          <w:rFonts w:ascii="Times" w:hAnsi="Times"/>
          <w:color w:val="202124"/>
          <w:sz w:val="28"/>
          <w:szCs w:val="28"/>
          <w:lang w:val="ru-RU"/>
        </w:rPr>
        <w:t>диверсифікації</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джерел</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енергії</w:t>
      </w:r>
      <w:proofErr w:type="spellEnd"/>
      <w:r w:rsidR="00742E53" w:rsidRPr="00D50E16">
        <w:rPr>
          <w:rStyle w:val="y2iqfc"/>
          <w:rFonts w:ascii="Times" w:hAnsi="Times"/>
          <w:color w:val="202124"/>
          <w:sz w:val="28"/>
          <w:szCs w:val="28"/>
          <w:lang w:val="ru-RU"/>
        </w:rPr>
        <w:t xml:space="preserve">, таким чином </w:t>
      </w:r>
      <w:proofErr w:type="spellStart"/>
      <w:r w:rsidR="00742E53" w:rsidRPr="00D50E16">
        <w:rPr>
          <w:rStyle w:val="y2iqfc"/>
          <w:rFonts w:ascii="Times" w:hAnsi="Times"/>
          <w:color w:val="202124"/>
          <w:sz w:val="28"/>
          <w:szCs w:val="28"/>
          <w:lang w:val="ru-RU"/>
        </w:rPr>
        <w:t>закладаючи</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необхідні</w:t>
      </w:r>
      <w:proofErr w:type="spellEnd"/>
      <w:r w:rsidR="00742E53" w:rsidRPr="00D50E16">
        <w:rPr>
          <w:rStyle w:val="y2iqfc"/>
          <w:rFonts w:ascii="Times" w:hAnsi="Times"/>
          <w:color w:val="202124"/>
          <w:sz w:val="28"/>
          <w:szCs w:val="28"/>
          <w:lang w:val="ru-RU"/>
        </w:rPr>
        <w:t xml:space="preserve"> </w:t>
      </w:r>
      <w:proofErr w:type="spellStart"/>
      <w:r w:rsidR="00742E53" w:rsidRPr="00D50E16">
        <w:rPr>
          <w:rStyle w:val="y2iqfc"/>
          <w:rFonts w:ascii="Times" w:hAnsi="Times"/>
          <w:color w:val="202124"/>
          <w:sz w:val="28"/>
          <w:szCs w:val="28"/>
          <w:lang w:val="ru-RU"/>
        </w:rPr>
        <w:t>основи</w:t>
      </w:r>
      <w:proofErr w:type="spellEnd"/>
      <w:r w:rsidR="00742E53" w:rsidRPr="00D50E16">
        <w:rPr>
          <w:rStyle w:val="y2iqfc"/>
          <w:rFonts w:ascii="Times" w:hAnsi="Times"/>
          <w:color w:val="202124"/>
          <w:sz w:val="28"/>
          <w:szCs w:val="28"/>
          <w:lang w:val="ru-RU"/>
        </w:rPr>
        <w:t xml:space="preserve"> для </w:t>
      </w:r>
      <w:proofErr w:type="spellStart"/>
      <w:r w:rsidR="00742E53" w:rsidRPr="00D50E16">
        <w:rPr>
          <w:rStyle w:val="y2iqfc"/>
          <w:rFonts w:ascii="Times" w:hAnsi="Times"/>
          <w:color w:val="202124"/>
          <w:sz w:val="28"/>
          <w:szCs w:val="28"/>
          <w:lang w:val="ru-RU"/>
        </w:rPr>
        <w:t>створення</w:t>
      </w:r>
      <w:proofErr w:type="spellEnd"/>
      <w:r w:rsidR="00742E53" w:rsidRPr="00D50E16">
        <w:rPr>
          <w:rStyle w:val="y2iqfc"/>
          <w:rFonts w:ascii="Times" w:hAnsi="Times"/>
          <w:color w:val="202124"/>
          <w:sz w:val="28"/>
          <w:szCs w:val="28"/>
          <w:lang w:val="ru-RU"/>
        </w:rPr>
        <w:t xml:space="preserve"> </w:t>
      </w:r>
      <w:r w:rsidR="003E78AF">
        <w:rPr>
          <w:rStyle w:val="y2iqfc"/>
          <w:rFonts w:ascii="Times" w:hAnsi="Times"/>
          <w:color w:val="202124"/>
          <w:sz w:val="28"/>
          <w:szCs w:val="28"/>
          <w:lang w:val="ru-RU"/>
        </w:rPr>
        <w:t xml:space="preserve">в ЦСЄ </w:t>
      </w:r>
      <w:proofErr w:type="spellStart"/>
      <w:r w:rsidR="00742E53" w:rsidRPr="003D7214">
        <w:rPr>
          <w:rStyle w:val="y2iqfc"/>
          <w:rFonts w:ascii="Times" w:hAnsi="Times"/>
          <w:color w:val="202124"/>
          <w:sz w:val="28"/>
          <w:szCs w:val="28"/>
          <w:lang w:val="ru-RU"/>
        </w:rPr>
        <w:t>енергетичн</w:t>
      </w:r>
      <w:r w:rsidR="003E78AF">
        <w:rPr>
          <w:rStyle w:val="y2iqfc"/>
          <w:rFonts w:ascii="Times" w:hAnsi="Times"/>
          <w:color w:val="202124"/>
          <w:sz w:val="28"/>
          <w:szCs w:val="28"/>
          <w:lang w:val="ru-RU"/>
        </w:rPr>
        <w:t>ого</w:t>
      </w:r>
      <w:proofErr w:type="spellEnd"/>
      <w:r w:rsidR="00742E53" w:rsidRPr="003D7214">
        <w:rPr>
          <w:rStyle w:val="y2iqfc"/>
          <w:rFonts w:ascii="Times" w:hAnsi="Times"/>
          <w:color w:val="202124"/>
          <w:sz w:val="28"/>
          <w:szCs w:val="28"/>
          <w:lang w:val="ru-RU"/>
        </w:rPr>
        <w:t xml:space="preserve"> центр</w:t>
      </w:r>
      <w:r w:rsidR="003E78AF">
        <w:rPr>
          <w:rStyle w:val="y2iqfc"/>
          <w:rFonts w:ascii="Times" w:hAnsi="Times"/>
          <w:color w:val="202124"/>
          <w:sz w:val="28"/>
          <w:szCs w:val="28"/>
          <w:lang w:val="ru-RU"/>
        </w:rPr>
        <w:t>у</w:t>
      </w:r>
      <w:r w:rsidR="00742E53" w:rsidRPr="003D7214">
        <w:rPr>
          <w:rStyle w:val="y2iqfc"/>
          <w:rFonts w:ascii="Times" w:hAnsi="Times"/>
          <w:color w:val="202124"/>
          <w:sz w:val="28"/>
          <w:szCs w:val="28"/>
          <w:lang w:val="ru-RU"/>
        </w:rPr>
        <w:t xml:space="preserve">. </w:t>
      </w:r>
    </w:p>
    <w:p w:rsidR="00742E53" w:rsidRPr="00742E53" w:rsidRDefault="00742E53" w:rsidP="00742E53">
      <w:pPr>
        <w:spacing w:line="360" w:lineRule="auto"/>
        <w:ind w:firstLine="708"/>
        <w:jc w:val="both"/>
        <w:rPr>
          <w:rStyle w:val="y2iqfc"/>
          <w:rFonts w:ascii="Times" w:hAnsi="Times"/>
          <w:color w:val="202124"/>
          <w:sz w:val="28"/>
          <w:szCs w:val="28"/>
          <w:lang w:val="ru-RU"/>
        </w:rPr>
      </w:pPr>
      <w:proofErr w:type="spellStart"/>
      <w:r w:rsidRPr="00742E53">
        <w:rPr>
          <w:rStyle w:val="y2iqfc"/>
          <w:rFonts w:ascii="Times" w:hAnsi="Times"/>
          <w:color w:val="202124"/>
          <w:sz w:val="28"/>
          <w:szCs w:val="28"/>
          <w:lang w:val="ru-RU"/>
        </w:rPr>
        <w:t>Українській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владі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вда</w:t>
      </w:r>
      <w:r w:rsidR="003E78AF">
        <w:rPr>
          <w:rStyle w:val="y2iqfc"/>
          <w:rFonts w:ascii="Times" w:hAnsi="Times"/>
          <w:color w:val="202124"/>
          <w:sz w:val="28"/>
          <w:szCs w:val="28"/>
          <w:lang w:val="ru-RU"/>
        </w:rPr>
        <w:t>сться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подолати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загрозу</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соціальної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напруги</w:t>
      </w:r>
      <w:proofErr w:type="spellEnd"/>
      <w:r w:rsidRPr="00742E53">
        <w:rPr>
          <w:rStyle w:val="y2iqfc"/>
          <w:rFonts w:ascii="Times" w:hAnsi="Times"/>
          <w:color w:val="202124"/>
          <w:sz w:val="28"/>
          <w:szCs w:val="28"/>
          <w:lang w:val="ru-RU"/>
        </w:rPr>
        <w:t xml:space="preserve"> через </w:t>
      </w:r>
      <w:proofErr w:type="spellStart"/>
      <w:r w:rsidRPr="00742E53">
        <w:rPr>
          <w:rStyle w:val="y2iqfc"/>
          <w:rFonts w:ascii="Times" w:hAnsi="Times"/>
          <w:color w:val="202124"/>
          <w:sz w:val="28"/>
          <w:szCs w:val="28"/>
          <w:lang w:val="ru-RU"/>
        </w:rPr>
        <w:t>високий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рівень</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безробіття</w:t>
      </w:r>
      <w:proofErr w:type="spellEnd"/>
      <w:r w:rsidRPr="00742E53">
        <w:rPr>
          <w:rStyle w:val="y2iqfc"/>
          <w:rFonts w:ascii="Times" w:hAnsi="Times"/>
          <w:color w:val="202124"/>
          <w:sz w:val="28"/>
          <w:szCs w:val="28"/>
          <w:lang w:val="ru-RU"/>
        </w:rPr>
        <w:t xml:space="preserve"> та </w:t>
      </w:r>
      <w:proofErr w:type="spellStart"/>
      <w:r w:rsidRPr="00742E53">
        <w:rPr>
          <w:rStyle w:val="y2iqfc"/>
          <w:rFonts w:ascii="Times" w:hAnsi="Times"/>
          <w:color w:val="202124"/>
          <w:sz w:val="28"/>
          <w:szCs w:val="28"/>
          <w:lang w:val="ru-RU"/>
        </w:rPr>
        <w:t>трудової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міграції</w:t>
      </w:r>
      <w:proofErr w:type="spellEnd"/>
      <w:r w:rsidR="003E78AF">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Запроваджуючи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економічні</w:t>
      </w:r>
      <w:proofErr w:type="spellEnd"/>
      <w:r w:rsidRPr="00742E53">
        <w:rPr>
          <w:rStyle w:val="y2iqfc"/>
          <w:rFonts w:ascii="Times" w:hAnsi="Times"/>
          <w:color w:val="202124"/>
          <w:sz w:val="28"/>
          <w:szCs w:val="28"/>
          <w:lang w:val="ru-RU"/>
        </w:rPr>
        <w:t xml:space="preserve"> та </w:t>
      </w:r>
      <w:proofErr w:type="spellStart"/>
      <w:r w:rsidRPr="00742E53">
        <w:rPr>
          <w:rStyle w:val="y2iqfc"/>
          <w:rFonts w:ascii="Times" w:hAnsi="Times"/>
          <w:color w:val="202124"/>
          <w:sz w:val="28"/>
          <w:szCs w:val="28"/>
          <w:lang w:val="ru-RU"/>
        </w:rPr>
        <w:t>соціальні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реформи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країна</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може</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підвищити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рівень</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життя</w:t>
      </w:r>
      <w:proofErr w:type="spellEnd"/>
      <w:r w:rsidRPr="00742E53">
        <w:rPr>
          <w:rStyle w:val="y2iqfc"/>
          <w:rFonts w:ascii="Times" w:hAnsi="Times"/>
          <w:color w:val="202124"/>
          <w:sz w:val="28"/>
          <w:szCs w:val="28"/>
          <w:lang w:val="ru-RU"/>
        </w:rPr>
        <w:t xml:space="preserve"> до </w:t>
      </w:r>
      <w:proofErr w:type="spellStart"/>
      <w:r w:rsidRPr="00742E53">
        <w:rPr>
          <w:rStyle w:val="y2iqfc"/>
          <w:rFonts w:ascii="Times" w:hAnsi="Times"/>
          <w:color w:val="202124"/>
          <w:sz w:val="28"/>
          <w:szCs w:val="28"/>
          <w:lang w:val="ru-RU"/>
        </w:rPr>
        <w:t>рівня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сусідніх</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країн</w:t>
      </w:r>
      <w:proofErr w:type="spellEnd"/>
      <w:r w:rsidRPr="00742E53">
        <w:rPr>
          <w:rStyle w:val="y2iqfc"/>
          <w:rFonts w:ascii="Times" w:hAnsi="Times"/>
          <w:color w:val="202124"/>
          <w:sz w:val="28"/>
          <w:szCs w:val="28"/>
          <w:lang w:val="ru-RU"/>
        </w:rPr>
        <w:t xml:space="preserve"> ЦСЄ</w:t>
      </w:r>
      <w:r w:rsidR="003E78AF">
        <w:rPr>
          <w:rStyle w:val="y2iqfc"/>
          <w:rFonts w:ascii="Times" w:hAnsi="Times"/>
          <w:color w:val="202124"/>
          <w:sz w:val="28"/>
          <w:szCs w:val="28"/>
          <w:lang w:val="ru-RU"/>
        </w:rPr>
        <w:t>.</w:t>
      </w:r>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Відносини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ЄС-Україна</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більше</w:t>
      </w:r>
      <w:proofErr w:type="spellEnd"/>
      <w:r w:rsidRPr="00742E53">
        <w:rPr>
          <w:rStyle w:val="y2iqfc"/>
          <w:rFonts w:ascii="Times" w:hAnsi="Times"/>
          <w:color w:val="202124"/>
          <w:sz w:val="28"/>
          <w:szCs w:val="28"/>
          <w:lang w:val="ru-RU"/>
        </w:rPr>
        <w:t xml:space="preserve"> не</w:t>
      </w:r>
      <w:r w:rsidR="003E78AF">
        <w:rPr>
          <w:rStyle w:val="y2iqfc"/>
          <w:rFonts w:ascii="Times" w:hAnsi="Times"/>
          <w:color w:val="202124"/>
          <w:sz w:val="28"/>
          <w:szCs w:val="28"/>
          <w:lang w:val="ru-RU"/>
        </w:rPr>
        <w:t xml:space="preserve"> </w:t>
      </w:r>
      <w:proofErr w:type="spellStart"/>
      <w:r w:rsidR="003E78AF">
        <w:rPr>
          <w:rStyle w:val="y2iqfc"/>
          <w:rFonts w:ascii="Times" w:hAnsi="Times"/>
          <w:color w:val="202124"/>
          <w:sz w:val="28"/>
          <w:szCs w:val="28"/>
          <w:lang w:val="ru-RU"/>
        </w:rPr>
        <w:t>будуть</w:t>
      </w:r>
      <w:proofErr w:type="spellEnd"/>
      <w:r w:rsidR="003E78AF">
        <w:rPr>
          <w:rStyle w:val="y2iqfc"/>
          <w:rFonts w:ascii="Times" w:hAnsi="Times"/>
          <w:color w:val="202124"/>
          <w:sz w:val="28"/>
          <w:szCs w:val="28"/>
          <w:lang w:val="ru-RU"/>
        </w:rPr>
        <w:t xml:space="preserve"> </w:t>
      </w:r>
      <w:proofErr w:type="spellStart"/>
      <w:r w:rsidR="003E78AF">
        <w:rPr>
          <w:rStyle w:val="y2iqfc"/>
          <w:rFonts w:ascii="Times" w:hAnsi="Times"/>
          <w:color w:val="202124"/>
          <w:sz w:val="28"/>
          <w:szCs w:val="28"/>
          <w:lang w:val="ru-RU"/>
        </w:rPr>
        <w:t>вулицею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одностороннім</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рухом</w:t>
      </w:r>
      <w:proofErr w:type="spellEnd"/>
      <w:r w:rsidRPr="00742E53">
        <w:rPr>
          <w:rStyle w:val="y2iqfc"/>
          <w:rFonts w:ascii="Times" w:hAnsi="Times"/>
          <w:color w:val="202124"/>
          <w:sz w:val="28"/>
          <w:szCs w:val="28"/>
          <w:lang w:val="ru-RU"/>
        </w:rPr>
        <w:t xml:space="preserve">, а </w:t>
      </w:r>
      <w:proofErr w:type="spellStart"/>
      <w:r w:rsidRPr="00742E53">
        <w:rPr>
          <w:rStyle w:val="y2iqfc"/>
          <w:rFonts w:ascii="Times" w:hAnsi="Times"/>
          <w:color w:val="202124"/>
          <w:sz w:val="28"/>
          <w:szCs w:val="28"/>
          <w:lang w:val="ru-RU"/>
        </w:rPr>
        <w:t>тепер</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залучають</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Росію</w:t>
      </w:r>
      <w:proofErr w:type="spellEnd"/>
      <w:r w:rsidRPr="00742E53">
        <w:rPr>
          <w:rStyle w:val="y2iqfc"/>
          <w:rFonts w:ascii="Times" w:hAnsi="Times"/>
          <w:color w:val="202124"/>
          <w:sz w:val="28"/>
          <w:szCs w:val="28"/>
          <w:lang w:val="ru-RU"/>
        </w:rPr>
        <w:t xml:space="preserve"> до </w:t>
      </w:r>
      <w:proofErr w:type="spellStart"/>
      <w:r w:rsidRPr="00742E53">
        <w:rPr>
          <w:rStyle w:val="y2iqfc"/>
          <w:rFonts w:ascii="Times" w:hAnsi="Times"/>
          <w:color w:val="202124"/>
          <w:sz w:val="28"/>
          <w:szCs w:val="28"/>
          <w:lang w:val="ru-RU"/>
        </w:rPr>
        <w:t>глобальної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економічної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конкуренції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новими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глобальними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гравцями</w:t>
      </w:r>
      <w:proofErr w:type="spellEnd"/>
      <w:r w:rsidRPr="00742E53">
        <w:rPr>
          <w:rStyle w:val="y2iqfc"/>
          <w:rFonts w:ascii="Times" w:hAnsi="Times"/>
          <w:color w:val="202124"/>
          <w:sz w:val="28"/>
          <w:szCs w:val="28"/>
          <w:lang w:val="ru-RU"/>
        </w:rPr>
        <w:t>, такими як Китай.</w:t>
      </w:r>
    </w:p>
    <w:p w:rsidR="00742E53" w:rsidRPr="00742E53" w:rsidRDefault="00742E53" w:rsidP="00742E53">
      <w:pPr>
        <w:spacing w:line="360" w:lineRule="auto"/>
        <w:ind w:firstLine="708"/>
        <w:jc w:val="both"/>
        <w:rPr>
          <w:rStyle w:val="y2iqfc"/>
          <w:rFonts w:ascii="Times" w:hAnsi="Times"/>
          <w:color w:val="202124"/>
          <w:sz w:val="28"/>
          <w:szCs w:val="28"/>
          <w:lang w:val="ru-RU"/>
        </w:rPr>
      </w:pPr>
      <w:proofErr w:type="spellStart"/>
      <w:r w:rsidRPr="00742E53">
        <w:rPr>
          <w:rStyle w:val="y2iqfc"/>
          <w:rFonts w:ascii="Times" w:hAnsi="Times"/>
          <w:color w:val="202124"/>
          <w:sz w:val="28"/>
          <w:szCs w:val="28"/>
          <w:lang w:val="ru-RU"/>
        </w:rPr>
        <w:t>Виконавши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передумови</w:t>
      </w:r>
      <w:proofErr w:type="spellEnd"/>
      <w:r w:rsidRPr="00742E53">
        <w:rPr>
          <w:rStyle w:val="y2iqfc"/>
          <w:rFonts w:ascii="Times" w:hAnsi="Times"/>
          <w:color w:val="202124"/>
          <w:sz w:val="28"/>
          <w:szCs w:val="28"/>
          <w:lang w:val="ru-RU"/>
        </w:rPr>
        <w:t xml:space="preserve"> ЄС, </w:t>
      </w:r>
      <w:proofErr w:type="spellStart"/>
      <w:r w:rsidRPr="00742E53">
        <w:rPr>
          <w:rStyle w:val="y2iqfc"/>
          <w:rFonts w:ascii="Times" w:hAnsi="Times"/>
          <w:color w:val="202124"/>
          <w:sz w:val="28"/>
          <w:szCs w:val="28"/>
          <w:lang w:val="ru-RU"/>
        </w:rPr>
        <w:t>Україна</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отрим</w:t>
      </w:r>
      <w:r w:rsidR="00BC6E0C">
        <w:rPr>
          <w:rStyle w:val="y2iqfc"/>
          <w:rFonts w:ascii="Times" w:hAnsi="Times"/>
          <w:color w:val="202124"/>
          <w:sz w:val="28"/>
          <w:szCs w:val="28"/>
          <w:lang w:val="ru-RU"/>
        </w:rPr>
        <w:t>ає</w:t>
      </w:r>
      <w:proofErr w:type="spellEnd"/>
      <w:r w:rsidR="00BC6E0C">
        <w:rPr>
          <w:rStyle w:val="y2iqfc"/>
          <w:rFonts w:ascii="Times" w:hAnsi="Times"/>
          <w:color w:val="202124"/>
          <w:sz w:val="28"/>
          <w:szCs w:val="28"/>
          <w:lang w:val="ru-RU"/>
        </w:rPr>
        <w:t xml:space="preserve"> </w:t>
      </w:r>
      <w:r w:rsidRPr="00742E53">
        <w:rPr>
          <w:rStyle w:val="y2iqfc"/>
          <w:rFonts w:ascii="Times" w:hAnsi="Times"/>
          <w:color w:val="202124"/>
          <w:sz w:val="28"/>
          <w:szCs w:val="28"/>
          <w:lang w:val="ru-RU"/>
        </w:rPr>
        <w:t>статус кандидата у 2023 р</w:t>
      </w:r>
      <w:r w:rsidR="00BC6E0C">
        <w:rPr>
          <w:rStyle w:val="y2iqfc"/>
          <w:rFonts w:ascii="Times" w:hAnsi="Times"/>
          <w:color w:val="202124"/>
          <w:sz w:val="28"/>
          <w:szCs w:val="28"/>
          <w:lang w:val="ru-RU"/>
        </w:rPr>
        <w:t>.</w:t>
      </w:r>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Успішно</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провівши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реформи</w:t>
      </w:r>
      <w:proofErr w:type="spellEnd"/>
      <w:r w:rsidRPr="00742E53">
        <w:rPr>
          <w:rStyle w:val="y2iqfc"/>
          <w:rFonts w:ascii="Times" w:hAnsi="Times"/>
          <w:color w:val="202124"/>
          <w:sz w:val="28"/>
          <w:szCs w:val="28"/>
          <w:lang w:val="ru-RU"/>
        </w:rPr>
        <w:t xml:space="preserve"> в </w:t>
      </w:r>
      <w:proofErr w:type="spellStart"/>
      <w:r w:rsidRPr="00742E53">
        <w:rPr>
          <w:rStyle w:val="y2iqfc"/>
          <w:rFonts w:ascii="Times" w:hAnsi="Times"/>
          <w:color w:val="202124"/>
          <w:sz w:val="28"/>
          <w:szCs w:val="28"/>
          <w:lang w:val="ru-RU"/>
        </w:rPr>
        <w:t>економічній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судовій</w:t>
      </w:r>
      <w:proofErr w:type="spellEnd"/>
      <w:r w:rsidRPr="00742E53">
        <w:rPr>
          <w:rStyle w:val="y2iqfc"/>
          <w:rFonts w:ascii="Times" w:hAnsi="Times"/>
          <w:color w:val="202124"/>
          <w:sz w:val="28"/>
          <w:szCs w:val="28"/>
          <w:lang w:val="ru-RU"/>
        </w:rPr>
        <w:t xml:space="preserve"> та </w:t>
      </w:r>
      <w:proofErr w:type="spellStart"/>
      <w:r w:rsidRPr="00742E53">
        <w:rPr>
          <w:rStyle w:val="y2iqfc"/>
          <w:rFonts w:ascii="Times" w:hAnsi="Times"/>
          <w:color w:val="202124"/>
          <w:sz w:val="28"/>
          <w:szCs w:val="28"/>
          <w:lang w:val="ru-RU"/>
        </w:rPr>
        <w:t>соціальній</w:t>
      </w:r>
      <w:proofErr w:type="spellEnd"/>
      <w:r w:rsidRPr="00742E53">
        <w:rPr>
          <w:rStyle w:val="y2iqfc"/>
          <w:rFonts w:ascii="Times" w:hAnsi="Times"/>
          <w:color w:val="202124"/>
          <w:sz w:val="28"/>
          <w:szCs w:val="28"/>
          <w:lang w:val="ru-RU"/>
        </w:rPr>
        <w:t xml:space="preserve"> сферах, </w:t>
      </w:r>
      <w:proofErr w:type="spellStart"/>
      <w:r w:rsidRPr="00742E53">
        <w:rPr>
          <w:rStyle w:val="y2iqfc"/>
          <w:rFonts w:ascii="Times" w:hAnsi="Times"/>
          <w:color w:val="202124"/>
          <w:sz w:val="28"/>
          <w:szCs w:val="28"/>
          <w:lang w:val="ru-RU"/>
        </w:rPr>
        <w:lastRenderedPageBreak/>
        <w:t>українці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впевне</w:t>
      </w:r>
      <w:r w:rsidR="00BC6E0C">
        <w:rPr>
          <w:rStyle w:val="y2iqfc"/>
          <w:rFonts w:ascii="Times" w:hAnsi="Times"/>
          <w:color w:val="202124"/>
          <w:sz w:val="28"/>
          <w:szCs w:val="28"/>
          <w:lang w:val="ru-RU"/>
        </w:rPr>
        <w:t>но</w:t>
      </w:r>
      <w:proofErr w:type="spellEnd"/>
      <w:r w:rsidRPr="00742E53">
        <w:rPr>
          <w:rStyle w:val="y2iqfc"/>
          <w:rFonts w:ascii="Times" w:hAnsi="Times"/>
          <w:color w:val="202124"/>
          <w:sz w:val="28"/>
          <w:szCs w:val="28"/>
          <w:lang w:val="ru-RU"/>
        </w:rPr>
        <w:t xml:space="preserve"> </w:t>
      </w:r>
      <w:proofErr w:type="spellStart"/>
      <w:r w:rsidR="00BC6E0C">
        <w:rPr>
          <w:rStyle w:val="y2iqfc"/>
          <w:rFonts w:ascii="Times" w:hAnsi="Times"/>
          <w:color w:val="202124"/>
          <w:sz w:val="28"/>
          <w:szCs w:val="28"/>
          <w:lang w:val="ru-RU"/>
        </w:rPr>
        <w:t>переоберуть</w:t>
      </w:r>
      <w:proofErr w:type="spellEnd"/>
      <w:r w:rsidR="00BC6E0C">
        <w:rPr>
          <w:rStyle w:val="y2iqfc"/>
          <w:rFonts w:ascii="Times" w:hAnsi="Times"/>
          <w:color w:val="202124"/>
          <w:sz w:val="28"/>
          <w:szCs w:val="28"/>
          <w:lang w:val="ru-RU"/>
        </w:rPr>
        <w:t xml:space="preserve"> </w:t>
      </w:r>
      <w:r w:rsidRPr="00742E53">
        <w:rPr>
          <w:rStyle w:val="y2iqfc"/>
          <w:rFonts w:ascii="Times" w:hAnsi="Times"/>
          <w:color w:val="202124"/>
          <w:sz w:val="28"/>
          <w:szCs w:val="28"/>
          <w:lang w:val="ru-RU"/>
        </w:rPr>
        <w:t>президен</w:t>
      </w:r>
      <w:r w:rsidR="00BC6E0C">
        <w:rPr>
          <w:rStyle w:val="y2iqfc"/>
          <w:rFonts w:ascii="Times" w:hAnsi="Times"/>
          <w:color w:val="202124"/>
          <w:sz w:val="28"/>
          <w:szCs w:val="28"/>
          <w:lang w:val="ru-RU"/>
        </w:rPr>
        <w:t>та.</w:t>
      </w:r>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Росія</w:t>
      </w:r>
      <w:proofErr w:type="spellEnd"/>
      <w:r w:rsidRPr="00742E53">
        <w:rPr>
          <w:rStyle w:val="y2iqfc"/>
          <w:rFonts w:ascii="Times" w:hAnsi="Times"/>
          <w:color w:val="202124"/>
          <w:sz w:val="28"/>
          <w:szCs w:val="28"/>
          <w:lang w:val="ru-RU"/>
        </w:rPr>
        <w:t xml:space="preserve"> не </w:t>
      </w:r>
      <w:proofErr w:type="spellStart"/>
      <w:r w:rsidRPr="00742E53">
        <w:rPr>
          <w:rStyle w:val="y2iqfc"/>
          <w:rFonts w:ascii="Times" w:hAnsi="Times"/>
          <w:color w:val="202124"/>
          <w:sz w:val="28"/>
          <w:szCs w:val="28"/>
          <w:lang w:val="ru-RU"/>
        </w:rPr>
        <w:t>перешкодж</w:t>
      </w:r>
      <w:r w:rsidR="00BC6E0C">
        <w:rPr>
          <w:rStyle w:val="y2iqfc"/>
          <w:rFonts w:ascii="Times" w:hAnsi="Times"/>
          <w:color w:val="202124"/>
          <w:sz w:val="28"/>
          <w:szCs w:val="28"/>
          <w:lang w:val="ru-RU"/>
        </w:rPr>
        <w:t>атиме</w:t>
      </w:r>
      <w:proofErr w:type="spellEnd"/>
      <w:r w:rsidR="00BC6E0C">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політиці</w:t>
      </w:r>
      <w:proofErr w:type="spellEnd"/>
      <w:r w:rsidRPr="00742E53">
        <w:rPr>
          <w:rStyle w:val="y2iqfc"/>
          <w:rFonts w:ascii="Times" w:hAnsi="Times"/>
          <w:color w:val="202124"/>
          <w:sz w:val="28"/>
          <w:szCs w:val="28"/>
          <w:lang w:val="ru-RU"/>
        </w:rPr>
        <w:t xml:space="preserve"> членства в ЄС </w:t>
      </w:r>
      <w:proofErr w:type="spellStart"/>
      <w:r w:rsidRPr="00742E53">
        <w:rPr>
          <w:rStyle w:val="y2iqfc"/>
          <w:rFonts w:ascii="Times" w:hAnsi="Times"/>
          <w:color w:val="202124"/>
          <w:sz w:val="28"/>
          <w:szCs w:val="28"/>
          <w:lang w:val="ru-RU"/>
        </w:rPr>
        <w:t>Україн</w:t>
      </w:r>
      <w:r w:rsidR="00BC6E0C">
        <w:rPr>
          <w:rStyle w:val="y2iqfc"/>
          <w:rFonts w:ascii="Times" w:hAnsi="Times"/>
          <w:color w:val="202124"/>
          <w:sz w:val="28"/>
          <w:szCs w:val="28"/>
          <w:lang w:val="ru-RU"/>
        </w:rPr>
        <w:t>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оскільки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двосторонній</w:t>
      </w:r>
      <w:proofErr w:type="spellEnd"/>
      <w:r w:rsidRPr="00742E53">
        <w:rPr>
          <w:rStyle w:val="y2iqfc"/>
          <w:rFonts w:ascii="Times" w:hAnsi="Times"/>
          <w:color w:val="202124"/>
          <w:sz w:val="28"/>
          <w:szCs w:val="28"/>
          <w:lang w:val="ru-RU"/>
        </w:rPr>
        <w:t xml:space="preserve"> порядок </w:t>
      </w:r>
      <w:proofErr w:type="spellStart"/>
      <w:r w:rsidRPr="00742E53">
        <w:rPr>
          <w:rStyle w:val="y2iqfc"/>
          <w:rFonts w:ascii="Times" w:hAnsi="Times"/>
          <w:color w:val="202124"/>
          <w:sz w:val="28"/>
          <w:szCs w:val="28"/>
          <w:lang w:val="ru-RU"/>
        </w:rPr>
        <w:t>денний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ЄС-Росія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зазна</w:t>
      </w:r>
      <w:r w:rsidR="00BC6E0C">
        <w:rPr>
          <w:rStyle w:val="y2iqfc"/>
          <w:rFonts w:ascii="Times" w:hAnsi="Times"/>
          <w:color w:val="202124"/>
          <w:sz w:val="28"/>
          <w:szCs w:val="28"/>
          <w:lang w:val="ru-RU"/>
        </w:rPr>
        <w:t>є</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позитивної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тенденції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Рішення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використовувати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підхід</w:t>
      </w:r>
      <w:proofErr w:type="spellEnd"/>
      <w:r w:rsidRPr="00742E53">
        <w:rPr>
          <w:rStyle w:val="y2iqfc"/>
          <w:rFonts w:ascii="Times" w:hAnsi="Times"/>
          <w:color w:val="202124"/>
          <w:sz w:val="28"/>
          <w:szCs w:val="28"/>
          <w:lang w:val="ru-RU"/>
        </w:rPr>
        <w:t xml:space="preserve"> «</w:t>
      </w:r>
      <w:r w:rsidRPr="00F34B01">
        <w:rPr>
          <w:rStyle w:val="y2iqfc"/>
          <w:rFonts w:ascii="Times" w:hAnsi="Times"/>
          <w:color w:val="202124"/>
          <w:sz w:val="28"/>
          <w:szCs w:val="28"/>
          <w:lang w:val="en-GB"/>
        </w:rPr>
        <w:t>win</w:t>
      </w:r>
      <w:r w:rsidRPr="00742E53">
        <w:rPr>
          <w:rStyle w:val="y2iqfc"/>
          <w:rFonts w:ascii="Times" w:hAnsi="Times"/>
          <w:color w:val="202124"/>
          <w:sz w:val="28"/>
          <w:szCs w:val="28"/>
          <w:lang w:val="ru-RU"/>
        </w:rPr>
        <w:t>-</w:t>
      </w:r>
      <w:r w:rsidRPr="00F34B01">
        <w:rPr>
          <w:rStyle w:val="y2iqfc"/>
          <w:rFonts w:ascii="Times" w:hAnsi="Times"/>
          <w:color w:val="202124"/>
          <w:sz w:val="28"/>
          <w:szCs w:val="28"/>
          <w:lang w:val="en-GB"/>
        </w:rPr>
        <w:t>win</w:t>
      </w:r>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замість</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вступу</w:t>
      </w:r>
      <w:proofErr w:type="spellEnd"/>
      <w:r w:rsidRPr="00742E53">
        <w:rPr>
          <w:rStyle w:val="y2iqfc"/>
          <w:rFonts w:ascii="Times" w:hAnsi="Times"/>
          <w:color w:val="202124"/>
          <w:sz w:val="28"/>
          <w:szCs w:val="28"/>
          <w:lang w:val="ru-RU"/>
        </w:rPr>
        <w:t xml:space="preserve"> в «</w:t>
      </w:r>
      <w:proofErr w:type="spellStart"/>
      <w:r w:rsidRPr="00742E53">
        <w:rPr>
          <w:rStyle w:val="y2iqfc"/>
          <w:rFonts w:ascii="Times" w:hAnsi="Times"/>
          <w:color w:val="202124"/>
          <w:sz w:val="28"/>
          <w:szCs w:val="28"/>
          <w:lang w:val="ru-RU"/>
        </w:rPr>
        <w:t>гру</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нульовою</w:t>
      </w:r>
      <w:proofErr w:type="spellEnd"/>
      <w:r w:rsidRPr="00742E53">
        <w:rPr>
          <w:rStyle w:val="y2iqfc"/>
          <w:rFonts w:ascii="Times" w:hAnsi="Times"/>
          <w:color w:val="202124"/>
          <w:sz w:val="28"/>
          <w:szCs w:val="28"/>
          <w:lang w:val="ru-RU"/>
        </w:rPr>
        <w:t xml:space="preserve"> сумою» </w:t>
      </w:r>
      <w:proofErr w:type="spellStart"/>
      <w:r w:rsidRPr="00742E53">
        <w:rPr>
          <w:rStyle w:val="y2iqfc"/>
          <w:rFonts w:ascii="Times" w:hAnsi="Times"/>
          <w:color w:val="202124"/>
          <w:sz w:val="28"/>
          <w:szCs w:val="28"/>
          <w:lang w:val="ru-RU"/>
        </w:rPr>
        <w:t>вияви</w:t>
      </w:r>
      <w:r w:rsidR="00BC6E0C">
        <w:rPr>
          <w:rStyle w:val="y2iqfc"/>
          <w:rFonts w:ascii="Times" w:hAnsi="Times"/>
          <w:color w:val="202124"/>
          <w:sz w:val="28"/>
          <w:szCs w:val="28"/>
          <w:lang w:val="ru-RU"/>
        </w:rPr>
        <w:t>ться</w:t>
      </w:r>
      <w:proofErr w:type="spellEnd"/>
      <w:r w:rsidR="00BC6E0C">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ефективним</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і</w:t>
      </w:r>
      <w:proofErr w:type="spellEnd"/>
      <w:r w:rsidRPr="00742E53">
        <w:rPr>
          <w:rStyle w:val="y2iqfc"/>
          <w:rFonts w:ascii="Times" w:hAnsi="Times"/>
          <w:color w:val="202124"/>
          <w:sz w:val="28"/>
          <w:szCs w:val="28"/>
          <w:lang w:val="ru-RU"/>
        </w:rPr>
        <w:t xml:space="preserve"> на </w:t>
      </w:r>
      <w:proofErr w:type="spellStart"/>
      <w:r w:rsidRPr="00742E53">
        <w:rPr>
          <w:rStyle w:val="y2iqfc"/>
          <w:rFonts w:ascii="Times" w:hAnsi="Times"/>
          <w:color w:val="202124"/>
          <w:sz w:val="28"/>
          <w:szCs w:val="28"/>
          <w:lang w:val="ru-RU"/>
        </w:rPr>
        <w:t>світовій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арені</w:t>
      </w:r>
      <w:proofErr w:type="spellEnd"/>
      <w:r w:rsidR="00BC6E0C">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Зближення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Росії</w:t>
      </w:r>
      <w:proofErr w:type="spellEnd"/>
      <w:r w:rsidRPr="00742E53">
        <w:rPr>
          <w:rStyle w:val="y2iqfc"/>
          <w:rFonts w:ascii="Times" w:hAnsi="Times"/>
          <w:color w:val="202124"/>
          <w:sz w:val="28"/>
          <w:szCs w:val="28"/>
          <w:lang w:val="ru-RU"/>
        </w:rPr>
        <w:t xml:space="preserve"> та Заходу </w:t>
      </w:r>
      <w:proofErr w:type="spellStart"/>
      <w:r w:rsidRPr="00742E53">
        <w:rPr>
          <w:rStyle w:val="y2iqfc"/>
          <w:rFonts w:ascii="Times" w:hAnsi="Times"/>
          <w:color w:val="202124"/>
          <w:sz w:val="28"/>
          <w:szCs w:val="28"/>
          <w:lang w:val="ru-RU"/>
        </w:rPr>
        <w:t>відбу</w:t>
      </w:r>
      <w:r w:rsidR="00BC6E0C">
        <w:rPr>
          <w:rStyle w:val="y2iqfc"/>
          <w:rFonts w:ascii="Times" w:hAnsi="Times"/>
          <w:color w:val="202124"/>
          <w:sz w:val="28"/>
          <w:szCs w:val="28"/>
          <w:lang w:val="ru-RU"/>
        </w:rPr>
        <w:t>деться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насамперед</w:t>
      </w:r>
      <w:proofErr w:type="spellEnd"/>
      <w:r w:rsidRPr="00742E53">
        <w:rPr>
          <w:rStyle w:val="y2iqfc"/>
          <w:rFonts w:ascii="Times" w:hAnsi="Times"/>
          <w:color w:val="202124"/>
          <w:sz w:val="28"/>
          <w:szCs w:val="28"/>
          <w:lang w:val="ru-RU"/>
        </w:rPr>
        <w:t xml:space="preserve"> через </w:t>
      </w:r>
      <w:proofErr w:type="spellStart"/>
      <w:r w:rsidRPr="00742E53">
        <w:rPr>
          <w:rStyle w:val="y2iqfc"/>
          <w:rFonts w:ascii="Times" w:hAnsi="Times"/>
          <w:color w:val="202124"/>
          <w:sz w:val="28"/>
          <w:szCs w:val="28"/>
          <w:lang w:val="ru-RU"/>
        </w:rPr>
        <w:t>спільну</w:t>
      </w:r>
      <w:proofErr w:type="spellEnd"/>
      <w:r w:rsidRPr="00742E53">
        <w:rPr>
          <w:rStyle w:val="y2iqfc"/>
          <w:rFonts w:ascii="Times" w:hAnsi="Times"/>
          <w:color w:val="202124"/>
          <w:sz w:val="28"/>
          <w:szCs w:val="28"/>
          <w:lang w:val="ru-RU"/>
        </w:rPr>
        <w:t xml:space="preserve"> потребу в </w:t>
      </w:r>
      <w:proofErr w:type="spellStart"/>
      <w:r w:rsidRPr="00742E53">
        <w:rPr>
          <w:rStyle w:val="y2iqfc"/>
          <w:rFonts w:ascii="Times" w:hAnsi="Times"/>
          <w:color w:val="202124"/>
          <w:sz w:val="28"/>
          <w:szCs w:val="28"/>
          <w:lang w:val="ru-RU"/>
        </w:rPr>
        <w:t>конкуренці</w:t>
      </w:r>
      <w:r w:rsidR="00BC6E0C">
        <w:rPr>
          <w:rStyle w:val="y2iqfc"/>
          <w:rFonts w:ascii="Times" w:hAnsi="Times"/>
          <w:color w:val="202124"/>
          <w:sz w:val="28"/>
          <w:szCs w:val="28"/>
          <w:lang w:val="ru-RU"/>
        </w:rPr>
        <w:t>ї</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викликан</w:t>
      </w:r>
      <w:r w:rsidR="00BC6E0C">
        <w:rPr>
          <w:rStyle w:val="y2iqfc"/>
          <w:rFonts w:ascii="Times" w:hAnsi="Times"/>
          <w:color w:val="202124"/>
          <w:sz w:val="28"/>
          <w:szCs w:val="28"/>
          <w:lang w:val="ru-RU"/>
        </w:rPr>
        <w:t>ою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появою</w:t>
      </w:r>
      <w:proofErr w:type="spellEnd"/>
      <w:r w:rsidRPr="00742E53">
        <w:rPr>
          <w:rStyle w:val="y2iqfc"/>
          <w:rFonts w:ascii="Times" w:hAnsi="Times"/>
          <w:color w:val="202124"/>
          <w:sz w:val="28"/>
          <w:szCs w:val="28"/>
          <w:lang w:val="ru-RU"/>
        </w:rPr>
        <w:t xml:space="preserve"> Китаю як </w:t>
      </w:r>
      <w:proofErr w:type="spellStart"/>
      <w:r w:rsidRPr="00742E53">
        <w:rPr>
          <w:rStyle w:val="y2iqfc"/>
          <w:rFonts w:ascii="Times" w:hAnsi="Times"/>
          <w:color w:val="202124"/>
          <w:sz w:val="28"/>
          <w:szCs w:val="28"/>
          <w:lang w:val="ru-RU"/>
        </w:rPr>
        <w:t>геополітичного</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актора</w:t>
      </w:r>
      <w:proofErr w:type="spellEnd"/>
      <w:r w:rsidR="00BC6E0C">
        <w:rPr>
          <w:rStyle w:val="y2iqfc"/>
          <w:rFonts w:ascii="Times" w:hAnsi="Times"/>
          <w:color w:val="202124"/>
          <w:sz w:val="28"/>
          <w:szCs w:val="28"/>
          <w:lang w:val="ru-RU"/>
        </w:rPr>
        <w:t>.</w:t>
      </w:r>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Загалом</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обмеження</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швидкості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вказува</w:t>
      </w:r>
      <w:r w:rsidR="00BC6E0C">
        <w:rPr>
          <w:rStyle w:val="y2iqfc"/>
          <w:rFonts w:ascii="Times" w:hAnsi="Times"/>
          <w:color w:val="202124"/>
          <w:sz w:val="28"/>
          <w:szCs w:val="28"/>
          <w:lang w:val="ru-RU"/>
        </w:rPr>
        <w:t>тиме</w:t>
      </w:r>
      <w:proofErr w:type="spellEnd"/>
      <w:r w:rsidRPr="00742E53">
        <w:rPr>
          <w:rStyle w:val="y2iqfc"/>
          <w:rFonts w:ascii="Times" w:hAnsi="Times"/>
          <w:color w:val="202124"/>
          <w:sz w:val="28"/>
          <w:szCs w:val="28"/>
          <w:lang w:val="ru-RU"/>
        </w:rPr>
        <w:t xml:space="preserve"> на </w:t>
      </w:r>
      <w:proofErr w:type="spellStart"/>
      <w:r w:rsidRPr="00742E53">
        <w:rPr>
          <w:rStyle w:val="y2iqfc"/>
          <w:rFonts w:ascii="Times" w:hAnsi="Times"/>
          <w:color w:val="202124"/>
          <w:sz w:val="28"/>
          <w:szCs w:val="28"/>
          <w:lang w:val="ru-RU"/>
        </w:rPr>
        <w:t>проблеми</w:t>
      </w:r>
      <w:proofErr w:type="spellEnd"/>
      <w:r w:rsidRPr="00742E53">
        <w:rPr>
          <w:rStyle w:val="y2iqfc"/>
          <w:rFonts w:ascii="Times" w:hAnsi="Times"/>
          <w:color w:val="202124"/>
          <w:sz w:val="28"/>
          <w:szCs w:val="28"/>
          <w:lang w:val="ru-RU"/>
        </w:rPr>
        <w:t xml:space="preserve"> у </w:t>
      </w:r>
      <w:proofErr w:type="spellStart"/>
      <w:r w:rsidRPr="00742E53">
        <w:rPr>
          <w:rStyle w:val="y2iqfc"/>
          <w:rFonts w:ascii="Times" w:hAnsi="Times"/>
          <w:color w:val="202124"/>
          <w:sz w:val="28"/>
          <w:szCs w:val="28"/>
          <w:lang w:val="ru-RU"/>
        </w:rPr>
        <w:t>відносинах</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між</w:t>
      </w:r>
      <w:proofErr w:type="spellEnd"/>
      <w:r w:rsidRPr="00742E53">
        <w:rPr>
          <w:rStyle w:val="y2iqfc"/>
          <w:rFonts w:ascii="Times" w:hAnsi="Times"/>
          <w:color w:val="202124"/>
          <w:sz w:val="28"/>
          <w:szCs w:val="28"/>
          <w:lang w:val="ru-RU"/>
        </w:rPr>
        <w:t xml:space="preserve"> ЄС та </w:t>
      </w:r>
      <w:proofErr w:type="spellStart"/>
      <w:r w:rsidRPr="00742E53">
        <w:rPr>
          <w:rStyle w:val="y2iqfc"/>
          <w:rFonts w:ascii="Times" w:hAnsi="Times"/>
          <w:color w:val="202124"/>
          <w:sz w:val="28"/>
          <w:szCs w:val="28"/>
          <w:lang w:val="ru-RU"/>
        </w:rPr>
        <w:t>Україною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які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необхідно</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обійти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дозволяючи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обом</w:t>
      </w:r>
      <w:proofErr w:type="spellEnd"/>
      <w:r w:rsidRPr="00742E53">
        <w:rPr>
          <w:rStyle w:val="y2iqfc"/>
          <w:rFonts w:ascii="Times" w:hAnsi="Times"/>
          <w:color w:val="202124"/>
          <w:sz w:val="28"/>
          <w:szCs w:val="28"/>
          <w:lang w:val="ru-RU"/>
        </w:rPr>
        <w:t xml:space="preserve"> сторонам </w:t>
      </w:r>
      <w:proofErr w:type="spellStart"/>
      <w:r w:rsidRPr="00742E53">
        <w:rPr>
          <w:rStyle w:val="y2iqfc"/>
          <w:rFonts w:ascii="Times" w:hAnsi="Times"/>
          <w:color w:val="202124"/>
          <w:sz w:val="28"/>
          <w:szCs w:val="28"/>
          <w:lang w:val="ru-RU"/>
        </w:rPr>
        <w:t>побачити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світ</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w:t>
      </w:r>
      <w:proofErr w:type="spellEnd"/>
      <w:r w:rsidRPr="00742E53">
        <w:rPr>
          <w:rStyle w:val="y2iqfc"/>
          <w:rFonts w:ascii="Times" w:hAnsi="Times"/>
          <w:color w:val="202124"/>
          <w:sz w:val="28"/>
          <w:szCs w:val="28"/>
          <w:lang w:val="ru-RU"/>
        </w:rPr>
        <w:t xml:space="preserve"> точки </w:t>
      </w:r>
      <w:proofErr w:type="spellStart"/>
      <w:r w:rsidRPr="00742E53">
        <w:rPr>
          <w:rStyle w:val="y2iqfc"/>
          <w:rFonts w:ascii="Times" w:hAnsi="Times"/>
          <w:color w:val="202124"/>
          <w:sz w:val="28"/>
          <w:szCs w:val="28"/>
          <w:lang w:val="ru-RU"/>
        </w:rPr>
        <w:t>зору</w:t>
      </w:r>
      <w:proofErr w:type="spellEnd"/>
      <w:r w:rsidRPr="00742E53">
        <w:rPr>
          <w:rStyle w:val="y2iqfc"/>
          <w:rFonts w:ascii="Times" w:hAnsi="Times"/>
          <w:color w:val="202124"/>
          <w:sz w:val="28"/>
          <w:szCs w:val="28"/>
          <w:lang w:val="ru-RU"/>
        </w:rPr>
        <w:t xml:space="preserve"> одна </w:t>
      </w:r>
      <w:proofErr w:type="spellStart"/>
      <w:r w:rsidRPr="00742E53">
        <w:rPr>
          <w:rStyle w:val="y2iqfc"/>
          <w:rFonts w:ascii="Times" w:hAnsi="Times"/>
          <w:color w:val="202124"/>
          <w:sz w:val="28"/>
          <w:szCs w:val="28"/>
          <w:lang w:val="ru-RU"/>
        </w:rPr>
        <w:t>одної</w:t>
      </w:r>
      <w:proofErr w:type="spellEnd"/>
      <w:r w:rsidRPr="00742E53">
        <w:rPr>
          <w:rStyle w:val="y2iqfc"/>
          <w:rFonts w:ascii="Times" w:hAnsi="Times"/>
          <w:color w:val="202124"/>
          <w:sz w:val="28"/>
          <w:szCs w:val="28"/>
          <w:lang w:val="ru-RU"/>
        </w:rPr>
        <w:t xml:space="preserve"> та </w:t>
      </w:r>
      <w:proofErr w:type="spellStart"/>
      <w:r w:rsidRPr="00742E53">
        <w:rPr>
          <w:rStyle w:val="y2iqfc"/>
          <w:rFonts w:ascii="Times" w:hAnsi="Times"/>
          <w:color w:val="202124"/>
          <w:sz w:val="28"/>
          <w:szCs w:val="28"/>
          <w:lang w:val="ru-RU"/>
        </w:rPr>
        <w:t>визначити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альтернативний</w:t>
      </w:r>
      <w:proofErr w:type="spellEnd"/>
      <w:r w:rsidRPr="00742E53">
        <w:rPr>
          <w:rStyle w:val="y2iqfc"/>
          <w:rFonts w:ascii="Times" w:hAnsi="Times"/>
          <w:color w:val="202124"/>
          <w:sz w:val="28"/>
          <w:szCs w:val="28"/>
          <w:lang w:val="ru-RU"/>
        </w:rPr>
        <w:t xml:space="preserve"> курс</w:t>
      </w:r>
      <w:r w:rsidR="00BC6E0C">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Раніше</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перебува</w:t>
      </w:r>
      <w:r w:rsidR="00BC6E0C">
        <w:rPr>
          <w:rStyle w:val="y2iqfc"/>
          <w:rFonts w:ascii="Times" w:hAnsi="Times"/>
          <w:color w:val="202124"/>
          <w:sz w:val="28"/>
          <w:szCs w:val="28"/>
          <w:lang w:val="ru-RU"/>
        </w:rPr>
        <w:t>вши</w:t>
      </w:r>
      <w:proofErr w:type="spellEnd"/>
      <w:r w:rsidRPr="00742E53">
        <w:rPr>
          <w:rStyle w:val="y2iqfc"/>
          <w:rFonts w:ascii="Times" w:hAnsi="Times"/>
          <w:color w:val="202124"/>
          <w:sz w:val="28"/>
          <w:szCs w:val="28"/>
          <w:lang w:val="ru-RU"/>
        </w:rPr>
        <w:t xml:space="preserve"> на </w:t>
      </w:r>
      <w:proofErr w:type="spellStart"/>
      <w:r w:rsidRPr="00742E53">
        <w:rPr>
          <w:rStyle w:val="y2iqfc"/>
          <w:rFonts w:ascii="Times" w:hAnsi="Times"/>
          <w:color w:val="202124"/>
          <w:sz w:val="28"/>
          <w:szCs w:val="28"/>
          <w:lang w:val="ru-RU"/>
        </w:rPr>
        <w:t>ґрунтовій</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дорозі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із</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зави</w:t>
      </w:r>
      <w:r w:rsidR="00BC6E0C">
        <w:rPr>
          <w:rStyle w:val="y2iqfc"/>
          <w:rFonts w:ascii="Times" w:hAnsi="Times"/>
          <w:color w:val="202124"/>
          <w:sz w:val="28"/>
          <w:szCs w:val="28"/>
          <w:lang w:val="ru-RU"/>
        </w:rPr>
        <w:t>щ</w:t>
      </w:r>
      <w:r w:rsidRPr="00742E53">
        <w:rPr>
          <w:rStyle w:val="y2iqfc"/>
          <w:rFonts w:ascii="Times" w:hAnsi="Times"/>
          <w:color w:val="202124"/>
          <w:sz w:val="28"/>
          <w:szCs w:val="28"/>
          <w:lang w:val="ru-RU"/>
        </w:rPr>
        <w:t>еною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швидкістю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тепер</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відносини</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між</w:t>
      </w:r>
      <w:proofErr w:type="spellEnd"/>
      <w:r w:rsidRPr="00742E53">
        <w:rPr>
          <w:rStyle w:val="y2iqfc"/>
          <w:rFonts w:ascii="Times" w:hAnsi="Times"/>
          <w:color w:val="202124"/>
          <w:sz w:val="28"/>
          <w:szCs w:val="28"/>
          <w:lang w:val="ru-RU"/>
        </w:rPr>
        <w:t xml:space="preserve"> ЄС та </w:t>
      </w:r>
      <w:proofErr w:type="spellStart"/>
      <w:r w:rsidRPr="00742E53">
        <w:rPr>
          <w:rStyle w:val="y2iqfc"/>
          <w:rFonts w:ascii="Times" w:hAnsi="Times"/>
          <w:color w:val="202124"/>
          <w:sz w:val="28"/>
          <w:szCs w:val="28"/>
          <w:lang w:val="ru-RU"/>
        </w:rPr>
        <w:t>Україною</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перебува</w:t>
      </w:r>
      <w:r w:rsidR="00BC6E0C">
        <w:rPr>
          <w:rStyle w:val="y2iqfc"/>
          <w:rFonts w:ascii="Times" w:hAnsi="Times"/>
          <w:color w:val="202124"/>
          <w:sz w:val="28"/>
          <w:szCs w:val="28"/>
          <w:lang w:val="ru-RU"/>
        </w:rPr>
        <w:t>тимуть</w:t>
      </w:r>
      <w:proofErr w:type="spellEnd"/>
      <w:r w:rsidR="00BC6E0C">
        <w:rPr>
          <w:rStyle w:val="y2iqfc"/>
          <w:rFonts w:ascii="Times" w:hAnsi="Times"/>
          <w:color w:val="202124"/>
          <w:sz w:val="28"/>
          <w:szCs w:val="28"/>
          <w:lang w:val="ru-RU"/>
        </w:rPr>
        <w:t xml:space="preserve"> </w:t>
      </w:r>
      <w:r w:rsidRPr="00742E53">
        <w:rPr>
          <w:rStyle w:val="y2iqfc"/>
          <w:rFonts w:ascii="Times" w:hAnsi="Times"/>
          <w:color w:val="202124"/>
          <w:sz w:val="28"/>
          <w:szCs w:val="28"/>
          <w:lang w:val="ru-RU"/>
        </w:rPr>
        <w:t xml:space="preserve">у </w:t>
      </w:r>
      <w:proofErr w:type="spellStart"/>
      <w:r w:rsidRPr="00742E53">
        <w:rPr>
          <w:rStyle w:val="y2iqfc"/>
          <w:rFonts w:ascii="Times" w:hAnsi="Times"/>
          <w:color w:val="202124"/>
          <w:sz w:val="28"/>
          <w:szCs w:val="28"/>
          <w:lang w:val="ru-RU"/>
        </w:rPr>
        <w:t>смузі</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швидкого</w:t>
      </w:r>
      <w:proofErr w:type="spellEnd"/>
      <w:r w:rsidRPr="00742E53">
        <w:rPr>
          <w:rStyle w:val="y2iqfc"/>
          <w:rFonts w:ascii="Times" w:hAnsi="Times"/>
          <w:color w:val="202124"/>
          <w:sz w:val="28"/>
          <w:szCs w:val="28"/>
          <w:lang w:val="ru-RU"/>
        </w:rPr>
        <w:t xml:space="preserve"> </w:t>
      </w:r>
      <w:proofErr w:type="spellStart"/>
      <w:r w:rsidRPr="00742E53">
        <w:rPr>
          <w:rStyle w:val="y2iqfc"/>
          <w:rFonts w:ascii="Times" w:hAnsi="Times"/>
          <w:color w:val="202124"/>
          <w:sz w:val="28"/>
          <w:szCs w:val="28"/>
          <w:lang w:val="ru-RU"/>
        </w:rPr>
        <w:t>руху</w:t>
      </w:r>
      <w:proofErr w:type="spellEnd"/>
      <w:r w:rsidRPr="00742E53">
        <w:rPr>
          <w:rStyle w:val="y2iqfc"/>
          <w:rFonts w:ascii="Times" w:hAnsi="Times"/>
          <w:color w:val="202124"/>
          <w:sz w:val="28"/>
          <w:szCs w:val="28"/>
          <w:lang w:val="ru-RU"/>
        </w:rPr>
        <w:t>.</w:t>
      </w:r>
    </w:p>
    <w:p w:rsidR="00742E53" w:rsidRPr="00742E53" w:rsidRDefault="00BC6E0C" w:rsidP="00742E53">
      <w:pPr>
        <w:spacing w:line="360" w:lineRule="auto"/>
        <w:ind w:firstLine="708"/>
        <w:jc w:val="both"/>
        <w:rPr>
          <w:rStyle w:val="y2iqfc"/>
          <w:rFonts w:ascii="Times" w:hAnsi="Times"/>
          <w:color w:val="202124"/>
          <w:sz w:val="28"/>
          <w:szCs w:val="28"/>
          <w:lang w:val="ru-RU"/>
        </w:rPr>
      </w:pPr>
      <w:proofErr w:type="spellStart"/>
      <w:r>
        <w:rPr>
          <w:rStyle w:val="y2iqfc"/>
          <w:rFonts w:ascii="Times" w:hAnsi="Times"/>
          <w:color w:val="202124"/>
          <w:sz w:val="28"/>
          <w:szCs w:val="28"/>
          <w:lang w:val="ru-RU"/>
        </w:rPr>
        <w:t>Третім</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сценарієм</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є</w:t>
      </w:r>
      <w:proofErr w:type="spellEnd"/>
      <w:r>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Недосяжна</w:t>
      </w:r>
      <w:proofErr w:type="spellEnd"/>
      <w:r>
        <w:rPr>
          <w:rStyle w:val="y2iqfc"/>
          <w:rFonts w:ascii="Times" w:hAnsi="Times"/>
          <w:color w:val="202124"/>
          <w:sz w:val="28"/>
          <w:szCs w:val="28"/>
          <w:lang w:val="ru-RU"/>
        </w:rPr>
        <w:t xml:space="preserve"> дорога»</w:t>
      </w:r>
      <w:r w:rsidR="00742E53" w:rsidRPr="00742E53">
        <w:rPr>
          <w:rStyle w:val="y2iqfc"/>
          <w:rFonts w:ascii="Times" w:hAnsi="Times"/>
          <w:color w:val="202124"/>
          <w:sz w:val="28"/>
          <w:szCs w:val="28"/>
          <w:lang w:val="ru-RU"/>
        </w:rPr>
        <w:t>. До 2030 р</w:t>
      </w:r>
      <w:r>
        <w:rPr>
          <w:rStyle w:val="y2iqfc"/>
          <w:rFonts w:ascii="Times" w:hAnsi="Times"/>
          <w:color w:val="202124"/>
          <w:sz w:val="28"/>
          <w:szCs w:val="28"/>
          <w:lang w:val="ru-RU"/>
        </w:rPr>
        <w:t>.</w:t>
      </w:r>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серія</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виборів</w:t>
      </w:r>
      <w:proofErr w:type="spellEnd"/>
      <w:r w:rsidR="00742E53" w:rsidRPr="00742E53">
        <w:rPr>
          <w:rStyle w:val="y2iqfc"/>
          <w:rFonts w:ascii="Times" w:hAnsi="Times"/>
          <w:color w:val="202124"/>
          <w:sz w:val="28"/>
          <w:szCs w:val="28"/>
          <w:lang w:val="ru-RU"/>
        </w:rPr>
        <w:t xml:space="preserve"> в </w:t>
      </w:r>
      <w:proofErr w:type="spellStart"/>
      <w:r w:rsidR="00742E53" w:rsidRPr="00742E53">
        <w:rPr>
          <w:rStyle w:val="y2iqfc"/>
          <w:rFonts w:ascii="Times" w:hAnsi="Times"/>
          <w:color w:val="202124"/>
          <w:sz w:val="28"/>
          <w:szCs w:val="28"/>
          <w:lang w:val="ru-RU"/>
        </w:rPr>
        <w:t>Україні</w:t>
      </w:r>
      <w:proofErr w:type="spellEnd"/>
      <w:r w:rsidR="00742E53" w:rsidRPr="00742E53">
        <w:rPr>
          <w:rStyle w:val="y2iqfc"/>
          <w:rFonts w:ascii="Times" w:hAnsi="Times"/>
          <w:color w:val="202124"/>
          <w:sz w:val="28"/>
          <w:szCs w:val="28"/>
          <w:lang w:val="ru-RU"/>
        </w:rPr>
        <w:t xml:space="preserve"> не </w:t>
      </w:r>
      <w:proofErr w:type="spellStart"/>
      <w:r w:rsidR="00742E53" w:rsidRPr="00742E53">
        <w:rPr>
          <w:rStyle w:val="y2iqfc"/>
          <w:rFonts w:ascii="Times" w:hAnsi="Times"/>
          <w:color w:val="202124"/>
          <w:sz w:val="28"/>
          <w:szCs w:val="28"/>
          <w:lang w:val="ru-RU"/>
        </w:rPr>
        <w:t>вияви</w:t>
      </w:r>
      <w:r>
        <w:rPr>
          <w:rStyle w:val="y2iqfc"/>
          <w:rFonts w:ascii="Times" w:hAnsi="Times"/>
          <w:color w:val="202124"/>
          <w:sz w:val="28"/>
          <w:szCs w:val="28"/>
          <w:lang w:val="ru-RU"/>
        </w:rPr>
        <w:t>ть</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явної</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політичної</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волі</w:t>
      </w:r>
      <w:proofErr w:type="spellEnd"/>
      <w:r w:rsidR="00742E53" w:rsidRPr="00742E53">
        <w:rPr>
          <w:rStyle w:val="y2iqfc"/>
          <w:rFonts w:ascii="Times" w:hAnsi="Times"/>
          <w:color w:val="202124"/>
          <w:sz w:val="28"/>
          <w:szCs w:val="28"/>
          <w:lang w:val="ru-RU"/>
        </w:rPr>
        <w:t xml:space="preserve"> до </w:t>
      </w:r>
      <w:proofErr w:type="spellStart"/>
      <w:r w:rsidR="00742E53" w:rsidRPr="00742E53">
        <w:rPr>
          <w:rStyle w:val="y2iqfc"/>
          <w:rFonts w:ascii="Times" w:hAnsi="Times"/>
          <w:color w:val="202124"/>
          <w:sz w:val="28"/>
          <w:szCs w:val="28"/>
          <w:lang w:val="ru-RU"/>
        </w:rPr>
        <w:t>поглиблення</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інтеграції</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w:t>
      </w:r>
      <w:proofErr w:type="spellEnd"/>
      <w:r>
        <w:rPr>
          <w:rStyle w:val="y2iqfc"/>
          <w:rFonts w:ascii="Times" w:hAnsi="Times"/>
          <w:color w:val="202124"/>
          <w:sz w:val="28"/>
          <w:szCs w:val="28"/>
          <w:lang w:val="ru-RU"/>
        </w:rPr>
        <w:t xml:space="preserve"> ЄС.</w:t>
      </w:r>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Це</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погіршу</w:t>
      </w:r>
      <w:r>
        <w:rPr>
          <w:rStyle w:val="y2iqfc"/>
          <w:rFonts w:ascii="Times" w:hAnsi="Times"/>
          <w:color w:val="202124"/>
          <w:sz w:val="28"/>
          <w:szCs w:val="28"/>
          <w:lang w:val="ru-RU"/>
        </w:rPr>
        <w:t>ватиме</w:t>
      </w:r>
      <w:proofErr w:type="spellEnd"/>
      <w:r>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відносини</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але</w:t>
      </w:r>
      <w:proofErr w:type="spellEnd"/>
      <w:r w:rsidR="00742E53" w:rsidRPr="00742E53">
        <w:rPr>
          <w:rStyle w:val="y2iqfc"/>
          <w:rFonts w:ascii="Times" w:hAnsi="Times"/>
          <w:color w:val="202124"/>
          <w:sz w:val="28"/>
          <w:szCs w:val="28"/>
          <w:lang w:val="ru-RU"/>
        </w:rPr>
        <w:t xml:space="preserve"> все </w:t>
      </w:r>
      <w:proofErr w:type="spellStart"/>
      <w:r w:rsidR="00742E53" w:rsidRPr="00742E53">
        <w:rPr>
          <w:rStyle w:val="y2iqfc"/>
          <w:rFonts w:ascii="Times" w:hAnsi="Times"/>
          <w:color w:val="202124"/>
          <w:sz w:val="28"/>
          <w:szCs w:val="28"/>
          <w:lang w:val="ru-RU"/>
        </w:rPr>
        <w:t>ще</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є</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позитивні</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зміни</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такі</w:t>
      </w:r>
      <w:proofErr w:type="spellEnd"/>
      <w:r w:rsidR="00742E53" w:rsidRPr="00742E53">
        <w:rPr>
          <w:rStyle w:val="y2iqfc"/>
          <w:rFonts w:ascii="Times" w:hAnsi="Times"/>
          <w:color w:val="202124"/>
          <w:sz w:val="28"/>
          <w:szCs w:val="28"/>
          <w:lang w:val="ru-RU"/>
        </w:rPr>
        <w:t xml:space="preserve"> як </w:t>
      </w:r>
      <w:proofErr w:type="spellStart"/>
      <w:r w:rsidR="00742E53" w:rsidRPr="00742E53">
        <w:rPr>
          <w:rStyle w:val="y2iqfc"/>
          <w:rFonts w:ascii="Times" w:hAnsi="Times"/>
          <w:color w:val="202124"/>
          <w:sz w:val="28"/>
          <w:szCs w:val="28"/>
          <w:lang w:val="ru-RU"/>
        </w:rPr>
        <w:t>імплементація</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Києвом</w:t>
      </w:r>
      <w:proofErr w:type="spellEnd"/>
      <w:r w:rsidR="00742E53" w:rsidRPr="00742E53">
        <w:rPr>
          <w:rStyle w:val="y2iqfc"/>
          <w:rFonts w:ascii="Times" w:hAnsi="Times"/>
          <w:color w:val="202124"/>
          <w:sz w:val="28"/>
          <w:szCs w:val="28"/>
          <w:lang w:val="ru-RU"/>
        </w:rPr>
        <w:t xml:space="preserve"> Угоди про </w:t>
      </w:r>
      <w:proofErr w:type="spellStart"/>
      <w:r w:rsidR="00742E53" w:rsidRPr="00742E53">
        <w:rPr>
          <w:rStyle w:val="y2iqfc"/>
          <w:rFonts w:ascii="Times" w:hAnsi="Times"/>
          <w:color w:val="202124"/>
          <w:sz w:val="28"/>
          <w:szCs w:val="28"/>
          <w:lang w:val="ru-RU"/>
        </w:rPr>
        <w:t>асоціацію</w:t>
      </w:r>
      <w:proofErr w:type="spellEnd"/>
      <w:r w:rsidR="00742E53" w:rsidRPr="00742E53">
        <w:rPr>
          <w:rStyle w:val="y2iqfc"/>
          <w:rFonts w:ascii="Times" w:hAnsi="Times"/>
          <w:color w:val="202124"/>
          <w:sz w:val="28"/>
          <w:szCs w:val="28"/>
          <w:lang w:val="ru-RU"/>
        </w:rPr>
        <w:t xml:space="preserve">. </w:t>
      </w:r>
      <w:proofErr w:type="spellStart"/>
      <w:r>
        <w:rPr>
          <w:rStyle w:val="y2iqfc"/>
          <w:rFonts w:ascii="Times" w:hAnsi="Times"/>
          <w:color w:val="202124"/>
          <w:sz w:val="28"/>
          <w:szCs w:val="28"/>
          <w:lang w:val="ru-RU"/>
        </w:rPr>
        <w:t>З</w:t>
      </w:r>
      <w:r w:rsidR="00742E53" w:rsidRPr="00742E53">
        <w:rPr>
          <w:rStyle w:val="y2iqfc"/>
          <w:rFonts w:ascii="Times" w:hAnsi="Times"/>
          <w:color w:val="202124"/>
          <w:sz w:val="28"/>
          <w:szCs w:val="28"/>
          <w:lang w:val="ru-RU"/>
        </w:rPr>
        <w:t>обов</w:t>
      </w:r>
      <w:r>
        <w:rPr>
          <w:rStyle w:val="y2iqfc"/>
          <w:rFonts w:ascii="Times" w:hAnsi="Times"/>
          <w:color w:val="202124"/>
          <w:sz w:val="28"/>
          <w:szCs w:val="28"/>
          <w:lang w:val="ru-RU"/>
        </w:rPr>
        <w:t>'</w:t>
      </w:r>
      <w:r w:rsidR="00742E53" w:rsidRPr="00742E53">
        <w:rPr>
          <w:rStyle w:val="y2iqfc"/>
          <w:rFonts w:ascii="Times" w:hAnsi="Times"/>
          <w:color w:val="202124"/>
          <w:sz w:val="28"/>
          <w:szCs w:val="28"/>
          <w:lang w:val="ru-RU"/>
        </w:rPr>
        <w:t>язання</w:t>
      </w:r>
      <w:proofErr w:type="spellEnd"/>
      <w:r w:rsidR="00742E53" w:rsidRPr="00742E53">
        <w:rPr>
          <w:rStyle w:val="y2iqfc"/>
          <w:rFonts w:ascii="Times" w:hAnsi="Times"/>
          <w:color w:val="202124"/>
          <w:sz w:val="28"/>
          <w:szCs w:val="28"/>
          <w:lang w:val="ru-RU"/>
        </w:rPr>
        <w:t xml:space="preserve"> </w:t>
      </w:r>
      <w:r>
        <w:rPr>
          <w:rStyle w:val="y2iqfc"/>
          <w:rFonts w:ascii="Times" w:hAnsi="Times"/>
          <w:color w:val="202124"/>
          <w:sz w:val="28"/>
          <w:szCs w:val="28"/>
          <w:lang w:val="ru-RU"/>
        </w:rPr>
        <w:t>п</w:t>
      </w:r>
      <w:r w:rsidR="00742E53" w:rsidRPr="00742E53">
        <w:rPr>
          <w:rStyle w:val="y2iqfc"/>
          <w:rFonts w:ascii="Times" w:hAnsi="Times"/>
          <w:color w:val="202124"/>
          <w:sz w:val="28"/>
          <w:szCs w:val="28"/>
          <w:lang w:val="ru-RU"/>
        </w:rPr>
        <w:t xml:space="preserve">ри </w:t>
      </w:r>
      <w:proofErr w:type="spellStart"/>
      <w:r w:rsidR="00742E53" w:rsidRPr="00742E53">
        <w:rPr>
          <w:rStyle w:val="y2iqfc"/>
          <w:rFonts w:ascii="Times" w:hAnsi="Times"/>
          <w:color w:val="202124"/>
          <w:sz w:val="28"/>
          <w:szCs w:val="28"/>
          <w:lang w:val="ru-RU"/>
        </w:rPr>
        <w:t>спостережуваній</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пасивності</w:t>
      </w:r>
      <w:proofErr w:type="spellEnd"/>
      <w:r w:rsidR="00742E53" w:rsidRPr="00742E53">
        <w:rPr>
          <w:rStyle w:val="y2iqfc"/>
          <w:rFonts w:ascii="Times" w:hAnsi="Times"/>
          <w:color w:val="202124"/>
          <w:sz w:val="28"/>
          <w:szCs w:val="28"/>
          <w:lang w:val="ru-RU"/>
        </w:rPr>
        <w:t xml:space="preserve"> ЄС </w:t>
      </w:r>
      <w:proofErr w:type="spellStart"/>
      <w:r w:rsidR="00742E53" w:rsidRPr="00742E53">
        <w:rPr>
          <w:rStyle w:val="y2iqfc"/>
          <w:rFonts w:ascii="Times" w:hAnsi="Times"/>
          <w:color w:val="202124"/>
          <w:sz w:val="28"/>
          <w:szCs w:val="28"/>
          <w:lang w:val="ru-RU"/>
        </w:rPr>
        <w:t>щодо</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України</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і</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завдяки</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зусиллям</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Росії</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Україна</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глибше</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потрапи</w:t>
      </w:r>
      <w:r>
        <w:rPr>
          <w:rStyle w:val="y2iqfc"/>
          <w:rFonts w:ascii="Times" w:hAnsi="Times"/>
          <w:color w:val="202124"/>
          <w:sz w:val="28"/>
          <w:szCs w:val="28"/>
          <w:lang w:val="ru-RU"/>
        </w:rPr>
        <w:t>ть</w:t>
      </w:r>
      <w:proofErr w:type="spellEnd"/>
      <w:r w:rsidR="00742E53" w:rsidRPr="00742E53">
        <w:rPr>
          <w:rStyle w:val="y2iqfc"/>
          <w:rFonts w:ascii="Times" w:hAnsi="Times"/>
          <w:color w:val="202124"/>
          <w:sz w:val="28"/>
          <w:szCs w:val="28"/>
          <w:lang w:val="ru-RU"/>
        </w:rPr>
        <w:t xml:space="preserve"> в сферу </w:t>
      </w:r>
      <w:proofErr w:type="spellStart"/>
      <w:r w:rsidR="00742E53" w:rsidRPr="00742E53">
        <w:rPr>
          <w:rStyle w:val="y2iqfc"/>
          <w:rFonts w:ascii="Times" w:hAnsi="Times"/>
          <w:color w:val="202124"/>
          <w:sz w:val="28"/>
          <w:szCs w:val="28"/>
          <w:lang w:val="ru-RU"/>
        </w:rPr>
        <w:t>російського</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впливу</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і</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розпоч</w:t>
      </w:r>
      <w:r>
        <w:rPr>
          <w:rStyle w:val="y2iqfc"/>
          <w:rFonts w:ascii="Times" w:hAnsi="Times"/>
          <w:color w:val="202124"/>
          <w:sz w:val="28"/>
          <w:szCs w:val="28"/>
          <w:lang w:val="ru-RU"/>
        </w:rPr>
        <w:t>не</w:t>
      </w:r>
      <w:proofErr w:type="spellEnd"/>
      <w:r>
        <w:rPr>
          <w:rStyle w:val="y2iqfc"/>
          <w:rFonts w:ascii="Times" w:hAnsi="Times"/>
          <w:color w:val="202124"/>
          <w:sz w:val="28"/>
          <w:szCs w:val="28"/>
          <w:lang w:val="ru-RU"/>
        </w:rPr>
        <w:t xml:space="preserve"> </w:t>
      </w:r>
      <w:r w:rsidR="00742E53" w:rsidRPr="00742E53">
        <w:rPr>
          <w:rStyle w:val="y2iqfc"/>
          <w:rFonts w:ascii="Times" w:hAnsi="Times"/>
          <w:color w:val="202124"/>
          <w:sz w:val="28"/>
          <w:szCs w:val="28"/>
          <w:lang w:val="ru-RU"/>
        </w:rPr>
        <w:t xml:space="preserve">переговори про </w:t>
      </w:r>
      <w:proofErr w:type="spellStart"/>
      <w:r w:rsidR="00742E53" w:rsidRPr="00742E53">
        <w:rPr>
          <w:rStyle w:val="y2iqfc"/>
          <w:rFonts w:ascii="Times" w:hAnsi="Times"/>
          <w:color w:val="202124"/>
          <w:sz w:val="28"/>
          <w:szCs w:val="28"/>
          <w:lang w:val="ru-RU"/>
        </w:rPr>
        <w:t>асоційоване</w:t>
      </w:r>
      <w:proofErr w:type="spellEnd"/>
      <w:r w:rsidR="00742E53" w:rsidRPr="00742E53">
        <w:rPr>
          <w:rStyle w:val="y2iqfc"/>
          <w:rFonts w:ascii="Times" w:hAnsi="Times"/>
          <w:color w:val="202124"/>
          <w:sz w:val="28"/>
          <w:szCs w:val="28"/>
          <w:lang w:val="ru-RU"/>
        </w:rPr>
        <w:t xml:space="preserve"> членство </w:t>
      </w:r>
      <w:proofErr w:type="spellStart"/>
      <w:r w:rsidR="00742E53" w:rsidRPr="00742E53">
        <w:rPr>
          <w:rStyle w:val="y2iqfc"/>
          <w:rFonts w:ascii="Times" w:hAnsi="Times"/>
          <w:color w:val="202124"/>
          <w:sz w:val="28"/>
          <w:szCs w:val="28"/>
          <w:lang w:val="ru-RU"/>
        </w:rPr>
        <w:t>з</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Євразійським</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економічним</w:t>
      </w:r>
      <w:proofErr w:type="spellEnd"/>
      <w:r w:rsidR="00742E53" w:rsidRPr="00742E53">
        <w:rPr>
          <w:rStyle w:val="y2iqfc"/>
          <w:rFonts w:ascii="Times" w:hAnsi="Times"/>
          <w:color w:val="202124"/>
          <w:sz w:val="28"/>
          <w:szCs w:val="28"/>
          <w:lang w:val="ru-RU"/>
        </w:rPr>
        <w:t xml:space="preserve"> союзо</w:t>
      </w:r>
      <w:r w:rsidR="00865496">
        <w:rPr>
          <w:rStyle w:val="y2iqfc"/>
          <w:rFonts w:ascii="Times" w:hAnsi="Times"/>
          <w:color w:val="202124"/>
          <w:sz w:val="28"/>
          <w:szCs w:val="28"/>
          <w:lang w:val="ru-RU"/>
        </w:rPr>
        <w:t>м.</w:t>
      </w:r>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Регіон</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збе</w:t>
      </w:r>
      <w:r w:rsidR="00865496">
        <w:rPr>
          <w:rStyle w:val="y2iqfc"/>
          <w:rFonts w:ascii="Times" w:hAnsi="Times"/>
          <w:color w:val="202124"/>
          <w:sz w:val="28"/>
          <w:szCs w:val="28"/>
          <w:lang w:val="ru-RU"/>
        </w:rPr>
        <w:t>реже</w:t>
      </w:r>
      <w:proofErr w:type="spellEnd"/>
      <w:r w:rsidR="00742E53" w:rsidRPr="00742E53">
        <w:rPr>
          <w:rStyle w:val="y2iqfc"/>
          <w:rFonts w:ascii="Times" w:hAnsi="Times"/>
          <w:color w:val="202124"/>
          <w:sz w:val="28"/>
          <w:szCs w:val="28"/>
          <w:lang w:val="ru-RU"/>
        </w:rPr>
        <w:t xml:space="preserve"> статус-кво </w:t>
      </w:r>
      <w:proofErr w:type="spellStart"/>
      <w:r w:rsidR="00742E53" w:rsidRPr="00742E53">
        <w:rPr>
          <w:rStyle w:val="y2iqfc"/>
          <w:rFonts w:ascii="Times" w:hAnsi="Times"/>
          <w:color w:val="202124"/>
          <w:sz w:val="28"/>
          <w:szCs w:val="28"/>
          <w:lang w:val="ru-RU"/>
        </w:rPr>
        <w:t>із</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занепадом</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економіки</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відсутністю</w:t>
      </w:r>
      <w:proofErr w:type="spellEnd"/>
      <w:r w:rsidR="00742E53" w:rsidRPr="00742E53">
        <w:rPr>
          <w:rStyle w:val="y2iqfc"/>
          <w:rFonts w:ascii="Times" w:hAnsi="Times"/>
          <w:color w:val="202124"/>
          <w:sz w:val="28"/>
          <w:szCs w:val="28"/>
          <w:lang w:val="ru-RU"/>
        </w:rPr>
        <w:t xml:space="preserve"> рефор</w:t>
      </w:r>
      <w:r w:rsidR="00865496">
        <w:rPr>
          <w:rStyle w:val="y2iqfc"/>
          <w:rFonts w:ascii="Times" w:hAnsi="Times"/>
          <w:color w:val="202124"/>
          <w:sz w:val="28"/>
          <w:szCs w:val="28"/>
          <w:lang w:val="ru-RU"/>
        </w:rPr>
        <w:t>м</w:t>
      </w:r>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і</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розширенн</w:t>
      </w:r>
      <w:r w:rsidR="00865496">
        <w:rPr>
          <w:rStyle w:val="y2iqfc"/>
          <w:rFonts w:ascii="Times" w:hAnsi="Times"/>
          <w:color w:val="202124"/>
          <w:sz w:val="28"/>
          <w:szCs w:val="28"/>
          <w:lang w:val="ru-RU"/>
        </w:rPr>
        <w:t>ям</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розриву</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між</w:t>
      </w:r>
      <w:proofErr w:type="spellEnd"/>
      <w:r w:rsidR="00742E53" w:rsidRPr="00742E53">
        <w:rPr>
          <w:rStyle w:val="y2iqfc"/>
          <w:rFonts w:ascii="Times" w:hAnsi="Times"/>
          <w:color w:val="202124"/>
          <w:sz w:val="28"/>
          <w:szCs w:val="28"/>
          <w:lang w:val="ru-RU"/>
        </w:rPr>
        <w:t xml:space="preserve"> </w:t>
      </w:r>
      <w:proofErr w:type="spellStart"/>
      <w:r w:rsidR="00742E53" w:rsidRPr="00742E53">
        <w:rPr>
          <w:rStyle w:val="y2iqfc"/>
          <w:rFonts w:ascii="Times" w:hAnsi="Times"/>
          <w:color w:val="202124"/>
          <w:sz w:val="28"/>
          <w:szCs w:val="28"/>
          <w:lang w:val="ru-RU"/>
        </w:rPr>
        <w:t>демократією</w:t>
      </w:r>
      <w:proofErr w:type="spellEnd"/>
      <w:r w:rsidR="00742E53" w:rsidRPr="00742E53">
        <w:rPr>
          <w:rStyle w:val="y2iqfc"/>
          <w:rFonts w:ascii="Times" w:hAnsi="Times"/>
          <w:color w:val="202124"/>
          <w:sz w:val="28"/>
          <w:szCs w:val="28"/>
          <w:lang w:val="ru-RU"/>
        </w:rPr>
        <w:t xml:space="preserve"> та </w:t>
      </w:r>
      <w:proofErr w:type="spellStart"/>
      <w:r w:rsidR="00742E53" w:rsidRPr="00742E53">
        <w:rPr>
          <w:rStyle w:val="y2iqfc"/>
          <w:rFonts w:ascii="Times" w:hAnsi="Times"/>
          <w:color w:val="202124"/>
          <w:sz w:val="28"/>
          <w:szCs w:val="28"/>
          <w:lang w:val="ru-RU"/>
        </w:rPr>
        <w:t>автократією</w:t>
      </w:r>
      <w:proofErr w:type="spellEnd"/>
      <w:r w:rsidR="00742E53" w:rsidRPr="00742E53">
        <w:rPr>
          <w:rStyle w:val="y2iqfc"/>
          <w:rFonts w:ascii="Times" w:hAnsi="Times"/>
          <w:color w:val="202124"/>
          <w:sz w:val="28"/>
          <w:szCs w:val="28"/>
          <w:lang w:val="ru-RU"/>
        </w:rPr>
        <w:t>.</w:t>
      </w:r>
    </w:p>
    <w:p w:rsidR="00742E53" w:rsidRDefault="00742E53" w:rsidP="00742E53">
      <w:pPr>
        <w:spacing w:line="360" w:lineRule="auto"/>
        <w:ind w:firstLine="708"/>
        <w:jc w:val="both"/>
        <w:rPr>
          <w:rFonts w:ascii="Times" w:hAnsi="Times"/>
          <w:color w:val="202124"/>
          <w:sz w:val="28"/>
          <w:szCs w:val="28"/>
        </w:rPr>
      </w:pPr>
      <w:r w:rsidRPr="00ED37AD">
        <w:rPr>
          <w:rFonts w:ascii="Times" w:hAnsi="Times"/>
          <w:color w:val="202124"/>
          <w:sz w:val="28"/>
          <w:szCs w:val="28"/>
        </w:rPr>
        <w:t>Загалом, тріщина в українському суспільстві з роками поглиблюва</w:t>
      </w:r>
      <w:r w:rsidR="00865496">
        <w:rPr>
          <w:rFonts w:ascii="Times" w:hAnsi="Times"/>
          <w:color w:val="202124"/>
          <w:sz w:val="28"/>
          <w:szCs w:val="28"/>
        </w:rPr>
        <w:t>тиметься</w:t>
      </w:r>
      <w:r w:rsidRPr="00ED37AD">
        <w:rPr>
          <w:rFonts w:ascii="Times" w:hAnsi="Times"/>
          <w:color w:val="202124"/>
          <w:sz w:val="28"/>
          <w:szCs w:val="28"/>
        </w:rPr>
        <w:t xml:space="preserve"> із перевагами для проросійського настрою</w:t>
      </w:r>
      <w:r w:rsidR="00865496">
        <w:rPr>
          <w:rFonts w:ascii="Times" w:hAnsi="Times"/>
          <w:color w:val="202124"/>
          <w:sz w:val="28"/>
          <w:szCs w:val="28"/>
        </w:rPr>
        <w:t>.</w:t>
      </w:r>
      <w:r w:rsidRPr="00ED37AD">
        <w:rPr>
          <w:rFonts w:ascii="Times" w:hAnsi="Times"/>
          <w:color w:val="202124"/>
          <w:sz w:val="28"/>
          <w:szCs w:val="28"/>
        </w:rPr>
        <w:t xml:space="preserve"> Обізнаність громадськості формувалася перевагою ЗМІ під впливом уряду </w:t>
      </w:r>
      <w:r w:rsidR="00865496">
        <w:rPr>
          <w:rFonts w:ascii="Times" w:hAnsi="Times"/>
          <w:color w:val="202124"/>
          <w:sz w:val="28"/>
          <w:szCs w:val="28"/>
        </w:rPr>
        <w:t>н</w:t>
      </w:r>
      <w:r w:rsidRPr="00ED37AD">
        <w:rPr>
          <w:rFonts w:ascii="Times" w:hAnsi="Times"/>
          <w:color w:val="202124"/>
          <w:sz w:val="28"/>
          <w:szCs w:val="28"/>
        </w:rPr>
        <w:t>априкінці 2020-х р</w:t>
      </w:r>
      <w:r w:rsidR="00865496">
        <w:rPr>
          <w:rFonts w:ascii="Times" w:hAnsi="Times"/>
          <w:color w:val="202124"/>
          <w:sz w:val="28"/>
          <w:szCs w:val="28"/>
        </w:rPr>
        <w:t>р.</w:t>
      </w:r>
      <w:r w:rsidRPr="00ED37AD">
        <w:rPr>
          <w:rFonts w:ascii="Times" w:hAnsi="Times"/>
          <w:color w:val="202124"/>
          <w:sz w:val="28"/>
          <w:szCs w:val="28"/>
        </w:rPr>
        <w:t xml:space="preserve"> Україна оціни</w:t>
      </w:r>
      <w:r w:rsidR="00865496">
        <w:rPr>
          <w:rFonts w:ascii="Times" w:hAnsi="Times"/>
          <w:color w:val="202124"/>
          <w:sz w:val="28"/>
          <w:szCs w:val="28"/>
        </w:rPr>
        <w:t xml:space="preserve">ть </w:t>
      </w:r>
      <w:r w:rsidRPr="00ED37AD">
        <w:rPr>
          <w:rFonts w:ascii="Times" w:hAnsi="Times"/>
          <w:color w:val="202124"/>
          <w:sz w:val="28"/>
          <w:szCs w:val="28"/>
        </w:rPr>
        <w:t xml:space="preserve">себе як економічно привабливу і </w:t>
      </w:r>
      <w:r w:rsidR="00CF250B">
        <w:rPr>
          <w:rFonts w:ascii="Times" w:hAnsi="Times"/>
          <w:color w:val="202124"/>
          <w:sz w:val="28"/>
          <w:szCs w:val="28"/>
        </w:rPr>
        <w:t xml:space="preserve">почне </w:t>
      </w:r>
      <w:r w:rsidRPr="00ED37AD">
        <w:rPr>
          <w:rFonts w:ascii="Times" w:hAnsi="Times"/>
          <w:color w:val="202124"/>
          <w:sz w:val="28"/>
          <w:szCs w:val="28"/>
        </w:rPr>
        <w:t xml:space="preserve"> діалог з </w:t>
      </w:r>
      <w:r w:rsidR="00CF250B">
        <w:rPr>
          <w:rFonts w:ascii="Times" w:hAnsi="Times"/>
          <w:color w:val="202124"/>
          <w:sz w:val="28"/>
          <w:szCs w:val="28"/>
        </w:rPr>
        <w:t xml:space="preserve">Євразійським економічним союзом </w:t>
      </w:r>
      <w:r w:rsidRPr="00ED37AD">
        <w:rPr>
          <w:rFonts w:ascii="Times" w:hAnsi="Times"/>
          <w:color w:val="202124"/>
          <w:sz w:val="28"/>
          <w:szCs w:val="28"/>
        </w:rPr>
        <w:t>щодо асоційованого членства</w:t>
      </w:r>
      <w:r w:rsidR="00CF250B">
        <w:rPr>
          <w:rFonts w:ascii="Times" w:hAnsi="Times"/>
          <w:color w:val="202124"/>
          <w:sz w:val="28"/>
          <w:szCs w:val="28"/>
        </w:rPr>
        <w:t>.</w:t>
      </w:r>
      <w:r w:rsidRPr="00ED37AD">
        <w:t xml:space="preserve"> </w:t>
      </w:r>
      <w:r w:rsidRPr="00ED37AD">
        <w:rPr>
          <w:rFonts w:ascii="Times" w:hAnsi="Times"/>
          <w:color w:val="202124"/>
          <w:sz w:val="28"/>
          <w:szCs w:val="28"/>
        </w:rPr>
        <w:t>Політична еліта вкотре використа</w:t>
      </w:r>
      <w:r w:rsidR="00CF250B">
        <w:rPr>
          <w:rFonts w:ascii="Times" w:hAnsi="Times"/>
          <w:color w:val="202124"/>
          <w:sz w:val="28"/>
          <w:szCs w:val="28"/>
        </w:rPr>
        <w:t>є</w:t>
      </w:r>
      <w:r w:rsidRPr="00ED37AD">
        <w:rPr>
          <w:rFonts w:ascii="Times" w:hAnsi="Times"/>
          <w:color w:val="202124"/>
          <w:sz w:val="28"/>
          <w:szCs w:val="28"/>
        </w:rPr>
        <w:t xml:space="preserve"> фінансові переваги міжнародної угоди, щоб підтримати свою мінливу стратегію: повернути на 180 градусів від ЄС у бік Росії</w:t>
      </w:r>
      <w:r w:rsidR="00CF250B">
        <w:rPr>
          <w:rFonts w:ascii="Times" w:hAnsi="Times"/>
          <w:color w:val="202124"/>
          <w:sz w:val="28"/>
          <w:szCs w:val="28"/>
        </w:rPr>
        <w:t xml:space="preserve">. </w:t>
      </w:r>
      <w:r w:rsidRPr="00ED37AD">
        <w:rPr>
          <w:rFonts w:ascii="Times" w:hAnsi="Times"/>
          <w:color w:val="202124"/>
          <w:sz w:val="28"/>
          <w:szCs w:val="28"/>
        </w:rPr>
        <w:t>Без чітких дорожніх знаків український транспортний засіб наї</w:t>
      </w:r>
      <w:r w:rsidR="00CF250B">
        <w:rPr>
          <w:rFonts w:ascii="Times" w:hAnsi="Times"/>
          <w:color w:val="202124"/>
          <w:sz w:val="28"/>
          <w:szCs w:val="28"/>
        </w:rPr>
        <w:t>де</w:t>
      </w:r>
      <w:r w:rsidRPr="00ED37AD">
        <w:rPr>
          <w:rFonts w:ascii="Times" w:hAnsi="Times"/>
          <w:color w:val="202124"/>
          <w:sz w:val="28"/>
          <w:szCs w:val="28"/>
        </w:rPr>
        <w:t xml:space="preserve"> на чергову нерівність на дорозі до ЄС.</w:t>
      </w:r>
    </w:p>
    <w:p w:rsidR="00742E53" w:rsidRDefault="00CF250B" w:rsidP="00742E53">
      <w:pPr>
        <w:spacing w:line="360" w:lineRule="auto"/>
        <w:ind w:firstLine="708"/>
        <w:jc w:val="both"/>
        <w:rPr>
          <w:rFonts w:ascii="Times" w:hAnsi="Times"/>
          <w:color w:val="202124"/>
          <w:sz w:val="28"/>
          <w:szCs w:val="28"/>
        </w:rPr>
      </w:pPr>
      <w:r>
        <w:rPr>
          <w:rFonts w:ascii="Times" w:hAnsi="Times"/>
          <w:color w:val="202124"/>
          <w:sz w:val="28"/>
          <w:szCs w:val="28"/>
        </w:rPr>
        <w:lastRenderedPageBreak/>
        <w:t xml:space="preserve">У четвертого сценарію назва «Тупик». </w:t>
      </w:r>
      <w:r w:rsidR="00742E53" w:rsidRPr="00416F9F">
        <w:rPr>
          <w:rFonts w:ascii="Times" w:hAnsi="Times"/>
          <w:color w:val="202124"/>
          <w:sz w:val="28"/>
          <w:szCs w:val="28"/>
        </w:rPr>
        <w:t xml:space="preserve">Відносини між </w:t>
      </w:r>
      <w:r>
        <w:rPr>
          <w:rFonts w:ascii="Times" w:hAnsi="Times"/>
          <w:color w:val="202124"/>
          <w:sz w:val="28"/>
          <w:szCs w:val="28"/>
        </w:rPr>
        <w:t xml:space="preserve">ЄС </w:t>
      </w:r>
      <w:r w:rsidR="00742E53" w:rsidRPr="00416F9F">
        <w:rPr>
          <w:rFonts w:ascii="Times" w:hAnsi="Times"/>
          <w:color w:val="202124"/>
          <w:sz w:val="28"/>
          <w:szCs w:val="28"/>
        </w:rPr>
        <w:t>та Україною ґрунту</w:t>
      </w:r>
      <w:r>
        <w:rPr>
          <w:rFonts w:ascii="Times" w:hAnsi="Times"/>
          <w:color w:val="202124"/>
          <w:sz w:val="28"/>
          <w:szCs w:val="28"/>
        </w:rPr>
        <w:t>ватимуться</w:t>
      </w:r>
      <w:r w:rsidR="00742E53" w:rsidRPr="00416F9F">
        <w:rPr>
          <w:rFonts w:ascii="Times" w:hAnsi="Times"/>
          <w:color w:val="202124"/>
          <w:sz w:val="28"/>
          <w:szCs w:val="28"/>
        </w:rPr>
        <w:t xml:space="preserve"> на мінімальній співпраці, оскільки відхід від демократії в Україні лише залиш</w:t>
      </w:r>
      <w:r>
        <w:rPr>
          <w:rFonts w:ascii="Times" w:hAnsi="Times"/>
          <w:color w:val="202124"/>
          <w:sz w:val="28"/>
          <w:szCs w:val="28"/>
        </w:rPr>
        <w:t>ить</w:t>
      </w:r>
      <w:r w:rsidR="00742E53" w:rsidRPr="00416F9F">
        <w:rPr>
          <w:rFonts w:ascii="Times" w:hAnsi="Times"/>
          <w:color w:val="202124"/>
          <w:sz w:val="28"/>
          <w:szCs w:val="28"/>
        </w:rPr>
        <w:t xml:space="preserve"> простір для політичного діалогу взаємної критики</w:t>
      </w:r>
      <w:r w:rsidR="007C4C0F">
        <w:rPr>
          <w:rFonts w:ascii="Times" w:hAnsi="Times"/>
          <w:color w:val="202124"/>
          <w:sz w:val="28"/>
          <w:szCs w:val="28"/>
        </w:rPr>
        <w:t xml:space="preserve">. </w:t>
      </w:r>
      <w:r w:rsidR="00742E53" w:rsidRPr="00416F9F">
        <w:rPr>
          <w:rFonts w:ascii="Times" w:hAnsi="Times"/>
          <w:color w:val="202124"/>
          <w:sz w:val="28"/>
          <w:szCs w:val="28"/>
        </w:rPr>
        <w:t>Це, однак, вплива</w:t>
      </w:r>
      <w:r w:rsidR="007C4C0F">
        <w:rPr>
          <w:rFonts w:ascii="Times" w:hAnsi="Times"/>
          <w:color w:val="202124"/>
          <w:sz w:val="28"/>
          <w:szCs w:val="28"/>
        </w:rPr>
        <w:t>тиме</w:t>
      </w:r>
      <w:r w:rsidR="00742E53" w:rsidRPr="00416F9F">
        <w:rPr>
          <w:rFonts w:ascii="Times" w:hAnsi="Times"/>
          <w:color w:val="202124"/>
          <w:sz w:val="28"/>
          <w:szCs w:val="28"/>
        </w:rPr>
        <w:t xml:space="preserve"> на Україну через відсутність політичної волі та корупції</w:t>
      </w:r>
      <w:r w:rsidR="007C4C0F">
        <w:rPr>
          <w:rFonts w:ascii="Times" w:hAnsi="Times"/>
          <w:color w:val="202124"/>
          <w:sz w:val="28"/>
          <w:szCs w:val="28"/>
        </w:rPr>
        <w:t xml:space="preserve">. Такі </w:t>
      </w:r>
      <w:r w:rsidR="00742E53" w:rsidRPr="00416F9F">
        <w:rPr>
          <w:rFonts w:ascii="Times" w:hAnsi="Times"/>
          <w:color w:val="202124"/>
          <w:sz w:val="28"/>
          <w:szCs w:val="28"/>
        </w:rPr>
        <w:t>схеми підштовхну</w:t>
      </w:r>
      <w:r w:rsidR="007C4C0F">
        <w:rPr>
          <w:rFonts w:ascii="Times" w:hAnsi="Times"/>
          <w:color w:val="202124"/>
          <w:sz w:val="28"/>
          <w:szCs w:val="28"/>
        </w:rPr>
        <w:t>ть</w:t>
      </w:r>
      <w:r w:rsidR="00742E53" w:rsidRPr="00416F9F">
        <w:rPr>
          <w:rFonts w:ascii="Times" w:hAnsi="Times"/>
          <w:color w:val="202124"/>
          <w:sz w:val="28"/>
          <w:szCs w:val="28"/>
        </w:rPr>
        <w:t xml:space="preserve"> її стати сателітом Росії. Західний світ відмови</w:t>
      </w:r>
      <w:r w:rsidR="007C4C0F">
        <w:rPr>
          <w:rFonts w:ascii="Times" w:hAnsi="Times"/>
          <w:color w:val="202124"/>
          <w:sz w:val="28"/>
          <w:szCs w:val="28"/>
        </w:rPr>
        <w:t>ться</w:t>
      </w:r>
      <w:r w:rsidR="00742E53" w:rsidRPr="00416F9F">
        <w:rPr>
          <w:rFonts w:ascii="Times" w:hAnsi="Times"/>
          <w:color w:val="202124"/>
          <w:sz w:val="28"/>
          <w:szCs w:val="28"/>
        </w:rPr>
        <w:t xml:space="preserve"> мати справу з непередбачуваним характером регіону, розмовляючи лише з домінуючим російським голосом  Більшість питань вирішу</w:t>
      </w:r>
      <w:r w:rsidR="007C4C0F">
        <w:rPr>
          <w:rFonts w:ascii="Times" w:hAnsi="Times"/>
          <w:color w:val="202124"/>
          <w:sz w:val="28"/>
          <w:szCs w:val="28"/>
        </w:rPr>
        <w:t>ватиметься</w:t>
      </w:r>
      <w:r w:rsidR="00742E53" w:rsidRPr="00416F9F">
        <w:rPr>
          <w:rFonts w:ascii="Times" w:hAnsi="Times"/>
          <w:color w:val="202124"/>
          <w:sz w:val="28"/>
          <w:szCs w:val="28"/>
        </w:rPr>
        <w:t xml:space="preserve"> через </w:t>
      </w:r>
      <w:proofErr w:type="spellStart"/>
      <w:r w:rsidR="00742E53" w:rsidRPr="00416F9F">
        <w:rPr>
          <w:rFonts w:ascii="Times" w:hAnsi="Times"/>
          <w:color w:val="202124"/>
          <w:sz w:val="28"/>
          <w:szCs w:val="28"/>
        </w:rPr>
        <w:t>тріалог</w:t>
      </w:r>
      <w:proofErr w:type="spellEnd"/>
      <w:r w:rsidR="00742E53" w:rsidRPr="00416F9F">
        <w:rPr>
          <w:rFonts w:ascii="Times" w:hAnsi="Times"/>
          <w:color w:val="202124"/>
          <w:sz w:val="28"/>
          <w:szCs w:val="28"/>
        </w:rPr>
        <w:t xml:space="preserve"> між ЄС, Україною та Росією під егідою останньої та з Україна є </w:t>
      </w:r>
      <w:r w:rsidR="007C4C0F">
        <w:rPr>
          <w:rFonts w:ascii="Times" w:hAnsi="Times"/>
          <w:color w:val="202124"/>
          <w:sz w:val="28"/>
          <w:szCs w:val="28"/>
        </w:rPr>
        <w:t xml:space="preserve">буде </w:t>
      </w:r>
      <w:r w:rsidR="00742E53" w:rsidRPr="00416F9F">
        <w:rPr>
          <w:rFonts w:ascii="Times" w:hAnsi="Times"/>
          <w:color w:val="202124"/>
          <w:sz w:val="28"/>
          <w:szCs w:val="28"/>
        </w:rPr>
        <w:t>більше пішаком, ніж гравцем</w:t>
      </w:r>
      <w:r w:rsidR="007C4C0F">
        <w:rPr>
          <w:rFonts w:ascii="Times" w:hAnsi="Times"/>
          <w:color w:val="202124"/>
          <w:sz w:val="28"/>
          <w:szCs w:val="28"/>
        </w:rPr>
        <w:t xml:space="preserve">. </w:t>
      </w:r>
      <w:r w:rsidR="00742E53" w:rsidRPr="00416F9F">
        <w:rPr>
          <w:rFonts w:ascii="Times" w:hAnsi="Times"/>
          <w:color w:val="202124"/>
          <w:sz w:val="28"/>
          <w:szCs w:val="28"/>
        </w:rPr>
        <w:t xml:space="preserve">Україна </w:t>
      </w:r>
      <w:r w:rsidR="007C4C0F">
        <w:rPr>
          <w:rFonts w:ascii="Times" w:hAnsi="Times"/>
          <w:color w:val="202124"/>
          <w:sz w:val="28"/>
          <w:szCs w:val="28"/>
        </w:rPr>
        <w:t>стане</w:t>
      </w:r>
      <w:r w:rsidR="00742E53" w:rsidRPr="00416F9F">
        <w:rPr>
          <w:rFonts w:ascii="Times" w:hAnsi="Times"/>
          <w:color w:val="202124"/>
          <w:sz w:val="28"/>
          <w:szCs w:val="28"/>
        </w:rPr>
        <w:t xml:space="preserve"> асоційованим членом Євразійського економічного союзу</w:t>
      </w:r>
      <w:r w:rsidR="007C4C0F">
        <w:rPr>
          <w:rFonts w:ascii="Times" w:hAnsi="Times"/>
          <w:color w:val="202124"/>
          <w:sz w:val="28"/>
          <w:szCs w:val="28"/>
        </w:rPr>
        <w:t>.</w:t>
      </w:r>
      <w:r w:rsidR="00742E53" w:rsidRPr="00416F9F">
        <w:rPr>
          <w:rFonts w:ascii="Times" w:hAnsi="Times"/>
          <w:color w:val="202124"/>
          <w:sz w:val="28"/>
          <w:szCs w:val="28"/>
        </w:rPr>
        <w:t xml:space="preserve"> Порушення прав людини, нецільове використання коштів та економічна стагнація переважа</w:t>
      </w:r>
      <w:r w:rsidR="007C4C0F">
        <w:rPr>
          <w:rFonts w:ascii="Times" w:hAnsi="Times"/>
          <w:color w:val="202124"/>
          <w:sz w:val="28"/>
          <w:szCs w:val="28"/>
        </w:rPr>
        <w:t>ти</w:t>
      </w:r>
      <w:r w:rsidR="00B61E1D">
        <w:rPr>
          <w:rFonts w:ascii="Times" w:hAnsi="Times"/>
          <w:color w:val="202124"/>
          <w:sz w:val="28"/>
          <w:szCs w:val="28"/>
        </w:rPr>
        <w:t>муть</w:t>
      </w:r>
      <w:r w:rsidR="00742E53" w:rsidRPr="00416F9F">
        <w:rPr>
          <w:rFonts w:ascii="Times" w:hAnsi="Times"/>
          <w:color w:val="202124"/>
          <w:sz w:val="28"/>
          <w:szCs w:val="28"/>
        </w:rPr>
        <w:t xml:space="preserve"> розвиток будь-яких спільних цінностей ЄС та України та спільних проектів.</w:t>
      </w:r>
    </w:p>
    <w:p w:rsidR="00742E53" w:rsidRDefault="00742E53" w:rsidP="00742E53">
      <w:pPr>
        <w:spacing w:line="360" w:lineRule="auto"/>
        <w:ind w:firstLine="708"/>
        <w:jc w:val="both"/>
        <w:rPr>
          <w:rFonts w:ascii="Times" w:hAnsi="Times"/>
          <w:color w:val="202124"/>
          <w:sz w:val="28"/>
          <w:szCs w:val="28"/>
        </w:rPr>
      </w:pPr>
      <w:r w:rsidRPr="00D65A60">
        <w:rPr>
          <w:rFonts w:ascii="Times" w:hAnsi="Times"/>
          <w:color w:val="202124"/>
          <w:sz w:val="28"/>
          <w:szCs w:val="28"/>
        </w:rPr>
        <w:t>Оскільки не вдалося використати можливості 2014 р</w:t>
      </w:r>
      <w:r w:rsidR="00B61E1D">
        <w:rPr>
          <w:rFonts w:ascii="Times" w:hAnsi="Times"/>
          <w:color w:val="202124"/>
          <w:sz w:val="28"/>
          <w:szCs w:val="28"/>
        </w:rPr>
        <w:t>.</w:t>
      </w:r>
      <w:r w:rsidRPr="00D65A60">
        <w:rPr>
          <w:rFonts w:ascii="Times" w:hAnsi="Times"/>
          <w:color w:val="202124"/>
          <w:sz w:val="28"/>
          <w:szCs w:val="28"/>
        </w:rPr>
        <w:t>, щоб включити Україну в порядок денний ЄС, ЄС втратив шанс використати історію успіху України для поширення ідеї демократії та переконати Росію серйозно поставитися до «Стратегії Лісабон-Владивосток». Тепер, замість глобальної концепції Великої Євразії або Великої Європи, яка мала на меті охопити європейські та азіатські території, світ змушений б</w:t>
      </w:r>
      <w:r w:rsidR="00B61E1D">
        <w:rPr>
          <w:rFonts w:ascii="Times" w:hAnsi="Times"/>
          <w:color w:val="202124"/>
          <w:sz w:val="28"/>
          <w:szCs w:val="28"/>
        </w:rPr>
        <w:t xml:space="preserve">уде </w:t>
      </w:r>
      <w:r w:rsidRPr="00D65A60">
        <w:rPr>
          <w:rFonts w:ascii="Times" w:hAnsi="Times"/>
          <w:color w:val="202124"/>
          <w:sz w:val="28"/>
          <w:szCs w:val="28"/>
        </w:rPr>
        <w:t>мати справу зі зростаючими перепадами політичних настроїв Росії, її закулісним підходом до політичних переговорів, її використанням газо</w:t>
      </w:r>
      <w:r w:rsidR="00B61E1D">
        <w:rPr>
          <w:rFonts w:ascii="Times" w:hAnsi="Times"/>
          <w:color w:val="202124"/>
          <w:sz w:val="28"/>
          <w:szCs w:val="28"/>
        </w:rPr>
        <w:t>вої</w:t>
      </w:r>
      <w:r w:rsidRPr="00D65A60">
        <w:rPr>
          <w:rFonts w:ascii="Times" w:hAnsi="Times"/>
          <w:color w:val="202124"/>
          <w:sz w:val="28"/>
          <w:szCs w:val="28"/>
        </w:rPr>
        <w:t xml:space="preserve"> гр</w:t>
      </w:r>
      <w:r w:rsidR="00B61E1D">
        <w:rPr>
          <w:rFonts w:ascii="Times" w:hAnsi="Times"/>
          <w:color w:val="202124"/>
          <w:sz w:val="28"/>
          <w:szCs w:val="28"/>
        </w:rPr>
        <w:t xml:space="preserve">и </w:t>
      </w:r>
      <w:r w:rsidRPr="00D65A60">
        <w:rPr>
          <w:rFonts w:ascii="Times" w:hAnsi="Times"/>
          <w:color w:val="202124"/>
          <w:sz w:val="28"/>
          <w:szCs w:val="28"/>
        </w:rPr>
        <w:t>та її зростаюче регіональне домінування</w:t>
      </w:r>
      <w:r w:rsidR="00B61E1D">
        <w:rPr>
          <w:rFonts w:ascii="Times" w:hAnsi="Times"/>
          <w:color w:val="202124"/>
          <w:sz w:val="28"/>
          <w:szCs w:val="28"/>
        </w:rPr>
        <w:t xml:space="preserve">. </w:t>
      </w:r>
      <w:r w:rsidRPr="00D65A60">
        <w:rPr>
          <w:rFonts w:ascii="Times" w:hAnsi="Times"/>
          <w:color w:val="202124"/>
          <w:sz w:val="28"/>
          <w:szCs w:val="28"/>
        </w:rPr>
        <w:t>Це глухий кут для відносин між ЄС та Україною. І реверс</w:t>
      </w:r>
      <w:r w:rsidR="00B61E1D">
        <w:rPr>
          <w:rFonts w:ascii="Times" w:hAnsi="Times"/>
          <w:color w:val="202124"/>
          <w:sz w:val="28"/>
          <w:szCs w:val="28"/>
        </w:rPr>
        <w:t xml:space="preserve"> буде</w:t>
      </w:r>
      <w:r w:rsidRPr="00D65A60">
        <w:rPr>
          <w:rFonts w:ascii="Times" w:hAnsi="Times"/>
          <w:color w:val="202124"/>
          <w:sz w:val="28"/>
          <w:szCs w:val="28"/>
        </w:rPr>
        <w:t xml:space="preserve"> зламаний</w:t>
      </w:r>
      <w:r>
        <w:rPr>
          <w:rStyle w:val="a9"/>
          <w:rFonts w:ascii="Times" w:hAnsi="Times"/>
          <w:color w:val="202124"/>
          <w:sz w:val="28"/>
          <w:szCs w:val="28"/>
        </w:rPr>
        <w:footnoteReference w:id="60"/>
      </w:r>
      <w:r w:rsidRPr="00D65A60">
        <w:rPr>
          <w:rFonts w:ascii="Times" w:hAnsi="Times"/>
          <w:color w:val="202124"/>
          <w:sz w:val="28"/>
          <w:szCs w:val="28"/>
        </w:rPr>
        <w:t>.</w:t>
      </w:r>
    </w:p>
    <w:p w:rsidR="00742E53" w:rsidRPr="00F36DE2" w:rsidRDefault="00742E53" w:rsidP="00742E53">
      <w:pPr>
        <w:spacing w:line="360" w:lineRule="auto"/>
        <w:ind w:firstLine="708"/>
        <w:jc w:val="both"/>
        <w:rPr>
          <w:rFonts w:ascii="Times" w:hAnsi="Times"/>
          <w:color w:val="202124"/>
          <w:sz w:val="28"/>
          <w:szCs w:val="28"/>
        </w:rPr>
      </w:pPr>
      <w:r w:rsidRPr="00F36DE2">
        <w:rPr>
          <w:rFonts w:ascii="Times" w:hAnsi="Times"/>
          <w:color w:val="202124"/>
          <w:sz w:val="28"/>
          <w:szCs w:val="28"/>
        </w:rPr>
        <w:t>Міжнародні спілки будуються і зберігаються разом з конкретною метою: створити спільне бачення майбутнього та розділити всі переваги і проблеми на цьому шляху.</w:t>
      </w:r>
      <w:r w:rsidR="00B61E1D">
        <w:rPr>
          <w:rFonts w:ascii="Times" w:hAnsi="Times"/>
          <w:color w:val="202124"/>
          <w:sz w:val="28"/>
          <w:szCs w:val="28"/>
        </w:rPr>
        <w:t xml:space="preserve"> </w:t>
      </w:r>
      <w:r w:rsidRPr="00F36DE2">
        <w:rPr>
          <w:rFonts w:ascii="Times" w:hAnsi="Times"/>
          <w:color w:val="202124"/>
          <w:sz w:val="28"/>
          <w:szCs w:val="28"/>
        </w:rPr>
        <w:t>Оскільки подорож у 10 000 миль починається з одного кроку, повернення України до європейської родини почалося з підписання Угоди про асоціацію. Відтоді</w:t>
      </w:r>
      <w:r w:rsidR="00B61E1D">
        <w:rPr>
          <w:rFonts w:ascii="Times" w:hAnsi="Times"/>
          <w:color w:val="202124"/>
          <w:sz w:val="28"/>
          <w:szCs w:val="28"/>
        </w:rPr>
        <w:t xml:space="preserve"> Україна</w:t>
      </w:r>
      <w:r w:rsidRPr="00F36DE2">
        <w:rPr>
          <w:rFonts w:ascii="Times" w:hAnsi="Times"/>
          <w:color w:val="202124"/>
          <w:sz w:val="28"/>
          <w:szCs w:val="28"/>
        </w:rPr>
        <w:t xml:space="preserve"> пройшл</w:t>
      </w:r>
      <w:r w:rsidR="00B61E1D">
        <w:rPr>
          <w:rFonts w:ascii="Times" w:hAnsi="Times"/>
          <w:color w:val="202124"/>
          <w:sz w:val="28"/>
          <w:szCs w:val="28"/>
        </w:rPr>
        <w:t>а</w:t>
      </w:r>
      <w:r w:rsidRPr="00F36DE2">
        <w:rPr>
          <w:rFonts w:ascii="Times" w:hAnsi="Times"/>
          <w:color w:val="202124"/>
          <w:sz w:val="28"/>
          <w:szCs w:val="28"/>
        </w:rPr>
        <w:t xml:space="preserve"> довгий шлях.</w:t>
      </w:r>
    </w:p>
    <w:p w:rsidR="00742E53" w:rsidRPr="00554286" w:rsidRDefault="00742E53" w:rsidP="00742E53">
      <w:pPr>
        <w:spacing w:line="360" w:lineRule="auto"/>
        <w:ind w:firstLine="708"/>
        <w:jc w:val="both"/>
        <w:rPr>
          <w:rFonts w:ascii="Times" w:hAnsi="Times"/>
          <w:color w:val="202124"/>
          <w:sz w:val="28"/>
          <w:szCs w:val="28"/>
        </w:rPr>
      </w:pPr>
      <w:r w:rsidRPr="00F36DE2">
        <w:rPr>
          <w:rFonts w:ascii="Times" w:hAnsi="Times"/>
          <w:color w:val="202124"/>
          <w:sz w:val="28"/>
          <w:szCs w:val="28"/>
        </w:rPr>
        <w:lastRenderedPageBreak/>
        <w:t xml:space="preserve">Сьогодні немає жодних сумнівів, що Україна є помітною частиною економічної та </w:t>
      </w:r>
      <w:proofErr w:type="spellStart"/>
      <w:r w:rsidRPr="00F36DE2">
        <w:rPr>
          <w:rFonts w:ascii="Times" w:hAnsi="Times"/>
          <w:color w:val="202124"/>
          <w:sz w:val="28"/>
          <w:szCs w:val="28"/>
        </w:rPr>
        <w:t>безпекової</w:t>
      </w:r>
      <w:proofErr w:type="spellEnd"/>
      <w:r w:rsidRPr="00F36DE2">
        <w:rPr>
          <w:rFonts w:ascii="Times" w:hAnsi="Times"/>
          <w:color w:val="202124"/>
          <w:sz w:val="28"/>
          <w:szCs w:val="28"/>
        </w:rPr>
        <w:t xml:space="preserve"> систем ЄС. Кардинальні перетворення України, її зростаюч</w:t>
      </w:r>
      <w:r w:rsidR="00B61E1D">
        <w:rPr>
          <w:rFonts w:ascii="Times" w:hAnsi="Times"/>
          <w:color w:val="202124"/>
          <w:sz w:val="28"/>
          <w:szCs w:val="28"/>
        </w:rPr>
        <w:t xml:space="preserve">ий </w:t>
      </w:r>
      <w:r w:rsidRPr="00F36DE2">
        <w:rPr>
          <w:rFonts w:ascii="Times" w:hAnsi="Times"/>
          <w:color w:val="202124"/>
          <w:sz w:val="28"/>
          <w:szCs w:val="28"/>
        </w:rPr>
        <w:t>взаємозв’язок з ЄС, а також внутрішні зміни ЄС дозволяють говорити про «євроінтеграцію 2.0».</w:t>
      </w:r>
    </w:p>
    <w:p w:rsidR="00742E53" w:rsidRPr="00C22845" w:rsidRDefault="00742E53" w:rsidP="00742E53">
      <w:pPr>
        <w:spacing w:line="360" w:lineRule="auto"/>
        <w:ind w:firstLine="708"/>
        <w:jc w:val="both"/>
        <w:rPr>
          <w:rFonts w:ascii="Times" w:hAnsi="Times"/>
          <w:color w:val="202124"/>
          <w:sz w:val="28"/>
          <w:szCs w:val="28"/>
        </w:rPr>
      </w:pPr>
      <w:r w:rsidRPr="00554286">
        <w:rPr>
          <w:rFonts w:ascii="Times" w:hAnsi="Times"/>
          <w:color w:val="202124"/>
          <w:sz w:val="28"/>
          <w:szCs w:val="28"/>
        </w:rPr>
        <w:t>Головним моментом 22-го саміту Україна-ЄС стала спільна згода на проведення комплексної перевірки досягнення цілей угоди та її оновлення для посилення економічної інтеграції України до внутрішнього ринку ЄС.</w:t>
      </w:r>
      <w:r w:rsidR="00DC0B8D">
        <w:rPr>
          <w:rFonts w:ascii="Times" w:hAnsi="Times"/>
          <w:color w:val="202124"/>
          <w:sz w:val="28"/>
          <w:szCs w:val="28"/>
        </w:rPr>
        <w:t xml:space="preserve"> </w:t>
      </w:r>
      <w:r w:rsidRPr="00C22845">
        <w:rPr>
          <w:rFonts w:ascii="Times" w:hAnsi="Times"/>
          <w:color w:val="202124"/>
          <w:sz w:val="28"/>
          <w:szCs w:val="28"/>
        </w:rPr>
        <w:t>За останні кілька років змінилася не лише структура української економіки чи європейське законодавство – відносини вже не такі, як на момент набуття Угоди</w:t>
      </w:r>
      <w:r w:rsidR="00DC0B8D">
        <w:rPr>
          <w:rFonts w:ascii="Times" w:hAnsi="Times"/>
          <w:color w:val="202124"/>
          <w:sz w:val="28"/>
          <w:szCs w:val="28"/>
        </w:rPr>
        <w:t xml:space="preserve">. </w:t>
      </w:r>
      <w:r w:rsidRPr="00C22845">
        <w:rPr>
          <w:rFonts w:ascii="Times" w:hAnsi="Times"/>
          <w:color w:val="202124"/>
          <w:sz w:val="28"/>
          <w:szCs w:val="28"/>
        </w:rPr>
        <w:t>Це є причиною внесення відповідних змін до торговельної частини угоди та модернізації її галузевої частини.</w:t>
      </w:r>
    </w:p>
    <w:p w:rsidR="00742E53" w:rsidRPr="00DB74DF" w:rsidRDefault="00742E53" w:rsidP="00DC0B8D">
      <w:pPr>
        <w:spacing w:line="360" w:lineRule="auto"/>
        <w:ind w:firstLine="708"/>
        <w:jc w:val="both"/>
        <w:rPr>
          <w:rFonts w:ascii="Times" w:hAnsi="Times"/>
          <w:color w:val="202124"/>
          <w:sz w:val="28"/>
          <w:szCs w:val="28"/>
        </w:rPr>
      </w:pPr>
      <w:r w:rsidRPr="00C22845">
        <w:rPr>
          <w:rFonts w:ascii="Times" w:hAnsi="Times"/>
          <w:color w:val="202124"/>
          <w:sz w:val="28"/>
          <w:szCs w:val="28"/>
        </w:rPr>
        <w:t>Сьогодні частка ЄС в українській торгівлі становить близько 42 відсотків, тоді як Україна займає лише один відсоток у торговельному балансі ЄС. Ця асиметрія показує нову точку зусиль і потенційне зростання для обох сторін.</w:t>
      </w:r>
      <w:r w:rsidR="00DC0B8D">
        <w:rPr>
          <w:rFonts w:ascii="Times" w:hAnsi="Times"/>
          <w:color w:val="202124"/>
          <w:sz w:val="28"/>
          <w:szCs w:val="28"/>
        </w:rPr>
        <w:t xml:space="preserve"> </w:t>
      </w:r>
      <w:r w:rsidRPr="00DB74DF">
        <w:rPr>
          <w:rFonts w:ascii="Times" w:hAnsi="Times"/>
          <w:color w:val="202124"/>
          <w:sz w:val="28"/>
          <w:szCs w:val="28"/>
        </w:rPr>
        <w:t>Не секрет, що хоча Україна займає позицію серед лідерів аграрного експорту, наш експорт промислових товарів до ЄС залишається досить слабким.</w:t>
      </w:r>
      <w:r w:rsidR="00DC0B8D">
        <w:rPr>
          <w:rFonts w:ascii="Times" w:hAnsi="Times"/>
          <w:color w:val="202124"/>
          <w:sz w:val="28"/>
          <w:szCs w:val="28"/>
        </w:rPr>
        <w:t xml:space="preserve"> </w:t>
      </w:r>
      <w:r w:rsidRPr="00DB74DF">
        <w:rPr>
          <w:rFonts w:ascii="Times" w:hAnsi="Times"/>
          <w:color w:val="202124"/>
          <w:sz w:val="28"/>
          <w:szCs w:val="28"/>
        </w:rPr>
        <w:t>Тому наступною віхою, як</w:t>
      </w:r>
      <w:r w:rsidR="00DC0B8D">
        <w:rPr>
          <w:rFonts w:ascii="Times" w:hAnsi="Times"/>
          <w:color w:val="202124"/>
          <w:sz w:val="28"/>
          <w:szCs w:val="28"/>
        </w:rPr>
        <w:t xml:space="preserve">у прагне досягти Україна </w:t>
      </w:r>
      <w:r w:rsidRPr="00DB74DF">
        <w:rPr>
          <w:rFonts w:ascii="Times" w:hAnsi="Times"/>
          <w:color w:val="202124"/>
          <w:sz w:val="28"/>
          <w:szCs w:val="28"/>
        </w:rPr>
        <w:t xml:space="preserve">є підписання Угоди про оцінку відповідності та приймання промислових товарів з </w:t>
      </w:r>
      <w:r w:rsidR="00DC0B8D">
        <w:rPr>
          <w:rFonts w:ascii="Times" w:hAnsi="Times"/>
          <w:color w:val="202124"/>
          <w:sz w:val="28"/>
          <w:szCs w:val="28"/>
        </w:rPr>
        <w:t>ЄС.</w:t>
      </w:r>
    </w:p>
    <w:p w:rsidR="00742E53" w:rsidRPr="0057593B" w:rsidRDefault="00742E53" w:rsidP="00742E53">
      <w:pPr>
        <w:spacing w:line="360" w:lineRule="auto"/>
        <w:ind w:firstLine="708"/>
        <w:jc w:val="both"/>
        <w:rPr>
          <w:rFonts w:ascii="Times" w:hAnsi="Times"/>
          <w:color w:val="202124"/>
          <w:sz w:val="28"/>
          <w:szCs w:val="28"/>
        </w:rPr>
      </w:pPr>
      <w:r w:rsidRPr="00DB74DF">
        <w:rPr>
          <w:rFonts w:ascii="Times" w:hAnsi="Times"/>
          <w:color w:val="202124"/>
          <w:sz w:val="28"/>
          <w:szCs w:val="28"/>
        </w:rPr>
        <w:t>Попередня експертна місія ЄС щодо оцінки готовності українського законодавства та інфраструктури триває, і</w:t>
      </w:r>
      <w:r w:rsidR="00DC0B8D">
        <w:rPr>
          <w:rFonts w:ascii="Times" w:hAnsi="Times"/>
          <w:color w:val="202124"/>
          <w:sz w:val="28"/>
          <w:szCs w:val="28"/>
        </w:rPr>
        <w:t xml:space="preserve"> Україна </w:t>
      </w:r>
      <w:r w:rsidRPr="00DB74DF">
        <w:rPr>
          <w:rFonts w:ascii="Times" w:hAnsi="Times"/>
          <w:color w:val="202124"/>
          <w:sz w:val="28"/>
          <w:szCs w:val="28"/>
        </w:rPr>
        <w:t>сподіває</w:t>
      </w:r>
      <w:r w:rsidR="00DC0B8D">
        <w:rPr>
          <w:rFonts w:ascii="Times" w:hAnsi="Times"/>
          <w:color w:val="202124"/>
          <w:sz w:val="28"/>
          <w:szCs w:val="28"/>
        </w:rPr>
        <w:t>ться</w:t>
      </w:r>
      <w:r w:rsidRPr="00DB74DF">
        <w:rPr>
          <w:rFonts w:ascii="Times" w:hAnsi="Times"/>
          <w:color w:val="202124"/>
          <w:sz w:val="28"/>
          <w:szCs w:val="28"/>
        </w:rPr>
        <w:t xml:space="preserve"> на істотний прорив </w:t>
      </w:r>
      <w:r w:rsidR="00DC0B8D">
        <w:rPr>
          <w:rFonts w:ascii="Times" w:hAnsi="Times"/>
          <w:color w:val="202124"/>
          <w:sz w:val="28"/>
          <w:szCs w:val="28"/>
        </w:rPr>
        <w:t>в наступному році</w:t>
      </w:r>
      <w:r w:rsidRPr="00DB74DF">
        <w:rPr>
          <w:rFonts w:ascii="Times" w:hAnsi="Times"/>
          <w:color w:val="202124"/>
          <w:sz w:val="28"/>
          <w:szCs w:val="28"/>
        </w:rPr>
        <w:t>.</w:t>
      </w:r>
      <w:r w:rsidR="00DC0B8D">
        <w:rPr>
          <w:rFonts w:ascii="Times" w:hAnsi="Times"/>
          <w:color w:val="202124"/>
          <w:sz w:val="28"/>
          <w:szCs w:val="28"/>
        </w:rPr>
        <w:t xml:space="preserve"> </w:t>
      </w:r>
      <w:r w:rsidRPr="00DB74DF">
        <w:rPr>
          <w:rFonts w:ascii="Times" w:hAnsi="Times"/>
          <w:color w:val="202124"/>
          <w:sz w:val="28"/>
          <w:szCs w:val="28"/>
        </w:rPr>
        <w:t xml:space="preserve">Крім того, що ЄС є </w:t>
      </w:r>
      <w:r w:rsidR="00DC0B8D">
        <w:rPr>
          <w:rFonts w:ascii="Times" w:hAnsi="Times"/>
          <w:color w:val="202124"/>
          <w:sz w:val="28"/>
          <w:szCs w:val="28"/>
        </w:rPr>
        <w:t>географічно</w:t>
      </w:r>
      <w:r w:rsidR="00C11E01">
        <w:rPr>
          <w:rFonts w:ascii="Times" w:hAnsi="Times"/>
          <w:color w:val="202124"/>
          <w:sz w:val="28"/>
          <w:szCs w:val="28"/>
        </w:rPr>
        <w:t xml:space="preserve"> </w:t>
      </w:r>
      <w:r w:rsidRPr="00DB74DF">
        <w:rPr>
          <w:rFonts w:ascii="Times" w:hAnsi="Times"/>
          <w:color w:val="202124"/>
          <w:sz w:val="28"/>
          <w:szCs w:val="28"/>
        </w:rPr>
        <w:t>неповним без України, він також неповний у своїй політиці без України.</w:t>
      </w:r>
      <w:r w:rsidR="00C11E01">
        <w:rPr>
          <w:rFonts w:ascii="Times" w:hAnsi="Times"/>
          <w:color w:val="202124"/>
          <w:sz w:val="28"/>
          <w:szCs w:val="28"/>
        </w:rPr>
        <w:t xml:space="preserve"> Існують спільні цілі та принципи, т</w:t>
      </w:r>
      <w:r w:rsidRPr="0057593B">
        <w:rPr>
          <w:rFonts w:ascii="Times" w:hAnsi="Times"/>
          <w:color w:val="202124"/>
          <w:sz w:val="28"/>
          <w:szCs w:val="28"/>
        </w:rPr>
        <w:t>ому Україна прагне відігравати активну роль в основних ініціативах ЄС, які формуватимуть майбутнє Європи.</w:t>
      </w:r>
    </w:p>
    <w:p w:rsidR="00742E53" w:rsidRPr="0057593B" w:rsidRDefault="00C11E01" w:rsidP="00742E53">
      <w:pPr>
        <w:spacing w:line="360" w:lineRule="auto"/>
        <w:ind w:firstLine="708"/>
        <w:jc w:val="both"/>
        <w:rPr>
          <w:rFonts w:ascii="Times" w:hAnsi="Times"/>
          <w:color w:val="202124"/>
          <w:sz w:val="28"/>
          <w:szCs w:val="28"/>
        </w:rPr>
      </w:pPr>
      <w:r>
        <w:rPr>
          <w:rFonts w:ascii="Times" w:hAnsi="Times"/>
          <w:color w:val="202124"/>
          <w:sz w:val="28"/>
          <w:szCs w:val="28"/>
        </w:rPr>
        <w:t xml:space="preserve">Україна </w:t>
      </w:r>
      <w:r w:rsidR="00742E53" w:rsidRPr="0057593B">
        <w:rPr>
          <w:rFonts w:ascii="Times" w:hAnsi="Times"/>
          <w:color w:val="202124"/>
          <w:sz w:val="28"/>
          <w:szCs w:val="28"/>
        </w:rPr>
        <w:t>повністю підтримує</w:t>
      </w:r>
      <w:r>
        <w:rPr>
          <w:rFonts w:ascii="Times" w:hAnsi="Times"/>
          <w:color w:val="202124"/>
          <w:sz w:val="28"/>
          <w:szCs w:val="28"/>
        </w:rPr>
        <w:t xml:space="preserve"> </w:t>
      </w:r>
      <w:r w:rsidR="00742E53" w:rsidRPr="0057593B">
        <w:rPr>
          <w:rFonts w:ascii="Times" w:hAnsi="Times"/>
          <w:color w:val="202124"/>
          <w:sz w:val="28"/>
          <w:szCs w:val="28"/>
        </w:rPr>
        <w:t>та поділяє</w:t>
      </w:r>
      <w:r>
        <w:rPr>
          <w:rFonts w:ascii="Times" w:hAnsi="Times"/>
          <w:color w:val="202124"/>
          <w:sz w:val="28"/>
          <w:szCs w:val="28"/>
        </w:rPr>
        <w:t xml:space="preserve"> </w:t>
      </w:r>
      <w:r w:rsidR="00742E53" w:rsidRPr="0057593B">
        <w:rPr>
          <w:rFonts w:ascii="Times" w:hAnsi="Times"/>
          <w:color w:val="202124"/>
          <w:sz w:val="28"/>
          <w:szCs w:val="28"/>
        </w:rPr>
        <w:t>кліматичні амбіції ЄС, будучи першою країною, яка чітко заявила про своє бажання зробити внесок у досягнення цілей Європейської зеленої угоди.</w:t>
      </w:r>
      <w:r>
        <w:rPr>
          <w:rFonts w:ascii="Times" w:hAnsi="Times"/>
          <w:color w:val="202124"/>
          <w:sz w:val="28"/>
          <w:szCs w:val="28"/>
        </w:rPr>
        <w:t xml:space="preserve"> </w:t>
      </w:r>
      <w:r w:rsidR="00742E53" w:rsidRPr="0057593B">
        <w:rPr>
          <w:rFonts w:ascii="Times" w:hAnsi="Times"/>
          <w:color w:val="202124"/>
          <w:sz w:val="28"/>
          <w:szCs w:val="28"/>
        </w:rPr>
        <w:t xml:space="preserve">Європа не стане кліматично нейтральною, якщо Україна – найбільша країна на континенті – не досягне чистих нульових викидів. Хоча кожне рішення, прийняте в ЄС, має вплив на </w:t>
      </w:r>
      <w:r w:rsidR="00742E53" w:rsidRPr="0057593B">
        <w:rPr>
          <w:rFonts w:ascii="Times" w:hAnsi="Times"/>
          <w:color w:val="202124"/>
          <w:sz w:val="28"/>
          <w:szCs w:val="28"/>
        </w:rPr>
        <w:lastRenderedPageBreak/>
        <w:t>Україну, цей вплив повернеться до ЄС через торговельно-економічні відносини.</w:t>
      </w:r>
    </w:p>
    <w:p w:rsidR="00C11E01" w:rsidRDefault="00742E53" w:rsidP="00742E53">
      <w:pPr>
        <w:spacing w:line="360" w:lineRule="auto"/>
        <w:ind w:firstLine="708"/>
        <w:jc w:val="both"/>
        <w:rPr>
          <w:rFonts w:ascii="Times" w:hAnsi="Times"/>
          <w:color w:val="202124"/>
          <w:sz w:val="28"/>
          <w:szCs w:val="28"/>
        </w:rPr>
      </w:pPr>
      <w:r w:rsidRPr="0057593B">
        <w:rPr>
          <w:rFonts w:ascii="Times" w:hAnsi="Times"/>
          <w:color w:val="202124"/>
          <w:sz w:val="28"/>
          <w:szCs w:val="28"/>
        </w:rPr>
        <w:t>Минулого року Україна подала свої пропозиції щодо розробки та реалізації політики в рамках Зеленої угоди.</w:t>
      </w:r>
      <w:r w:rsidR="00C11E01">
        <w:rPr>
          <w:rFonts w:ascii="Times" w:hAnsi="Times"/>
          <w:color w:val="202124"/>
          <w:sz w:val="28"/>
          <w:szCs w:val="28"/>
        </w:rPr>
        <w:t xml:space="preserve"> Її план</w:t>
      </w:r>
      <w:r w:rsidRPr="0057593B">
        <w:rPr>
          <w:rFonts w:ascii="Times" w:hAnsi="Times"/>
          <w:color w:val="202124"/>
          <w:sz w:val="28"/>
          <w:szCs w:val="28"/>
        </w:rPr>
        <w:t xml:space="preserve"> – прац</w:t>
      </w:r>
      <w:r w:rsidR="00C11E01">
        <w:rPr>
          <w:rFonts w:ascii="Times" w:hAnsi="Times"/>
          <w:color w:val="202124"/>
          <w:sz w:val="28"/>
          <w:szCs w:val="28"/>
        </w:rPr>
        <w:t>я</w:t>
      </w:r>
      <w:r w:rsidRPr="0057593B">
        <w:rPr>
          <w:rFonts w:ascii="Times" w:hAnsi="Times"/>
          <w:color w:val="202124"/>
          <w:sz w:val="28"/>
          <w:szCs w:val="28"/>
        </w:rPr>
        <w:t xml:space="preserve"> в сферах спільних інтересів України та ЄС для досягнення спільних цілей.</w:t>
      </w:r>
      <w:r w:rsidR="00C11E01">
        <w:rPr>
          <w:rFonts w:ascii="Times" w:hAnsi="Times"/>
          <w:color w:val="202124"/>
          <w:sz w:val="28"/>
          <w:szCs w:val="28"/>
        </w:rPr>
        <w:t xml:space="preserve"> </w:t>
      </w:r>
      <w:r w:rsidRPr="00405C84">
        <w:rPr>
          <w:rFonts w:ascii="Times" w:hAnsi="Times"/>
          <w:color w:val="202124"/>
          <w:sz w:val="28"/>
          <w:szCs w:val="28"/>
        </w:rPr>
        <w:t xml:space="preserve">Це воднева інфраструктура, перехід вугільних регіонів, подальше підвищення енергоефективності та багато інших. Більше того, Україна прагне розвивати торговельні відносини, які не підпадають під нові кліматичні </w:t>
      </w:r>
      <w:proofErr w:type="spellStart"/>
      <w:r w:rsidRPr="00405C84">
        <w:rPr>
          <w:rFonts w:ascii="Times" w:hAnsi="Times"/>
          <w:color w:val="202124"/>
          <w:sz w:val="28"/>
          <w:szCs w:val="28"/>
        </w:rPr>
        <w:t>кордони.Важливо</w:t>
      </w:r>
      <w:proofErr w:type="spellEnd"/>
      <w:r w:rsidRPr="00405C84">
        <w:rPr>
          <w:rFonts w:ascii="Times" w:hAnsi="Times"/>
          <w:color w:val="202124"/>
          <w:sz w:val="28"/>
          <w:szCs w:val="28"/>
        </w:rPr>
        <w:t xml:space="preserve"> мати структурований і регулярний діалог у цих сферах, щоб забезпечити подальший прогрес.</w:t>
      </w:r>
      <w:r w:rsidR="00C11E01">
        <w:rPr>
          <w:rFonts w:ascii="Times" w:hAnsi="Times"/>
          <w:color w:val="202124"/>
          <w:sz w:val="28"/>
          <w:szCs w:val="28"/>
        </w:rPr>
        <w:t xml:space="preserve"> </w:t>
      </w:r>
    </w:p>
    <w:p w:rsidR="00742E53" w:rsidRDefault="00742E53" w:rsidP="00742E53">
      <w:pPr>
        <w:spacing w:line="360" w:lineRule="auto"/>
        <w:ind w:firstLine="708"/>
        <w:jc w:val="both"/>
        <w:rPr>
          <w:rFonts w:ascii="Times" w:hAnsi="Times"/>
          <w:color w:val="202124"/>
          <w:sz w:val="28"/>
          <w:szCs w:val="28"/>
        </w:rPr>
      </w:pPr>
      <w:r w:rsidRPr="00405C84">
        <w:rPr>
          <w:rFonts w:ascii="Times" w:hAnsi="Times"/>
          <w:color w:val="202124"/>
          <w:sz w:val="28"/>
          <w:szCs w:val="28"/>
        </w:rPr>
        <w:t xml:space="preserve">У 2021 </w:t>
      </w:r>
      <w:r w:rsidR="00C11E01">
        <w:rPr>
          <w:rFonts w:ascii="Times" w:hAnsi="Times"/>
          <w:color w:val="202124"/>
          <w:sz w:val="28"/>
          <w:szCs w:val="28"/>
        </w:rPr>
        <w:t>р.</w:t>
      </w:r>
      <w:r w:rsidRPr="00405C84">
        <w:rPr>
          <w:rFonts w:ascii="Times" w:hAnsi="Times"/>
          <w:color w:val="202124"/>
          <w:sz w:val="28"/>
          <w:szCs w:val="28"/>
        </w:rPr>
        <w:t xml:space="preserve"> на передовій вже загинули шість українських воїнів.</w:t>
      </w:r>
      <w:r w:rsidR="00C11E01">
        <w:rPr>
          <w:rFonts w:ascii="Times" w:hAnsi="Times"/>
          <w:color w:val="202124"/>
          <w:sz w:val="28"/>
          <w:szCs w:val="28"/>
        </w:rPr>
        <w:t xml:space="preserve"> </w:t>
      </w:r>
      <w:r w:rsidRPr="00405C84">
        <w:rPr>
          <w:rFonts w:ascii="Times" w:hAnsi="Times"/>
          <w:color w:val="202124"/>
          <w:sz w:val="28"/>
          <w:szCs w:val="28"/>
        </w:rPr>
        <w:t xml:space="preserve">Україна майже сім років протистоїть агресії Росії, і </w:t>
      </w:r>
      <w:r w:rsidR="00C11E01">
        <w:rPr>
          <w:rFonts w:ascii="Times" w:hAnsi="Times"/>
          <w:color w:val="202124"/>
          <w:sz w:val="28"/>
          <w:szCs w:val="28"/>
        </w:rPr>
        <w:t xml:space="preserve">вона докладає </w:t>
      </w:r>
      <w:r w:rsidRPr="00405C84">
        <w:rPr>
          <w:rFonts w:ascii="Times" w:hAnsi="Times"/>
          <w:color w:val="202124"/>
          <w:sz w:val="28"/>
          <w:szCs w:val="28"/>
        </w:rPr>
        <w:t>всіх зусиль, щоб підтримувати крихке припинення вогню, незважаючи на постійні провокації.</w:t>
      </w:r>
      <w:r w:rsidR="003D468D">
        <w:rPr>
          <w:rFonts w:ascii="Times" w:hAnsi="Times"/>
          <w:color w:val="202124"/>
          <w:sz w:val="28"/>
          <w:szCs w:val="28"/>
        </w:rPr>
        <w:t xml:space="preserve"> </w:t>
      </w:r>
      <w:r w:rsidRPr="00405C84">
        <w:rPr>
          <w:rFonts w:ascii="Times" w:hAnsi="Times"/>
          <w:color w:val="202124"/>
          <w:sz w:val="28"/>
          <w:szCs w:val="28"/>
        </w:rPr>
        <w:t>Після візиту в Москву верховний представник ЄС Ж</w:t>
      </w:r>
      <w:r w:rsidR="003D468D">
        <w:rPr>
          <w:rFonts w:ascii="Times" w:hAnsi="Times"/>
          <w:color w:val="202124"/>
          <w:sz w:val="28"/>
          <w:szCs w:val="28"/>
        </w:rPr>
        <w:t>.</w:t>
      </w:r>
      <w:proofErr w:type="spellStart"/>
      <w:r w:rsidRPr="00405C84">
        <w:rPr>
          <w:rFonts w:ascii="Times" w:hAnsi="Times"/>
          <w:color w:val="202124"/>
          <w:sz w:val="28"/>
          <w:szCs w:val="28"/>
        </w:rPr>
        <w:t>Боррель</w:t>
      </w:r>
      <w:proofErr w:type="spellEnd"/>
      <w:r w:rsidRPr="00405C84">
        <w:rPr>
          <w:rFonts w:ascii="Times" w:hAnsi="Times"/>
          <w:color w:val="202124"/>
          <w:sz w:val="28"/>
          <w:szCs w:val="28"/>
        </w:rPr>
        <w:t xml:space="preserve"> зробив неминучий висновок, що Росія не хоче скористатися можливістю вести більш конструктивний діалог з ЄС.</w:t>
      </w:r>
      <w:r w:rsidR="003D468D">
        <w:rPr>
          <w:rFonts w:ascii="Times" w:hAnsi="Times"/>
          <w:color w:val="202124"/>
          <w:sz w:val="28"/>
          <w:szCs w:val="28"/>
        </w:rPr>
        <w:t xml:space="preserve"> </w:t>
      </w:r>
      <w:r w:rsidRPr="00405C84">
        <w:rPr>
          <w:rFonts w:ascii="Times" w:hAnsi="Times"/>
          <w:color w:val="202124"/>
          <w:sz w:val="28"/>
          <w:szCs w:val="28"/>
        </w:rPr>
        <w:t xml:space="preserve">Тому </w:t>
      </w:r>
      <w:r w:rsidR="003D468D">
        <w:rPr>
          <w:rFonts w:ascii="Times" w:hAnsi="Times"/>
          <w:color w:val="202124"/>
          <w:sz w:val="28"/>
          <w:szCs w:val="28"/>
        </w:rPr>
        <w:t xml:space="preserve">Україна просить </w:t>
      </w:r>
      <w:r w:rsidRPr="00405C84">
        <w:rPr>
          <w:rFonts w:ascii="Times" w:hAnsi="Times"/>
          <w:color w:val="202124"/>
          <w:sz w:val="28"/>
          <w:szCs w:val="28"/>
        </w:rPr>
        <w:t>європейські країни посилити санкції та зупинити проект «Північний потік-2», який підриває європейську безпеку та робить Україну вразливою для подальшої агресії.</w:t>
      </w:r>
    </w:p>
    <w:p w:rsidR="00742E53" w:rsidRDefault="00742E53" w:rsidP="00742E53">
      <w:pPr>
        <w:spacing w:line="360" w:lineRule="auto"/>
        <w:ind w:firstLine="708"/>
        <w:jc w:val="both"/>
        <w:rPr>
          <w:rFonts w:ascii="Times" w:hAnsi="Times"/>
          <w:color w:val="202124"/>
          <w:sz w:val="28"/>
          <w:szCs w:val="28"/>
        </w:rPr>
      </w:pPr>
      <w:r w:rsidRPr="00C202CC">
        <w:rPr>
          <w:rFonts w:ascii="Times" w:hAnsi="Times"/>
          <w:color w:val="202124"/>
          <w:sz w:val="28"/>
          <w:szCs w:val="28"/>
        </w:rPr>
        <w:t>Інше питання – партнерство України та ЄС у вакцинації від Covid-19.</w:t>
      </w:r>
      <w:r w:rsidR="003D468D">
        <w:rPr>
          <w:rFonts w:ascii="Times" w:hAnsi="Times"/>
          <w:color w:val="202124"/>
          <w:sz w:val="28"/>
          <w:szCs w:val="28"/>
        </w:rPr>
        <w:t xml:space="preserve"> </w:t>
      </w:r>
      <w:r w:rsidRPr="00C202CC">
        <w:rPr>
          <w:rFonts w:ascii="Times" w:hAnsi="Times"/>
          <w:color w:val="202124"/>
          <w:sz w:val="28"/>
          <w:szCs w:val="28"/>
        </w:rPr>
        <w:t xml:space="preserve">Пандемія з новим акцентом показала ключову важливість солідарності в боротьбі з глобальними загрозами. </w:t>
      </w:r>
      <w:r w:rsidR="003D468D">
        <w:rPr>
          <w:rFonts w:ascii="Times" w:hAnsi="Times"/>
          <w:color w:val="202124"/>
          <w:sz w:val="28"/>
          <w:szCs w:val="28"/>
        </w:rPr>
        <w:t xml:space="preserve">Україна </w:t>
      </w:r>
      <w:r w:rsidRPr="00C202CC">
        <w:rPr>
          <w:rFonts w:ascii="Times" w:hAnsi="Times"/>
          <w:color w:val="202124"/>
          <w:sz w:val="28"/>
          <w:szCs w:val="28"/>
        </w:rPr>
        <w:t>готові працювати пліч-о-пліч з ЄС для створення спільного європейського простору безпеки, тому що</w:t>
      </w:r>
      <w:r w:rsidR="003D468D">
        <w:rPr>
          <w:rFonts w:ascii="Times" w:hAnsi="Times"/>
          <w:color w:val="202124"/>
          <w:sz w:val="28"/>
          <w:szCs w:val="28"/>
        </w:rPr>
        <w:t xml:space="preserve"> </w:t>
      </w:r>
      <w:r w:rsidRPr="00C202CC">
        <w:rPr>
          <w:rFonts w:ascii="Times" w:hAnsi="Times"/>
          <w:color w:val="202124"/>
          <w:sz w:val="28"/>
          <w:szCs w:val="28"/>
        </w:rPr>
        <w:t xml:space="preserve">президент Комісії ЄС </w:t>
      </w:r>
      <w:proofErr w:type="spellStart"/>
      <w:r w:rsidRPr="00C202CC">
        <w:rPr>
          <w:rFonts w:ascii="Times" w:hAnsi="Times"/>
          <w:color w:val="202124"/>
          <w:sz w:val="28"/>
          <w:szCs w:val="28"/>
        </w:rPr>
        <w:t>Урсула</w:t>
      </w:r>
      <w:proofErr w:type="spellEnd"/>
      <w:r w:rsidRPr="00C202CC">
        <w:rPr>
          <w:rFonts w:ascii="Times" w:hAnsi="Times"/>
          <w:color w:val="202124"/>
          <w:sz w:val="28"/>
          <w:szCs w:val="28"/>
        </w:rPr>
        <w:t xml:space="preserve"> фон дер </w:t>
      </w:r>
      <w:proofErr w:type="spellStart"/>
      <w:r w:rsidRPr="00C202CC">
        <w:rPr>
          <w:rFonts w:ascii="Times" w:hAnsi="Times"/>
          <w:color w:val="202124"/>
          <w:sz w:val="28"/>
          <w:szCs w:val="28"/>
        </w:rPr>
        <w:t>Ляєн</w:t>
      </w:r>
      <w:proofErr w:type="spellEnd"/>
      <w:r w:rsidRPr="00C202CC">
        <w:rPr>
          <w:rFonts w:ascii="Times" w:hAnsi="Times"/>
          <w:color w:val="202124"/>
          <w:sz w:val="28"/>
          <w:szCs w:val="28"/>
        </w:rPr>
        <w:t xml:space="preserve"> у своєму зверненні до українського народу</w:t>
      </w:r>
      <w:r w:rsidR="003D468D">
        <w:rPr>
          <w:rFonts w:ascii="Times" w:hAnsi="Times"/>
          <w:color w:val="202124"/>
          <w:sz w:val="28"/>
          <w:szCs w:val="28"/>
        </w:rPr>
        <w:t xml:space="preserve"> вважає, що </w:t>
      </w:r>
      <w:r w:rsidRPr="00C202CC">
        <w:rPr>
          <w:rFonts w:ascii="Times" w:hAnsi="Times"/>
          <w:color w:val="202124"/>
          <w:sz w:val="28"/>
          <w:szCs w:val="28"/>
        </w:rPr>
        <w:t>ми – одна європейська сім’я.</w:t>
      </w:r>
      <w:r w:rsidRPr="003D468D">
        <w:rPr>
          <w:rFonts w:ascii="Times" w:hAnsi="Times"/>
          <w:color w:val="202124"/>
          <w:sz w:val="28"/>
          <w:szCs w:val="28"/>
        </w:rPr>
        <w:t xml:space="preserve"> </w:t>
      </w:r>
      <w:r w:rsidRPr="00C202CC">
        <w:rPr>
          <w:rFonts w:ascii="Times" w:hAnsi="Times"/>
          <w:color w:val="202124"/>
          <w:sz w:val="28"/>
          <w:szCs w:val="28"/>
        </w:rPr>
        <w:t xml:space="preserve">І це більше, ніж географія. Україна та </w:t>
      </w:r>
      <w:r w:rsidR="003D468D">
        <w:rPr>
          <w:rFonts w:ascii="Times" w:hAnsi="Times"/>
          <w:color w:val="202124"/>
          <w:sz w:val="28"/>
          <w:szCs w:val="28"/>
        </w:rPr>
        <w:t>ЄС</w:t>
      </w:r>
      <w:r w:rsidRPr="00C202CC">
        <w:rPr>
          <w:rFonts w:ascii="Times" w:hAnsi="Times"/>
          <w:color w:val="202124"/>
          <w:sz w:val="28"/>
          <w:szCs w:val="28"/>
        </w:rPr>
        <w:t xml:space="preserve"> «зшиті» спільним світоглядом і цілями, спільними цінностями та майбутнім.</w:t>
      </w:r>
      <w:r w:rsidRPr="003D468D">
        <w:rPr>
          <w:rFonts w:ascii="Times" w:hAnsi="Times"/>
          <w:color w:val="202124"/>
          <w:sz w:val="28"/>
          <w:szCs w:val="28"/>
        </w:rPr>
        <w:t xml:space="preserve"> </w:t>
      </w:r>
      <w:r w:rsidRPr="00C202CC">
        <w:rPr>
          <w:rFonts w:ascii="Times" w:hAnsi="Times"/>
          <w:color w:val="202124"/>
          <w:sz w:val="28"/>
          <w:szCs w:val="28"/>
        </w:rPr>
        <w:t xml:space="preserve">І найкраще, що </w:t>
      </w:r>
      <w:r w:rsidR="007B76C1">
        <w:rPr>
          <w:rFonts w:ascii="Times" w:hAnsi="Times"/>
          <w:color w:val="202124"/>
          <w:sz w:val="28"/>
          <w:szCs w:val="28"/>
        </w:rPr>
        <w:t>дві сторони можуть виконати</w:t>
      </w:r>
      <w:r w:rsidRPr="00C202CC">
        <w:rPr>
          <w:rFonts w:ascii="Times" w:hAnsi="Times"/>
          <w:color w:val="202124"/>
          <w:sz w:val="28"/>
          <w:szCs w:val="28"/>
        </w:rPr>
        <w:t xml:space="preserve">  – зробити ці нитки міцнішими</w:t>
      </w:r>
      <w:r>
        <w:rPr>
          <w:rStyle w:val="a9"/>
          <w:rFonts w:ascii="Times" w:hAnsi="Times"/>
          <w:color w:val="202124"/>
          <w:sz w:val="28"/>
          <w:szCs w:val="28"/>
        </w:rPr>
        <w:footnoteReference w:id="61"/>
      </w:r>
      <w:r w:rsidRPr="00C202CC">
        <w:rPr>
          <w:rFonts w:ascii="Times" w:hAnsi="Times"/>
          <w:color w:val="202124"/>
          <w:sz w:val="28"/>
          <w:szCs w:val="28"/>
        </w:rPr>
        <w:t>.</w:t>
      </w:r>
    </w:p>
    <w:p w:rsidR="00536AB7" w:rsidRDefault="00000BDC" w:rsidP="00314096">
      <w:pPr>
        <w:spacing w:line="360" w:lineRule="auto"/>
        <w:ind w:firstLine="708"/>
        <w:jc w:val="both"/>
        <w:rPr>
          <w:rFonts w:ascii="Times" w:hAnsi="Times"/>
          <w:color w:val="202124"/>
          <w:sz w:val="28"/>
          <w:szCs w:val="28"/>
        </w:rPr>
      </w:pPr>
      <w:r w:rsidRPr="00000BDC">
        <w:rPr>
          <w:rFonts w:ascii="Times" w:hAnsi="Times"/>
          <w:color w:val="202124"/>
          <w:sz w:val="28"/>
          <w:szCs w:val="28"/>
        </w:rPr>
        <w:lastRenderedPageBreak/>
        <w:t>У процесі європейської інтеграції основним завданням України є активно продовжувати започатковану нею політику системних реформ, постійно демонструвати послідовність обраного шляху, консолідувати демократичні цінності, принципи громадянського суспільства та верховенства права. Вирішення цих проблем вимагає не лише політично</w:t>
      </w:r>
      <w:r w:rsidR="006115B2">
        <w:rPr>
          <w:rFonts w:ascii="Times" w:hAnsi="Times"/>
          <w:color w:val="202124"/>
          <w:sz w:val="28"/>
          <w:szCs w:val="28"/>
        </w:rPr>
        <w:t>го бажання</w:t>
      </w:r>
      <w:r w:rsidRPr="00000BDC">
        <w:rPr>
          <w:rFonts w:ascii="Times" w:hAnsi="Times"/>
          <w:color w:val="202124"/>
          <w:sz w:val="28"/>
          <w:szCs w:val="28"/>
        </w:rPr>
        <w:t xml:space="preserve"> національних лідерів, а й значних зусиль з боку всього суспільства. Тільки за </w:t>
      </w:r>
      <w:r w:rsidR="0099708C">
        <w:rPr>
          <w:rFonts w:ascii="Times" w:hAnsi="Times"/>
          <w:color w:val="202124"/>
          <w:sz w:val="28"/>
          <w:szCs w:val="28"/>
        </w:rPr>
        <w:t xml:space="preserve">дотриманням цих </w:t>
      </w:r>
      <w:r w:rsidRPr="00000BDC">
        <w:rPr>
          <w:rFonts w:ascii="Times" w:hAnsi="Times"/>
          <w:color w:val="202124"/>
          <w:sz w:val="28"/>
          <w:szCs w:val="28"/>
        </w:rPr>
        <w:t xml:space="preserve">умов можна </w:t>
      </w:r>
      <w:r w:rsidR="0099708C">
        <w:rPr>
          <w:rFonts w:ascii="Times" w:hAnsi="Times"/>
          <w:color w:val="202124"/>
          <w:sz w:val="28"/>
          <w:szCs w:val="28"/>
        </w:rPr>
        <w:t xml:space="preserve">досягнути </w:t>
      </w:r>
      <w:r w:rsidRPr="00000BDC">
        <w:rPr>
          <w:rFonts w:ascii="Times" w:hAnsi="Times"/>
          <w:color w:val="202124"/>
          <w:sz w:val="28"/>
          <w:szCs w:val="28"/>
        </w:rPr>
        <w:t>успіх</w:t>
      </w:r>
      <w:r w:rsidR="0099708C">
        <w:rPr>
          <w:rFonts w:ascii="Times" w:hAnsi="Times"/>
          <w:color w:val="202124"/>
          <w:sz w:val="28"/>
          <w:szCs w:val="28"/>
        </w:rPr>
        <w:t>у</w:t>
      </w:r>
      <w:r w:rsidRPr="00000BDC">
        <w:rPr>
          <w:rFonts w:ascii="Times" w:hAnsi="Times"/>
          <w:color w:val="202124"/>
          <w:sz w:val="28"/>
          <w:szCs w:val="28"/>
        </w:rPr>
        <w:t>.</w:t>
      </w:r>
    </w:p>
    <w:p w:rsidR="00536AB7" w:rsidRDefault="00ED345C" w:rsidP="00E032EB">
      <w:pPr>
        <w:spacing w:line="360" w:lineRule="auto"/>
        <w:ind w:firstLine="708"/>
        <w:jc w:val="both"/>
        <w:rPr>
          <w:rFonts w:ascii="Times" w:hAnsi="Times"/>
          <w:color w:val="202124"/>
          <w:sz w:val="28"/>
          <w:szCs w:val="28"/>
        </w:rPr>
      </w:pPr>
      <w:r w:rsidRPr="00ED345C">
        <w:rPr>
          <w:rFonts w:ascii="Times" w:hAnsi="Times"/>
          <w:color w:val="202124"/>
          <w:sz w:val="28"/>
          <w:szCs w:val="28"/>
        </w:rPr>
        <w:t xml:space="preserve">Вступ України до </w:t>
      </w:r>
      <w:r w:rsidR="007B76C1">
        <w:rPr>
          <w:rFonts w:ascii="Times" w:hAnsi="Times"/>
          <w:color w:val="202124"/>
          <w:sz w:val="28"/>
          <w:szCs w:val="28"/>
        </w:rPr>
        <w:t xml:space="preserve">ЄС </w:t>
      </w:r>
      <w:r w:rsidRPr="00ED345C">
        <w:rPr>
          <w:rFonts w:ascii="Times" w:hAnsi="Times"/>
          <w:color w:val="202124"/>
          <w:sz w:val="28"/>
          <w:szCs w:val="28"/>
        </w:rPr>
        <w:t>з країнами з хорошими традиційними відносинами сприятиме зміцненню інтересів України в</w:t>
      </w:r>
      <w:r w:rsidR="007B76C1">
        <w:rPr>
          <w:rFonts w:ascii="Times" w:hAnsi="Times"/>
          <w:color w:val="202124"/>
          <w:sz w:val="28"/>
          <w:szCs w:val="28"/>
        </w:rPr>
        <w:t xml:space="preserve"> ЄС</w:t>
      </w:r>
      <w:r w:rsidRPr="00ED345C">
        <w:rPr>
          <w:rFonts w:ascii="Times" w:hAnsi="Times"/>
          <w:color w:val="202124"/>
          <w:sz w:val="28"/>
          <w:szCs w:val="28"/>
        </w:rPr>
        <w:t>. Це дасть змогу Україні використовувати створені цими країнами механізми регіонального співробітництва для поглиблення контактів з</w:t>
      </w:r>
      <w:r w:rsidR="007B76C1">
        <w:rPr>
          <w:rFonts w:ascii="Times" w:hAnsi="Times"/>
          <w:color w:val="202124"/>
          <w:sz w:val="28"/>
          <w:szCs w:val="28"/>
        </w:rPr>
        <w:t xml:space="preserve"> ЄС</w:t>
      </w:r>
      <w:r w:rsidRPr="00ED345C">
        <w:rPr>
          <w:rFonts w:ascii="Times" w:hAnsi="Times"/>
          <w:color w:val="202124"/>
          <w:sz w:val="28"/>
          <w:szCs w:val="28"/>
        </w:rPr>
        <w:t>. В основному це стосується посилення співпраці в рамках ініціативи Китай-ЄС, яка підтримує процес європейської інтеграції України. Перспективним є також співробітництво та розвиток у формі «Вишеград</w:t>
      </w:r>
      <w:r w:rsidR="00571EBB">
        <w:rPr>
          <w:rFonts w:ascii="Times" w:hAnsi="Times"/>
          <w:color w:val="202124"/>
          <w:sz w:val="28"/>
          <w:szCs w:val="28"/>
        </w:rPr>
        <w:t>ської четвірки</w:t>
      </w:r>
      <w:r w:rsidR="004D3460">
        <w:rPr>
          <w:rFonts w:ascii="Times" w:hAnsi="Times"/>
          <w:color w:val="202124"/>
          <w:sz w:val="28"/>
          <w:szCs w:val="28"/>
        </w:rPr>
        <w:t>».</w:t>
      </w:r>
      <w:r w:rsidR="007B76C1">
        <w:rPr>
          <w:rFonts w:ascii="Times" w:hAnsi="Times"/>
          <w:color w:val="202124"/>
          <w:sz w:val="28"/>
          <w:szCs w:val="28"/>
        </w:rPr>
        <w:t xml:space="preserve"> ЄС </w:t>
      </w:r>
      <w:r w:rsidR="00B25A7C" w:rsidRPr="00B25A7C">
        <w:rPr>
          <w:rFonts w:ascii="Times" w:hAnsi="Times"/>
          <w:color w:val="202124"/>
          <w:sz w:val="28"/>
          <w:szCs w:val="28"/>
        </w:rPr>
        <w:t>визнає необхідність укладання посилених двосторонніх угод з планами дій сусідніх країн. При цьому цей план дій для кожної незалежної конкретної сусідньої країни, його формулювання та затвердження з урахуванням рекомендацій відповідних країн.</w:t>
      </w:r>
      <w:r w:rsidR="00E032EB">
        <w:rPr>
          <w:rFonts w:ascii="Times" w:hAnsi="Times"/>
          <w:color w:val="202124"/>
          <w:sz w:val="28"/>
          <w:szCs w:val="28"/>
        </w:rPr>
        <w:t xml:space="preserve"> </w:t>
      </w:r>
      <w:r w:rsidR="00B25A7C" w:rsidRPr="00B25A7C">
        <w:rPr>
          <w:rFonts w:ascii="Times" w:hAnsi="Times"/>
          <w:color w:val="202124"/>
          <w:sz w:val="28"/>
          <w:szCs w:val="28"/>
        </w:rPr>
        <w:t xml:space="preserve">Завершений план дій між ЄС та Україною реалізується в економічному, політичному та правовому аспектах. План дій </w:t>
      </w:r>
      <w:r w:rsidR="00A147E2">
        <w:rPr>
          <w:rFonts w:ascii="Times" w:hAnsi="Times"/>
          <w:color w:val="202124"/>
          <w:sz w:val="28"/>
          <w:szCs w:val="28"/>
        </w:rPr>
        <w:t>розкриває інтеграцію України</w:t>
      </w:r>
      <w:r w:rsidR="00B25A7C" w:rsidRPr="00B25A7C">
        <w:rPr>
          <w:rFonts w:ascii="Times" w:hAnsi="Times"/>
          <w:color w:val="202124"/>
          <w:sz w:val="28"/>
          <w:szCs w:val="28"/>
        </w:rPr>
        <w:t xml:space="preserve"> в Єдиний європейський економічний простір та братиме участь у деяких галузевих планах та політи</w:t>
      </w:r>
      <w:r w:rsidR="002A4A7E">
        <w:rPr>
          <w:rFonts w:ascii="Times" w:hAnsi="Times"/>
          <w:color w:val="202124"/>
          <w:sz w:val="28"/>
          <w:szCs w:val="28"/>
        </w:rPr>
        <w:t>ці</w:t>
      </w:r>
      <w:r w:rsidR="00B25A7C" w:rsidRPr="00B25A7C">
        <w:rPr>
          <w:rFonts w:ascii="Times" w:hAnsi="Times"/>
          <w:color w:val="202124"/>
          <w:sz w:val="28"/>
          <w:szCs w:val="28"/>
        </w:rPr>
        <w:t xml:space="preserve"> ЄС</w:t>
      </w:r>
      <w:r w:rsidR="00142953">
        <w:rPr>
          <w:rStyle w:val="a9"/>
          <w:rFonts w:ascii="Times" w:hAnsi="Times"/>
          <w:color w:val="202124"/>
          <w:sz w:val="28"/>
          <w:szCs w:val="28"/>
        </w:rPr>
        <w:footnoteReference w:id="62"/>
      </w:r>
      <w:r w:rsidR="00B25A7C" w:rsidRPr="00B25A7C">
        <w:rPr>
          <w:rFonts w:ascii="Times" w:hAnsi="Times"/>
          <w:color w:val="202124"/>
          <w:sz w:val="28"/>
          <w:szCs w:val="28"/>
        </w:rPr>
        <w:t>.</w:t>
      </w:r>
    </w:p>
    <w:p w:rsidR="001E229B" w:rsidRPr="001E229B" w:rsidRDefault="001E229B" w:rsidP="001E229B">
      <w:pPr>
        <w:spacing w:line="360" w:lineRule="auto"/>
        <w:ind w:firstLine="708"/>
        <w:jc w:val="both"/>
        <w:rPr>
          <w:rFonts w:ascii="Times" w:hAnsi="Times"/>
          <w:color w:val="202124"/>
          <w:sz w:val="28"/>
          <w:szCs w:val="28"/>
        </w:rPr>
      </w:pPr>
      <w:r w:rsidRPr="001E229B">
        <w:rPr>
          <w:rFonts w:ascii="Times" w:hAnsi="Times"/>
          <w:color w:val="202124"/>
          <w:sz w:val="28"/>
          <w:szCs w:val="28"/>
        </w:rPr>
        <w:t>Фактично перед українською владою найближчим часом стоять такі завдання:</w:t>
      </w:r>
    </w:p>
    <w:p w:rsidR="001E229B" w:rsidRPr="001E229B" w:rsidRDefault="001E229B" w:rsidP="001E229B">
      <w:pPr>
        <w:spacing w:line="360" w:lineRule="auto"/>
        <w:ind w:firstLine="708"/>
        <w:jc w:val="both"/>
        <w:rPr>
          <w:rFonts w:ascii="Times" w:hAnsi="Times"/>
          <w:color w:val="202124"/>
          <w:sz w:val="28"/>
          <w:szCs w:val="28"/>
        </w:rPr>
      </w:pPr>
      <w:r>
        <w:rPr>
          <w:rFonts w:ascii="Times" w:hAnsi="Times"/>
          <w:color w:val="202124"/>
          <w:sz w:val="28"/>
          <w:szCs w:val="28"/>
        </w:rPr>
        <w:t xml:space="preserve">– </w:t>
      </w:r>
      <w:r w:rsidR="00F81B2E">
        <w:rPr>
          <w:rFonts w:ascii="Times" w:hAnsi="Times"/>
          <w:color w:val="202124"/>
          <w:sz w:val="28"/>
          <w:szCs w:val="28"/>
        </w:rPr>
        <w:t>а</w:t>
      </w:r>
      <w:r w:rsidRPr="001E229B">
        <w:rPr>
          <w:rFonts w:ascii="Times" w:hAnsi="Times"/>
          <w:color w:val="202124"/>
          <w:sz w:val="28"/>
          <w:szCs w:val="28"/>
        </w:rPr>
        <w:t>ктивізація зусиль для реформування у сферах захисту прав</w:t>
      </w:r>
      <w:r w:rsidR="005B21F0">
        <w:rPr>
          <w:rFonts w:ascii="Times" w:hAnsi="Times"/>
          <w:color w:val="202124"/>
          <w:sz w:val="28"/>
          <w:szCs w:val="28"/>
        </w:rPr>
        <w:t xml:space="preserve"> </w:t>
      </w:r>
      <w:r w:rsidRPr="001E229B">
        <w:rPr>
          <w:rFonts w:ascii="Times" w:hAnsi="Times"/>
          <w:color w:val="202124"/>
          <w:sz w:val="28"/>
          <w:szCs w:val="28"/>
        </w:rPr>
        <w:t xml:space="preserve">людини, верховенства права та </w:t>
      </w:r>
      <w:r w:rsidR="005B21F0">
        <w:rPr>
          <w:rFonts w:ascii="Times" w:hAnsi="Times"/>
          <w:color w:val="202124"/>
          <w:sz w:val="28"/>
          <w:szCs w:val="28"/>
        </w:rPr>
        <w:t xml:space="preserve">плідної праці </w:t>
      </w:r>
      <w:r w:rsidRPr="001E229B">
        <w:rPr>
          <w:rFonts w:ascii="Times" w:hAnsi="Times"/>
          <w:color w:val="202124"/>
          <w:sz w:val="28"/>
          <w:szCs w:val="28"/>
        </w:rPr>
        <w:t>демократичних інститутів;</w:t>
      </w:r>
    </w:p>
    <w:p w:rsidR="00536AB7" w:rsidRDefault="001E229B" w:rsidP="001E229B">
      <w:pPr>
        <w:spacing w:line="360" w:lineRule="auto"/>
        <w:ind w:firstLine="708"/>
        <w:jc w:val="both"/>
        <w:rPr>
          <w:rFonts w:ascii="Times" w:hAnsi="Times"/>
          <w:color w:val="202124"/>
          <w:sz w:val="28"/>
          <w:szCs w:val="28"/>
        </w:rPr>
      </w:pPr>
      <w:r>
        <w:rPr>
          <w:rFonts w:ascii="Times" w:hAnsi="Times"/>
          <w:color w:val="202124"/>
          <w:sz w:val="28"/>
          <w:szCs w:val="28"/>
        </w:rPr>
        <w:t>–</w:t>
      </w:r>
      <w:r w:rsidR="003B2CFD">
        <w:rPr>
          <w:rFonts w:ascii="Times" w:hAnsi="Times"/>
          <w:color w:val="202124"/>
          <w:sz w:val="28"/>
          <w:szCs w:val="28"/>
        </w:rPr>
        <w:t xml:space="preserve"> надання можливості </w:t>
      </w:r>
      <w:r w:rsidRPr="001E229B">
        <w:rPr>
          <w:rFonts w:ascii="Times" w:hAnsi="Times"/>
          <w:color w:val="202124"/>
          <w:sz w:val="28"/>
          <w:szCs w:val="28"/>
        </w:rPr>
        <w:t>Україн</w:t>
      </w:r>
      <w:r w:rsidR="00F81B2E">
        <w:rPr>
          <w:rFonts w:ascii="Times" w:hAnsi="Times"/>
          <w:color w:val="202124"/>
          <w:sz w:val="28"/>
          <w:szCs w:val="28"/>
        </w:rPr>
        <w:t>і</w:t>
      </w:r>
      <w:r w:rsidR="003B2CFD">
        <w:rPr>
          <w:rFonts w:ascii="Times" w:hAnsi="Times"/>
          <w:color w:val="202124"/>
          <w:sz w:val="28"/>
          <w:szCs w:val="28"/>
        </w:rPr>
        <w:t xml:space="preserve"> </w:t>
      </w:r>
      <w:r w:rsidRPr="001E229B">
        <w:rPr>
          <w:rFonts w:ascii="Times" w:hAnsi="Times"/>
          <w:color w:val="202124"/>
          <w:sz w:val="28"/>
          <w:szCs w:val="28"/>
        </w:rPr>
        <w:t xml:space="preserve">принципів співробітництва у сфері безпеки, які існують між </w:t>
      </w:r>
      <w:r w:rsidR="00F81B2E">
        <w:rPr>
          <w:rFonts w:ascii="Times" w:hAnsi="Times"/>
          <w:color w:val="202124"/>
          <w:sz w:val="28"/>
          <w:szCs w:val="28"/>
        </w:rPr>
        <w:t>ЄС</w:t>
      </w:r>
      <w:r w:rsidRPr="001E229B">
        <w:rPr>
          <w:rFonts w:ascii="Times" w:hAnsi="Times"/>
          <w:color w:val="202124"/>
          <w:sz w:val="28"/>
          <w:szCs w:val="28"/>
        </w:rPr>
        <w:t xml:space="preserve"> та колишніми країнами-кандидатами на вступ до</w:t>
      </w:r>
      <w:r w:rsidR="00F81B2E">
        <w:rPr>
          <w:rFonts w:ascii="Times" w:hAnsi="Times"/>
          <w:color w:val="202124"/>
          <w:sz w:val="28"/>
          <w:szCs w:val="28"/>
        </w:rPr>
        <w:t xml:space="preserve"> ЄС</w:t>
      </w:r>
      <w:r w:rsidRPr="001E229B">
        <w:rPr>
          <w:rFonts w:ascii="Times" w:hAnsi="Times"/>
          <w:color w:val="202124"/>
          <w:sz w:val="28"/>
          <w:szCs w:val="28"/>
        </w:rPr>
        <w:t>;</w:t>
      </w:r>
    </w:p>
    <w:p w:rsidR="00910405" w:rsidRPr="00910405" w:rsidRDefault="00F81B2E" w:rsidP="00910405">
      <w:pPr>
        <w:spacing w:line="360" w:lineRule="auto"/>
        <w:ind w:firstLine="708"/>
        <w:jc w:val="both"/>
        <w:rPr>
          <w:rFonts w:ascii="Times" w:hAnsi="Times"/>
          <w:color w:val="202124"/>
          <w:sz w:val="28"/>
          <w:szCs w:val="28"/>
        </w:rPr>
      </w:pPr>
      <w:r>
        <w:rPr>
          <w:rFonts w:ascii="Times" w:hAnsi="Times"/>
          <w:color w:val="202124"/>
          <w:sz w:val="28"/>
          <w:szCs w:val="28"/>
        </w:rPr>
        <w:lastRenderedPageBreak/>
        <w:t>–</w:t>
      </w:r>
      <w:r w:rsidR="00910405" w:rsidRPr="00910405">
        <w:rPr>
          <w:rFonts w:ascii="Times" w:hAnsi="Times"/>
          <w:color w:val="202124"/>
          <w:sz w:val="28"/>
          <w:szCs w:val="28"/>
        </w:rPr>
        <w:t xml:space="preserve"> </w:t>
      </w:r>
      <w:r w:rsidR="00ED08D9">
        <w:rPr>
          <w:rFonts w:ascii="Times" w:hAnsi="Times"/>
          <w:color w:val="202124"/>
          <w:sz w:val="28"/>
          <w:szCs w:val="28"/>
        </w:rPr>
        <w:t>за</w:t>
      </w:r>
      <w:r w:rsidR="00910405" w:rsidRPr="00910405">
        <w:rPr>
          <w:rFonts w:ascii="Times" w:hAnsi="Times"/>
          <w:color w:val="202124"/>
          <w:sz w:val="28"/>
          <w:szCs w:val="28"/>
        </w:rPr>
        <w:t xml:space="preserve">провадження </w:t>
      </w:r>
      <w:r w:rsidR="00ED08D9">
        <w:rPr>
          <w:rFonts w:ascii="Times" w:hAnsi="Times"/>
          <w:color w:val="202124"/>
          <w:sz w:val="28"/>
          <w:szCs w:val="28"/>
        </w:rPr>
        <w:t xml:space="preserve">нової </w:t>
      </w:r>
      <w:r w:rsidR="00910405" w:rsidRPr="00910405">
        <w:rPr>
          <w:rFonts w:ascii="Times" w:hAnsi="Times"/>
          <w:color w:val="202124"/>
          <w:sz w:val="28"/>
          <w:szCs w:val="28"/>
        </w:rPr>
        <w:t xml:space="preserve">моделі </w:t>
      </w:r>
      <w:r w:rsidR="009653F4">
        <w:rPr>
          <w:rFonts w:ascii="Times" w:hAnsi="Times"/>
          <w:color w:val="202124"/>
          <w:sz w:val="28"/>
          <w:szCs w:val="28"/>
        </w:rPr>
        <w:t xml:space="preserve">для </w:t>
      </w:r>
      <w:r w:rsidR="00910405" w:rsidRPr="00910405">
        <w:rPr>
          <w:rFonts w:ascii="Times" w:hAnsi="Times"/>
          <w:color w:val="202124"/>
          <w:sz w:val="28"/>
          <w:szCs w:val="28"/>
        </w:rPr>
        <w:t xml:space="preserve">розвитку України </w:t>
      </w:r>
      <w:r w:rsidR="009653F4">
        <w:rPr>
          <w:rFonts w:ascii="Times" w:hAnsi="Times"/>
          <w:color w:val="202124"/>
          <w:sz w:val="28"/>
          <w:szCs w:val="28"/>
        </w:rPr>
        <w:t xml:space="preserve">в сфері економіки </w:t>
      </w:r>
      <w:r w:rsidR="00910405" w:rsidRPr="00910405">
        <w:rPr>
          <w:rFonts w:ascii="Times" w:hAnsi="Times"/>
          <w:color w:val="202124"/>
          <w:sz w:val="28"/>
          <w:szCs w:val="28"/>
        </w:rPr>
        <w:t xml:space="preserve">як передумови </w:t>
      </w:r>
      <w:r w:rsidR="00917642">
        <w:rPr>
          <w:rFonts w:ascii="Times" w:hAnsi="Times"/>
          <w:color w:val="202124"/>
          <w:sz w:val="28"/>
          <w:szCs w:val="28"/>
        </w:rPr>
        <w:t xml:space="preserve">для </w:t>
      </w:r>
      <w:r w:rsidR="00910405" w:rsidRPr="00910405">
        <w:rPr>
          <w:rFonts w:ascii="Times" w:hAnsi="Times"/>
          <w:color w:val="202124"/>
          <w:sz w:val="28"/>
          <w:szCs w:val="28"/>
        </w:rPr>
        <w:t>досягнення соціально-економічного рівн</w:t>
      </w:r>
      <w:r w:rsidR="00917642">
        <w:rPr>
          <w:rFonts w:ascii="Times" w:hAnsi="Times"/>
          <w:color w:val="202124"/>
          <w:sz w:val="28"/>
          <w:szCs w:val="28"/>
        </w:rPr>
        <w:t xml:space="preserve">ів </w:t>
      </w:r>
      <w:r w:rsidR="00910405" w:rsidRPr="00910405">
        <w:rPr>
          <w:rFonts w:ascii="Times" w:hAnsi="Times"/>
          <w:color w:val="202124"/>
          <w:sz w:val="28"/>
          <w:szCs w:val="28"/>
        </w:rPr>
        <w:t>країн Є</w:t>
      </w:r>
      <w:r w:rsidR="00917642">
        <w:rPr>
          <w:rFonts w:ascii="Times" w:hAnsi="Times"/>
          <w:color w:val="202124"/>
          <w:sz w:val="28"/>
          <w:szCs w:val="28"/>
        </w:rPr>
        <w:t>вросоюзу</w:t>
      </w:r>
      <w:r w:rsidR="00910405" w:rsidRPr="00910405">
        <w:rPr>
          <w:rFonts w:ascii="Times" w:hAnsi="Times"/>
          <w:color w:val="202124"/>
          <w:sz w:val="28"/>
          <w:szCs w:val="28"/>
        </w:rPr>
        <w:t>;</w:t>
      </w:r>
    </w:p>
    <w:p w:rsidR="00536AB7" w:rsidRPr="00910405" w:rsidRDefault="00F81B2E" w:rsidP="00910405">
      <w:pPr>
        <w:spacing w:line="360" w:lineRule="auto"/>
        <w:ind w:firstLine="708"/>
        <w:jc w:val="both"/>
        <w:rPr>
          <w:rFonts w:ascii="Times" w:hAnsi="Times"/>
          <w:color w:val="202124"/>
          <w:sz w:val="28"/>
          <w:szCs w:val="28"/>
        </w:rPr>
      </w:pPr>
      <w:r>
        <w:rPr>
          <w:rFonts w:ascii="Times" w:hAnsi="Times"/>
          <w:color w:val="202124"/>
          <w:sz w:val="28"/>
          <w:szCs w:val="28"/>
        </w:rPr>
        <w:t>–</w:t>
      </w:r>
      <w:r w:rsidR="00910405" w:rsidRPr="00910405">
        <w:rPr>
          <w:rFonts w:ascii="Times" w:hAnsi="Times"/>
          <w:color w:val="202124"/>
          <w:sz w:val="28"/>
          <w:szCs w:val="28"/>
        </w:rPr>
        <w:t xml:space="preserve"> </w:t>
      </w:r>
      <w:r w:rsidR="006B7817">
        <w:rPr>
          <w:rFonts w:ascii="Times" w:hAnsi="Times"/>
          <w:color w:val="202124"/>
          <w:sz w:val="28"/>
          <w:szCs w:val="28"/>
        </w:rPr>
        <w:t>знаходження</w:t>
      </w:r>
      <w:r w:rsidR="00910405" w:rsidRPr="00910405">
        <w:rPr>
          <w:rFonts w:ascii="Times" w:hAnsi="Times"/>
          <w:color w:val="202124"/>
          <w:sz w:val="28"/>
          <w:szCs w:val="28"/>
        </w:rPr>
        <w:t xml:space="preserve"> шляхів </w:t>
      </w:r>
      <w:r w:rsidR="006B7817">
        <w:rPr>
          <w:rFonts w:ascii="Times" w:hAnsi="Times"/>
          <w:color w:val="202124"/>
          <w:sz w:val="28"/>
          <w:szCs w:val="28"/>
        </w:rPr>
        <w:t xml:space="preserve">для </w:t>
      </w:r>
      <w:r w:rsidR="00910405" w:rsidRPr="00910405">
        <w:rPr>
          <w:rFonts w:ascii="Times" w:hAnsi="Times"/>
          <w:color w:val="202124"/>
          <w:sz w:val="28"/>
          <w:szCs w:val="28"/>
        </w:rPr>
        <w:t>підвищення конкурентоспроможності української економіки в розширеному</w:t>
      </w:r>
      <w:r>
        <w:rPr>
          <w:rFonts w:ascii="Times" w:hAnsi="Times"/>
          <w:color w:val="202124"/>
          <w:sz w:val="28"/>
          <w:szCs w:val="28"/>
        </w:rPr>
        <w:t xml:space="preserve"> ЄС</w:t>
      </w:r>
      <w:r w:rsidR="00910405" w:rsidRPr="00910405">
        <w:rPr>
          <w:rFonts w:ascii="Times" w:hAnsi="Times"/>
          <w:color w:val="202124"/>
          <w:sz w:val="28"/>
          <w:szCs w:val="28"/>
        </w:rPr>
        <w:t>;</w:t>
      </w:r>
    </w:p>
    <w:p w:rsidR="00572844" w:rsidRPr="00572844" w:rsidRDefault="00572844" w:rsidP="00572844">
      <w:pPr>
        <w:spacing w:line="360" w:lineRule="auto"/>
        <w:ind w:firstLine="708"/>
        <w:jc w:val="both"/>
        <w:rPr>
          <w:rFonts w:ascii="Times" w:hAnsi="Times"/>
          <w:color w:val="202124"/>
          <w:sz w:val="28"/>
          <w:szCs w:val="28"/>
        </w:rPr>
      </w:pPr>
      <w:r>
        <w:rPr>
          <w:rFonts w:ascii="Times" w:hAnsi="Times"/>
          <w:color w:val="202124"/>
          <w:sz w:val="28"/>
          <w:szCs w:val="28"/>
        </w:rPr>
        <w:t xml:space="preserve">– </w:t>
      </w:r>
      <w:r w:rsidR="00691C57">
        <w:rPr>
          <w:rFonts w:ascii="Times" w:hAnsi="Times"/>
          <w:color w:val="202124"/>
          <w:sz w:val="28"/>
          <w:szCs w:val="28"/>
        </w:rPr>
        <w:t>р</w:t>
      </w:r>
      <w:r w:rsidRPr="00572844">
        <w:rPr>
          <w:rFonts w:ascii="Times" w:hAnsi="Times"/>
          <w:color w:val="202124"/>
          <w:sz w:val="28"/>
          <w:szCs w:val="28"/>
        </w:rPr>
        <w:t xml:space="preserve">озширення галузевого співробітництва між Україною та </w:t>
      </w:r>
      <w:r w:rsidR="00F81B2E">
        <w:rPr>
          <w:rFonts w:ascii="Times" w:hAnsi="Times"/>
          <w:color w:val="202124"/>
          <w:sz w:val="28"/>
          <w:szCs w:val="28"/>
        </w:rPr>
        <w:t xml:space="preserve">ЄС </w:t>
      </w:r>
      <w:r w:rsidR="00CB31CF">
        <w:rPr>
          <w:rFonts w:ascii="Times" w:hAnsi="Times"/>
          <w:color w:val="202124"/>
          <w:sz w:val="28"/>
          <w:szCs w:val="28"/>
        </w:rPr>
        <w:t xml:space="preserve">в сферах </w:t>
      </w:r>
      <w:r w:rsidR="004D7DA7">
        <w:rPr>
          <w:rFonts w:ascii="Times" w:hAnsi="Times"/>
          <w:color w:val="202124"/>
          <w:sz w:val="28"/>
          <w:szCs w:val="28"/>
        </w:rPr>
        <w:t>науки, екології, освіти, енергетичній</w:t>
      </w:r>
      <w:r w:rsidR="00F81B2E">
        <w:rPr>
          <w:rFonts w:ascii="Times" w:hAnsi="Times"/>
          <w:color w:val="202124"/>
          <w:sz w:val="28"/>
          <w:szCs w:val="28"/>
        </w:rPr>
        <w:t>;</w:t>
      </w:r>
    </w:p>
    <w:p w:rsidR="00FE2888" w:rsidRPr="00572844" w:rsidRDefault="00572844" w:rsidP="00572844">
      <w:pPr>
        <w:spacing w:line="360" w:lineRule="auto"/>
        <w:ind w:firstLine="708"/>
        <w:jc w:val="both"/>
        <w:rPr>
          <w:rFonts w:ascii="Times" w:hAnsi="Times"/>
          <w:color w:val="202124"/>
          <w:sz w:val="28"/>
          <w:szCs w:val="28"/>
        </w:rPr>
      </w:pPr>
      <w:r>
        <w:rPr>
          <w:rFonts w:ascii="Times" w:hAnsi="Times"/>
          <w:color w:val="202124"/>
          <w:sz w:val="28"/>
          <w:szCs w:val="28"/>
        </w:rPr>
        <w:t xml:space="preserve">– </w:t>
      </w:r>
      <w:r w:rsidR="00F81B2E">
        <w:rPr>
          <w:rFonts w:ascii="Times" w:hAnsi="Times"/>
          <w:color w:val="202124"/>
          <w:sz w:val="28"/>
          <w:szCs w:val="28"/>
        </w:rPr>
        <w:t>з</w:t>
      </w:r>
      <w:r w:rsidRPr="00572844">
        <w:rPr>
          <w:rFonts w:ascii="Times" w:hAnsi="Times"/>
          <w:color w:val="202124"/>
          <w:sz w:val="28"/>
          <w:szCs w:val="28"/>
        </w:rPr>
        <w:t>абезпеч</w:t>
      </w:r>
      <w:r w:rsidR="00F81B2E">
        <w:rPr>
          <w:rFonts w:ascii="Times" w:hAnsi="Times"/>
          <w:color w:val="202124"/>
          <w:sz w:val="28"/>
          <w:szCs w:val="28"/>
        </w:rPr>
        <w:t>ення</w:t>
      </w:r>
      <w:r w:rsidRPr="00572844">
        <w:rPr>
          <w:rFonts w:ascii="Times" w:hAnsi="Times"/>
          <w:color w:val="202124"/>
          <w:sz w:val="28"/>
          <w:szCs w:val="28"/>
        </w:rPr>
        <w:t xml:space="preserve"> виконання заходів Плану дій Україна-ЄС в українській судовій та внутрішній справі, що безпосередньо вплине на</w:t>
      </w:r>
      <w:r>
        <w:rPr>
          <w:rFonts w:ascii="Times" w:hAnsi="Times"/>
          <w:color w:val="202124"/>
          <w:sz w:val="28"/>
          <w:szCs w:val="28"/>
        </w:rPr>
        <w:t xml:space="preserve"> </w:t>
      </w:r>
      <w:r w:rsidR="00F81B2E">
        <w:rPr>
          <w:rFonts w:ascii="Times" w:hAnsi="Times"/>
          <w:color w:val="202124"/>
          <w:sz w:val="28"/>
          <w:szCs w:val="28"/>
        </w:rPr>
        <w:t>р</w:t>
      </w:r>
      <w:r w:rsidRPr="00572844">
        <w:rPr>
          <w:rFonts w:ascii="Times" w:hAnsi="Times"/>
          <w:color w:val="202124"/>
          <w:sz w:val="28"/>
          <w:szCs w:val="28"/>
        </w:rPr>
        <w:t>ушійн</w:t>
      </w:r>
      <w:r w:rsidR="00F81B2E">
        <w:rPr>
          <w:rFonts w:ascii="Times" w:hAnsi="Times"/>
          <w:color w:val="202124"/>
          <w:sz w:val="28"/>
          <w:szCs w:val="28"/>
        </w:rPr>
        <w:t xml:space="preserve">у </w:t>
      </w:r>
      <w:r w:rsidRPr="00572844">
        <w:rPr>
          <w:rFonts w:ascii="Times" w:hAnsi="Times"/>
          <w:color w:val="202124"/>
          <w:sz w:val="28"/>
          <w:szCs w:val="28"/>
        </w:rPr>
        <w:t xml:space="preserve">сила внутрішнього соціального та економічного </w:t>
      </w:r>
      <w:r w:rsidR="00774A2D">
        <w:rPr>
          <w:rFonts w:ascii="Times" w:hAnsi="Times"/>
          <w:color w:val="202124"/>
          <w:sz w:val="28"/>
          <w:szCs w:val="28"/>
        </w:rPr>
        <w:t>підвищення;</w:t>
      </w:r>
    </w:p>
    <w:p w:rsidR="00ED37AD" w:rsidRPr="00F77C76" w:rsidRDefault="00EE2065" w:rsidP="005A723E">
      <w:pPr>
        <w:spacing w:line="360" w:lineRule="auto"/>
        <w:ind w:firstLine="708"/>
        <w:jc w:val="both"/>
        <w:rPr>
          <w:rFonts w:ascii="Times" w:hAnsi="Times"/>
          <w:color w:val="202124"/>
          <w:sz w:val="28"/>
          <w:szCs w:val="28"/>
        </w:rPr>
      </w:pPr>
      <w:r>
        <w:rPr>
          <w:rFonts w:ascii="Times" w:hAnsi="Times"/>
          <w:color w:val="202124"/>
          <w:sz w:val="28"/>
          <w:szCs w:val="28"/>
        </w:rPr>
        <w:t xml:space="preserve">– </w:t>
      </w:r>
      <w:r w:rsidR="00F81B2E">
        <w:rPr>
          <w:rFonts w:ascii="Times" w:hAnsi="Times"/>
          <w:color w:val="202124"/>
          <w:sz w:val="28"/>
          <w:szCs w:val="28"/>
        </w:rPr>
        <w:t>с</w:t>
      </w:r>
      <w:r w:rsidR="005A723E" w:rsidRPr="005A723E">
        <w:rPr>
          <w:rFonts w:ascii="Times" w:hAnsi="Times"/>
          <w:color w:val="202124"/>
          <w:sz w:val="28"/>
          <w:szCs w:val="28"/>
        </w:rPr>
        <w:t>твор</w:t>
      </w:r>
      <w:r w:rsidR="00F81B2E">
        <w:rPr>
          <w:rFonts w:ascii="Times" w:hAnsi="Times"/>
          <w:color w:val="202124"/>
          <w:sz w:val="28"/>
          <w:szCs w:val="28"/>
        </w:rPr>
        <w:t>ення</w:t>
      </w:r>
      <w:r w:rsidR="005A723E" w:rsidRPr="005A723E">
        <w:rPr>
          <w:rFonts w:ascii="Times" w:hAnsi="Times"/>
          <w:color w:val="202124"/>
          <w:sz w:val="28"/>
          <w:szCs w:val="28"/>
        </w:rPr>
        <w:t xml:space="preserve"> електронн</w:t>
      </w:r>
      <w:r w:rsidR="00F81B2E">
        <w:rPr>
          <w:rFonts w:ascii="Times" w:hAnsi="Times"/>
          <w:color w:val="202124"/>
          <w:sz w:val="28"/>
          <w:szCs w:val="28"/>
        </w:rPr>
        <w:t>ої</w:t>
      </w:r>
      <w:r w:rsidR="005A723E" w:rsidRPr="005A723E">
        <w:rPr>
          <w:rFonts w:ascii="Times" w:hAnsi="Times"/>
          <w:color w:val="202124"/>
          <w:sz w:val="28"/>
          <w:szCs w:val="28"/>
        </w:rPr>
        <w:t xml:space="preserve"> баз</w:t>
      </w:r>
      <w:r w:rsidR="00F81B2E">
        <w:rPr>
          <w:rFonts w:ascii="Times" w:hAnsi="Times"/>
          <w:color w:val="202124"/>
          <w:sz w:val="28"/>
          <w:szCs w:val="28"/>
        </w:rPr>
        <w:t>и</w:t>
      </w:r>
      <w:r w:rsidR="005A723E" w:rsidRPr="005A723E">
        <w:rPr>
          <w:rFonts w:ascii="Times" w:hAnsi="Times"/>
          <w:color w:val="202124"/>
          <w:sz w:val="28"/>
          <w:szCs w:val="28"/>
        </w:rPr>
        <w:t xml:space="preserve"> даних для контролю за процесом міграції</w:t>
      </w:r>
      <w:r w:rsidR="00F81B2E">
        <w:rPr>
          <w:rFonts w:ascii="Times" w:hAnsi="Times"/>
          <w:color w:val="202124"/>
          <w:sz w:val="28"/>
          <w:szCs w:val="28"/>
        </w:rPr>
        <w:t>;</w:t>
      </w:r>
    </w:p>
    <w:p w:rsidR="00111001" w:rsidRPr="00111001" w:rsidRDefault="00111001" w:rsidP="00111001">
      <w:pPr>
        <w:spacing w:line="360" w:lineRule="auto"/>
        <w:ind w:firstLine="708"/>
        <w:jc w:val="both"/>
        <w:rPr>
          <w:rFonts w:ascii="Times" w:hAnsi="Times"/>
          <w:sz w:val="28"/>
          <w:szCs w:val="28"/>
        </w:rPr>
      </w:pPr>
      <w:r>
        <w:rPr>
          <w:rFonts w:ascii="Times" w:hAnsi="Times"/>
          <w:sz w:val="28"/>
          <w:szCs w:val="28"/>
        </w:rPr>
        <w:t>–</w:t>
      </w:r>
      <w:r w:rsidR="00637E0B">
        <w:rPr>
          <w:rFonts w:ascii="Times" w:hAnsi="Times"/>
          <w:sz w:val="28"/>
          <w:szCs w:val="28"/>
        </w:rPr>
        <w:t xml:space="preserve"> одержання </w:t>
      </w:r>
      <w:r w:rsidRPr="00111001">
        <w:rPr>
          <w:rFonts w:ascii="Times" w:hAnsi="Times"/>
          <w:sz w:val="28"/>
          <w:szCs w:val="28"/>
        </w:rPr>
        <w:t xml:space="preserve">відповідної технічної та фінансової допомоги від </w:t>
      </w:r>
      <w:r w:rsidR="00F81B2E">
        <w:rPr>
          <w:rFonts w:ascii="Times" w:hAnsi="Times"/>
          <w:sz w:val="28"/>
          <w:szCs w:val="28"/>
        </w:rPr>
        <w:t xml:space="preserve">ЄС </w:t>
      </w:r>
      <w:r w:rsidR="00637E0B">
        <w:rPr>
          <w:rFonts w:ascii="Times" w:hAnsi="Times"/>
          <w:sz w:val="28"/>
          <w:szCs w:val="28"/>
        </w:rPr>
        <w:t xml:space="preserve">для </w:t>
      </w:r>
      <w:r w:rsidR="00F81B2E">
        <w:rPr>
          <w:rFonts w:ascii="Times" w:hAnsi="Times"/>
          <w:sz w:val="28"/>
          <w:szCs w:val="28"/>
        </w:rPr>
        <w:t>о</w:t>
      </w:r>
      <w:r w:rsidRPr="00111001">
        <w:rPr>
          <w:rFonts w:ascii="Times" w:hAnsi="Times"/>
          <w:sz w:val="28"/>
          <w:szCs w:val="28"/>
        </w:rPr>
        <w:t>рганізаці</w:t>
      </w:r>
      <w:r w:rsidR="00637E0B">
        <w:rPr>
          <w:rFonts w:ascii="Times" w:hAnsi="Times"/>
          <w:sz w:val="28"/>
          <w:szCs w:val="28"/>
        </w:rPr>
        <w:t>ї</w:t>
      </w:r>
      <w:r w:rsidRPr="00111001">
        <w:rPr>
          <w:rFonts w:ascii="Times" w:hAnsi="Times"/>
          <w:sz w:val="28"/>
          <w:szCs w:val="28"/>
        </w:rPr>
        <w:t xml:space="preserve"> екстрадиції та депортації нелегальних мігрантів на східному та північному кордоні України;</w:t>
      </w:r>
    </w:p>
    <w:p w:rsidR="00D47F7D" w:rsidRDefault="00111001" w:rsidP="00111001">
      <w:pPr>
        <w:spacing w:line="360" w:lineRule="auto"/>
        <w:ind w:firstLine="708"/>
        <w:jc w:val="both"/>
        <w:rPr>
          <w:rFonts w:ascii="Times" w:hAnsi="Times"/>
          <w:sz w:val="28"/>
          <w:szCs w:val="28"/>
        </w:rPr>
      </w:pPr>
      <w:r>
        <w:rPr>
          <w:rFonts w:ascii="Times" w:hAnsi="Times"/>
          <w:sz w:val="28"/>
          <w:szCs w:val="28"/>
        </w:rPr>
        <w:t xml:space="preserve">– </w:t>
      </w:r>
      <w:r w:rsidR="00F81B2E">
        <w:rPr>
          <w:rFonts w:ascii="Times" w:hAnsi="Times"/>
          <w:sz w:val="28"/>
          <w:szCs w:val="28"/>
        </w:rPr>
        <w:t>з</w:t>
      </w:r>
      <w:r w:rsidRPr="00111001">
        <w:rPr>
          <w:rFonts w:ascii="Times" w:hAnsi="Times"/>
          <w:sz w:val="28"/>
          <w:szCs w:val="28"/>
        </w:rPr>
        <w:t>дійсн</w:t>
      </w:r>
      <w:r w:rsidR="00D66764">
        <w:rPr>
          <w:rFonts w:ascii="Times" w:hAnsi="Times"/>
          <w:sz w:val="28"/>
          <w:szCs w:val="28"/>
        </w:rPr>
        <w:t>ення</w:t>
      </w:r>
      <w:r w:rsidRPr="00111001">
        <w:rPr>
          <w:rFonts w:ascii="Times" w:hAnsi="Times"/>
          <w:sz w:val="28"/>
          <w:szCs w:val="28"/>
        </w:rPr>
        <w:t xml:space="preserve"> транскордонне співробітництво, зокрема реалізацію відповідних проектів технічної допомоги в рамках Програми технічної допомоги ЄС;</w:t>
      </w:r>
    </w:p>
    <w:p w:rsidR="0056209A" w:rsidRPr="0056209A" w:rsidRDefault="00F22F36" w:rsidP="0056209A">
      <w:pPr>
        <w:spacing w:line="360" w:lineRule="auto"/>
        <w:ind w:firstLine="708"/>
        <w:jc w:val="both"/>
        <w:rPr>
          <w:rFonts w:ascii="Times" w:hAnsi="Times"/>
          <w:sz w:val="28"/>
          <w:szCs w:val="28"/>
        </w:rPr>
      </w:pPr>
      <w:r>
        <w:rPr>
          <w:rFonts w:ascii="Times" w:hAnsi="Times"/>
          <w:sz w:val="28"/>
          <w:szCs w:val="28"/>
        </w:rPr>
        <w:t xml:space="preserve">– </w:t>
      </w:r>
      <w:r w:rsidR="0056209A" w:rsidRPr="0056209A">
        <w:rPr>
          <w:rFonts w:ascii="Times" w:hAnsi="Times"/>
          <w:sz w:val="28"/>
          <w:szCs w:val="28"/>
        </w:rPr>
        <w:t>забезпечення ефективного обміну інформацією в боротьбі з організованою злочинністю;</w:t>
      </w:r>
    </w:p>
    <w:p w:rsidR="00D66764" w:rsidRDefault="00186F00" w:rsidP="00AE384E">
      <w:pPr>
        <w:spacing w:line="360" w:lineRule="auto"/>
        <w:ind w:firstLine="708"/>
        <w:jc w:val="both"/>
        <w:rPr>
          <w:rFonts w:ascii="Times" w:hAnsi="Times"/>
          <w:sz w:val="28"/>
          <w:szCs w:val="28"/>
        </w:rPr>
      </w:pPr>
      <w:r>
        <w:rPr>
          <w:rFonts w:ascii="Times" w:hAnsi="Times"/>
          <w:sz w:val="28"/>
          <w:szCs w:val="28"/>
        </w:rPr>
        <w:t xml:space="preserve">– </w:t>
      </w:r>
      <w:r w:rsidR="0056209A" w:rsidRPr="0056209A">
        <w:rPr>
          <w:rFonts w:ascii="Times" w:hAnsi="Times"/>
          <w:sz w:val="28"/>
          <w:szCs w:val="28"/>
        </w:rPr>
        <w:t>підписа</w:t>
      </w:r>
      <w:r>
        <w:rPr>
          <w:rFonts w:ascii="Times" w:hAnsi="Times"/>
          <w:sz w:val="28"/>
          <w:szCs w:val="28"/>
        </w:rPr>
        <w:t xml:space="preserve">ння </w:t>
      </w:r>
      <w:r w:rsidR="0056209A" w:rsidRPr="0056209A">
        <w:rPr>
          <w:rFonts w:ascii="Times" w:hAnsi="Times"/>
          <w:sz w:val="28"/>
          <w:szCs w:val="28"/>
        </w:rPr>
        <w:t xml:space="preserve">угоди </w:t>
      </w:r>
      <w:r>
        <w:rPr>
          <w:rFonts w:ascii="Times" w:hAnsi="Times"/>
          <w:sz w:val="28"/>
          <w:szCs w:val="28"/>
        </w:rPr>
        <w:t xml:space="preserve">України </w:t>
      </w:r>
      <w:r w:rsidR="0056209A" w:rsidRPr="0056209A">
        <w:rPr>
          <w:rFonts w:ascii="Times" w:hAnsi="Times"/>
          <w:sz w:val="28"/>
          <w:szCs w:val="28"/>
        </w:rPr>
        <w:t>про співпрацю з Європолом та Євроюстом.</w:t>
      </w:r>
    </w:p>
    <w:p w:rsidR="00AE384E" w:rsidRDefault="00C00112" w:rsidP="008B5029">
      <w:pPr>
        <w:spacing w:line="360" w:lineRule="auto"/>
        <w:ind w:firstLine="708"/>
        <w:jc w:val="both"/>
        <w:rPr>
          <w:rFonts w:ascii="Times" w:hAnsi="Times"/>
          <w:color w:val="202124"/>
          <w:sz w:val="28"/>
          <w:szCs w:val="28"/>
        </w:rPr>
      </w:pPr>
      <w:r>
        <w:rPr>
          <w:rFonts w:ascii="Times" w:hAnsi="Times"/>
          <w:sz w:val="28"/>
          <w:szCs w:val="28"/>
        </w:rPr>
        <w:t xml:space="preserve">Отже, </w:t>
      </w:r>
      <w:r w:rsidR="00A34DB8">
        <w:rPr>
          <w:rFonts w:ascii="Times" w:hAnsi="Times"/>
          <w:color w:val="202124"/>
          <w:sz w:val="28"/>
          <w:szCs w:val="28"/>
        </w:rPr>
        <w:t>ф</w:t>
      </w:r>
      <w:r w:rsidR="00E56DBB" w:rsidRPr="0031542F">
        <w:rPr>
          <w:rFonts w:ascii="Times" w:hAnsi="Times"/>
          <w:color w:val="202124"/>
          <w:sz w:val="28"/>
          <w:szCs w:val="28"/>
        </w:rPr>
        <w:t xml:space="preserve">онд Роберта </w:t>
      </w:r>
      <w:proofErr w:type="spellStart"/>
      <w:r w:rsidR="00E56DBB" w:rsidRPr="0031542F">
        <w:rPr>
          <w:rFonts w:ascii="Times" w:hAnsi="Times"/>
          <w:color w:val="202124"/>
          <w:sz w:val="28"/>
          <w:szCs w:val="28"/>
        </w:rPr>
        <w:t>Шумана</w:t>
      </w:r>
      <w:proofErr w:type="spellEnd"/>
      <w:r w:rsidR="00E56DBB" w:rsidRPr="0031542F">
        <w:rPr>
          <w:rFonts w:ascii="Times" w:hAnsi="Times"/>
          <w:color w:val="202124"/>
          <w:sz w:val="28"/>
          <w:szCs w:val="28"/>
        </w:rPr>
        <w:t xml:space="preserve"> </w:t>
      </w:r>
      <w:r w:rsidR="00FA7120">
        <w:rPr>
          <w:rFonts w:ascii="Times" w:hAnsi="Times"/>
          <w:color w:val="202124"/>
          <w:sz w:val="28"/>
          <w:szCs w:val="28"/>
        </w:rPr>
        <w:t xml:space="preserve">підготував </w:t>
      </w:r>
      <w:r w:rsidR="00E56DBB" w:rsidRPr="0031542F">
        <w:rPr>
          <w:rFonts w:ascii="Times" w:hAnsi="Times"/>
          <w:color w:val="202124"/>
          <w:sz w:val="28"/>
          <w:szCs w:val="28"/>
        </w:rPr>
        <w:t>робот</w:t>
      </w:r>
      <w:r w:rsidR="00FA7120">
        <w:rPr>
          <w:rFonts w:ascii="Times" w:hAnsi="Times"/>
          <w:color w:val="202124"/>
          <w:sz w:val="28"/>
          <w:szCs w:val="28"/>
        </w:rPr>
        <w:t>у, яка</w:t>
      </w:r>
      <w:r w:rsidR="00E56DBB" w:rsidRPr="0031542F">
        <w:rPr>
          <w:rFonts w:ascii="Times" w:hAnsi="Times"/>
          <w:color w:val="202124"/>
          <w:sz w:val="28"/>
          <w:szCs w:val="28"/>
        </w:rPr>
        <w:t xml:space="preserve"> підтвердила</w:t>
      </w:r>
      <w:r w:rsidR="00FA7120">
        <w:rPr>
          <w:rFonts w:ascii="Times" w:hAnsi="Times"/>
          <w:color w:val="202124"/>
          <w:sz w:val="28"/>
          <w:szCs w:val="28"/>
        </w:rPr>
        <w:t xml:space="preserve"> </w:t>
      </w:r>
      <w:r w:rsidR="00E56DBB" w:rsidRPr="0031542F">
        <w:rPr>
          <w:rFonts w:ascii="Times" w:hAnsi="Times"/>
          <w:color w:val="202124"/>
          <w:sz w:val="28"/>
          <w:szCs w:val="28"/>
        </w:rPr>
        <w:t>потрібно</w:t>
      </w:r>
      <w:r w:rsidR="00FA7120">
        <w:rPr>
          <w:rFonts w:ascii="Times" w:hAnsi="Times"/>
          <w:color w:val="202124"/>
          <w:sz w:val="28"/>
          <w:szCs w:val="28"/>
        </w:rPr>
        <w:t xml:space="preserve"> </w:t>
      </w:r>
      <w:r w:rsidR="00E56DBB" w:rsidRPr="0031542F">
        <w:rPr>
          <w:rFonts w:ascii="Times" w:hAnsi="Times"/>
          <w:color w:val="202124"/>
          <w:sz w:val="28"/>
          <w:szCs w:val="28"/>
        </w:rPr>
        <w:t xml:space="preserve"> зробити</w:t>
      </w:r>
      <w:r w:rsidR="00FA7120">
        <w:rPr>
          <w:rFonts w:ascii="Times" w:hAnsi="Times"/>
          <w:color w:val="202124"/>
          <w:sz w:val="28"/>
          <w:szCs w:val="28"/>
        </w:rPr>
        <w:t xml:space="preserve"> багато роботи</w:t>
      </w:r>
      <w:r w:rsidR="00E56DBB" w:rsidRPr="0031542F">
        <w:rPr>
          <w:rFonts w:ascii="Times" w:hAnsi="Times"/>
          <w:color w:val="202124"/>
          <w:sz w:val="28"/>
          <w:szCs w:val="28"/>
        </w:rPr>
        <w:t xml:space="preserve"> для покращення функціонування </w:t>
      </w:r>
      <w:r w:rsidR="00FA7120">
        <w:rPr>
          <w:rFonts w:ascii="Times" w:hAnsi="Times"/>
          <w:color w:val="202124"/>
          <w:sz w:val="28"/>
          <w:szCs w:val="28"/>
        </w:rPr>
        <w:t xml:space="preserve">європейських </w:t>
      </w:r>
      <w:r w:rsidR="00CE6B4B">
        <w:rPr>
          <w:rFonts w:ascii="Times" w:hAnsi="Times"/>
          <w:color w:val="202124"/>
          <w:sz w:val="28"/>
          <w:szCs w:val="28"/>
        </w:rPr>
        <w:t>найшвидшим шляхом.</w:t>
      </w:r>
      <w:r w:rsidR="008459C3">
        <w:rPr>
          <w:rFonts w:ascii="Times" w:hAnsi="Times"/>
          <w:color w:val="202124"/>
          <w:sz w:val="28"/>
          <w:szCs w:val="28"/>
        </w:rPr>
        <w:t xml:space="preserve"> Надано основні рекомендації та внесення змін у Європейських парламент, </w:t>
      </w:r>
      <w:proofErr w:type="spellStart"/>
      <w:r w:rsidR="008459C3">
        <w:rPr>
          <w:rFonts w:ascii="Times" w:hAnsi="Times"/>
          <w:color w:val="202124"/>
          <w:sz w:val="28"/>
          <w:szCs w:val="28"/>
        </w:rPr>
        <w:t>Косісії</w:t>
      </w:r>
      <w:proofErr w:type="spellEnd"/>
      <w:r w:rsidR="008459C3">
        <w:rPr>
          <w:rFonts w:ascii="Times" w:hAnsi="Times"/>
          <w:color w:val="202124"/>
          <w:sz w:val="28"/>
          <w:szCs w:val="28"/>
        </w:rPr>
        <w:t xml:space="preserve"> та Ради ЄС</w:t>
      </w:r>
      <w:r w:rsidR="00741C8D">
        <w:rPr>
          <w:rFonts w:ascii="Times" w:hAnsi="Times"/>
          <w:color w:val="202124"/>
          <w:sz w:val="28"/>
          <w:szCs w:val="28"/>
        </w:rPr>
        <w:t xml:space="preserve">. Політичні відносини України та </w:t>
      </w:r>
      <w:proofErr w:type="spellStart"/>
      <w:r w:rsidR="00741C8D">
        <w:rPr>
          <w:rFonts w:ascii="Times" w:hAnsi="Times"/>
          <w:color w:val="202124"/>
          <w:sz w:val="28"/>
          <w:szCs w:val="28"/>
        </w:rPr>
        <w:t>Євросозу</w:t>
      </w:r>
      <w:proofErr w:type="spellEnd"/>
      <w:r w:rsidR="00741C8D">
        <w:rPr>
          <w:rFonts w:ascii="Times" w:hAnsi="Times"/>
          <w:color w:val="202124"/>
          <w:sz w:val="28"/>
          <w:szCs w:val="28"/>
        </w:rPr>
        <w:t xml:space="preserve"> розпочались у 1994 р., коли вони вперше підписали </w:t>
      </w:r>
      <w:r w:rsidR="00F81B2E">
        <w:rPr>
          <w:rFonts w:ascii="Times" w:hAnsi="Times"/>
          <w:color w:val="202124"/>
          <w:sz w:val="28"/>
          <w:szCs w:val="28"/>
        </w:rPr>
        <w:t xml:space="preserve"> УПС </w:t>
      </w:r>
      <w:r w:rsidR="00416E59">
        <w:rPr>
          <w:rFonts w:ascii="Times" w:hAnsi="Times"/>
          <w:color w:val="202124"/>
          <w:sz w:val="28"/>
          <w:szCs w:val="28"/>
        </w:rPr>
        <w:t xml:space="preserve">і того часу Україна впевнено старається інтегруватись у європейське суспільство. В свою чергу, було розроблено чотири сценарії, які визначають подальшу долю України. </w:t>
      </w:r>
      <w:r w:rsidR="00A34DB8">
        <w:rPr>
          <w:rFonts w:ascii="Times" w:hAnsi="Times"/>
          <w:color w:val="202124"/>
          <w:sz w:val="28"/>
          <w:szCs w:val="28"/>
        </w:rPr>
        <w:t xml:space="preserve">На сучасному етапі для Україні потрібно усувати </w:t>
      </w:r>
      <w:r w:rsidR="00D213D4">
        <w:rPr>
          <w:rFonts w:ascii="Times" w:hAnsi="Times"/>
          <w:color w:val="202124"/>
          <w:sz w:val="28"/>
          <w:szCs w:val="28"/>
        </w:rPr>
        <w:t xml:space="preserve">чималу кількість проблем </w:t>
      </w:r>
      <w:r w:rsidR="00A34DB8">
        <w:rPr>
          <w:rFonts w:ascii="Times" w:hAnsi="Times"/>
          <w:color w:val="202124"/>
          <w:sz w:val="28"/>
          <w:szCs w:val="28"/>
        </w:rPr>
        <w:t xml:space="preserve">та вдосконалювати багато </w:t>
      </w:r>
      <w:r w:rsidR="00D213D4">
        <w:rPr>
          <w:rFonts w:ascii="Times" w:hAnsi="Times"/>
          <w:color w:val="202124"/>
          <w:sz w:val="28"/>
          <w:szCs w:val="28"/>
        </w:rPr>
        <w:t xml:space="preserve">аспектів, щоб відповідати Копенгагенським критеріям для інтеграції у </w:t>
      </w:r>
      <w:r w:rsidR="00F81B2E">
        <w:rPr>
          <w:rFonts w:ascii="Times" w:hAnsi="Times"/>
          <w:color w:val="202124"/>
          <w:sz w:val="28"/>
          <w:szCs w:val="28"/>
        </w:rPr>
        <w:t>ЄС.</w:t>
      </w:r>
    </w:p>
    <w:p w:rsidR="00F81B2E" w:rsidRDefault="00AE384E" w:rsidP="00F81B2E">
      <w:pPr>
        <w:spacing w:line="360" w:lineRule="auto"/>
        <w:ind w:firstLine="708"/>
        <w:jc w:val="center"/>
        <w:rPr>
          <w:rFonts w:ascii="Times" w:hAnsi="Times"/>
          <w:color w:val="202124"/>
          <w:sz w:val="28"/>
          <w:szCs w:val="28"/>
        </w:rPr>
      </w:pPr>
      <w:r>
        <w:rPr>
          <w:rFonts w:ascii="Times" w:hAnsi="Times"/>
          <w:color w:val="202124"/>
          <w:sz w:val="28"/>
          <w:szCs w:val="28"/>
        </w:rPr>
        <w:br w:type="page"/>
      </w:r>
    </w:p>
    <w:p w:rsidR="005E69CD" w:rsidRPr="00F81B2E" w:rsidRDefault="004C6559" w:rsidP="00F81B2E">
      <w:pPr>
        <w:spacing w:line="360" w:lineRule="auto"/>
        <w:ind w:firstLine="708"/>
        <w:jc w:val="center"/>
        <w:rPr>
          <w:rFonts w:ascii="Times" w:hAnsi="Times"/>
          <w:color w:val="202124"/>
          <w:sz w:val="28"/>
          <w:szCs w:val="28"/>
        </w:rPr>
      </w:pPr>
      <w:r w:rsidRPr="004C6559">
        <w:rPr>
          <w:rFonts w:ascii="Times" w:hAnsi="Times"/>
          <w:b/>
          <w:bCs/>
          <w:color w:val="202124"/>
          <w:sz w:val="28"/>
          <w:szCs w:val="28"/>
        </w:rPr>
        <w:lastRenderedPageBreak/>
        <w:t>ВИСНОВКИ</w:t>
      </w:r>
    </w:p>
    <w:p w:rsidR="004C6559" w:rsidRDefault="004C6559" w:rsidP="004C6559">
      <w:pPr>
        <w:spacing w:line="360" w:lineRule="auto"/>
        <w:ind w:firstLine="708"/>
        <w:jc w:val="center"/>
        <w:rPr>
          <w:rFonts w:ascii="Times" w:hAnsi="Times"/>
          <w:b/>
          <w:bCs/>
          <w:color w:val="202124"/>
          <w:sz w:val="28"/>
          <w:szCs w:val="28"/>
        </w:rPr>
      </w:pPr>
    </w:p>
    <w:p w:rsidR="004C6559" w:rsidRPr="004C6559" w:rsidRDefault="004C6559" w:rsidP="004C6559">
      <w:pPr>
        <w:spacing w:line="360" w:lineRule="auto"/>
        <w:jc w:val="both"/>
        <w:rPr>
          <w:rFonts w:ascii="Times" w:hAnsi="Times"/>
          <w:sz w:val="28"/>
          <w:szCs w:val="28"/>
        </w:rPr>
      </w:pPr>
      <w:r>
        <w:rPr>
          <w:rFonts w:ascii="Times" w:hAnsi="Times"/>
          <w:sz w:val="28"/>
          <w:szCs w:val="28"/>
        </w:rPr>
        <w:tab/>
      </w:r>
      <w:r w:rsidR="00F81B2E">
        <w:rPr>
          <w:rFonts w:ascii="Times" w:hAnsi="Times"/>
          <w:sz w:val="28"/>
          <w:szCs w:val="28"/>
        </w:rPr>
        <w:t>ЄС</w:t>
      </w:r>
      <w:r w:rsidRPr="004C6559">
        <w:rPr>
          <w:rFonts w:ascii="Times" w:hAnsi="Times"/>
          <w:sz w:val="28"/>
          <w:szCs w:val="28"/>
        </w:rPr>
        <w:t xml:space="preserve">, що складається з трьох міжнародних інтеграційних організацій </w:t>
      </w:r>
      <w:r w:rsidR="00F81B2E">
        <w:rPr>
          <w:rFonts w:ascii="Times" w:hAnsi="Times"/>
          <w:sz w:val="28"/>
          <w:szCs w:val="28"/>
        </w:rPr>
        <w:t>–</w:t>
      </w:r>
      <w:r w:rsidRPr="004C6559">
        <w:rPr>
          <w:rFonts w:ascii="Times" w:hAnsi="Times"/>
          <w:sz w:val="28"/>
          <w:szCs w:val="28"/>
        </w:rPr>
        <w:t xml:space="preserve"> Європейських Співтовариств (ЄВС, ЄЕС — яка стала ЄС після 1993 р</w:t>
      </w:r>
      <w:r w:rsidR="00F81B2E">
        <w:rPr>
          <w:rFonts w:ascii="Times" w:hAnsi="Times"/>
          <w:sz w:val="28"/>
          <w:szCs w:val="28"/>
        </w:rPr>
        <w:t>.</w:t>
      </w:r>
      <w:r w:rsidRPr="004C6559">
        <w:rPr>
          <w:rFonts w:ascii="Times" w:hAnsi="Times"/>
          <w:sz w:val="28"/>
          <w:szCs w:val="28"/>
        </w:rPr>
        <w:t xml:space="preserve"> — і ЄАВЕС або Євратом) і двох сфер міжурядового співробітництва, </w:t>
      </w:r>
      <w:r w:rsidR="00F81B2E">
        <w:rPr>
          <w:rFonts w:ascii="Times" w:hAnsi="Times"/>
          <w:sz w:val="28"/>
          <w:szCs w:val="28"/>
        </w:rPr>
        <w:t xml:space="preserve">ЄС </w:t>
      </w:r>
      <w:r w:rsidRPr="004C6559">
        <w:rPr>
          <w:rFonts w:ascii="Times" w:hAnsi="Times"/>
          <w:sz w:val="28"/>
          <w:szCs w:val="28"/>
        </w:rPr>
        <w:t>виник у 199</w:t>
      </w:r>
      <w:r w:rsidR="00F81B2E">
        <w:rPr>
          <w:rFonts w:ascii="Times" w:hAnsi="Times"/>
          <w:sz w:val="28"/>
          <w:szCs w:val="28"/>
        </w:rPr>
        <w:t>3 р.</w:t>
      </w:r>
      <w:r w:rsidRPr="004C6559">
        <w:rPr>
          <w:rFonts w:ascii="Times" w:hAnsi="Times"/>
          <w:sz w:val="28"/>
          <w:szCs w:val="28"/>
        </w:rPr>
        <w:t xml:space="preserve"> як складний політичний комплекс</w:t>
      </w:r>
      <w:r w:rsidR="00287FC3">
        <w:rPr>
          <w:rFonts w:ascii="Times" w:hAnsi="Times"/>
          <w:sz w:val="28"/>
          <w:szCs w:val="28"/>
        </w:rPr>
        <w:t xml:space="preserve"> та </w:t>
      </w:r>
      <w:r w:rsidRPr="004C6559">
        <w:rPr>
          <w:rFonts w:ascii="Times" w:hAnsi="Times"/>
          <w:sz w:val="28"/>
          <w:szCs w:val="28"/>
        </w:rPr>
        <w:t>структура. Незважаючи на широку сферу діяльності та різноманітність процедур прийняття рішень</w:t>
      </w:r>
      <w:r w:rsidR="00287FC3">
        <w:rPr>
          <w:rFonts w:ascii="Times" w:hAnsi="Times"/>
          <w:sz w:val="28"/>
          <w:szCs w:val="28"/>
        </w:rPr>
        <w:t xml:space="preserve"> ЄС </w:t>
      </w:r>
      <w:r w:rsidRPr="004C6559">
        <w:rPr>
          <w:rFonts w:ascii="Times" w:hAnsi="Times"/>
          <w:sz w:val="28"/>
          <w:szCs w:val="28"/>
        </w:rPr>
        <w:t>має єдину інституційну структуру, завданням якої є послідовне керування всією його політикою.</w:t>
      </w:r>
    </w:p>
    <w:p w:rsidR="004C6559" w:rsidRPr="00254345" w:rsidRDefault="004C6559" w:rsidP="004C6559">
      <w:pPr>
        <w:spacing w:line="360" w:lineRule="auto"/>
        <w:jc w:val="both"/>
        <w:rPr>
          <w:rFonts w:ascii="Times" w:hAnsi="Times"/>
          <w:sz w:val="28"/>
          <w:szCs w:val="28"/>
          <w:lang w:val="ru-RU"/>
        </w:rPr>
      </w:pPr>
      <w:r w:rsidRPr="004C6559">
        <w:rPr>
          <w:rFonts w:ascii="Times" w:hAnsi="Times"/>
          <w:sz w:val="28"/>
          <w:szCs w:val="28"/>
        </w:rPr>
        <w:tab/>
      </w:r>
      <w:proofErr w:type="spellStart"/>
      <w:r w:rsidRPr="00ED5A16">
        <w:rPr>
          <w:rFonts w:ascii="Times" w:hAnsi="Times"/>
          <w:sz w:val="28"/>
          <w:szCs w:val="28"/>
          <w:lang w:val="ru-RU"/>
        </w:rPr>
        <w:t>Інститути</w:t>
      </w:r>
      <w:proofErr w:type="spellEnd"/>
      <w:r w:rsidRPr="00ED5A16">
        <w:rPr>
          <w:rFonts w:ascii="Times" w:hAnsi="Times"/>
          <w:sz w:val="28"/>
          <w:szCs w:val="28"/>
          <w:lang w:val="ru-RU"/>
        </w:rPr>
        <w:t xml:space="preserve"> </w:t>
      </w:r>
      <w:r w:rsidR="00287FC3">
        <w:rPr>
          <w:rFonts w:ascii="Times" w:hAnsi="Times"/>
          <w:sz w:val="28"/>
          <w:szCs w:val="28"/>
          <w:lang w:val="ru-RU"/>
        </w:rPr>
        <w:t xml:space="preserve">ЄС </w:t>
      </w:r>
      <w:r w:rsidRPr="00ED5A16">
        <w:rPr>
          <w:rFonts w:ascii="Times" w:hAnsi="Times"/>
          <w:sz w:val="28"/>
          <w:szCs w:val="28"/>
          <w:lang w:val="ru-RU"/>
        </w:rPr>
        <w:t xml:space="preserve">– </w:t>
      </w:r>
      <w:proofErr w:type="spellStart"/>
      <w:r w:rsidRPr="00ED5A16">
        <w:rPr>
          <w:rFonts w:ascii="Times" w:hAnsi="Times"/>
          <w:sz w:val="28"/>
          <w:szCs w:val="28"/>
          <w:lang w:val="ru-RU"/>
        </w:rPr>
        <w:t>це</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насамперед</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інституції</w:t>
      </w:r>
      <w:proofErr w:type="spellEnd"/>
      <w:r w:rsidRPr="00ED5A16">
        <w:rPr>
          <w:rFonts w:ascii="Times" w:hAnsi="Times"/>
          <w:sz w:val="28"/>
          <w:szCs w:val="28"/>
          <w:lang w:val="ru-RU"/>
        </w:rPr>
        <w:t xml:space="preserve"> </w:t>
      </w:r>
      <w:r w:rsidR="00287FC3">
        <w:rPr>
          <w:rFonts w:ascii="Times" w:hAnsi="Times"/>
          <w:sz w:val="28"/>
          <w:szCs w:val="28"/>
          <w:lang w:val="ru-RU"/>
        </w:rPr>
        <w:t>г</w:t>
      </w:r>
      <w:r w:rsidRPr="00ED5A16">
        <w:rPr>
          <w:rFonts w:ascii="Times" w:hAnsi="Times"/>
          <w:sz w:val="28"/>
          <w:szCs w:val="28"/>
          <w:lang w:val="ru-RU"/>
        </w:rPr>
        <w:t xml:space="preserve">ромад. </w:t>
      </w:r>
      <w:proofErr w:type="spellStart"/>
      <w:r w:rsidRPr="00ED5A16">
        <w:rPr>
          <w:rFonts w:ascii="Times" w:hAnsi="Times"/>
          <w:sz w:val="28"/>
          <w:szCs w:val="28"/>
          <w:lang w:val="ru-RU"/>
        </w:rPr>
        <w:t>Залежно</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від</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сфери</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діяльності</w:t>
      </w:r>
      <w:proofErr w:type="spellEnd"/>
      <w:r w:rsidRPr="00ED5A16">
        <w:rPr>
          <w:rFonts w:ascii="Times" w:hAnsi="Times"/>
          <w:sz w:val="28"/>
          <w:szCs w:val="28"/>
          <w:lang w:val="ru-RU"/>
        </w:rPr>
        <w:t xml:space="preserve"> </w:t>
      </w:r>
      <w:r w:rsidR="00287FC3">
        <w:rPr>
          <w:rFonts w:ascii="Times" w:hAnsi="Times"/>
          <w:sz w:val="28"/>
          <w:szCs w:val="28"/>
          <w:lang w:val="ru-RU"/>
        </w:rPr>
        <w:t>–</w:t>
      </w:r>
      <w:r w:rsidRPr="00ED5A16">
        <w:rPr>
          <w:rFonts w:ascii="Times" w:hAnsi="Times"/>
          <w:sz w:val="28"/>
          <w:szCs w:val="28"/>
          <w:lang w:val="ru-RU"/>
        </w:rPr>
        <w:t xml:space="preserve"> </w:t>
      </w:r>
      <w:proofErr w:type="spellStart"/>
      <w:r w:rsidRPr="00ED5A16">
        <w:rPr>
          <w:rFonts w:ascii="Times" w:hAnsi="Times"/>
          <w:sz w:val="28"/>
          <w:szCs w:val="28"/>
          <w:lang w:val="ru-RU"/>
        </w:rPr>
        <w:t>громади</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чи</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міжурядової</w:t>
      </w:r>
      <w:proofErr w:type="spellEnd"/>
      <w:r w:rsidRPr="00ED5A16">
        <w:rPr>
          <w:rFonts w:ascii="Times" w:hAnsi="Times"/>
          <w:sz w:val="28"/>
          <w:szCs w:val="28"/>
          <w:lang w:val="ru-RU"/>
        </w:rPr>
        <w:t xml:space="preserve"> </w:t>
      </w:r>
      <w:r w:rsidR="00287FC3">
        <w:rPr>
          <w:rFonts w:ascii="Times" w:hAnsi="Times"/>
          <w:sz w:val="28"/>
          <w:szCs w:val="28"/>
          <w:lang w:val="ru-RU"/>
        </w:rPr>
        <w:t xml:space="preserve">– </w:t>
      </w:r>
      <w:proofErr w:type="spellStart"/>
      <w:r w:rsidR="00287FC3">
        <w:rPr>
          <w:rFonts w:ascii="Times" w:hAnsi="Times"/>
          <w:sz w:val="28"/>
          <w:szCs w:val="28"/>
          <w:lang w:val="ru-RU"/>
        </w:rPr>
        <w:t>цк</w:t>
      </w:r>
      <w:proofErr w:type="spellEnd"/>
      <w:r w:rsidR="00287FC3">
        <w:rPr>
          <w:rFonts w:ascii="Times" w:hAnsi="Times"/>
          <w:sz w:val="28"/>
          <w:szCs w:val="28"/>
          <w:lang w:val="ru-RU"/>
        </w:rPr>
        <w:t xml:space="preserve"> </w:t>
      </w:r>
      <w:proofErr w:type="spellStart"/>
      <w:r w:rsidRPr="00ED5A16">
        <w:rPr>
          <w:rFonts w:ascii="Times" w:hAnsi="Times"/>
          <w:sz w:val="28"/>
          <w:szCs w:val="28"/>
          <w:lang w:val="ru-RU"/>
        </w:rPr>
        <w:t>одні</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й</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ті</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самі</w:t>
      </w:r>
      <w:proofErr w:type="spellEnd"/>
      <w:r w:rsidRPr="00ED5A16">
        <w:rPr>
          <w:rFonts w:ascii="Times" w:hAnsi="Times"/>
          <w:sz w:val="28"/>
          <w:szCs w:val="28"/>
          <w:lang w:val="ru-RU"/>
        </w:rPr>
        <w:t xml:space="preserve"> установи</w:t>
      </w:r>
      <w:r w:rsidR="00287FC3">
        <w:rPr>
          <w:rFonts w:ascii="Times" w:hAnsi="Times"/>
          <w:sz w:val="28"/>
          <w:szCs w:val="28"/>
          <w:lang w:val="ru-RU"/>
        </w:rPr>
        <w:t xml:space="preserve">, </w:t>
      </w:r>
      <w:proofErr w:type="spellStart"/>
      <w:r w:rsidR="00287FC3">
        <w:rPr>
          <w:rFonts w:ascii="Times" w:hAnsi="Times"/>
          <w:sz w:val="28"/>
          <w:szCs w:val="28"/>
          <w:lang w:val="ru-RU"/>
        </w:rPr>
        <w:t>що</w:t>
      </w:r>
      <w:proofErr w:type="spellEnd"/>
      <w:r w:rsidR="00287FC3">
        <w:rPr>
          <w:rFonts w:ascii="Times" w:hAnsi="Times"/>
          <w:sz w:val="28"/>
          <w:szCs w:val="28"/>
          <w:lang w:val="ru-RU"/>
        </w:rPr>
        <w:t xml:space="preserve"> </w:t>
      </w:r>
      <w:proofErr w:type="spellStart"/>
      <w:r w:rsidRPr="00ED5A16">
        <w:rPr>
          <w:rFonts w:ascii="Times" w:hAnsi="Times"/>
          <w:sz w:val="28"/>
          <w:szCs w:val="28"/>
          <w:lang w:val="ru-RU"/>
        </w:rPr>
        <w:t>мають</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різні</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повноваження</w:t>
      </w:r>
      <w:proofErr w:type="spellEnd"/>
      <w:r w:rsidRPr="00ED5A16">
        <w:rPr>
          <w:rFonts w:ascii="Times" w:hAnsi="Times"/>
          <w:sz w:val="28"/>
          <w:szCs w:val="28"/>
          <w:lang w:val="ru-RU"/>
        </w:rPr>
        <w:t xml:space="preserve"> та </w:t>
      </w:r>
      <w:proofErr w:type="spellStart"/>
      <w:r w:rsidRPr="00ED5A16">
        <w:rPr>
          <w:rFonts w:ascii="Times" w:hAnsi="Times"/>
          <w:sz w:val="28"/>
          <w:szCs w:val="28"/>
          <w:lang w:val="ru-RU"/>
        </w:rPr>
        <w:t>діють</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відповідно</w:t>
      </w:r>
      <w:proofErr w:type="spellEnd"/>
      <w:r w:rsidRPr="00ED5A16">
        <w:rPr>
          <w:rFonts w:ascii="Times" w:hAnsi="Times"/>
          <w:sz w:val="28"/>
          <w:szCs w:val="28"/>
          <w:lang w:val="ru-RU"/>
        </w:rPr>
        <w:t xml:space="preserve"> до </w:t>
      </w:r>
      <w:proofErr w:type="spellStart"/>
      <w:r w:rsidRPr="00ED5A16">
        <w:rPr>
          <w:rFonts w:ascii="Times" w:hAnsi="Times"/>
          <w:sz w:val="28"/>
          <w:szCs w:val="28"/>
          <w:lang w:val="ru-RU"/>
        </w:rPr>
        <w:t>різних</w:t>
      </w:r>
      <w:proofErr w:type="spellEnd"/>
      <w:r w:rsidRPr="00ED5A16">
        <w:rPr>
          <w:rFonts w:ascii="Times" w:hAnsi="Times"/>
          <w:sz w:val="28"/>
          <w:szCs w:val="28"/>
          <w:lang w:val="ru-RU"/>
        </w:rPr>
        <w:t xml:space="preserve"> процедур </w:t>
      </w:r>
      <w:proofErr w:type="spellStart"/>
      <w:r w:rsidRPr="00ED5A16">
        <w:rPr>
          <w:rFonts w:ascii="Times" w:hAnsi="Times"/>
          <w:sz w:val="28"/>
          <w:szCs w:val="28"/>
          <w:lang w:val="ru-RU"/>
        </w:rPr>
        <w:t>прийняття</w:t>
      </w:r>
      <w:proofErr w:type="spellEnd"/>
      <w:r w:rsidRPr="00ED5A16">
        <w:rPr>
          <w:rFonts w:ascii="Times" w:hAnsi="Times"/>
          <w:sz w:val="28"/>
          <w:szCs w:val="28"/>
          <w:lang w:val="ru-RU"/>
        </w:rPr>
        <w:t xml:space="preserve"> </w:t>
      </w:r>
      <w:proofErr w:type="spellStart"/>
      <w:r w:rsidRPr="00ED5A16">
        <w:rPr>
          <w:rFonts w:ascii="Times" w:hAnsi="Times"/>
          <w:sz w:val="28"/>
          <w:szCs w:val="28"/>
          <w:lang w:val="ru-RU"/>
        </w:rPr>
        <w:t>рішень</w:t>
      </w:r>
      <w:proofErr w:type="spellEnd"/>
      <w:r w:rsidRPr="00ED5A16">
        <w:rPr>
          <w:rFonts w:ascii="Times" w:hAnsi="Times"/>
          <w:sz w:val="28"/>
          <w:szCs w:val="28"/>
          <w:lang w:val="ru-RU"/>
        </w:rPr>
        <w:t>.</w:t>
      </w:r>
      <w:r w:rsidRPr="00254345">
        <w:rPr>
          <w:rFonts w:ascii="Times" w:hAnsi="Times"/>
          <w:sz w:val="28"/>
          <w:szCs w:val="28"/>
          <w:lang w:val="ru-RU"/>
        </w:rPr>
        <w:t xml:space="preserve"> </w:t>
      </w:r>
      <w:proofErr w:type="spellStart"/>
      <w:r w:rsidRPr="00254345">
        <w:rPr>
          <w:rFonts w:ascii="Times" w:hAnsi="Times"/>
          <w:sz w:val="28"/>
          <w:szCs w:val="28"/>
          <w:lang w:val="ru-RU"/>
        </w:rPr>
        <w:t>Щоб</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наочно</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передати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розуміння</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інституційної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архітектури</w:t>
      </w:r>
      <w:proofErr w:type="spellEnd"/>
      <w:r w:rsidR="00287FC3">
        <w:rPr>
          <w:rFonts w:ascii="Times" w:hAnsi="Times"/>
          <w:sz w:val="28"/>
          <w:szCs w:val="28"/>
          <w:lang w:val="ru-RU"/>
        </w:rPr>
        <w:t xml:space="preserve"> ЄС</w:t>
      </w:r>
      <w:r w:rsidRPr="00254345">
        <w:rPr>
          <w:rFonts w:ascii="Times" w:hAnsi="Times"/>
          <w:sz w:val="28"/>
          <w:szCs w:val="28"/>
          <w:lang w:val="ru-RU"/>
        </w:rPr>
        <w:t xml:space="preserve">, </w:t>
      </w:r>
      <w:proofErr w:type="spellStart"/>
      <w:r w:rsidRPr="00254345">
        <w:rPr>
          <w:rFonts w:ascii="Times" w:hAnsi="Times"/>
          <w:sz w:val="28"/>
          <w:szCs w:val="28"/>
          <w:lang w:val="ru-RU"/>
        </w:rPr>
        <w:t>організацію</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зазвичай</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представляють</w:t>
      </w:r>
      <w:proofErr w:type="spellEnd"/>
      <w:r w:rsidRPr="00254345">
        <w:rPr>
          <w:rFonts w:ascii="Times" w:hAnsi="Times"/>
          <w:sz w:val="28"/>
          <w:szCs w:val="28"/>
          <w:lang w:val="ru-RU"/>
        </w:rPr>
        <w:t xml:space="preserve"> у </w:t>
      </w:r>
      <w:proofErr w:type="spellStart"/>
      <w:r w:rsidRPr="00254345">
        <w:rPr>
          <w:rFonts w:ascii="Times" w:hAnsi="Times"/>
          <w:sz w:val="28"/>
          <w:szCs w:val="28"/>
          <w:lang w:val="ru-RU"/>
        </w:rPr>
        <w:t>вигляді</w:t>
      </w:r>
      <w:proofErr w:type="spellEnd"/>
      <w:r w:rsidRPr="00254345">
        <w:rPr>
          <w:rFonts w:ascii="Times" w:hAnsi="Times"/>
          <w:sz w:val="28"/>
          <w:szCs w:val="28"/>
          <w:lang w:val="ru-RU"/>
        </w:rPr>
        <w:t xml:space="preserve"> храму </w:t>
      </w:r>
      <w:proofErr w:type="spellStart"/>
      <w:r w:rsidRPr="00254345">
        <w:rPr>
          <w:rFonts w:ascii="Times" w:hAnsi="Times"/>
          <w:sz w:val="28"/>
          <w:szCs w:val="28"/>
          <w:lang w:val="ru-RU"/>
        </w:rPr>
        <w:t>з</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трьома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стовпами</w:t>
      </w:r>
      <w:proofErr w:type="spellEnd"/>
      <w:r w:rsidRPr="00254345">
        <w:rPr>
          <w:rFonts w:ascii="Times" w:hAnsi="Times"/>
          <w:sz w:val="28"/>
          <w:szCs w:val="28"/>
          <w:lang w:val="ru-RU"/>
        </w:rPr>
        <w:t>.</w:t>
      </w:r>
    </w:p>
    <w:p w:rsidR="004C6559" w:rsidRDefault="004C6559" w:rsidP="004C6559">
      <w:pPr>
        <w:spacing w:line="360" w:lineRule="auto"/>
        <w:jc w:val="both"/>
        <w:rPr>
          <w:rFonts w:ascii="Times" w:hAnsi="Times"/>
          <w:sz w:val="28"/>
          <w:szCs w:val="28"/>
          <w:lang w:val="ru-RU"/>
        </w:rPr>
      </w:pPr>
      <w:r>
        <w:rPr>
          <w:rFonts w:ascii="Times" w:hAnsi="Times"/>
          <w:sz w:val="28"/>
          <w:szCs w:val="28"/>
          <w:lang w:val="ru-RU"/>
        </w:rPr>
        <w:tab/>
      </w:r>
      <w:r w:rsidRPr="00254345">
        <w:rPr>
          <w:rFonts w:ascii="Times" w:hAnsi="Times"/>
          <w:sz w:val="28"/>
          <w:szCs w:val="28"/>
          <w:lang w:val="ru-RU"/>
        </w:rPr>
        <w:t xml:space="preserve">Основною опорою для </w:t>
      </w:r>
      <w:proofErr w:type="spellStart"/>
      <w:r w:rsidRPr="00254345">
        <w:rPr>
          <w:rFonts w:ascii="Times" w:hAnsi="Times"/>
          <w:sz w:val="28"/>
          <w:szCs w:val="28"/>
          <w:lang w:val="ru-RU"/>
        </w:rPr>
        <w:t>цієї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структури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є</w:t>
      </w:r>
      <w:proofErr w:type="spellEnd"/>
      <w:r w:rsidRPr="00254345">
        <w:rPr>
          <w:rFonts w:ascii="Times" w:hAnsi="Times"/>
          <w:sz w:val="28"/>
          <w:szCs w:val="28"/>
          <w:lang w:val="ru-RU"/>
        </w:rPr>
        <w:t xml:space="preserve"> перша опора </w:t>
      </w:r>
      <w:proofErr w:type="spellStart"/>
      <w:r w:rsidRPr="00254345">
        <w:rPr>
          <w:rFonts w:ascii="Times" w:hAnsi="Times"/>
          <w:sz w:val="28"/>
          <w:szCs w:val="28"/>
          <w:lang w:val="ru-RU"/>
        </w:rPr>
        <w:t>Європейських</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Співтовариств</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їх</w:t>
      </w:r>
      <w:proofErr w:type="spellEnd"/>
      <w:r w:rsidRPr="00254345">
        <w:rPr>
          <w:rFonts w:ascii="Times" w:hAnsi="Times"/>
          <w:sz w:val="28"/>
          <w:szCs w:val="28"/>
          <w:lang w:val="ru-RU"/>
        </w:rPr>
        <w:t xml:space="preserve"> зараз два, </w:t>
      </w:r>
      <w:proofErr w:type="spellStart"/>
      <w:r w:rsidRPr="00254345">
        <w:rPr>
          <w:rFonts w:ascii="Times" w:hAnsi="Times"/>
          <w:sz w:val="28"/>
          <w:szCs w:val="28"/>
          <w:lang w:val="ru-RU"/>
        </w:rPr>
        <w:t>оскільки</w:t>
      </w:r>
      <w:proofErr w:type="spellEnd"/>
      <w:r w:rsidRPr="00254345">
        <w:rPr>
          <w:rFonts w:ascii="Times" w:hAnsi="Times"/>
          <w:sz w:val="28"/>
          <w:szCs w:val="28"/>
          <w:lang w:val="ru-RU"/>
        </w:rPr>
        <w:t xml:space="preserve"> ЄСВС </w:t>
      </w:r>
      <w:proofErr w:type="spellStart"/>
      <w:r w:rsidRPr="00254345">
        <w:rPr>
          <w:rFonts w:ascii="Times" w:hAnsi="Times"/>
          <w:sz w:val="28"/>
          <w:szCs w:val="28"/>
          <w:lang w:val="ru-RU"/>
        </w:rPr>
        <w:t>було</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ліквідовано</w:t>
      </w:r>
      <w:proofErr w:type="spellEnd"/>
      <w:r w:rsidRPr="00254345">
        <w:rPr>
          <w:rFonts w:ascii="Times" w:hAnsi="Times"/>
          <w:sz w:val="28"/>
          <w:szCs w:val="28"/>
          <w:lang w:val="ru-RU"/>
        </w:rPr>
        <w:t xml:space="preserve"> у 2002 р</w:t>
      </w:r>
      <w:r w:rsidR="00287FC3">
        <w:rPr>
          <w:rFonts w:ascii="Times" w:hAnsi="Times"/>
          <w:sz w:val="28"/>
          <w:szCs w:val="28"/>
          <w:lang w:val="ru-RU"/>
        </w:rPr>
        <w:t>.</w:t>
      </w:r>
      <w:r w:rsidRPr="00254345">
        <w:rPr>
          <w:rFonts w:ascii="Times" w:hAnsi="Times"/>
          <w:sz w:val="28"/>
          <w:szCs w:val="28"/>
          <w:lang w:val="ru-RU"/>
        </w:rPr>
        <w:t xml:space="preserve">). </w:t>
      </w:r>
      <w:proofErr w:type="spellStart"/>
      <w:r w:rsidRPr="00254345">
        <w:rPr>
          <w:rFonts w:ascii="Times" w:hAnsi="Times"/>
          <w:sz w:val="28"/>
          <w:szCs w:val="28"/>
          <w:lang w:val="ru-RU"/>
        </w:rPr>
        <w:t>Він</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керується</w:t>
      </w:r>
      <w:proofErr w:type="spellEnd"/>
      <w:r w:rsidRPr="00254345">
        <w:rPr>
          <w:rFonts w:ascii="Times" w:hAnsi="Times"/>
          <w:sz w:val="28"/>
          <w:szCs w:val="28"/>
          <w:lang w:val="ru-RU"/>
        </w:rPr>
        <w:t xml:space="preserve"> «методом </w:t>
      </w:r>
      <w:proofErr w:type="spellStart"/>
      <w:r w:rsidRPr="00254345">
        <w:rPr>
          <w:rFonts w:ascii="Times" w:hAnsi="Times"/>
          <w:sz w:val="28"/>
          <w:szCs w:val="28"/>
          <w:lang w:val="ru-RU"/>
        </w:rPr>
        <w:t>співтовариства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заснованим</w:t>
      </w:r>
      <w:proofErr w:type="spellEnd"/>
      <w:r w:rsidRPr="00254345">
        <w:rPr>
          <w:rFonts w:ascii="Times" w:hAnsi="Times"/>
          <w:sz w:val="28"/>
          <w:szCs w:val="28"/>
          <w:lang w:val="ru-RU"/>
        </w:rPr>
        <w:t xml:space="preserve"> на </w:t>
      </w:r>
      <w:proofErr w:type="spellStart"/>
      <w:r w:rsidRPr="00254345">
        <w:rPr>
          <w:rFonts w:ascii="Times" w:hAnsi="Times"/>
          <w:sz w:val="28"/>
          <w:szCs w:val="28"/>
          <w:lang w:val="ru-RU"/>
        </w:rPr>
        <w:t>балансі</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між</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трьома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основними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інституціями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Комісією</w:t>
      </w:r>
      <w:proofErr w:type="spellEnd"/>
      <w:r w:rsidRPr="00254345">
        <w:rPr>
          <w:rFonts w:ascii="Times" w:hAnsi="Times"/>
          <w:sz w:val="28"/>
          <w:szCs w:val="28"/>
          <w:lang w:val="ru-RU"/>
        </w:rPr>
        <w:t xml:space="preserve">, Радою, Парламентом) </w:t>
      </w:r>
      <w:proofErr w:type="spellStart"/>
      <w:r w:rsidRPr="00254345">
        <w:rPr>
          <w:rFonts w:ascii="Times" w:hAnsi="Times"/>
          <w:sz w:val="28"/>
          <w:szCs w:val="28"/>
          <w:lang w:val="ru-RU"/>
        </w:rPr>
        <w:t>і</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рішеннями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прийнятими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кваліфікованою</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більшістю</w:t>
      </w:r>
      <w:proofErr w:type="spellEnd"/>
      <w:r w:rsidRPr="00254345">
        <w:rPr>
          <w:rFonts w:ascii="Times" w:hAnsi="Times"/>
          <w:sz w:val="28"/>
          <w:szCs w:val="28"/>
          <w:lang w:val="ru-RU"/>
        </w:rPr>
        <w:t xml:space="preserve"> в </w:t>
      </w:r>
      <w:proofErr w:type="spellStart"/>
      <w:r w:rsidRPr="00254345">
        <w:rPr>
          <w:rFonts w:ascii="Times" w:hAnsi="Times"/>
          <w:sz w:val="28"/>
          <w:szCs w:val="28"/>
          <w:lang w:val="ru-RU"/>
        </w:rPr>
        <w:t>Раді</w:t>
      </w:r>
      <w:proofErr w:type="spellEnd"/>
      <w:r w:rsidRPr="00254345">
        <w:rPr>
          <w:rFonts w:ascii="Times" w:hAnsi="Times"/>
          <w:sz w:val="28"/>
          <w:szCs w:val="28"/>
          <w:lang w:val="ru-RU"/>
        </w:rPr>
        <w:t>.</w:t>
      </w:r>
    </w:p>
    <w:p w:rsidR="004C6559" w:rsidRDefault="004C6559" w:rsidP="004C6559">
      <w:pPr>
        <w:spacing w:line="360" w:lineRule="auto"/>
        <w:jc w:val="both"/>
        <w:rPr>
          <w:rFonts w:ascii="Times" w:hAnsi="Times"/>
          <w:sz w:val="28"/>
          <w:szCs w:val="28"/>
          <w:lang w:val="ru-RU"/>
        </w:rPr>
      </w:pPr>
      <w:r>
        <w:rPr>
          <w:rFonts w:ascii="Times" w:hAnsi="Times"/>
          <w:sz w:val="28"/>
          <w:szCs w:val="28"/>
          <w:lang w:val="ru-RU"/>
        </w:rPr>
        <w:tab/>
      </w:r>
      <w:proofErr w:type="spellStart"/>
      <w:r w:rsidRPr="00254345">
        <w:rPr>
          <w:rFonts w:ascii="Times" w:hAnsi="Times"/>
          <w:sz w:val="28"/>
          <w:szCs w:val="28"/>
          <w:lang w:val="ru-RU"/>
        </w:rPr>
        <w:t>Другий</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третій</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стовпи</w:t>
      </w:r>
      <w:proofErr w:type="spellEnd"/>
      <w:r w:rsidR="002F0182">
        <w:rPr>
          <w:rFonts w:ascii="Times" w:hAnsi="Times"/>
          <w:sz w:val="28"/>
          <w:szCs w:val="28"/>
          <w:lang w:val="ru-RU"/>
        </w:rPr>
        <w:t xml:space="preserve"> </w:t>
      </w:r>
      <w:proofErr w:type="spellStart"/>
      <w:r w:rsidR="002F0182">
        <w:rPr>
          <w:rFonts w:ascii="Times" w:hAnsi="Times"/>
          <w:sz w:val="28"/>
          <w:szCs w:val="28"/>
          <w:lang w:val="ru-RU"/>
        </w:rPr>
        <w:t>існують</w:t>
      </w:r>
      <w:proofErr w:type="spellEnd"/>
      <w:r w:rsidR="002F0182">
        <w:rPr>
          <w:rFonts w:ascii="Times" w:hAnsi="Times"/>
          <w:sz w:val="28"/>
          <w:szCs w:val="28"/>
          <w:lang w:val="ru-RU"/>
        </w:rPr>
        <w:t xml:space="preserve"> </w:t>
      </w:r>
      <w:proofErr w:type="spellStart"/>
      <w:r w:rsidRPr="00254345">
        <w:rPr>
          <w:rFonts w:ascii="Times" w:hAnsi="Times"/>
          <w:sz w:val="28"/>
          <w:szCs w:val="28"/>
          <w:lang w:val="ru-RU"/>
        </w:rPr>
        <w:t>відповідно</w:t>
      </w:r>
      <w:proofErr w:type="spellEnd"/>
      <w:r w:rsidRPr="00254345">
        <w:rPr>
          <w:rFonts w:ascii="Times" w:hAnsi="Times"/>
          <w:sz w:val="28"/>
          <w:szCs w:val="28"/>
          <w:lang w:val="ru-RU"/>
        </w:rPr>
        <w:t xml:space="preserve"> до </w:t>
      </w:r>
      <w:proofErr w:type="spellStart"/>
      <w:r w:rsidRPr="00254345">
        <w:rPr>
          <w:rFonts w:ascii="Times" w:hAnsi="Times"/>
          <w:sz w:val="28"/>
          <w:szCs w:val="28"/>
          <w:lang w:val="ru-RU"/>
        </w:rPr>
        <w:t>спільної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зовнішньої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політики</w:t>
      </w:r>
      <w:proofErr w:type="spellEnd"/>
      <w:r w:rsidRPr="00254345">
        <w:rPr>
          <w:rFonts w:ascii="Times" w:hAnsi="Times"/>
          <w:sz w:val="28"/>
          <w:szCs w:val="28"/>
          <w:lang w:val="ru-RU"/>
        </w:rPr>
        <w:t xml:space="preserve"> та </w:t>
      </w:r>
      <w:proofErr w:type="spellStart"/>
      <w:r w:rsidRPr="00254345">
        <w:rPr>
          <w:rFonts w:ascii="Times" w:hAnsi="Times"/>
          <w:sz w:val="28"/>
          <w:szCs w:val="28"/>
          <w:lang w:val="ru-RU"/>
        </w:rPr>
        <w:t>політики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безпеки</w:t>
      </w:r>
      <w:proofErr w:type="spellEnd"/>
      <w:r w:rsidRPr="00254345">
        <w:rPr>
          <w:rFonts w:ascii="Times" w:hAnsi="Times"/>
          <w:sz w:val="28"/>
          <w:szCs w:val="28"/>
          <w:lang w:val="ru-RU"/>
        </w:rPr>
        <w:t xml:space="preserve">  та </w:t>
      </w:r>
      <w:proofErr w:type="spellStart"/>
      <w:r w:rsidRPr="00254345">
        <w:rPr>
          <w:rFonts w:ascii="Times" w:hAnsi="Times"/>
          <w:sz w:val="28"/>
          <w:szCs w:val="28"/>
          <w:lang w:val="ru-RU"/>
        </w:rPr>
        <w:t>політики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юстиції</w:t>
      </w:r>
      <w:proofErr w:type="spellEnd"/>
      <w:r w:rsidRPr="00254345">
        <w:rPr>
          <w:rFonts w:ascii="Times" w:hAnsi="Times"/>
          <w:sz w:val="28"/>
          <w:szCs w:val="28"/>
          <w:lang w:val="ru-RU"/>
        </w:rPr>
        <w:t xml:space="preserve"> та </w:t>
      </w:r>
      <w:proofErr w:type="spellStart"/>
      <w:r w:rsidRPr="00254345">
        <w:rPr>
          <w:rFonts w:ascii="Times" w:hAnsi="Times"/>
          <w:sz w:val="28"/>
          <w:szCs w:val="28"/>
          <w:lang w:val="ru-RU"/>
        </w:rPr>
        <w:t>внутрішніх</w:t>
      </w:r>
      <w:proofErr w:type="spellEnd"/>
      <w:r w:rsidRPr="00254345">
        <w:rPr>
          <w:rFonts w:ascii="Times" w:hAnsi="Times"/>
          <w:sz w:val="28"/>
          <w:szCs w:val="28"/>
          <w:lang w:val="ru-RU"/>
        </w:rPr>
        <w:t xml:space="preserve"> спра</w:t>
      </w:r>
      <w:r w:rsidR="002F0182">
        <w:rPr>
          <w:rFonts w:ascii="Times" w:hAnsi="Times"/>
          <w:sz w:val="28"/>
          <w:szCs w:val="28"/>
          <w:lang w:val="ru-RU"/>
        </w:rPr>
        <w:t>в</w:t>
      </w:r>
      <w:r w:rsidRPr="00254345">
        <w:rPr>
          <w:rFonts w:ascii="Times" w:hAnsi="Times"/>
          <w:sz w:val="28"/>
          <w:szCs w:val="28"/>
          <w:lang w:val="ru-RU"/>
        </w:rPr>
        <w:t xml:space="preserve"> </w:t>
      </w:r>
      <w:r w:rsidR="002F0182">
        <w:rPr>
          <w:rFonts w:ascii="Times" w:hAnsi="Times"/>
          <w:sz w:val="28"/>
          <w:szCs w:val="28"/>
          <w:lang w:val="ru-RU"/>
        </w:rPr>
        <w:t>–</w:t>
      </w:r>
      <w:r w:rsidRPr="00254345">
        <w:rPr>
          <w:rFonts w:ascii="Times" w:hAnsi="Times"/>
          <w:sz w:val="28"/>
          <w:szCs w:val="28"/>
          <w:lang w:val="ru-RU"/>
        </w:rPr>
        <w:t xml:space="preserve"> </w:t>
      </w:r>
      <w:proofErr w:type="spellStart"/>
      <w:r w:rsidRPr="00254345">
        <w:rPr>
          <w:rFonts w:ascii="Times" w:hAnsi="Times"/>
          <w:sz w:val="28"/>
          <w:szCs w:val="28"/>
          <w:lang w:val="ru-RU"/>
        </w:rPr>
        <w:t>тепер</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поліція</w:t>
      </w:r>
      <w:proofErr w:type="spellEnd"/>
      <w:r w:rsidRPr="00254345">
        <w:rPr>
          <w:rFonts w:ascii="Times" w:hAnsi="Times"/>
          <w:sz w:val="28"/>
          <w:szCs w:val="28"/>
          <w:lang w:val="ru-RU"/>
        </w:rPr>
        <w:t xml:space="preserve"> та </w:t>
      </w:r>
      <w:proofErr w:type="spellStart"/>
      <w:r w:rsidRPr="00254345">
        <w:rPr>
          <w:rFonts w:ascii="Times" w:hAnsi="Times"/>
          <w:sz w:val="28"/>
          <w:szCs w:val="28"/>
          <w:lang w:val="ru-RU"/>
        </w:rPr>
        <w:t>судова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співпраця</w:t>
      </w:r>
      <w:proofErr w:type="spellEnd"/>
      <w:r w:rsidRPr="00254345">
        <w:rPr>
          <w:rFonts w:ascii="Times" w:hAnsi="Times"/>
          <w:sz w:val="28"/>
          <w:szCs w:val="28"/>
          <w:lang w:val="ru-RU"/>
        </w:rPr>
        <w:t xml:space="preserve"> у </w:t>
      </w:r>
      <w:proofErr w:type="spellStart"/>
      <w:r w:rsidRPr="00254345">
        <w:rPr>
          <w:rFonts w:ascii="Times" w:hAnsi="Times"/>
          <w:sz w:val="28"/>
          <w:szCs w:val="28"/>
          <w:lang w:val="ru-RU"/>
        </w:rPr>
        <w:t>кримінальних</w:t>
      </w:r>
      <w:proofErr w:type="spellEnd"/>
      <w:r w:rsidRPr="00254345">
        <w:rPr>
          <w:rFonts w:ascii="Times" w:hAnsi="Times"/>
          <w:sz w:val="28"/>
          <w:szCs w:val="28"/>
          <w:lang w:val="ru-RU"/>
        </w:rPr>
        <w:t xml:space="preserve"> справах </w:t>
      </w:r>
      <w:proofErr w:type="spellStart"/>
      <w:proofErr w:type="gramStart"/>
      <w:r w:rsidRPr="00254345">
        <w:rPr>
          <w:rFonts w:ascii="Times" w:hAnsi="Times"/>
          <w:sz w:val="28"/>
          <w:szCs w:val="28"/>
          <w:lang w:val="ru-RU"/>
        </w:rPr>
        <w:t>п</w:t>
      </w:r>
      <w:proofErr w:type="gramEnd"/>
      <w:r w:rsidRPr="00254345">
        <w:rPr>
          <w:rFonts w:ascii="Times" w:hAnsi="Times"/>
          <w:sz w:val="28"/>
          <w:szCs w:val="28"/>
          <w:lang w:val="ru-RU"/>
        </w:rPr>
        <w:t>ісля</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реформи</w:t>
      </w:r>
      <w:proofErr w:type="spellEnd"/>
      <w:r w:rsidRPr="00254345">
        <w:rPr>
          <w:rFonts w:ascii="Times" w:hAnsi="Times"/>
          <w:sz w:val="28"/>
          <w:szCs w:val="28"/>
          <w:lang w:val="ru-RU"/>
        </w:rPr>
        <w:t>,</w:t>
      </w:r>
      <w:r w:rsidR="002F0182">
        <w:rPr>
          <w:rFonts w:ascii="Times" w:hAnsi="Times"/>
          <w:sz w:val="28"/>
          <w:szCs w:val="28"/>
          <w:lang w:val="ru-RU"/>
        </w:rPr>
        <w:t xml:space="preserve"> </w:t>
      </w:r>
      <w:proofErr w:type="spellStart"/>
      <w:r w:rsidRPr="00254345">
        <w:rPr>
          <w:rFonts w:ascii="Times" w:hAnsi="Times"/>
          <w:sz w:val="28"/>
          <w:szCs w:val="28"/>
          <w:lang w:val="ru-RU"/>
        </w:rPr>
        <w:t>здійсненої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Амстердамськи</w:t>
      </w:r>
      <w:r w:rsidR="002F0182">
        <w:rPr>
          <w:rFonts w:ascii="Times" w:hAnsi="Times"/>
          <w:sz w:val="28"/>
          <w:szCs w:val="28"/>
          <w:lang w:val="ru-RU"/>
        </w:rPr>
        <w:t>м</w:t>
      </w:r>
      <w:proofErr w:type="spellEnd"/>
      <w:r w:rsidRPr="00254345">
        <w:rPr>
          <w:rFonts w:ascii="Times" w:hAnsi="Times"/>
          <w:sz w:val="28"/>
          <w:szCs w:val="28"/>
          <w:lang w:val="ru-RU"/>
        </w:rPr>
        <w:t xml:space="preserve"> догов</w:t>
      </w:r>
      <w:r w:rsidR="002F0182">
        <w:rPr>
          <w:rFonts w:ascii="Times" w:hAnsi="Times"/>
          <w:sz w:val="28"/>
          <w:szCs w:val="28"/>
          <w:lang w:val="ru-RU"/>
        </w:rPr>
        <w:t>о</w:t>
      </w:r>
      <w:r w:rsidRPr="00254345">
        <w:rPr>
          <w:rFonts w:ascii="Times" w:hAnsi="Times"/>
          <w:sz w:val="28"/>
          <w:szCs w:val="28"/>
          <w:lang w:val="ru-RU"/>
        </w:rPr>
        <w:t>р</w:t>
      </w:r>
      <w:r w:rsidR="002F0182">
        <w:rPr>
          <w:rFonts w:ascii="Times" w:hAnsi="Times"/>
          <w:sz w:val="28"/>
          <w:szCs w:val="28"/>
          <w:lang w:val="ru-RU"/>
        </w:rPr>
        <w:t>ом</w:t>
      </w:r>
      <w:r w:rsidRPr="00254345">
        <w:rPr>
          <w:rFonts w:ascii="Times" w:hAnsi="Times"/>
          <w:sz w:val="28"/>
          <w:szCs w:val="28"/>
          <w:lang w:val="ru-RU"/>
        </w:rPr>
        <w:t xml:space="preserve"> </w:t>
      </w:r>
      <w:r w:rsidR="002F0182">
        <w:rPr>
          <w:rFonts w:ascii="Times" w:hAnsi="Times"/>
          <w:sz w:val="28"/>
          <w:szCs w:val="28"/>
          <w:lang w:val="ru-RU"/>
        </w:rPr>
        <w:t>–</w:t>
      </w:r>
      <w:r w:rsidRPr="00254345">
        <w:rPr>
          <w:rFonts w:ascii="Times" w:hAnsi="Times"/>
          <w:sz w:val="28"/>
          <w:szCs w:val="28"/>
          <w:lang w:val="ru-RU"/>
        </w:rPr>
        <w:t xml:space="preserve"> </w:t>
      </w:r>
      <w:proofErr w:type="spellStart"/>
      <w:r w:rsidRPr="00254345">
        <w:rPr>
          <w:rFonts w:ascii="Times" w:hAnsi="Times"/>
          <w:sz w:val="28"/>
          <w:szCs w:val="28"/>
          <w:lang w:val="ru-RU"/>
        </w:rPr>
        <w:t>це</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інші</w:t>
      </w:r>
      <w:proofErr w:type="spellEnd"/>
      <w:r w:rsidRPr="00254345">
        <w:rPr>
          <w:rFonts w:ascii="Times" w:hAnsi="Times"/>
          <w:sz w:val="28"/>
          <w:szCs w:val="28"/>
          <w:lang w:val="ru-RU"/>
        </w:rPr>
        <w:t xml:space="preserve"> опори. Вони </w:t>
      </w:r>
      <w:proofErr w:type="spellStart"/>
      <w:r w:rsidRPr="00254345">
        <w:rPr>
          <w:rFonts w:ascii="Times" w:hAnsi="Times"/>
          <w:sz w:val="28"/>
          <w:szCs w:val="28"/>
          <w:lang w:val="ru-RU"/>
        </w:rPr>
        <w:t>керуються</w:t>
      </w:r>
      <w:proofErr w:type="spellEnd"/>
      <w:r w:rsidRPr="00254345">
        <w:rPr>
          <w:rFonts w:ascii="Times" w:hAnsi="Times"/>
          <w:sz w:val="28"/>
          <w:szCs w:val="28"/>
          <w:lang w:val="ru-RU"/>
        </w:rPr>
        <w:t xml:space="preserve"> «методом </w:t>
      </w:r>
      <w:proofErr w:type="spellStart"/>
      <w:r w:rsidRPr="00254345">
        <w:rPr>
          <w:rFonts w:ascii="Times" w:hAnsi="Times"/>
          <w:sz w:val="28"/>
          <w:szCs w:val="28"/>
          <w:lang w:val="ru-RU"/>
        </w:rPr>
        <w:t>міжурядового</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співробітництва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заснованим</w:t>
      </w:r>
      <w:proofErr w:type="spellEnd"/>
      <w:r w:rsidRPr="00254345">
        <w:rPr>
          <w:rFonts w:ascii="Times" w:hAnsi="Times"/>
          <w:sz w:val="28"/>
          <w:szCs w:val="28"/>
          <w:lang w:val="ru-RU"/>
        </w:rPr>
        <w:t xml:space="preserve"> на </w:t>
      </w:r>
      <w:proofErr w:type="spellStart"/>
      <w:r w:rsidRPr="00254345">
        <w:rPr>
          <w:rFonts w:ascii="Times" w:hAnsi="Times"/>
          <w:sz w:val="28"/>
          <w:szCs w:val="28"/>
          <w:lang w:val="ru-RU"/>
        </w:rPr>
        <w:t>рішеннях</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прийнятих</w:t>
      </w:r>
      <w:proofErr w:type="spellEnd"/>
      <w:r w:rsidRPr="00254345">
        <w:rPr>
          <w:rFonts w:ascii="Times" w:hAnsi="Times"/>
          <w:sz w:val="28"/>
          <w:szCs w:val="28"/>
          <w:lang w:val="ru-RU"/>
        </w:rPr>
        <w:t xml:space="preserve"> одноголосно в </w:t>
      </w:r>
      <w:proofErr w:type="spellStart"/>
      <w:r w:rsidRPr="00254345">
        <w:rPr>
          <w:rFonts w:ascii="Times" w:hAnsi="Times"/>
          <w:sz w:val="28"/>
          <w:szCs w:val="28"/>
          <w:lang w:val="ru-RU"/>
        </w:rPr>
        <w:t>Раді</w:t>
      </w:r>
      <w:proofErr w:type="spellEnd"/>
      <w:r w:rsidRPr="00254345">
        <w:rPr>
          <w:rFonts w:ascii="Times" w:hAnsi="Times"/>
          <w:sz w:val="28"/>
          <w:szCs w:val="28"/>
          <w:lang w:val="ru-RU"/>
        </w:rPr>
        <w:t xml:space="preserve"> за </w:t>
      </w:r>
      <w:proofErr w:type="spellStart"/>
      <w:r w:rsidRPr="00254345">
        <w:rPr>
          <w:rFonts w:ascii="Times" w:hAnsi="Times"/>
          <w:sz w:val="28"/>
          <w:szCs w:val="28"/>
          <w:lang w:val="ru-RU"/>
        </w:rPr>
        <w:t>участі</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інших</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інституцій</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Вінчаючи</w:t>
      </w:r>
      <w:proofErr w:type="spellEnd"/>
      <w:r w:rsidRPr="00254345">
        <w:rPr>
          <w:rFonts w:ascii="Times" w:hAnsi="Times"/>
          <w:sz w:val="28"/>
          <w:szCs w:val="28"/>
          <w:lang w:val="ru-RU"/>
        </w:rPr>
        <w:t xml:space="preserve"> всю структуру, </w:t>
      </w:r>
      <w:proofErr w:type="spellStart"/>
      <w:r w:rsidRPr="00254345">
        <w:rPr>
          <w:rFonts w:ascii="Times" w:hAnsi="Times"/>
          <w:sz w:val="28"/>
          <w:szCs w:val="28"/>
          <w:lang w:val="ru-RU"/>
        </w:rPr>
        <w:t>єдина</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інституційна</w:t>
      </w:r>
      <w:proofErr w:type="spellEnd"/>
      <w:r w:rsidRPr="00254345">
        <w:rPr>
          <w:rFonts w:ascii="Times" w:hAnsi="Times"/>
          <w:sz w:val="28"/>
          <w:szCs w:val="28"/>
          <w:lang w:val="ru-RU"/>
        </w:rPr>
        <w:t xml:space="preserve"> структура </w:t>
      </w:r>
      <w:proofErr w:type="spellStart"/>
      <w:r w:rsidRPr="00254345">
        <w:rPr>
          <w:rFonts w:ascii="Times" w:hAnsi="Times"/>
          <w:sz w:val="28"/>
          <w:szCs w:val="28"/>
          <w:lang w:val="ru-RU"/>
        </w:rPr>
        <w:t>формує</w:t>
      </w:r>
      <w:proofErr w:type="spellEnd"/>
      <w:r w:rsidRPr="00254345">
        <w:rPr>
          <w:rFonts w:ascii="Times" w:hAnsi="Times"/>
          <w:sz w:val="28"/>
          <w:szCs w:val="28"/>
          <w:lang w:val="ru-RU"/>
        </w:rPr>
        <w:t xml:space="preserve"> фронтон, </w:t>
      </w:r>
      <w:proofErr w:type="spellStart"/>
      <w:r w:rsidRPr="00254345">
        <w:rPr>
          <w:rFonts w:ascii="Times" w:hAnsi="Times"/>
          <w:sz w:val="28"/>
          <w:szCs w:val="28"/>
          <w:lang w:val="ru-RU"/>
        </w:rPr>
        <w:t>показуючи</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що</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всі</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інституції</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різною</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мірою</w:t>
      </w:r>
      <w:proofErr w:type="spellEnd"/>
      <w:r w:rsidRPr="00254345">
        <w:rPr>
          <w:rFonts w:ascii="Times" w:hAnsi="Times"/>
          <w:sz w:val="28"/>
          <w:szCs w:val="28"/>
          <w:lang w:val="ru-RU"/>
        </w:rPr>
        <w:t xml:space="preserve"> </w:t>
      </w:r>
      <w:proofErr w:type="spellStart"/>
      <w:r w:rsidRPr="00254345">
        <w:rPr>
          <w:rFonts w:ascii="Times" w:hAnsi="Times"/>
          <w:sz w:val="28"/>
          <w:szCs w:val="28"/>
          <w:lang w:val="ru-RU"/>
        </w:rPr>
        <w:t>задіяні</w:t>
      </w:r>
      <w:proofErr w:type="spellEnd"/>
      <w:r w:rsidRPr="00254345">
        <w:rPr>
          <w:rFonts w:ascii="Times" w:hAnsi="Times"/>
          <w:sz w:val="28"/>
          <w:szCs w:val="28"/>
          <w:lang w:val="ru-RU"/>
        </w:rPr>
        <w:t xml:space="preserve"> у </w:t>
      </w:r>
      <w:proofErr w:type="spellStart"/>
      <w:r w:rsidRPr="00254345">
        <w:rPr>
          <w:rFonts w:ascii="Times" w:hAnsi="Times"/>
          <w:sz w:val="28"/>
          <w:szCs w:val="28"/>
          <w:lang w:val="ru-RU"/>
        </w:rPr>
        <w:t>функціях</w:t>
      </w:r>
      <w:proofErr w:type="spellEnd"/>
      <w:r w:rsidRPr="00254345">
        <w:rPr>
          <w:rFonts w:ascii="Times" w:hAnsi="Times"/>
          <w:sz w:val="28"/>
          <w:szCs w:val="28"/>
          <w:lang w:val="ru-RU"/>
        </w:rPr>
        <w:t xml:space="preserve"> кожного </w:t>
      </w:r>
      <w:proofErr w:type="spellStart"/>
      <w:r w:rsidRPr="00254345">
        <w:rPr>
          <w:rFonts w:ascii="Times" w:hAnsi="Times"/>
          <w:sz w:val="28"/>
          <w:szCs w:val="28"/>
          <w:lang w:val="ru-RU"/>
        </w:rPr>
        <w:t>стовпа</w:t>
      </w:r>
      <w:proofErr w:type="spellEnd"/>
      <w:r w:rsidRPr="00254345">
        <w:rPr>
          <w:rFonts w:ascii="Times" w:hAnsi="Times"/>
          <w:sz w:val="28"/>
          <w:szCs w:val="28"/>
          <w:lang w:val="ru-RU"/>
        </w:rPr>
        <w:t>.</w:t>
      </w:r>
    </w:p>
    <w:p w:rsidR="004C6559" w:rsidRDefault="004C6559" w:rsidP="004C6559">
      <w:pPr>
        <w:spacing w:line="360" w:lineRule="auto"/>
        <w:ind w:firstLine="708"/>
        <w:jc w:val="both"/>
        <w:rPr>
          <w:rFonts w:ascii="Times" w:hAnsi="Times" w:cs="Courier New"/>
          <w:color w:val="202124"/>
          <w:sz w:val="28"/>
          <w:szCs w:val="28"/>
        </w:rPr>
      </w:pPr>
      <w:r>
        <w:rPr>
          <w:rFonts w:ascii="Times" w:hAnsi="Times"/>
          <w:sz w:val="28"/>
          <w:szCs w:val="28"/>
        </w:rPr>
        <w:tab/>
        <w:t xml:space="preserve">У даному науковому дослідженні розглянуто основні етапи формулювання та становлення інституційної структури ЄС. </w:t>
      </w:r>
      <w:r w:rsidRPr="0059418A">
        <w:rPr>
          <w:rFonts w:ascii="Times" w:hAnsi="Times"/>
          <w:sz w:val="28"/>
          <w:szCs w:val="28"/>
        </w:rPr>
        <w:t xml:space="preserve">Організаційна структура </w:t>
      </w:r>
      <w:r>
        <w:rPr>
          <w:rFonts w:ascii="Times" w:hAnsi="Times"/>
          <w:sz w:val="28"/>
          <w:szCs w:val="28"/>
        </w:rPr>
        <w:t xml:space="preserve">ЄС </w:t>
      </w:r>
      <w:r w:rsidRPr="0059418A">
        <w:rPr>
          <w:rFonts w:ascii="Times" w:hAnsi="Times"/>
          <w:sz w:val="28"/>
          <w:szCs w:val="28"/>
        </w:rPr>
        <w:t>базується на загальних принципах західної політичної системи.</w:t>
      </w:r>
      <w:r>
        <w:rPr>
          <w:rFonts w:ascii="Times" w:hAnsi="Times"/>
          <w:sz w:val="28"/>
          <w:szCs w:val="28"/>
        </w:rPr>
        <w:t xml:space="preserve"> </w:t>
      </w:r>
      <w:r>
        <w:rPr>
          <w:rFonts w:ascii="Times" w:hAnsi="Times" w:cs="Courier New"/>
          <w:color w:val="202124"/>
          <w:sz w:val="28"/>
          <w:szCs w:val="28"/>
        </w:rPr>
        <w:lastRenderedPageBreak/>
        <w:t xml:space="preserve">Заснування системи </w:t>
      </w:r>
      <w:r w:rsidRPr="00865164">
        <w:rPr>
          <w:rFonts w:ascii="Times" w:hAnsi="Times" w:cs="Courier New"/>
          <w:color w:val="202124"/>
          <w:sz w:val="28"/>
          <w:szCs w:val="28"/>
        </w:rPr>
        <w:t xml:space="preserve">ЄС </w:t>
      </w:r>
      <w:r>
        <w:rPr>
          <w:rFonts w:ascii="Times" w:hAnsi="Times" w:cs="Courier New"/>
          <w:color w:val="202124"/>
          <w:sz w:val="28"/>
          <w:szCs w:val="28"/>
        </w:rPr>
        <w:t>задало свій початок</w:t>
      </w:r>
      <w:r w:rsidRPr="00865164">
        <w:rPr>
          <w:rFonts w:ascii="Times" w:hAnsi="Times" w:cs="Courier New"/>
          <w:color w:val="202124"/>
          <w:sz w:val="28"/>
          <w:szCs w:val="28"/>
        </w:rPr>
        <w:t xml:space="preserve"> у квітні 1951 р. </w:t>
      </w:r>
      <w:r>
        <w:rPr>
          <w:rFonts w:ascii="Times" w:hAnsi="Times" w:cs="Courier New"/>
          <w:color w:val="202124"/>
          <w:sz w:val="28"/>
          <w:szCs w:val="28"/>
        </w:rPr>
        <w:t>«</w:t>
      </w:r>
      <w:r w:rsidRPr="00865164">
        <w:rPr>
          <w:rFonts w:ascii="Times" w:hAnsi="Times" w:cs="Courier New"/>
          <w:color w:val="202124"/>
          <w:sz w:val="28"/>
          <w:szCs w:val="28"/>
        </w:rPr>
        <w:t xml:space="preserve">Паризьким договором про заснування </w:t>
      </w:r>
      <w:r>
        <w:rPr>
          <w:rFonts w:ascii="Times" w:hAnsi="Times" w:cs="Courier New"/>
          <w:color w:val="202124"/>
          <w:sz w:val="28"/>
          <w:szCs w:val="28"/>
        </w:rPr>
        <w:t>ЄОВС</w:t>
      </w:r>
      <w:r w:rsidRPr="00865164">
        <w:rPr>
          <w:rFonts w:ascii="Times" w:hAnsi="Times" w:cs="Courier New"/>
          <w:color w:val="202124"/>
          <w:sz w:val="28"/>
          <w:szCs w:val="28"/>
        </w:rPr>
        <w:t>, як</w:t>
      </w:r>
      <w:r w:rsidR="00BA3CD0">
        <w:rPr>
          <w:rFonts w:ascii="Times" w:hAnsi="Times" w:cs="Courier New"/>
          <w:color w:val="202124"/>
          <w:sz w:val="28"/>
          <w:szCs w:val="28"/>
        </w:rPr>
        <w:t>а</w:t>
      </w:r>
      <w:r w:rsidRPr="00865164">
        <w:rPr>
          <w:rFonts w:ascii="Times" w:hAnsi="Times" w:cs="Courier New"/>
          <w:color w:val="202124"/>
          <w:sz w:val="28"/>
          <w:szCs w:val="28"/>
        </w:rPr>
        <w:t xml:space="preserve"> набу</w:t>
      </w:r>
      <w:r w:rsidR="00BA3CD0">
        <w:rPr>
          <w:rFonts w:ascii="Times" w:hAnsi="Times" w:cs="Courier New"/>
          <w:color w:val="202124"/>
          <w:sz w:val="28"/>
          <w:szCs w:val="28"/>
        </w:rPr>
        <w:t>ла</w:t>
      </w:r>
      <w:r w:rsidRPr="00865164">
        <w:rPr>
          <w:rFonts w:ascii="Times" w:hAnsi="Times" w:cs="Courier New"/>
          <w:color w:val="202124"/>
          <w:sz w:val="28"/>
          <w:szCs w:val="28"/>
        </w:rPr>
        <w:t xml:space="preserve"> чинності у липні 1952 р. </w:t>
      </w:r>
    </w:p>
    <w:p w:rsidR="004C6559" w:rsidRDefault="004C6559" w:rsidP="004C6559">
      <w:pPr>
        <w:spacing w:line="360" w:lineRule="auto"/>
        <w:ind w:firstLine="708"/>
        <w:jc w:val="both"/>
        <w:rPr>
          <w:rFonts w:ascii="Times" w:hAnsi="Times"/>
          <w:color w:val="202124"/>
          <w:sz w:val="28"/>
          <w:szCs w:val="28"/>
        </w:rPr>
      </w:pPr>
      <w:r>
        <w:rPr>
          <w:rStyle w:val="y2iqfc"/>
          <w:rFonts w:ascii="Times" w:hAnsi="Times"/>
          <w:color w:val="202124"/>
          <w:sz w:val="28"/>
          <w:szCs w:val="28"/>
        </w:rPr>
        <w:t>Р</w:t>
      </w:r>
      <w:r w:rsidRPr="006C59C8">
        <w:rPr>
          <w:rStyle w:val="y2iqfc"/>
          <w:rFonts w:ascii="Times" w:hAnsi="Times"/>
          <w:color w:val="202124"/>
          <w:sz w:val="28"/>
          <w:szCs w:val="28"/>
        </w:rPr>
        <w:t>оль установчого договору в еволюці</w:t>
      </w:r>
      <w:r>
        <w:rPr>
          <w:rStyle w:val="y2iqfc"/>
          <w:rFonts w:ascii="Times" w:hAnsi="Times"/>
          <w:color w:val="202124"/>
          <w:sz w:val="28"/>
          <w:szCs w:val="28"/>
        </w:rPr>
        <w:t>йному</w:t>
      </w:r>
      <w:r w:rsidRPr="006C59C8">
        <w:rPr>
          <w:rStyle w:val="y2iqfc"/>
          <w:rFonts w:ascii="Times" w:hAnsi="Times"/>
          <w:color w:val="202124"/>
          <w:sz w:val="28"/>
          <w:szCs w:val="28"/>
        </w:rPr>
        <w:t xml:space="preserve"> інституційн</w:t>
      </w:r>
      <w:r>
        <w:rPr>
          <w:rStyle w:val="y2iqfc"/>
          <w:rFonts w:ascii="Times" w:hAnsi="Times"/>
          <w:color w:val="202124"/>
          <w:sz w:val="28"/>
          <w:szCs w:val="28"/>
        </w:rPr>
        <w:t>ому</w:t>
      </w:r>
      <w:r w:rsidRPr="006C59C8">
        <w:rPr>
          <w:rStyle w:val="y2iqfc"/>
          <w:rFonts w:ascii="Times" w:hAnsi="Times"/>
          <w:color w:val="202124"/>
          <w:sz w:val="28"/>
          <w:szCs w:val="28"/>
        </w:rPr>
        <w:t xml:space="preserve"> розвитку ЄС можна поділити </w:t>
      </w:r>
      <w:r>
        <w:rPr>
          <w:rStyle w:val="y2iqfc"/>
          <w:rFonts w:ascii="Times" w:hAnsi="Times"/>
          <w:color w:val="202124"/>
          <w:sz w:val="28"/>
          <w:szCs w:val="28"/>
        </w:rPr>
        <w:t xml:space="preserve">умовно </w:t>
      </w:r>
      <w:r w:rsidRPr="006C59C8">
        <w:rPr>
          <w:rStyle w:val="y2iqfc"/>
          <w:rFonts w:ascii="Times" w:hAnsi="Times"/>
          <w:color w:val="202124"/>
          <w:sz w:val="28"/>
          <w:szCs w:val="28"/>
        </w:rPr>
        <w:t>на п</w:t>
      </w:r>
      <w:r>
        <w:rPr>
          <w:rStyle w:val="y2iqfc"/>
          <w:rFonts w:ascii="Times" w:hAnsi="Times"/>
          <w:color w:val="202124"/>
          <w:sz w:val="28"/>
          <w:szCs w:val="28"/>
        </w:rPr>
        <w:t>’</w:t>
      </w:r>
      <w:r w:rsidRPr="006C59C8">
        <w:rPr>
          <w:rStyle w:val="y2iqfc"/>
          <w:rFonts w:ascii="Times" w:hAnsi="Times"/>
          <w:color w:val="202124"/>
          <w:sz w:val="28"/>
          <w:szCs w:val="28"/>
        </w:rPr>
        <w:t xml:space="preserve">ять </w:t>
      </w:r>
      <w:r>
        <w:rPr>
          <w:rStyle w:val="y2iqfc"/>
          <w:rFonts w:ascii="Times" w:hAnsi="Times"/>
          <w:color w:val="202124"/>
          <w:sz w:val="28"/>
          <w:szCs w:val="28"/>
        </w:rPr>
        <w:t>етапів</w:t>
      </w:r>
      <w:r w:rsidRPr="006C59C8">
        <w:rPr>
          <w:rStyle w:val="y2iqfc"/>
          <w:rFonts w:ascii="Times" w:hAnsi="Times"/>
          <w:color w:val="202124"/>
          <w:sz w:val="28"/>
          <w:szCs w:val="28"/>
        </w:rPr>
        <w:t xml:space="preserve">: перший період </w:t>
      </w:r>
      <w:r>
        <w:rPr>
          <w:rStyle w:val="y2iqfc"/>
          <w:rFonts w:ascii="Times" w:hAnsi="Times"/>
          <w:color w:val="202124"/>
          <w:sz w:val="28"/>
          <w:szCs w:val="28"/>
        </w:rPr>
        <w:t>–</w:t>
      </w:r>
      <w:r w:rsidRPr="006C59C8">
        <w:rPr>
          <w:rStyle w:val="y2iqfc"/>
          <w:rFonts w:ascii="Times" w:hAnsi="Times"/>
          <w:color w:val="202124"/>
          <w:sz w:val="28"/>
          <w:szCs w:val="28"/>
        </w:rPr>
        <w:t xml:space="preserve"> це 1950-ті р</w:t>
      </w:r>
      <w:r>
        <w:rPr>
          <w:rStyle w:val="y2iqfc"/>
          <w:rFonts w:ascii="Times" w:hAnsi="Times"/>
          <w:color w:val="202124"/>
          <w:sz w:val="28"/>
          <w:szCs w:val="28"/>
        </w:rPr>
        <w:t>р.</w:t>
      </w:r>
      <w:r w:rsidRPr="006C59C8">
        <w:rPr>
          <w:rStyle w:val="y2iqfc"/>
          <w:rFonts w:ascii="Times" w:hAnsi="Times"/>
          <w:color w:val="202124"/>
          <w:sz w:val="28"/>
          <w:szCs w:val="28"/>
        </w:rPr>
        <w:t xml:space="preserve">, коли сформувалася інституційна система ЄС. </w:t>
      </w:r>
      <w:r>
        <w:rPr>
          <w:rStyle w:val="y2iqfc"/>
          <w:rFonts w:ascii="Times" w:hAnsi="Times"/>
          <w:color w:val="202124"/>
          <w:sz w:val="28"/>
          <w:szCs w:val="28"/>
        </w:rPr>
        <w:t>Д</w:t>
      </w:r>
      <w:r w:rsidRPr="006C59C8">
        <w:rPr>
          <w:rStyle w:val="y2iqfc"/>
          <w:rFonts w:ascii="Times" w:hAnsi="Times"/>
          <w:color w:val="202124"/>
          <w:sz w:val="28"/>
          <w:szCs w:val="28"/>
        </w:rPr>
        <w:t xml:space="preserve">ругий період (кінець 1950-1960 рр.) </w:t>
      </w:r>
      <w:r>
        <w:rPr>
          <w:rStyle w:val="y2iqfc"/>
          <w:rFonts w:ascii="Times" w:hAnsi="Times"/>
          <w:color w:val="202124"/>
          <w:sz w:val="28"/>
          <w:szCs w:val="28"/>
        </w:rPr>
        <w:t>х</w:t>
      </w:r>
      <w:r w:rsidRPr="006C59C8">
        <w:rPr>
          <w:rStyle w:val="y2iqfc"/>
          <w:rFonts w:ascii="Times" w:hAnsi="Times"/>
          <w:color w:val="202124"/>
          <w:sz w:val="28"/>
          <w:szCs w:val="28"/>
        </w:rPr>
        <w:t xml:space="preserve">арактеризувався процесом свого розвитку, третій період (1970-1980 рр.) </w:t>
      </w:r>
      <w:r>
        <w:rPr>
          <w:rStyle w:val="y2iqfc"/>
          <w:rFonts w:ascii="Times" w:hAnsi="Times"/>
          <w:color w:val="202124"/>
          <w:sz w:val="28"/>
          <w:szCs w:val="28"/>
        </w:rPr>
        <w:t xml:space="preserve">став </w:t>
      </w:r>
      <w:r w:rsidRPr="006C59C8">
        <w:rPr>
          <w:rStyle w:val="y2iqfc"/>
          <w:rFonts w:ascii="Times" w:hAnsi="Times"/>
          <w:color w:val="202124"/>
          <w:sz w:val="28"/>
          <w:szCs w:val="28"/>
        </w:rPr>
        <w:t>першою спробою повного реформування системи Співтовариства, а четвертий період (1990-ті р</w:t>
      </w:r>
      <w:r>
        <w:rPr>
          <w:rStyle w:val="y2iqfc"/>
          <w:rFonts w:ascii="Times" w:hAnsi="Times"/>
          <w:color w:val="202124"/>
          <w:sz w:val="28"/>
          <w:szCs w:val="28"/>
        </w:rPr>
        <w:t>р.</w:t>
      </w:r>
      <w:r w:rsidRPr="006C59C8">
        <w:rPr>
          <w:rStyle w:val="y2iqfc"/>
          <w:rFonts w:ascii="Times" w:hAnsi="Times"/>
          <w:color w:val="202124"/>
          <w:sz w:val="28"/>
          <w:szCs w:val="28"/>
        </w:rPr>
        <w:t xml:space="preserve">) утворенням нового інституту. </w:t>
      </w:r>
      <w:r>
        <w:rPr>
          <w:rStyle w:val="y2iqfc"/>
          <w:rFonts w:ascii="Times" w:hAnsi="Times"/>
          <w:color w:val="202124"/>
          <w:sz w:val="28"/>
          <w:szCs w:val="28"/>
        </w:rPr>
        <w:t>І</w:t>
      </w:r>
      <w:r w:rsidRPr="006C59C8">
        <w:rPr>
          <w:rStyle w:val="y2iqfc"/>
          <w:rFonts w:ascii="Times" w:hAnsi="Times"/>
          <w:color w:val="202124"/>
          <w:sz w:val="28"/>
          <w:szCs w:val="28"/>
        </w:rPr>
        <w:t>нституційна система, нарешті, перебувала у своєму п'ятому періоді (2000-ті р</w:t>
      </w:r>
      <w:r>
        <w:rPr>
          <w:rStyle w:val="y2iqfc"/>
          <w:rFonts w:ascii="Times" w:hAnsi="Times"/>
          <w:color w:val="202124"/>
          <w:sz w:val="28"/>
          <w:szCs w:val="28"/>
        </w:rPr>
        <w:t>р.</w:t>
      </w:r>
      <w:r w:rsidRPr="006C59C8">
        <w:rPr>
          <w:rStyle w:val="y2iqfc"/>
          <w:rFonts w:ascii="Times" w:hAnsi="Times"/>
          <w:color w:val="202124"/>
          <w:sz w:val="28"/>
          <w:szCs w:val="28"/>
        </w:rPr>
        <w:t>).</w:t>
      </w:r>
    </w:p>
    <w:p w:rsidR="004C6559" w:rsidRPr="00254345" w:rsidRDefault="004C6559" w:rsidP="004C6559">
      <w:pPr>
        <w:spacing w:line="360" w:lineRule="auto"/>
        <w:jc w:val="both"/>
        <w:rPr>
          <w:rFonts w:ascii="Times" w:hAnsi="Times"/>
          <w:sz w:val="28"/>
          <w:szCs w:val="28"/>
        </w:rPr>
      </w:pPr>
      <w:r>
        <w:rPr>
          <w:rFonts w:ascii="Times" w:hAnsi="Times"/>
          <w:sz w:val="28"/>
          <w:szCs w:val="28"/>
        </w:rPr>
        <w:tab/>
        <w:t xml:space="preserve">Вивчено функції основних інституцій ЄС. </w:t>
      </w:r>
      <w:r>
        <w:rPr>
          <w:rFonts w:ascii="Times" w:hAnsi="Times" w:cs="Courier New"/>
          <w:color w:val="202124"/>
          <w:sz w:val="28"/>
          <w:szCs w:val="28"/>
        </w:rPr>
        <w:t>В</w:t>
      </w:r>
      <w:r w:rsidRPr="00130202">
        <w:rPr>
          <w:rFonts w:ascii="Times" w:hAnsi="Times" w:cs="Courier New"/>
          <w:color w:val="202124"/>
          <w:sz w:val="28"/>
          <w:szCs w:val="28"/>
        </w:rPr>
        <w:t xml:space="preserve"> інституці</w:t>
      </w:r>
      <w:r>
        <w:rPr>
          <w:rFonts w:ascii="Times" w:hAnsi="Times" w:cs="Courier New"/>
          <w:color w:val="202124"/>
          <w:sz w:val="28"/>
          <w:szCs w:val="28"/>
        </w:rPr>
        <w:t xml:space="preserve">ях </w:t>
      </w:r>
      <w:r w:rsidRPr="00130202">
        <w:rPr>
          <w:rFonts w:ascii="Times" w:hAnsi="Times" w:cs="Courier New"/>
          <w:color w:val="202124"/>
          <w:sz w:val="28"/>
          <w:szCs w:val="28"/>
        </w:rPr>
        <w:t xml:space="preserve">ЄС </w:t>
      </w:r>
      <w:r>
        <w:rPr>
          <w:rFonts w:ascii="Times" w:hAnsi="Times" w:cs="Courier New"/>
          <w:color w:val="202124"/>
          <w:sz w:val="28"/>
          <w:szCs w:val="28"/>
        </w:rPr>
        <w:t xml:space="preserve">закладено </w:t>
      </w:r>
      <w:r w:rsidRPr="00130202">
        <w:rPr>
          <w:rFonts w:ascii="Times" w:hAnsi="Times" w:cs="Courier New"/>
          <w:color w:val="202124"/>
          <w:sz w:val="28"/>
          <w:szCs w:val="28"/>
        </w:rPr>
        <w:t>такі основні функції, як політика, законодавство, адміністраці</w:t>
      </w:r>
      <w:r>
        <w:rPr>
          <w:rFonts w:ascii="Times" w:hAnsi="Times" w:cs="Courier New"/>
          <w:color w:val="202124"/>
          <w:sz w:val="28"/>
          <w:szCs w:val="28"/>
        </w:rPr>
        <w:t xml:space="preserve">я і </w:t>
      </w:r>
      <w:r w:rsidRPr="00130202">
        <w:rPr>
          <w:rFonts w:ascii="Times" w:hAnsi="Times" w:cs="Courier New"/>
          <w:color w:val="202124"/>
          <w:sz w:val="28"/>
          <w:szCs w:val="28"/>
        </w:rPr>
        <w:t>правосуддя, а також допоміжні функції</w:t>
      </w:r>
      <w:r>
        <w:rPr>
          <w:rFonts w:ascii="Times" w:hAnsi="Times" w:cs="Courier New"/>
          <w:color w:val="202124"/>
          <w:sz w:val="28"/>
          <w:szCs w:val="28"/>
        </w:rPr>
        <w:t xml:space="preserve">: </w:t>
      </w:r>
      <w:r w:rsidRPr="00130202">
        <w:rPr>
          <w:rFonts w:ascii="Times" w:hAnsi="Times" w:cs="Courier New"/>
          <w:color w:val="202124"/>
          <w:sz w:val="28"/>
          <w:szCs w:val="28"/>
        </w:rPr>
        <w:t>консультування, фінанси</w:t>
      </w:r>
      <w:r>
        <w:rPr>
          <w:rFonts w:ascii="Times" w:hAnsi="Times" w:cs="Courier New"/>
          <w:color w:val="202124"/>
          <w:sz w:val="28"/>
          <w:szCs w:val="28"/>
        </w:rPr>
        <w:t>,</w:t>
      </w:r>
      <w:r w:rsidRPr="00130202">
        <w:rPr>
          <w:rFonts w:ascii="Times" w:hAnsi="Times" w:cs="Courier New"/>
          <w:color w:val="202124"/>
          <w:sz w:val="28"/>
          <w:szCs w:val="28"/>
        </w:rPr>
        <w:t xml:space="preserve"> інвестиції, контроль та правоохоронна діяльність. </w:t>
      </w:r>
      <w:r>
        <w:rPr>
          <w:rFonts w:ascii="Times" w:hAnsi="Times" w:cs="Courier New"/>
          <w:color w:val="202124"/>
          <w:sz w:val="28"/>
          <w:szCs w:val="28"/>
        </w:rPr>
        <w:t>Ф</w:t>
      </w:r>
      <w:r w:rsidRPr="00130202">
        <w:rPr>
          <w:rFonts w:ascii="Times" w:hAnsi="Times" w:cs="Courier New"/>
          <w:color w:val="202124"/>
          <w:sz w:val="28"/>
          <w:szCs w:val="28"/>
        </w:rPr>
        <w:t>ункції, які виконують інститути ЄС, подібні до функцій законодавчих, адміністративних, судових та адміністративних органів.</w:t>
      </w:r>
    </w:p>
    <w:p w:rsidR="004C6559" w:rsidRDefault="004C6559" w:rsidP="004C6559">
      <w:pPr>
        <w:spacing w:line="360" w:lineRule="auto"/>
        <w:jc w:val="both"/>
        <w:rPr>
          <w:rFonts w:ascii="Times" w:hAnsi="Times" w:cs="Courier New"/>
          <w:color w:val="202124"/>
          <w:sz w:val="28"/>
          <w:szCs w:val="28"/>
        </w:rPr>
      </w:pPr>
      <w:r>
        <w:rPr>
          <w:rFonts w:ascii="Times" w:hAnsi="Times"/>
          <w:sz w:val="28"/>
          <w:szCs w:val="28"/>
        </w:rPr>
        <w:tab/>
        <w:t xml:space="preserve">Проаналізовано роботу інституцій та їхню діяльність у забезпеченні прав людини. </w:t>
      </w:r>
      <w:r>
        <w:rPr>
          <w:rFonts w:ascii="Times" w:hAnsi="Times" w:cs="Courier New"/>
          <w:color w:val="202124"/>
          <w:sz w:val="28"/>
          <w:szCs w:val="28"/>
        </w:rPr>
        <w:t>Свободи і права</w:t>
      </w:r>
      <w:r w:rsidRPr="00913FAA">
        <w:rPr>
          <w:rFonts w:ascii="Times" w:hAnsi="Times" w:cs="Courier New"/>
          <w:color w:val="202124"/>
          <w:sz w:val="28"/>
          <w:szCs w:val="28"/>
        </w:rPr>
        <w:t xml:space="preserve"> людини завжди </w:t>
      </w:r>
      <w:r>
        <w:rPr>
          <w:rFonts w:ascii="Times" w:hAnsi="Times" w:cs="Courier New"/>
          <w:color w:val="202124"/>
          <w:sz w:val="28"/>
          <w:szCs w:val="28"/>
        </w:rPr>
        <w:t>займали важливе</w:t>
      </w:r>
      <w:r w:rsidRPr="00913FAA">
        <w:rPr>
          <w:rFonts w:ascii="Times" w:hAnsi="Times" w:cs="Courier New"/>
          <w:color w:val="202124"/>
          <w:sz w:val="28"/>
          <w:szCs w:val="28"/>
        </w:rPr>
        <w:t xml:space="preserve"> місце в європейській правовій </w:t>
      </w:r>
      <w:r>
        <w:rPr>
          <w:rFonts w:ascii="Times" w:hAnsi="Times" w:cs="Courier New"/>
          <w:color w:val="202124"/>
          <w:sz w:val="28"/>
          <w:szCs w:val="28"/>
        </w:rPr>
        <w:t>меті</w:t>
      </w:r>
      <w:r w:rsidRPr="00913FAA">
        <w:rPr>
          <w:rFonts w:ascii="Times" w:hAnsi="Times" w:cs="Courier New"/>
          <w:color w:val="202124"/>
          <w:sz w:val="28"/>
          <w:szCs w:val="28"/>
        </w:rPr>
        <w:t>.</w:t>
      </w:r>
      <w:r>
        <w:rPr>
          <w:rFonts w:ascii="Times" w:hAnsi="Times" w:cs="Courier New"/>
          <w:color w:val="202124"/>
          <w:sz w:val="28"/>
          <w:szCs w:val="28"/>
        </w:rPr>
        <w:t xml:space="preserve"> Зміст</w:t>
      </w:r>
      <w:r w:rsidRPr="0090194D">
        <w:rPr>
          <w:rFonts w:ascii="Times" w:hAnsi="Times" w:cs="Courier New"/>
          <w:color w:val="202124"/>
          <w:sz w:val="28"/>
          <w:szCs w:val="28"/>
        </w:rPr>
        <w:t xml:space="preserve"> першої частини цих двох нормативних актів </w:t>
      </w:r>
      <w:r>
        <w:rPr>
          <w:rFonts w:ascii="Times" w:hAnsi="Times" w:cs="Courier New"/>
          <w:color w:val="202124"/>
          <w:sz w:val="28"/>
          <w:szCs w:val="28"/>
        </w:rPr>
        <w:t xml:space="preserve">існує </w:t>
      </w:r>
      <w:r w:rsidRPr="0090194D">
        <w:rPr>
          <w:rFonts w:ascii="Times" w:hAnsi="Times" w:cs="Courier New"/>
          <w:color w:val="202124"/>
          <w:sz w:val="28"/>
          <w:szCs w:val="28"/>
        </w:rPr>
        <w:t>у ст</w:t>
      </w:r>
      <w:r>
        <w:rPr>
          <w:rFonts w:ascii="Times" w:hAnsi="Times" w:cs="Courier New"/>
          <w:color w:val="202124"/>
          <w:sz w:val="28"/>
          <w:szCs w:val="28"/>
        </w:rPr>
        <w:t>.</w:t>
      </w:r>
      <w:r w:rsidRPr="0090194D">
        <w:rPr>
          <w:rFonts w:ascii="Times" w:hAnsi="Times" w:cs="Courier New"/>
          <w:color w:val="202124"/>
          <w:sz w:val="28"/>
          <w:szCs w:val="28"/>
        </w:rPr>
        <w:t>3 Конституції Європейської Комісії:</w:t>
      </w:r>
      <w:r>
        <w:rPr>
          <w:rFonts w:ascii="Times" w:hAnsi="Times" w:cs="Courier New"/>
          <w:color w:val="202124"/>
          <w:sz w:val="28"/>
          <w:szCs w:val="28"/>
        </w:rPr>
        <w:t xml:space="preserve"> Він зазначає, що к</w:t>
      </w:r>
      <w:r w:rsidRPr="0090194D">
        <w:rPr>
          <w:rFonts w:ascii="Times" w:hAnsi="Times" w:cs="Courier New"/>
          <w:color w:val="202124"/>
          <w:sz w:val="28"/>
          <w:szCs w:val="28"/>
        </w:rPr>
        <w:t>ож</w:t>
      </w:r>
      <w:r>
        <w:rPr>
          <w:rFonts w:ascii="Times" w:hAnsi="Times" w:cs="Courier New"/>
          <w:color w:val="202124"/>
          <w:sz w:val="28"/>
          <w:szCs w:val="28"/>
        </w:rPr>
        <w:t xml:space="preserve">на держава, у якої є членство ЄС </w:t>
      </w:r>
      <w:r w:rsidRPr="0090194D">
        <w:rPr>
          <w:rFonts w:ascii="Times" w:hAnsi="Times" w:cs="Courier New"/>
          <w:color w:val="202124"/>
          <w:sz w:val="28"/>
          <w:szCs w:val="28"/>
        </w:rPr>
        <w:t xml:space="preserve">визнає верховенство права та принцип, згідно з </w:t>
      </w:r>
      <w:r>
        <w:rPr>
          <w:rFonts w:ascii="Times" w:hAnsi="Times" w:cs="Courier New"/>
          <w:color w:val="202124"/>
          <w:sz w:val="28"/>
          <w:szCs w:val="28"/>
        </w:rPr>
        <w:t xml:space="preserve">нього </w:t>
      </w:r>
      <w:r w:rsidRPr="0090194D">
        <w:rPr>
          <w:rFonts w:ascii="Times" w:hAnsi="Times" w:cs="Courier New"/>
          <w:color w:val="202124"/>
          <w:sz w:val="28"/>
          <w:szCs w:val="28"/>
        </w:rPr>
        <w:t>кожен під його керівництвом</w:t>
      </w:r>
      <w:r>
        <w:rPr>
          <w:rFonts w:ascii="Times" w:hAnsi="Times" w:cs="Courier New"/>
          <w:color w:val="202124"/>
          <w:sz w:val="28"/>
          <w:szCs w:val="28"/>
        </w:rPr>
        <w:t xml:space="preserve"> Ради Європи</w:t>
      </w:r>
      <w:r w:rsidRPr="0090194D">
        <w:rPr>
          <w:rFonts w:ascii="Times" w:hAnsi="Times" w:cs="Courier New"/>
          <w:color w:val="202124"/>
          <w:sz w:val="28"/>
          <w:szCs w:val="28"/>
        </w:rPr>
        <w:t xml:space="preserve"> буде </w:t>
      </w:r>
      <w:r>
        <w:rPr>
          <w:rFonts w:ascii="Times" w:hAnsi="Times" w:cs="Courier New"/>
          <w:color w:val="202124"/>
          <w:sz w:val="28"/>
          <w:szCs w:val="28"/>
        </w:rPr>
        <w:t xml:space="preserve">надалі </w:t>
      </w:r>
      <w:r w:rsidRPr="0090194D">
        <w:rPr>
          <w:rFonts w:ascii="Times" w:hAnsi="Times" w:cs="Courier New"/>
          <w:color w:val="202124"/>
          <w:sz w:val="28"/>
          <w:szCs w:val="28"/>
        </w:rPr>
        <w:t>користуватися правами людини та основними свободами</w:t>
      </w:r>
      <w:r>
        <w:rPr>
          <w:rFonts w:ascii="Times" w:hAnsi="Times" w:cs="Courier New"/>
          <w:color w:val="202124"/>
          <w:sz w:val="28"/>
          <w:szCs w:val="28"/>
        </w:rPr>
        <w:t xml:space="preserve">. </w:t>
      </w:r>
      <w:r w:rsidRPr="0090194D">
        <w:rPr>
          <w:rFonts w:ascii="Times" w:hAnsi="Times" w:cs="Courier New"/>
          <w:color w:val="202124"/>
          <w:sz w:val="28"/>
          <w:szCs w:val="28"/>
        </w:rPr>
        <w:t xml:space="preserve">Інші статті </w:t>
      </w:r>
      <w:r>
        <w:rPr>
          <w:rFonts w:ascii="Times" w:hAnsi="Times" w:cs="Courier New"/>
          <w:color w:val="202124"/>
          <w:sz w:val="28"/>
          <w:szCs w:val="28"/>
        </w:rPr>
        <w:t>с</w:t>
      </w:r>
      <w:r w:rsidRPr="0090194D">
        <w:rPr>
          <w:rFonts w:ascii="Times" w:hAnsi="Times" w:cs="Courier New"/>
          <w:color w:val="202124"/>
          <w:sz w:val="28"/>
          <w:szCs w:val="28"/>
        </w:rPr>
        <w:t xml:space="preserve">татуту Ради Європи також </w:t>
      </w:r>
      <w:r>
        <w:rPr>
          <w:rFonts w:ascii="Times" w:hAnsi="Times" w:cs="Courier New"/>
          <w:color w:val="202124"/>
          <w:sz w:val="28"/>
          <w:szCs w:val="28"/>
        </w:rPr>
        <w:t xml:space="preserve">надають вважають </w:t>
      </w:r>
      <w:r w:rsidRPr="0090194D">
        <w:rPr>
          <w:rFonts w:ascii="Times" w:hAnsi="Times" w:cs="Courier New"/>
          <w:color w:val="202124"/>
          <w:sz w:val="28"/>
          <w:szCs w:val="28"/>
        </w:rPr>
        <w:t>важли</w:t>
      </w:r>
      <w:r>
        <w:rPr>
          <w:rFonts w:ascii="Times" w:hAnsi="Times" w:cs="Courier New"/>
          <w:color w:val="202124"/>
          <w:sz w:val="28"/>
          <w:szCs w:val="28"/>
        </w:rPr>
        <w:t>вість</w:t>
      </w:r>
      <w:r w:rsidRPr="0090194D">
        <w:rPr>
          <w:rFonts w:ascii="Times" w:hAnsi="Times" w:cs="Courier New"/>
          <w:color w:val="202124"/>
          <w:sz w:val="28"/>
          <w:szCs w:val="28"/>
        </w:rPr>
        <w:t xml:space="preserve"> прав людини</w:t>
      </w:r>
      <w:r>
        <w:rPr>
          <w:rFonts w:ascii="Times" w:hAnsi="Times" w:cs="Courier New"/>
          <w:color w:val="202124"/>
          <w:sz w:val="28"/>
          <w:szCs w:val="28"/>
        </w:rPr>
        <w:t xml:space="preserve">. Навіть у </w:t>
      </w:r>
      <w:r w:rsidRPr="0090194D">
        <w:rPr>
          <w:rFonts w:ascii="Times" w:hAnsi="Times" w:cs="Courier New"/>
          <w:color w:val="202124"/>
          <w:sz w:val="28"/>
          <w:szCs w:val="28"/>
        </w:rPr>
        <w:t>с</w:t>
      </w:r>
      <w:r>
        <w:rPr>
          <w:rFonts w:ascii="Times" w:hAnsi="Times" w:cs="Courier New"/>
          <w:color w:val="202124"/>
          <w:sz w:val="28"/>
          <w:szCs w:val="28"/>
        </w:rPr>
        <w:t>т.</w:t>
      </w:r>
      <w:r w:rsidRPr="0090194D">
        <w:rPr>
          <w:rFonts w:ascii="Times" w:hAnsi="Times" w:cs="Courier New"/>
          <w:color w:val="202124"/>
          <w:sz w:val="28"/>
          <w:szCs w:val="28"/>
        </w:rPr>
        <w:t>8 зазначено, що порушення прав людини є підставою для призупинення або виключення держави-члена</w:t>
      </w:r>
      <w:r>
        <w:rPr>
          <w:rFonts w:ascii="Times" w:hAnsi="Times" w:cs="Courier New"/>
          <w:color w:val="202124"/>
          <w:sz w:val="28"/>
          <w:szCs w:val="28"/>
        </w:rPr>
        <w:t xml:space="preserve"> з ЄС.</w:t>
      </w:r>
    </w:p>
    <w:p w:rsidR="004C6559" w:rsidRDefault="004C6559" w:rsidP="004C6559">
      <w:pPr>
        <w:spacing w:line="360" w:lineRule="auto"/>
        <w:jc w:val="both"/>
        <w:rPr>
          <w:rFonts w:ascii="Times" w:hAnsi="Times" w:cs="Courier New"/>
          <w:color w:val="000000" w:themeColor="text1"/>
          <w:sz w:val="28"/>
          <w:szCs w:val="28"/>
        </w:rPr>
      </w:pPr>
      <w:r>
        <w:rPr>
          <w:rFonts w:ascii="Times" w:hAnsi="Times" w:cs="Courier New"/>
          <w:color w:val="202124"/>
          <w:sz w:val="28"/>
          <w:szCs w:val="28"/>
        </w:rPr>
        <w:tab/>
      </w:r>
      <w:r w:rsidRPr="00861EAA">
        <w:rPr>
          <w:rFonts w:ascii="Times" w:hAnsi="Times" w:cs="Courier New"/>
          <w:color w:val="202124"/>
          <w:sz w:val="28"/>
          <w:szCs w:val="28"/>
        </w:rPr>
        <w:t xml:space="preserve">Розвиток відносин між Україною та </w:t>
      </w:r>
      <w:r>
        <w:rPr>
          <w:rFonts w:ascii="Times" w:hAnsi="Times" w:cs="Courier New"/>
          <w:color w:val="202124"/>
          <w:sz w:val="28"/>
          <w:szCs w:val="28"/>
        </w:rPr>
        <w:t xml:space="preserve">ЄС </w:t>
      </w:r>
      <w:r w:rsidRPr="00861EAA">
        <w:rPr>
          <w:rFonts w:ascii="Times" w:hAnsi="Times" w:cs="Courier New"/>
          <w:color w:val="202124"/>
          <w:sz w:val="28"/>
          <w:szCs w:val="28"/>
        </w:rPr>
        <w:t>розпочався одразу після здобуття Україною незалежності у 1991 р.</w:t>
      </w:r>
      <w:r>
        <w:rPr>
          <w:rFonts w:ascii="Times" w:hAnsi="Times" w:cs="Courier New"/>
          <w:color w:val="202124"/>
          <w:sz w:val="28"/>
          <w:szCs w:val="28"/>
        </w:rPr>
        <w:t xml:space="preserve"> Ці відносини </w:t>
      </w:r>
      <w:r w:rsidRPr="00861EAA">
        <w:rPr>
          <w:rFonts w:ascii="Times" w:hAnsi="Times" w:cs="Courier New"/>
          <w:color w:val="202124"/>
          <w:sz w:val="28"/>
          <w:szCs w:val="28"/>
        </w:rPr>
        <w:t>є взаємн</w:t>
      </w:r>
      <w:r>
        <w:rPr>
          <w:rFonts w:ascii="Times" w:hAnsi="Times" w:cs="Courier New"/>
          <w:color w:val="202124"/>
          <w:sz w:val="28"/>
          <w:szCs w:val="28"/>
        </w:rPr>
        <w:t>і</w:t>
      </w:r>
      <w:r w:rsidRPr="00861EAA">
        <w:rPr>
          <w:rFonts w:ascii="Times" w:hAnsi="Times" w:cs="Courier New"/>
          <w:color w:val="202124"/>
          <w:sz w:val="28"/>
          <w:szCs w:val="28"/>
        </w:rPr>
        <w:t xml:space="preserve"> та двосторонні.</w:t>
      </w:r>
      <w:r>
        <w:rPr>
          <w:rFonts w:ascii="Times" w:hAnsi="Times" w:cs="Courier New"/>
          <w:color w:val="202124"/>
          <w:sz w:val="28"/>
          <w:szCs w:val="28"/>
        </w:rPr>
        <w:t xml:space="preserve"> Ю</w:t>
      </w:r>
      <w:r w:rsidRPr="00064ABD">
        <w:rPr>
          <w:rFonts w:ascii="Times" w:hAnsi="Times" w:cs="Courier New"/>
          <w:color w:val="202124"/>
          <w:sz w:val="28"/>
          <w:szCs w:val="28"/>
        </w:rPr>
        <w:t xml:space="preserve">ридичною </w:t>
      </w:r>
      <w:r>
        <w:rPr>
          <w:rFonts w:ascii="Times" w:hAnsi="Times" w:cs="Courier New"/>
          <w:color w:val="202124"/>
          <w:sz w:val="28"/>
          <w:szCs w:val="28"/>
        </w:rPr>
        <w:t>базою співробітництва</w:t>
      </w:r>
      <w:r w:rsidRPr="00064ABD">
        <w:rPr>
          <w:rFonts w:ascii="Times" w:hAnsi="Times" w:cs="Courier New"/>
          <w:color w:val="202124"/>
          <w:sz w:val="28"/>
          <w:szCs w:val="28"/>
        </w:rPr>
        <w:t xml:space="preserve"> між Україною та </w:t>
      </w:r>
      <w:r>
        <w:rPr>
          <w:rFonts w:ascii="Times" w:hAnsi="Times" w:cs="Courier New"/>
          <w:color w:val="202124"/>
          <w:sz w:val="28"/>
          <w:szCs w:val="28"/>
        </w:rPr>
        <w:t>ЄС стала</w:t>
      </w:r>
      <w:r w:rsidR="00BA3CD0">
        <w:rPr>
          <w:rFonts w:ascii="Times" w:hAnsi="Times" w:cs="Courier New"/>
          <w:color w:val="202124"/>
          <w:sz w:val="28"/>
          <w:szCs w:val="28"/>
        </w:rPr>
        <w:t xml:space="preserve"> УПС</w:t>
      </w:r>
      <w:r w:rsidRPr="00064ABD">
        <w:rPr>
          <w:rFonts w:ascii="Times" w:hAnsi="Times" w:cs="Courier New"/>
          <w:color w:val="202124"/>
          <w:sz w:val="28"/>
          <w:szCs w:val="28"/>
        </w:rPr>
        <w:t>, яка була підписана 16 червня 1994 р</w:t>
      </w:r>
      <w:r>
        <w:rPr>
          <w:rFonts w:ascii="Times" w:hAnsi="Times" w:cs="Courier New"/>
          <w:color w:val="202124"/>
          <w:sz w:val="28"/>
          <w:szCs w:val="28"/>
        </w:rPr>
        <w:t xml:space="preserve">. Її термін дії закінчився у 2008 р. Далі була підписана нова угода, яка носила назву </w:t>
      </w:r>
      <w:r w:rsidRPr="00D71BAB">
        <w:rPr>
          <w:rFonts w:ascii="Times" w:hAnsi="Times" w:cs="Courier New"/>
          <w:color w:val="202124"/>
          <w:sz w:val="28"/>
          <w:szCs w:val="28"/>
        </w:rPr>
        <w:t>«нова, поглиблена угода про співпрацю» між Україною та</w:t>
      </w:r>
      <w:r>
        <w:rPr>
          <w:rFonts w:ascii="Times" w:hAnsi="Times" w:cs="Courier New"/>
          <w:color w:val="202124"/>
          <w:sz w:val="28"/>
          <w:szCs w:val="28"/>
        </w:rPr>
        <w:t xml:space="preserve"> ЄС і її термін дії продовжувався щороку. У </w:t>
      </w:r>
      <w:r>
        <w:rPr>
          <w:rFonts w:ascii="Times" w:hAnsi="Times" w:cs="Courier New"/>
          <w:color w:val="202124"/>
          <w:sz w:val="28"/>
          <w:szCs w:val="28"/>
        </w:rPr>
        <w:lastRenderedPageBreak/>
        <w:t xml:space="preserve">березні 2014 р. після саміту Україна-ЄС була укладена </w:t>
      </w:r>
      <w:r w:rsidRPr="00EF2424">
        <w:rPr>
          <w:rFonts w:ascii="Times" w:hAnsi="Times" w:cs="Courier New"/>
          <w:color w:val="000000" w:themeColor="text1"/>
          <w:sz w:val="28"/>
          <w:szCs w:val="28"/>
        </w:rPr>
        <w:t>Угода про асоціацію</w:t>
      </w:r>
      <w:r>
        <w:rPr>
          <w:rFonts w:ascii="Times" w:hAnsi="Times" w:cs="Courier New"/>
          <w:color w:val="000000" w:themeColor="text1"/>
          <w:sz w:val="28"/>
          <w:szCs w:val="28"/>
        </w:rPr>
        <w:t xml:space="preserve"> та у 2017 р. ця угода набула чинності.</w:t>
      </w:r>
    </w:p>
    <w:p w:rsidR="004C6559" w:rsidRDefault="004C6559" w:rsidP="004C6559">
      <w:pPr>
        <w:pStyle w:val="ab"/>
        <w:spacing w:before="0" w:beforeAutospacing="0" w:after="0" w:afterAutospacing="0" w:line="360" w:lineRule="auto"/>
        <w:ind w:firstLine="708"/>
        <w:jc w:val="both"/>
        <w:rPr>
          <w:rFonts w:ascii="Times" w:hAnsi="Times"/>
          <w:color w:val="202124"/>
          <w:sz w:val="28"/>
          <w:szCs w:val="28"/>
        </w:rPr>
      </w:pPr>
      <w:r>
        <w:rPr>
          <w:rFonts w:ascii="Times" w:hAnsi="Times" w:cs="Courier New"/>
          <w:color w:val="202124"/>
          <w:sz w:val="28"/>
          <w:szCs w:val="28"/>
        </w:rPr>
        <w:tab/>
        <w:t xml:space="preserve">Інституції ЄС </w:t>
      </w:r>
      <w:r w:rsidRPr="00A407DF">
        <w:rPr>
          <w:rFonts w:ascii="Times" w:hAnsi="Times" w:cs="Courier New"/>
          <w:color w:val="202124"/>
          <w:sz w:val="28"/>
          <w:szCs w:val="28"/>
        </w:rPr>
        <w:t>активно співпрацюють з Україною, ухвалюючи і резолюції, проводячи зустрічі та виділяю</w:t>
      </w:r>
      <w:r>
        <w:rPr>
          <w:rFonts w:ascii="Times" w:hAnsi="Times" w:cs="Courier New"/>
          <w:color w:val="202124"/>
          <w:sz w:val="28"/>
          <w:szCs w:val="28"/>
        </w:rPr>
        <w:t>ть</w:t>
      </w:r>
      <w:r w:rsidRPr="00A407DF">
        <w:rPr>
          <w:rFonts w:ascii="Times" w:hAnsi="Times" w:cs="Courier New"/>
          <w:color w:val="202124"/>
          <w:sz w:val="28"/>
          <w:szCs w:val="28"/>
        </w:rPr>
        <w:t xml:space="preserve"> фінансову допомогу.</w:t>
      </w:r>
      <w:r>
        <w:rPr>
          <w:rFonts w:ascii="Times" w:hAnsi="Times" w:cs="Courier New"/>
          <w:color w:val="202124"/>
          <w:sz w:val="28"/>
          <w:szCs w:val="28"/>
        </w:rPr>
        <w:t xml:space="preserve"> </w:t>
      </w:r>
      <w:r w:rsidRPr="00BF781C">
        <w:rPr>
          <w:rFonts w:ascii="Times" w:hAnsi="Times"/>
          <w:color w:val="202124"/>
          <w:sz w:val="28"/>
          <w:szCs w:val="28"/>
        </w:rPr>
        <w:t>Існують певні перешкоди на шляху поглиблення інтеграційного процесу між Україною та</w:t>
      </w:r>
      <w:r>
        <w:rPr>
          <w:rFonts w:ascii="Times" w:hAnsi="Times"/>
          <w:color w:val="202124"/>
          <w:sz w:val="28"/>
          <w:szCs w:val="28"/>
        </w:rPr>
        <w:t xml:space="preserve"> ЄС</w:t>
      </w:r>
      <w:r w:rsidRPr="00BF781C">
        <w:rPr>
          <w:rFonts w:ascii="Times" w:hAnsi="Times"/>
          <w:color w:val="202124"/>
          <w:sz w:val="28"/>
          <w:szCs w:val="28"/>
        </w:rPr>
        <w:t xml:space="preserve">. По-перше, поінформованість громадян про перспективи вступу України до ЄС низька, а обізнаність українців про Україну та питання ЄС нижча за середню. </w:t>
      </w:r>
      <w:r w:rsidRPr="00162617">
        <w:rPr>
          <w:rFonts w:ascii="Times" w:hAnsi="Times"/>
          <w:color w:val="202124"/>
          <w:sz w:val="28"/>
          <w:szCs w:val="28"/>
        </w:rPr>
        <w:t>Це певний перевірочний шлях до рівня європейських стандартів за всіма основними параметрами – економічними, соціальними, правовими, гуманітарними, політичними, суспільними.</w:t>
      </w:r>
      <w:r>
        <w:rPr>
          <w:rFonts w:ascii="Times" w:hAnsi="Times"/>
          <w:color w:val="202124"/>
          <w:sz w:val="28"/>
          <w:szCs w:val="28"/>
        </w:rPr>
        <w:t xml:space="preserve"> </w:t>
      </w:r>
      <w:r w:rsidRPr="00F25907">
        <w:rPr>
          <w:rFonts w:ascii="Times" w:hAnsi="Times"/>
          <w:color w:val="202124"/>
          <w:sz w:val="28"/>
          <w:szCs w:val="28"/>
        </w:rPr>
        <w:t>Лише пройшовши цей нелегкий іспит, Україна зможе бути гідним членом Євросоюзу.</w:t>
      </w:r>
    </w:p>
    <w:p w:rsidR="004C6559" w:rsidRDefault="004C6559" w:rsidP="004C6559">
      <w:pPr>
        <w:spacing w:line="360" w:lineRule="auto"/>
        <w:ind w:firstLine="708"/>
        <w:jc w:val="both"/>
        <w:rPr>
          <w:rFonts w:ascii="Times" w:hAnsi="Times"/>
          <w:color w:val="202124"/>
          <w:sz w:val="28"/>
          <w:szCs w:val="28"/>
        </w:rPr>
      </w:pPr>
      <w:r w:rsidRPr="002114F9">
        <w:rPr>
          <w:rFonts w:ascii="Times" w:hAnsi="Times"/>
          <w:color w:val="202124"/>
          <w:sz w:val="28"/>
          <w:szCs w:val="28"/>
        </w:rPr>
        <w:t>Політика Європейського Союзу вже зазнала значного розвитку. Це не буде зупинено.</w:t>
      </w:r>
      <w:r>
        <w:rPr>
          <w:rFonts w:ascii="Times" w:hAnsi="Times"/>
          <w:color w:val="202124"/>
          <w:sz w:val="28"/>
          <w:szCs w:val="28"/>
        </w:rPr>
        <w:t xml:space="preserve"> </w:t>
      </w:r>
      <w:r w:rsidRPr="002114F9">
        <w:rPr>
          <w:rFonts w:ascii="Times" w:hAnsi="Times"/>
          <w:color w:val="202124"/>
          <w:sz w:val="28"/>
          <w:szCs w:val="28"/>
        </w:rPr>
        <w:t>Європейським інституціям довелося швидко адаптуватися та розширити свою початкову модель до межі, яка зараз досягла меж.</w:t>
      </w:r>
      <w:r>
        <w:rPr>
          <w:rFonts w:ascii="Times" w:hAnsi="Times"/>
          <w:color w:val="202124"/>
          <w:sz w:val="28"/>
          <w:szCs w:val="28"/>
        </w:rPr>
        <w:t xml:space="preserve"> </w:t>
      </w:r>
      <w:r w:rsidRPr="002114F9">
        <w:rPr>
          <w:rFonts w:ascii="Times" w:hAnsi="Times"/>
          <w:color w:val="202124"/>
          <w:sz w:val="28"/>
          <w:szCs w:val="28"/>
        </w:rPr>
        <w:t>Контекст, у якому їм доводиться діяти, постійно змінюється. Це не сповільниться.</w:t>
      </w:r>
      <w:r>
        <w:rPr>
          <w:rFonts w:ascii="Times" w:hAnsi="Times"/>
          <w:color w:val="202124"/>
          <w:sz w:val="28"/>
          <w:szCs w:val="28"/>
        </w:rPr>
        <w:t xml:space="preserve"> </w:t>
      </w:r>
      <w:r w:rsidRPr="002114F9">
        <w:rPr>
          <w:rFonts w:ascii="Times" w:hAnsi="Times"/>
          <w:color w:val="202124"/>
          <w:sz w:val="28"/>
          <w:szCs w:val="28"/>
        </w:rPr>
        <w:t>Спільні інституції, до яких все частіше звертаються, бачили, що їхні завдання змінюються та збільшуються. Тому вони повинні реформувати та модифікувати спосіб своєї роботи та процедури, які вони впроваджують.</w:t>
      </w:r>
      <w:r>
        <w:rPr>
          <w:rFonts w:ascii="Times" w:hAnsi="Times"/>
          <w:color w:val="202124"/>
          <w:sz w:val="28"/>
          <w:szCs w:val="28"/>
        </w:rPr>
        <w:t xml:space="preserve"> </w:t>
      </w:r>
      <w:r w:rsidRPr="002114F9">
        <w:rPr>
          <w:rFonts w:ascii="Times" w:hAnsi="Times"/>
          <w:color w:val="202124"/>
          <w:sz w:val="28"/>
          <w:szCs w:val="28"/>
        </w:rPr>
        <w:t>Вирішальну роль у цьому відіграватиме новий президент Європейської комісії. Європейська Рада та Парламент можуть зробити великий внесок у цьому сенсі.</w:t>
      </w:r>
    </w:p>
    <w:p w:rsidR="004C6559" w:rsidRDefault="004C6559" w:rsidP="004C6559">
      <w:pPr>
        <w:spacing w:line="360" w:lineRule="auto"/>
        <w:ind w:firstLine="708"/>
        <w:jc w:val="both"/>
        <w:rPr>
          <w:rFonts w:ascii="Times" w:hAnsi="Times"/>
          <w:color w:val="202124"/>
          <w:sz w:val="28"/>
          <w:szCs w:val="28"/>
        </w:rPr>
      </w:pPr>
      <w:r>
        <w:rPr>
          <w:rFonts w:ascii="Times" w:hAnsi="Times"/>
          <w:color w:val="202124"/>
          <w:sz w:val="28"/>
          <w:szCs w:val="28"/>
        </w:rPr>
        <w:t>Українська держава вже давно активно прагне до євроінтеграції, для цього впроваджуються різноманітні реформи. Був створений с</w:t>
      </w:r>
      <w:r w:rsidRPr="001F73E6">
        <w:rPr>
          <w:rFonts w:ascii="Times" w:hAnsi="Times"/>
          <w:color w:val="202124"/>
          <w:sz w:val="28"/>
          <w:szCs w:val="28"/>
        </w:rPr>
        <w:t>ценарний проект «Майбутнє відносин ЄС-Україна» передбачався для сприяння вільним та відкритим обговоренням ймовірних сценаріїв майбутнього розвитку відносин між ЄС та Україною до 2030 року</w:t>
      </w:r>
      <w:r>
        <w:rPr>
          <w:rFonts w:ascii="Times" w:hAnsi="Times"/>
          <w:color w:val="202124"/>
          <w:sz w:val="28"/>
          <w:szCs w:val="28"/>
        </w:rPr>
        <w:t xml:space="preserve">. Існує 4 сценарії подальшого розвитку України. </w:t>
      </w:r>
      <w:r w:rsidRPr="0029310E">
        <w:rPr>
          <w:rFonts w:ascii="Times" w:hAnsi="Times"/>
          <w:color w:val="202124"/>
          <w:sz w:val="28"/>
          <w:szCs w:val="28"/>
        </w:rPr>
        <w:t>Метод сценаріїв, досить популярний у бізнесі та управлінні, все частіше використовується у світі політики</w:t>
      </w:r>
      <w:r>
        <w:rPr>
          <w:rFonts w:ascii="Times" w:hAnsi="Times"/>
          <w:color w:val="202124"/>
          <w:sz w:val="28"/>
          <w:szCs w:val="28"/>
        </w:rPr>
        <w:t>.</w:t>
      </w:r>
    </w:p>
    <w:p w:rsidR="001D4DA1" w:rsidRDefault="004C6559" w:rsidP="001D4DA1">
      <w:pPr>
        <w:spacing w:line="360" w:lineRule="auto"/>
        <w:ind w:firstLine="708"/>
        <w:jc w:val="both"/>
        <w:rPr>
          <w:rFonts w:ascii="Times" w:hAnsi="Times"/>
          <w:color w:val="202124"/>
          <w:sz w:val="28"/>
          <w:szCs w:val="28"/>
        </w:rPr>
      </w:pPr>
      <w:r w:rsidRPr="00000BDC">
        <w:rPr>
          <w:rFonts w:ascii="Times" w:hAnsi="Times"/>
          <w:color w:val="202124"/>
          <w:sz w:val="28"/>
          <w:szCs w:val="28"/>
        </w:rPr>
        <w:t xml:space="preserve">У процесі європейської інтеграції </w:t>
      </w:r>
      <w:r>
        <w:rPr>
          <w:rFonts w:ascii="Times" w:hAnsi="Times"/>
          <w:color w:val="202124"/>
          <w:sz w:val="28"/>
          <w:szCs w:val="28"/>
        </w:rPr>
        <w:t xml:space="preserve">основною метою </w:t>
      </w:r>
      <w:r w:rsidRPr="00000BDC">
        <w:rPr>
          <w:rFonts w:ascii="Times" w:hAnsi="Times"/>
          <w:color w:val="202124"/>
          <w:sz w:val="28"/>
          <w:szCs w:val="28"/>
        </w:rPr>
        <w:t>України є активн</w:t>
      </w:r>
      <w:r>
        <w:rPr>
          <w:rFonts w:ascii="Times" w:hAnsi="Times"/>
          <w:color w:val="202124"/>
          <w:sz w:val="28"/>
          <w:szCs w:val="28"/>
        </w:rPr>
        <w:t>е</w:t>
      </w:r>
      <w:r w:rsidRPr="00000BDC">
        <w:rPr>
          <w:rFonts w:ascii="Times" w:hAnsi="Times"/>
          <w:color w:val="202124"/>
          <w:sz w:val="28"/>
          <w:szCs w:val="28"/>
        </w:rPr>
        <w:t xml:space="preserve"> </w:t>
      </w:r>
      <w:r>
        <w:rPr>
          <w:rFonts w:ascii="Times" w:hAnsi="Times"/>
          <w:color w:val="202124"/>
          <w:sz w:val="28"/>
          <w:szCs w:val="28"/>
        </w:rPr>
        <w:t>продовження</w:t>
      </w:r>
      <w:r w:rsidRPr="00000BDC">
        <w:rPr>
          <w:rFonts w:ascii="Times" w:hAnsi="Times"/>
          <w:color w:val="202124"/>
          <w:sz w:val="28"/>
          <w:szCs w:val="28"/>
        </w:rPr>
        <w:t xml:space="preserve"> започатко</w:t>
      </w:r>
      <w:r>
        <w:rPr>
          <w:rFonts w:ascii="Times" w:hAnsi="Times"/>
          <w:color w:val="202124"/>
          <w:sz w:val="28"/>
          <w:szCs w:val="28"/>
        </w:rPr>
        <w:t>ваної</w:t>
      </w:r>
      <w:r w:rsidRPr="00000BDC">
        <w:rPr>
          <w:rFonts w:ascii="Times" w:hAnsi="Times"/>
          <w:color w:val="202124"/>
          <w:sz w:val="28"/>
          <w:szCs w:val="28"/>
        </w:rPr>
        <w:t xml:space="preserve"> нею політик</w:t>
      </w:r>
      <w:r>
        <w:rPr>
          <w:rFonts w:ascii="Times" w:hAnsi="Times"/>
          <w:color w:val="202124"/>
          <w:sz w:val="28"/>
          <w:szCs w:val="28"/>
        </w:rPr>
        <w:t>и</w:t>
      </w:r>
      <w:r w:rsidRPr="00000BDC">
        <w:rPr>
          <w:rFonts w:ascii="Times" w:hAnsi="Times"/>
          <w:color w:val="202124"/>
          <w:sz w:val="28"/>
          <w:szCs w:val="28"/>
        </w:rPr>
        <w:t xml:space="preserve"> системних реформ, постійн</w:t>
      </w:r>
      <w:r>
        <w:rPr>
          <w:rFonts w:ascii="Times" w:hAnsi="Times"/>
          <w:color w:val="202124"/>
          <w:sz w:val="28"/>
          <w:szCs w:val="28"/>
        </w:rPr>
        <w:t xml:space="preserve">а </w:t>
      </w:r>
      <w:r w:rsidRPr="00000BDC">
        <w:rPr>
          <w:rFonts w:ascii="Times" w:hAnsi="Times"/>
          <w:color w:val="202124"/>
          <w:sz w:val="28"/>
          <w:szCs w:val="28"/>
        </w:rPr>
        <w:t>демонстр</w:t>
      </w:r>
      <w:r>
        <w:rPr>
          <w:rFonts w:ascii="Times" w:hAnsi="Times"/>
          <w:color w:val="202124"/>
          <w:sz w:val="28"/>
          <w:szCs w:val="28"/>
        </w:rPr>
        <w:t xml:space="preserve">ація </w:t>
      </w:r>
      <w:r w:rsidRPr="00000BDC">
        <w:rPr>
          <w:rFonts w:ascii="Times" w:hAnsi="Times"/>
          <w:color w:val="202124"/>
          <w:sz w:val="28"/>
          <w:szCs w:val="28"/>
        </w:rPr>
        <w:t>послідовн</w:t>
      </w:r>
      <w:r>
        <w:rPr>
          <w:rFonts w:ascii="Times" w:hAnsi="Times"/>
          <w:color w:val="202124"/>
          <w:sz w:val="28"/>
          <w:szCs w:val="28"/>
        </w:rPr>
        <w:t>ості</w:t>
      </w:r>
      <w:r w:rsidRPr="00000BDC">
        <w:rPr>
          <w:rFonts w:ascii="Times" w:hAnsi="Times"/>
          <w:color w:val="202124"/>
          <w:sz w:val="28"/>
          <w:szCs w:val="28"/>
        </w:rPr>
        <w:t xml:space="preserve"> обраного шляху, консолід</w:t>
      </w:r>
      <w:r>
        <w:rPr>
          <w:rFonts w:ascii="Times" w:hAnsi="Times"/>
          <w:color w:val="202124"/>
          <w:sz w:val="28"/>
          <w:szCs w:val="28"/>
        </w:rPr>
        <w:t>ація</w:t>
      </w:r>
      <w:r w:rsidRPr="00000BDC">
        <w:rPr>
          <w:rFonts w:ascii="Times" w:hAnsi="Times"/>
          <w:color w:val="202124"/>
          <w:sz w:val="28"/>
          <w:szCs w:val="28"/>
        </w:rPr>
        <w:t xml:space="preserve"> демократичн</w:t>
      </w:r>
      <w:r>
        <w:rPr>
          <w:rFonts w:ascii="Times" w:hAnsi="Times"/>
          <w:color w:val="202124"/>
          <w:sz w:val="28"/>
          <w:szCs w:val="28"/>
        </w:rPr>
        <w:t>их</w:t>
      </w:r>
      <w:r w:rsidRPr="00000BDC">
        <w:rPr>
          <w:rFonts w:ascii="Times" w:hAnsi="Times"/>
          <w:color w:val="202124"/>
          <w:sz w:val="28"/>
          <w:szCs w:val="28"/>
        </w:rPr>
        <w:t xml:space="preserve"> </w:t>
      </w:r>
      <w:r w:rsidRPr="00000BDC">
        <w:rPr>
          <w:rFonts w:ascii="Times" w:hAnsi="Times"/>
          <w:color w:val="202124"/>
          <w:sz w:val="28"/>
          <w:szCs w:val="28"/>
        </w:rPr>
        <w:lastRenderedPageBreak/>
        <w:t>цінно</w:t>
      </w:r>
      <w:r>
        <w:rPr>
          <w:rFonts w:ascii="Times" w:hAnsi="Times"/>
          <w:color w:val="202124"/>
          <w:sz w:val="28"/>
          <w:szCs w:val="28"/>
        </w:rPr>
        <w:t>стей</w:t>
      </w:r>
      <w:r w:rsidRPr="00000BDC">
        <w:rPr>
          <w:rFonts w:ascii="Times" w:hAnsi="Times"/>
          <w:color w:val="202124"/>
          <w:sz w:val="28"/>
          <w:szCs w:val="28"/>
        </w:rPr>
        <w:t>, принцип</w:t>
      </w:r>
      <w:r>
        <w:rPr>
          <w:rFonts w:ascii="Times" w:hAnsi="Times"/>
          <w:color w:val="202124"/>
          <w:sz w:val="28"/>
          <w:szCs w:val="28"/>
        </w:rPr>
        <w:t>ів</w:t>
      </w:r>
      <w:r w:rsidRPr="00000BDC">
        <w:rPr>
          <w:rFonts w:ascii="Times" w:hAnsi="Times"/>
          <w:color w:val="202124"/>
          <w:sz w:val="28"/>
          <w:szCs w:val="28"/>
        </w:rPr>
        <w:t xml:space="preserve"> громадянського суспільства та верховенства права. Вирішення цих проблем вимагає не лише політично</w:t>
      </w:r>
      <w:r>
        <w:rPr>
          <w:rFonts w:ascii="Times" w:hAnsi="Times"/>
          <w:color w:val="202124"/>
          <w:sz w:val="28"/>
          <w:szCs w:val="28"/>
        </w:rPr>
        <w:t>го бажання</w:t>
      </w:r>
      <w:r w:rsidRPr="00000BDC">
        <w:rPr>
          <w:rFonts w:ascii="Times" w:hAnsi="Times"/>
          <w:color w:val="202124"/>
          <w:sz w:val="28"/>
          <w:szCs w:val="28"/>
        </w:rPr>
        <w:t xml:space="preserve"> національних лідерів, а й значних зусиль з боку всього </w:t>
      </w:r>
      <w:r>
        <w:rPr>
          <w:rFonts w:ascii="Times" w:hAnsi="Times"/>
          <w:color w:val="202124"/>
          <w:sz w:val="28"/>
          <w:szCs w:val="28"/>
        </w:rPr>
        <w:t>українського суспільства</w:t>
      </w:r>
      <w:r w:rsidRPr="00000BDC">
        <w:rPr>
          <w:rFonts w:ascii="Times" w:hAnsi="Times"/>
          <w:color w:val="202124"/>
          <w:sz w:val="28"/>
          <w:szCs w:val="28"/>
        </w:rPr>
        <w:t>. Тільки</w:t>
      </w:r>
      <w:r>
        <w:rPr>
          <w:rFonts w:ascii="Times" w:hAnsi="Times"/>
          <w:color w:val="202124"/>
          <w:sz w:val="28"/>
          <w:szCs w:val="28"/>
        </w:rPr>
        <w:t xml:space="preserve"> чітким</w:t>
      </w:r>
      <w:r w:rsidRPr="00000BDC">
        <w:rPr>
          <w:rFonts w:ascii="Times" w:hAnsi="Times"/>
          <w:color w:val="202124"/>
          <w:sz w:val="28"/>
          <w:szCs w:val="28"/>
        </w:rPr>
        <w:t xml:space="preserve"> за </w:t>
      </w:r>
      <w:r>
        <w:rPr>
          <w:rFonts w:ascii="Times" w:hAnsi="Times"/>
          <w:color w:val="202124"/>
          <w:sz w:val="28"/>
          <w:szCs w:val="28"/>
        </w:rPr>
        <w:t xml:space="preserve">дотриманням цих всіх </w:t>
      </w:r>
      <w:r w:rsidRPr="00000BDC">
        <w:rPr>
          <w:rFonts w:ascii="Times" w:hAnsi="Times"/>
          <w:color w:val="202124"/>
          <w:sz w:val="28"/>
          <w:szCs w:val="28"/>
        </w:rPr>
        <w:t xml:space="preserve">умов можна </w:t>
      </w:r>
      <w:r>
        <w:rPr>
          <w:rFonts w:ascii="Times" w:hAnsi="Times"/>
          <w:color w:val="202124"/>
          <w:sz w:val="28"/>
          <w:szCs w:val="28"/>
        </w:rPr>
        <w:t xml:space="preserve">досягнути </w:t>
      </w:r>
      <w:r w:rsidRPr="00000BDC">
        <w:rPr>
          <w:rFonts w:ascii="Times" w:hAnsi="Times"/>
          <w:color w:val="202124"/>
          <w:sz w:val="28"/>
          <w:szCs w:val="28"/>
        </w:rPr>
        <w:t>успіх</w:t>
      </w:r>
      <w:r>
        <w:rPr>
          <w:rFonts w:ascii="Times" w:hAnsi="Times"/>
          <w:color w:val="202124"/>
          <w:sz w:val="28"/>
          <w:szCs w:val="28"/>
        </w:rPr>
        <w:t>у</w:t>
      </w:r>
      <w:r w:rsidR="001D4DA1">
        <w:rPr>
          <w:rFonts w:ascii="Times" w:hAnsi="Times"/>
          <w:color w:val="202124"/>
          <w:sz w:val="28"/>
          <w:szCs w:val="28"/>
        </w:rPr>
        <w:t>.</w:t>
      </w:r>
    </w:p>
    <w:p w:rsidR="001D4DA1" w:rsidRDefault="001D4DA1" w:rsidP="001D4DA1">
      <w:pPr>
        <w:spacing w:line="360" w:lineRule="auto"/>
        <w:ind w:firstLine="708"/>
        <w:jc w:val="both"/>
        <w:rPr>
          <w:rFonts w:ascii="Times" w:hAnsi="Times"/>
          <w:color w:val="202124"/>
          <w:sz w:val="28"/>
          <w:szCs w:val="28"/>
        </w:rPr>
      </w:pPr>
    </w:p>
    <w:p w:rsidR="001D4DA1" w:rsidRDefault="001D4DA1" w:rsidP="007718F0">
      <w:pPr>
        <w:spacing w:line="360" w:lineRule="auto"/>
        <w:ind w:firstLine="708"/>
        <w:jc w:val="center"/>
        <w:rPr>
          <w:rFonts w:ascii="Times" w:hAnsi="Times"/>
          <w:color w:val="202124"/>
          <w:sz w:val="28"/>
          <w:szCs w:val="28"/>
        </w:rPr>
      </w:pPr>
      <w:r>
        <w:rPr>
          <w:rFonts w:ascii="Times" w:hAnsi="Times"/>
          <w:color w:val="202124"/>
          <w:sz w:val="28"/>
          <w:szCs w:val="28"/>
        </w:rPr>
        <w:br w:type="page"/>
      </w:r>
    </w:p>
    <w:p w:rsidR="004C6559" w:rsidRDefault="001D4DA1" w:rsidP="007718F0">
      <w:pPr>
        <w:spacing w:line="360" w:lineRule="auto"/>
        <w:ind w:firstLine="708"/>
        <w:jc w:val="center"/>
        <w:rPr>
          <w:rFonts w:ascii="Times" w:hAnsi="Times"/>
          <w:color w:val="202124"/>
          <w:sz w:val="28"/>
          <w:szCs w:val="28"/>
        </w:rPr>
      </w:pPr>
      <w:r w:rsidRPr="001D4DA1">
        <w:rPr>
          <w:rFonts w:ascii="Times" w:hAnsi="Times"/>
          <w:b/>
          <w:bCs/>
          <w:color w:val="202124"/>
          <w:sz w:val="28"/>
          <w:szCs w:val="28"/>
        </w:rPr>
        <w:lastRenderedPageBreak/>
        <w:t>СПИСОК ВИКОРИСТАНИХ ДЖЕРЕЛ</w:t>
      </w:r>
    </w:p>
    <w:p w:rsidR="004C6559" w:rsidRDefault="004C6559" w:rsidP="004C6559">
      <w:pPr>
        <w:spacing w:line="360" w:lineRule="auto"/>
        <w:ind w:firstLine="708"/>
        <w:jc w:val="center"/>
        <w:rPr>
          <w:rFonts w:ascii="Times" w:hAnsi="Times"/>
          <w:color w:val="202124"/>
          <w:sz w:val="28"/>
          <w:szCs w:val="28"/>
        </w:rPr>
      </w:pP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Гом’єн Д. Короткий путівник по Європейській конвенції з прав людини / Гом’єн Д.  Львiв : Кальварiя, 1998. 172 c.</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Дейвіс Н. Європа: історія / Дейвіс Н. Основи, 2001. 1463 с.</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Дженiс М. Європейське право у галузі прав людини: джерела і практика застосування / Дженiс М., Кей Р., Бредлi Е.  К. : Артек. 1997.  624 c.</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lang w:val="ru-RU"/>
        </w:rPr>
      </w:pPr>
      <w:r w:rsidRPr="00206E40">
        <w:rPr>
          <w:rFonts w:ascii="Times" w:hAnsi="Times"/>
          <w:color w:val="000000" w:themeColor="text1"/>
          <w:sz w:val="28"/>
          <w:szCs w:val="28"/>
        </w:rPr>
        <w:t xml:space="preserve">Добрянський С. Права людини у Європейському Союзі: можливості удосконалення юридичного гарантування. </w:t>
      </w:r>
      <w:r w:rsidRPr="00206E40">
        <w:rPr>
          <w:rFonts w:ascii="Times" w:hAnsi="Times" w:cs="Arial"/>
          <w:color w:val="000000" w:themeColor="text1"/>
          <w:sz w:val="28"/>
          <w:szCs w:val="28"/>
        </w:rPr>
        <w:t xml:space="preserve">Право України. </w:t>
      </w:r>
      <w:r w:rsidRPr="00206E40">
        <w:rPr>
          <w:rFonts w:ascii="Times" w:hAnsi="Times"/>
          <w:color w:val="000000" w:themeColor="text1"/>
          <w:sz w:val="28"/>
          <w:szCs w:val="28"/>
        </w:rPr>
        <w:t>2019.</w:t>
      </w:r>
      <w:r w:rsidRPr="00206E40">
        <w:rPr>
          <w:rFonts w:ascii="Times" w:hAnsi="Times"/>
          <w:color w:val="000000" w:themeColor="text1"/>
          <w:sz w:val="28"/>
          <w:szCs w:val="28"/>
          <w:lang w:val="ru-RU"/>
        </w:rPr>
        <w:t xml:space="preserve"> </w:t>
      </w:r>
      <w:r w:rsidRPr="00206E40">
        <w:rPr>
          <w:rFonts w:ascii="Times" w:hAnsi="Times"/>
          <w:color w:val="000000" w:themeColor="text1"/>
          <w:sz w:val="28"/>
          <w:szCs w:val="28"/>
        </w:rPr>
        <w:t>12</w:t>
      </w:r>
      <w:r w:rsidRPr="00206E40">
        <w:rPr>
          <w:rFonts w:ascii="Times" w:hAnsi="Times"/>
          <w:color w:val="000000" w:themeColor="text1"/>
          <w:sz w:val="28"/>
          <w:szCs w:val="28"/>
          <w:lang w:val="ru-RU"/>
        </w:rPr>
        <w:t xml:space="preserve">7 </w:t>
      </w:r>
      <w:r w:rsidRPr="00206E40">
        <w:rPr>
          <w:rFonts w:ascii="Times" w:hAnsi="Times"/>
          <w:color w:val="000000" w:themeColor="text1"/>
          <w:sz w:val="28"/>
          <w:szCs w:val="28"/>
          <w:lang w:val="en-GB"/>
        </w:rPr>
        <w:t>c</w:t>
      </w:r>
      <w:r w:rsidRPr="00206E40">
        <w:rPr>
          <w:rFonts w:ascii="Times" w:hAnsi="Times"/>
          <w:color w:val="000000" w:themeColor="text1"/>
          <w:sz w:val="28"/>
          <w:szCs w:val="28"/>
          <w:lang w:val="ru-RU"/>
        </w:rPr>
        <w:t>.</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lang w:val="ru-RU"/>
        </w:rPr>
      </w:pPr>
      <w:r w:rsidRPr="00206E40">
        <w:rPr>
          <w:rFonts w:ascii="Times" w:hAnsi="Times"/>
          <w:color w:val="000000" w:themeColor="text1"/>
          <w:sz w:val="28"/>
          <w:szCs w:val="28"/>
        </w:rPr>
        <w:t>Европейский Союз: основополагающие акты в редакции Лиссабонского договора с комментариями. 2011. 698 с</w:t>
      </w:r>
      <w:r w:rsidRPr="00206E40">
        <w:rPr>
          <w:rFonts w:ascii="Times" w:hAnsi="Times"/>
          <w:color w:val="000000" w:themeColor="text1"/>
          <w:sz w:val="28"/>
          <w:szCs w:val="28"/>
          <w:lang w:val="ru-RU"/>
        </w:rPr>
        <w:t>.</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Комарова Т. В. Юрисдикція Суду Європейського Союзу : монографія. Харків</w:t>
      </w:r>
      <w:r w:rsidRPr="00206E40">
        <w:rPr>
          <w:rFonts w:ascii="Times" w:hAnsi="Times"/>
          <w:color w:val="000000" w:themeColor="text1"/>
          <w:sz w:val="28"/>
          <w:szCs w:val="28"/>
          <w:lang w:val="ru-RU"/>
        </w:rPr>
        <w:t xml:space="preserve">. </w:t>
      </w:r>
      <w:r w:rsidRPr="00206E40">
        <w:rPr>
          <w:rFonts w:ascii="Times" w:hAnsi="Times"/>
          <w:color w:val="000000" w:themeColor="text1"/>
          <w:sz w:val="28"/>
          <w:szCs w:val="28"/>
        </w:rPr>
        <w:t xml:space="preserve">2010. </w:t>
      </w:r>
      <w:r w:rsidRPr="00206E40">
        <w:rPr>
          <w:rFonts w:ascii="Times" w:hAnsi="Times"/>
          <w:color w:val="000000" w:themeColor="text1"/>
          <w:sz w:val="28"/>
          <w:szCs w:val="28"/>
          <w:lang w:val="ru-RU"/>
        </w:rPr>
        <w:t xml:space="preserve">45 </w:t>
      </w:r>
      <w:r w:rsidRPr="00206E40">
        <w:rPr>
          <w:rFonts w:ascii="Times" w:hAnsi="Times"/>
          <w:color w:val="000000" w:themeColor="text1"/>
          <w:sz w:val="28"/>
          <w:szCs w:val="28"/>
          <w:lang w:val="en-GB"/>
        </w:rPr>
        <w:t>c</w:t>
      </w:r>
      <w:r w:rsidRPr="00206E40">
        <w:rPr>
          <w:rFonts w:ascii="Times" w:hAnsi="Times"/>
          <w:color w:val="000000" w:themeColor="text1"/>
          <w:sz w:val="28"/>
          <w:szCs w:val="28"/>
        </w:rPr>
        <w:t>.</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Копійка В. В. Європейський Союз: заснування і етапи становлення / В. В. Копійка, Т. І. Шинкаренко.  К. : Ін Юре, 2001.  448 с.</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Копійка В. В. Європейський Союз: історія і засади функціонування / В. В. Копійка, Т. І. Шинкаренко. К. : Знання, 2009. 751 с.</w:t>
      </w:r>
    </w:p>
    <w:p w:rsidR="00206E40" w:rsidRPr="00206E40" w:rsidRDefault="00206E40" w:rsidP="00E04BF5">
      <w:pPr>
        <w:pStyle w:val="ab"/>
        <w:numPr>
          <w:ilvl w:val="0"/>
          <w:numId w:val="25"/>
        </w:numPr>
        <w:spacing w:before="0" w:beforeAutospacing="0" w:line="360" w:lineRule="auto"/>
        <w:ind w:left="0"/>
        <w:jc w:val="both"/>
        <w:rPr>
          <w:rFonts w:ascii="Times" w:hAnsi="Times"/>
          <w:color w:val="000000" w:themeColor="text1"/>
          <w:sz w:val="28"/>
          <w:szCs w:val="28"/>
        </w:rPr>
      </w:pPr>
      <w:r w:rsidRPr="00206E40">
        <w:rPr>
          <w:rFonts w:ascii="Times" w:hAnsi="Times"/>
          <w:color w:val="000000" w:themeColor="text1"/>
          <w:sz w:val="28"/>
          <w:szCs w:val="28"/>
        </w:rPr>
        <w:t xml:space="preserve">Мармазов В. Україна на перехресті європейської та євроазійської інтеграції: SOS чи шанс. В. Мармазов, І. Піляєв. Зовнішні справи No 1.Київ. 2010. 45 с. </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Назаренко М.О. Комплексний механізм реалізації євроінтеграційної політики України: дис. кандидата наук з держ. упр. за спец. 25.00.02</w:t>
      </w:r>
      <w:r w:rsidRPr="00206E40">
        <w:rPr>
          <w:rFonts w:ascii="Times" w:hAnsi="Times"/>
          <w:color w:val="000000" w:themeColor="text1"/>
          <w:sz w:val="28"/>
          <w:szCs w:val="28"/>
          <w:lang w:val="ru-RU"/>
        </w:rPr>
        <w:t>.</w:t>
      </w:r>
      <w:r w:rsidRPr="00206E40">
        <w:rPr>
          <w:rFonts w:ascii="Times" w:hAnsi="Times"/>
          <w:color w:val="000000" w:themeColor="text1"/>
          <w:sz w:val="28"/>
          <w:szCs w:val="28"/>
        </w:rPr>
        <w:t xml:space="preserve"> Одеський регіональний інститут державного управління НАДУ при Президентові України. Одеса. 2014.  238 с.</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Прокопенко Л. Інституційна система ЄС / Л. Прокопенко, М. Рудік, О. Рудік. – Дніпро: ДРІДУ НАДУ, 2018. 100 с.</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Прокопенко Л.Л. Розвиток інституційної основи співробітництва України та ЄС/ Аспекти публічного правління. 2008</w:t>
      </w:r>
      <w:r w:rsidRPr="00206E40">
        <w:rPr>
          <w:rFonts w:ascii="Times" w:hAnsi="Times"/>
          <w:color w:val="000000" w:themeColor="text1"/>
          <w:sz w:val="28"/>
          <w:szCs w:val="28"/>
          <w:lang w:val="ru-RU"/>
        </w:rPr>
        <w:t>.</w:t>
      </w:r>
      <w:r w:rsidRPr="00206E40">
        <w:rPr>
          <w:rFonts w:ascii="Times" w:hAnsi="Times"/>
          <w:color w:val="000000" w:themeColor="text1"/>
          <w:sz w:val="28"/>
          <w:szCs w:val="28"/>
        </w:rPr>
        <w:t xml:space="preserve"> </w:t>
      </w:r>
      <w:r w:rsidRPr="00206E40">
        <w:rPr>
          <w:rFonts w:ascii="Times" w:hAnsi="Times"/>
          <w:color w:val="000000" w:themeColor="text1"/>
          <w:sz w:val="28"/>
          <w:szCs w:val="28"/>
          <w:lang w:val="ru-RU"/>
        </w:rPr>
        <w:t xml:space="preserve">78 </w:t>
      </w:r>
      <w:r w:rsidRPr="00206E40">
        <w:rPr>
          <w:rFonts w:ascii="Times" w:hAnsi="Times"/>
          <w:color w:val="000000" w:themeColor="text1"/>
          <w:sz w:val="28"/>
          <w:szCs w:val="28"/>
          <w:lang w:val="en-GB"/>
        </w:rPr>
        <w:t>c</w:t>
      </w:r>
      <w:r w:rsidRPr="00206E40">
        <w:rPr>
          <w:rFonts w:ascii="Times" w:hAnsi="Times"/>
          <w:color w:val="000000" w:themeColor="text1"/>
          <w:sz w:val="28"/>
          <w:szCs w:val="28"/>
        </w:rPr>
        <w:t>.</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 xml:space="preserve">Шевцов А.Л. Современные правовые средства построения и развития отношений Европейского Союза с третьими странами в целях развития </w:t>
      </w:r>
      <w:r w:rsidRPr="00206E40">
        <w:rPr>
          <w:rFonts w:ascii="Times" w:hAnsi="Times"/>
          <w:color w:val="000000" w:themeColor="text1"/>
          <w:sz w:val="28"/>
          <w:szCs w:val="28"/>
        </w:rPr>
        <w:lastRenderedPageBreak/>
        <w:t>интеграционных процессов и международного общения (теоретико-правовой анализ). 2015. 428 с.</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Council Regulation (EC) No 168/2007 of 15 February 2007</w:t>
      </w:r>
      <w:r w:rsidRPr="00206E40">
        <w:rPr>
          <w:rFonts w:ascii="Times" w:hAnsi="Times"/>
          <w:color w:val="000000" w:themeColor="text1"/>
          <w:sz w:val="28"/>
          <w:szCs w:val="28"/>
          <w:lang w:val="en-GB"/>
        </w:rPr>
        <w:t xml:space="preserve">. </w:t>
      </w:r>
      <w:r w:rsidRPr="00206E40">
        <w:rPr>
          <w:rFonts w:ascii="Times" w:hAnsi="Times"/>
          <w:color w:val="000000" w:themeColor="text1"/>
          <w:sz w:val="28"/>
          <w:szCs w:val="28"/>
        </w:rPr>
        <w:t>establishing a European Union Agency for Fundamental Rights</w:t>
      </w:r>
      <w:r w:rsidRPr="00206E40">
        <w:rPr>
          <w:rFonts w:ascii="Times" w:hAnsi="Times"/>
          <w:color w:val="000000" w:themeColor="text1"/>
          <w:sz w:val="28"/>
          <w:szCs w:val="28"/>
          <w:lang w:val="en-GB"/>
        </w:rPr>
        <w:t>.</w:t>
      </w:r>
      <w:r w:rsidRPr="00206E40">
        <w:rPr>
          <w:rFonts w:ascii="Times" w:hAnsi="Times"/>
          <w:color w:val="000000" w:themeColor="text1"/>
          <w:sz w:val="28"/>
          <w:szCs w:val="28"/>
        </w:rPr>
        <w:t>OJ L 53, 22.2.2007</w:t>
      </w:r>
      <w:r w:rsidRPr="00206E40">
        <w:rPr>
          <w:rFonts w:ascii="Times" w:hAnsi="Times"/>
          <w:color w:val="000000" w:themeColor="text1"/>
          <w:sz w:val="28"/>
          <w:szCs w:val="28"/>
          <w:lang w:val="en-GB"/>
        </w:rPr>
        <w:t xml:space="preserve">. </w:t>
      </w:r>
      <w:r w:rsidRPr="00206E40">
        <w:rPr>
          <w:rFonts w:ascii="Times" w:hAnsi="Times"/>
          <w:color w:val="000000" w:themeColor="text1"/>
          <w:sz w:val="28"/>
          <w:szCs w:val="28"/>
          <w:lang w:val="ru-RU"/>
        </w:rPr>
        <w:t xml:space="preserve">20 </w:t>
      </w:r>
      <w:r w:rsidRPr="00206E40">
        <w:rPr>
          <w:rFonts w:ascii="Times" w:hAnsi="Times"/>
          <w:color w:val="000000" w:themeColor="text1"/>
          <w:sz w:val="28"/>
          <w:szCs w:val="28"/>
          <w:lang w:val="en-GB"/>
        </w:rPr>
        <w:t>p</w:t>
      </w:r>
      <w:r w:rsidRPr="00206E40">
        <w:rPr>
          <w:rFonts w:ascii="Times" w:hAnsi="Times"/>
          <w:color w:val="000000" w:themeColor="text1"/>
          <w:sz w:val="28"/>
          <w:szCs w:val="28"/>
        </w:rPr>
        <w:t>.</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How the European Union works: Your guide to the EU institutions.  Luxembourg : Publications Office of the European Union, 2012. 40 p.</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 xml:space="preserve">McCormick J. Understanding the European Union : A Concise Introduction /J. McCormick. London : </w:t>
      </w:r>
      <w:r w:rsidRPr="00206E40">
        <w:rPr>
          <w:rFonts w:ascii="Times" w:hAnsi="Times"/>
          <w:color w:val="000000" w:themeColor="text1"/>
          <w:sz w:val="28"/>
          <w:szCs w:val="28"/>
          <w:shd w:val="clear" w:color="auto" w:fill="FFFFFF"/>
        </w:rPr>
        <w:t>MacMillan Education UK</w:t>
      </w:r>
      <w:r w:rsidRPr="00206E40">
        <w:rPr>
          <w:rFonts w:ascii="Times" w:hAnsi="Times"/>
          <w:color w:val="000000" w:themeColor="text1"/>
          <w:sz w:val="28"/>
          <w:szCs w:val="28"/>
        </w:rPr>
        <w:t>, 2017.  252 p.</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The European Union: What it is and what it does. Luxembourg: Publications Office of the European Union, 2018. 60 p.</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Діяльність Європейського Парламенту.</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rPr>
        <w:t>2019.</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rPr>
        <w:t xml:space="preserve">: </w:t>
      </w:r>
      <w:hyperlink r:id="rId9" w:history="1">
        <w:r w:rsidRPr="00206E40">
          <w:rPr>
            <w:rStyle w:val="aa"/>
            <w:rFonts w:ascii="Times" w:hAnsi="Times"/>
            <w:color w:val="000000" w:themeColor="text1"/>
            <w:sz w:val="28"/>
            <w:szCs w:val="28"/>
            <w:u w:val="none"/>
            <w:shd w:val="clear" w:color="auto" w:fill="FFFFFF"/>
          </w:rPr>
          <w:t>https://www.euronews.com/2019/04/07/what-does-the-european-parliament-do</w:t>
        </w:r>
      </w:hyperlink>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Документи Європейського Союзу</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rPr>
        <w:t>2015.</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http://eulaw.edu.ru/documents/legislation/eea/pca_ukraine.htm</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Європейська інтеграція України сьогодні: проблеми, викл / Фонд "Демократичні ініціативи". 2014. URL: https://dif.org.ua/article/evropeyska-integratsiya-ukraini-sogodni-problemi-vikliki-zavdannya-dumka-ekspertiv</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 xml:space="preserve">Європейська Комісія .URL: </w:t>
      </w:r>
      <w:hyperlink r:id="rId10" w:history="1">
        <w:r w:rsidRPr="00206E40">
          <w:rPr>
            <w:rStyle w:val="aa"/>
            <w:rFonts w:ascii="Times" w:hAnsi="Times"/>
            <w:color w:val="000000" w:themeColor="text1"/>
            <w:sz w:val="28"/>
            <w:szCs w:val="28"/>
            <w:u w:val="none"/>
          </w:rPr>
          <w:t>https://www.goethe.de/ins/ua/prj/eur/nst/kom/ukindex.htm</w:t>
        </w:r>
      </w:hyperlink>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 xml:space="preserve">ЄС в Україні /EUAM Ukraine.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xml:space="preserve">: </w:t>
      </w:r>
      <w:hyperlink r:id="rId11" w:history="1">
        <w:r w:rsidRPr="00206E40">
          <w:rPr>
            <w:rStyle w:val="aa"/>
            <w:rFonts w:ascii="Times" w:hAnsi="Times"/>
            <w:color w:val="000000" w:themeColor="text1"/>
            <w:sz w:val="28"/>
            <w:szCs w:val="28"/>
            <w:u w:val="none"/>
            <w:shd w:val="clear" w:color="auto" w:fill="FFFFFF"/>
          </w:rPr>
          <w:t>https://www.euam-ukraine.eu/ua/eu-and-euam/</w:t>
        </w:r>
      </w:hyperlink>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Звіт про виконання Угоди про асоціацію між Україною та Європейським Союзом за 2019 рік. Результати та плани. Україна – Європа. 2019. URL: http://eu-ua.org/sites/default/files/inline/ files/zvit_implementation-2019-4.pdf</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Інституції Європейського Союзу: URL: http://wikiwand.com/uk/Інституції _Європейського_Союзу</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Історія Європейського Союзу. Офіційний веб-сайт ЄС.</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:Режим доступу до ресурсу: https://europa.eu/european-union/about-eu/history_en</w:t>
      </w:r>
    </w:p>
    <w:p w:rsidR="00206E40" w:rsidRPr="00206E40" w:rsidRDefault="00206E40" w:rsidP="00E04BF5">
      <w:pPr>
        <w:pStyle w:val="a3"/>
        <w:numPr>
          <w:ilvl w:val="0"/>
          <w:numId w:val="25"/>
        </w:numPr>
        <w:spacing w:line="360" w:lineRule="auto"/>
        <w:ind w:left="0"/>
        <w:jc w:val="both"/>
        <w:rPr>
          <w:rFonts w:ascii="Times" w:hAnsi="Times"/>
          <w:color w:val="000000" w:themeColor="text1"/>
          <w:sz w:val="28"/>
          <w:szCs w:val="28"/>
        </w:rPr>
      </w:pPr>
      <w:r w:rsidRPr="00206E40">
        <w:rPr>
          <w:rFonts w:ascii="Times" w:hAnsi="Times"/>
          <w:color w:val="000000" w:themeColor="text1"/>
          <w:sz w:val="28"/>
          <w:szCs w:val="28"/>
        </w:rPr>
        <w:t>Кадацька А. А. Міжнародно-правове врегулювання відносин між Україною та Європейським банком реконструкції та розвитку</w:t>
      </w:r>
      <w:r w:rsidRPr="00206E40">
        <w:rPr>
          <w:rFonts w:ascii="Times" w:hAnsi="Times"/>
          <w:color w:val="000000" w:themeColor="text1"/>
          <w:sz w:val="28"/>
          <w:szCs w:val="28"/>
          <w:lang w:val="ru-RU"/>
        </w:rPr>
        <w:t xml:space="preserve">. 2018.  </w:t>
      </w:r>
      <w:r w:rsidRPr="00206E40">
        <w:rPr>
          <w:rFonts w:ascii="Times" w:hAnsi="Times"/>
          <w:color w:val="000000" w:themeColor="text1"/>
          <w:sz w:val="28"/>
          <w:szCs w:val="28"/>
          <w:lang w:val="en-GB"/>
        </w:rPr>
        <w:t>URL</w:t>
      </w:r>
      <w:r w:rsidRPr="00206E40">
        <w:rPr>
          <w:rFonts w:ascii="Times" w:hAnsi="Times"/>
          <w:color w:val="000000" w:themeColor="text1"/>
          <w:sz w:val="28"/>
          <w:szCs w:val="28"/>
        </w:rPr>
        <w:t xml:space="preserve">: </w:t>
      </w:r>
      <w:hyperlink r:id="rId12" w:history="1">
        <w:r w:rsidRPr="00206E40">
          <w:rPr>
            <w:rStyle w:val="aa"/>
            <w:rFonts w:ascii="Times" w:hAnsi="Times"/>
            <w:color w:val="000000" w:themeColor="text1"/>
            <w:sz w:val="28"/>
            <w:szCs w:val="28"/>
            <w:u w:val="none"/>
          </w:rPr>
          <w:t>http://intlawalmanac.net/v9/12.pdf</w:t>
        </w:r>
      </w:hyperlink>
    </w:p>
    <w:p w:rsidR="00206E40" w:rsidRPr="00206E40" w:rsidRDefault="00206E40" w:rsidP="0020087C">
      <w:pPr>
        <w:pStyle w:val="ab"/>
        <w:numPr>
          <w:ilvl w:val="0"/>
          <w:numId w:val="25"/>
        </w:numPr>
        <w:spacing w:before="0" w:beforeAutospacing="0" w:after="0" w:afterAutospacing="0"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lastRenderedPageBreak/>
        <w:t>Копенгагенські критерії для отримання членства в ЄС. URL: http://interorga.ru/politicheskie-souzy/evropeiskii-souz/kopengagenskie-kriterii.html</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На саміті Україна-ЄС обговорять угоду про асоціацію та реформи в країні</w:t>
      </w:r>
      <w:r w:rsidRPr="00206E40">
        <w:rPr>
          <w:rFonts w:ascii="Times" w:hAnsi="Times"/>
          <w:color w:val="000000" w:themeColor="text1"/>
          <w:sz w:val="28"/>
          <w:szCs w:val="28"/>
          <w:shd w:val="clear" w:color="auto" w:fill="FFFFFF"/>
          <w:lang w:val="ru-RU"/>
        </w:rPr>
        <w:t>/</w:t>
      </w:r>
      <w:r w:rsidRPr="00206E40">
        <w:rPr>
          <w:rFonts w:ascii="Times" w:hAnsi="Times"/>
          <w:color w:val="000000" w:themeColor="text1"/>
          <w:sz w:val="28"/>
          <w:szCs w:val="28"/>
          <w:shd w:val="clear" w:color="auto" w:fill="FFFFFF"/>
        </w:rPr>
        <w:t xml:space="preserve"> Рада ЄС. 2018.</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xml:space="preserve">: </w:t>
      </w:r>
      <w:hyperlink r:id="rId13" w:history="1">
        <w:r w:rsidRPr="00206E40">
          <w:rPr>
            <w:rStyle w:val="aa"/>
            <w:rFonts w:ascii="Times" w:hAnsi="Times"/>
            <w:color w:val="000000" w:themeColor="text1"/>
            <w:sz w:val="28"/>
            <w:szCs w:val="28"/>
            <w:u w:val="none"/>
            <w:shd w:val="clear" w:color="auto" w:fill="FFFFFF"/>
          </w:rPr>
          <w:t>https://hromadske.ua/posts/na-samiti-ukraina-yes-obhovoriat-uhodu-pro-asotsiatsiiu-ta-reformy-v-ukraini-rada-yes</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Нова газета. URL: https://www.novayagazeta.ru/news/2015/12/18/117206-evrokomissiya-odobrila-otchet-o- vvedenii-bezvizovogo-rezhima-dlya-ukrainy</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 xml:space="preserve">Новини АТО. URL: </w:t>
      </w:r>
      <w:hyperlink r:id="rId14" w:history="1">
        <w:r w:rsidRPr="00206E40">
          <w:rPr>
            <w:rStyle w:val="aa"/>
            <w:rFonts w:ascii="Times" w:hAnsi="Times"/>
            <w:color w:val="000000" w:themeColor="text1"/>
            <w:sz w:val="28"/>
            <w:szCs w:val="28"/>
            <w:u w:val="none"/>
          </w:rPr>
          <w:t>http://nbnews.com.ua/</w:t>
        </w:r>
        <w:proofErr w:type="spellStart"/>
        <w:r w:rsidRPr="00206E40">
          <w:rPr>
            <w:rStyle w:val="aa"/>
            <w:rFonts w:ascii="Times" w:hAnsi="Times"/>
            <w:color w:val="000000" w:themeColor="text1"/>
            <w:sz w:val="28"/>
            <w:szCs w:val="28"/>
            <w:u w:val="none"/>
            <w:lang w:val="en-GB"/>
          </w:rPr>
          <w:t>ua</w:t>
        </w:r>
        <w:proofErr w:type="spellEnd"/>
        <w:r w:rsidRPr="00206E40">
          <w:rPr>
            <w:rStyle w:val="aa"/>
            <w:rFonts w:ascii="Times" w:hAnsi="Times"/>
            <w:color w:val="000000" w:themeColor="text1"/>
            <w:sz w:val="28"/>
            <w:szCs w:val="28"/>
            <w:u w:val="none"/>
          </w:rPr>
          <w:t>/</w:t>
        </w:r>
        <w:proofErr w:type="spellStart"/>
        <w:r w:rsidRPr="00206E40">
          <w:rPr>
            <w:rStyle w:val="aa"/>
            <w:rFonts w:ascii="Times" w:hAnsi="Times"/>
            <w:color w:val="000000" w:themeColor="text1"/>
            <w:sz w:val="28"/>
            <w:szCs w:val="28"/>
            <w:u w:val="none"/>
          </w:rPr>
          <w:t>news</w:t>
        </w:r>
        <w:proofErr w:type="spellEnd"/>
        <w:r w:rsidRPr="00206E40">
          <w:rPr>
            <w:rStyle w:val="aa"/>
            <w:rFonts w:ascii="Times" w:hAnsi="Times"/>
            <w:color w:val="000000" w:themeColor="text1"/>
            <w:sz w:val="28"/>
            <w:szCs w:val="28"/>
            <w:u w:val="none"/>
          </w:rPr>
          <w:t>/132934/</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 xml:space="preserve">Новини України . URL: </w:t>
      </w:r>
      <w:hyperlink r:id="rId15" w:history="1">
        <w:r w:rsidRPr="00206E40">
          <w:rPr>
            <w:rStyle w:val="aa"/>
            <w:rFonts w:ascii="Times" w:hAnsi="Times"/>
            <w:color w:val="000000" w:themeColor="text1"/>
            <w:sz w:val="28"/>
            <w:szCs w:val="28"/>
            <w:u w:val="none"/>
          </w:rPr>
          <w:t>http://korrespondent.net/tag/27216/</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Парламентський діалог / Представництво України при ЄС</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https://ukraine-eu.mfa.gov.ua/posolstvo/politichnij-dialog/parlamentskij-dialog</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Про затвердження Стратегії інтеграції України до Європейського Союзу. 1998</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lang w:val="ru-RU"/>
        </w:rPr>
        <w:t xml:space="preserve"> </w:t>
      </w:r>
      <w:r w:rsidRPr="00206E40">
        <w:rPr>
          <w:rFonts w:ascii="Times" w:hAnsi="Times"/>
          <w:color w:val="000000" w:themeColor="text1"/>
          <w:sz w:val="28"/>
          <w:szCs w:val="28"/>
          <w:shd w:val="clear" w:color="auto" w:fill="FFFFFF"/>
        </w:rPr>
        <w:t xml:space="preserve">: </w:t>
      </w:r>
      <w:hyperlink r:id="rId16" w:anchor="Text" w:history="1">
        <w:r w:rsidRPr="00206E40">
          <w:rPr>
            <w:rStyle w:val="aa"/>
            <w:rFonts w:ascii="Times" w:hAnsi="Times"/>
            <w:color w:val="000000" w:themeColor="text1"/>
            <w:sz w:val="28"/>
            <w:szCs w:val="28"/>
            <w:u w:val="none"/>
            <w:shd w:val="clear" w:color="auto" w:fill="FFFFFF"/>
          </w:rPr>
          <w:t>https://zakon.rada.gov.ua/laws/show/615/98#Text</w:t>
        </w:r>
      </w:hyperlink>
    </w:p>
    <w:p w:rsidR="00206E40" w:rsidRPr="00206E40" w:rsidRDefault="00206E40" w:rsidP="0020087C">
      <w:pPr>
        <w:pStyle w:val="ab"/>
        <w:numPr>
          <w:ilvl w:val="0"/>
          <w:numId w:val="25"/>
        </w:numPr>
        <w:spacing w:before="0" w:beforeAutospacing="0"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Стан і перспективи євроінтеграції України та її участі у формуванні єдиного економічного простору.Парламентські слухання. Офіційний сайт Верховної Ради України. 2005. URL: http:// www.portal.rada.gov.ua</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rPr>
        <w:t>Угода про асоціацію між Україною, з однієї сторони, та Європейським Союзом і його державами-членами з іншої сторони. URL: zakon4.rada.gov.ua/laws/show/984_011/page</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Угода про співробітництво між Національним банком України та Європейським центральним банком. 2004.</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xml:space="preserve">: </w:t>
      </w:r>
      <w:hyperlink r:id="rId17" w:history="1">
        <w:r w:rsidRPr="00206E40">
          <w:rPr>
            <w:rStyle w:val="aa"/>
            <w:rFonts w:ascii="Times" w:hAnsi="Times"/>
            <w:color w:val="000000" w:themeColor="text1"/>
            <w:sz w:val="28"/>
            <w:szCs w:val="28"/>
            <w:u w:val="none"/>
            <w:shd w:val="clear" w:color="auto" w:fill="FFFFFF"/>
          </w:rPr>
          <w:t>https://ips.ligazakon.net/document/MU04290</w:t>
        </w:r>
      </w:hyperlink>
    </w:p>
    <w:p w:rsidR="00206E40" w:rsidRPr="00206E40" w:rsidRDefault="00206E40" w:rsidP="0020087C">
      <w:pPr>
        <w:pStyle w:val="ab"/>
        <w:numPr>
          <w:ilvl w:val="0"/>
          <w:numId w:val="25"/>
        </w:numPr>
        <w:spacing w:before="0" w:beforeAutospacing="0" w:after="0" w:afterAutospacing="0"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 xml:space="preserve">Україна сьогодні. 2021. URL: https://ua/world/20111209/511241512.html </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Українська газета ZN.UA. URL: http://gazeta.zn.ua/international/ukraina-es-problemy-integracii-_.html</w:t>
      </w:r>
    </w:p>
    <w:p w:rsidR="00206E40" w:rsidRPr="00206E40" w:rsidRDefault="00206E40" w:rsidP="0020087C">
      <w:pPr>
        <w:pStyle w:val="ab"/>
        <w:numPr>
          <w:ilvl w:val="0"/>
          <w:numId w:val="25"/>
        </w:numPr>
        <w:spacing w:before="0" w:beforeAutospacing="0" w:after="0" w:afterAutospacing="0"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Укрінформ</w:t>
      </w:r>
      <w:r w:rsidRPr="00206E40">
        <w:rPr>
          <w:rFonts w:ascii="Times" w:hAnsi="Times"/>
          <w:color w:val="000000" w:themeColor="text1"/>
          <w:sz w:val="28"/>
          <w:szCs w:val="28"/>
          <w:lang w:val="en-GB"/>
        </w:rPr>
        <w:t>. 2016. URL</w:t>
      </w:r>
      <w:r w:rsidRPr="00206E40">
        <w:rPr>
          <w:rFonts w:ascii="Times" w:hAnsi="Times"/>
          <w:color w:val="000000" w:themeColor="text1"/>
          <w:sz w:val="28"/>
          <w:szCs w:val="28"/>
        </w:rPr>
        <w:t xml:space="preserve">: https://www.ukrinform.ua/rubric- polytics/3008209-smigal-virit-so-evrointe-gracia-ukraini-bude-prioritetom- horvatii-pid-cas-golovuvanna-v-es.html </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Укрінформ. 2017. URL: https://eu-ua.org/novyny/bilshist- ukrayinciv-pidtrymuyut-ekonomichnu-inte-graciyu-ukrayiny-z-yes</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lang w:val="ru-RU"/>
        </w:rPr>
      </w:pPr>
      <w:r w:rsidRPr="00206E40">
        <w:rPr>
          <w:rFonts w:ascii="Times" w:hAnsi="Times"/>
          <w:color w:val="000000" w:themeColor="text1"/>
          <w:sz w:val="28"/>
          <w:szCs w:val="28"/>
        </w:rPr>
        <w:t xml:space="preserve">ВВС. URL: </w:t>
      </w:r>
      <w:hyperlink r:id="rId18" w:history="1">
        <w:r w:rsidRPr="00206E40">
          <w:rPr>
            <w:rStyle w:val="aa"/>
            <w:rFonts w:ascii="Times" w:hAnsi="Times"/>
            <w:color w:val="000000" w:themeColor="text1"/>
            <w:sz w:val="28"/>
            <w:szCs w:val="28"/>
            <w:u w:val="none"/>
          </w:rPr>
          <w:t>http://www.bbc.com/russian/international/2016/01/151229_ukraine_eu_analysis</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lastRenderedPageBreak/>
        <w:t>About Parliament / EU Parliament. 2021.</w:t>
      </w:r>
      <w:r w:rsidRPr="00206E40">
        <w:rPr>
          <w:rFonts w:ascii="Times" w:hAnsi="Times"/>
          <w:color w:val="000000" w:themeColor="text1"/>
          <w:sz w:val="28"/>
          <w:szCs w:val="28"/>
          <w:shd w:val="clear" w:color="auto" w:fill="FFFFFF"/>
          <w:lang w:val="en-GB"/>
        </w:rPr>
        <w:t xml:space="preserve">URL </w:t>
      </w:r>
      <w:r w:rsidRPr="00206E40">
        <w:rPr>
          <w:rFonts w:ascii="Times" w:hAnsi="Times"/>
          <w:color w:val="000000" w:themeColor="text1"/>
          <w:sz w:val="28"/>
          <w:szCs w:val="28"/>
          <w:shd w:val="clear" w:color="auto" w:fill="FFFFFF"/>
        </w:rPr>
        <w:t xml:space="preserve">: </w:t>
      </w:r>
      <w:hyperlink r:id="rId19" w:history="1">
        <w:r w:rsidRPr="00206E40">
          <w:rPr>
            <w:rStyle w:val="aa"/>
            <w:rFonts w:ascii="Times" w:hAnsi="Times"/>
            <w:color w:val="000000" w:themeColor="text1"/>
            <w:sz w:val="28"/>
            <w:szCs w:val="28"/>
            <w:u w:val="none"/>
            <w:shd w:val="clear" w:color="auto" w:fill="FFFFFF"/>
          </w:rPr>
          <w:t>https://www.europarl.europa.eu/about-parliament/en</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Council of the European Union /</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Age Platform Europe</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xml:space="preserve">: </w:t>
      </w:r>
      <w:hyperlink r:id="rId20" w:history="1">
        <w:r w:rsidRPr="00206E40">
          <w:rPr>
            <w:rStyle w:val="aa"/>
            <w:rFonts w:ascii="Times" w:hAnsi="Times"/>
            <w:color w:val="000000" w:themeColor="text1"/>
            <w:sz w:val="28"/>
            <w:szCs w:val="28"/>
            <w:u w:val="none"/>
            <w:shd w:val="clear" w:color="auto" w:fill="FFFFFF"/>
          </w:rPr>
          <w:t>https://www.age-platform.eu/council-european-union</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Court of Justice of the European Union /</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Britannica</w:t>
      </w:r>
      <w:r w:rsidRPr="00206E40">
        <w:rPr>
          <w:rFonts w:ascii="Times" w:hAnsi="Times"/>
          <w:color w:val="000000" w:themeColor="text1"/>
          <w:sz w:val="28"/>
          <w:szCs w:val="28"/>
          <w:shd w:val="clear" w:color="auto" w:fill="FFFFFF"/>
          <w:lang w:val="en-GB"/>
        </w:rPr>
        <w:t xml:space="preserve">. URL </w:t>
      </w:r>
      <w:r w:rsidRPr="00206E40">
        <w:rPr>
          <w:rFonts w:ascii="Times" w:hAnsi="Times"/>
          <w:color w:val="000000" w:themeColor="text1"/>
          <w:sz w:val="28"/>
          <w:szCs w:val="28"/>
          <w:shd w:val="clear" w:color="auto" w:fill="FFFFFF"/>
        </w:rPr>
        <w:t xml:space="preserve">: </w:t>
      </w:r>
      <w:hyperlink r:id="rId21" w:history="1">
        <w:r w:rsidRPr="00206E40">
          <w:rPr>
            <w:rStyle w:val="aa"/>
            <w:rFonts w:ascii="Times" w:hAnsi="Times"/>
            <w:color w:val="000000" w:themeColor="text1"/>
            <w:sz w:val="28"/>
            <w:szCs w:val="28"/>
            <w:u w:val="none"/>
            <w:shd w:val="clear" w:color="auto" w:fill="FFFFFF"/>
          </w:rPr>
          <w:t>https://www.britannica.com/topic/European-Court-of-Justice</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EU relations with Ukrain</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European Council.</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2021.</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https://www.consilium.europa.eu/en/policies/eastern-partnership/ukraine/</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Facts and figures about EU-Ukraine relations /</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EU neighbours east</w:t>
      </w:r>
      <w:r w:rsidRPr="00206E40">
        <w:rPr>
          <w:rFonts w:ascii="Times" w:hAnsi="Times"/>
          <w:color w:val="000000" w:themeColor="text1"/>
          <w:sz w:val="28"/>
          <w:szCs w:val="28"/>
          <w:shd w:val="clear" w:color="auto" w:fill="FFFFFF"/>
          <w:lang w:val="en-GB"/>
        </w:rPr>
        <w:t>. 2018. URL</w:t>
      </w:r>
      <w:r w:rsidRPr="00206E40">
        <w:rPr>
          <w:rFonts w:ascii="Times" w:hAnsi="Times"/>
          <w:color w:val="000000" w:themeColor="text1"/>
          <w:sz w:val="28"/>
          <w:szCs w:val="28"/>
          <w:shd w:val="clear" w:color="auto" w:fill="FFFFFF"/>
        </w:rPr>
        <w:t xml:space="preserve">: </w:t>
      </w:r>
      <w:hyperlink r:id="rId22" w:history="1">
        <w:r w:rsidRPr="00206E40">
          <w:rPr>
            <w:rStyle w:val="aa"/>
            <w:rFonts w:ascii="Times" w:hAnsi="Times"/>
            <w:color w:val="000000" w:themeColor="text1"/>
            <w:sz w:val="28"/>
            <w:szCs w:val="28"/>
            <w:u w:val="none"/>
            <w:shd w:val="clear" w:color="auto" w:fill="FFFFFF"/>
          </w:rPr>
          <w:t>https://euneighbourseast.eu/news-and-stories/publications/facts-and-figures-about-eu-ukraine-relations/</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rPr>
        <w:t>Live journal. URL: http://users.livejournal.com/-devol- /1065153.html</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Pidluska I. Ukraine-EU relations: enlargement and integration</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lang w:val="en-US"/>
        </w:rPr>
        <w:t>2019.</w:t>
      </w:r>
      <w:r w:rsidRPr="00206E40">
        <w:rPr>
          <w:rFonts w:ascii="Times" w:hAnsi="Times"/>
          <w:color w:val="000000" w:themeColor="text1"/>
          <w:sz w:val="28"/>
          <w:szCs w:val="28"/>
          <w:shd w:val="clear" w:color="auto" w:fill="FFFFFF"/>
          <w:lang w:val="en-GB"/>
        </w:rPr>
        <w:t xml:space="preserve"> URL</w:t>
      </w:r>
      <w:r w:rsidRPr="00206E40">
        <w:rPr>
          <w:rFonts w:ascii="Times" w:hAnsi="Times"/>
          <w:color w:val="000000" w:themeColor="text1"/>
          <w:sz w:val="28"/>
          <w:szCs w:val="28"/>
          <w:shd w:val="clear" w:color="auto" w:fill="FFFFFF"/>
        </w:rPr>
        <w:t xml:space="preserve">: </w:t>
      </w:r>
      <w:hyperlink r:id="rId23" w:history="1">
        <w:r w:rsidRPr="00206E40">
          <w:rPr>
            <w:rStyle w:val="aa"/>
            <w:rFonts w:ascii="Times" w:hAnsi="Times"/>
            <w:color w:val="000000" w:themeColor="text1"/>
            <w:sz w:val="28"/>
            <w:szCs w:val="28"/>
            <w:u w:val="none"/>
            <w:shd w:val="clear" w:color="auto" w:fill="FFFFFF"/>
          </w:rPr>
          <w:t>http://www.policy.hu/pidluska/EU-Ukraine.html</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 xml:space="preserve">The European Council.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https://www.consilium.europa.eu/en/european-council/</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rPr>
      </w:pPr>
      <w:r w:rsidRPr="00206E40">
        <w:rPr>
          <w:rFonts w:ascii="Times" w:hAnsi="Times"/>
          <w:color w:val="000000" w:themeColor="text1"/>
          <w:sz w:val="28"/>
          <w:szCs w:val="28"/>
          <w:shd w:val="clear" w:color="auto" w:fill="FFFFFF"/>
        </w:rPr>
        <w:t>The Future of EU-Ukraine Relations. Four Scenarios /Friedrich Elbert Stiftung</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lang w:val="en-US"/>
        </w:rPr>
        <w:t xml:space="preserve">2014.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https://library.fes.de/pdf-files/id-moe/10608.pdf</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 xml:space="preserve">Ukraine and EU </w:t>
      </w:r>
      <w:r w:rsidRPr="00206E40">
        <w:rPr>
          <w:rFonts w:ascii="Times" w:hAnsi="Times"/>
          <w:color w:val="000000" w:themeColor="text1"/>
          <w:sz w:val="28"/>
          <w:szCs w:val="28"/>
          <w:shd w:val="clear" w:color="auto" w:fill="FFFFFF"/>
          <w:lang w:val="en-GB"/>
        </w:rPr>
        <w:t>–</w:t>
      </w:r>
      <w:r w:rsidRPr="00206E40">
        <w:rPr>
          <w:rFonts w:ascii="Times" w:hAnsi="Times"/>
          <w:color w:val="000000" w:themeColor="text1"/>
          <w:sz w:val="28"/>
          <w:szCs w:val="28"/>
          <w:shd w:val="clear" w:color="auto" w:fill="FFFFFF"/>
        </w:rPr>
        <w:t xml:space="preserve"> stitched together/</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Euobserver. 2021.</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https://euobserver.com/opinion/150888</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Ukraine-EU relations</w:t>
      </w:r>
      <w:r w:rsidRPr="00206E40">
        <w:rPr>
          <w:rFonts w:ascii="Times" w:hAnsi="Times"/>
          <w:color w:val="000000" w:themeColor="text1"/>
          <w:sz w:val="28"/>
          <w:szCs w:val="28"/>
          <w:shd w:val="clear" w:color="auto" w:fill="FFFFFF"/>
          <w:lang w:val="en-GB"/>
        </w:rPr>
        <w:t xml:space="preserve">. URL </w:t>
      </w:r>
      <w:r w:rsidRPr="00206E40">
        <w:rPr>
          <w:rFonts w:ascii="Times" w:hAnsi="Times"/>
          <w:color w:val="000000" w:themeColor="text1"/>
          <w:sz w:val="28"/>
          <w:szCs w:val="28"/>
          <w:shd w:val="clear" w:color="auto" w:fill="FFFFFF"/>
        </w:rPr>
        <w:t>: ttps://eulawlive.com/european-court-of-auditors-report-eu-support-in-ukraine-is-ineffective-at-fighting-corruption/</w:t>
      </w:r>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Ukraine’s fight against high-level corruption: EU support instrumental but more results needed /</w:t>
      </w:r>
      <w:r w:rsidRPr="00206E40">
        <w:rPr>
          <w:rFonts w:ascii="Times" w:hAnsi="Times"/>
          <w:color w:val="000000" w:themeColor="text1"/>
          <w:sz w:val="28"/>
          <w:szCs w:val="28"/>
          <w:shd w:val="clear" w:color="auto" w:fill="FFFFFF"/>
          <w:lang w:val="en-GB"/>
        </w:rPr>
        <w:t xml:space="preserve"> </w:t>
      </w:r>
      <w:r w:rsidRPr="00206E40">
        <w:rPr>
          <w:rFonts w:ascii="Times" w:hAnsi="Times"/>
          <w:color w:val="000000" w:themeColor="text1"/>
          <w:sz w:val="28"/>
          <w:szCs w:val="28"/>
          <w:shd w:val="clear" w:color="auto" w:fill="FFFFFF"/>
        </w:rPr>
        <w:t xml:space="preserve">European Commission. 2021. </w:t>
      </w:r>
      <w:r w:rsidRPr="00206E40">
        <w:rPr>
          <w:rFonts w:ascii="Times" w:hAnsi="Times"/>
          <w:color w:val="000000" w:themeColor="text1"/>
          <w:sz w:val="28"/>
          <w:szCs w:val="28"/>
          <w:shd w:val="clear" w:color="auto" w:fill="FFFFFF"/>
          <w:lang w:val="en-GB"/>
        </w:rPr>
        <w:t>URL</w:t>
      </w:r>
      <w:r w:rsidRPr="00206E40">
        <w:rPr>
          <w:rFonts w:ascii="Times" w:hAnsi="Times"/>
          <w:color w:val="000000" w:themeColor="text1"/>
          <w:sz w:val="28"/>
          <w:szCs w:val="28"/>
          <w:shd w:val="clear" w:color="auto" w:fill="FFFFFF"/>
        </w:rPr>
        <w:t xml:space="preserve">: </w:t>
      </w:r>
      <w:hyperlink r:id="rId24" w:history="1">
        <w:r w:rsidRPr="00206E40">
          <w:rPr>
            <w:rStyle w:val="aa"/>
            <w:rFonts w:ascii="Times" w:hAnsi="Times"/>
            <w:color w:val="000000" w:themeColor="text1"/>
            <w:sz w:val="28"/>
            <w:szCs w:val="28"/>
            <w:u w:val="none"/>
            <w:shd w:val="clear" w:color="auto" w:fill="FFFFFF"/>
          </w:rPr>
          <w:t>https://ec.europa.eu/neighbourhood-enlargement/news/ukraines-fight-against-high-level-corruption-eu-support-instrumental-more-results-needed-2021_en</w:t>
        </w:r>
      </w:hyperlink>
    </w:p>
    <w:p w:rsidR="00206E40" w:rsidRPr="00206E40" w:rsidRDefault="00206E40" w:rsidP="0020087C">
      <w:pPr>
        <w:pStyle w:val="a3"/>
        <w:numPr>
          <w:ilvl w:val="0"/>
          <w:numId w:val="25"/>
        </w:numPr>
        <w:spacing w:line="336" w:lineRule="auto"/>
        <w:ind w:left="0" w:hanging="357"/>
        <w:jc w:val="both"/>
        <w:rPr>
          <w:rFonts w:ascii="Times" w:hAnsi="Times"/>
          <w:color w:val="000000" w:themeColor="text1"/>
          <w:sz w:val="28"/>
          <w:szCs w:val="28"/>
          <w:shd w:val="clear" w:color="auto" w:fill="FFFFFF"/>
        </w:rPr>
      </w:pPr>
      <w:r w:rsidRPr="00206E40">
        <w:rPr>
          <w:rFonts w:ascii="Times" w:hAnsi="Times"/>
          <w:color w:val="000000" w:themeColor="text1"/>
          <w:sz w:val="28"/>
          <w:szCs w:val="28"/>
          <w:shd w:val="clear" w:color="auto" w:fill="FFFFFF"/>
        </w:rPr>
        <w:t>What should Brussels change? How can the functioning of the European institutions be improved rapidly? / Fondation Robert Schuman</w:t>
      </w:r>
      <w:r w:rsidRPr="00206E40">
        <w:rPr>
          <w:rFonts w:ascii="Times" w:hAnsi="Times"/>
          <w:color w:val="000000" w:themeColor="text1"/>
          <w:sz w:val="28"/>
          <w:szCs w:val="28"/>
          <w:shd w:val="clear" w:color="auto" w:fill="FFFFFF"/>
          <w:lang w:val="en-GB"/>
        </w:rPr>
        <w:t>. URL</w:t>
      </w:r>
      <w:r w:rsidRPr="00206E40">
        <w:rPr>
          <w:rFonts w:ascii="Times" w:hAnsi="Times"/>
          <w:color w:val="000000" w:themeColor="text1"/>
          <w:sz w:val="28"/>
          <w:szCs w:val="28"/>
          <w:shd w:val="clear" w:color="auto" w:fill="FFFFFF"/>
        </w:rPr>
        <w:t xml:space="preserve">: </w:t>
      </w:r>
      <w:hyperlink r:id="rId25" w:history="1">
        <w:r w:rsidRPr="00206E40">
          <w:rPr>
            <w:rStyle w:val="aa"/>
            <w:rFonts w:ascii="Times" w:hAnsi="Times"/>
            <w:color w:val="000000" w:themeColor="text1"/>
            <w:sz w:val="28"/>
            <w:szCs w:val="28"/>
            <w:u w:val="none"/>
            <w:shd w:val="clear" w:color="auto" w:fill="FFFFFF"/>
          </w:rPr>
          <w:t>https://www.robert-schuman.eu/en/european-issues/0317-what-should-brussels-change-how-can-the-functioning-of-the-european-institutions-be-improved</w:t>
        </w:r>
      </w:hyperlink>
    </w:p>
    <w:p w:rsidR="00F70730" w:rsidRPr="004C6559" w:rsidRDefault="00F70730" w:rsidP="004C6559">
      <w:pPr>
        <w:spacing w:line="360" w:lineRule="auto"/>
        <w:ind w:firstLine="708"/>
        <w:jc w:val="center"/>
        <w:rPr>
          <w:rFonts w:ascii="Times" w:hAnsi="Times"/>
          <w:color w:val="202124"/>
          <w:sz w:val="28"/>
          <w:szCs w:val="28"/>
        </w:rPr>
      </w:pPr>
    </w:p>
    <w:sectPr w:rsidR="00F70730" w:rsidRPr="004C6559" w:rsidSect="00F52BCF">
      <w:headerReference w:type="even" r:id="rId26"/>
      <w:headerReference w:type="default" r:id="rId27"/>
      <w:pgSz w:w="11906" w:h="16838"/>
      <w:pgMar w:top="1134" w:right="567" w:bottom="1134" w:left="1701" w:header="709" w:footer="709" w:gutter="0"/>
      <w:pgBorders w:display="firstPage">
        <w:top w:val="single" w:sz="4" w:space="1" w:color="auto"/>
        <w:left w:val="single" w:sz="4" w:space="4" w:color="auto"/>
        <w:bottom w:val="single" w:sz="4" w:space="1" w:color="auto"/>
        <w:right w:val="single" w:sz="4" w:space="4" w:color="auto"/>
      </w:pgBorders>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4412" w:rsidRDefault="00CC4412" w:rsidP="00A0247D">
      <w:r>
        <w:separator/>
      </w:r>
    </w:p>
  </w:endnote>
  <w:endnote w:type="continuationSeparator" w:id="0">
    <w:p w:rsidR="00CC4412" w:rsidRDefault="00CC4412" w:rsidP="00A0247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inherit">
    <w:altName w:val="Cambria"/>
    <w:panose1 w:val="00000000000000000000"/>
    <w:charset w:val="00"/>
    <w:family w:val="roman"/>
    <w:notTrueType/>
    <w:pitch w:val="default"/>
    <w:sig w:usb0="00000000" w:usb1="00000000" w:usb2="00000000" w:usb3="00000000" w:csb0="00000000" w:csb1="00000000"/>
  </w:font>
  <w:font w:name="Verdana">
    <w:panose1 w:val="020B0604030504040204"/>
    <w:charset w:val="CC"/>
    <w:family w:val="swiss"/>
    <w:pitch w:val="variable"/>
    <w:sig w:usb0="A00006FF" w:usb1="4000205B" w:usb2="00000010" w:usb3="00000000" w:csb0="0000019F" w:csb1="00000000"/>
  </w:font>
  <w:font w:name="TimesNewRomanPS">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4412" w:rsidRDefault="00CC4412" w:rsidP="00A0247D">
      <w:r>
        <w:separator/>
      </w:r>
    </w:p>
  </w:footnote>
  <w:footnote w:type="continuationSeparator" w:id="0">
    <w:p w:rsidR="00CC4412" w:rsidRDefault="00CC4412" w:rsidP="00A0247D">
      <w:r>
        <w:continuationSeparator/>
      </w:r>
    </w:p>
  </w:footnote>
  <w:footnote w:id="1">
    <w:p w:rsidR="00A61583" w:rsidRPr="00961C35" w:rsidRDefault="00A61583" w:rsidP="00961C35">
      <w:pPr>
        <w:jc w:val="both"/>
      </w:pPr>
      <w:r w:rsidRPr="00095083">
        <w:rPr>
          <w:rStyle w:val="a9"/>
        </w:rPr>
        <w:footnoteRef/>
      </w:r>
      <w:r w:rsidRPr="00095083">
        <w:t xml:space="preserve"> </w:t>
      </w:r>
      <w:r w:rsidRPr="00095083">
        <w:rPr>
          <w:color w:val="000000"/>
          <w:shd w:val="clear" w:color="auto" w:fill="FFFFFF"/>
        </w:rPr>
        <w:t>Історія Європейського Союзу</w:t>
      </w:r>
      <w:r>
        <w:rPr>
          <w:color w:val="000000"/>
          <w:shd w:val="clear" w:color="auto" w:fill="FFFFFF"/>
        </w:rPr>
        <w:t xml:space="preserve">. </w:t>
      </w:r>
      <w:r w:rsidRPr="00095083">
        <w:rPr>
          <w:color w:val="000000"/>
          <w:shd w:val="clear" w:color="auto" w:fill="FFFFFF"/>
        </w:rPr>
        <w:t>Офіційний веб-сайт ЄС</w:t>
      </w:r>
      <w:r>
        <w:rPr>
          <w:color w:val="000000"/>
          <w:shd w:val="clear" w:color="auto" w:fill="FFFFFF"/>
        </w:rPr>
        <w:t>.</w:t>
      </w:r>
      <w:r w:rsidRPr="00ED2016">
        <w:rPr>
          <w:color w:val="000000"/>
          <w:shd w:val="clear" w:color="auto" w:fill="FFFFFF"/>
          <w:lang w:val="ru-RU"/>
        </w:rPr>
        <w:t xml:space="preserve"> </w:t>
      </w:r>
      <w:r>
        <w:rPr>
          <w:color w:val="000000"/>
          <w:shd w:val="clear" w:color="auto" w:fill="FFFFFF"/>
          <w:lang w:val="en-GB"/>
        </w:rPr>
        <w:t>URL</w:t>
      </w:r>
      <w:r>
        <w:rPr>
          <w:color w:val="000000"/>
          <w:shd w:val="clear" w:color="auto" w:fill="FFFFFF"/>
        </w:rPr>
        <w:t>:</w:t>
      </w:r>
      <w:r w:rsidRPr="00095083">
        <w:rPr>
          <w:color w:val="000000"/>
          <w:shd w:val="clear" w:color="auto" w:fill="FFFFFF"/>
        </w:rPr>
        <w:t>Режим доступу до ресурсу: https://europa.eu/european-union/about-eu/history_en</w:t>
      </w:r>
    </w:p>
  </w:footnote>
  <w:footnote w:id="2">
    <w:p w:rsidR="00A61583" w:rsidRPr="00B62AED" w:rsidRDefault="00A61583" w:rsidP="00961C35">
      <w:pPr>
        <w:pStyle w:val="ab"/>
        <w:spacing w:before="0" w:beforeAutospacing="0" w:after="0" w:afterAutospacing="0"/>
        <w:jc w:val="both"/>
        <w:rPr>
          <w:rFonts w:ascii="Times" w:hAnsi="Times"/>
        </w:rPr>
      </w:pPr>
      <w:r w:rsidRPr="00B62AED">
        <w:rPr>
          <w:rStyle w:val="a9"/>
          <w:rFonts w:ascii="Times" w:hAnsi="Times"/>
        </w:rPr>
        <w:footnoteRef/>
      </w:r>
      <w:r>
        <w:rPr>
          <w:rFonts w:ascii="Times" w:hAnsi="Times"/>
        </w:rPr>
        <w:t xml:space="preserve"> </w:t>
      </w:r>
      <w:r w:rsidRPr="00B62AED">
        <w:rPr>
          <w:rFonts w:ascii="Times" w:hAnsi="Times"/>
        </w:rPr>
        <w:t xml:space="preserve">Копійка В. В. Європейський Союз: історія і засади функціонування / В. В. Копійка, Т. І. Шинкаренко. – К. : Знання, 2009. С.117. </w:t>
      </w:r>
    </w:p>
  </w:footnote>
  <w:footnote w:id="3">
    <w:p w:rsidR="00A61583" w:rsidRPr="00095083" w:rsidRDefault="00A61583" w:rsidP="00961C35">
      <w:pPr>
        <w:pStyle w:val="ab"/>
        <w:spacing w:before="0" w:beforeAutospacing="0" w:after="0" w:afterAutospacing="0"/>
        <w:jc w:val="both"/>
        <w:rPr>
          <w:rFonts w:ascii="Times" w:hAnsi="Times"/>
        </w:rPr>
      </w:pPr>
      <w:r w:rsidRPr="00B62AED">
        <w:rPr>
          <w:rStyle w:val="a9"/>
          <w:rFonts w:ascii="Times" w:hAnsi="Times"/>
        </w:rPr>
        <w:footnoteRef/>
      </w:r>
      <w:r>
        <w:rPr>
          <w:rFonts w:ascii="Times" w:hAnsi="Times"/>
        </w:rPr>
        <w:t xml:space="preserve"> </w:t>
      </w:r>
      <w:r w:rsidRPr="00B62AED">
        <w:rPr>
          <w:rFonts w:ascii="Times" w:hAnsi="Times"/>
        </w:rPr>
        <w:t>Копійка В. В. Європейський Союз: заснування і етапи становлення / В. В. Копійка, Т. І. Шинкаренко. – К. : Ін Юре, 2001. С.244.</w:t>
      </w:r>
    </w:p>
  </w:footnote>
  <w:footnote w:id="4">
    <w:p w:rsidR="00A61583" w:rsidRPr="00B62AED" w:rsidRDefault="00A61583" w:rsidP="00855350">
      <w:pPr>
        <w:pStyle w:val="ab"/>
        <w:spacing w:before="0" w:beforeAutospacing="0" w:after="0" w:afterAutospacing="0"/>
        <w:jc w:val="both"/>
        <w:rPr>
          <w:rFonts w:ascii="Times" w:hAnsi="Times"/>
        </w:rPr>
      </w:pPr>
      <w:r w:rsidRPr="00B62AED">
        <w:rPr>
          <w:rStyle w:val="a9"/>
          <w:rFonts w:ascii="Times" w:hAnsi="Times"/>
        </w:rPr>
        <w:footnoteRef/>
      </w:r>
      <w:r w:rsidRPr="00B62AED">
        <w:rPr>
          <w:rFonts w:ascii="Times" w:hAnsi="Times"/>
        </w:rPr>
        <w:t xml:space="preserve"> How the European Union works: Your guide to the EU institutions. – Luxembourg : Publications Office of the European Union, 2012. Р.33-34. </w:t>
      </w:r>
    </w:p>
  </w:footnote>
  <w:footnote w:id="5">
    <w:p w:rsidR="00A61583" w:rsidRPr="00AE7AB0" w:rsidRDefault="00A61583" w:rsidP="0006717B">
      <w:pPr>
        <w:jc w:val="both"/>
        <w:rPr>
          <w:rFonts w:ascii="Times" w:hAnsi="Times"/>
        </w:rPr>
      </w:pPr>
      <w:r w:rsidRPr="0006717B">
        <w:rPr>
          <w:rStyle w:val="a9"/>
          <w:rFonts w:ascii="Times" w:hAnsi="Times"/>
        </w:rPr>
        <w:footnoteRef/>
      </w:r>
      <w:r w:rsidRPr="0006717B">
        <w:rPr>
          <w:rFonts w:ascii="Times" w:hAnsi="Times"/>
        </w:rPr>
        <w:t xml:space="preserve"> </w:t>
      </w:r>
      <w:r w:rsidRPr="0006717B">
        <w:rPr>
          <w:rFonts w:ascii="Times" w:hAnsi="Times"/>
          <w:color w:val="000000"/>
          <w:shd w:val="clear" w:color="auto" w:fill="FFFFFF"/>
        </w:rPr>
        <w:t>Прокопенко Л. Інституційна система ЄС / Л. Прокопенко, М. Рудік, О. Рудік. – Дніпро: ДРІДУ НАДУ, 2018.</w:t>
      </w:r>
      <w:r>
        <w:rPr>
          <w:rFonts w:ascii="Times" w:hAnsi="Times"/>
          <w:color w:val="000000"/>
          <w:shd w:val="clear" w:color="auto" w:fill="FFFFFF"/>
        </w:rPr>
        <w:t xml:space="preserve"> С.36.</w:t>
      </w:r>
    </w:p>
  </w:footnote>
  <w:footnote w:id="6">
    <w:p w:rsidR="00A61583" w:rsidRPr="004F28D6" w:rsidRDefault="00A61583" w:rsidP="004F28D6">
      <w:pPr>
        <w:pStyle w:val="ab"/>
        <w:jc w:val="both"/>
        <w:rPr>
          <w:rFonts w:ascii="Times" w:hAnsi="Times"/>
        </w:rPr>
      </w:pPr>
      <w:r w:rsidRPr="004F28D6">
        <w:rPr>
          <w:rStyle w:val="a9"/>
          <w:rFonts w:ascii="Times" w:hAnsi="Times"/>
        </w:rPr>
        <w:footnoteRef/>
      </w:r>
      <w:r w:rsidRPr="004F28D6">
        <w:rPr>
          <w:rFonts w:ascii="Times" w:hAnsi="Times"/>
        </w:rPr>
        <w:t xml:space="preserve"> McCormick J. Understanding the European Union : A Concise Introduction /J. McCormick. London : </w:t>
      </w:r>
      <w:r w:rsidRPr="004F28D6">
        <w:rPr>
          <w:rFonts w:ascii="Times" w:hAnsi="Times"/>
          <w:shd w:val="clear" w:color="auto" w:fill="FFFFFF"/>
        </w:rPr>
        <w:t>MacMillan Education UK</w:t>
      </w:r>
      <w:r w:rsidRPr="004F28D6">
        <w:rPr>
          <w:rFonts w:ascii="Times" w:hAnsi="Times"/>
        </w:rPr>
        <w:t xml:space="preserve">, 2017. </w:t>
      </w:r>
      <w:r>
        <w:rPr>
          <w:rFonts w:ascii="Times" w:hAnsi="Times"/>
          <w:lang w:val="en-GB"/>
        </w:rPr>
        <w:t>P. 88-89</w:t>
      </w:r>
      <w:r w:rsidRPr="004F28D6">
        <w:rPr>
          <w:rFonts w:ascii="Times" w:hAnsi="Times"/>
        </w:rPr>
        <w:t xml:space="preserve">. </w:t>
      </w:r>
    </w:p>
  </w:footnote>
  <w:footnote w:id="7">
    <w:p w:rsidR="00A61583" w:rsidRPr="004F28D6" w:rsidRDefault="00A61583" w:rsidP="004F28D6">
      <w:pPr>
        <w:pStyle w:val="ab"/>
        <w:jc w:val="both"/>
        <w:rPr>
          <w:rFonts w:ascii="Times" w:hAnsi="Times"/>
        </w:rPr>
      </w:pPr>
      <w:r w:rsidRPr="004F28D6">
        <w:rPr>
          <w:rStyle w:val="a9"/>
          <w:rFonts w:ascii="Times" w:hAnsi="Times"/>
        </w:rPr>
        <w:footnoteRef/>
      </w:r>
      <w:r w:rsidRPr="004F28D6">
        <w:rPr>
          <w:rFonts w:ascii="Times" w:hAnsi="Times"/>
        </w:rPr>
        <w:t xml:space="preserve"> The European Union: What it is and what it does. Luxembourg: Publications Office of the European Union, 2018. </w:t>
      </w:r>
      <w:r>
        <w:rPr>
          <w:rFonts w:ascii="Times" w:hAnsi="Times"/>
          <w:lang w:val="en-GB"/>
        </w:rPr>
        <w:t>P</w:t>
      </w:r>
      <w:r w:rsidRPr="003155A5">
        <w:rPr>
          <w:rFonts w:ascii="Times" w:hAnsi="Times"/>
          <w:lang w:val="ru-RU"/>
        </w:rPr>
        <w:t>. 16-19</w:t>
      </w:r>
      <w:r w:rsidRPr="004F28D6">
        <w:rPr>
          <w:rFonts w:ascii="Times" w:hAnsi="Times"/>
        </w:rPr>
        <w:t xml:space="preserve">. </w:t>
      </w:r>
    </w:p>
  </w:footnote>
  <w:footnote w:id="8">
    <w:p w:rsidR="00A61583" w:rsidRPr="00524586" w:rsidRDefault="00A61583" w:rsidP="005E4336">
      <w:pPr>
        <w:pStyle w:val="ab"/>
        <w:jc w:val="both"/>
        <w:rPr>
          <w:sz w:val="20"/>
          <w:szCs w:val="20"/>
        </w:rPr>
      </w:pPr>
      <w:r>
        <w:rPr>
          <w:rStyle w:val="a9"/>
        </w:rPr>
        <w:footnoteRef/>
      </w:r>
      <w:r>
        <w:rPr>
          <w:rFonts w:ascii="TimesNewRomanPSMT" w:hAnsi="TimesNewRomanPSMT"/>
        </w:rPr>
        <w:t xml:space="preserve"> </w:t>
      </w:r>
      <w:r w:rsidRPr="00465F38">
        <w:rPr>
          <w:rFonts w:ascii="TimesNewRomanPSMT" w:hAnsi="TimesNewRomanPSMT"/>
        </w:rPr>
        <w:t>Інституції Європейського Союзу: URL: http://wikiwand.com/uk/Інституції _Європейського_Союзу</w:t>
      </w:r>
    </w:p>
  </w:footnote>
  <w:footnote w:id="9">
    <w:p w:rsidR="00A61583" w:rsidRPr="00742814" w:rsidRDefault="00A61583" w:rsidP="00C25EC1">
      <w:pPr>
        <w:jc w:val="both"/>
        <w:rPr>
          <w:rFonts w:ascii="Times" w:hAnsi="Times"/>
        </w:rPr>
      </w:pPr>
      <w:r w:rsidRPr="00C25EC1">
        <w:rPr>
          <w:rStyle w:val="a9"/>
          <w:rFonts w:ascii="Times" w:hAnsi="Times"/>
        </w:rPr>
        <w:footnoteRef/>
      </w:r>
      <w:r>
        <w:rPr>
          <w:rFonts w:ascii="Times" w:hAnsi="Times"/>
          <w:color w:val="000000"/>
          <w:shd w:val="clear" w:color="auto" w:fill="FFFFFF"/>
        </w:rPr>
        <w:t xml:space="preserve"> </w:t>
      </w:r>
      <w:r w:rsidRPr="00C25EC1">
        <w:rPr>
          <w:rFonts w:ascii="Times" w:hAnsi="Times"/>
          <w:color w:val="000000"/>
          <w:shd w:val="clear" w:color="auto" w:fill="FFFFFF"/>
        </w:rPr>
        <w:t>Діяльність Європейського Парламенту.</w:t>
      </w:r>
      <w:r w:rsidRPr="0036622D">
        <w:rPr>
          <w:rFonts w:ascii="Times" w:hAnsi="Times"/>
          <w:color w:val="000000"/>
          <w:shd w:val="clear" w:color="auto" w:fill="FFFFFF"/>
          <w:lang w:val="ru-RU"/>
        </w:rPr>
        <w:t xml:space="preserve"> </w:t>
      </w:r>
      <w:r>
        <w:rPr>
          <w:rFonts w:ascii="Times" w:hAnsi="Times"/>
          <w:color w:val="000000"/>
          <w:shd w:val="clear" w:color="auto" w:fill="FFFFFF"/>
        </w:rPr>
        <w:t>2019.</w:t>
      </w:r>
      <w:r w:rsidRPr="0036622D">
        <w:rPr>
          <w:rFonts w:ascii="Times" w:hAnsi="Times"/>
          <w:color w:val="000000"/>
          <w:shd w:val="clear" w:color="auto" w:fill="FFFFFF"/>
          <w:lang w:val="ru-RU"/>
        </w:rPr>
        <w:t xml:space="preserve"> </w:t>
      </w:r>
      <w:r w:rsidRPr="00742814">
        <w:rPr>
          <w:rFonts w:ascii="Times" w:hAnsi="Times"/>
          <w:color w:val="000000"/>
          <w:shd w:val="clear" w:color="auto" w:fill="FFFFFF"/>
          <w:lang w:val="en-GB"/>
        </w:rPr>
        <w:t>URL</w:t>
      </w:r>
      <w:r w:rsidRPr="00AA6216">
        <w:rPr>
          <w:rFonts w:ascii="Times" w:hAnsi="Times"/>
          <w:color w:val="000000"/>
          <w:shd w:val="clear" w:color="auto" w:fill="FFFFFF"/>
          <w:lang w:val="ru-RU"/>
        </w:rPr>
        <w:t xml:space="preserve"> </w:t>
      </w:r>
      <w:r w:rsidRPr="00742814">
        <w:rPr>
          <w:rFonts w:ascii="Times" w:hAnsi="Times"/>
          <w:color w:val="000000"/>
          <w:shd w:val="clear" w:color="auto" w:fill="FFFFFF"/>
        </w:rPr>
        <w:t>: https://www.euronews.com/2019/04/07/what-does-the-european-parliament-do</w:t>
      </w:r>
    </w:p>
  </w:footnote>
  <w:footnote w:id="10">
    <w:p w:rsidR="00A61583" w:rsidRPr="00D60F71" w:rsidRDefault="00A61583" w:rsidP="00D60F71">
      <w:pPr>
        <w:pStyle w:val="ab"/>
        <w:spacing w:before="0" w:beforeAutospacing="0" w:after="150" w:afterAutospacing="0"/>
        <w:jc w:val="both"/>
        <w:rPr>
          <w:rFonts w:ascii="Times" w:hAnsi="Times"/>
        </w:rPr>
      </w:pPr>
      <w:r w:rsidRPr="00D60F71">
        <w:rPr>
          <w:rStyle w:val="a9"/>
          <w:rFonts w:ascii="Times" w:hAnsi="Times"/>
        </w:rPr>
        <w:footnoteRef/>
      </w:r>
      <w:r w:rsidRPr="00D60F71">
        <w:rPr>
          <w:rFonts w:ascii="Times" w:hAnsi="Times"/>
        </w:rPr>
        <w:t xml:space="preserve"> Council of the European Union / An official website of the European Unio</w:t>
      </w:r>
      <w:r>
        <w:rPr>
          <w:rFonts w:ascii="Times" w:hAnsi="Times"/>
          <w:lang w:val="en-GB"/>
        </w:rPr>
        <w:t>n.URL</w:t>
      </w:r>
      <w:r w:rsidRPr="00D60F71">
        <w:rPr>
          <w:rFonts w:ascii="Times" w:hAnsi="Times"/>
        </w:rPr>
        <w:t>: https://europa.eu/european-union/about-eu/institutions-bodies/council-eu_en#the-council-and-you</w:t>
      </w:r>
    </w:p>
  </w:footnote>
  <w:footnote w:id="11">
    <w:p w:rsidR="00A61583" w:rsidRPr="00D60F71" w:rsidRDefault="00A61583" w:rsidP="00146902">
      <w:pPr>
        <w:pStyle w:val="ab"/>
        <w:spacing w:before="0" w:beforeAutospacing="0" w:after="0" w:afterAutospacing="0"/>
        <w:jc w:val="both"/>
        <w:rPr>
          <w:rFonts w:ascii="Times" w:hAnsi="Times"/>
        </w:rPr>
      </w:pPr>
      <w:r w:rsidRPr="00D60F71">
        <w:rPr>
          <w:rStyle w:val="a9"/>
          <w:rFonts w:ascii="Times" w:hAnsi="Times"/>
        </w:rPr>
        <w:footnoteRef/>
      </w:r>
      <w:r w:rsidRPr="00D60F71">
        <w:rPr>
          <w:rFonts w:ascii="Times" w:hAnsi="Times"/>
        </w:rPr>
        <w:t xml:space="preserve"> Дейвіс Н. Європа: історія / Дейвіс Н</w:t>
      </w:r>
      <w:r w:rsidRPr="00AA6216">
        <w:rPr>
          <w:rFonts w:ascii="Times" w:hAnsi="Times"/>
        </w:rPr>
        <w:t xml:space="preserve">. </w:t>
      </w:r>
      <w:r w:rsidRPr="00D60F71">
        <w:rPr>
          <w:rFonts w:ascii="Times" w:hAnsi="Times"/>
        </w:rPr>
        <w:t xml:space="preserve">Основи, 2001. </w:t>
      </w:r>
      <w:r w:rsidRPr="006551EC">
        <w:rPr>
          <w:rFonts w:ascii="Times" w:hAnsi="Times"/>
        </w:rPr>
        <w:t>C. 331-332</w:t>
      </w:r>
      <w:r w:rsidRPr="00D60F71">
        <w:rPr>
          <w:rFonts w:ascii="Times" w:hAnsi="Times"/>
        </w:rPr>
        <w:t>.</w:t>
      </w:r>
    </w:p>
  </w:footnote>
  <w:footnote w:id="12">
    <w:p w:rsidR="00A61583" w:rsidRPr="0027615D" w:rsidRDefault="00A61583" w:rsidP="00146902">
      <w:pPr>
        <w:pStyle w:val="ab"/>
        <w:spacing w:before="0" w:beforeAutospacing="0" w:after="0" w:afterAutospacing="0"/>
        <w:jc w:val="both"/>
      </w:pPr>
      <w:r w:rsidRPr="00D60F71">
        <w:rPr>
          <w:rStyle w:val="a9"/>
        </w:rPr>
        <w:footnoteRef/>
      </w:r>
      <w:r w:rsidRPr="00D60F71">
        <w:t xml:space="preserve"> </w:t>
      </w:r>
      <w:r w:rsidRPr="00D60F71">
        <w:rPr>
          <w:rFonts w:ascii="Times" w:hAnsi="Times"/>
        </w:rPr>
        <w:t xml:space="preserve">Гом’єн Д. Короткий путівник по Європейській конвенції з прав людини / Гом’єн Д.  Львiв : Кальварiя, 1998. </w:t>
      </w:r>
      <w:r w:rsidRPr="00146902">
        <w:rPr>
          <w:rFonts w:ascii="Times" w:hAnsi="Times"/>
        </w:rPr>
        <w:t>C. 54</w:t>
      </w:r>
      <w:r w:rsidRPr="00D60F71">
        <w:rPr>
          <w:rFonts w:ascii="Times" w:hAnsi="Times"/>
        </w:rPr>
        <w:t>.</w:t>
      </w:r>
    </w:p>
  </w:footnote>
  <w:footnote w:id="13">
    <w:p w:rsidR="00A61583" w:rsidRPr="001A508C" w:rsidRDefault="00A61583" w:rsidP="00FB54F9">
      <w:pPr>
        <w:pStyle w:val="ab"/>
        <w:spacing w:before="0" w:beforeAutospacing="0"/>
        <w:jc w:val="both"/>
        <w:rPr>
          <w:rFonts w:ascii="Times" w:hAnsi="Times"/>
        </w:rPr>
      </w:pPr>
      <w:r w:rsidRPr="001A508C">
        <w:rPr>
          <w:rStyle w:val="a9"/>
          <w:rFonts w:ascii="Times" w:hAnsi="Times"/>
        </w:rPr>
        <w:footnoteRef/>
      </w:r>
      <w:r w:rsidRPr="001A508C">
        <w:rPr>
          <w:rFonts w:ascii="Times" w:hAnsi="Times"/>
        </w:rPr>
        <w:t xml:space="preserve"> Дженiс М. Європейське право у галузі прав людини: джерела і практика застосування / Дженiс М., Кей Р., Бредлi Е.  К. : Артек</w:t>
      </w:r>
      <w:r>
        <w:rPr>
          <w:rFonts w:ascii="Times" w:hAnsi="Times"/>
          <w:lang w:val="en-GB"/>
        </w:rPr>
        <w:t xml:space="preserve">. </w:t>
      </w:r>
      <w:r w:rsidRPr="001A508C">
        <w:rPr>
          <w:rFonts w:ascii="Times" w:hAnsi="Times"/>
        </w:rPr>
        <w:t xml:space="preserve">1997. </w:t>
      </w:r>
      <w:r>
        <w:rPr>
          <w:rFonts w:ascii="Times" w:hAnsi="Times"/>
          <w:lang w:val="en-GB"/>
        </w:rPr>
        <w:t>C. 544</w:t>
      </w:r>
      <w:r w:rsidRPr="001A508C">
        <w:rPr>
          <w:rFonts w:ascii="Times" w:hAnsi="Times"/>
        </w:rPr>
        <w:t>.</w:t>
      </w:r>
    </w:p>
  </w:footnote>
  <w:footnote w:id="14">
    <w:p w:rsidR="00A61583" w:rsidRPr="001A508C" w:rsidRDefault="00A61583" w:rsidP="00E7283B">
      <w:pPr>
        <w:pStyle w:val="ab"/>
        <w:spacing w:before="0" w:beforeAutospacing="0" w:after="0" w:afterAutospacing="0"/>
        <w:jc w:val="both"/>
        <w:rPr>
          <w:rFonts w:ascii="Times" w:hAnsi="Times"/>
        </w:rPr>
      </w:pPr>
      <w:r w:rsidRPr="001A508C">
        <w:rPr>
          <w:rStyle w:val="a9"/>
          <w:rFonts w:ascii="Times" w:hAnsi="Times"/>
        </w:rPr>
        <w:footnoteRef/>
      </w:r>
      <w:r w:rsidRPr="001A508C">
        <w:rPr>
          <w:rFonts w:ascii="Times" w:hAnsi="Times"/>
        </w:rPr>
        <w:t xml:space="preserve"> Council Regulation (EC) No 168/2007 of 15 February 2007</w:t>
      </w:r>
      <w:r>
        <w:rPr>
          <w:rFonts w:ascii="Times" w:hAnsi="Times"/>
          <w:lang w:val="en-GB"/>
        </w:rPr>
        <w:t xml:space="preserve">. </w:t>
      </w:r>
      <w:r w:rsidRPr="001A508C">
        <w:rPr>
          <w:rFonts w:ascii="Times" w:hAnsi="Times"/>
        </w:rPr>
        <w:t>establishing a European Union Agency for Fundamental Rights</w:t>
      </w:r>
      <w:r>
        <w:rPr>
          <w:rFonts w:ascii="Times" w:hAnsi="Times"/>
          <w:lang w:val="en-GB"/>
        </w:rPr>
        <w:t>.</w:t>
      </w:r>
      <w:r w:rsidRPr="001A508C">
        <w:rPr>
          <w:rFonts w:ascii="Times" w:hAnsi="Times"/>
        </w:rPr>
        <w:t>OJ L 53, 22.2.2007</w:t>
      </w:r>
      <w:r>
        <w:rPr>
          <w:rFonts w:ascii="Times" w:hAnsi="Times"/>
          <w:lang w:val="en-GB"/>
        </w:rPr>
        <w:t>. P</w:t>
      </w:r>
      <w:r w:rsidRPr="001A508C">
        <w:rPr>
          <w:rFonts w:ascii="Times" w:hAnsi="Times"/>
        </w:rPr>
        <w:t xml:space="preserve">. 1-14. </w:t>
      </w:r>
    </w:p>
  </w:footnote>
  <w:footnote w:id="15">
    <w:p w:rsidR="00A61583" w:rsidRPr="001A508C" w:rsidRDefault="00A61583" w:rsidP="00E7283B">
      <w:pPr>
        <w:pStyle w:val="ab"/>
        <w:spacing w:before="0" w:beforeAutospacing="0" w:after="0" w:afterAutospacing="0"/>
        <w:jc w:val="both"/>
        <w:rPr>
          <w:rFonts w:ascii="Times" w:hAnsi="Times"/>
        </w:rPr>
      </w:pPr>
      <w:r w:rsidRPr="001A508C">
        <w:rPr>
          <w:rStyle w:val="a9"/>
          <w:rFonts w:ascii="Times" w:hAnsi="Times"/>
        </w:rPr>
        <w:footnoteRef/>
      </w:r>
      <w:r>
        <w:rPr>
          <w:rFonts w:ascii="Times" w:hAnsi="Times"/>
        </w:rPr>
        <w:t xml:space="preserve"> </w:t>
      </w:r>
      <w:r w:rsidRPr="001A508C">
        <w:rPr>
          <w:rFonts w:ascii="Times" w:hAnsi="Times"/>
        </w:rPr>
        <w:t xml:space="preserve">Дженiс М. Європейське право у галузі прав людини: джерела і практика застосування / Дженiс М., Кей Р., Бредлi Е.  К. : Артек, 1997. </w:t>
      </w:r>
      <w:r>
        <w:rPr>
          <w:rFonts w:ascii="Times" w:hAnsi="Times"/>
          <w:lang w:val="en-GB"/>
        </w:rPr>
        <w:t>C</w:t>
      </w:r>
      <w:r w:rsidRPr="00BA39C7">
        <w:rPr>
          <w:rFonts w:ascii="Times" w:hAnsi="Times"/>
          <w:lang w:val="ru-RU"/>
        </w:rPr>
        <w:t>. 265</w:t>
      </w:r>
      <w:r w:rsidRPr="001A508C">
        <w:rPr>
          <w:rFonts w:ascii="Times" w:hAnsi="Times"/>
        </w:rPr>
        <w:t>.</w:t>
      </w:r>
    </w:p>
  </w:footnote>
  <w:footnote w:id="16">
    <w:p w:rsidR="00A61583" w:rsidRPr="00F15666" w:rsidRDefault="00A61583" w:rsidP="00F15666">
      <w:pPr>
        <w:jc w:val="both"/>
      </w:pPr>
      <w:r w:rsidRPr="00F15666">
        <w:rPr>
          <w:rStyle w:val="a9"/>
        </w:rPr>
        <w:footnoteRef/>
      </w:r>
      <w:r w:rsidRPr="00F15666">
        <w:rPr>
          <w:color w:val="000000"/>
          <w:shd w:val="clear" w:color="auto" w:fill="FFFFFF"/>
        </w:rPr>
        <w:t>Документи Європейського Союзу</w:t>
      </w:r>
      <w:r w:rsidRPr="00845208">
        <w:rPr>
          <w:color w:val="000000"/>
          <w:shd w:val="clear" w:color="auto" w:fill="FFFFFF"/>
          <w:lang w:val="ru-RU"/>
        </w:rPr>
        <w:t>.</w:t>
      </w:r>
      <w:r w:rsidRPr="00F15666">
        <w:rPr>
          <w:color w:val="000000"/>
          <w:shd w:val="clear" w:color="auto" w:fill="FFFFFF"/>
        </w:rPr>
        <w:t xml:space="preserve"> 2015.</w:t>
      </w:r>
      <w:r w:rsidRPr="00845208">
        <w:rPr>
          <w:color w:val="000000"/>
          <w:shd w:val="clear" w:color="auto" w:fill="FFFFFF"/>
          <w:lang w:val="ru-RU"/>
        </w:rPr>
        <w:t xml:space="preserve"> </w:t>
      </w:r>
      <w:r w:rsidRPr="00F15666">
        <w:rPr>
          <w:color w:val="000000"/>
          <w:shd w:val="clear" w:color="auto" w:fill="FFFFFF"/>
          <w:lang w:val="en-GB"/>
        </w:rPr>
        <w:t>URL</w:t>
      </w:r>
      <w:r w:rsidRPr="00F15666">
        <w:rPr>
          <w:color w:val="000000"/>
          <w:shd w:val="clear" w:color="auto" w:fill="FFFFFF"/>
        </w:rPr>
        <w:t>:</w:t>
      </w:r>
      <w:r w:rsidRPr="00BA39C7">
        <w:rPr>
          <w:color w:val="000000"/>
          <w:shd w:val="clear" w:color="auto" w:fill="FFFFFF"/>
          <w:lang w:val="ru-RU"/>
        </w:rPr>
        <w:t xml:space="preserve"> </w:t>
      </w:r>
      <w:r w:rsidRPr="00F15666">
        <w:rPr>
          <w:color w:val="000000"/>
          <w:shd w:val="clear" w:color="auto" w:fill="FFFFFF"/>
        </w:rPr>
        <w:t>http://eulaw.edu.ru/documents/legislation/eea/pca_ukraine.htm</w:t>
      </w:r>
    </w:p>
  </w:footnote>
  <w:footnote w:id="17">
    <w:p w:rsidR="00A61583" w:rsidRPr="00845208" w:rsidRDefault="00A61583" w:rsidP="00845208">
      <w:pPr>
        <w:jc w:val="both"/>
        <w:rPr>
          <w:rFonts w:ascii="Times" w:hAnsi="Times"/>
        </w:rPr>
      </w:pPr>
      <w:r w:rsidRPr="000513AD">
        <w:rPr>
          <w:rStyle w:val="a9"/>
          <w:rFonts w:ascii="Times" w:hAnsi="Times"/>
        </w:rPr>
        <w:footnoteRef/>
      </w:r>
      <w:r w:rsidRPr="000513AD">
        <w:rPr>
          <w:rFonts w:ascii="Times" w:hAnsi="Times"/>
        </w:rPr>
        <w:t xml:space="preserve"> </w:t>
      </w:r>
      <w:r w:rsidRPr="00845208">
        <w:rPr>
          <w:rFonts w:ascii="Times" w:hAnsi="Times"/>
          <w:color w:val="000000"/>
          <w:shd w:val="clear" w:color="auto" w:fill="FFFFFF"/>
        </w:rPr>
        <w:t>Про затвердження Стратегії інтеграції України до Європейського Союзу. 1998</w:t>
      </w:r>
      <w:r w:rsidRPr="00845208">
        <w:rPr>
          <w:rFonts w:ascii="Times" w:hAnsi="Times"/>
          <w:color w:val="000000"/>
          <w:shd w:val="clear" w:color="auto" w:fill="FFFFFF"/>
          <w:lang w:val="ru-RU"/>
        </w:rPr>
        <w:t xml:space="preserve">. </w:t>
      </w:r>
      <w:r w:rsidRPr="00845208">
        <w:rPr>
          <w:rFonts w:ascii="Times" w:hAnsi="Times"/>
          <w:color w:val="000000"/>
          <w:shd w:val="clear" w:color="auto" w:fill="FFFFFF"/>
          <w:lang w:val="en-GB"/>
        </w:rPr>
        <w:t>URL</w:t>
      </w:r>
      <w:r w:rsidRPr="00BA39C7">
        <w:rPr>
          <w:rFonts w:ascii="Times" w:hAnsi="Times"/>
          <w:color w:val="000000"/>
          <w:shd w:val="clear" w:color="auto" w:fill="FFFFFF"/>
          <w:lang w:val="ru-RU"/>
        </w:rPr>
        <w:t xml:space="preserve"> </w:t>
      </w:r>
      <w:r w:rsidRPr="00845208">
        <w:rPr>
          <w:rFonts w:ascii="Times" w:hAnsi="Times"/>
          <w:color w:val="000000"/>
          <w:shd w:val="clear" w:color="auto" w:fill="FFFFFF"/>
        </w:rPr>
        <w:t>: https://zakon.rada.gov.ua/laws/show/615/98#Text</w:t>
      </w:r>
    </w:p>
  </w:footnote>
  <w:footnote w:id="18">
    <w:p w:rsidR="00A61583" w:rsidRPr="00254008" w:rsidRDefault="00A61583" w:rsidP="00845208">
      <w:pPr>
        <w:pStyle w:val="ab"/>
        <w:spacing w:before="0" w:beforeAutospacing="0" w:after="0" w:afterAutospacing="0"/>
        <w:jc w:val="both"/>
      </w:pPr>
      <w:r w:rsidRPr="00845208">
        <w:rPr>
          <w:rStyle w:val="a9"/>
          <w:rFonts w:ascii="Times" w:hAnsi="Times"/>
        </w:rPr>
        <w:footnoteRef/>
      </w:r>
      <w:r w:rsidRPr="00845208">
        <w:rPr>
          <w:rFonts w:ascii="Times" w:hAnsi="Times"/>
        </w:rPr>
        <w:t xml:space="preserve"> </w:t>
      </w:r>
      <w:r w:rsidRPr="00845208">
        <w:rPr>
          <w:rFonts w:ascii="Times" w:hAnsi="Times"/>
          <w:color w:val="000000"/>
          <w:shd w:val="clear" w:color="auto" w:fill="FFFFFF"/>
        </w:rPr>
        <w:t>Документи Європейського Союзу</w:t>
      </w:r>
      <w:r w:rsidRPr="00845208">
        <w:rPr>
          <w:rFonts w:ascii="Times" w:hAnsi="Times"/>
          <w:color w:val="000000"/>
          <w:shd w:val="clear" w:color="auto" w:fill="FFFFFF"/>
          <w:lang w:val="ru-RU"/>
        </w:rPr>
        <w:t>.</w:t>
      </w:r>
      <w:r w:rsidRPr="00845208">
        <w:rPr>
          <w:rFonts w:ascii="Times" w:hAnsi="Times"/>
          <w:color w:val="000000"/>
          <w:shd w:val="clear" w:color="auto" w:fill="FFFFFF"/>
        </w:rPr>
        <w:t xml:space="preserve"> 2015.</w:t>
      </w:r>
      <w:r w:rsidRPr="00845208">
        <w:rPr>
          <w:rFonts w:ascii="Times" w:hAnsi="Times"/>
          <w:color w:val="000000"/>
          <w:shd w:val="clear" w:color="auto" w:fill="FFFFFF"/>
          <w:lang w:val="ru-RU"/>
        </w:rPr>
        <w:t xml:space="preserve"> </w:t>
      </w:r>
      <w:r w:rsidRPr="00845208">
        <w:rPr>
          <w:rFonts w:ascii="Times" w:hAnsi="Times"/>
          <w:color w:val="000000"/>
          <w:shd w:val="clear" w:color="auto" w:fill="FFFFFF"/>
          <w:lang w:val="en-GB"/>
        </w:rPr>
        <w:t>URL</w:t>
      </w:r>
      <w:r w:rsidRPr="00845208">
        <w:rPr>
          <w:rFonts w:ascii="Times" w:hAnsi="Times"/>
          <w:color w:val="000000"/>
          <w:shd w:val="clear" w:color="auto" w:fill="FFFFFF"/>
        </w:rPr>
        <w:t>:</w:t>
      </w:r>
      <w:r w:rsidRPr="00BA39C7">
        <w:rPr>
          <w:rFonts w:ascii="Times" w:hAnsi="Times"/>
          <w:color w:val="000000"/>
          <w:shd w:val="clear" w:color="auto" w:fill="FFFFFF"/>
          <w:lang w:val="en-US"/>
        </w:rPr>
        <w:t xml:space="preserve"> </w:t>
      </w:r>
      <w:r w:rsidRPr="00845208">
        <w:rPr>
          <w:rFonts w:ascii="Times" w:hAnsi="Times"/>
          <w:color w:val="000000"/>
          <w:shd w:val="clear" w:color="auto" w:fill="FFFFFF"/>
        </w:rPr>
        <w:t>http://eulaw.edu.ru/documents/legislation/eea/pca_ukraine.htm</w:t>
      </w:r>
    </w:p>
  </w:footnote>
  <w:footnote w:id="19">
    <w:p w:rsidR="00A61583" w:rsidRPr="000513AD" w:rsidRDefault="00A61583" w:rsidP="000513AD">
      <w:pPr>
        <w:jc w:val="both"/>
        <w:rPr>
          <w:rFonts w:ascii="Times" w:hAnsi="Times"/>
        </w:rPr>
      </w:pPr>
      <w:r w:rsidRPr="000513AD">
        <w:rPr>
          <w:rStyle w:val="a9"/>
          <w:rFonts w:ascii="Times" w:hAnsi="Times"/>
        </w:rPr>
        <w:footnoteRef/>
      </w:r>
      <w:r>
        <w:rPr>
          <w:rFonts w:ascii="Times" w:hAnsi="Times"/>
          <w:color w:val="000000"/>
          <w:shd w:val="clear" w:color="auto" w:fill="FFFFFF"/>
        </w:rPr>
        <w:t xml:space="preserve"> </w:t>
      </w:r>
      <w:r w:rsidRPr="000513AD">
        <w:rPr>
          <w:rFonts w:ascii="Times" w:hAnsi="Times"/>
          <w:color w:val="000000"/>
          <w:shd w:val="clear" w:color="auto" w:fill="FFFFFF"/>
        </w:rPr>
        <w:t>Pidluska I. Ukraine-EU relations: enlargement and integration</w:t>
      </w:r>
      <w:r>
        <w:rPr>
          <w:rFonts w:ascii="Times" w:hAnsi="Times"/>
          <w:color w:val="000000"/>
          <w:shd w:val="clear" w:color="auto" w:fill="FFFFFF"/>
          <w:lang w:val="en-GB"/>
        </w:rPr>
        <w:t xml:space="preserve">. </w:t>
      </w:r>
      <w:r w:rsidRPr="00BA39C7">
        <w:rPr>
          <w:rFonts w:ascii="Times" w:hAnsi="Times"/>
          <w:color w:val="000000"/>
          <w:shd w:val="clear" w:color="auto" w:fill="FFFFFF"/>
          <w:lang w:val="en-GB"/>
        </w:rPr>
        <w:t>2019.</w:t>
      </w:r>
      <w:r>
        <w:rPr>
          <w:rFonts w:ascii="Times" w:hAnsi="Times"/>
          <w:color w:val="000000"/>
          <w:shd w:val="clear" w:color="auto" w:fill="FFFFFF"/>
          <w:lang w:val="en-GB"/>
        </w:rPr>
        <w:t xml:space="preserve"> URL</w:t>
      </w:r>
      <w:r w:rsidRPr="000513AD">
        <w:rPr>
          <w:rFonts w:ascii="Times" w:hAnsi="Times"/>
          <w:color w:val="000000"/>
          <w:shd w:val="clear" w:color="auto" w:fill="FFFFFF"/>
        </w:rPr>
        <w:t>: http://www.policy.hu/pidluska/EU-Ukraine.html</w:t>
      </w:r>
    </w:p>
  </w:footnote>
  <w:footnote w:id="20">
    <w:p w:rsidR="00A61583" w:rsidRPr="00BA39C7" w:rsidRDefault="00A61583" w:rsidP="000513AD">
      <w:pPr>
        <w:pStyle w:val="ab"/>
        <w:spacing w:before="0" w:beforeAutospacing="0" w:after="0" w:afterAutospacing="0"/>
        <w:jc w:val="both"/>
        <w:rPr>
          <w:rFonts w:ascii="Times" w:hAnsi="Times"/>
        </w:rPr>
      </w:pPr>
      <w:r w:rsidRPr="000513AD">
        <w:rPr>
          <w:rStyle w:val="a9"/>
          <w:rFonts w:ascii="Times" w:hAnsi="Times"/>
        </w:rPr>
        <w:footnoteRef/>
      </w:r>
      <w:r w:rsidRPr="000513AD">
        <w:rPr>
          <w:rFonts w:ascii="Times" w:hAnsi="Times"/>
        </w:rPr>
        <w:t xml:space="preserve"> Назаренко М.О. Комплексний механізм реалізації євроінтеграційної політики України: дис. кандидата наук з держ. упр. за спец. 25.00.02</w:t>
      </w:r>
      <w:r w:rsidRPr="00BA39C7">
        <w:rPr>
          <w:rFonts w:ascii="Times" w:hAnsi="Times"/>
          <w:lang w:val="ru-RU"/>
        </w:rPr>
        <w:t>.</w:t>
      </w:r>
      <w:r w:rsidRPr="000513AD">
        <w:rPr>
          <w:rFonts w:ascii="Times" w:hAnsi="Times"/>
        </w:rPr>
        <w:t xml:space="preserve"> Одеський регіональний інститут державного управління НАДУ при Президентові України. Одеса. 2014. </w:t>
      </w:r>
      <w:r w:rsidRPr="00BA39C7">
        <w:rPr>
          <w:rFonts w:ascii="Times" w:hAnsi="Times"/>
        </w:rPr>
        <w:t>C.</w:t>
      </w:r>
      <w:r w:rsidRPr="000513AD">
        <w:rPr>
          <w:rFonts w:ascii="Times" w:hAnsi="Times"/>
        </w:rPr>
        <w:t>32</w:t>
      </w:r>
      <w:r w:rsidRPr="00BA39C7">
        <w:rPr>
          <w:rFonts w:ascii="Times" w:hAnsi="Times"/>
        </w:rPr>
        <w:t>.</w:t>
      </w:r>
    </w:p>
  </w:footnote>
  <w:footnote w:id="21">
    <w:p w:rsidR="00A61583" w:rsidRPr="00915F5E" w:rsidRDefault="00A61583" w:rsidP="00140043">
      <w:pPr>
        <w:pStyle w:val="ab"/>
        <w:spacing w:before="0" w:beforeAutospacing="0" w:after="0" w:afterAutospacing="0"/>
        <w:jc w:val="both"/>
        <w:rPr>
          <w:rFonts w:ascii="Times" w:hAnsi="Times"/>
          <w:color w:val="000000" w:themeColor="text1"/>
        </w:rPr>
      </w:pPr>
      <w:r w:rsidRPr="00915F5E">
        <w:rPr>
          <w:rStyle w:val="a9"/>
          <w:rFonts w:ascii="Times" w:hAnsi="Times"/>
          <w:color w:val="000000" w:themeColor="text1"/>
        </w:rPr>
        <w:footnoteRef/>
      </w:r>
      <w:r w:rsidRPr="00915F5E">
        <w:rPr>
          <w:rFonts w:ascii="Times" w:hAnsi="Times"/>
          <w:color w:val="000000" w:themeColor="text1"/>
        </w:rPr>
        <w:t xml:space="preserve"> Прокопенко Л.Л. Розвиток інституційної основи співробітництва України та ЄС/ Аспекти публічного правління. 2008. C. 57.</w:t>
      </w:r>
    </w:p>
  </w:footnote>
  <w:footnote w:id="22">
    <w:p w:rsidR="00A61583" w:rsidRPr="00915F5E" w:rsidRDefault="00A61583" w:rsidP="00140043">
      <w:pPr>
        <w:pStyle w:val="ab"/>
        <w:spacing w:before="0" w:beforeAutospacing="0" w:after="0" w:afterAutospacing="0"/>
        <w:jc w:val="both"/>
        <w:rPr>
          <w:rFonts w:ascii="Times" w:hAnsi="Times"/>
          <w:color w:val="000000" w:themeColor="text1"/>
        </w:rPr>
      </w:pPr>
      <w:r w:rsidRPr="00915F5E">
        <w:rPr>
          <w:rStyle w:val="a9"/>
          <w:rFonts w:ascii="Times" w:hAnsi="Times"/>
          <w:color w:val="000000" w:themeColor="text1"/>
        </w:rPr>
        <w:footnoteRef/>
      </w:r>
      <w:r w:rsidRPr="00915F5E">
        <w:rPr>
          <w:rFonts w:ascii="Times" w:hAnsi="Times"/>
          <w:color w:val="000000" w:themeColor="text1"/>
        </w:rPr>
        <w:t xml:space="preserve"> Угода про асоціацію між Україною, з однієї сторони, та Європейським Союзом і його державами-членами з іншої сторони. </w:t>
      </w:r>
      <w:r w:rsidRPr="007259B8">
        <w:rPr>
          <w:rFonts w:ascii="Times" w:hAnsi="Times"/>
          <w:color w:val="000000" w:themeColor="text1"/>
        </w:rPr>
        <w:t>URL</w:t>
      </w:r>
      <w:r w:rsidRPr="00915F5E">
        <w:rPr>
          <w:rFonts w:ascii="Times" w:hAnsi="Times"/>
          <w:color w:val="000000" w:themeColor="text1"/>
        </w:rPr>
        <w:t>: zakon4.rada.gov.ua/laws/show/984_011/page</w:t>
      </w:r>
    </w:p>
  </w:footnote>
  <w:footnote w:id="23">
    <w:p w:rsidR="00A61583" w:rsidRPr="003B7EBC" w:rsidRDefault="00A61583" w:rsidP="00140043">
      <w:pPr>
        <w:pStyle w:val="a7"/>
        <w:jc w:val="both"/>
      </w:pPr>
      <w:r w:rsidRPr="00915F5E">
        <w:rPr>
          <w:rStyle w:val="a9"/>
          <w:rFonts w:ascii="Times" w:hAnsi="Times"/>
          <w:color w:val="000000" w:themeColor="text1"/>
          <w:sz w:val="24"/>
          <w:szCs w:val="24"/>
        </w:rPr>
        <w:footnoteRef/>
      </w:r>
      <w:r w:rsidRPr="00915F5E">
        <w:rPr>
          <w:rFonts w:ascii="Times" w:hAnsi="Times"/>
          <w:color w:val="000000" w:themeColor="text1"/>
          <w:sz w:val="24"/>
          <w:szCs w:val="24"/>
        </w:rPr>
        <w:t xml:space="preserve"> Угода про асоціацію між Україною, з однієї сторони, та Європейським Союзом і його державами-членами з іншої сторони. URL: zakon4.rada.gov.ua/laws/show/984_011/page</w:t>
      </w:r>
    </w:p>
  </w:footnote>
  <w:footnote w:id="24">
    <w:p w:rsidR="00A61583" w:rsidRPr="00CD190C" w:rsidRDefault="00A61583" w:rsidP="00FD2C43">
      <w:pPr>
        <w:jc w:val="both"/>
        <w:rPr>
          <w:rFonts w:ascii="Times" w:hAnsi="Times"/>
          <w:color w:val="000000" w:themeColor="text1"/>
        </w:rPr>
      </w:pPr>
      <w:r w:rsidRPr="00CD190C">
        <w:rPr>
          <w:rStyle w:val="a9"/>
          <w:rFonts w:ascii="Times" w:hAnsi="Times"/>
          <w:color w:val="000000" w:themeColor="text1"/>
        </w:rPr>
        <w:footnoteRef/>
      </w:r>
      <w:r w:rsidRPr="00CD190C">
        <w:rPr>
          <w:rFonts w:ascii="Times" w:hAnsi="Times"/>
          <w:color w:val="000000" w:themeColor="text1"/>
          <w:shd w:val="clear" w:color="auto" w:fill="FFFFFF"/>
        </w:rPr>
        <w:t>EU relations with Ukrain</w:t>
      </w:r>
      <w:r w:rsidRPr="00CD190C">
        <w:rPr>
          <w:rFonts w:ascii="Times" w:hAnsi="Times"/>
          <w:color w:val="000000" w:themeColor="text1"/>
          <w:shd w:val="clear" w:color="auto" w:fill="FFFFFF"/>
          <w:lang w:val="en-GB"/>
        </w:rPr>
        <w:t xml:space="preserve">/ </w:t>
      </w:r>
      <w:r w:rsidRPr="00CD190C">
        <w:rPr>
          <w:rFonts w:ascii="Times" w:hAnsi="Times"/>
          <w:color w:val="000000" w:themeColor="text1"/>
          <w:shd w:val="clear" w:color="auto" w:fill="FFFFFF"/>
        </w:rPr>
        <w:t>European Council.</w:t>
      </w:r>
      <w:r w:rsidRPr="00CD190C">
        <w:rPr>
          <w:rFonts w:ascii="Times" w:hAnsi="Times"/>
          <w:color w:val="000000" w:themeColor="text1"/>
          <w:shd w:val="clear" w:color="auto" w:fill="FFFFFF"/>
          <w:lang w:val="en-GB"/>
        </w:rPr>
        <w:t xml:space="preserve"> </w:t>
      </w:r>
      <w:r w:rsidRPr="00CD190C">
        <w:rPr>
          <w:rFonts w:ascii="Times" w:hAnsi="Times"/>
          <w:color w:val="000000" w:themeColor="text1"/>
          <w:shd w:val="clear" w:color="auto" w:fill="FFFFFF"/>
        </w:rPr>
        <w:t>2021.</w:t>
      </w:r>
      <w:r w:rsidRPr="00CD190C">
        <w:rPr>
          <w:rFonts w:ascii="Times" w:hAnsi="Times"/>
          <w:color w:val="000000" w:themeColor="text1"/>
          <w:shd w:val="clear" w:color="auto" w:fill="FFFFFF"/>
          <w:lang w:val="en-GB"/>
        </w:rPr>
        <w:t>URL</w:t>
      </w:r>
      <w:r w:rsidRPr="00CD190C">
        <w:rPr>
          <w:rFonts w:ascii="Times" w:hAnsi="Times"/>
          <w:color w:val="000000" w:themeColor="text1"/>
          <w:shd w:val="clear" w:color="auto" w:fill="FFFFFF"/>
        </w:rPr>
        <w:t>: https://www.consilium.europa.eu/en/policies/eastern-partnership/ukraine/</w:t>
      </w:r>
    </w:p>
  </w:footnote>
  <w:footnote w:id="25">
    <w:p w:rsidR="00A61583" w:rsidRPr="00D93FBE" w:rsidRDefault="00A61583">
      <w:pPr>
        <w:pStyle w:val="a7"/>
      </w:pPr>
    </w:p>
  </w:footnote>
  <w:footnote w:id="26">
    <w:p w:rsidR="00A61583" w:rsidRPr="00173B79" w:rsidRDefault="00A61583" w:rsidP="00FD2C43">
      <w:pPr>
        <w:pStyle w:val="ab"/>
        <w:spacing w:before="0" w:beforeAutospacing="0" w:after="0" w:afterAutospacing="0"/>
        <w:jc w:val="both"/>
        <w:rPr>
          <w:rFonts w:ascii="Times" w:hAnsi="Times"/>
        </w:rPr>
      </w:pPr>
      <w:r w:rsidRPr="00173B79">
        <w:rPr>
          <w:rStyle w:val="a9"/>
          <w:rFonts w:ascii="Times" w:hAnsi="Times"/>
          <w:color w:val="000000" w:themeColor="text1"/>
        </w:rPr>
        <w:footnoteRef/>
      </w:r>
      <w:r w:rsidRPr="00173B79">
        <w:rPr>
          <w:rFonts w:ascii="Times" w:hAnsi="Times"/>
          <w:color w:val="000000" w:themeColor="text1"/>
        </w:rPr>
        <w:t xml:space="preserve"> Звіт про виконання Угоди про асоціацію між Україною та Європейським Союзом за 2019 рік. Результати та плани. Україна – Європа. </w:t>
      </w:r>
      <w:r w:rsidRPr="007259B8">
        <w:rPr>
          <w:rFonts w:ascii="Times" w:hAnsi="Times"/>
          <w:color w:val="000000" w:themeColor="text1"/>
        </w:rPr>
        <w:t>2019. URL</w:t>
      </w:r>
      <w:r w:rsidRPr="00173B79">
        <w:rPr>
          <w:rFonts w:ascii="Times" w:hAnsi="Times"/>
          <w:color w:val="000000" w:themeColor="text1"/>
        </w:rPr>
        <w:t xml:space="preserve">: http://eu-ua.org/sites/default/files/inline/ files/zvit_implementation-2019-4.pdf </w:t>
      </w:r>
    </w:p>
  </w:footnote>
  <w:footnote w:id="27">
    <w:p w:rsidR="00A61583" w:rsidRPr="00173B79" w:rsidRDefault="00A61583" w:rsidP="00AE7D97">
      <w:pPr>
        <w:pStyle w:val="ab"/>
        <w:spacing w:before="0" w:beforeAutospacing="0" w:after="0" w:afterAutospacing="0"/>
        <w:jc w:val="both"/>
        <w:rPr>
          <w:rFonts w:ascii="Times" w:hAnsi="Times"/>
        </w:rPr>
      </w:pPr>
      <w:r w:rsidRPr="00173B79">
        <w:rPr>
          <w:rStyle w:val="a9"/>
          <w:rFonts w:ascii="Times" w:hAnsi="Times"/>
        </w:rPr>
        <w:footnoteRef/>
      </w:r>
      <w:r w:rsidRPr="00173B79">
        <w:rPr>
          <w:rFonts w:ascii="Times" w:hAnsi="Times"/>
        </w:rPr>
        <w:t>Укрінформ</w:t>
      </w:r>
      <w:r w:rsidRPr="00173B79">
        <w:rPr>
          <w:rFonts w:ascii="Times" w:hAnsi="Times"/>
          <w:lang w:val="en-GB"/>
        </w:rPr>
        <w:t>. 2016. URL</w:t>
      </w:r>
      <w:r w:rsidRPr="00173B79">
        <w:rPr>
          <w:rFonts w:ascii="Times" w:hAnsi="Times"/>
        </w:rPr>
        <w:t xml:space="preserve">: https://www.ukrinform.ua/rubric- polytics/3008209-smigal-virit-so-evrointe-gracia-ukraini-bude-prioritetom- horvatii-pid-cas-golovuvanna-v-es.html </w:t>
      </w:r>
    </w:p>
  </w:footnote>
  <w:footnote w:id="28">
    <w:p w:rsidR="00A61583" w:rsidRPr="00894CD8" w:rsidRDefault="00A61583" w:rsidP="00AE7D97">
      <w:pPr>
        <w:pStyle w:val="ab"/>
        <w:spacing w:before="0" w:beforeAutospacing="0" w:after="0" w:afterAutospacing="0"/>
        <w:jc w:val="both"/>
        <w:rPr>
          <w:rFonts w:ascii="Times" w:hAnsi="Times"/>
        </w:rPr>
      </w:pPr>
      <w:r w:rsidRPr="00894CD8">
        <w:rPr>
          <w:rStyle w:val="a9"/>
          <w:rFonts w:ascii="Times" w:hAnsi="Times"/>
        </w:rPr>
        <w:footnoteRef/>
      </w:r>
      <w:r w:rsidRPr="00894CD8">
        <w:rPr>
          <w:rFonts w:ascii="Times" w:hAnsi="Times"/>
        </w:rPr>
        <w:t xml:space="preserve">Укрінформ. </w:t>
      </w:r>
      <w:r w:rsidRPr="007259B8">
        <w:rPr>
          <w:rFonts w:ascii="Times" w:hAnsi="Times"/>
        </w:rPr>
        <w:t>2017. URL</w:t>
      </w:r>
      <w:r w:rsidRPr="00894CD8">
        <w:rPr>
          <w:rFonts w:ascii="Times" w:hAnsi="Times"/>
        </w:rPr>
        <w:t xml:space="preserve">: https://eu-ua.org/novyny/bilshist- ukrayinciv-pidtrymuyut-ekonomichnu-inte-graciyu-ukrayiny-z-yes </w:t>
      </w:r>
    </w:p>
  </w:footnote>
  <w:footnote w:id="29">
    <w:p w:rsidR="00A61583" w:rsidRPr="00FE6EA8" w:rsidRDefault="00A61583" w:rsidP="00FE6EA8">
      <w:pPr>
        <w:jc w:val="both"/>
        <w:rPr>
          <w:rFonts w:ascii="Times" w:hAnsi="Times"/>
          <w:color w:val="000000" w:themeColor="text1"/>
          <w:sz w:val="20"/>
          <w:szCs w:val="20"/>
        </w:rPr>
      </w:pPr>
      <w:r w:rsidRPr="00894CD8">
        <w:rPr>
          <w:rStyle w:val="a9"/>
        </w:rPr>
        <w:footnoteRef/>
      </w:r>
      <w:r w:rsidRPr="00894CD8">
        <w:t xml:space="preserve"> </w:t>
      </w:r>
      <w:r w:rsidRPr="00894CD8">
        <w:rPr>
          <w:rFonts w:ascii="Times" w:hAnsi="Times"/>
          <w:color w:val="000000" w:themeColor="text1"/>
          <w:shd w:val="clear" w:color="auto" w:fill="FFFFFF"/>
        </w:rPr>
        <w:t>Facts and figures about EU-Ukraine relations /</w:t>
      </w:r>
      <w:r w:rsidRPr="00894CD8">
        <w:rPr>
          <w:rFonts w:ascii="Times" w:hAnsi="Times"/>
          <w:color w:val="000000" w:themeColor="text1"/>
          <w:shd w:val="clear" w:color="auto" w:fill="FFFFFF"/>
          <w:lang w:val="en-GB"/>
        </w:rPr>
        <w:t xml:space="preserve"> </w:t>
      </w:r>
      <w:r w:rsidRPr="00894CD8">
        <w:rPr>
          <w:rFonts w:ascii="Times" w:hAnsi="Times"/>
          <w:color w:val="000000" w:themeColor="text1"/>
          <w:shd w:val="clear" w:color="auto" w:fill="FFFFFF"/>
        </w:rPr>
        <w:t>EU neighbours east</w:t>
      </w:r>
      <w:r w:rsidRPr="00894CD8">
        <w:rPr>
          <w:rFonts w:ascii="Times" w:hAnsi="Times"/>
          <w:color w:val="000000" w:themeColor="text1"/>
          <w:shd w:val="clear" w:color="auto" w:fill="FFFFFF"/>
          <w:lang w:val="en-GB"/>
        </w:rPr>
        <w:t>. 2018. URL</w:t>
      </w:r>
      <w:r w:rsidRPr="00894CD8">
        <w:rPr>
          <w:rFonts w:ascii="Times" w:hAnsi="Times"/>
          <w:color w:val="000000" w:themeColor="text1"/>
          <w:shd w:val="clear" w:color="auto" w:fill="FFFFFF"/>
        </w:rPr>
        <w:t>: https://euneighbourseast.eu/news-and-stories/publications/facts-and-figures-about-eu-ukraine-relations/</w:t>
      </w:r>
    </w:p>
  </w:footnote>
  <w:footnote w:id="30">
    <w:p w:rsidR="00A61583" w:rsidRPr="00FE6EA8" w:rsidRDefault="00A61583" w:rsidP="00FE6EA8">
      <w:pPr>
        <w:jc w:val="both"/>
      </w:pPr>
      <w:r w:rsidRPr="00FE6EA8">
        <w:rPr>
          <w:rStyle w:val="a9"/>
          <w:rFonts w:ascii="Times" w:hAnsi="Times"/>
          <w:color w:val="000000" w:themeColor="text1"/>
          <w:sz w:val="20"/>
          <w:szCs w:val="20"/>
        </w:rPr>
        <w:footnoteRef/>
      </w:r>
      <w:r w:rsidRPr="00FE6EA8">
        <w:rPr>
          <w:rFonts w:ascii="Times" w:hAnsi="Times"/>
          <w:color w:val="000000" w:themeColor="text1"/>
          <w:sz w:val="20"/>
          <w:szCs w:val="20"/>
        </w:rPr>
        <w:t xml:space="preserve"> </w:t>
      </w:r>
      <w:r w:rsidRPr="000B2285">
        <w:rPr>
          <w:rFonts w:ascii="Times" w:hAnsi="Times"/>
          <w:color w:val="000000" w:themeColor="text1"/>
          <w:shd w:val="clear" w:color="auto" w:fill="FFFFFF"/>
        </w:rPr>
        <w:t>About Parliament / EU Parliament. 2021.</w:t>
      </w:r>
      <w:r w:rsidRPr="000B2285">
        <w:rPr>
          <w:rFonts w:ascii="Times" w:hAnsi="Times"/>
          <w:color w:val="000000" w:themeColor="text1"/>
          <w:shd w:val="clear" w:color="auto" w:fill="FFFFFF"/>
          <w:lang w:val="en-GB"/>
        </w:rPr>
        <w:t xml:space="preserve">URL </w:t>
      </w:r>
      <w:r w:rsidRPr="000B2285">
        <w:rPr>
          <w:rFonts w:ascii="Times" w:hAnsi="Times"/>
          <w:color w:val="000000" w:themeColor="text1"/>
          <w:shd w:val="clear" w:color="auto" w:fill="FFFFFF"/>
        </w:rPr>
        <w:t>: https://www.europarl.europa.eu/about-parliament/en</w:t>
      </w:r>
    </w:p>
  </w:footnote>
  <w:footnote w:id="31">
    <w:p w:rsidR="00A61583" w:rsidRPr="000B2285" w:rsidRDefault="00A61583" w:rsidP="00C61E07">
      <w:pPr>
        <w:jc w:val="both"/>
        <w:rPr>
          <w:rFonts w:ascii="Times" w:hAnsi="Times"/>
        </w:rPr>
      </w:pPr>
      <w:r w:rsidRPr="000B2285">
        <w:rPr>
          <w:rStyle w:val="a9"/>
          <w:rFonts w:ascii="Times" w:hAnsi="Times"/>
        </w:rPr>
        <w:footnoteRef/>
      </w:r>
      <w:r>
        <w:rPr>
          <w:rFonts w:ascii="Times" w:hAnsi="Times"/>
          <w:color w:val="000000"/>
          <w:shd w:val="clear" w:color="auto" w:fill="FFFFFF"/>
        </w:rPr>
        <w:t xml:space="preserve"> </w:t>
      </w:r>
      <w:r w:rsidRPr="000B2285">
        <w:rPr>
          <w:rFonts w:ascii="Times" w:hAnsi="Times"/>
          <w:color w:val="000000"/>
          <w:shd w:val="clear" w:color="auto" w:fill="FFFFFF"/>
        </w:rPr>
        <w:t>Парламентський діалог / Представництво України при ЄС</w:t>
      </w:r>
      <w:r w:rsidRPr="000B2285">
        <w:rPr>
          <w:rFonts w:ascii="Times" w:hAnsi="Times"/>
          <w:color w:val="000000"/>
          <w:shd w:val="clear" w:color="auto" w:fill="FFFFFF"/>
          <w:lang w:val="ru-RU"/>
        </w:rPr>
        <w:t xml:space="preserve">. </w:t>
      </w:r>
      <w:r w:rsidRPr="000B2285">
        <w:rPr>
          <w:rFonts w:ascii="Times" w:hAnsi="Times"/>
          <w:color w:val="000000"/>
          <w:shd w:val="clear" w:color="auto" w:fill="FFFFFF"/>
          <w:lang w:val="en-GB"/>
        </w:rPr>
        <w:t>URL</w:t>
      </w:r>
      <w:r w:rsidRPr="000B2285">
        <w:rPr>
          <w:rFonts w:ascii="Times" w:hAnsi="Times"/>
          <w:color w:val="000000"/>
          <w:shd w:val="clear" w:color="auto" w:fill="FFFFFF"/>
        </w:rPr>
        <w:t>: https://ukraine-eu.mfa.gov.ua/posolstvo/politichnij-dialog/parlamentskij-dialog</w:t>
      </w:r>
    </w:p>
  </w:footnote>
  <w:footnote w:id="32">
    <w:p w:rsidR="00A61583" w:rsidRPr="00AC78A8" w:rsidRDefault="00A61583" w:rsidP="00AC78A8">
      <w:pPr>
        <w:jc w:val="both"/>
      </w:pPr>
      <w:r w:rsidRPr="00AC78A8">
        <w:rPr>
          <w:rStyle w:val="a9"/>
          <w:rFonts w:ascii="Times" w:hAnsi="Times"/>
        </w:rPr>
        <w:footnoteRef/>
      </w:r>
      <w:r w:rsidRPr="00AC78A8">
        <w:rPr>
          <w:rFonts w:ascii="Times" w:hAnsi="Times"/>
        </w:rPr>
        <w:t xml:space="preserve"> </w:t>
      </w:r>
      <w:r w:rsidRPr="00AC78A8">
        <w:rPr>
          <w:rFonts w:ascii="Times" w:hAnsi="Times"/>
          <w:color w:val="000000"/>
          <w:shd w:val="clear" w:color="auto" w:fill="FFFFFF"/>
        </w:rPr>
        <w:t xml:space="preserve">The European Council. </w:t>
      </w:r>
      <w:r w:rsidRPr="00AC78A8">
        <w:rPr>
          <w:rFonts w:ascii="Times" w:hAnsi="Times"/>
          <w:color w:val="000000"/>
          <w:shd w:val="clear" w:color="auto" w:fill="FFFFFF"/>
          <w:lang w:val="en-GB"/>
        </w:rPr>
        <w:t>URL</w:t>
      </w:r>
      <w:r w:rsidRPr="00AC78A8">
        <w:rPr>
          <w:rFonts w:ascii="Times" w:hAnsi="Times"/>
          <w:color w:val="000000"/>
          <w:shd w:val="clear" w:color="auto" w:fill="FFFFFF"/>
        </w:rPr>
        <w:t>: https://www.consilium.europa.eu/en/european-council/</w:t>
      </w:r>
    </w:p>
  </w:footnote>
  <w:footnote w:id="33">
    <w:p w:rsidR="00A61583" w:rsidRPr="00463669" w:rsidRDefault="00A61583" w:rsidP="00AC78A8">
      <w:pPr>
        <w:jc w:val="both"/>
      </w:pPr>
      <w:r w:rsidRPr="00AC78A8">
        <w:rPr>
          <w:rStyle w:val="a9"/>
        </w:rPr>
        <w:footnoteRef/>
      </w:r>
      <w:r w:rsidRPr="00AC78A8">
        <w:t xml:space="preserve"> </w:t>
      </w:r>
      <w:r w:rsidRPr="00AC78A8">
        <w:rPr>
          <w:color w:val="000000"/>
          <w:shd w:val="clear" w:color="auto" w:fill="FFFFFF"/>
        </w:rPr>
        <w:t>Council of the European Union /</w:t>
      </w:r>
      <w:r w:rsidRPr="00AC78A8">
        <w:rPr>
          <w:color w:val="000000"/>
          <w:shd w:val="clear" w:color="auto" w:fill="FFFFFF"/>
          <w:lang w:val="en-GB"/>
        </w:rPr>
        <w:t xml:space="preserve"> </w:t>
      </w:r>
      <w:r w:rsidRPr="00AC78A8">
        <w:rPr>
          <w:color w:val="000000"/>
          <w:shd w:val="clear" w:color="auto" w:fill="FFFFFF"/>
        </w:rPr>
        <w:t>Age Platform Europe</w:t>
      </w:r>
      <w:r w:rsidRPr="00AC78A8">
        <w:rPr>
          <w:color w:val="000000"/>
          <w:shd w:val="clear" w:color="auto" w:fill="FFFFFF"/>
          <w:lang w:val="en-GB"/>
        </w:rPr>
        <w:t>.URL</w:t>
      </w:r>
      <w:r w:rsidRPr="00AC78A8">
        <w:rPr>
          <w:color w:val="000000"/>
          <w:shd w:val="clear" w:color="auto" w:fill="FFFFFF"/>
        </w:rPr>
        <w:t>: https://www.age-platform.eu/council-european-union</w:t>
      </w:r>
    </w:p>
  </w:footnote>
  <w:footnote w:id="34">
    <w:p w:rsidR="00A61583" w:rsidRPr="002E2A0D" w:rsidRDefault="00A61583" w:rsidP="009B70DE">
      <w:pPr>
        <w:jc w:val="both"/>
        <w:rPr>
          <w:rFonts w:ascii="Times" w:hAnsi="Times"/>
        </w:rPr>
      </w:pPr>
      <w:r w:rsidRPr="002E2A0D">
        <w:rPr>
          <w:rStyle w:val="a9"/>
          <w:rFonts w:ascii="Times" w:hAnsi="Times"/>
        </w:rPr>
        <w:footnoteRef/>
      </w:r>
      <w:r>
        <w:rPr>
          <w:rFonts w:ascii="Times" w:hAnsi="Times"/>
          <w:color w:val="000000"/>
          <w:shd w:val="clear" w:color="auto" w:fill="FFFFFF"/>
        </w:rPr>
        <w:t xml:space="preserve"> </w:t>
      </w:r>
      <w:r w:rsidRPr="002E2A0D">
        <w:rPr>
          <w:rFonts w:ascii="Times" w:hAnsi="Times"/>
          <w:color w:val="000000"/>
          <w:shd w:val="clear" w:color="auto" w:fill="FFFFFF"/>
        </w:rPr>
        <w:t>На саміті Україна-ЄС обговорять угоду про асоціацію та реформи в країні</w:t>
      </w:r>
      <w:r w:rsidRPr="002E2A0D">
        <w:rPr>
          <w:rFonts w:ascii="Times" w:hAnsi="Times"/>
          <w:color w:val="000000"/>
          <w:shd w:val="clear" w:color="auto" w:fill="FFFFFF"/>
          <w:lang w:val="ru-RU"/>
        </w:rPr>
        <w:t>/</w:t>
      </w:r>
      <w:r w:rsidRPr="002E2A0D">
        <w:rPr>
          <w:rFonts w:ascii="Times" w:hAnsi="Times"/>
          <w:color w:val="000000"/>
          <w:shd w:val="clear" w:color="auto" w:fill="FFFFFF"/>
        </w:rPr>
        <w:t xml:space="preserve"> Рада ЄС. 2018.</w:t>
      </w:r>
      <w:r w:rsidRPr="002E2A0D">
        <w:rPr>
          <w:rFonts w:ascii="Times" w:hAnsi="Times"/>
          <w:color w:val="000000"/>
          <w:shd w:val="clear" w:color="auto" w:fill="FFFFFF"/>
          <w:lang w:val="ru-RU"/>
        </w:rPr>
        <w:t xml:space="preserve"> </w:t>
      </w:r>
      <w:r w:rsidRPr="002E2A0D">
        <w:rPr>
          <w:rFonts w:ascii="Times" w:hAnsi="Times"/>
          <w:color w:val="000000"/>
          <w:shd w:val="clear" w:color="auto" w:fill="FFFFFF"/>
          <w:lang w:val="en-GB"/>
        </w:rPr>
        <w:t>URL</w:t>
      </w:r>
      <w:r w:rsidRPr="002E2A0D">
        <w:rPr>
          <w:rFonts w:ascii="Times" w:hAnsi="Times"/>
          <w:color w:val="000000"/>
          <w:shd w:val="clear" w:color="auto" w:fill="FFFFFF"/>
        </w:rPr>
        <w:t>:https://hromadske.ua/posts/na-samiti-ukraina-yes-obhovoriat-uhodu-pro-asotsiatsiiu-ta-reformy-v-ukraini-rada-yes</w:t>
      </w:r>
    </w:p>
  </w:footnote>
  <w:footnote w:id="35">
    <w:p w:rsidR="00A61583" w:rsidRPr="007D5992" w:rsidRDefault="00A61583" w:rsidP="009B70DE">
      <w:pPr>
        <w:jc w:val="both"/>
      </w:pPr>
      <w:r w:rsidRPr="007D5992">
        <w:rPr>
          <w:rStyle w:val="a9"/>
          <w:rFonts w:ascii="Times" w:hAnsi="Times"/>
        </w:rPr>
        <w:footnoteRef/>
      </w:r>
      <w:r w:rsidRPr="007D5992">
        <w:rPr>
          <w:rFonts w:ascii="Times" w:hAnsi="Times"/>
        </w:rPr>
        <w:t xml:space="preserve"> </w:t>
      </w:r>
      <w:r w:rsidRPr="007D5992">
        <w:rPr>
          <w:rFonts w:ascii="Times" w:hAnsi="Times"/>
          <w:color w:val="000000"/>
          <w:shd w:val="clear" w:color="auto" w:fill="FFFFFF"/>
        </w:rPr>
        <w:t xml:space="preserve">ЄС в Україні /EUAM Ukraine. </w:t>
      </w:r>
      <w:r w:rsidRPr="007D5992">
        <w:rPr>
          <w:rFonts w:ascii="Times" w:hAnsi="Times"/>
          <w:color w:val="000000"/>
          <w:shd w:val="clear" w:color="auto" w:fill="FFFFFF"/>
          <w:lang w:val="en-GB"/>
        </w:rPr>
        <w:t>URL</w:t>
      </w:r>
      <w:r w:rsidRPr="007D5992">
        <w:rPr>
          <w:rFonts w:ascii="Times" w:hAnsi="Times"/>
          <w:color w:val="000000"/>
          <w:shd w:val="clear" w:color="auto" w:fill="FFFFFF"/>
        </w:rPr>
        <w:t>: https://www.euam-ukraine.eu/ua/eu-and-euam/</w:t>
      </w:r>
    </w:p>
  </w:footnote>
  <w:footnote w:id="36">
    <w:p w:rsidR="00A61583" w:rsidRPr="007D5992" w:rsidRDefault="00A61583" w:rsidP="00BA3DFB">
      <w:pPr>
        <w:pStyle w:val="ab"/>
        <w:spacing w:before="0" w:beforeAutospacing="0" w:after="0" w:afterAutospacing="0"/>
        <w:jc w:val="both"/>
        <w:rPr>
          <w:rFonts w:ascii="Times" w:hAnsi="Times"/>
        </w:rPr>
      </w:pPr>
      <w:r w:rsidRPr="007D5992">
        <w:rPr>
          <w:rStyle w:val="a9"/>
          <w:rFonts w:ascii="Times" w:hAnsi="Times"/>
        </w:rPr>
        <w:footnoteRef/>
      </w:r>
      <w:r w:rsidRPr="007D5992">
        <w:rPr>
          <w:rFonts w:ascii="Times" w:hAnsi="Times"/>
        </w:rPr>
        <w:t xml:space="preserve"> Добрянський С. Права людини у Європейському Союзі: можливості удосконалення юридичного гарантування. </w:t>
      </w:r>
      <w:r w:rsidRPr="007D5992">
        <w:rPr>
          <w:rFonts w:ascii="Times" w:hAnsi="Times" w:cs="Arial"/>
        </w:rPr>
        <w:t xml:space="preserve">Право України. </w:t>
      </w:r>
      <w:r w:rsidRPr="007D5992">
        <w:rPr>
          <w:rFonts w:ascii="Times" w:hAnsi="Times"/>
        </w:rPr>
        <w:t>2019. С. 108</w:t>
      </w:r>
      <w:r w:rsidRPr="007D5992">
        <w:rPr>
          <w:rFonts w:ascii="Times" w:hAnsi="Times"/>
          <w:lang w:val="en-GB"/>
        </w:rPr>
        <w:t>-</w:t>
      </w:r>
      <w:r w:rsidRPr="007D5992">
        <w:rPr>
          <w:rFonts w:ascii="Times" w:hAnsi="Times"/>
        </w:rPr>
        <w:t>127.</w:t>
      </w:r>
    </w:p>
  </w:footnote>
  <w:footnote w:id="37">
    <w:p w:rsidR="00A61583" w:rsidRPr="007D5992" w:rsidRDefault="00A61583" w:rsidP="00BA3DFB">
      <w:pPr>
        <w:jc w:val="both"/>
      </w:pPr>
      <w:r w:rsidRPr="007D5992">
        <w:rPr>
          <w:rStyle w:val="a9"/>
          <w:rFonts w:ascii="Times" w:hAnsi="Times"/>
        </w:rPr>
        <w:footnoteRef/>
      </w:r>
      <w:r>
        <w:rPr>
          <w:rFonts w:ascii="Times" w:hAnsi="Times"/>
          <w:color w:val="000000"/>
          <w:shd w:val="clear" w:color="auto" w:fill="FFFFFF"/>
        </w:rPr>
        <w:t xml:space="preserve"> </w:t>
      </w:r>
      <w:r w:rsidRPr="007D5992">
        <w:rPr>
          <w:rFonts w:ascii="Times" w:hAnsi="Times"/>
          <w:color w:val="000000"/>
          <w:shd w:val="clear" w:color="auto" w:fill="FFFFFF"/>
        </w:rPr>
        <w:t>Court of Justice of the European Union /</w:t>
      </w:r>
      <w:r w:rsidRPr="007D5992">
        <w:rPr>
          <w:rFonts w:ascii="Times" w:hAnsi="Times"/>
          <w:color w:val="000000"/>
          <w:shd w:val="clear" w:color="auto" w:fill="FFFFFF"/>
          <w:lang w:val="en-GB"/>
        </w:rPr>
        <w:t xml:space="preserve"> </w:t>
      </w:r>
      <w:r w:rsidRPr="007D5992">
        <w:rPr>
          <w:rFonts w:ascii="Times" w:hAnsi="Times"/>
          <w:color w:val="000000"/>
          <w:shd w:val="clear" w:color="auto" w:fill="FFFFFF"/>
        </w:rPr>
        <w:t>Britannica</w:t>
      </w:r>
      <w:r w:rsidRPr="007D5992">
        <w:rPr>
          <w:rFonts w:ascii="Times" w:hAnsi="Times"/>
          <w:color w:val="000000"/>
          <w:shd w:val="clear" w:color="auto" w:fill="FFFFFF"/>
          <w:lang w:val="en-GB"/>
        </w:rPr>
        <w:t xml:space="preserve">. URL </w:t>
      </w:r>
      <w:r w:rsidRPr="007D5992">
        <w:rPr>
          <w:rFonts w:ascii="Times" w:hAnsi="Times"/>
          <w:color w:val="000000"/>
          <w:shd w:val="clear" w:color="auto" w:fill="FFFFFF"/>
        </w:rPr>
        <w:t>: https://www.britannica.com/topic/European-Court-of-Justice</w:t>
      </w:r>
    </w:p>
  </w:footnote>
  <w:footnote w:id="38">
    <w:p w:rsidR="00A61583" w:rsidRPr="0025251F" w:rsidRDefault="00A61583" w:rsidP="0025251F">
      <w:pPr>
        <w:pStyle w:val="ab"/>
        <w:spacing w:before="0" w:beforeAutospacing="0" w:after="0" w:afterAutospacing="0"/>
        <w:jc w:val="both"/>
        <w:rPr>
          <w:rFonts w:ascii="Times" w:hAnsi="Times"/>
        </w:rPr>
      </w:pPr>
      <w:r w:rsidRPr="0025251F">
        <w:rPr>
          <w:rStyle w:val="a9"/>
          <w:rFonts w:ascii="Times" w:hAnsi="Times"/>
        </w:rPr>
        <w:footnoteRef/>
      </w:r>
      <w:r>
        <w:rPr>
          <w:rFonts w:ascii="Times" w:hAnsi="Times"/>
        </w:rPr>
        <w:t xml:space="preserve"> </w:t>
      </w:r>
      <w:r w:rsidRPr="0025251F">
        <w:rPr>
          <w:rFonts w:ascii="Times" w:hAnsi="Times"/>
        </w:rPr>
        <w:t>Комарова Т. В. Юрисдикція Суду Європейського Союзу : монографія. Харків</w:t>
      </w:r>
      <w:r w:rsidRPr="0025251F">
        <w:rPr>
          <w:rFonts w:ascii="Times" w:hAnsi="Times"/>
          <w:lang w:val="ru-RU"/>
        </w:rPr>
        <w:t xml:space="preserve">. </w:t>
      </w:r>
      <w:r w:rsidRPr="0025251F">
        <w:rPr>
          <w:rFonts w:ascii="Times" w:hAnsi="Times"/>
        </w:rPr>
        <w:t xml:space="preserve">2010. С. 9–11. </w:t>
      </w:r>
    </w:p>
  </w:footnote>
  <w:footnote w:id="39">
    <w:p w:rsidR="00A61583" w:rsidRPr="0025251F" w:rsidRDefault="00A61583" w:rsidP="0025251F">
      <w:pPr>
        <w:jc w:val="both"/>
        <w:rPr>
          <w:rFonts w:ascii="Times" w:hAnsi="Times"/>
        </w:rPr>
      </w:pPr>
      <w:r w:rsidRPr="0025251F">
        <w:rPr>
          <w:rStyle w:val="a9"/>
          <w:rFonts w:ascii="Times" w:hAnsi="Times"/>
        </w:rPr>
        <w:footnoteRef/>
      </w:r>
      <w:r w:rsidRPr="0025251F">
        <w:rPr>
          <w:rFonts w:ascii="Times" w:hAnsi="Times"/>
        </w:rPr>
        <w:t xml:space="preserve"> </w:t>
      </w:r>
      <w:r w:rsidRPr="0025251F">
        <w:rPr>
          <w:rFonts w:ascii="Times" w:hAnsi="Times"/>
          <w:color w:val="000000"/>
          <w:shd w:val="clear" w:color="auto" w:fill="FFFFFF"/>
        </w:rPr>
        <w:t>Угода про співробітництво між Національним банком України та Європейським центральним банком. 2004.URL: https://ips.ligazakon.net/document/MU04290</w:t>
      </w:r>
    </w:p>
  </w:footnote>
  <w:footnote w:id="40">
    <w:p w:rsidR="00A61583" w:rsidRPr="0025251F" w:rsidRDefault="00A61583" w:rsidP="0025251F">
      <w:pPr>
        <w:pStyle w:val="ab"/>
        <w:spacing w:before="0" w:beforeAutospacing="0" w:after="0" w:afterAutospacing="0"/>
        <w:jc w:val="both"/>
        <w:rPr>
          <w:rFonts w:ascii="Times" w:hAnsi="Times"/>
        </w:rPr>
      </w:pPr>
      <w:r w:rsidRPr="0025251F">
        <w:rPr>
          <w:rStyle w:val="a9"/>
          <w:rFonts w:ascii="Times" w:hAnsi="Times"/>
        </w:rPr>
        <w:footnoteRef/>
      </w:r>
      <w:r w:rsidRPr="0025251F">
        <w:rPr>
          <w:rFonts w:ascii="Times" w:hAnsi="Times"/>
        </w:rPr>
        <w:t xml:space="preserve"> Кадацька А. А. Міжнародно-правове врегулювання відносин між Україною та Європейським банком реконструкції та розвитку</w:t>
      </w:r>
      <w:r w:rsidRPr="007259B8">
        <w:rPr>
          <w:rFonts w:ascii="Times" w:hAnsi="Times"/>
        </w:rPr>
        <w:t xml:space="preserve">. </w:t>
      </w:r>
      <w:r w:rsidRPr="0025251F">
        <w:rPr>
          <w:rFonts w:ascii="Times" w:hAnsi="Times"/>
          <w:lang w:val="en-GB"/>
        </w:rPr>
        <w:t xml:space="preserve">2018. </w:t>
      </w:r>
      <w:r w:rsidRPr="0025251F">
        <w:rPr>
          <w:rFonts w:ascii="Times" w:hAnsi="Times"/>
          <w:lang w:val="en-US"/>
        </w:rPr>
        <w:t xml:space="preserve"> </w:t>
      </w:r>
      <w:r w:rsidRPr="0025251F">
        <w:rPr>
          <w:rFonts w:ascii="Times" w:hAnsi="Times"/>
          <w:lang w:val="en-GB"/>
        </w:rPr>
        <w:t>URL</w:t>
      </w:r>
      <w:r w:rsidRPr="0025251F">
        <w:rPr>
          <w:rFonts w:ascii="Times" w:hAnsi="Times"/>
        </w:rPr>
        <w:t>: http://intlawalmanac.net/v9/12.pdf</w:t>
      </w:r>
    </w:p>
  </w:footnote>
  <w:footnote w:id="41">
    <w:p w:rsidR="00A61583" w:rsidRPr="008A0D13" w:rsidRDefault="00A61583" w:rsidP="008A0D13">
      <w:pPr>
        <w:jc w:val="both"/>
        <w:rPr>
          <w:rFonts w:ascii="Times" w:hAnsi="Times"/>
          <w:sz w:val="20"/>
          <w:szCs w:val="20"/>
        </w:rPr>
      </w:pPr>
      <w:r w:rsidRPr="008A0D13">
        <w:rPr>
          <w:rStyle w:val="a9"/>
          <w:rFonts w:ascii="Times" w:hAnsi="Times"/>
          <w:sz w:val="20"/>
          <w:szCs w:val="20"/>
        </w:rPr>
        <w:footnoteRef/>
      </w:r>
      <w:r>
        <w:rPr>
          <w:rFonts w:ascii="Times" w:hAnsi="Times"/>
          <w:color w:val="000000"/>
          <w:shd w:val="clear" w:color="auto" w:fill="FFFFFF"/>
        </w:rPr>
        <w:t xml:space="preserve"> </w:t>
      </w:r>
      <w:r w:rsidRPr="00431003">
        <w:rPr>
          <w:rFonts w:ascii="Times" w:hAnsi="Times"/>
          <w:color w:val="000000"/>
          <w:shd w:val="clear" w:color="auto" w:fill="FFFFFF"/>
        </w:rPr>
        <w:t>Ukraine’s fight against high-level corruption: EU support instrumental but more results needed /</w:t>
      </w:r>
      <w:r w:rsidRPr="00431003">
        <w:rPr>
          <w:rFonts w:ascii="Times" w:hAnsi="Times"/>
          <w:color w:val="000000"/>
          <w:shd w:val="clear" w:color="auto" w:fill="FFFFFF"/>
          <w:lang w:val="en-GB"/>
        </w:rPr>
        <w:t xml:space="preserve"> </w:t>
      </w:r>
      <w:r w:rsidRPr="00431003">
        <w:rPr>
          <w:rFonts w:ascii="Times" w:hAnsi="Times"/>
          <w:color w:val="000000"/>
          <w:shd w:val="clear" w:color="auto" w:fill="FFFFFF"/>
        </w:rPr>
        <w:t xml:space="preserve">European Commission.2021. </w:t>
      </w:r>
      <w:r w:rsidRPr="00431003">
        <w:rPr>
          <w:rFonts w:ascii="Times" w:hAnsi="Times"/>
          <w:color w:val="000000"/>
          <w:shd w:val="clear" w:color="auto" w:fill="FFFFFF"/>
          <w:lang w:val="en-GB"/>
        </w:rPr>
        <w:t>URL</w:t>
      </w:r>
      <w:r w:rsidRPr="00431003">
        <w:rPr>
          <w:rFonts w:ascii="Times" w:hAnsi="Times"/>
          <w:color w:val="000000"/>
          <w:shd w:val="clear" w:color="auto" w:fill="FFFFFF"/>
        </w:rPr>
        <w:t>: https://ec.europa.eu/neighbourhood-enlargement/news/ukraines-fight-against-high-level-corruption-eu-support-instrumental-more-results-needed-2021_en</w:t>
      </w:r>
    </w:p>
  </w:footnote>
  <w:footnote w:id="42">
    <w:p w:rsidR="00A61583" w:rsidRPr="00C347FE" w:rsidRDefault="00A61583" w:rsidP="006B7334">
      <w:pPr>
        <w:jc w:val="both"/>
        <w:rPr>
          <w:rFonts w:ascii="Times" w:hAnsi="Times"/>
        </w:rPr>
      </w:pPr>
      <w:r w:rsidRPr="00C347FE">
        <w:rPr>
          <w:rStyle w:val="a9"/>
          <w:rFonts w:ascii="Times" w:hAnsi="Times"/>
        </w:rPr>
        <w:footnoteRef/>
      </w:r>
      <w:r w:rsidRPr="00C347FE">
        <w:rPr>
          <w:rFonts w:ascii="Times" w:hAnsi="Times"/>
        </w:rPr>
        <w:t xml:space="preserve"> </w:t>
      </w:r>
      <w:r w:rsidRPr="00C347FE">
        <w:rPr>
          <w:rFonts w:ascii="Times" w:hAnsi="Times"/>
          <w:color w:val="000000"/>
          <w:shd w:val="clear" w:color="auto" w:fill="FFFFFF"/>
        </w:rPr>
        <w:t>Ukraine-EU relations</w:t>
      </w:r>
      <w:r w:rsidRPr="00C347FE">
        <w:rPr>
          <w:rFonts w:ascii="Times" w:hAnsi="Times"/>
          <w:color w:val="000000"/>
          <w:shd w:val="clear" w:color="auto" w:fill="FFFFFF"/>
          <w:lang w:val="en-GB"/>
        </w:rPr>
        <w:t xml:space="preserve">. URL </w:t>
      </w:r>
      <w:r w:rsidRPr="00C347FE">
        <w:rPr>
          <w:rFonts w:ascii="Times" w:hAnsi="Times"/>
          <w:color w:val="000000"/>
          <w:shd w:val="clear" w:color="auto" w:fill="FFFFFF"/>
        </w:rPr>
        <w:t>: ttps://eulawlive.com/european-court-of-auditors-report-eu-support-in-ukraine-is-ineffective-at-fighting-corruption/</w:t>
      </w:r>
    </w:p>
  </w:footnote>
  <w:footnote w:id="43">
    <w:p w:rsidR="00A61583" w:rsidRPr="0059000F" w:rsidRDefault="00A61583" w:rsidP="0059000F">
      <w:pPr>
        <w:pStyle w:val="a7"/>
        <w:jc w:val="both"/>
        <w:rPr>
          <w:rFonts w:ascii="Times" w:hAnsi="Times"/>
        </w:rPr>
      </w:pPr>
    </w:p>
  </w:footnote>
  <w:footnote w:id="44">
    <w:p w:rsidR="00A61583" w:rsidRPr="004B3623" w:rsidRDefault="00A61583" w:rsidP="0059000F">
      <w:pPr>
        <w:pStyle w:val="ab"/>
        <w:spacing w:before="0" w:beforeAutospacing="0" w:after="0" w:afterAutospacing="0"/>
        <w:jc w:val="both"/>
        <w:rPr>
          <w:rFonts w:ascii="Times" w:hAnsi="Times"/>
        </w:rPr>
      </w:pPr>
      <w:r w:rsidRPr="004B3623">
        <w:rPr>
          <w:rStyle w:val="a9"/>
          <w:rFonts w:ascii="Times" w:hAnsi="Times"/>
        </w:rPr>
        <w:footnoteRef/>
      </w:r>
      <w:r w:rsidRPr="004B3623">
        <w:rPr>
          <w:rFonts w:ascii="Times" w:hAnsi="Times"/>
        </w:rPr>
        <w:t xml:space="preserve"> Україна сьогодні. </w:t>
      </w:r>
      <w:r w:rsidRPr="007259B8">
        <w:rPr>
          <w:rFonts w:ascii="Times" w:hAnsi="Times"/>
        </w:rPr>
        <w:t xml:space="preserve">2021. </w:t>
      </w:r>
      <w:r w:rsidRPr="004B3623">
        <w:rPr>
          <w:rFonts w:ascii="Times" w:hAnsi="Times"/>
        </w:rPr>
        <w:t>URL: https://</w:t>
      </w:r>
      <w:r w:rsidRPr="004B3623">
        <w:rPr>
          <w:rFonts w:ascii="Times" w:hAnsi="Times"/>
          <w:lang w:val="en-GB"/>
        </w:rPr>
        <w:t>ua</w:t>
      </w:r>
      <w:r w:rsidRPr="004B3623">
        <w:rPr>
          <w:rFonts w:ascii="Times" w:hAnsi="Times"/>
        </w:rPr>
        <w:t xml:space="preserve">/world/20111209/511241512.html </w:t>
      </w:r>
    </w:p>
  </w:footnote>
  <w:footnote w:id="45">
    <w:p w:rsidR="00A61583" w:rsidRPr="004B3623" w:rsidRDefault="00A61583" w:rsidP="0059000F">
      <w:pPr>
        <w:pStyle w:val="ab"/>
        <w:spacing w:before="0" w:beforeAutospacing="0" w:after="0" w:afterAutospacing="0"/>
        <w:jc w:val="both"/>
      </w:pPr>
      <w:r w:rsidRPr="004B3623">
        <w:rPr>
          <w:rStyle w:val="a9"/>
          <w:rFonts w:ascii="Times" w:hAnsi="Times"/>
        </w:rPr>
        <w:footnoteRef/>
      </w:r>
      <w:r w:rsidRPr="004B3623">
        <w:rPr>
          <w:rFonts w:ascii="Times" w:hAnsi="Times"/>
        </w:rPr>
        <w:t xml:space="preserve"> Копенгагенські критерії для отримання членства в ЄС. URL: http://interorga.ru/politicheskie-souzy/evropeiskii-souz/kopengagenskie-kriterii.html</w:t>
      </w:r>
    </w:p>
  </w:footnote>
  <w:footnote w:id="46">
    <w:p w:rsidR="00A61583" w:rsidRPr="004B3623" w:rsidRDefault="00A61583" w:rsidP="00F26B74">
      <w:pPr>
        <w:pStyle w:val="ab"/>
        <w:spacing w:before="0" w:beforeAutospacing="0" w:after="0" w:afterAutospacing="0"/>
        <w:jc w:val="both"/>
        <w:rPr>
          <w:rFonts w:ascii="Times" w:hAnsi="Times"/>
        </w:rPr>
      </w:pPr>
      <w:r w:rsidRPr="004B3623">
        <w:rPr>
          <w:rStyle w:val="a9"/>
          <w:rFonts w:ascii="Times" w:hAnsi="Times"/>
        </w:rPr>
        <w:footnoteRef/>
      </w:r>
      <w:r w:rsidRPr="004B3623">
        <w:rPr>
          <w:rFonts w:ascii="Times" w:hAnsi="Times"/>
        </w:rPr>
        <w:t xml:space="preserve"> Новини АТО. URL: http://nbnews.com.ua/</w:t>
      </w:r>
      <w:r w:rsidRPr="004B3623">
        <w:rPr>
          <w:rFonts w:ascii="Times" w:hAnsi="Times"/>
          <w:lang w:val="en-GB"/>
        </w:rPr>
        <w:t>ua</w:t>
      </w:r>
      <w:r w:rsidRPr="004B3623">
        <w:rPr>
          <w:rFonts w:ascii="Times" w:hAnsi="Times"/>
        </w:rPr>
        <w:t>/news/132934/</w:t>
      </w:r>
    </w:p>
  </w:footnote>
  <w:footnote w:id="47">
    <w:p w:rsidR="00A61583" w:rsidRPr="004B3623" w:rsidRDefault="00A61583" w:rsidP="00F26B74">
      <w:pPr>
        <w:pStyle w:val="ab"/>
        <w:spacing w:before="0" w:beforeAutospacing="0" w:after="0" w:afterAutospacing="0"/>
        <w:jc w:val="both"/>
        <w:rPr>
          <w:rFonts w:ascii="Times" w:hAnsi="Times"/>
        </w:rPr>
      </w:pPr>
      <w:r w:rsidRPr="004B3623">
        <w:rPr>
          <w:rStyle w:val="a9"/>
          <w:rFonts w:ascii="Times" w:hAnsi="Times"/>
        </w:rPr>
        <w:footnoteRef/>
      </w:r>
      <w:r w:rsidRPr="004B3623">
        <w:rPr>
          <w:rFonts w:ascii="Times" w:hAnsi="Times"/>
        </w:rPr>
        <w:t xml:space="preserve"> Новини України . URL: http://korrespondent.net/tag/27216/</w:t>
      </w:r>
    </w:p>
  </w:footnote>
  <w:footnote w:id="48">
    <w:p w:rsidR="00A61583" w:rsidRPr="00F26B74" w:rsidRDefault="00A61583" w:rsidP="00F26B74">
      <w:pPr>
        <w:pStyle w:val="ab"/>
        <w:spacing w:before="0" w:beforeAutospacing="0" w:after="0" w:afterAutospacing="0"/>
        <w:jc w:val="both"/>
        <w:rPr>
          <w:rFonts w:ascii="Times" w:hAnsi="Times"/>
          <w:sz w:val="20"/>
          <w:szCs w:val="20"/>
        </w:rPr>
      </w:pPr>
      <w:r w:rsidRPr="004B3623">
        <w:rPr>
          <w:rStyle w:val="a9"/>
          <w:rFonts w:ascii="Times" w:hAnsi="Times"/>
        </w:rPr>
        <w:footnoteRef/>
      </w:r>
      <w:r w:rsidRPr="004B3623">
        <w:rPr>
          <w:rFonts w:ascii="Times" w:hAnsi="Times"/>
        </w:rPr>
        <w:t xml:space="preserve"> Live journal. URL: http://users.livejournal.com/-devol- /1065153.html</w:t>
      </w:r>
    </w:p>
  </w:footnote>
  <w:footnote w:id="49">
    <w:p w:rsidR="00A61583" w:rsidRPr="00A1324D" w:rsidRDefault="00A61583" w:rsidP="00F26B74">
      <w:pPr>
        <w:pStyle w:val="ab"/>
        <w:spacing w:before="0" w:beforeAutospacing="0" w:after="0" w:afterAutospacing="0"/>
        <w:jc w:val="both"/>
        <w:rPr>
          <w:rFonts w:ascii="Times" w:hAnsi="Times"/>
        </w:rPr>
      </w:pPr>
      <w:r w:rsidRPr="00A1324D">
        <w:rPr>
          <w:rStyle w:val="a9"/>
          <w:rFonts w:ascii="Times" w:hAnsi="Times"/>
        </w:rPr>
        <w:footnoteRef/>
      </w:r>
      <w:r w:rsidRPr="00A1324D">
        <w:rPr>
          <w:rFonts w:ascii="Times" w:hAnsi="Times"/>
        </w:rPr>
        <w:t>Українська газета ZN.UA. URL: http://gazeta.zn.ua/international/ukraina-es-problemy-integracii-_.html</w:t>
      </w:r>
    </w:p>
  </w:footnote>
  <w:footnote w:id="50">
    <w:p w:rsidR="00A61583" w:rsidRPr="00A1324D" w:rsidRDefault="00A61583" w:rsidP="00D55172">
      <w:pPr>
        <w:pStyle w:val="ab"/>
        <w:spacing w:before="0" w:beforeAutospacing="0" w:after="0" w:afterAutospacing="0"/>
        <w:jc w:val="both"/>
        <w:rPr>
          <w:rFonts w:ascii="Times" w:hAnsi="Times"/>
        </w:rPr>
      </w:pPr>
      <w:r w:rsidRPr="00A1324D">
        <w:rPr>
          <w:rStyle w:val="a9"/>
          <w:rFonts w:ascii="Times" w:hAnsi="Times"/>
        </w:rPr>
        <w:footnoteRef/>
      </w:r>
      <w:r w:rsidRPr="00A1324D">
        <w:rPr>
          <w:rFonts w:ascii="Times" w:hAnsi="Times"/>
        </w:rPr>
        <w:t xml:space="preserve"> Український політичний портал. URL: http://укроп.org/соглашение-об-ассоциации-украины-и-ес/</w:t>
      </w:r>
    </w:p>
  </w:footnote>
  <w:footnote w:id="51">
    <w:p w:rsidR="00A61583" w:rsidRPr="00A1324D" w:rsidRDefault="00A61583" w:rsidP="00D55172">
      <w:pPr>
        <w:pStyle w:val="ab"/>
        <w:spacing w:before="0" w:beforeAutospacing="0" w:after="0" w:afterAutospacing="0"/>
        <w:jc w:val="both"/>
        <w:rPr>
          <w:rFonts w:ascii="Times" w:hAnsi="Times"/>
        </w:rPr>
      </w:pPr>
      <w:r w:rsidRPr="00A1324D">
        <w:rPr>
          <w:rStyle w:val="a9"/>
          <w:rFonts w:ascii="Times" w:hAnsi="Times"/>
        </w:rPr>
        <w:footnoteRef/>
      </w:r>
      <w:r w:rsidRPr="00A1324D">
        <w:rPr>
          <w:rFonts w:ascii="Times" w:hAnsi="Times"/>
        </w:rPr>
        <w:t xml:space="preserve">Нова газета. URL: https://www.novayagazeta.ru/news/2015/12/18/117206-evrokomissiya-odobrila-otchet-o- vvedenii-bezvizovogo-rezhima-dlya-ukrainy </w:t>
      </w:r>
    </w:p>
  </w:footnote>
  <w:footnote w:id="52">
    <w:p w:rsidR="00A61583" w:rsidRPr="003579D6" w:rsidRDefault="00A61583" w:rsidP="00D55172">
      <w:pPr>
        <w:pStyle w:val="ab"/>
        <w:spacing w:before="0" w:beforeAutospacing="0" w:after="0" w:afterAutospacing="0"/>
        <w:jc w:val="both"/>
        <w:rPr>
          <w:lang w:val="ru-RU"/>
        </w:rPr>
      </w:pPr>
      <w:r w:rsidRPr="003579D6">
        <w:rPr>
          <w:rStyle w:val="a9"/>
          <w:rFonts w:ascii="Times" w:hAnsi="Times"/>
        </w:rPr>
        <w:footnoteRef/>
      </w:r>
      <w:r>
        <w:rPr>
          <w:rFonts w:ascii="Times" w:hAnsi="Times"/>
        </w:rPr>
        <w:t xml:space="preserve"> </w:t>
      </w:r>
      <w:r w:rsidRPr="003579D6">
        <w:rPr>
          <w:rFonts w:ascii="Times" w:hAnsi="Times"/>
        </w:rPr>
        <w:t>Европейский Союз: основополагающие акты в редакции Лиссабонского договора с комментариями. 2011. С. 401</w:t>
      </w:r>
      <w:r w:rsidRPr="003579D6">
        <w:rPr>
          <w:rFonts w:ascii="Times" w:hAnsi="Times"/>
          <w:lang w:val="ru-RU"/>
        </w:rPr>
        <w:t>.</w:t>
      </w:r>
    </w:p>
  </w:footnote>
  <w:footnote w:id="53">
    <w:p w:rsidR="00A61583" w:rsidRPr="003579D6" w:rsidRDefault="00A61583" w:rsidP="006432A0">
      <w:pPr>
        <w:pStyle w:val="ab"/>
        <w:spacing w:before="0" w:beforeAutospacing="0" w:after="0" w:afterAutospacing="0"/>
        <w:jc w:val="both"/>
        <w:rPr>
          <w:rFonts w:ascii="Times" w:hAnsi="Times"/>
        </w:rPr>
      </w:pPr>
      <w:r w:rsidRPr="003579D6">
        <w:rPr>
          <w:rStyle w:val="a9"/>
          <w:rFonts w:ascii="Times" w:hAnsi="Times"/>
        </w:rPr>
        <w:footnoteRef/>
      </w:r>
      <w:r w:rsidRPr="003579D6">
        <w:rPr>
          <w:rFonts w:ascii="Times" w:hAnsi="Times"/>
        </w:rPr>
        <w:t xml:space="preserve"> ВВС. URL: http://www.bbc.com/russian/international/2016/01/151229_ukraine_eu_analysis </w:t>
      </w:r>
    </w:p>
  </w:footnote>
  <w:footnote w:id="54">
    <w:p w:rsidR="00A61583" w:rsidRPr="00782087" w:rsidRDefault="00A61583" w:rsidP="006432A0">
      <w:pPr>
        <w:pStyle w:val="ab"/>
        <w:spacing w:before="0" w:beforeAutospacing="0" w:after="0" w:afterAutospacing="0"/>
        <w:jc w:val="both"/>
      </w:pPr>
      <w:r w:rsidRPr="00782087">
        <w:rPr>
          <w:rStyle w:val="a9"/>
          <w:rFonts w:ascii="Times" w:hAnsi="Times"/>
        </w:rPr>
        <w:footnoteRef/>
      </w:r>
      <w:r w:rsidRPr="00782087">
        <w:rPr>
          <w:rFonts w:ascii="Times" w:hAnsi="Times"/>
        </w:rPr>
        <w:t xml:space="preserve"> Шевцов А.Л. Современные правовые средства построения и развития отношений Европейского Союза с третьими странами в целях развития интеграционных процессов и международного общения (теоретико-правовой анализ). 2015. С.</w:t>
      </w:r>
      <w:r>
        <w:rPr>
          <w:rFonts w:ascii="Times" w:hAnsi="Times"/>
        </w:rPr>
        <w:t xml:space="preserve"> </w:t>
      </w:r>
      <w:r w:rsidRPr="00782087">
        <w:rPr>
          <w:rFonts w:ascii="Times" w:hAnsi="Times"/>
        </w:rPr>
        <w:t xml:space="preserve">105-107. </w:t>
      </w:r>
    </w:p>
  </w:footnote>
  <w:footnote w:id="55">
    <w:p w:rsidR="00A61583" w:rsidRPr="00AB1620" w:rsidRDefault="00A61583" w:rsidP="00AB1620">
      <w:pPr>
        <w:jc w:val="both"/>
        <w:rPr>
          <w:rFonts w:ascii="Times" w:hAnsi="Times"/>
          <w:sz w:val="20"/>
          <w:szCs w:val="20"/>
        </w:rPr>
      </w:pPr>
      <w:r w:rsidRPr="007801B1">
        <w:rPr>
          <w:rStyle w:val="a9"/>
          <w:rFonts w:ascii="Times" w:hAnsi="Times"/>
        </w:rPr>
        <w:footnoteRef/>
      </w:r>
      <w:r w:rsidRPr="007801B1">
        <w:rPr>
          <w:rFonts w:ascii="Times" w:hAnsi="Times"/>
        </w:rPr>
        <w:t xml:space="preserve"> </w:t>
      </w:r>
      <w:r w:rsidRPr="007801B1">
        <w:rPr>
          <w:rFonts w:ascii="Times" w:hAnsi="Times"/>
          <w:color w:val="000000"/>
          <w:shd w:val="clear" w:color="auto" w:fill="FFFFFF"/>
        </w:rPr>
        <w:t>Є</w:t>
      </w:r>
      <w:r w:rsidRPr="002E69BD">
        <w:rPr>
          <w:rFonts w:ascii="Times" w:hAnsi="Times"/>
          <w:color w:val="000000"/>
          <w:shd w:val="clear" w:color="auto" w:fill="FFFFFF"/>
        </w:rPr>
        <w:t>вропейська інтеграція України сьогодні: проблеми, викл / Фонд "Демократичні ініціативи". 2014. URL: https://dif.org.ua/article/evropeyska-integratsiya-ukraini-sogodni-problemi-vikliki-zavdannya-dumka-ekspertiv</w:t>
      </w:r>
    </w:p>
  </w:footnote>
  <w:footnote w:id="56">
    <w:p w:rsidR="00A61583" w:rsidRPr="000267D6" w:rsidRDefault="00A61583" w:rsidP="00A37A76">
      <w:pPr>
        <w:pStyle w:val="a7"/>
        <w:jc w:val="both"/>
        <w:rPr>
          <w:rFonts w:ascii="Times" w:hAnsi="Times"/>
          <w:sz w:val="24"/>
          <w:szCs w:val="24"/>
        </w:rPr>
      </w:pPr>
      <w:r w:rsidRPr="000267D6">
        <w:rPr>
          <w:rStyle w:val="a9"/>
          <w:rFonts w:ascii="Times" w:hAnsi="Times"/>
          <w:sz w:val="24"/>
          <w:szCs w:val="24"/>
        </w:rPr>
        <w:footnoteRef/>
      </w:r>
      <w:r w:rsidRPr="000267D6">
        <w:rPr>
          <w:rFonts w:ascii="Times" w:hAnsi="Times"/>
          <w:sz w:val="24"/>
          <w:szCs w:val="24"/>
        </w:rPr>
        <w:t xml:space="preserve"> Європейська Комісія .URL: https://www.goethe.de/ins/ua/prj/eur/nst/kom/ukindex.htm</w:t>
      </w:r>
    </w:p>
  </w:footnote>
  <w:footnote w:id="57">
    <w:p w:rsidR="00A61583" w:rsidRPr="005C1F3A" w:rsidRDefault="00A61583" w:rsidP="005C1F3A">
      <w:pPr>
        <w:jc w:val="both"/>
      </w:pPr>
      <w:r w:rsidRPr="005C1F3A">
        <w:rPr>
          <w:rStyle w:val="a9"/>
        </w:rPr>
        <w:footnoteRef/>
      </w:r>
      <w:r w:rsidRPr="005C1F3A">
        <w:t xml:space="preserve"> </w:t>
      </w:r>
      <w:r w:rsidRPr="005C1F3A">
        <w:rPr>
          <w:color w:val="000000"/>
          <w:shd w:val="clear" w:color="auto" w:fill="FFFFFF"/>
        </w:rPr>
        <w:t>What should Brussels change? How can the functioning of the European institutions be improved rapidly? / Fondation Robert Schuman</w:t>
      </w:r>
      <w:r w:rsidRPr="005C1F3A">
        <w:rPr>
          <w:color w:val="000000"/>
          <w:shd w:val="clear" w:color="auto" w:fill="FFFFFF"/>
          <w:lang w:val="en-GB"/>
        </w:rPr>
        <w:t>. URL</w:t>
      </w:r>
      <w:r w:rsidRPr="005C1F3A">
        <w:rPr>
          <w:color w:val="000000"/>
          <w:shd w:val="clear" w:color="auto" w:fill="FFFFFF"/>
        </w:rPr>
        <w:t>: https://www.robert-schuman.eu/en/european-issues/0317-what-should-brussels-change-how-can-the-functioning-of-the-european-institutions-be-improved</w:t>
      </w:r>
    </w:p>
  </w:footnote>
  <w:footnote w:id="58">
    <w:p w:rsidR="00A61583" w:rsidRPr="00931C9B" w:rsidRDefault="00A61583" w:rsidP="004555EE">
      <w:pPr>
        <w:jc w:val="both"/>
        <w:rPr>
          <w:color w:val="000000"/>
          <w:shd w:val="clear" w:color="auto" w:fill="FFFFFF"/>
        </w:rPr>
      </w:pPr>
      <w:r>
        <w:rPr>
          <w:rStyle w:val="a9"/>
        </w:rPr>
        <w:footnoteRef/>
      </w:r>
      <w:r w:rsidRPr="006D38F0">
        <w:rPr>
          <w:color w:val="000000" w:themeColor="text1"/>
          <w:shd w:val="clear" w:color="auto" w:fill="FFFFFF"/>
        </w:rPr>
        <w:t>What should Brussels change? How can the functioning of the European institutions be improved rapidly? / Fondation Robert Schuman</w:t>
      </w:r>
      <w:r w:rsidRPr="006D38F0">
        <w:rPr>
          <w:color w:val="000000" w:themeColor="text1"/>
          <w:shd w:val="clear" w:color="auto" w:fill="FFFFFF"/>
          <w:lang w:val="en-GB"/>
        </w:rPr>
        <w:t>. URL</w:t>
      </w:r>
      <w:r w:rsidRPr="006D38F0">
        <w:rPr>
          <w:color w:val="000000" w:themeColor="text1"/>
          <w:shd w:val="clear" w:color="auto" w:fill="FFFFFF"/>
        </w:rPr>
        <w:t xml:space="preserve">: </w:t>
      </w:r>
      <w:hyperlink r:id="rId1" w:history="1">
        <w:r w:rsidRPr="006D38F0">
          <w:rPr>
            <w:rStyle w:val="aa"/>
            <w:color w:val="000000" w:themeColor="text1"/>
            <w:u w:val="none"/>
            <w:shd w:val="clear" w:color="auto" w:fill="FFFFFF"/>
          </w:rPr>
          <w:t>https://www.robert-schuman.eu/en/european-issues/0317-what-should-brussels-change-how-can-the-functioning-of-the-european-institutions-be-improved</w:t>
        </w:r>
      </w:hyperlink>
      <w:r w:rsidRPr="006D38F0">
        <w:rPr>
          <w:rFonts w:ascii="TimesNewRomanPSMT" w:hAnsi="TimesNewRomanPSMT"/>
          <w:color w:val="000000" w:themeColor="text1"/>
          <w:sz w:val="18"/>
          <w:szCs w:val="18"/>
        </w:rPr>
        <w:t xml:space="preserve"> </w:t>
      </w:r>
    </w:p>
  </w:footnote>
  <w:footnote w:id="59">
    <w:p w:rsidR="00A61583" w:rsidRPr="006D38F0" w:rsidRDefault="00A61583" w:rsidP="004555EE">
      <w:pPr>
        <w:pStyle w:val="ab"/>
        <w:spacing w:before="0" w:beforeAutospacing="0" w:after="0" w:afterAutospacing="0"/>
        <w:jc w:val="both"/>
      </w:pPr>
      <w:r w:rsidRPr="00E759F7">
        <w:rPr>
          <w:rStyle w:val="a9"/>
        </w:rPr>
        <w:footnoteRef/>
      </w:r>
      <w:r w:rsidRPr="00E759F7">
        <w:rPr>
          <w:rFonts w:ascii="TimesNewRomanPSMT" w:hAnsi="TimesNewRomanPSMT"/>
        </w:rPr>
        <w:t xml:space="preserve">В. Мармазов, </w:t>
      </w:r>
      <w:r w:rsidRPr="00E759F7">
        <w:rPr>
          <w:rFonts w:ascii="TimesNewRomanPS" w:hAnsi="TimesNewRomanPS"/>
        </w:rPr>
        <w:t>Україна на перехресті європейської та євроазійської інтеграції: SOS чи шанс</w:t>
      </w:r>
      <w:r w:rsidRPr="00E759F7">
        <w:rPr>
          <w:rFonts w:ascii="TimesNewRomanPSMT" w:hAnsi="TimesNewRomanPSMT"/>
        </w:rPr>
        <w:t>. В. Мармазов, І. Піляєв. Зовнішні справи No 1.Київ</w:t>
      </w:r>
      <w:r>
        <w:rPr>
          <w:rFonts w:ascii="TimesNewRomanPSMT" w:hAnsi="TimesNewRomanPSMT"/>
        </w:rPr>
        <w:t xml:space="preserve">. </w:t>
      </w:r>
      <w:r w:rsidRPr="00E759F7">
        <w:rPr>
          <w:rFonts w:ascii="TimesNewRomanPSMT" w:hAnsi="TimesNewRomanPSMT"/>
        </w:rPr>
        <w:t xml:space="preserve">2010. C. 26–30. </w:t>
      </w:r>
    </w:p>
  </w:footnote>
  <w:footnote w:id="60">
    <w:p w:rsidR="00A61583" w:rsidRPr="00833E01" w:rsidRDefault="00A61583" w:rsidP="00833E01">
      <w:pPr>
        <w:jc w:val="both"/>
      </w:pPr>
      <w:r w:rsidRPr="00833E01">
        <w:rPr>
          <w:rStyle w:val="a9"/>
        </w:rPr>
        <w:footnoteRef/>
      </w:r>
      <w:r>
        <w:rPr>
          <w:color w:val="000000"/>
          <w:shd w:val="clear" w:color="auto" w:fill="FFFFFF"/>
        </w:rPr>
        <w:t xml:space="preserve"> </w:t>
      </w:r>
      <w:r w:rsidRPr="00833E01">
        <w:rPr>
          <w:color w:val="000000"/>
          <w:shd w:val="clear" w:color="auto" w:fill="FFFFFF"/>
        </w:rPr>
        <w:t>The Future of EU-Ukraine Relations. Four Scenarios /Friedrich Elbert Stiftung</w:t>
      </w:r>
      <w:r w:rsidRPr="00833E01">
        <w:rPr>
          <w:color w:val="000000"/>
          <w:shd w:val="clear" w:color="auto" w:fill="FFFFFF"/>
          <w:lang w:val="en-GB"/>
        </w:rPr>
        <w:t xml:space="preserve">. </w:t>
      </w:r>
      <w:r w:rsidRPr="003843DC">
        <w:rPr>
          <w:color w:val="000000"/>
          <w:shd w:val="clear" w:color="auto" w:fill="FFFFFF"/>
          <w:lang w:val="en-US"/>
        </w:rPr>
        <w:t xml:space="preserve">2014. </w:t>
      </w:r>
      <w:r w:rsidRPr="00833E01">
        <w:rPr>
          <w:color w:val="000000"/>
          <w:shd w:val="clear" w:color="auto" w:fill="FFFFFF"/>
          <w:lang w:val="en-GB"/>
        </w:rPr>
        <w:t>URL</w:t>
      </w:r>
      <w:r w:rsidRPr="00833E01">
        <w:rPr>
          <w:color w:val="000000"/>
          <w:shd w:val="clear" w:color="auto" w:fill="FFFFFF"/>
        </w:rPr>
        <w:t>: https://library.fes.de/pdf-files/id-moe/10608.pdf</w:t>
      </w:r>
    </w:p>
  </w:footnote>
  <w:footnote w:id="61">
    <w:p w:rsidR="00A61583" w:rsidRPr="00B3204D" w:rsidRDefault="00A61583" w:rsidP="007B76C1">
      <w:pPr>
        <w:jc w:val="both"/>
      </w:pPr>
      <w:r>
        <w:rPr>
          <w:rStyle w:val="a9"/>
        </w:rPr>
        <w:footnoteRef/>
      </w:r>
      <w:r>
        <w:rPr>
          <w:color w:val="000000"/>
          <w:shd w:val="clear" w:color="auto" w:fill="FFFFFF"/>
        </w:rPr>
        <w:t xml:space="preserve"> </w:t>
      </w:r>
      <w:r w:rsidRPr="00B3204D">
        <w:rPr>
          <w:color w:val="000000"/>
          <w:shd w:val="clear" w:color="auto" w:fill="FFFFFF"/>
        </w:rPr>
        <w:t xml:space="preserve">Ukraine and EU </w:t>
      </w:r>
      <w:r>
        <w:rPr>
          <w:color w:val="000000"/>
          <w:shd w:val="clear" w:color="auto" w:fill="FFFFFF"/>
          <w:lang w:val="en-GB"/>
        </w:rPr>
        <w:t>–</w:t>
      </w:r>
      <w:r w:rsidRPr="00B3204D">
        <w:rPr>
          <w:color w:val="000000"/>
          <w:shd w:val="clear" w:color="auto" w:fill="FFFFFF"/>
        </w:rPr>
        <w:t xml:space="preserve"> stitched together/</w:t>
      </w:r>
      <w:r w:rsidRPr="00B3204D">
        <w:rPr>
          <w:color w:val="000000"/>
          <w:shd w:val="clear" w:color="auto" w:fill="FFFFFF"/>
          <w:lang w:val="en-GB"/>
        </w:rPr>
        <w:t xml:space="preserve"> </w:t>
      </w:r>
      <w:r w:rsidRPr="00B3204D">
        <w:rPr>
          <w:color w:val="000000"/>
          <w:shd w:val="clear" w:color="auto" w:fill="FFFFFF"/>
        </w:rPr>
        <w:t>Euobserver. 2021.</w:t>
      </w:r>
      <w:r w:rsidRPr="00B3204D">
        <w:rPr>
          <w:color w:val="000000"/>
          <w:shd w:val="clear" w:color="auto" w:fill="FFFFFF"/>
          <w:lang w:val="en-GB"/>
        </w:rPr>
        <w:t>URL</w:t>
      </w:r>
      <w:r w:rsidRPr="00B3204D">
        <w:rPr>
          <w:color w:val="000000"/>
          <w:shd w:val="clear" w:color="auto" w:fill="FFFFFF"/>
        </w:rPr>
        <w:t>: https://euobserver.com/opinion/150888</w:t>
      </w:r>
    </w:p>
  </w:footnote>
  <w:footnote w:id="62">
    <w:p w:rsidR="00A61583" w:rsidRPr="00F7229F" w:rsidRDefault="00A61583" w:rsidP="007B76C1">
      <w:pPr>
        <w:pStyle w:val="ab"/>
        <w:spacing w:before="0" w:beforeAutospacing="0" w:after="0" w:afterAutospacing="0"/>
        <w:jc w:val="both"/>
      </w:pPr>
      <w:r>
        <w:rPr>
          <w:rStyle w:val="a9"/>
        </w:rPr>
        <w:footnoteRef/>
      </w:r>
      <w:r>
        <w:t xml:space="preserve"> </w:t>
      </w:r>
      <w:r w:rsidRPr="00F7229F">
        <w:rPr>
          <w:rFonts w:ascii="TimesNewRomanPSMT" w:hAnsi="TimesNewRomanPSMT"/>
        </w:rPr>
        <w:t xml:space="preserve">Стан і перспективи євроінтеграції України та її участі у формуванні єдиного економічного простору.Парламентські слухання. Офіційний сайт Верховної Ради України. 2005. </w:t>
      </w:r>
      <w:r w:rsidRPr="003843DC">
        <w:rPr>
          <w:rFonts w:ascii="TimesNewRomanPSMT" w:hAnsi="TimesNewRomanPSMT"/>
        </w:rPr>
        <w:t>URL</w:t>
      </w:r>
      <w:r w:rsidRPr="00F7229F">
        <w:rPr>
          <w:rFonts w:ascii="TimesNewRomanPSMT" w:hAnsi="TimesNewRomanPSMT"/>
        </w:rPr>
        <w:t>: http:// www.portal.rada.gov.ua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5"/>
      </w:rPr>
      <w:id w:val="-1560627559"/>
      <w:docPartObj>
        <w:docPartGallery w:val="Page Numbers (Top of Page)"/>
        <w:docPartUnique/>
      </w:docPartObj>
    </w:sdtPr>
    <w:sdtContent>
      <w:p w:rsidR="00A61583" w:rsidRDefault="00A61583" w:rsidP="00A61583">
        <w:pPr>
          <w:pStyle w:val="ae"/>
          <w:framePr w:wrap="none" w:vAnchor="text" w:hAnchor="margin" w:xAlign="right" w:y="1"/>
          <w:rPr>
            <w:rStyle w:val="af5"/>
          </w:rPr>
        </w:pPr>
        <w:r>
          <w:rPr>
            <w:rStyle w:val="af5"/>
          </w:rPr>
          <w:fldChar w:fldCharType="begin"/>
        </w:r>
        <w:r>
          <w:rPr>
            <w:rStyle w:val="af5"/>
          </w:rPr>
          <w:instrText xml:space="preserve"> PAGE </w:instrText>
        </w:r>
        <w:r>
          <w:rPr>
            <w:rStyle w:val="af5"/>
          </w:rPr>
          <w:fldChar w:fldCharType="end"/>
        </w:r>
      </w:p>
    </w:sdtContent>
  </w:sdt>
  <w:p w:rsidR="00A61583" w:rsidRDefault="00A61583" w:rsidP="00F52BCF">
    <w:pPr>
      <w:pStyle w:val="a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5"/>
      </w:rPr>
      <w:id w:val="-1247799972"/>
      <w:docPartObj>
        <w:docPartGallery w:val="Page Numbers (Top of Page)"/>
        <w:docPartUnique/>
      </w:docPartObj>
    </w:sdtPr>
    <w:sdtContent>
      <w:p w:rsidR="00A61583" w:rsidRDefault="00A61583" w:rsidP="00A61583">
        <w:pPr>
          <w:pStyle w:val="ae"/>
          <w:framePr w:wrap="none" w:vAnchor="text" w:hAnchor="margin" w:xAlign="right" w:y="1"/>
          <w:rPr>
            <w:rStyle w:val="af5"/>
          </w:rPr>
        </w:pPr>
        <w:r>
          <w:rPr>
            <w:rStyle w:val="af5"/>
          </w:rPr>
          <w:fldChar w:fldCharType="begin"/>
        </w:r>
        <w:r>
          <w:rPr>
            <w:rStyle w:val="af5"/>
          </w:rPr>
          <w:instrText xml:space="preserve"> PAGE </w:instrText>
        </w:r>
        <w:r>
          <w:rPr>
            <w:rStyle w:val="af5"/>
          </w:rPr>
          <w:fldChar w:fldCharType="separate"/>
        </w:r>
        <w:r w:rsidR="0020087C">
          <w:rPr>
            <w:rStyle w:val="af5"/>
            <w:noProof/>
          </w:rPr>
          <w:t>87</w:t>
        </w:r>
        <w:r>
          <w:rPr>
            <w:rStyle w:val="af5"/>
          </w:rPr>
          <w:fldChar w:fldCharType="end"/>
        </w:r>
      </w:p>
    </w:sdtContent>
  </w:sdt>
  <w:p w:rsidR="00A61583" w:rsidRDefault="00A61583" w:rsidP="00F52BCF">
    <w:pPr>
      <w:pStyle w:val="ae"/>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557CF"/>
    <w:multiLevelType w:val="multilevel"/>
    <w:tmpl w:val="F6FA8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837FF6"/>
    <w:multiLevelType w:val="multilevel"/>
    <w:tmpl w:val="99A49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416769"/>
    <w:multiLevelType w:val="multilevel"/>
    <w:tmpl w:val="D7B03E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752CFD"/>
    <w:multiLevelType w:val="multilevel"/>
    <w:tmpl w:val="2DEE681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55F04C7"/>
    <w:multiLevelType w:val="multilevel"/>
    <w:tmpl w:val="EE8CEEFA"/>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nsid w:val="165C0995"/>
    <w:multiLevelType w:val="multilevel"/>
    <w:tmpl w:val="B00E9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8B74C72"/>
    <w:multiLevelType w:val="multilevel"/>
    <w:tmpl w:val="03FAE5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95B4478"/>
    <w:multiLevelType w:val="multilevel"/>
    <w:tmpl w:val="C3F645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D266EE"/>
    <w:multiLevelType w:val="multilevel"/>
    <w:tmpl w:val="26AAB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FDE2480"/>
    <w:multiLevelType w:val="hybridMultilevel"/>
    <w:tmpl w:val="8E723082"/>
    <w:lvl w:ilvl="0" w:tplc="D0804918">
      <w:start w:val="1"/>
      <w:numFmt w:val="bullet"/>
      <w:lvlText w:val="–"/>
      <w:lvlJc w:val="left"/>
      <w:pPr>
        <w:ind w:left="1068" w:hanging="360"/>
      </w:pPr>
      <w:rPr>
        <w:rFonts w:ascii="Times" w:eastAsiaTheme="minorHAnsi" w:hAnsi="Times" w:cstheme="minorBidi"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384623DF"/>
    <w:multiLevelType w:val="multilevel"/>
    <w:tmpl w:val="B3E2976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9566383"/>
    <w:multiLevelType w:val="multilevel"/>
    <w:tmpl w:val="EDA2E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A6E1273"/>
    <w:multiLevelType w:val="multilevel"/>
    <w:tmpl w:val="E1CA8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C8437DD"/>
    <w:multiLevelType w:val="multilevel"/>
    <w:tmpl w:val="954A9F9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CBA3FCD"/>
    <w:multiLevelType w:val="hybridMultilevel"/>
    <w:tmpl w:val="12AE199C"/>
    <w:lvl w:ilvl="0" w:tplc="A8C05C08">
      <w:start w:val="1"/>
      <w:numFmt w:val="bullet"/>
      <w:lvlText w:val="–"/>
      <w:lvlJc w:val="left"/>
      <w:pPr>
        <w:ind w:left="1068" w:hanging="360"/>
      </w:pPr>
      <w:rPr>
        <w:rFonts w:ascii="Times" w:eastAsiaTheme="minorHAnsi" w:hAnsi="Times" w:cstheme="minorBidi"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4DAC7292"/>
    <w:multiLevelType w:val="hybridMultilevel"/>
    <w:tmpl w:val="CE1827F0"/>
    <w:lvl w:ilvl="0" w:tplc="CDF81E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51173753"/>
    <w:multiLevelType w:val="hybridMultilevel"/>
    <w:tmpl w:val="374CE1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802061C"/>
    <w:multiLevelType w:val="multilevel"/>
    <w:tmpl w:val="2500F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04458F3"/>
    <w:multiLevelType w:val="multilevel"/>
    <w:tmpl w:val="4C5CF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52222F0"/>
    <w:multiLevelType w:val="multilevel"/>
    <w:tmpl w:val="FD10F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7434849"/>
    <w:multiLevelType w:val="multilevel"/>
    <w:tmpl w:val="DDEAE0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3525697"/>
    <w:multiLevelType w:val="multilevel"/>
    <w:tmpl w:val="5558A7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7166117"/>
    <w:multiLevelType w:val="multilevel"/>
    <w:tmpl w:val="ED0A2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9D52118"/>
    <w:multiLevelType w:val="multilevel"/>
    <w:tmpl w:val="8C5C268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B5545C7"/>
    <w:multiLevelType w:val="multilevel"/>
    <w:tmpl w:val="587AC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4"/>
  </w:num>
  <w:num w:numId="3">
    <w:abstractNumId w:val="9"/>
  </w:num>
  <w:num w:numId="4">
    <w:abstractNumId w:val="20"/>
  </w:num>
  <w:num w:numId="5">
    <w:abstractNumId w:val="5"/>
  </w:num>
  <w:num w:numId="6">
    <w:abstractNumId w:val="12"/>
  </w:num>
  <w:num w:numId="7">
    <w:abstractNumId w:val="8"/>
  </w:num>
  <w:num w:numId="8">
    <w:abstractNumId w:val="11"/>
  </w:num>
  <w:num w:numId="9">
    <w:abstractNumId w:val="24"/>
  </w:num>
  <w:num w:numId="10">
    <w:abstractNumId w:val="19"/>
  </w:num>
  <w:num w:numId="11">
    <w:abstractNumId w:val="1"/>
  </w:num>
  <w:num w:numId="12">
    <w:abstractNumId w:val="17"/>
  </w:num>
  <w:num w:numId="13">
    <w:abstractNumId w:val="22"/>
  </w:num>
  <w:num w:numId="14">
    <w:abstractNumId w:val="6"/>
  </w:num>
  <w:num w:numId="15">
    <w:abstractNumId w:val="21"/>
  </w:num>
  <w:num w:numId="16">
    <w:abstractNumId w:val="0"/>
  </w:num>
  <w:num w:numId="17">
    <w:abstractNumId w:val="7"/>
  </w:num>
  <w:num w:numId="18">
    <w:abstractNumId w:val="18"/>
  </w:num>
  <w:num w:numId="19">
    <w:abstractNumId w:val="2"/>
  </w:num>
  <w:num w:numId="20">
    <w:abstractNumId w:val="13"/>
  </w:num>
  <w:num w:numId="21">
    <w:abstractNumId w:val="23"/>
  </w:num>
  <w:num w:numId="22">
    <w:abstractNumId w:val="10"/>
  </w:num>
  <w:num w:numId="23">
    <w:abstractNumId w:val="3"/>
  </w:num>
  <w:num w:numId="24">
    <w:abstractNumId w:val="15"/>
  </w:num>
  <w:num w:numId="25">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59418A"/>
    <w:rsid w:val="00000B93"/>
    <w:rsid w:val="00000BDC"/>
    <w:rsid w:val="0000180A"/>
    <w:rsid w:val="000036F2"/>
    <w:rsid w:val="000076F2"/>
    <w:rsid w:val="000117A7"/>
    <w:rsid w:val="0002171E"/>
    <w:rsid w:val="000232B0"/>
    <w:rsid w:val="000267D6"/>
    <w:rsid w:val="00026D1D"/>
    <w:rsid w:val="00026E31"/>
    <w:rsid w:val="000273A0"/>
    <w:rsid w:val="0003004E"/>
    <w:rsid w:val="000349E4"/>
    <w:rsid w:val="000376B1"/>
    <w:rsid w:val="00037B2A"/>
    <w:rsid w:val="00037DC4"/>
    <w:rsid w:val="00040DDC"/>
    <w:rsid w:val="00041146"/>
    <w:rsid w:val="00043254"/>
    <w:rsid w:val="0004369E"/>
    <w:rsid w:val="0004643B"/>
    <w:rsid w:val="00046D4E"/>
    <w:rsid w:val="00050CB3"/>
    <w:rsid w:val="000513AD"/>
    <w:rsid w:val="00052946"/>
    <w:rsid w:val="0005476A"/>
    <w:rsid w:val="0005529E"/>
    <w:rsid w:val="000552C5"/>
    <w:rsid w:val="00063BC3"/>
    <w:rsid w:val="00064ABD"/>
    <w:rsid w:val="00065933"/>
    <w:rsid w:val="000662D5"/>
    <w:rsid w:val="0006717B"/>
    <w:rsid w:val="00070252"/>
    <w:rsid w:val="00072409"/>
    <w:rsid w:val="00072AFB"/>
    <w:rsid w:val="00074066"/>
    <w:rsid w:val="00074D12"/>
    <w:rsid w:val="00080311"/>
    <w:rsid w:val="0008247F"/>
    <w:rsid w:val="0008637D"/>
    <w:rsid w:val="00086B57"/>
    <w:rsid w:val="0008721E"/>
    <w:rsid w:val="00091A6A"/>
    <w:rsid w:val="00092C54"/>
    <w:rsid w:val="00095083"/>
    <w:rsid w:val="000A113D"/>
    <w:rsid w:val="000A262B"/>
    <w:rsid w:val="000A478A"/>
    <w:rsid w:val="000A6F1C"/>
    <w:rsid w:val="000B2285"/>
    <w:rsid w:val="000B5E4A"/>
    <w:rsid w:val="000B63BB"/>
    <w:rsid w:val="000B6429"/>
    <w:rsid w:val="000C1354"/>
    <w:rsid w:val="000C1B7A"/>
    <w:rsid w:val="000C478B"/>
    <w:rsid w:val="000D491F"/>
    <w:rsid w:val="000D4CC0"/>
    <w:rsid w:val="000D6463"/>
    <w:rsid w:val="000E0362"/>
    <w:rsid w:val="000E0D36"/>
    <w:rsid w:val="000E3FE3"/>
    <w:rsid w:val="000E7EBB"/>
    <w:rsid w:val="000F1D9E"/>
    <w:rsid w:val="000F4702"/>
    <w:rsid w:val="000F4F9C"/>
    <w:rsid w:val="000F5BF9"/>
    <w:rsid w:val="000F6D5E"/>
    <w:rsid w:val="000F750A"/>
    <w:rsid w:val="0010064A"/>
    <w:rsid w:val="001044E6"/>
    <w:rsid w:val="00105AD1"/>
    <w:rsid w:val="00106690"/>
    <w:rsid w:val="001068D7"/>
    <w:rsid w:val="001071D9"/>
    <w:rsid w:val="00111001"/>
    <w:rsid w:val="00112231"/>
    <w:rsid w:val="0011404F"/>
    <w:rsid w:val="001169CD"/>
    <w:rsid w:val="00117D15"/>
    <w:rsid w:val="00120721"/>
    <w:rsid w:val="0012319B"/>
    <w:rsid w:val="00124613"/>
    <w:rsid w:val="00124DFB"/>
    <w:rsid w:val="001252EE"/>
    <w:rsid w:val="001260EC"/>
    <w:rsid w:val="00127873"/>
    <w:rsid w:val="00130202"/>
    <w:rsid w:val="00131CDA"/>
    <w:rsid w:val="00137346"/>
    <w:rsid w:val="00140043"/>
    <w:rsid w:val="001425AF"/>
    <w:rsid w:val="00142953"/>
    <w:rsid w:val="00146902"/>
    <w:rsid w:val="00150D7B"/>
    <w:rsid w:val="0015124F"/>
    <w:rsid w:val="00153BA5"/>
    <w:rsid w:val="00154A94"/>
    <w:rsid w:val="00155663"/>
    <w:rsid w:val="00155FC3"/>
    <w:rsid w:val="0015697B"/>
    <w:rsid w:val="00156D89"/>
    <w:rsid w:val="0016195A"/>
    <w:rsid w:val="00162617"/>
    <w:rsid w:val="001643C0"/>
    <w:rsid w:val="0017246E"/>
    <w:rsid w:val="00172F25"/>
    <w:rsid w:val="00173B79"/>
    <w:rsid w:val="00174244"/>
    <w:rsid w:val="00182659"/>
    <w:rsid w:val="00182B80"/>
    <w:rsid w:val="00184527"/>
    <w:rsid w:val="00186F00"/>
    <w:rsid w:val="00191D35"/>
    <w:rsid w:val="001927C3"/>
    <w:rsid w:val="00196207"/>
    <w:rsid w:val="001969CF"/>
    <w:rsid w:val="001A1911"/>
    <w:rsid w:val="001A2625"/>
    <w:rsid w:val="001A41E9"/>
    <w:rsid w:val="001A43F8"/>
    <w:rsid w:val="001A46A8"/>
    <w:rsid w:val="001A508C"/>
    <w:rsid w:val="001A515C"/>
    <w:rsid w:val="001A5E60"/>
    <w:rsid w:val="001A6597"/>
    <w:rsid w:val="001A6B4F"/>
    <w:rsid w:val="001A7D4B"/>
    <w:rsid w:val="001B1A2F"/>
    <w:rsid w:val="001B2590"/>
    <w:rsid w:val="001C6A40"/>
    <w:rsid w:val="001D1B1C"/>
    <w:rsid w:val="001D1B95"/>
    <w:rsid w:val="001D2D09"/>
    <w:rsid w:val="001D373E"/>
    <w:rsid w:val="001D4DA1"/>
    <w:rsid w:val="001D5334"/>
    <w:rsid w:val="001D6F7B"/>
    <w:rsid w:val="001E024A"/>
    <w:rsid w:val="001E1290"/>
    <w:rsid w:val="001E229B"/>
    <w:rsid w:val="001E5113"/>
    <w:rsid w:val="001E555A"/>
    <w:rsid w:val="001E5B50"/>
    <w:rsid w:val="001E6421"/>
    <w:rsid w:val="001F0108"/>
    <w:rsid w:val="001F19E8"/>
    <w:rsid w:val="001F210D"/>
    <w:rsid w:val="001F622D"/>
    <w:rsid w:val="001F6314"/>
    <w:rsid w:val="001F6D00"/>
    <w:rsid w:val="001F73E6"/>
    <w:rsid w:val="001F7769"/>
    <w:rsid w:val="001F797E"/>
    <w:rsid w:val="00200659"/>
    <w:rsid w:val="0020087C"/>
    <w:rsid w:val="00202C94"/>
    <w:rsid w:val="00203875"/>
    <w:rsid w:val="00206E40"/>
    <w:rsid w:val="00210DC4"/>
    <w:rsid w:val="002114F9"/>
    <w:rsid w:val="00212D85"/>
    <w:rsid w:val="002233FB"/>
    <w:rsid w:val="00226004"/>
    <w:rsid w:val="00230EA1"/>
    <w:rsid w:val="002318FD"/>
    <w:rsid w:val="00232A1C"/>
    <w:rsid w:val="00237AC3"/>
    <w:rsid w:val="0024097E"/>
    <w:rsid w:val="0024110B"/>
    <w:rsid w:val="00241603"/>
    <w:rsid w:val="0024675A"/>
    <w:rsid w:val="00252339"/>
    <w:rsid w:val="0025251F"/>
    <w:rsid w:val="00253B10"/>
    <w:rsid w:val="00254008"/>
    <w:rsid w:val="00254E36"/>
    <w:rsid w:val="00256462"/>
    <w:rsid w:val="002564D4"/>
    <w:rsid w:val="00256FE5"/>
    <w:rsid w:val="00265949"/>
    <w:rsid w:val="00266707"/>
    <w:rsid w:val="00267315"/>
    <w:rsid w:val="00272CCB"/>
    <w:rsid w:val="00272CDF"/>
    <w:rsid w:val="00272CF3"/>
    <w:rsid w:val="00274356"/>
    <w:rsid w:val="0027615D"/>
    <w:rsid w:val="00277480"/>
    <w:rsid w:val="0028041A"/>
    <w:rsid w:val="002804DE"/>
    <w:rsid w:val="002813A7"/>
    <w:rsid w:val="00282F31"/>
    <w:rsid w:val="002832C0"/>
    <w:rsid w:val="00283421"/>
    <w:rsid w:val="00287FC3"/>
    <w:rsid w:val="00292737"/>
    <w:rsid w:val="0029310E"/>
    <w:rsid w:val="002A191F"/>
    <w:rsid w:val="002A3D1F"/>
    <w:rsid w:val="002A4A7E"/>
    <w:rsid w:val="002A6441"/>
    <w:rsid w:val="002B2A26"/>
    <w:rsid w:val="002B2C30"/>
    <w:rsid w:val="002B4F47"/>
    <w:rsid w:val="002C0CAD"/>
    <w:rsid w:val="002C2973"/>
    <w:rsid w:val="002C32DF"/>
    <w:rsid w:val="002C3ADD"/>
    <w:rsid w:val="002C4E3F"/>
    <w:rsid w:val="002C6B15"/>
    <w:rsid w:val="002D2F05"/>
    <w:rsid w:val="002D3432"/>
    <w:rsid w:val="002D4AB7"/>
    <w:rsid w:val="002D70FD"/>
    <w:rsid w:val="002D7872"/>
    <w:rsid w:val="002E1B67"/>
    <w:rsid w:val="002E1CE4"/>
    <w:rsid w:val="002E2A0D"/>
    <w:rsid w:val="002E69BD"/>
    <w:rsid w:val="002F0182"/>
    <w:rsid w:val="002F028D"/>
    <w:rsid w:val="002F129A"/>
    <w:rsid w:val="002F2E3A"/>
    <w:rsid w:val="002F66A2"/>
    <w:rsid w:val="002F76D6"/>
    <w:rsid w:val="00301BE4"/>
    <w:rsid w:val="00302F29"/>
    <w:rsid w:val="00303534"/>
    <w:rsid w:val="00303F87"/>
    <w:rsid w:val="00311E85"/>
    <w:rsid w:val="00314096"/>
    <w:rsid w:val="00314C17"/>
    <w:rsid w:val="0031542F"/>
    <w:rsid w:val="003155A5"/>
    <w:rsid w:val="00324F8A"/>
    <w:rsid w:val="00327DCD"/>
    <w:rsid w:val="003302F0"/>
    <w:rsid w:val="00332D35"/>
    <w:rsid w:val="003334E0"/>
    <w:rsid w:val="0034351F"/>
    <w:rsid w:val="0034510B"/>
    <w:rsid w:val="003467C4"/>
    <w:rsid w:val="00352F07"/>
    <w:rsid w:val="003579D6"/>
    <w:rsid w:val="00360048"/>
    <w:rsid w:val="003604C1"/>
    <w:rsid w:val="00360A7C"/>
    <w:rsid w:val="00366114"/>
    <w:rsid w:val="0036622D"/>
    <w:rsid w:val="003663C4"/>
    <w:rsid w:val="0037071C"/>
    <w:rsid w:val="00371C0C"/>
    <w:rsid w:val="00372D1D"/>
    <w:rsid w:val="00374A37"/>
    <w:rsid w:val="0038165F"/>
    <w:rsid w:val="003843DC"/>
    <w:rsid w:val="00387BD1"/>
    <w:rsid w:val="00387DF1"/>
    <w:rsid w:val="00392847"/>
    <w:rsid w:val="003936F0"/>
    <w:rsid w:val="00393C8F"/>
    <w:rsid w:val="003947E2"/>
    <w:rsid w:val="003A0ACA"/>
    <w:rsid w:val="003A28DE"/>
    <w:rsid w:val="003A3B19"/>
    <w:rsid w:val="003A63B8"/>
    <w:rsid w:val="003A67CC"/>
    <w:rsid w:val="003A6D36"/>
    <w:rsid w:val="003B2110"/>
    <w:rsid w:val="003B2C5E"/>
    <w:rsid w:val="003B2CFD"/>
    <w:rsid w:val="003B5399"/>
    <w:rsid w:val="003B61C6"/>
    <w:rsid w:val="003B6542"/>
    <w:rsid w:val="003B6B6E"/>
    <w:rsid w:val="003B7EBC"/>
    <w:rsid w:val="003C085F"/>
    <w:rsid w:val="003C08CF"/>
    <w:rsid w:val="003C1A2A"/>
    <w:rsid w:val="003C1BDC"/>
    <w:rsid w:val="003C245B"/>
    <w:rsid w:val="003C3EA8"/>
    <w:rsid w:val="003C4E8A"/>
    <w:rsid w:val="003C7670"/>
    <w:rsid w:val="003D1FAD"/>
    <w:rsid w:val="003D2E9E"/>
    <w:rsid w:val="003D468D"/>
    <w:rsid w:val="003D46E8"/>
    <w:rsid w:val="003D6729"/>
    <w:rsid w:val="003D7214"/>
    <w:rsid w:val="003E27AD"/>
    <w:rsid w:val="003E6B5E"/>
    <w:rsid w:val="003E78AF"/>
    <w:rsid w:val="003E7A2F"/>
    <w:rsid w:val="003F1C32"/>
    <w:rsid w:val="003F3777"/>
    <w:rsid w:val="003F392A"/>
    <w:rsid w:val="003F6326"/>
    <w:rsid w:val="003F7477"/>
    <w:rsid w:val="00402F23"/>
    <w:rsid w:val="00403382"/>
    <w:rsid w:val="00405C84"/>
    <w:rsid w:val="004104BA"/>
    <w:rsid w:val="00412C9A"/>
    <w:rsid w:val="00414664"/>
    <w:rsid w:val="00416D29"/>
    <w:rsid w:val="00416E59"/>
    <w:rsid w:val="00416F9F"/>
    <w:rsid w:val="00421BAC"/>
    <w:rsid w:val="004226CA"/>
    <w:rsid w:val="00424239"/>
    <w:rsid w:val="00426901"/>
    <w:rsid w:val="00431003"/>
    <w:rsid w:val="00443C40"/>
    <w:rsid w:val="00446159"/>
    <w:rsid w:val="00446FA1"/>
    <w:rsid w:val="004503C4"/>
    <w:rsid w:val="00451933"/>
    <w:rsid w:val="00452D16"/>
    <w:rsid w:val="00454C6C"/>
    <w:rsid w:val="004555EE"/>
    <w:rsid w:val="00455DDE"/>
    <w:rsid w:val="00456BBA"/>
    <w:rsid w:val="004602D9"/>
    <w:rsid w:val="00463669"/>
    <w:rsid w:val="00465F38"/>
    <w:rsid w:val="00466920"/>
    <w:rsid w:val="00466A6D"/>
    <w:rsid w:val="00466B74"/>
    <w:rsid w:val="004678D2"/>
    <w:rsid w:val="0048083D"/>
    <w:rsid w:val="00481289"/>
    <w:rsid w:val="0048137C"/>
    <w:rsid w:val="00482B62"/>
    <w:rsid w:val="00483B2D"/>
    <w:rsid w:val="00483B55"/>
    <w:rsid w:val="00492DC8"/>
    <w:rsid w:val="00493DC9"/>
    <w:rsid w:val="00494B93"/>
    <w:rsid w:val="00494F17"/>
    <w:rsid w:val="00495686"/>
    <w:rsid w:val="0049579F"/>
    <w:rsid w:val="004966A1"/>
    <w:rsid w:val="004973D3"/>
    <w:rsid w:val="004A0C7D"/>
    <w:rsid w:val="004A3E64"/>
    <w:rsid w:val="004A5920"/>
    <w:rsid w:val="004B0ECB"/>
    <w:rsid w:val="004B104B"/>
    <w:rsid w:val="004B3623"/>
    <w:rsid w:val="004C1484"/>
    <w:rsid w:val="004C62FB"/>
    <w:rsid w:val="004C6559"/>
    <w:rsid w:val="004C6A2F"/>
    <w:rsid w:val="004C7B35"/>
    <w:rsid w:val="004D1487"/>
    <w:rsid w:val="004D3460"/>
    <w:rsid w:val="004D3CF8"/>
    <w:rsid w:val="004D6FA9"/>
    <w:rsid w:val="004D7DA7"/>
    <w:rsid w:val="004E1DC7"/>
    <w:rsid w:val="004E7956"/>
    <w:rsid w:val="004F01FA"/>
    <w:rsid w:val="004F28D6"/>
    <w:rsid w:val="004F657E"/>
    <w:rsid w:val="004F6C56"/>
    <w:rsid w:val="004F77EB"/>
    <w:rsid w:val="00504A14"/>
    <w:rsid w:val="0050757E"/>
    <w:rsid w:val="00510342"/>
    <w:rsid w:val="00510CFC"/>
    <w:rsid w:val="005115B6"/>
    <w:rsid w:val="00511B94"/>
    <w:rsid w:val="00511D13"/>
    <w:rsid w:val="005127F8"/>
    <w:rsid w:val="0051303B"/>
    <w:rsid w:val="005141E5"/>
    <w:rsid w:val="005145E1"/>
    <w:rsid w:val="00516D5F"/>
    <w:rsid w:val="00517A43"/>
    <w:rsid w:val="00522845"/>
    <w:rsid w:val="00522D4B"/>
    <w:rsid w:val="00524586"/>
    <w:rsid w:val="00526E11"/>
    <w:rsid w:val="00533A1D"/>
    <w:rsid w:val="00533C68"/>
    <w:rsid w:val="00536AB7"/>
    <w:rsid w:val="00537572"/>
    <w:rsid w:val="005426D0"/>
    <w:rsid w:val="00542A95"/>
    <w:rsid w:val="0054314F"/>
    <w:rsid w:val="00543935"/>
    <w:rsid w:val="005461F2"/>
    <w:rsid w:val="005469AD"/>
    <w:rsid w:val="005508C8"/>
    <w:rsid w:val="00552918"/>
    <w:rsid w:val="00553CB6"/>
    <w:rsid w:val="00554286"/>
    <w:rsid w:val="0055429D"/>
    <w:rsid w:val="005572FD"/>
    <w:rsid w:val="00560EB6"/>
    <w:rsid w:val="005619EA"/>
    <w:rsid w:val="0056209A"/>
    <w:rsid w:val="0056476B"/>
    <w:rsid w:val="00565C1F"/>
    <w:rsid w:val="005674A0"/>
    <w:rsid w:val="00571B0A"/>
    <w:rsid w:val="00571EBB"/>
    <w:rsid w:val="0057241E"/>
    <w:rsid w:val="00572844"/>
    <w:rsid w:val="00572B83"/>
    <w:rsid w:val="0057593B"/>
    <w:rsid w:val="00577523"/>
    <w:rsid w:val="0058095F"/>
    <w:rsid w:val="00580A38"/>
    <w:rsid w:val="00581A20"/>
    <w:rsid w:val="00582630"/>
    <w:rsid w:val="00583173"/>
    <w:rsid w:val="0059000F"/>
    <w:rsid w:val="00590540"/>
    <w:rsid w:val="00591B9F"/>
    <w:rsid w:val="0059414C"/>
    <w:rsid w:val="0059418A"/>
    <w:rsid w:val="00595D5B"/>
    <w:rsid w:val="005968A8"/>
    <w:rsid w:val="00596A86"/>
    <w:rsid w:val="005A3414"/>
    <w:rsid w:val="005A723E"/>
    <w:rsid w:val="005B21F0"/>
    <w:rsid w:val="005B487D"/>
    <w:rsid w:val="005B4C07"/>
    <w:rsid w:val="005B664A"/>
    <w:rsid w:val="005C1F3A"/>
    <w:rsid w:val="005C4920"/>
    <w:rsid w:val="005D3843"/>
    <w:rsid w:val="005D5165"/>
    <w:rsid w:val="005D62A1"/>
    <w:rsid w:val="005E274F"/>
    <w:rsid w:val="005E2837"/>
    <w:rsid w:val="005E4336"/>
    <w:rsid w:val="005E4550"/>
    <w:rsid w:val="005E69CD"/>
    <w:rsid w:val="005F3D6F"/>
    <w:rsid w:val="005F497E"/>
    <w:rsid w:val="005F4B79"/>
    <w:rsid w:val="005F5710"/>
    <w:rsid w:val="005F7126"/>
    <w:rsid w:val="00600781"/>
    <w:rsid w:val="00604ED2"/>
    <w:rsid w:val="00604FDF"/>
    <w:rsid w:val="00610E41"/>
    <w:rsid w:val="00610ED2"/>
    <w:rsid w:val="006115B2"/>
    <w:rsid w:val="00614AA1"/>
    <w:rsid w:val="00614AE9"/>
    <w:rsid w:val="00614C06"/>
    <w:rsid w:val="00617B26"/>
    <w:rsid w:val="00623D9F"/>
    <w:rsid w:val="006264BE"/>
    <w:rsid w:val="006342C1"/>
    <w:rsid w:val="0063436D"/>
    <w:rsid w:val="0063507E"/>
    <w:rsid w:val="0063643A"/>
    <w:rsid w:val="00637E0B"/>
    <w:rsid w:val="00637E9D"/>
    <w:rsid w:val="00641326"/>
    <w:rsid w:val="00641418"/>
    <w:rsid w:val="00641DD3"/>
    <w:rsid w:val="0064218C"/>
    <w:rsid w:val="006427BF"/>
    <w:rsid w:val="006432A0"/>
    <w:rsid w:val="00643D31"/>
    <w:rsid w:val="0064595D"/>
    <w:rsid w:val="00646247"/>
    <w:rsid w:val="00647F8F"/>
    <w:rsid w:val="006503D5"/>
    <w:rsid w:val="006505FF"/>
    <w:rsid w:val="00651E6F"/>
    <w:rsid w:val="00653896"/>
    <w:rsid w:val="006551EC"/>
    <w:rsid w:val="0066304B"/>
    <w:rsid w:val="006650AC"/>
    <w:rsid w:val="006678E7"/>
    <w:rsid w:val="00672510"/>
    <w:rsid w:val="0067283C"/>
    <w:rsid w:val="00673E02"/>
    <w:rsid w:val="006757D3"/>
    <w:rsid w:val="0067729C"/>
    <w:rsid w:val="006772AF"/>
    <w:rsid w:val="006807CE"/>
    <w:rsid w:val="00681F0C"/>
    <w:rsid w:val="00682FE5"/>
    <w:rsid w:val="00684BBE"/>
    <w:rsid w:val="00691C09"/>
    <w:rsid w:val="00691C57"/>
    <w:rsid w:val="006920CD"/>
    <w:rsid w:val="00693165"/>
    <w:rsid w:val="00693A88"/>
    <w:rsid w:val="006941B2"/>
    <w:rsid w:val="0069529E"/>
    <w:rsid w:val="00696A50"/>
    <w:rsid w:val="00697B28"/>
    <w:rsid w:val="006A628E"/>
    <w:rsid w:val="006A691E"/>
    <w:rsid w:val="006B008E"/>
    <w:rsid w:val="006B0173"/>
    <w:rsid w:val="006B7334"/>
    <w:rsid w:val="006B73A9"/>
    <w:rsid w:val="006B7817"/>
    <w:rsid w:val="006C59C8"/>
    <w:rsid w:val="006C6408"/>
    <w:rsid w:val="006C7300"/>
    <w:rsid w:val="006C7917"/>
    <w:rsid w:val="006D0132"/>
    <w:rsid w:val="006D10F1"/>
    <w:rsid w:val="006D2134"/>
    <w:rsid w:val="006D2AD6"/>
    <w:rsid w:val="006D32B2"/>
    <w:rsid w:val="006D38F0"/>
    <w:rsid w:val="006D47BF"/>
    <w:rsid w:val="006E023C"/>
    <w:rsid w:val="006E07C2"/>
    <w:rsid w:val="006E29A6"/>
    <w:rsid w:val="006E3945"/>
    <w:rsid w:val="006E587D"/>
    <w:rsid w:val="006E6B7F"/>
    <w:rsid w:val="006E6C17"/>
    <w:rsid w:val="006E7336"/>
    <w:rsid w:val="006F4E38"/>
    <w:rsid w:val="006F50F3"/>
    <w:rsid w:val="0070082D"/>
    <w:rsid w:val="00701698"/>
    <w:rsid w:val="00701C84"/>
    <w:rsid w:val="007027AE"/>
    <w:rsid w:val="007028F3"/>
    <w:rsid w:val="007046D4"/>
    <w:rsid w:val="007059FE"/>
    <w:rsid w:val="00705A23"/>
    <w:rsid w:val="00706B3A"/>
    <w:rsid w:val="00707134"/>
    <w:rsid w:val="007102AF"/>
    <w:rsid w:val="007139EF"/>
    <w:rsid w:val="00715C57"/>
    <w:rsid w:val="00715D1B"/>
    <w:rsid w:val="00717C3C"/>
    <w:rsid w:val="007206E4"/>
    <w:rsid w:val="00721377"/>
    <w:rsid w:val="007259B8"/>
    <w:rsid w:val="0072622B"/>
    <w:rsid w:val="007278A5"/>
    <w:rsid w:val="00732051"/>
    <w:rsid w:val="007329F4"/>
    <w:rsid w:val="00735C89"/>
    <w:rsid w:val="00741C8D"/>
    <w:rsid w:val="00742814"/>
    <w:rsid w:val="00742952"/>
    <w:rsid w:val="00742E53"/>
    <w:rsid w:val="0074689A"/>
    <w:rsid w:val="00747516"/>
    <w:rsid w:val="00747595"/>
    <w:rsid w:val="0074798D"/>
    <w:rsid w:val="007479A1"/>
    <w:rsid w:val="00757E20"/>
    <w:rsid w:val="00762C3F"/>
    <w:rsid w:val="00763581"/>
    <w:rsid w:val="00766657"/>
    <w:rsid w:val="0076757E"/>
    <w:rsid w:val="00770D57"/>
    <w:rsid w:val="007718F0"/>
    <w:rsid w:val="00773568"/>
    <w:rsid w:val="00774A2D"/>
    <w:rsid w:val="00775922"/>
    <w:rsid w:val="007761B3"/>
    <w:rsid w:val="00776C39"/>
    <w:rsid w:val="00777843"/>
    <w:rsid w:val="00777F9A"/>
    <w:rsid w:val="007801B1"/>
    <w:rsid w:val="00781026"/>
    <w:rsid w:val="00782087"/>
    <w:rsid w:val="00782398"/>
    <w:rsid w:val="007829BB"/>
    <w:rsid w:val="00782FFC"/>
    <w:rsid w:val="007833A8"/>
    <w:rsid w:val="007853F8"/>
    <w:rsid w:val="00785C9F"/>
    <w:rsid w:val="00786CAC"/>
    <w:rsid w:val="0078746F"/>
    <w:rsid w:val="0079107D"/>
    <w:rsid w:val="00792E7A"/>
    <w:rsid w:val="00793896"/>
    <w:rsid w:val="00793D66"/>
    <w:rsid w:val="00794727"/>
    <w:rsid w:val="007A6887"/>
    <w:rsid w:val="007A7FD2"/>
    <w:rsid w:val="007B07AD"/>
    <w:rsid w:val="007B0FA1"/>
    <w:rsid w:val="007B2719"/>
    <w:rsid w:val="007B2FD4"/>
    <w:rsid w:val="007B3EAA"/>
    <w:rsid w:val="007B76C1"/>
    <w:rsid w:val="007C3FCC"/>
    <w:rsid w:val="007C4C0F"/>
    <w:rsid w:val="007C73A4"/>
    <w:rsid w:val="007D1A67"/>
    <w:rsid w:val="007D5992"/>
    <w:rsid w:val="007D5FC8"/>
    <w:rsid w:val="007D6088"/>
    <w:rsid w:val="007D750D"/>
    <w:rsid w:val="007E02E6"/>
    <w:rsid w:val="007E13EC"/>
    <w:rsid w:val="007E1B4F"/>
    <w:rsid w:val="007E306E"/>
    <w:rsid w:val="007E57BF"/>
    <w:rsid w:val="007E770C"/>
    <w:rsid w:val="007F42CF"/>
    <w:rsid w:val="008006E2"/>
    <w:rsid w:val="00803DBF"/>
    <w:rsid w:val="008040A0"/>
    <w:rsid w:val="00805633"/>
    <w:rsid w:val="00806B69"/>
    <w:rsid w:val="008115FA"/>
    <w:rsid w:val="00814025"/>
    <w:rsid w:val="00820105"/>
    <w:rsid w:val="00821C8F"/>
    <w:rsid w:val="00821D44"/>
    <w:rsid w:val="008221E2"/>
    <w:rsid w:val="00822FF8"/>
    <w:rsid w:val="00824924"/>
    <w:rsid w:val="00824E89"/>
    <w:rsid w:val="0082631B"/>
    <w:rsid w:val="00827005"/>
    <w:rsid w:val="0082729C"/>
    <w:rsid w:val="00827C79"/>
    <w:rsid w:val="0083054C"/>
    <w:rsid w:val="008320A6"/>
    <w:rsid w:val="00832F71"/>
    <w:rsid w:val="00833E01"/>
    <w:rsid w:val="008355A3"/>
    <w:rsid w:val="00844550"/>
    <w:rsid w:val="00845208"/>
    <w:rsid w:val="00845278"/>
    <w:rsid w:val="008459C3"/>
    <w:rsid w:val="008472E2"/>
    <w:rsid w:val="00847BE9"/>
    <w:rsid w:val="008527EE"/>
    <w:rsid w:val="00854258"/>
    <w:rsid w:val="00855350"/>
    <w:rsid w:val="00856789"/>
    <w:rsid w:val="0085752E"/>
    <w:rsid w:val="00857A32"/>
    <w:rsid w:val="00861EAA"/>
    <w:rsid w:val="008621EB"/>
    <w:rsid w:val="00865164"/>
    <w:rsid w:val="00865356"/>
    <w:rsid w:val="00865496"/>
    <w:rsid w:val="00865498"/>
    <w:rsid w:val="00866B93"/>
    <w:rsid w:val="00870551"/>
    <w:rsid w:val="008707E6"/>
    <w:rsid w:val="00873893"/>
    <w:rsid w:val="00873F8F"/>
    <w:rsid w:val="00874F11"/>
    <w:rsid w:val="008803E8"/>
    <w:rsid w:val="008818DC"/>
    <w:rsid w:val="0088777B"/>
    <w:rsid w:val="00891916"/>
    <w:rsid w:val="00893C64"/>
    <w:rsid w:val="0089401B"/>
    <w:rsid w:val="00894CD8"/>
    <w:rsid w:val="008976B0"/>
    <w:rsid w:val="008A071F"/>
    <w:rsid w:val="008A0D13"/>
    <w:rsid w:val="008A127A"/>
    <w:rsid w:val="008A24EB"/>
    <w:rsid w:val="008A4D90"/>
    <w:rsid w:val="008B3243"/>
    <w:rsid w:val="008B5029"/>
    <w:rsid w:val="008B71B1"/>
    <w:rsid w:val="008B7D8C"/>
    <w:rsid w:val="008C1DA9"/>
    <w:rsid w:val="008C1E70"/>
    <w:rsid w:val="008C5EAA"/>
    <w:rsid w:val="008C7006"/>
    <w:rsid w:val="008C7E60"/>
    <w:rsid w:val="008D0E57"/>
    <w:rsid w:val="008D2D1C"/>
    <w:rsid w:val="008D4184"/>
    <w:rsid w:val="008E15F6"/>
    <w:rsid w:val="008E6111"/>
    <w:rsid w:val="008F0353"/>
    <w:rsid w:val="008F0594"/>
    <w:rsid w:val="008F1DDE"/>
    <w:rsid w:val="008F390F"/>
    <w:rsid w:val="008F4A5C"/>
    <w:rsid w:val="008F7A71"/>
    <w:rsid w:val="0090194D"/>
    <w:rsid w:val="0090202F"/>
    <w:rsid w:val="009038E9"/>
    <w:rsid w:val="00907153"/>
    <w:rsid w:val="00910405"/>
    <w:rsid w:val="00910867"/>
    <w:rsid w:val="009113B6"/>
    <w:rsid w:val="00913FAA"/>
    <w:rsid w:val="00915003"/>
    <w:rsid w:val="00915B3E"/>
    <w:rsid w:val="00915F5E"/>
    <w:rsid w:val="00917024"/>
    <w:rsid w:val="00917642"/>
    <w:rsid w:val="00921D51"/>
    <w:rsid w:val="0092575A"/>
    <w:rsid w:val="00925D43"/>
    <w:rsid w:val="00931ADC"/>
    <w:rsid w:val="00931C9B"/>
    <w:rsid w:val="00932B24"/>
    <w:rsid w:val="00933AAB"/>
    <w:rsid w:val="00935A43"/>
    <w:rsid w:val="00935B56"/>
    <w:rsid w:val="00936039"/>
    <w:rsid w:val="009377B3"/>
    <w:rsid w:val="0094033A"/>
    <w:rsid w:val="009421C3"/>
    <w:rsid w:val="00942324"/>
    <w:rsid w:val="0094281A"/>
    <w:rsid w:val="009434B2"/>
    <w:rsid w:val="009506B7"/>
    <w:rsid w:val="00952283"/>
    <w:rsid w:val="00952911"/>
    <w:rsid w:val="00953871"/>
    <w:rsid w:val="00953D24"/>
    <w:rsid w:val="00955ECC"/>
    <w:rsid w:val="009569CF"/>
    <w:rsid w:val="009576B3"/>
    <w:rsid w:val="00961C35"/>
    <w:rsid w:val="00964223"/>
    <w:rsid w:val="009653F4"/>
    <w:rsid w:val="00965731"/>
    <w:rsid w:val="00966DAE"/>
    <w:rsid w:val="009747B8"/>
    <w:rsid w:val="00974A97"/>
    <w:rsid w:val="00982FBA"/>
    <w:rsid w:val="00984738"/>
    <w:rsid w:val="00985A73"/>
    <w:rsid w:val="009926BB"/>
    <w:rsid w:val="00992CF6"/>
    <w:rsid w:val="00994594"/>
    <w:rsid w:val="0099708C"/>
    <w:rsid w:val="009A039B"/>
    <w:rsid w:val="009A1AD2"/>
    <w:rsid w:val="009A2E49"/>
    <w:rsid w:val="009A30E2"/>
    <w:rsid w:val="009A3966"/>
    <w:rsid w:val="009B082D"/>
    <w:rsid w:val="009B3590"/>
    <w:rsid w:val="009B418C"/>
    <w:rsid w:val="009B5FA9"/>
    <w:rsid w:val="009B70DE"/>
    <w:rsid w:val="009C075F"/>
    <w:rsid w:val="009C180E"/>
    <w:rsid w:val="009C63AB"/>
    <w:rsid w:val="009D0159"/>
    <w:rsid w:val="009D0548"/>
    <w:rsid w:val="009D1BE8"/>
    <w:rsid w:val="009D25A8"/>
    <w:rsid w:val="009D5589"/>
    <w:rsid w:val="009D6BBA"/>
    <w:rsid w:val="009E0C84"/>
    <w:rsid w:val="009E5612"/>
    <w:rsid w:val="009E65F9"/>
    <w:rsid w:val="009F094B"/>
    <w:rsid w:val="009F0981"/>
    <w:rsid w:val="009F5ACA"/>
    <w:rsid w:val="009F7CF7"/>
    <w:rsid w:val="009F7E82"/>
    <w:rsid w:val="00A000B2"/>
    <w:rsid w:val="00A0099F"/>
    <w:rsid w:val="00A0247D"/>
    <w:rsid w:val="00A03E24"/>
    <w:rsid w:val="00A0504B"/>
    <w:rsid w:val="00A1019B"/>
    <w:rsid w:val="00A11193"/>
    <w:rsid w:val="00A1324D"/>
    <w:rsid w:val="00A13733"/>
    <w:rsid w:val="00A13A5A"/>
    <w:rsid w:val="00A147E2"/>
    <w:rsid w:val="00A15439"/>
    <w:rsid w:val="00A1550F"/>
    <w:rsid w:val="00A26057"/>
    <w:rsid w:val="00A31EC3"/>
    <w:rsid w:val="00A320B0"/>
    <w:rsid w:val="00A34053"/>
    <w:rsid w:val="00A34DB8"/>
    <w:rsid w:val="00A36B8D"/>
    <w:rsid w:val="00A36C3F"/>
    <w:rsid w:val="00A37028"/>
    <w:rsid w:val="00A37A76"/>
    <w:rsid w:val="00A407DF"/>
    <w:rsid w:val="00A40960"/>
    <w:rsid w:val="00A42C07"/>
    <w:rsid w:val="00A45076"/>
    <w:rsid w:val="00A51E59"/>
    <w:rsid w:val="00A544E4"/>
    <w:rsid w:val="00A570B6"/>
    <w:rsid w:val="00A5755A"/>
    <w:rsid w:val="00A5784A"/>
    <w:rsid w:val="00A579AF"/>
    <w:rsid w:val="00A61583"/>
    <w:rsid w:val="00A62550"/>
    <w:rsid w:val="00A63A7B"/>
    <w:rsid w:val="00A64F59"/>
    <w:rsid w:val="00A74B26"/>
    <w:rsid w:val="00A752F4"/>
    <w:rsid w:val="00A77030"/>
    <w:rsid w:val="00A8403B"/>
    <w:rsid w:val="00A85BF5"/>
    <w:rsid w:val="00A87161"/>
    <w:rsid w:val="00A8789B"/>
    <w:rsid w:val="00A91133"/>
    <w:rsid w:val="00A91D2C"/>
    <w:rsid w:val="00A93858"/>
    <w:rsid w:val="00A95D90"/>
    <w:rsid w:val="00A95F4E"/>
    <w:rsid w:val="00AA54B4"/>
    <w:rsid w:val="00AA6216"/>
    <w:rsid w:val="00AA6D4A"/>
    <w:rsid w:val="00AA7897"/>
    <w:rsid w:val="00AB0182"/>
    <w:rsid w:val="00AB04EB"/>
    <w:rsid w:val="00AB1620"/>
    <w:rsid w:val="00AB1C1F"/>
    <w:rsid w:val="00AB337B"/>
    <w:rsid w:val="00AB3AAC"/>
    <w:rsid w:val="00AB4744"/>
    <w:rsid w:val="00AB79E6"/>
    <w:rsid w:val="00AC1C49"/>
    <w:rsid w:val="00AC2503"/>
    <w:rsid w:val="00AC2D9B"/>
    <w:rsid w:val="00AC3B9C"/>
    <w:rsid w:val="00AC5A41"/>
    <w:rsid w:val="00AC78A8"/>
    <w:rsid w:val="00AD4388"/>
    <w:rsid w:val="00AD6CD1"/>
    <w:rsid w:val="00AD7180"/>
    <w:rsid w:val="00AE32AB"/>
    <w:rsid w:val="00AE384E"/>
    <w:rsid w:val="00AE49D8"/>
    <w:rsid w:val="00AE5FC4"/>
    <w:rsid w:val="00AE7AB0"/>
    <w:rsid w:val="00AE7D97"/>
    <w:rsid w:val="00AF16E2"/>
    <w:rsid w:val="00AF66AB"/>
    <w:rsid w:val="00B01B37"/>
    <w:rsid w:val="00B043E4"/>
    <w:rsid w:val="00B13E23"/>
    <w:rsid w:val="00B1438D"/>
    <w:rsid w:val="00B15A3E"/>
    <w:rsid w:val="00B16BE4"/>
    <w:rsid w:val="00B232F5"/>
    <w:rsid w:val="00B25A7C"/>
    <w:rsid w:val="00B26FD2"/>
    <w:rsid w:val="00B3014C"/>
    <w:rsid w:val="00B31E80"/>
    <w:rsid w:val="00B3204D"/>
    <w:rsid w:val="00B35F00"/>
    <w:rsid w:val="00B40D03"/>
    <w:rsid w:val="00B41139"/>
    <w:rsid w:val="00B4114F"/>
    <w:rsid w:val="00B4358C"/>
    <w:rsid w:val="00B45364"/>
    <w:rsid w:val="00B4564C"/>
    <w:rsid w:val="00B52929"/>
    <w:rsid w:val="00B548D0"/>
    <w:rsid w:val="00B54918"/>
    <w:rsid w:val="00B55DFC"/>
    <w:rsid w:val="00B61E1D"/>
    <w:rsid w:val="00B62AED"/>
    <w:rsid w:val="00B66236"/>
    <w:rsid w:val="00B7257B"/>
    <w:rsid w:val="00B725D2"/>
    <w:rsid w:val="00B73576"/>
    <w:rsid w:val="00B7556C"/>
    <w:rsid w:val="00B856CC"/>
    <w:rsid w:val="00B856D2"/>
    <w:rsid w:val="00B96D95"/>
    <w:rsid w:val="00BA00B0"/>
    <w:rsid w:val="00BA0C9F"/>
    <w:rsid w:val="00BA1D75"/>
    <w:rsid w:val="00BA3232"/>
    <w:rsid w:val="00BA379C"/>
    <w:rsid w:val="00BA38AA"/>
    <w:rsid w:val="00BA39C7"/>
    <w:rsid w:val="00BA3CD0"/>
    <w:rsid w:val="00BA3DFB"/>
    <w:rsid w:val="00BA533B"/>
    <w:rsid w:val="00BA534F"/>
    <w:rsid w:val="00BB19FC"/>
    <w:rsid w:val="00BB1F2A"/>
    <w:rsid w:val="00BB641A"/>
    <w:rsid w:val="00BC16B3"/>
    <w:rsid w:val="00BC2EC5"/>
    <w:rsid w:val="00BC5226"/>
    <w:rsid w:val="00BC6E0C"/>
    <w:rsid w:val="00BC6F3D"/>
    <w:rsid w:val="00BD2351"/>
    <w:rsid w:val="00BD4FA4"/>
    <w:rsid w:val="00BD590A"/>
    <w:rsid w:val="00BD78F8"/>
    <w:rsid w:val="00BE1396"/>
    <w:rsid w:val="00BE3BC0"/>
    <w:rsid w:val="00BE49CE"/>
    <w:rsid w:val="00BF0293"/>
    <w:rsid w:val="00BF12C4"/>
    <w:rsid w:val="00BF1D2A"/>
    <w:rsid w:val="00BF341A"/>
    <w:rsid w:val="00BF4F95"/>
    <w:rsid w:val="00BF68C4"/>
    <w:rsid w:val="00BF781C"/>
    <w:rsid w:val="00BF7AAB"/>
    <w:rsid w:val="00C00112"/>
    <w:rsid w:val="00C005A2"/>
    <w:rsid w:val="00C035CB"/>
    <w:rsid w:val="00C052B8"/>
    <w:rsid w:val="00C11E01"/>
    <w:rsid w:val="00C127CB"/>
    <w:rsid w:val="00C16050"/>
    <w:rsid w:val="00C16AB5"/>
    <w:rsid w:val="00C202CC"/>
    <w:rsid w:val="00C21EEE"/>
    <w:rsid w:val="00C22845"/>
    <w:rsid w:val="00C23236"/>
    <w:rsid w:val="00C24C8F"/>
    <w:rsid w:val="00C24F76"/>
    <w:rsid w:val="00C25EC1"/>
    <w:rsid w:val="00C278A9"/>
    <w:rsid w:val="00C30140"/>
    <w:rsid w:val="00C320EC"/>
    <w:rsid w:val="00C347FE"/>
    <w:rsid w:val="00C36951"/>
    <w:rsid w:val="00C40602"/>
    <w:rsid w:val="00C418A4"/>
    <w:rsid w:val="00C45C5C"/>
    <w:rsid w:val="00C50A8B"/>
    <w:rsid w:val="00C545D6"/>
    <w:rsid w:val="00C54C9A"/>
    <w:rsid w:val="00C579BC"/>
    <w:rsid w:val="00C61E07"/>
    <w:rsid w:val="00C64FF1"/>
    <w:rsid w:val="00C7173F"/>
    <w:rsid w:val="00C72026"/>
    <w:rsid w:val="00C73798"/>
    <w:rsid w:val="00C8559C"/>
    <w:rsid w:val="00C862F4"/>
    <w:rsid w:val="00C91DB1"/>
    <w:rsid w:val="00C93743"/>
    <w:rsid w:val="00C938E5"/>
    <w:rsid w:val="00C94249"/>
    <w:rsid w:val="00C94564"/>
    <w:rsid w:val="00C94A1B"/>
    <w:rsid w:val="00C95F84"/>
    <w:rsid w:val="00CA0E0A"/>
    <w:rsid w:val="00CA13D3"/>
    <w:rsid w:val="00CA186E"/>
    <w:rsid w:val="00CA2FC1"/>
    <w:rsid w:val="00CA3761"/>
    <w:rsid w:val="00CA60A7"/>
    <w:rsid w:val="00CA7302"/>
    <w:rsid w:val="00CB31CF"/>
    <w:rsid w:val="00CB3466"/>
    <w:rsid w:val="00CB36BE"/>
    <w:rsid w:val="00CB397C"/>
    <w:rsid w:val="00CB459B"/>
    <w:rsid w:val="00CB4CFE"/>
    <w:rsid w:val="00CB6D46"/>
    <w:rsid w:val="00CB7E70"/>
    <w:rsid w:val="00CC1171"/>
    <w:rsid w:val="00CC4412"/>
    <w:rsid w:val="00CC4806"/>
    <w:rsid w:val="00CC651D"/>
    <w:rsid w:val="00CC6560"/>
    <w:rsid w:val="00CC6A2C"/>
    <w:rsid w:val="00CD190C"/>
    <w:rsid w:val="00CD3C39"/>
    <w:rsid w:val="00CD5621"/>
    <w:rsid w:val="00CE61BB"/>
    <w:rsid w:val="00CE6450"/>
    <w:rsid w:val="00CE6B4B"/>
    <w:rsid w:val="00CE71AC"/>
    <w:rsid w:val="00CE7495"/>
    <w:rsid w:val="00CE769F"/>
    <w:rsid w:val="00CF002B"/>
    <w:rsid w:val="00CF250B"/>
    <w:rsid w:val="00CF44FD"/>
    <w:rsid w:val="00D01D8C"/>
    <w:rsid w:val="00D02F56"/>
    <w:rsid w:val="00D05BAB"/>
    <w:rsid w:val="00D06218"/>
    <w:rsid w:val="00D0718F"/>
    <w:rsid w:val="00D102E5"/>
    <w:rsid w:val="00D1264B"/>
    <w:rsid w:val="00D1448C"/>
    <w:rsid w:val="00D17B38"/>
    <w:rsid w:val="00D20D63"/>
    <w:rsid w:val="00D213D4"/>
    <w:rsid w:val="00D318DE"/>
    <w:rsid w:val="00D352C5"/>
    <w:rsid w:val="00D36252"/>
    <w:rsid w:val="00D371ED"/>
    <w:rsid w:val="00D41221"/>
    <w:rsid w:val="00D414FA"/>
    <w:rsid w:val="00D42C6E"/>
    <w:rsid w:val="00D47F7D"/>
    <w:rsid w:val="00D50E16"/>
    <w:rsid w:val="00D53101"/>
    <w:rsid w:val="00D55172"/>
    <w:rsid w:val="00D56EB9"/>
    <w:rsid w:val="00D576EF"/>
    <w:rsid w:val="00D60F71"/>
    <w:rsid w:val="00D61264"/>
    <w:rsid w:val="00D617AE"/>
    <w:rsid w:val="00D63DDC"/>
    <w:rsid w:val="00D647C3"/>
    <w:rsid w:val="00D64824"/>
    <w:rsid w:val="00D657DB"/>
    <w:rsid w:val="00D65A4B"/>
    <w:rsid w:val="00D65A60"/>
    <w:rsid w:val="00D66764"/>
    <w:rsid w:val="00D71BAB"/>
    <w:rsid w:val="00D74C89"/>
    <w:rsid w:val="00D76665"/>
    <w:rsid w:val="00D77803"/>
    <w:rsid w:val="00D77A5E"/>
    <w:rsid w:val="00D820BC"/>
    <w:rsid w:val="00D841A7"/>
    <w:rsid w:val="00D8550A"/>
    <w:rsid w:val="00D85AAD"/>
    <w:rsid w:val="00D90D5D"/>
    <w:rsid w:val="00D93FBE"/>
    <w:rsid w:val="00D9614F"/>
    <w:rsid w:val="00D96698"/>
    <w:rsid w:val="00DA136A"/>
    <w:rsid w:val="00DA1BD2"/>
    <w:rsid w:val="00DA3C00"/>
    <w:rsid w:val="00DA3D01"/>
    <w:rsid w:val="00DA4AB8"/>
    <w:rsid w:val="00DA6229"/>
    <w:rsid w:val="00DA72B9"/>
    <w:rsid w:val="00DA7650"/>
    <w:rsid w:val="00DB3FB9"/>
    <w:rsid w:val="00DB4CA7"/>
    <w:rsid w:val="00DB5336"/>
    <w:rsid w:val="00DB74DF"/>
    <w:rsid w:val="00DC0B8D"/>
    <w:rsid w:val="00DC11FE"/>
    <w:rsid w:val="00DC143C"/>
    <w:rsid w:val="00DC1BE9"/>
    <w:rsid w:val="00DD1083"/>
    <w:rsid w:val="00DE27E4"/>
    <w:rsid w:val="00DE36C0"/>
    <w:rsid w:val="00DE3C6B"/>
    <w:rsid w:val="00DE5761"/>
    <w:rsid w:val="00DE60A4"/>
    <w:rsid w:val="00DE7492"/>
    <w:rsid w:val="00DF3B0B"/>
    <w:rsid w:val="00DF62CC"/>
    <w:rsid w:val="00E032EB"/>
    <w:rsid w:val="00E034FE"/>
    <w:rsid w:val="00E04BF5"/>
    <w:rsid w:val="00E051DC"/>
    <w:rsid w:val="00E05A32"/>
    <w:rsid w:val="00E05A80"/>
    <w:rsid w:val="00E10FDF"/>
    <w:rsid w:val="00E11DA4"/>
    <w:rsid w:val="00E1225D"/>
    <w:rsid w:val="00E14BA8"/>
    <w:rsid w:val="00E15D39"/>
    <w:rsid w:val="00E16D02"/>
    <w:rsid w:val="00E177D0"/>
    <w:rsid w:val="00E23F34"/>
    <w:rsid w:val="00E23F44"/>
    <w:rsid w:val="00E24408"/>
    <w:rsid w:val="00E27667"/>
    <w:rsid w:val="00E30212"/>
    <w:rsid w:val="00E3449B"/>
    <w:rsid w:val="00E36DD9"/>
    <w:rsid w:val="00E40ECF"/>
    <w:rsid w:val="00E41E1A"/>
    <w:rsid w:val="00E512F6"/>
    <w:rsid w:val="00E56DBB"/>
    <w:rsid w:val="00E70EB9"/>
    <w:rsid w:val="00E710A7"/>
    <w:rsid w:val="00E7176B"/>
    <w:rsid w:val="00E7283B"/>
    <w:rsid w:val="00E759F7"/>
    <w:rsid w:val="00E7743C"/>
    <w:rsid w:val="00E77921"/>
    <w:rsid w:val="00E8404F"/>
    <w:rsid w:val="00E84198"/>
    <w:rsid w:val="00E92A70"/>
    <w:rsid w:val="00E9588A"/>
    <w:rsid w:val="00EA0078"/>
    <w:rsid w:val="00EA0A54"/>
    <w:rsid w:val="00EA46F3"/>
    <w:rsid w:val="00EA48E9"/>
    <w:rsid w:val="00EA5EBD"/>
    <w:rsid w:val="00EA618E"/>
    <w:rsid w:val="00EA6E9F"/>
    <w:rsid w:val="00EA705D"/>
    <w:rsid w:val="00EB0F5B"/>
    <w:rsid w:val="00EB1ACD"/>
    <w:rsid w:val="00EB3A98"/>
    <w:rsid w:val="00EB74FF"/>
    <w:rsid w:val="00EC28CF"/>
    <w:rsid w:val="00ED08D9"/>
    <w:rsid w:val="00ED17FF"/>
    <w:rsid w:val="00ED2016"/>
    <w:rsid w:val="00ED345C"/>
    <w:rsid w:val="00ED37AD"/>
    <w:rsid w:val="00ED4A24"/>
    <w:rsid w:val="00ED5116"/>
    <w:rsid w:val="00ED69E8"/>
    <w:rsid w:val="00ED74F2"/>
    <w:rsid w:val="00ED758F"/>
    <w:rsid w:val="00EE2065"/>
    <w:rsid w:val="00EE2750"/>
    <w:rsid w:val="00EE7A8E"/>
    <w:rsid w:val="00EF0D8B"/>
    <w:rsid w:val="00EF2424"/>
    <w:rsid w:val="00EF287E"/>
    <w:rsid w:val="00EF4613"/>
    <w:rsid w:val="00EF56E7"/>
    <w:rsid w:val="00EF5F0D"/>
    <w:rsid w:val="00F0160C"/>
    <w:rsid w:val="00F05872"/>
    <w:rsid w:val="00F05A83"/>
    <w:rsid w:val="00F10216"/>
    <w:rsid w:val="00F10326"/>
    <w:rsid w:val="00F15666"/>
    <w:rsid w:val="00F20646"/>
    <w:rsid w:val="00F21FA2"/>
    <w:rsid w:val="00F22F36"/>
    <w:rsid w:val="00F25907"/>
    <w:rsid w:val="00F26B74"/>
    <w:rsid w:val="00F30AE9"/>
    <w:rsid w:val="00F32B70"/>
    <w:rsid w:val="00F34B01"/>
    <w:rsid w:val="00F36C7F"/>
    <w:rsid w:val="00F36DE2"/>
    <w:rsid w:val="00F425F7"/>
    <w:rsid w:val="00F44E2A"/>
    <w:rsid w:val="00F453FA"/>
    <w:rsid w:val="00F52BCF"/>
    <w:rsid w:val="00F533A5"/>
    <w:rsid w:val="00F54219"/>
    <w:rsid w:val="00F60EED"/>
    <w:rsid w:val="00F63CD4"/>
    <w:rsid w:val="00F64B7D"/>
    <w:rsid w:val="00F653FD"/>
    <w:rsid w:val="00F704FE"/>
    <w:rsid w:val="00F70730"/>
    <w:rsid w:val="00F7229F"/>
    <w:rsid w:val="00F72834"/>
    <w:rsid w:val="00F72CA8"/>
    <w:rsid w:val="00F74FE6"/>
    <w:rsid w:val="00F75557"/>
    <w:rsid w:val="00F75D1A"/>
    <w:rsid w:val="00F77497"/>
    <w:rsid w:val="00F77C76"/>
    <w:rsid w:val="00F8067F"/>
    <w:rsid w:val="00F81B2E"/>
    <w:rsid w:val="00F839ED"/>
    <w:rsid w:val="00F84EA9"/>
    <w:rsid w:val="00F9072A"/>
    <w:rsid w:val="00F91142"/>
    <w:rsid w:val="00F91DF5"/>
    <w:rsid w:val="00F93097"/>
    <w:rsid w:val="00F953AD"/>
    <w:rsid w:val="00F95CE2"/>
    <w:rsid w:val="00FA13FC"/>
    <w:rsid w:val="00FA55E7"/>
    <w:rsid w:val="00FA640E"/>
    <w:rsid w:val="00FA7120"/>
    <w:rsid w:val="00FB08BD"/>
    <w:rsid w:val="00FB2B3E"/>
    <w:rsid w:val="00FB2C40"/>
    <w:rsid w:val="00FB34CB"/>
    <w:rsid w:val="00FB403A"/>
    <w:rsid w:val="00FB54F9"/>
    <w:rsid w:val="00FC5253"/>
    <w:rsid w:val="00FD2C43"/>
    <w:rsid w:val="00FD2C50"/>
    <w:rsid w:val="00FD608E"/>
    <w:rsid w:val="00FD7097"/>
    <w:rsid w:val="00FE271A"/>
    <w:rsid w:val="00FE2888"/>
    <w:rsid w:val="00FE4763"/>
    <w:rsid w:val="00FE626D"/>
    <w:rsid w:val="00FE6775"/>
    <w:rsid w:val="00FE6EA8"/>
    <w:rsid w:val="00FE71C9"/>
    <w:rsid w:val="00FE7A70"/>
    <w:rsid w:val="00FF12A3"/>
    <w:rsid w:val="00FF2954"/>
    <w:rsid w:val="00FF3BBA"/>
    <w:rsid w:val="00FF5B4B"/>
    <w:rsid w:val="00FF5C6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2DC8"/>
    <w:rPr>
      <w:rFonts w:ascii="Times New Roman" w:eastAsia="Times New Roman" w:hAnsi="Times New Roman" w:cs="Times New Roman"/>
      <w:lang w:eastAsia="ru-RU"/>
    </w:rPr>
  </w:style>
  <w:style w:type="paragraph" w:styleId="1">
    <w:name w:val="heading 1"/>
    <w:basedOn w:val="a"/>
    <w:next w:val="a"/>
    <w:link w:val="10"/>
    <w:uiPriority w:val="9"/>
    <w:qFormat/>
    <w:rsid w:val="00CD562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757E2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6">
    <w:name w:val="heading 6"/>
    <w:basedOn w:val="a"/>
    <w:next w:val="a"/>
    <w:link w:val="60"/>
    <w:qFormat/>
    <w:rsid w:val="00921D51"/>
    <w:pPr>
      <w:spacing w:before="240" w:after="60"/>
      <w:outlineLvl w:val="5"/>
    </w:pPr>
    <w:rPr>
      <w:b/>
      <w:bCs/>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9418A"/>
    <w:pPr>
      <w:ind w:left="720"/>
      <w:contextualSpacing/>
    </w:pPr>
  </w:style>
  <w:style w:type="paragraph" w:styleId="a4">
    <w:name w:val="endnote text"/>
    <w:basedOn w:val="a"/>
    <w:link w:val="a5"/>
    <w:uiPriority w:val="99"/>
    <w:semiHidden/>
    <w:unhideWhenUsed/>
    <w:rsid w:val="00A0247D"/>
    <w:rPr>
      <w:sz w:val="20"/>
      <w:szCs w:val="20"/>
    </w:rPr>
  </w:style>
  <w:style w:type="character" w:customStyle="1" w:styleId="a5">
    <w:name w:val="Текст концевой сноски Знак"/>
    <w:basedOn w:val="a0"/>
    <w:link w:val="a4"/>
    <w:uiPriority w:val="99"/>
    <w:semiHidden/>
    <w:rsid w:val="00A0247D"/>
    <w:rPr>
      <w:sz w:val="20"/>
      <w:szCs w:val="20"/>
    </w:rPr>
  </w:style>
  <w:style w:type="character" w:styleId="a6">
    <w:name w:val="endnote reference"/>
    <w:basedOn w:val="a0"/>
    <w:uiPriority w:val="99"/>
    <w:semiHidden/>
    <w:unhideWhenUsed/>
    <w:rsid w:val="00A0247D"/>
    <w:rPr>
      <w:vertAlign w:val="superscript"/>
    </w:rPr>
  </w:style>
  <w:style w:type="paragraph" w:styleId="a7">
    <w:name w:val="footnote text"/>
    <w:basedOn w:val="a"/>
    <w:link w:val="a8"/>
    <w:uiPriority w:val="99"/>
    <w:semiHidden/>
    <w:unhideWhenUsed/>
    <w:rsid w:val="00A0247D"/>
    <w:rPr>
      <w:sz w:val="20"/>
      <w:szCs w:val="20"/>
    </w:rPr>
  </w:style>
  <w:style w:type="character" w:customStyle="1" w:styleId="a8">
    <w:name w:val="Текст сноски Знак"/>
    <w:basedOn w:val="a0"/>
    <w:link w:val="a7"/>
    <w:uiPriority w:val="99"/>
    <w:semiHidden/>
    <w:rsid w:val="00A0247D"/>
    <w:rPr>
      <w:sz w:val="20"/>
      <w:szCs w:val="20"/>
    </w:rPr>
  </w:style>
  <w:style w:type="character" w:styleId="a9">
    <w:name w:val="footnote reference"/>
    <w:basedOn w:val="a0"/>
    <w:uiPriority w:val="99"/>
    <w:semiHidden/>
    <w:unhideWhenUsed/>
    <w:rsid w:val="00A0247D"/>
    <w:rPr>
      <w:vertAlign w:val="superscript"/>
    </w:rPr>
  </w:style>
  <w:style w:type="character" w:styleId="aa">
    <w:name w:val="Hyperlink"/>
    <w:basedOn w:val="a0"/>
    <w:uiPriority w:val="99"/>
    <w:unhideWhenUsed/>
    <w:rsid w:val="00A0247D"/>
    <w:rPr>
      <w:color w:val="0563C1" w:themeColor="hyperlink"/>
      <w:u w:val="single"/>
    </w:rPr>
  </w:style>
  <w:style w:type="character" w:customStyle="1" w:styleId="UnresolvedMention">
    <w:name w:val="Unresolved Mention"/>
    <w:basedOn w:val="a0"/>
    <w:uiPriority w:val="99"/>
    <w:semiHidden/>
    <w:unhideWhenUsed/>
    <w:rsid w:val="00A0247D"/>
    <w:rPr>
      <w:color w:val="605E5C"/>
      <w:shd w:val="clear" w:color="auto" w:fill="E1DFDD"/>
    </w:rPr>
  </w:style>
  <w:style w:type="paragraph" w:styleId="HTML">
    <w:name w:val="HTML Preformatted"/>
    <w:basedOn w:val="a"/>
    <w:link w:val="HTML0"/>
    <w:uiPriority w:val="99"/>
    <w:unhideWhenUsed/>
    <w:rsid w:val="001302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30202"/>
    <w:rPr>
      <w:rFonts w:ascii="Courier New" w:eastAsia="Times New Roman" w:hAnsi="Courier New" w:cs="Courier New"/>
      <w:sz w:val="20"/>
      <w:szCs w:val="20"/>
      <w:lang w:eastAsia="ru-RU"/>
    </w:rPr>
  </w:style>
  <w:style w:type="character" w:customStyle="1" w:styleId="y2iqfc">
    <w:name w:val="y2iqfc"/>
    <w:basedOn w:val="a0"/>
    <w:rsid w:val="00130202"/>
  </w:style>
  <w:style w:type="paragraph" w:styleId="ab">
    <w:name w:val="Normal (Web)"/>
    <w:basedOn w:val="a"/>
    <w:uiPriority w:val="99"/>
    <w:unhideWhenUsed/>
    <w:rsid w:val="00FE4763"/>
    <w:pPr>
      <w:spacing w:before="100" w:beforeAutospacing="1" w:after="100" w:afterAutospacing="1"/>
    </w:pPr>
  </w:style>
  <w:style w:type="character" w:customStyle="1" w:styleId="20">
    <w:name w:val="Заголовок 2 Знак"/>
    <w:basedOn w:val="a0"/>
    <w:link w:val="2"/>
    <w:uiPriority w:val="9"/>
    <w:rsid w:val="00757E20"/>
    <w:rPr>
      <w:rFonts w:asciiTheme="majorHAnsi" w:eastAsiaTheme="majorEastAsia" w:hAnsiTheme="majorHAnsi" w:cstheme="majorBidi"/>
      <w:color w:val="2F5496" w:themeColor="accent1" w:themeShade="BF"/>
      <w:sz w:val="26"/>
      <w:szCs w:val="26"/>
    </w:rPr>
  </w:style>
  <w:style w:type="character" w:customStyle="1" w:styleId="apple-converted-space">
    <w:name w:val="apple-converted-space"/>
    <w:basedOn w:val="a0"/>
    <w:rsid w:val="00C94249"/>
  </w:style>
  <w:style w:type="paragraph" w:customStyle="1" w:styleId="toclevel-2">
    <w:name w:val="toclevel-2"/>
    <w:basedOn w:val="a"/>
    <w:rsid w:val="00CA7302"/>
    <w:pPr>
      <w:spacing w:before="100" w:beforeAutospacing="1" w:after="100" w:afterAutospacing="1"/>
    </w:pPr>
  </w:style>
  <w:style w:type="character" w:customStyle="1" w:styleId="tocnumber">
    <w:name w:val="tocnumber"/>
    <w:basedOn w:val="a0"/>
    <w:rsid w:val="00CA7302"/>
  </w:style>
  <w:style w:type="character" w:customStyle="1" w:styleId="toctext">
    <w:name w:val="toctext"/>
    <w:basedOn w:val="a0"/>
    <w:rsid w:val="00CA7302"/>
  </w:style>
  <w:style w:type="character" w:customStyle="1" w:styleId="10">
    <w:name w:val="Заголовок 1 Знак"/>
    <w:basedOn w:val="a0"/>
    <w:link w:val="1"/>
    <w:uiPriority w:val="9"/>
    <w:rsid w:val="00CD5621"/>
    <w:rPr>
      <w:rFonts w:asciiTheme="majorHAnsi" w:eastAsiaTheme="majorEastAsia" w:hAnsiTheme="majorHAnsi" w:cstheme="majorBidi"/>
      <w:color w:val="2F5496" w:themeColor="accent1" w:themeShade="BF"/>
      <w:sz w:val="32"/>
      <w:szCs w:val="32"/>
    </w:rPr>
  </w:style>
  <w:style w:type="character" w:styleId="ac">
    <w:name w:val="FollowedHyperlink"/>
    <w:basedOn w:val="a0"/>
    <w:uiPriority w:val="99"/>
    <w:semiHidden/>
    <w:unhideWhenUsed/>
    <w:rsid w:val="00ED37AD"/>
    <w:rPr>
      <w:color w:val="954F72" w:themeColor="followedHyperlink"/>
      <w:u w:val="single"/>
    </w:rPr>
  </w:style>
  <w:style w:type="table" w:styleId="ad">
    <w:name w:val="Table Grid"/>
    <w:basedOn w:val="a1"/>
    <w:uiPriority w:val="39"/>
    <w:rsid w:val="005775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5E2837"/>
    <w:pPr>
      <w:tabs>
        <w:tab w:val="center" w:pos="4513"/>
        <w:tab w:val="right" w:pos="9026"/>
      </w:tabs>
    </w:pPr>
  </w:style>
  <w:style w:type="character" w:customStyle="1" w:styleId="af">
    <w:name w:val="Верхний колонтитул Знак"/>
    <w:basedOn w:val="a0"/>
    <w:link w:val="ae"/>
    <w:uiPriority w:val="99"/>
    <w:rsid w:val="005E2837"/>
    <w:rPr>
      <w:rFonts w:ascii="Times New Roman" w:eastAsia="Times New Roman" w:hAnsi="Times New Roman" w:cs="Times New Roman"/>
      <w:lang w:eastAsia="ru-RU"/>
    </w:rPr>
  </w:style>
  <w:style w:type="paragraph" w:styleId="af0">
    <w:name w:val="footer"/>
    <w:basedOn w:val="a"/>
    <w:link w:val="af1"/>
    <w:unhideWhenUsed/>
    <w:rsid w:val="005E2837"/>
    <w:pPr>
      <w:tabs>
        <w:tab w:val="center" w:pos="4513"/>
        <w:tab w:val="right" w:pos="9026"/>
      </w:tabs>
    </w:pPr>
  </w:style>
  <w:style w:type="character" w:customStyle="1" w:styleId="af1">
    <w:name w:val="Нижний колонтитул Знак"/>
    <w:basedOn w:val="a0"/>
    <w:link w:val="af0"/>
    <w:uiPriority w:val="99"/>
    <w:rsid w:val="005E2837"/>
    <w:rPr>
      <w:rFonts w:ascii="Times New Roman" w:eastAsia="Times New Roman" w:hAnsi="Times New Roman" w:cs="Times New Roman"/>
      <w:lang w:eastAsia="ru-RU"/>
    </w:rPr>
  </w:style>
  <w:style w:type="character" w:customStyle="1" w:styleId="60">
    <w:name w:val="Заголовок 6 Знак"/>
    <w:basedOn w:val="a0"/>
    <w:link w:val="6"/>
    <w:rsid w:val="00921D51"/>
    <w:rPr>
      <w:rFonts w:ascii="Times New Roman" w:eastAsia="Times New Roman" w:hAnsi="Times New Roman" w:cs="Times New Roman"/>
      <w:b/>
      <w:bCs/>
      <w:sz w:val="22"/>
      <w:szCs w:val="22"/>
      <w:lang w:val="ru-RU" w:eastAsia="ru-RU"/>
    </w:rPr>
  </w:style>
  <w:style w:type="paragraph" w:customStyle="1" w:styleId="af2">
    <w:basedOn w:val="a"/>
    <w:next w:val="af3"/>
    <w:qFormat/>
    <w:rsid w:val="00065933"/>
    <w:pPr>
      <w:spacing w:line="360" w:lineRule="auto"/>
      <w:jc w:val="center"/>
      <w:outlineLvl w:val="0"/>
    </w:pPr>
    <w:rPr>
      <w:b/>
      <w:bCs/>
      <w:sz w:val="28"/>
      <w:lang w:val="ru-RU"/>
    </w:rPr>
  </w:style>
  <w:style w:type="paragraph" w:styleId="af3">
    <w:name w:val="Title"/>
    <w:basedOn w:val="a"/>
    <w:next w:val="a"/>
    <w:link w:val="af4"/>
    <w:uiPriority w:val="10"/>
    <w:qFormat/>
    <w:rsid w:val="00065933"/>
    <w:pPr>
      <w:contextualSpacing/>
    </w:pPr>
    <w:rPr>
      <w:rFonts w:asciiTheme="majorHAnsi" w:eastAsiaTheme="majorEastAsia" w:hAnsiTheme="majorHAnsi" w:cstheme="majorBidi"/>
      <w:spacing w:val="-10"/>
      <w:kern w:val="28"/>
      <w:sz w:val="56"/>
      <w:szCs w:val="56"/>
    </w:rPr>
  </w:style>
  <w:style w:type="character" w:customStyle="1" w:styleId="af4">
    <w:name w:val="Название Знак"/>
    <w:basedOn w:val="a0"/>
    <w:link w:val="af3"/>
    <w:uiPriority w:val="10"/>
    <w:rsid w:val="00065933"/>
    <w:rPr>
      <w:rFonts w:asciiTheme="majorHAnsi" w:eastAsiaTheme="majorEastAsia" w:hAnsiTheme="majorHAnsi" w:cstheme="majorBidi"/>
      <w:spacing w:val="-10"/>
      <w:kern w:val="28"/>
      <w:sz w:val="56"/>
      <w:szCs w:val="56"/>
      <w:lang w:eastAsia="ru-RU"/>
    </w:rPr>
  </w:style>
  <w:style w:type="character" w:styleId="af5">
    <w:name w:val="page number"/>
    <w:basedOn w:val="a0"/>
    <w:uiPriority w:val="99"/>
    <w:semiHidden/>
    <w:unhideWhenUsed/>
    <w:rsid w:val="00F52BCF"/>
  </w:style>
  <w:style w:type="paragraph" w:styleId="af6">
    <w:name w:val="Body Text Indent"/>
    <w:basedOn w:val="a"/>
    <w:link w:val="af7"/>
    <w:rsid w:val="00763581"/>
    <w:pPr>
      <w:spacing w:after="120"/>
      <w:ind w:left="283"/>
    </w:pPr>
    <w:rPr>
      <w:sz w:val="28"/>
      <w:lang w:val="ru-RU"/>
    </w:rPr>
  </w:style>
  <w:style w:type="character" w:customStyle="1" w:styleId="af7">
    <w:name w:val="Основной текст с отступом Знак"/>
    <w:basedOn w:val="a0"/>
    <w:link w:val="af6"/>
    <w:rsid w:val="00763581"/>
    <w:rPr>
      <w:rFonts w:ascii="Times New Roman" w:eastAsia="Times New Roman" w:hAnsi="Times New Roman" w:cs="Times New Roman"/>
      <w:sz w:val="28"/>
      <w:lang w:val="ru-RU" w:eastAsia="ru-RU"/>
    </w:rPr>
  </w:style>
  <w:style w:type="character" w:customStyle="1" w:styleId="rvts11">
    <w:name w:val="rvts11"/>
    <w:rsid w:val="003A0ACA"/>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7222595">
      <w:bodyDiv w:val="1"/>
      <w:marLeft w:val="0"/>
      <w:marRight w:val="0"/>
      <w:marTop w:val="0"/>
      <w:marBottom w:val="0"/>
      <w:divBdr>
        <w:top w:val="none" w:sz="0" w:space="0" w:color="auto"/>
        <w:left w:val="none" w:sz="0" w:space="0" w:color="auto"/>
        <w:bottom w:val="none" w:sz="0" w:space="0" w:color="auto"/>
        <w:right w:val="none" w:sz="0" w:space="0" w:color="auto"/>
      </w:divBdr>
    </w:div>
    <w:div w:id="20863330">
      <w:bodyDiv w:val="1"/>
      <w:marLeft w:val="0"/>
      <w:marRight w:val="0"/>
      <w:marTop w:val="0"/>
      <w:marBottom w:val="0"/>
      <w:divBdr>
        <w:top w:val="none" w:sz="0" w:space="0" w:color="auto"/>
        <w:left w:val="none" w:sz="0" w:space="0" w:color="auto"/>
        <w:bottom w:val="none" w:sz="0" w:space="0" w:color="auto"/>
        <w:right w:val="none" w:sz="0" w:space="0" w:color="auto"/>
      </w:divBdr>
    </w:div>
    <w:div w:id="34548722">
      <w:bodyDiv w:val="1"/>
      <w:marLeft w:val="0"/>
      <w:marRight w:val="0"/>
      <w:marTop w:val="0"/>
      <w:marBottom w:val="0"/>
      <w:divBdr>
        <w:top w:val="none" w:sz="0" w:space="0" w:color="auto"/>
        <w:left w:val="none" w:sz="0" w:space="0" w:color="auto"/>
        <w:bottom w:val="none" w:sz="0" w:space="0" w:color="auto"/>
        <w:right w:val="none" w:sz="0" w:space="0" w:color="auto"/>
      </w:divBdr>
    </w:div>
    <w:div w:id="57021981">
      <w:bodyDiv w:val="1"/>
      <w:marLeft w:val="0"/>
      <w:marRight w:val="0"/>
      <w:marTop w:val="0"/>
      <w:marBottom w:val="0"/>
      <w:divBdr>
        <w:top w:val="none" w:sz="0" w:space="0" w:color="auto"/>
        <w:left w:val="none" w:sz="0" w:space="0" w:color="auto"/>
        <w:bottom w:val="none" w:sz="0" w:space="0" w:color="auto"/>
        <w:right w:val="none" w:sz="0" w:space="0" w:color="auto"/>
      </w:divBdr>
      <w:divsChild>
        <w:div w:id="2071077617">
          <w:marLeft w:val="0"/>
          <w:marRight w:val="0"/>
          <w:marTop w:val="0"/>
          <w:marBottom w:val="0"/>
          <w:divBdr>
            <w:top w:val="none" w:sz="0" w:space="0" w:color="auto"/>
            <w:left w:val="none" w:sz="0" w:space="0" w:color="auto"/>
            <w:bottom w:val="none" w:sz="0" w:space="0" w:color="auto"/>
            <w:right w:val="none" w:sz="0" w:space="0" w:color="auto"/>
          </w:divBdr>
          <w:divsChild>
            <w:div w:id="1675063244">
              <w:marLeft w:val="0"/>
              <w:marRight w:val="0"/>
              <w:marTop w:val="0"/>
              <w:marBottom w:val="0"/>
              <w:divBdr>
                <w:top w:val="none" w:sz="0" w:space="0" w:color="auto"/>
                <w:left w:val="none" w:sz="0" w:space="0" w:color="auto"/>
                <w:bottom w:val="none" w:sz="0" w:space="0" w:color="auto"/>
                <w:right w:val="none" w:sz="0" w:space="0" w:color="auto"/>
              </w:divBdr>
              <w:divsChild>
                <w:div w:id="174864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10095">
      <w:bodyDiv w:val="1"/>
      <w:marLeft w:val="0"/>
      <w:marRight w:val="0"/>
      <w:marTop w:val="0"/>
      <w:marBottom w:val="0"/>
      <w:divBdr>
        <w:top w:val="none" w:sz="0" w:space="0" w:color="auto"/>
        <w:left w:val="none" w:sz="0" w:space="0" w:color="auto"/>
        <w:bottom w:val="none" w:sz="0" w:space="0" w:color="auto"/>
        <w:right w:val="none" w:sz="0" w:space="0" w:color="auto"/>
      </w:divBdr>
    </w:div>
    <w:div w:id="72819130">
      <w:bodyDiv w:val="1"/>
      <w:marLeft w:val="0"/>
      <w:marRight w:val="0"/>
      <w:marTop w:val="0"/>
      <w:marBottom w:val="0"/>
      <w:divBdr>
        <w:top w:val="none" w:sz="0" w:space="0" w:color="auto"/>
        <w:left w:val="none" w:sz="0" w:space="0" w:color="auto"/>
        <w:bottom w:val="none" w:sz="0" w:space="0" w:color="auto"/>
        <w:right w:val="none" w:sz="0" w:space="0" w:color="auto"/>
      </w:divBdr>
      <w:divsChild>
        <w:div w:id="1265651951">
          <w:marLeft w:val="0"/>
          <w:marRight w:val="0"/>
          <w:marTop w:val="0"/>
          <w:marBottom w:val="0"/>
          <w:divBdr>
            <w:top w:val="none" w:sz="0" w:space="0" w:color="auto"/>
            <w:left w:val="none" w:sz="0" w:space="0" w:color="auto"/>
            <w:bottom w:val="none" w:sz="0" w:space="0" w:color="auto"/>
            <w:right w:val="none" w:sz="0" w:space="0" w:color="auto"/>
          </w:divBdr>
          <w:divsChild>
            <w:div w:id="2007322679">
              <w:marLeft w:val="0"/>
              <w:marRight w:val="0"/>
              <w:marTop w:val="0"/>
              <w:marBottom w:val="0"/>
              <w:divBdr>
                <w:top w:val="none" w:sz="0" w:space="0" w:color="auto"/>
                <w:left w:val="none" w:sz="0" w:space="0" w:color="auto"/>
                <w:bottom w:val="none" w:sz="0" w:space="0" w:color="auto"/>
                <w:right w:val="none" w:sz="0" w:space="0" w:color="auto"/>
              </w:divBdr>
              <w:divsChild>
                <w:div w:id="748625425">
                  <w:marLeft w:val="0"/>
                  <w:marRight w:val="0"/>
                  <w:marTop w:val="0"/>
                  <w:marBottom w:val="0"/>
                  <w:divBdr>
                    <w:top w:val="none" w:sz="0" w:space="0" w:color="auto"/>
                    <w:left w:val="none" w:sz="0" w:space="0" w:color="auto"/>
                    <w:bottom w:val="none" w:sz="0" w:space="0" w:color="auto"/>
                    <w:right w:val="none" w:sz="0" w:space="0" w:color="auto"/>
                  </w:divBdr>
                </w:div>
              </w:divsChild>
            </w:div>
            <w:div w:id="161238647">
              <w:marLeft w:val="0"/>
              <w:marRight w:val="0"/>
              <w:marTop w:val="0"/>
              <w:marBottom w:val="0"/>
              <w:divBdr>
                <w:top w:val="none" w:sz="0" w:space="0" w:color="auto"/>
                <w:left w:val="none" w:sz="0" w:space="0" w:color="auto"/>
                <w:bottom w:val="none" w:sz="0" w:space="0" w:color="auto"/>
                <w:right w:val="none" w:sz="0" w:space="0" w:color="auto"/>
              </w:divBdr>
              <w:divsChild>
                <w:div w:id="166397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11485">
      <w:bodyDiv w:val="1"/>
      <w:marLeft w:val="0"/>
      <w:marRight w:val="0"/>
      <w:marTop w:val="0"/>
      <w:marBottom w:val="0"/>
      <w:divBdr>
        <w:top w:val="none" w:sz="0" w:space="0" w:color="auto"/>
        <w:left w:val="none" w:sz="0" w:space="0" w:color="auto"/>
        <w:bottom w:val="none" w:sz="0" w:space="0" w:color="auto"/>
        <w:right w:val="none" w:sz="0" w:space="0" w:color="auto"/>
      </w:divBdr>
    </w:div>
    <w:div w:id="76561408">
      <w:bodyDiv w:val="1"/>
      <w:marLeft w:val="0"/>
      <w:marRight w:val="0"/>
      <w:marTop w:val="0"/>
      <w:marBottom w:val="0"/>
      <w:divBdr>
        <w:top w:val="none" w:sz="0" w:space="0" w:color="auto"/>
        <w:left w:val="none" w:sz="0" w:space="0" w:color="auto"/>
        <w:bottom w:val="none" w:sz="0" w:space="0" w:color="auto"/>
        <w:right w:val="none" w:sz="0" w:space="0" w:color="auto"/>
      </w:divBdr>
      <w:divsChild>
        <w:div w:id="1808401048">
          <w:marLeft w:val="0"/>
          <w:marRight w:val="0"/>
          <w:marTop w:val="0"/>
          <w:marBottom w:val="0"/>
          <w:divBdr>
            <w:top w:val="none" w:sz="0" w:space="0" w:color="auto"/>
            <w:left w:val="none" w:sz="0" w:space="0" w:color="auto"/>
            <w:bottom w:val="none" w:sz="0" w:space="0" w:color="auto"/>
            <w:right w:val="none" w:sz="0" w:space="0" w:color="auto"/>
          </w:divBdr>
          <w:divsChild>
            <w:div w:id="1536769358">
              <w:marLeft w:val="0"/>
              <w:marRight w:val="0"/>
              <w:marTop w:val="0"/>
              <w:marBottom w:val="0"/>
              <w:divBdr>
                <w:top w:val="none" w:sz="0" w:space="0" w:color="auto"/>
                <w:left w:val="none" w:sz="0" w:space="0" w:color="auto"/>
                <w:bottom w:val="none" w:sz="0" w:space="0" w:color="auto"/>
                <w:right w:val="none" w:sz="0" w:space="0" w:color="auto"/>
              </w:divBdr>
              <w:divsChild>
                <w:div w:id="163664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32396">
      <w:bodyDiv w:val="1"/>
      <w:marLeft w:val="0"/>
      <w:marRight w:val="0"/>
      <w:marTop w:val="0"/>
      <w:marBottom w:val="0"/>
      <w:divBdr>
        <w:top w:val="none" w:sz="0" w:space="0" w:color="auto"/>
        <w:left w:val="none" w:sz="0" w:space="0" w:color="auto"/>
        <w:bottom w:val="none" w:sz="0" w:space="0" w:color="auto"/>
        <w:right w:val="none" w:sz="0" w:space="0" w:color="auto"/>
      </w:divBdr>
    </w:div>
    <w:div w:id="84036054">
      <w:bodyDiv w:val="1"/>
      <w:marLeft w:val="0"/>
      <w:marRight w:val="0"/>
      <w:marTop w:val="0"/>
      <w:marBottom w:val="0"/>
      <w:divBdr>
        <w:top w:val="none" w:sz="0" w:space="0" w:color="auto"/>
        <w:left w:val="none" w:sz="0" w:space="0" w:color="auto"/>
        <w:bottom w:val="none" w:sz="0" w:space="0" w:color="auto"/>
        <w:right w:val="none" w:sz="0" w:space="0" w:color="auto"/>
      </w:divBdr>
    </w:div>
    <w:div w:id="97801941">
      <w:bodyDiv w:val="1"/>
      <w:marLeft w:val="0"/>
      <w:marRight w:val="0"/>
      <w:marTop w:val="0"/>
      <w:marBottom w:val="0"/>
      <w:divBdr>
        <w:top w:val="none" w:sz="0" w:space="0" w:color="auto"/>
        <w:left w:val="none" w:sz="0" w:space="0" w:color="auto"/>
        <w:bottom w:val="none" w:sz="0" w:space="0" w:color="auto"/>
        <w:right w:val="none" w:sz="0" w:space="0" w:color="auto"/>
      </w:divBdr>
      <w:divsChild>
        <w:div w:id="1645429541">
          <w:marLeft w:val="0"/>
          <w:marRight w:val="0"/>
          <w:marTop w:val="0"/>
          <w:marBottom w:val="0"/>
          <w:divBdr>
            <w:top w:val="none" w:sz="0" w:space="0" w:color="auto"/>
            <w:left w:val="none" w:sz="0" w:space="0" w:color="auto"/>
            <w:bottom w:val="none" w:sz="0" w:space="0" w:color="auto"/>
            <w:right w:val="none" w:sz="0" w:space="0" w:color="auto"/>
          </w:divBdr>
          <w:divsChild>
            <w:div w:id="2098867923">
              <w:marLeft w:val="0"/>
              <w:marRight w:val="0"/>
              <w:marTop w:val="0"/>
              <w:marBottom w:val="0"/>
              <w:divBdr>
                <w:top w:val="none" w:sz="0" w:space="0" w:color="auto"/>
                <w:left w:val="none" w:sz="0" w:space="0" w:color="auto"/>
                <w:bottom w:val="none" w:sz="0" w:space="0" w:color="auto"/>
                <w:right w:val="none" w:sz="0" w:space="0" w:color="auto"/>
              </w:divBdr>
              <w:divsChild>
                <w:div w:id="110376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08056">
      <w:bodyDiv w:val="1"/>
      <w:marLeft w:val="0"/>
      <w:marRight w:val="0"/>
      <w:marTop w:val="0"/>
      <w:marBottom w:val="0"/>
      <w:divBdr>
        <w:top w:val="none" w:sz="0" w:space="0" w:color="auto"/>
        <w:left w:val="none" w:sz="0" w:space="0" w:color="auto"/>
        <w:bottom w:val="none" w:sz="0" w:space="0" w:color="auto"/>
        <w:right w:val="none" w:sz="0" w:space="0" w:color="auto"/>
      </w:divBdr>
    </w:div>
    <w:div w:id="118495982">
      <w:bodyDiv w:val="1"/>
      <w:marLeft w:val="0"/>
      <w:marRight w:val="0"/>
      <w:marTop w:val="0"/>
      <w:marBottom w:val="0"/>
      <w:divBdr>
        <w:top w:val="none" w:sz="0" w:space="0" w:color="auto"/>
        <w:left w:val="none" w:sz="0" w:space="0" w:color="auto"/>
        <w:bottom w:val="none" w:sz="0" w:space="0" w:color="auto"/>
        <w:right w:val="none" w:sz="0" w:space="0" w:color="auto"/>
      </w:divBdr>
    </w:div>
    <w:div w:id="121309025">
      <w:bodyDiv w:val="1"/>
      <w:marLeft w:val="0"/>
      <w:marRight w:val="0"/>
      <w:marTop w:val="0"/>
      <w:marBottom w:val="0"/>
      <w:divBdr>
        <w:top w:val="none" w:sz="0" w:space="0" w:color="auto"/>
        <w:left w:val="none" w:sz="0" w:space="0" w:color="auto"/>
        <w:bottom w:val="none" w:sz="0" w:space="0" w:color="auto"/>
        <w:right w:val="none" w:sz="0" w:space="0" w:color="auto"/>
      </w:divBdr>
      <w:divsChild>
        <w:div w:id="1469007690">
          <w:marLeft w:val="0"/>
          <w:marRight w:val="0"/>
          <w:marTop w:val="0"/>
          <w:marBottom w:val="0"/>
          <w:divBdr>
            <w:top w:val="none" w:sz="0" w:space="0" w:color="auto"/>
            <w:left w:val="none" w:sz="0" w:space="0" w:color="auto"/>
            <w:bottom w:val="none" w:sz="0" w:space="0" w:color="auto"/>
            <w:right w:val="none" w:sz="0" w:space="0" w:color="auto"/>
          </w:divBdr>
          <w:divsChild>
            <w:div w:id="1235772258">
              <w:marLeft w:val="0"/>
              <w:marRight w:val="0"/>
              <w:marTop w:val="0"/>
              <w:marBottom w:val="0"/>
              <w:divBdr>
                <w:top w:val="none" w:sz="0" w:space="0" w:color="auto"/>
                <w:left w:val="none" w:sz="0" w:space="0" w:color="auto"/>
                <w:bottom w:val="none" w:sz="0" w:space="0" w:color="auto"/>
                <w:right w:val="none" w:sz="0" w:space="0" w:color="auto"/>
              </w:divBdr>
              <w:divsChild>
                <w:div w:id="72772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34390">
      <w:bodyDiv w:val="1"/>
      <w:marLeft w:val="0"/>
      <w:marRight w:val="0"/>
      <w:marTop w:val="0"/>
      <w:marBottom w:val="0"/>
      <w:divBdr>
        <w:top w:val="none" w:sz="0" w:space="0" w:color="auto"/>
        <w:left w:val="none" w:sz="0" w:space="0" w:color="auto"/>
        <w:bottom w:val="none" w:sz="0" w:space="0" w:color="auto"/>
        <w:right w:val="none" w:sz="0" w:space="0" w:color="auto"/>
      </w:divBdr>
      <w:divsChild>
        <w:div w:id="1821532223">
          <w:marLeft w:val="0"/>
          <w:marRight w:val="0"/>
          <w:marTop w:val="0"/>
          <w:marBottom w:val="0"/>
          <w:divBdr>
            <w:top w:val="none" w:sz="0" w:space="0" w:color="auto"/>
            <w:left w:val="none" w:sz="0" w:space="0" w:color="auto"/>
            <w:bottom w:val="none" w:sz="0" w:space="0" w:color="auto"/>
            <w:right w:val="none" w:sz="0" w:space="0" w:color="auto"/>
          </w:divBdr>
          <w:divsChild>
            <w:div w:id="1669285265">
              <w:marLeft w:val="0"/>
              <w:marRight w:val="0"/>
              <w:marTop w:val="0"/>
              <w:marBottom w:val="0"/>
              <w:divBdr>
                <w:top w:val="none" w:sz="0" w:space="0" w:color="auto"/>
                <w:left w:val="none" w:sz="0" w:space="0" w:color="auto"/>
                <w:bottom w:val="none" w:sz="0" w:space="0" w:color="auto"/>
                <w:right w:val="none" w:sz="0" w:space="0" w:color="auto"/>
              </w:divBdr>
              <w:divsChild>
                <w:div w:id="90322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56001">
      <w:bodyDiv w:val="1"/>
      <w:marLeft w:val="0"/>
      <w:marRight w:val="0"/>
      <w:marTop w:val="0"/>
      <w:marBottom w:val="0"/>
      <w:divBdr>
        <w:top w:val="none" w:sz="0" w:space="0" w:color="auto"/>
        <w:left w:val="none" w:sz="0" w:space="0" w:color="auto"/>
        <w:bottom w:val="none" w:sz="0" w:space="0" w:color="auto"/>
        <w:right w:val="none" w:sz="0" w:space="0" w:color="auto"/>
      </w:divBdr>
      <w:divsChild>
        <w:div w:id="2097555342">
          <w:marLeft w:val="0"/>
          <w:marRight w:val="0"/>
          <w:marTop w:val="0"/>
          <w:marBottom w:val="0"/>
          <w:divBdr>
            <w:top w:val="none" w:sz="0" w:space="0" w:color="auto"/>
            <w:left w:val="none" w:sz="0" w:space="0" w:color="auto"/>
            <w:bottom w:val="none" w:sz="0" w:space="0" w:color="auto"/>
            <w:right w:val="none" w:sz="0" w:space="0" w:color="auto"/>
          </w:divBdr>
          <w:divsChild>
            <w:div w:id="1504276458">
              <w:marLeft w:val="0"/>
              <w:marRight w:val="0"/>
              <w:marTop w:val="0"/>
              <w:marBottom w:val="0"/>
              <w:divBdr>
                <w:top w:val="none" w:sz="0" w:space="0" w:color="auto"/>
                <w:left w:val="none" w:sz="0" w:space="0" w:color="auto"/>
                <w:bottom w:val="none" w:sz="0" w:space="0" w:color="auto"/>
                <w:right w:val="none" w:sz="0" w:space="0" w:color="auto"/>
              </w:divBdr>
              <w:divsChild>
                <w:div w:id="176109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54800">
      <w:bodyDiv w:val="1"/>
      <w:marLeft w:val="0"/>
      <w:marRight w:val="0"/>
      <w:marTop w:val="0"/>
      <w:marBottom w:val="0"/>
      <w:divBdr>
        <w:top w:val="none" w:sz="0" w:space="0" w:color="auto"/>
        <w:left w:val="none" w:sz="0" w:space="0" w:color="auto"/>
        <w:bottom w:val="none" w:sz="0" w:space="0" w:color="auto"/>
        <w:right w:val="none" w:sz="0" w:space="0" w:color="auto"/>
      </w:divBdr>
    </w:div>
    <w:div w:id="146940942">
      <w:bodyDiv w:val="1"/>
      <w:marLeft w:val="0"/>
      <w:marRight w:val="0"/>
      <w:marTop w:val="0"/>
      <w:marBottom w:val="0"/>
      <w:divBdr>
        <w:top w:val="none" w:sz="0" w:space="0" w:color="auto"/>
        <w:left w:val="none" w:sz="0" w:space="0" w:color="auto"/>
        <w:bottom w:val="none" w:sz="0" w:space="0" w:color="auto"/>
        <w:right w:val="none" w:sz="0" w:space="0" w:color="auto"/>
      </w:divBdr>
      <w:divsChild>
        <w:div w:id="596792783">
          <w:marLeft w:val="0"/>
          <w:marRight w:val="0"/>
          <w:marTop w:val="0"/>
          <w:marBottom w:val="0"/>
          <w:divBdr>
            <w:top w:val="none" w:sz="0" w:space="0" w:color="auto"/>
            <w:left w:val="none" w:sz="0" w:space="0" w:color="auto"/>
            <w:bottom w:val="none" w:sz="0" w:space="0" w:color="auto"/>
            <w:right w:val="none" w:sz="0" w:space="0" w:color="auto"/>
          </w:divBdr>
          <w:divsChild>
            <w:div w:id="1565414654">
              <w:marLeft w:val="0"/>
              <w:marRight w:val="0"/>
              <w:marTop w:val="0"/>
              <w:marBottom w:val="0"/>
              <w:divBdr>
                <w:top w:val="none" w:sz="0" w:space="0" w:color="auto"/>
                <w:left w:val="none" w:sz="0" w:space="0" w:color="auto"/>
                <w:bottom w:val="none" w:sz="0" w:space="0" w:color="auto"/>
                <w:right w:val="none" w:sz="0" w:space="0" w:color="auto"/>
              </w:divBdr>
              <w:divsChild>
                <w:div w:id="26125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69528">
      <w:bodyDiv w:val="1"/>
      <w:marLeft w:val="0"/>
      <w:marRight w:val="0"/>
      <w:marTop w:val="0"/>
      <w:marBottom w:val="0"/>
      <w:divBdr>
        <w:top w:val="none" w:sz="0" w:space="0" w:color="auto"/>
        <w:left w:val="none" w:sz="0" w:space="0" w:color="auto"/>
        <w:bottom w:val="none" w:sz="0" w:space="0" w:color="auto"/>
        <w:right w:val="none" w:sz="0" w:space="0" w:color="auto"/>
      </w:divBdr>
    </w:div>
    <w:div w:id="185604170">
      <w:bodyDiv w:val="1"/>
      <w:marLeft w:val="0"/>
      <w:marRight w:val="0"/>
      <w:marTop w:val="0"/>
      <w:marBottom w:val="0"/>
      <w:divBdr>
        <w:top w:val="none" w:sz="0" w:space="0" w:color="auto"/>
        <w:left w:val="none" w:sz="0" w:space="0" w:color="auto"/>
        <w:bottom w:val="none" w:sz="0" w:space="0" w:color="auto"/>
        <w:right w:val="none" w:sz="0" w:space="0" w:color="auto"/>
      </w:divBdr>
    </w:div>
    <w:div w:id="214203922">
      <w:bodyDiv w:val="1"/>
      <w:marLeft w:val="0"/>
      <w:marRight w:val="0"/>
      <w:marTop w:val="0"/>
      <w:marBottom w:val="0"/>
      <w:divBdr>
        <w:top w:val="none" w:sz="0" w:space="0" w:color="auto"/>
        <w:left w:val="none" w:sz="0" w:space="0" w:color="auto"/>
        <w:bottom w:val="none" w:sz="0" w:space="0" w:color="auto"/>
        <w:right w:val="none" w:sz="0" w:space="0" w:color="auto"/>
      </w:divBdr>
      <w:divsChild>
        <w:div w:id="307827400">
          <w:marLeft w:val="0"/>
          <w:marRight w:val="0"/>
          <w:marTop w:val="0"/>
          <w:marBottom w:val="0"/>
          <w:divBdr>
            <w:top w:val="none" w:sz="0" w:space="0" w:color="auto"/>
            <w:left w:val="none" w:sz="0" w:space="0" w:color="auto"/>
            <w:bottom w:val="none" w:sz="0" w:space="0" w:color="auto"/>
            <w:right w:val="none" w:sz="0" w:space="0" w:color="auto"/>
          </w:divBdr>
          <w:divsChild>
            <w:div w:id="217979830">
              <w:marLeft w:val="0"/>
              <w:marRight w:val="0"/>
              <w:marTop w:val="0"/>
              <w:marBottom w:val="0"/>
              <w:divBdr>
                <w:top w:val="none" w:sz="0" w:space="0" w:color="auto"/>
                <w:left w:val="none" w:sz="0" w:space="0" w:color="auto"/>
                <w:bottom w:val="none" w:sz="0" w:space="0" w:color="auto"/>
                <w:right w:val="none" w:sz="0" w:space="0" w:color="auto"/>
              </w:divBdr>
              <w:divsChild>
                <w:div w:id="188659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963163">
      <w:bodyDiv w:val="1"/>
      <w:marLeft w:val="0"/>
      <w:marRight w:val="0"/>
      <w:marTop w:val="0"/>
      <w:marBottom w:val="0"/>
      <w:divBdr>
        <w:top w:val="none" w:sz="0" w:space="0" w:color="auto"/>
        <w:left w:val="none" w:sz="0" w:space="0" w:color="auto"/>
        <w:bottom w:val="none" w:sz="0" w:space="0" w:color="auto"/>
        <w:right w:val="none" w:sz="0" w:space="0" w:color="auto"/>
      </w:divBdr>
    </w:div>
    <w:div w:id="230623053">
      <w:bodyDiv w:val="1"/>
      <w:marLeft w:val="0"/>
      <w:marRight w:val="0"/>
      <w:marTop w:val="0"/>
      <w:marBottom w:val="0"/>
      <w:divBdr>
        <w:top w:val="none" w:sz="0" w:space="0" w:color="auto"/>
        <w:left w:val="none" w:sz="0" w:space="0" w:color="auto"/>
        <w:bottom w:val="none" w:sz="0" w:space="0" w:color="auto"/>
        <w:right w:val="none" w:sz="0" w:space="0" w:color="auto"/>
      </w:divBdr>
    </w:div>
    <w:div w:id="257493750">
      <w:bodyDiv w:val="1"/>
      <w:marLeft w:val="0"/>
      <w:marRight w:val="0"/>
      <w:marTop w:val="0"/>
      <w:marBottom w:val="0"/>
      <w:divBdr>
        <w:top w:val="none" w:sz="0" w:space="0" w:color="auto"/>
        <w:left w:val="none" w:sz="0" w:space="0" w:color="auto"/>
        <w:bottom w:val="none" w:sz="0" w:space="0" w:color="auto"/>
        <w:right w:val="none" w:sz="0" w:space="0" w:color="auto"/>
      </w:divBdr>
      <w:divsChild>
        <w:div w:id="545145794">
          <w:marLeft w:val="0"/>
          <w:marRight w:val="0"/>
          <w:marTop w:val="0"/>
          <w:marBottom w:val="0"/>
          <w:divBdr>
            <w:top w:val="none" w:sz="0" w:space="0" w:color="auto"/>
            <w:left w:val="none" w:sz="0" w:space="0" w:color="auto"/>
            <w:bottom w:val="none" w:sz="0" w:space="0" w:color="auto"/>
            <w:right w:val="none" w:sz="0" w:space="0" w:color="auto"/>
          </w:divBdr>
          <w:divsChild>
            <w:div w:id="341587722">
              <w:marLeft w:val="0"/>
              <w:marRight w:val="0"/>
              <w:marTop w:val="0"/>
              <w:marBottom w:val="0"/>
              <w:divBdr>
                <w:top w:val="none" w:sz="0" w:space="0" w:color="auto"/>
                <w:left w:val="none" w:sz="0" w:space="0" w:color="auto"/>
                <w:bottom w:val="none" w:sz="0" w:space="0" w:color="auto"/>
                <w:right w:val="none" w:sz="0" w:space="0" w:color="auto"/>
              </w:divBdr>
              <w:divsChild>
                <w:div w:id="576134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520147">
      <w:bodyDiv w:val="1"/>
      <w:marLeft w:val="0"/>
      <w:marRight w:val="0"/>
      <w:marTop w:val="0"/>
      <w:marBottom w:val="0"/>
      <w:divBdr>
        <w:top w:val="none" w:sz="0" w:space="0" w:color="auto"/>
        <w:left w:val="none" w:sz="0" w:space="0" w:color="auto"/>
        <w:bottom w:val="none" w:sz="0" w:space="0" w:color="auto"/>
        <w:right w:val="none" w:sz="0" w:space="0" w:color="auto"/>
      </w:divBdr>
      <w:divsChild>
        <w:div w:id="86847388">
          <w:marLeft w:val="0"/>
          <w:marRight w:val="0"/>
          <w:marTop w:val="0"/>
          <w:marBottom w:val="0"/>
          <w:divBdr>
            <w:top w:val="none" w:sz="0" w:space="0" w:color="auto"/>
            <w:left w:val="none" w:sz="0" w:space="0" w:color="auto"/>
            <w:bottom w:val="none" w:sz="0" w:space="0" w:color="auto"/>
            <w:right w:val="none" w:sz="0" w:space="0" w:color="auto"/>
          </w:divBdr>
          <w:divsChild>
            <w:div w:id="531579238">
              <w:marLeft w:val="0"/>
              <w:marRight w:val="0"/>
              <w:marTop w:val="0"/>
              <w:marBottom w:val="0"/>
              <w:divBdr>
                <w:top w:val="none" w:sz="0" w:space="0" w:color="auto"/>
                <w:left w:val="none" w:sz="0" w:space="0" w:color="auto"/>
                <w:bottom w:val="none" w:sz="0" w:space="0" w:color="auto"/>
                <w:right w:val="none" w:sz="0" w:space="0" w:color="auto"/>
              </w:divBdr>
              <w:divsChild>
                <w:div w:id="211284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804480">
      <w:bodyDiv w:val="1"/>
      <w:marLeft w:val="0"/>
      <w:marRight w:val="0"/>
      <w:marTop w:val="0"/>
      <w:marBottom w:val="0"/>
      <w:divBdr>
        <w:top w:val="none" w:sz="0" w:space="0" w:color="auto"/>
        <w:left w:val="none" w:sz="0" w:space="0" w:color="auto"/>
        <w:bottom w:val="none" w:sz="0" w:space="0" w:color="auto"/>
        <w:right w:val="none" w:sz="0" w:space="0" w:color="auto"/>
      </w:divBdr>
    </w:div>
    <w:div w:id="263610529">
      <w:bodyDiv w:val="1"/>
      <w:marLeft w:val="0"/>
      <w:marRight w:val="0"/>
      <w:marTop w:val="0"/>
      <w:marBottom w:val="0"/>
      <w:divBdr>
        <w:top w:val="none" w:sz="0" w:space="0" w:color="auto"/>
        <w:left w:val="none" w:sz="0" w:space="0" w:color="auto"/>
        <w:bottom w:val="none" w:sz="0" w:space="0" w:color="auto"/>
        <w:right w:val="none" w:sz="0" w:space="0" w:color="auto"/>
      </w:divBdr>
    </w:div>
    <w:div w:id="285939373">
      <w:bodyDiv w:val="1"/>
      <w:marLeft w:val="0"/>
      <w:marRight w:val="0"/>
      <w:marTop w:val="0"/>
      <w:marBottom w:val="0"/>
      <w:divBdr>
        <w:top w:val="none" w:sz="0" w:space="0" w:color="auto"/>
        <w:left w:val="none" w:sz="0" w:space="0" w:color="auto"/>
        <w:bottom w:val="none" w:sz="0" w:space="0" w:color="auto"/>
        <w:right w:val="none" w:sz="0" w:space="0" w:color="auto"/>
      </w:divBdr>
    </w:div>
    <w:div w:id="289626238">
      <w:bodyDiv w:val="1"/>
      <w:marLeft w:val="0"/>
      <w:marRight w:val="0"/>
      <w:marTop w:val="0"/>
      <w:marBottom w:val="0"/>
      <w:divBdr>
        <w:top w:val="none" w:sz="0" w:space="0" w:color="auto"/>
        <w:left w:val="none" w:sz="0" w:space="0" w:color="auto"/>
        <w:bottom w:val="none" w:sz="0" w:space="0" w:color="auto"/>
        <w:right w:val="none" w:sz="0" w:space="0" w:color="auto"/>
      </w:divBdr>
      <w:divsChild>
        <w:div w:id="476647065">
          <w:marLeft w:val="0"/>
          <w:marRight w:val="0"/>
          <w:marTop w:val="0"/>
          <w:marBottom w:val="0"/>
          <w:divBdr>
            <w:top w:val="none" w:sz="0" w:space="0" w:color="auto"/>
            <w:left w:val="none" w:sz="0" w:space="0" w:color="auto"/>
            <w:bottom w:val="none" w:sz="0" w:space="0" w:color="auto"/>
            <w:right w:val="none" w:sz="0" w:space="0" w:color="auto"/>
          </w:divBdr>
          <w:divsChild>
            <w:div w:id="1106466095">
              <w:marLeft w:val="0"/>
              <w:marRight w:val="0"/>
              <w:marTop w:val="0"/>
              <w:marBottom w:val="0"/>
              <w:divBdr>
                <w:top w:val="none" w:sz="0" w:space="0" w:color="auto"/>
                <w:left w:val="none" w:sz="0" w:space="0" w:color="auto"/>
                <w:bottom w:val="none" w:sz="0" w:space="0" w:color="auto"/>
                <w:right w:val="none" w:sz="0" w:space="0" w:color="auto"/>
              </w:divBdr>
              <w:divsChild>
                <w:div w:id="65433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462482">
      <w:bodyDiv w:val="1"/>
      <w:marLeft w:val="0"/>
      <w:marRight w:val="0"/>
      <w:marTop w:val="0"/>
      <w:marBottom w:val="0"/>
      <w:divBdr>
        <w:top w:val="none" w:sz="0" w:space="0" w:color="auto"/>
        <w:left w:val="none" w:sz="0" w:space="0" w:color="auto"/>
        <w:bottom w:val="none" w:sz="0" w:space="0" w:color="auto"/>
        <w:right w:val="none" w:sz="0" w:space="0" w:color="auto"/>
      </w:divBdr>
    </w:div>
    <w:div w:id="316541581">
      <w:bodyDiv w:val="1"/>
      <w:marLeft w:val="0"/>
      <w:marRight w:val="0"/>
      <w:marTop w:val="0"/>
      <w:marBottom w:val="0"/>
      <w:divBdr>
        <w:top w:val="none" w:sz="0" w:space="0" w:color="auto"/>
        <w:left w:val="none" w:sz="0" w:space="0" w:color="auto"/>
        <w:bottom w:val="none" w:sz="0" w:space="0" w:color="auto"/>
        <w:right w:val="none" w:sz="0" w:space="0" w:color="auto"/>
      </w:divBdr>
    </w:div>
    <w:div w:id="320813083">
      <w:bodyDiv w:val="1"/>
      <w:marLeft w:val="0"/>
      <w:marRight w:val="0"/>
      <w:marTop w:val="0"/>
      <w:marBottom w:val="0"/>
      <w:divBdr>
        <w:top w:val="none" w:sz="0" w:space="0" w:color="auto"/>
        <w:left w:val="none" w:sz="0" w:space="0" w:color="auto"/>
        <w:bottom w:val="none" w:sz="0" w:space="0" w:color="auto"/>
        <w:right w:val="none" w:sz="0" w:space="0" w:color="auto"/>
      </w:divBdr>
      <w:divsChild>
        <w:div w:id="1983995804">
          <w:marLeft w:val="0"/>
          <w:marRight w:val="0"/>
          <w:marTop w:val="0"/>
          <w:marBottom w:val="0"/>
          <w:divBdr>
            <w:top w:val="none" w:sz="0" w:space="0" w:color="auto"/>
            <w:left w:val="none" w:sz="0" w:space="0" w:color="auto"/>
            <w:bottom w:val="none" w:sz="0" w:space="0" w:color="auto"/>
            <w:right w:val="none" w:sz="0" w:space="0" w:color="auto"/>
          </w:divBdr>
          <w:divsChild>
            <w:div w:id="1871524584">
              <w:marLeft w:val="0"/>
              <w:marRight w:val="0"/>
              <w:marTop w:val="0"/>
              <w:marBottom w:val="0"/>
              <w:divBdr>
                <w:top w:val="none" w:sz="0" w:space="0" w:color="auto"/>
                <w:left w:val="none" w:sz="0" w:space="0" w:color="auto"/>
                <w:bottom w:val="none" w:sz="0" w:space="0" w:color="auto"/>
                <w:right w:val="none" w:sz="0" w:space="0" w:color="auto"/>
              </w:divBdr>
              <w:divsChild>
                <w:div w:id="106772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791318">
      <w:bodyDiv w:val="1"/>
      <w:marLeft w:val="0"/>
      <w:marRight w:val="0"/>
      <w:marTop w:val="0"/>
      <w:marBottom w:val="0"/>
      <w:divBdr>
        <w:top w:val="none" w:sz="0" w:space="0" w:color="auto"/>
        <w:left w:val="none" w:sz="0" w:space="0" w:color="auto"/>
        <w:bottom w:val="none" w:sz="0" w:space="0" w:color="auto"/>
        <w:right w:val="none" w:sz="0" w:space="0" w:color="auto"/>
      </w:divBdr>
      <w:divsChild>
        <w:div w:id="43408027">
          <w:marLeft w:val="0"/>
          <w:marRight w:val="0"/>
          <w:marTop w:val="0"/>
          <w:marBottom w:val="0"/>
          <w:divBdr>
            <w:top w:val="none" w:sz="0" w:space="0" w:color="auto"/>
            <w:left w:val="none" w:sz="0" w:space="0" w:color="auto"/>
            <w:bottom w:val="none" w:sz="0" w:space="0" w:color="auto"/>
            <w:right w:val="none" w:sz="0" w:space="0" w:color="auto"/>
          </w:divBdr>
          <w:divsChild>
            <w:div w:id="615717206">
              <w:marLeft w:val="0"/>
              <w:marRight w:val="0"/>
              <w:marTop w:val="0"/>
              <w:marBottom w:val="0"/>
              <w:divBdr>
                <w:top w:val="none" w:sz="0" w:space="0" w:color="auto"/>
                <w:left w:val="none" w:sz="0" w:space="0" w:color="auto"/>
                <w:bottom w:val="none" w:sz="0" w:space="0" w:color="auto"/>
                <w:right w:val="none" w:sz="0" w:space="0" w:color="auto"/>
              </w:divBdr>
              <w:divsChild>
                <w:div w:id="125104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9087347">
      <w:bodyDiv w:val="1"/>
      <w:marLeft w:val="0"/>
      <w:marRight w:val="0"/>
      <w:marTop w:val="0"/>
      <w:marBottom w:val="0"/>
      <w:divBdr>
        <w:top w:val="none" w:sz="0" w:space="0" w:color="auto"/>
        <w:left w:val="none" w:sz="0" w:space="0" w:color="auto"/>
        <w:bottom w:val="none" w:sz="0" w:space="0" w:color="auto"/>
        <w:right w:val="none" w:sz="0" w:space="0" w:color="auto"/>
      </w:divBdr>
      <w:divsChild>
        <w:div w:id="673992066">
          <w:marLeft w:val="0"/>
          <w:marRight w:val="0"/>
          <w:marTop w:val="0"/>
          <w:marBottom w:val="0"/>
          <w:divBdr>
            <w:top w:val="none" w:sz="0" w:space="0" w:color="auto"/>
            <w:left w:val="none" w:sz="0" w:space="0" w:color="auto"/>
            <w:bottom w:val="none" w:sz="0" w:space="0" w:color="auto"/>
            <w:right w:val="none" w:sz="0" w:space="0" w:color="auto"/>
          </w:divBdr>
          <w:divsChild>
            <w:div w:id="302348598">
              <w:marLeft w:val="0"/>
              <w:marRight w:val="0"/>
              <w:marTop w:val="0"/>
              <w:marBottom w:val="0"/>
              <w:divBdr>
                <w:top w:val="none" w:sz="0" w:space="0" w:color="auto"/>
                <w:left w:val="none" w:sz="0" w:space="0" w:color="auto"/>
                <w:bottom w:val="none" w:sz="0" w:space="0" w:color="auto"/>
                <w:right w:val="none" w:sz="0" w:space="0" w:color="auto"/>
              </w:divBdr>
              <w:divsChild>
                <w:div w:id="158152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405157">
      <w:bodyDiv w:val="1"/>
      <w:marLeft w:val="0"/>
      <w:marRight w:val="0"/>
      <w:marTop w:val="0"/>
      <w:marBottom w:val="0"/>
      <w:divBdr>
        <w:top w:val="none" w:sz="0" w:space="0" w:color="auto"/>
        <w:left w:val="none" w:sz="0" w:space="0" w:color="auto"/>
        <w:bottom w:val="none" w:sz="0" w:space="0" w:color="auto"/>
        <w:right w:val="none" w:sz="0" w:space="0" w:color="auto"/>
      </w:divBdr>
      <w:divsChild>
        <w:div w:id="92819639">
          <w:marLeft w:val="0"/>
          <w:marRight w:val="0"/>
          <w:marTop w:val="0"/>
          <w:marBottom w:val="0"/>
          <w:divBdr>
            <w:top w:val="none" w:sz="0" w:space="0" w:color="auto"/>
            <w:left w:val="none" w:sz="0" w:space="0" w:color="auto"/>
            <w:bottom w:val="none" w:sz="0" w:space="0" w:color="auto"/>
            <w:right w:val="none" w:sz="0" w:space="0" w:color="auto"/>
          </w:divBdr>
          <w:divsChild>
            <w:div w:id="1140265512">
              <w:marLeft w:val="0"/>
              <w:marRight w:val="0"/>
              <w:marTop w:val="0"/>
              <w:marBottom w:val="0"/>
              <w:divBdr>
                <w:top w:val="none" w:sz="0" w:space="0" w:color="auto"/>
                <w:left w:val="none" w:sz="0" w:space="0" w:color="auto"/>
                <w:bottom w:val="none" w:sz="0" w:space="0" w:color="auto"/>
                <w:right w:val="none" w:sz="0" w:space="0" w:color="auto"/>
              </w:divBdr>
              <w:divsChild>
                <w:div w:id="66578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879576">
      <w:bodyDiv w:val="1"/>
      <w:marLeft w:val="0"/>
      <w:marRight w:val="0"/>
      <w:marTop w:val="0"/>
      <w:marBottom w:val="0"/>
      <w:divBdr>
        <w:top w:val="none" w:sz="0" w:space="0" w:color="auto"/>
        <w:left w:val="none" w:sz="0" w:space="0" w:color="auto"/>
        <w:bottom w:val="none" w:sz="0" w:space="0" w:color="auto"/>
        <w:right w:val="none" w:sz="0" w:space="0" w:color="auto"/>
      </w:divBdr>
    </w:div>
    <w:div w:id="381633066">
      <w:bodyDiv w:val="1"/>
      <w:marLeft w:val="0"/>
      <w:marRight w:val="0"/>
      <w:marTop w:val="0"/>
      <w:marBottom w:val="0"/>
      <w:divBdr>
        <w:top w:val="none" w:sz="0" w:space="0" w:color="auto"/>
        <w:left w:val="none" w:sz="0" w:space="0" w:color="auto"/>
        <w:bottom w:val="none" w:sz="0" w:space="0" w:color="auto"/>
        <w:right w:val="none" w:sz="0" w:space="0" w:color="auto"/>
      </w:divBdr>
    </w:div>
    <w:div w:id="393434333">
      <w:bodyDiv w:val="1"/>
      <w:marLeft w:val="0"/>
      <w:marRight w:val="0"/>
      <w:marTop w:val="0"/>
      <w:marBottom w:val="0"/>
      <w:divBdr>
        <w:top w:val="none" w:sz="0" w:space="0" w:color="auto"/>
        <w:left w:val="none" w:sz="0" w:space="0" w:color="auto"/>
        <w:bottom w:val="none" w:sz="0" w:space="0" w:color="auto"/>
        <w:right w:val="none" w:sz="0" w:space="0" w:color="auto"/>
      </w:divBdr>
      <w:divsChild>
        <w:div w:id="314335833">
          <w:marLeft w:val="0"/>
          <w:marRight w:val="0"/>
          <w:marTop w:val="0"/>
          <w:marBottom w:val="0"/>
          <w:divBdr>
            <w:top w:val="none" w:sz="0" w:space="0" w:color="auto"/>
            <w:left w:val="none" w:sz="0" w:space="0" w:color="auto"/>
            <w:bottom w:val="none" w:sz="0" w:space="0" w:color="auto"/>
            <w:right w:val="none" w:sz="0" w:space="0" w:color="auto"/>
          </w:divBdr>
          <w:divsChild>
            <w:div w:id="921182548">
              <w:marLeft w:val="0"/>
              <w:marRight w:val="0"/>
              <w:marTop w:val="0"/>
              <w:marBottom w:val="0"/>
              <w:divBdr>
                <w:top w:val="none" w:sz="0" w:space="0" w:color="auto"/>
                <w:left w:val="none" w:sz="0" w:space="0" w:color="auto"/>
                <w:bottom w:val="none" w:sz="0" w:space="0" w:color="auto"/>
                <w:right w:val="none" w:sz="0" w:space="0" w:color="auto"/>
              </w:divBdr>
              <w:divsChild>
                <w:div w:id="96897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785461">
      <w:bodyDiv w:val="1"/>
      <w:marLeft w:val="0"/>
      <w:marRight w:val="0"/>
      <w:marTop w:val="0"/>
      <w:marBottom w:val="0"/>
      <w:divBdr>
        <w:top w:val="none" w:sz="0" w:space="0" w:color="auto"/>
        <w:left w:val="none" w:sz="0" w:space="0" w:color="auto"/>
        <w:bottom w:val="none" w:sz="0" w:space="0" w:color="auto"/>
        <w:right w:val="none" w:sz="0" w:space="0" w:color="auto"/>
      </w:divBdr>
    </w:div>
    <w:div w:id="402871596">
      <w:bodyDiv w:val="1"/>
      <w:marLeft w:val="0"/>
      <w:marRight w:val="0"/>
      <w:marTop w:val="0"/>
      <w:marBottom w:val="0"/>
      <w:divBdr>
        <w:top w:val="none" w:sz="0" w:space="0" w:color="auto"/>
        <w:left w:val="none" w:sz="0" w:space="0" w:color="auto"/>
        <w:bottom w:val="none" w:sz="0" w:space="0" w:color="auto"/>
        <w:right w:val="none" w:sz="0" w:space="0" w:color="auto"/>
      </w:divBdr>
      <w:divsChild>
        <w:div w:id="2008706793">
          <w:marLeft w:val="0"/>
          <w:marRight w:val="0"/>
          <w:marTop w:val="0"/>
          <w:marBottom w:val="0"/>
          <w:divBdr>
            <w:top w:val="none" w:sz="0" w:space="0" w:color="auto"/>
            <w:left w:val="none" w:sz="0" w:space="0" w:color="auto"/>
            <w:bottom w:val="none" w:sz="0" w:space="0" w:color="auto"/>
            <w:right w:val="none" w:sz="0" w:space="0" w:color="auto"/>
          </w:divBdr>
          <w:divsChild>
            <w:div w:id="215090036">
              <w:marLeft w:val="0"/>
              <w:marRight w:val="0"/>
              <w:marTop w:val="0"/>
              <w:marBottom w:val="0"/>
              <w:divBdr>
                <w:top w:val="none" w:sz="0" w:space="0" w:color="auto"/>
                <w:left w:val="none" w:sz="0" w:space="0" w:color="auto"/>
                <w:bottom w:val="none" w:sz="0" w:space="0" w:color="auto"/>
                <w:right w:val="none" w:sz="0" w:space="0" w:color="auto"/>
              </w:divBdr>
              <w:divsChild>
                <w:div w:id="1549608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915994">
      <w:bodyDiv w:val="1"/>
      <w:marLeft w:val="0"/>
      <w:marRight w:val="0"/>
      <w:marTop w:val="0"/>
      <w:marBottom w:val="0"/>
      <w:divBdr>
        <w:top w:val="none" w:sz="0" w:space="0" w:color="auto"/>
        <w:left w:val="none" w:sz="0" w:space="0" w:color="auto"/>
        <w:bottom w:val="none" w:sz="0" w:space="0" w:color="auto"/>
        <w:right w:val="none" w:sz="0" w:space="0" w:color="auto"/>
      </w:divBdr>
    </w:div>
    <w:div w:id="411515743">
      <w:bodyDiv w:val="1"/>
      <w:marLeft w:val="0"/>
      <w:marRight w:val="0"/>
      <w:marTop w:val="0"/>
      <w:marBottom w:val="0"/>
      <w:divBdr>
        <w:top w:val="none" w:sz="0" w:space="0" w:color="auto"/>
        <w:left w:val="none" w:sz="0" w:space="0" w:color="auto"/>
        <w:bottom w:val="none" w:sz="0" w:space="0" w:color="auto"/>
        <w:right w:val="none" w:sz="0" w:space="0" w:color="auto"/>
      </w:divBdr>
    </w:div>
    <w:div w:id="432826632">
      <w:bodyDiv w:val="1"/>
      <w:marLeft w:val="0"/>
      <w:marRight w:val="0"/>
      <w:marTop w:val="0"/>
      <w:marBottom w:val="0"/>
      <w:divBdr>
        <w:top w:val="none" w:sz="0" w:space="0" w:color="auto"/>
        <w:left w:val="none" w:sz="0" w:space="0" w:color="auto"/>
        <w:bottom w:val="none" w:sz="0" w:space="0" w:color="auto"/>
        <w:right w:val="none" w:sz="0" w:space="0" w:color="auto"/>
      </w:divBdr>
    </w:div>
    <w:div w:id="433135986">
      <w:bodyDiv w:val="1"/>
      <w:marLeft w:val="0"/>
      <w:marRight w:val="0"/>
      <w:marTop w:val="0"/>
      <w:marBottom w:val="0"/>
      <w:divBdr>
        <w:top w:val="none" w:sz="0" w:space="0" w:color="auto"/>
        <w:left w:val="none" w:sz="0" w:space="0" w:color="auto"/>
        <w:bottom w:val="none" w:sz="0" w:space="0" w:color="auto"/>
        <w:right w:val="none" w:sz="0" w:space="0" w:color="auto"/>
      </w:divBdr>
      <w:divsChild>
        <w:div w:id="1731340899">
          <w:marLeft w:val="0"/>
          <w:marRight w:val="0"/>
          <w:marTop w:val="0"/>
          <w:marBottom w:val="0"/>
          <w:divBdr>
            <w:top w:val="none" w:sz="0" w:space="0" w:color="auto"/>
            <w:left w:val="none" w:sz="0" w:space="0" w:color="auto"/>
            <w:bottom w:val="none" w:sz="0" w:space="0" w:color="auto"/>
            <w:right w:val="none" w:sz="0" w:space="0" w:color="auto"/>
          </w:divBdr>
          <w:divsChild>
            <w:div w:id="192620900">
              <w:marLeft w:val="0"/>
              <w:marRight w:val="0"/>
              <w:marTop w:val="0"/>
              <w:marBottom w:val="0"/>
              <w:divBdr>
                <w:top w:val="none" w:sz="0" w:space="0" w:color="auto"/>
                <w:left w:val="none" w:sz="0" w:space="0" w:color="auto"/>
                <w:bottom w:val="none" w:sz="0" w:space="0" w:color="auto"/>
                <w:right w:val="none" w:sz="0" w:space="0" w:color="auto"/>
              </w:divBdr>
              <w:divsChild>
                <w:div w:id="140660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745079">
      <w:bodyDiv w:val="1"/>
      <w:marLeft w:val="0"/>
      <w:marRight w:val="0"/>
      <w:marTop w:val="0"/>
      <w:marBottom w:val="0"/>
      <w:divBdr>
        <w:top w:val="none" w:sz="0" w:space="0" w:color="auto"/>
        <w:left w:val="none" w:sz="0" w:space="0" w:color="auto"/>
        <w:bottom w:val="none" w:sz="0" w:space="0" w:color="auto"/>
        <w:right w:val="none" w:sz="0" w:space="0" w:color="auto"/>
      </w:divBdr>
    </w:div>
    <w:div w:id="433860589">
      <w:bodyDiv w:val="1"/>
      <w:marLeft w:val="0"/>
      <w:marRight w:val="0"/>
      <w:marTop w:val="0"/>
      <w:marBottom w:val="0"/>
      <w:divBdr>
        <w:top w:val="none" w:sz="0" w:space="0" w:color="auto"/>
        <w:left w:val="none" w:sz="0" w:space="0" w:color="auto"/>
        <w:bottom w:val="none" w:sz="0" w:space="0" w:color="auto"/>
        <w:right w:val="none" w:sz="0" w:space="0" w:color="auto"/>
      </w:divBdr>
      <w:divsChild>
        <w:div w:id="846746560">
          <w:marLeft w:val="0"/>
          <w:marRight w:val="0"/>
          <w:marTop w:val="0"/>
          <w:marBottom w:val="0"/>
          <w:divBdr>
            <w:top w:val="none" w:sz="0" w:space="0" w:color="auto"/>
            <w:left w:val="none" w:sz="0" w:space="0" w:color="auto"/>
            <w:bottom w:val="none" w:sz="0" w:space="0" w:color="auto"/>
            <w:right w:val="none" w:sz="0" w:space="0" w:color="auto"/>
          </w:divBdr>
          <w:divsChild>
            <w:div w:id="1446653997">
              <w:marLeft w:val="0"/>
              <w:marRight w:val="0"/>
              <w:marTop w:val="0"/>
              <w:marBottom w:val="0"/>
              <w:divBdr>
                <w:top w:val="none" w:sz="0" w:space="0" w:color="auto"/>
                <w:left w:val="none" w:sz="0" w:space="0" w:color="auto"/>
                <w:bottom w:val="none" w:sz="0" w:space="0" w:color="auto"/>
                <w:right w:val="none" w:sz="0" w:space="0" w:color="auto"/>
              </w:divBdr>
              <w:divsChild>
                <w:div w:id="38365524">
                  <w:marLeft w:val="0"/>
                  <w:marRight w:val="0"/>
                  <w:marTop w:val="0"/>
                  <w:marBottom w:val="0"/>
                  <w:divBdr>
                    <w:top w:val="none" w:sz="0" w:space="0" w:color="auto"/>
                    <w:left w:val="none" w:sz="0" w:space="0" w:color="auto"/>
                    <w:bottom w:val="none" w:sz="0" w:space="0" w:color="auto"/>
                    <w:right w:val="none" w:sz="0" w:space="0" w:color="auto"/>
                  </w:divBdr>
                  <w:divsChild>
                    <w:div w:id="120594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856530">
      <w:bodyDiv w:val="1"/>
      <w:marLeft w:val="0"/>
      <w:marRight w:val="0"/>
      <w:marTop w:val="0"/>
      <w:marBottom w:val="0"/>
      <w:divBdr>
        <w:top w:val="none" w:sz="0" w:space="0" w:color="auto"/>
        <w:left w:val="none" w:sz="0" w:space="0" w:color="auto"/>
        <w:bottom w:val="none" w:sz="0" w:space="0" w:color="auto"/>
        <w:right w:val="none" w:sz="0" w:space="0" w:color="auto"/>
      </w:divBdr>
    </w:div>
    <w:div w:id="451901554">
      <w:bodyDiv w:val="1"/>
      <w:marLeft w:val="0"/>
      <w:marRight w:val="0"/>
      <w:marTop w:val="0"/>
      <w:marBottom w:val="0"/>
      <w:divBdr>
        <w:top w:val="none" w:sz="0" w:space="0" w:color="auto"/>
        <w:left w:val="none" w:sz="0" w:space="0" w:color="auto"/>
        <w:bottom w:val="none" w:sz="0" w:space="0" w:color="auto"/>
        <w:right w:val="none" w:sz="0" w:space="0" w:color="auto"/>
      </w:divBdr>
    </w:div>
    <w:div w:id="461730118">
      <w:bodyDiv w:val="1"/>
      <w:marLeft w:val="0"/>
      <w:marRight w:val="0"/>
      <w:marTop w:val="0"/>
      <w:marBottom w:val="0"/>
      <w:divBdr>
        <w:top w:val="none" w:sz="0" w:space="0" w:color="auto"/>
        <w:left w:val="none" w:sz="0" w:space="0" w:color="auto"/>
        <w:bottom w:val="none" w:sz="0" w:space="0" w:color="auto"/>
        <w:right w:val="none" w:sz="0" w:space="0" w:color="auto"/>
      </w:divBdr>
      <w:divsChild>
        <w:div w:id="78530002">
          <w:marLeft w:val="0"/>
          <w:marRight w:val="0"/>
          <w:marTop w:val="0"/>
          <w:marBottom w:val="0"/>
          <w:divBdr>
            <w:top w:val="none" w:sz="0" w:space="0" w:color="auto"/>
            <w:left w:val="none" w:sz="0" w:space="0" w:color="auto"/>
            <w:bottom w:val="none" w:sz="0" w:space="0" w:color="auto"/>
            <w:right w:val="none" w:sz="0" w:space="0" w:color="auto"/>
          </w:divBdr>
          <w:divsChild>
            <w:div w:id="1062219245">
              <w:marLeft w:val="0"/>
              <w:marRight w:val="0"/>
              <w:marTop w:val="0"/>
              <w:marBottom w:val="0"/>
              <w:divBdr>
                <w:top w:val="none" w:sz="0" w:space="0" w:color="auto"/>
                <w:left w:val="none" w:sz="0" w:space="0" w:color="auto"/>
                <w:bottom w:val="none" w:sz="0" w:space="0" w:color="auto"/>
                <w:right w:val="none" w:sz="0" w:space="0" w:color="auto"/>
              </w:divBdr>
              <w:divsChild>
                <w:div w:id="184289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814112">
      <w:bodyDiv w:val="1"/>
      <w:marLeft w:val="0"/>
      <w:marRight w:val="0"/>
      <w:marTop w:val="0"/>
      <w:marBottom w:val="0"/>
      <w:divBdr>
        <w:top w:val="none" w:sz="0" w:space="0" w:color="auto"/>
        <w:left w:val="none" w:sz="0" w:space="0" w:color="auto"/>
        <w:bottom w:val="none" w:sz="0" w:space="0" w:color="auto"/>
        <w:right w:val="none" w:sz="0" w:space="0" w:color="auto"/>
      </w:divBdr>
      <w:divsChild>
        <w:div w:id="571042577">
          <w:marLeft w:val="0"/>
          <w:marRight w:val="0"/>
          <w:marTop w:val="0"/>
          <w:marBottom w:val="0"/>
          <w:divBdr>
            <w:top w:val="none" w:sz="0" w:space="0" w:color="auto"/>
            <w:left w:val="none" w:sz="0" w:space="0" w:color="auto"/>
            <w:bottom w:val="none" w:sz="0" w:space="0" w:color="auto"/>
            <w:right w:val="none" w:sz="0" w:space="0" w:color="auto"/>
          </w:divBdr>
          <w:divsChild>
            <w:div w:id="292440907">
              <w:marLeft w:val="0"/>
              <w:marRight w:val="0"/>
              <w:marTop w:val="0"/>
              <w:marBottom w:val="0"/>
              <w:divBdr>
                <w:top w:val="none" w:sz="0" w:space="0" w:color="auto"/>
                <w:left w:val="none" w:sz="0" w:space="0" w:color="auto"/>
                <w:bottom w:val="none" w:sz="0" w:space="0" w:color="auto"/>
                <w:right w:val="none" w:sz="0" w:space="0" w:color="auto"/>
              </w:divBdr>
              <w:divsChild>
                <w:div w:id="78854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464921">
      <w:bodyDiv w:val="1"/>
      <w:marLeft w:val="0"/>
      <w:marRight w:val="0"/>
      <w:marTop w:val="0"/>
      <w:marBottom w:val="0"/>
      <w:divBdr>
        <w:top w:val="none" w:sz="0" w:space="0" w:color="auto"/>
        <w:left w:val="none" w:sz="0" w:space="0" w:color="auto"/>
        <w:bottom w:val="none" w:sz="0" w:space="0" w:color="auto"/>
        <w:right w:val="none" w:sz="0" w:space="0" w:color="auto"/>
      </w:divBdr>
      <w:divsChild>
        <w:div w:id="216555050">
          <w:marLeft w:val="0"/>
          <w:marRight w:val="0"/>
          <w:marTop w:val="0"/>
          <w:marBottom w:val="0"/>
          <w:divBdr>
            <w:top w:val="none" w:sz="0" w:space="0" w:color="auto"/>
            <w:left w:val="none" w:sz="0" w:space="0" w:color="auto"/>
            <w:bottom w:val="none" w:sz="0" w:space="0" w:color="auto"/>
            <w:right w:val="none" w:sz="0" w:space="0" w:color="auto"/>
          </w:divBdr>
          <w:divsChild>
            <w:div w:id="300502999">
              <w:marLeft w:val="0"/>
              <w:marRight w:val="0"/>
              <w:marTop w:val="0"/>
              <w:marBottom w:val="0"/>
              <w:divBdr>
                <w:top w:val="none" w:sz="0" w:space="0" w:color="auto"/>
                <w:left w:val="none" w:sz="0" w:space="0" w:color="auto"/>
                <w:bottom w:val="none" w:sz="0" w:space="0" w:color="auto"/>
                <w:right w:val="none" w:sz="0" w:space="0" w:color="auto"/>
              </w:divBdr>
              <w:divsChild>
                <w:div w:id="52752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841442">
      <w:bodyDiv w:val="1"/>
      <w:marLeft w:val="0"/>
      <w:marRight w:val="0"/>
      <w:marTop w:val="0"/>
      <w:marBottom w:val="0"/>
      <w:divBdr>
        <w:top w:val="none" w:sz="0" w:space="0" w:color="auto"/>
        <w:left w:val="none" w:sz="0" w:space="0" w:color="auto"/>
        <w:bottom w:val="none" w:sz="0" w:space="0" w:color="auto"/>
        <w:right w:val="none" w:sz="0" w:space="0" w:color="auto"/>
      </w:divBdr>
    </w:div>
    <w:div w:id="487290151">
      <w:bodyDiv w:val="1"/>
      <w:marLeft w:val="0"/>
      <w:marRight w:val="0"/>
      <w:marTop w:val="0"/>
      <w:marBottom w:val="0"/>
      <w:divBdr>
        <w:top w:val="none" w:sz="0" w:space="0" w:color="auto"/>
        <w:left w:val="none" w:sz="0" w:space="0" w:color="auto"/>
        <w:bottom w:val="none" w:sz="0" w:space="0" w:color="auto"/>
        <w:right w:val="none" w:sz="0" w:space="0" w:color="auto"/>
      </w:divBdr>
    </w:div>
    <w:div w:id="500004085">
      <w:bodyDiv w:val="1"/>
      <w:marLeft w:val="0"/>
      <w:marRight w:val="0"/>
      <w:marTop w:val="0"/>
      <w:marBottom w:val="0"/>
      <w:divBdr>
        <w:top w:val="none" w:sz="0" w:space="0" w:color="auto"/>
        <w:left w:val="none" w:sz="0" w:space="0" w:color="auto"/>
        <w:bottom w:val="none" w:sz="0" w:space="0" w:color="auto"/>
        <w:right w:val="none" w:sz="0" w:space="0" w:color="auto"/>
      </w:divBdr>
    </w:div>
    <w:div w:id="519516746">
      <w:bodyDiv w:val="1"/>
      <w:marLeft w:val="0"/>
      <w:marRight w:val="0"/>
      <w:marTop w:val="0"/>
      <w:marBottom w:val="0"/>
      <w:divBdr>
        <w:top w:val="none" w:sz="0" w:space="0" w:color="auto"/>
        <w:left w:val="none" w:sz="0" w:space="0" w:color="auto"/>
        <w:bottom w:val="none" w:sz="0" w:space="0" w:color="auto"/>
        <w:right w:val="none" w:sz="0" w:space="0" w:color="auto"/>
      </w:divBdr>
    </w:div>
    <w:div w:id="524290805">
      <w:bodyDiv w:val="1"/>
      <w:marLeft w:val="0"/>
      <w:marRight w:val="0"/>
      <w:marTop w:val="0"/>
      <w:marBottom w:val="0"/>
      <w:divBdr>
        <w:top w:val="none" w:sz="0" w:space="0" w:color="auto"/>
        <w:left w:val="none" w:sz="0" w:space="0" w:color="auto"/>
        <w:bottom w:val="none" w:sz="0" w:space="0" w:color="auto"/>
        <w:right w:val="none" w:sz="0" w:space="0" w:color="auto"/>
      </w:divBdr>
    </w:div>
    <w:div w:id="525364947">
      <w:bodyDiv w:val="1"/>
      <w:marLeft w:val="0"/>
      <w:marRight w:val="0"/>
      <w:marTop w:val="0"/>
      <w:marBottom w:val="0"/>
      <w:divBdr>
        <w:top w:val="none" w:sz="0" w:space="0" w:color="auto"/>
        <w:left w:val="none" w:sz="0" w:space="0" w:color="auto"/>
        <w:bottom w:val="none" w:sz="0" w:space="0" w:color="auto"/>
        <w:right w:val="none" w:sz="0" w:space="0" w:color="auto"/>
      </w:divBdr>
    </w:div>
    <w:div w:id="529496233">
      <w:bodyDiv w:val="1"/>
      <w:marLeft w:val="0"/>
      <w:marRight w:val="0"/>
      <w:marTop w:val="0"/>
      <w:marBottom w:val="0"/>
      <w:divBdr>
        <w:top w:val="none" w:sz="0" w:space="0" w:color="auto"/>
        <w:left w:val="none" w:sz="0" w:space="0" w:color="auto"/>
        <w:bottom w:val="none" w:sz="0" w:space="0" w:color="auto"/>
        <w:right w:val="none" w:sz="0" w:space="0" w:color="auto"/>
      </w:divBdr>
    </w:div>
    <w:div w:id="537088161">
      <w:bodyDiv w:val="1"/>
      <w:marLeft w:val="0"/>
      <w:marRight w:val="0"/>
      <w:marTop w:val="0"/>
      <w:marBottom w:val="0"/>
      <w:divBdr>
        <w:top w:val="none" w:sz="0" w:space="0" w:color="auto"/>
        <w:left w:val="none" w:sz="0" w:space="0" w:color="auto"/>
        <w:bottom w:val="none" w:sz="0" w:space="0" w:color="auto"/>
        <w:right w:val="none" w:sz="0" w:space="0" w:color="auto"/>
      </w:divBdr>
      <w:divsChild>
        <w:div w:id="1685396596">
          <w:marLeft w:val="0"/>
          <w:marRight w:val="0"/>
          <w:marTop w:val="0"/>
          <w:marBottom w:val="0"/>
          <w:divBdr>
            <w:top w:val="none" w:sz="0" w:space="0" w:color="auto"/>
            <w:left w:val="none" w:sz="0" w:space="0" w:color="auto"/>
            <w:bottom w:val="none" w:sz="0" w:space="0" w:color="auto"/>
            <w:right w:val="none" w:sz="0" w:space="0" w:color="auto"/>
          </w:divBdr>
          <w:divsChild>
            <w:div w:id="652417428">
              <w:marLeft w:val="0"/>
              <w:marRight w:val="0"/>
              <w:marTop w:val="0"/>
              <w:marBottom w:val="0"/>
              <w:divBdr>
                <w:top w:val="none" w:sz="0" w:space="0" w:color="auto"/>
                <w:left w:val="none" w:sz="0" w:space="0" w:color="auto"/>
                <w:bottom w:val="none" w:sz="0" w:space="0" w:color="auto"/>
                <w:right w:val="none" w:sz="0" w:space="0" w:color="auto"/>
              </w:divBdr>
              <w:divsChild>
                <w:div w:id="153315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859425">
      <w:bodyDiv w:val="1"/>
      <w:marLeft w:val="0"/>
      <w:marRight w:val="0"/>
      <w:marTop w:val="0"/>
      <w:marBottom w:val="0"/>
      <w:divBdr>
        <w:top w:val="none" w:sz="0" w:space="0" w:color="auto"/>
        <w:left w:val="none" w:sz="0" w:space="0" w:color="auto"/>
        <w:bottom w:val="none" w:sz="0" w:space="0" w:color="auto"/>
        <w:right w:val="none" w:sz="0" w:space="0" w:color="auto"/>
      </w:divBdr>
      <w:divsChild>
        <w:div w:id="1816726343">
          <w:marLeft w:val="0"/>
          <w:marRight w:val="0"/>
          <w:marTop w:val="0"/>
          <w:marBottom w:val="0"/>
          <w:divBdr>
            <w:top w:val="none" w:sz="0" w:space="0" w:color="auto"/>
            <w:left w:val="none" w:sz="0" w:space="0" w:color="auto"/>
            <w:bottom w:val="none" w:sz="0" w:space="0" w:color="auto"/>
            <w:right w:val="none" w:sz="0" w:space="0" w:color="auto"/>
          </w:divBdr>
          <w:divsChild>
            <w:div w:id="344404761">
              <w:marLeft w:val="0"/>
              <w:marRight w:val="0"/>
              <w:marTop w:val="0"/>
              <w:marBottom w:val="0"/>
              <w:divBdr>
                <w:top w:val="none" w:sz="0" w:space="0" w:color="auto"/>
                <w:left w:val="none" w:sz="0" w:space="0" w:color="auto"/>
                <w:bottom w:val="none" w:sz="0" w:space="0" w:color="auto"/>
                <w:right w:val="none" w:sz="0" w:space="0" w:color="auto"/>
              </w:divBdr>
              <w:divsChild>
                <w:div w:id="147864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566371">
      <w:bodyDiv w:val="1"/>
      <w:marLeft w:val="0"/>
      <w:marRight w:val="0"/>
      <w:marTop w:val="0"/>
      <w:marBottom w:val="0"/>
      <w:divBdr>
        <w:top w:val="none" w:sz="0" w:space="0" w:color="auto"/>
        <w:left w:val="none" w:sz="0" w:space="0" w:color="auto"/>
        <w:bottom w:val="none" w:sz="0" w:space="0" w:color="auto"/>
        <w:right w:val="none" w:sz="0" w:space="0" w:color="auto"/>
      </w:divBdr>
    </w:div>
    <w:div w:id="576938062">
      <w:bodyDiv w:val="1"/>
      <w:marLeft w:val="0"/>
      <w:marRight w:val="0"/>
      <w:marTop w:val="0"/>
      <w:marBottom w:val="0"/>
      <w:divBdr>
        <w:top w:val="none" w:sz="0" w:space="0" w:color="auto"/>
        <w:left w:val="none" w:sz="0" w:space="0" w:color="auto"/>
        <w:bottom w:val="none" w:sz="0" w:space="0" w:color="auto"/>
        <w:right w:val="none" w:sz="0" w:space="0" w:color="auto"/>
      </w:divBdr>
      <w:divsChild>
        <w:div w:id="248581522">
          <w:marLeft w:val="0"/>
          <w:marRight w:val="0"/>
          <w:marTop w:val="0"/>
          <w:marBottom w:val="0"/>
          <w:divBdr>
            <w:top w:val="none" w:sz="0" w:space="0" w:color="auto"/>
            <w:left w:val="none" w:sz="0" w:space="0" w:color="auto"/>
            <w:bottom w:val="none" w:sz="0" w:space="0" w:color="auto"/>
            <w:right w:val="none" w:sz="0" w:space="0" w:color="auto"/>
          </w:divBdr>
          <w:divsChild>
            <w:div w:id="1080054677">
              <w:marLeft w:val="0"/>
              <w:marRight w:val="0"/>
              <w:marTop w:val="0"/>
              <w:marBottom w:val="0"/>
              <w:divBdr>
                <w:top w:val="none" w:sz="0" w:space="0" w:color="auto"/>
                <w:left w:val="none" w:sz="0" w:space="0" w:color="auto"/>
                <w:bottom w:val="none" w:sz="0" w:space="0" w:color="auto"/>
                <w:right w:val="none" w:sz="0" w:space="0" w:color="auto"/>
              </w:divBdr>
              <w:divsChild>
                <w:div w:id="28288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2303191">
      <w:bodyDiv w:val="1"/>
      <w:marLeft w:val="0"/>
      <w:marRight w:val="0"/>
      <w:marTop w:val="0"/>
      <w:marBottom w:val="0"/>
      <w:divBdr>
        <w:top w:val="none" w:sz="0" w:space="0" w:color="auto"/>
        <w:left w:val="none" w:sz="0" w:space="0" w:color="auto"/>
        <w:bottom w:val="none" w:sz="0" w:space="0" w:color="auto"/>
        <w:right w:val="none" w:sz="0" w:space="0" w:color="auto"/>
      </w:divBdr>
    </w:div>
    <w:div w:id="582682311">
      <w:bodyDiv w:val="1"/>
      <w:marLeft w:val="0"/>
      <w:marRight w:val="0"/>
      <w:marTop w:val="0"/>
      <w:marBottom w:val="0"/>
      <w:divBdr>
        <w:top w:val="none" w:sz="0" w:space="0" w:color="auto"/>
        <w:left w:val="none" w:sz="0" w:space="0" w:color="auto"/>
        <w:bottom w:val="none" w:sz="0" w:space="0" w:color="auto"/>
        <w:right w:val="none" w:sz="0" w:space="0" w:color="auto"/>
      </w:divBdr>
    </w:div>
    <w:div w:id="585919949">
      <w:bodyDiv w:val="1"/>
      <w:marLeft w:val="0"/>
      <w:marRight w:val="0"/>
      <w:marTop w:val="0"/>
      <w:marBottom w:val="0"/>
      <w:divBdr>
        <w:top w:val="none" w:sz="0" w:space="0" w:color="auto"/>
        <w:left w:val="none" w:sz="0" w:space="0" w:color="auto"/>
        <w:bottom w:val="none" w:sz="0" w:space="0" w:color="auto"/>
        <w:right w:val="none" w:sz="0" w:space="0" w:color="auto"/>
      </w:divBdr>
    </w:div>
    <w:div w:id="596595584">
      <w:bodyDiv w:val="1"/>
      <w:marLeft w:val="0"/>
      <w:marRight w:val="0"/>
      <w:marTop w:val="0"/>
      <w:marBottom w:val="0"/>
      <w:divBdr>
        <w:top w:val="none" w:sz="0" w:space="0" w:color="auto"/>
        <w:left w:val="none" w:sz="0" w:space="0" w:color="auto"/>
        <w:bottom w:val="none" w:sz="0" w:space="0" w:color="auto"/>
        <w:right w:val="none" w:sz="0" w:space="0" w:color="auto"/>
      </w:divBdr>
      <w:divsChild>
        <w:div w:id="306008030">
          <w:marLeft w:val="0"/>
          <w:marRight w:val="0"/>
          <w:marTop w:val="0"/>
          <w:marBottom w:val="0"/>
          <w:divBdr>
            <w:top w:val="none" w:sz="0" w:space="0" w:color="auto"/>
            <w:left w:val="none" w:sz="0" w:space="0" w:color="auto"/>
            <w:bottom w:val="none" w:sz="0" w:space="0" w:color="auto"/>
            <w:right w:val="none" w:sz="0" w:space="0" w:color="auto"/>
          </w:divBdr>
          <w:divsChild>
            <w:div w:id="1380547359">
              <w:marLeft w:val="0"/>
              <w:marRight w:val="0"/>
              <w:marTop w:val="0"/>
              <w:marBottom w:val="0"/>
              <w:divBdr>
                <w:top w:val="none" w:sz="0" w:space="0" w:color="auto"/>
                <w:left w:val="none" w:sz="0" w:space="0" w:color="auto"/>
                <w:bottom w:val="none" w:sz="0" w:space="0" w:color="auto"/>
                <w:right w:val="none" w:sz="0" w:space="0" w:color="auto"/>
              </w:divBdr>
              <w:divsChild>
                <w:div w:id="3035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773314">
      <w:bodyDiv w:val="1"/>
      <w:marLeft w:val="0"/>
      <w:marRight w:val="0"/>
      <w:marTop w:val="0"/>
      <w:marBottom w:val="0"/>
      <w:divBdr>
        <w:top w:val="none" w:sz="0" w:space="0" w:color="auto"/>
        <w:left w:val="none" w:sz="0" w:space="0" w:color="auto"/>
        <w:bottom w:val="none" w:sz="0" w:space="0" w:color="auto"/>
        <w:right w:val="none" w:sz="0" w:space="0" w:color="auto"/>
      </w:divBdr>
    </w:div>
    <w:div w:id="615410333">
      <w:bodyDiv w:val="1"/>
      <w:marLeft w:val="0"/>
      <w:marRight w:val="0"/>
      <w:marTop w:val="0"/>
      <w:marBottom w:val="0"/>
      <w:divBdr>
        <w:top w:val="none" w:sz="0" w:space="0" w:color="auto"/>
        <w:left w:val="none" w:sz="0" w:space="0" w:color="auto"/>
        <w:bottom w:val="none" w:sz="0" w:space="0" w:color="auto"/>
        <w:right w:val="none" w:sz="0" w:space="0" w:color="auto"/>
      </w:divBdr>
    </w:div>
    <w:div w:id="617878876">
      <w:bodyDiv w:val="1"/>
      <w:marLeft w:val="0"/>
      <w:marRight w:val="0"/>
      <w:marTop w:val="0"/>
      <w:marBottom w:val="0"/>
      <w:divBdr>
        <w:top w:val="none" w:sz="0" w:space="0" w:color="auto"/>
        <w:left w:val="none" w:sz="0" w:space="0" w:color="auto"/>
        <w:bottom w:val="none" w:sz="0" w:space="0" w:color="auto"/>
        <w:right w:val="none" w:sz="0" w:space="0" w:color="auto"/>
      </w:divBdr>
      <w:divsChild>
        <w:div w:id="687023634">
          <w:marLeft w:val="0"/>
          <w:marRight w:val="0"/>
          <w:marTop w:val="0"/>
          <w:marBottom w:val="0"/>
          <w:divBdr>
            <w:top w:val="none" w:sz="0" w:space="0" w:color="auto"/>
            <w:left w:val="none" w:sz="0" w:space="0" w:color="auto"/>
            <w:bottom w:val="none" w:sz="0" w:space="0" w:color="auto"/>
            <w:right w:val="none" w:sz="0" w:space="0" w:color="auto"/>
          </w:divBdr>
          <w:divsChild>
            <w:div w:id="167908671">
              <w:marLeft w:val="0"/>
              <w:marRight w:val="0"/>
              <w:marTop w:val="0"/>
              <w:marBottom w:val="0"/>
              <w:divBdr>
                <w:top w:val="none" w:sz="0" w:space="0" w:color="auto"/>
                <w:left w:val="none" w:sz="0" w:space="0" w:color="auto"/>
                <w:bottom w:val="none" w:sz="0" w:space="0" w:color="auto"/>
                <w:right w:val="none" w:sz="0" w:space="0" w:color="auto"/>
              </w:divBdr>
              <w:divsChild>
                <w:div w:id="72379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531759">
      <w:bodyDiv w:val="1"/>
      <w:marLeft w:val="0"/>
      <w:marRight w:val="0"/>
      <w:marTop w:val="0"/>
      <w:marBottom w:val="0"/>
      <w:divBdr>
        <w:top w:val="none" w:sz="0" w:space="0" w:color="auto"/>
        <w:left w:val="none" w:sz="0" w:space="0" w:color="auto"/>
        <w:bottom w:val="none" w:sz="0" w:space="0" w:color="auto"/>
        <w:right w:val="none" w:sz="0" w:space="0" w:color="auto"/>
      </w:divBdr>
    </w:div>
    <w:div w:id="656495044">
      <w:bodyDiv w:val="1"/>
      <w:marLeft w:val="0"/>
      <w:marRight w:val="0"/>
      <w:marTop w:val="0"/>
      <w:marBottom w:val="0"/>
      <w:divBdr>
        <w:top w:val="none" w:sz="0" w:space="0" w:color="auto"/>
        <w:left w:val="none" w:sz="0" w:space="0" w:color="auto"/>
        <w:bottom w:val="none" w:sz="0" w:space="0" w:color="auto"/>
        <w:right w:val="none" w:sz="0" w:space="0" w:color="auto"/>
      </w:divBdr>
      <w:divsChild>
        <w:div w:id="43726393">
          <w:marLeft w:val="0"/>
          <w:marRight w:val="0"/>
          <w:marTop w:val="0"/>
          <w:marBottom w:val="0"/>
          <w:divBdr>
            <w:top w:val="none" w:sz="0" w:space="0" w:color="auto"/>
            <w:left w:val="none" w:sz="0" w:space="0" w:color="auto"/>
            <w:bottom w:val="none" w:sz="0" w:space="0" w:color="auto"/>
            <w:right w:val="none" w:sz="0" w:space="0" w:color="auto"/>
          </w:divBdr>
          <w:divsChild>
            <w:div w:id="250503706">
              <w:marLeft w:val="0"/>
              <w:marRight w:val="0"/>
              <w:marTop w:val="0"/>
              <w:marBottom w:val="0"/>
              <w:divBdr>
                <w:top w:val="none" w:sz="0" w:space="0" w:color="auto"/>
                <w:left w:val="none" w:sz="0" w:space="0" w:color="auto"/>
                <w:bottom w:val="none" w:sz="0" w:space="0" w:color="auto"/>
                <w:right w:val="none" w:sz="0" w:space="0" w:color="auto"/>
              </w:divBdr>
              <w:divsChild>
                <w:div w:id="501551392">
                  <w:marLeft w:val="0"/>
                  <w:marRight w:val="0"/>
                  <w:marTop w:val="0"/>
                  <w:marBottom w:val="0"/>
                  <w:divBdr>
                    <w:top w:val="none" w:sz="0" w:space="0" w:color="auto"/>
                    <w:left w:val="none" w:sz="0" w:space="0" w:color="auto"/>
                    <w:bottom w:val="none" w:sz="0" w:space="0" w:color="auto"/>
                    <w:right w:val="none" w:sz="0" w:space="0" w:color="auto"/>
                  </w:divBdr>
                </w:div>
              </w:divsChild>
            </w:div>
            <w:div w:id="1788112364">
              <w:marLeft w:val="0"/>
              <w:marRight w:val="0"/>
              <w:marTop w:val="0"/>
              <w:marBottom w:val="0"/>
              <w:divBdr>
                <w:top w:val="none" w:sz="0" w:space="0" w:color="auto"/>
                <w:left w:val="none" w:sz="0" w:space="0" w:color="auto"/>
                <w:bottom w:val="none" w:sz="0" w:space="0" w:color="auto"/>
                <w:right w:val="none" w:sz="0" w:space="0" w:color="auto"/>
              </w:divBdr>
              <w:divsChild>
                <w:div w:id="782773294">
                  <w:marLeft w:val="0"/>
                  <w:marRight w:val="0"/>
                  <w:marTop w:val="0"/>
                  <w:marBottom w:val="0"/>
                  <w:divBdr>
                    <w:top w:val="none" w:sz="0" w:space="0" w:color="auto"/>
                    <w:left w:val="none" w:sz="0" w:space="0" w:color="auto"/>
                    <w:bottom w:val="none" w:sz="0" w:space="0" w:color="auto"/>
                    <w:right w:val="none" w:sz="0" w:space="0" w:color="auto"/>
                  </w:divBdr>
                </w:div>
              </w:divsChild>
            </w:div>
            <w:div w:id="1982415434">
              <w:marLeft w:val="0"/>
              <w:marRight w:val="0"/>
              <w:marTop w:val="0"/>
              <w:marBottom w:val="0"/>
              <w:divBdr>
                <w:top w:val="none" w:sz="0" w:space="0" w:color="auto"/>
                <w:left w:val="none" w:sz="0" w:space="0" w:color="auto"/>
                <w:bottom w:val="none" w:sz="0" w:space="0" w:color="auto"/>
                <w:right w:val="none" w:sz="0" w:space="0" w:color="auto"/>
              </w:divBdr>
              <w:divsChild>
                <w:div w:id="1327518168">
                  <w:marLeft w:val="0"/>
                  <w:marRight w:val="0"/>
                  <w:marTop w:val="0"/>
                  <w:marBottom w:val="0"/>
                  <w:divBdr>
                    <w:top w:val="none" w:sz="0" w:space="0" w:color="auto"/>
                    <w:left w:val="none" w:sz="0" w:space="0" w:color="auto"/>
                    <w:bottom w:val="none" w:sz="0" w:space="0" w:color="auto"/>
                    <w:right w:val="none" w:sz="0" w:space="0" w:color="auto"/>
                  </w:divBdr>
                </w:div>
              </w:divsChild>
            </w:div>
            <w:div w:id="806245378">
              <w:marLeft w:val="0"/>
              <w:marRight w:val="0"/>
              <w:marTop w:val="0"/>
              <w:marBottom w:val="0"/>
              <w:divBdr>
                <w:top w:val="none" w:sz="0" w:space="0" w:color="auto"/>
                <w:left w:val="none" w:sz="0" w:space="0" w:color="auto"/>
                <w:bottom w:val="none" w:sz="0" w:space="0" w:color="auto"/>
                <w:right w:val="none" w:sz="0" w:space="0" w:color="auto"/>
              </w:divBdr>
              <w:divsChild>
                <w:div w:id="19558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28231">
          <w:marLeft w:val="0"/>
          <w:marRight w:val="0"/>
          <w:marTop w:val="0"/>
          <w:marBottom w:val="0"/>
          <w:divBdr>
            <w:top w:val="none" w:sz="0" w:space="0" w:color="auto"/>
            <w:left w:val="none" w:sz="0" w:space="0" w:color="auto"/>
            <w:bottom w:val="none" w:sz="0" w:space="0" w:color="auto"/>
            <w:right w:val="none" w:sz="0" w:space="0" w:color="auto"/>
          </w:divBdr>
          <w:divsChild>
            <w:div w:id="641618780">
              <w:marLeft w:val="0"/>
              <w:marRight w:val="0"/>
              <w:marTop w:val="0"/>
              <w:marBottom w:val="0"/>
              <w:divBdr>
                <w:top w:val="none" w:sz="0" w:space="0" w:color="auto"/>
                <w:left w:val="none" w:sz="0" w:space="0" w:color="auto"/>
                <w:bottom w:val="none" w:sz="0" w:space="0" w:color="auto"/>
                <w:right w:val="none" w:sz="0" w:space="0" w:color="auto"/>
              </w:divBdr>
              <w:divsChild>
                <w:div w:id="131225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533704">
      <w:bodyDiv w:val="1"/>
      <w:marLeft w:val="0"/>
      <w:marRight w:val="0"/>
      <w:marTop w:val="0"/>
      <w:marBottom w:val="0"/>
      <w:divBdr>
        <w:top w:val="none" w:sz="0" w:space="0" w:color="auto"/>
        <w:left w:val="none" w:sz="0" w:space="0" w:color="auto"/>
        <w:bottom w:val="none" w:sz="0" w:space="0" w:color="auto"/>
        <w:right w:val="none" w:sz="0" w:space="0" w:color="auto"/>
      </w:divBdr>
    </w:div>
    <w:div w:id="662702781">
      <w:bodyDiv w:val="1"/>
      <w:marLeft w:val="0"/>
      <w:marRight w:val="0"/>
      <w:marTop w:val="0"/>
      <w:marBottom w:val="0"/>
      <w:divBdr>
        <w:top w:val="none" w:sz="0" w:space="0" w:color="auto"/>
        <w:left w:val="none" w:sz="0" w:space="0" w:color="auto"/>
        <w:bottom w:val="none" w:sz="0" w:space="0" w:color="auto"/>
        <w:right w:val="none" w:sz="0" w:space="0" w:color="auto"/>
      </w:divBdr>
    </w:div>
    <w:div w:id="671180397">
      <w:bodyDiv w:val="1"/>
      <w:marLeft w:val="0"/>
      <w:marRight w:val="0"/>
      <w:marTop w:val="0"/>
      <w:marBottom w:val="0"/>
      <w:divBdr>
        <w:top w:val="none" w:sz="0" w:space="0" w:color="auto"/>
        <w:left w:val="none" w:sz="0" w:space="0" w:color="auto"/>
        <w:bottom w:val="none" w:sz="0" w:space="0" w:color="auto"/>
        <w:right w:val="none" w:sz="0" w:space="0" w:color="auto"/>
      </w:divBdr>
      <w:divsChild>
        <w:div w:id="1788770453">
          <w:marLeft w:val="0"/>
          <w:marRight w:val="0"/>
          <w:marTop w:val="0"/>
          <w:marBottom w:val="0"/>
          <w:divBdr>
            <w:top w:val="none" w:sz="0" w:space="0" w:color="auto"/>
            <w:left w:val="none" w:sz="0" w:space="0" w:color="auto"/>
            <w:bottom w:val="none" w:sz="0" w:space="0" w:color="auto"/>
            <w:right w:val="none" w:sz="0" w:space="0" w:color="auto"/>
          </w:divBdr>
          <w:divsChild>
            <w:div w:id="1876431599">
              <w:marLeft w:val="0"/>
              <w:marRight w:val="0"/>
              <w:marTop w:val="0"/>
              <w:marBottom w:val="0"/>
              <w:divBdr>
                <w:top w:val="none" w:sz="0" w:space="0" w:color="auto"/>
                <w:left w:val="none" w:sz="0" w:space="0" w:color="auto"/>
                <w:bottom w:val="none" w:sz="0" w:space="0" w:color="auto"/>
                <w:right w:val="none" w:sz="0" w:space="0" w:color="auto"/>
              </w:divBdr>
              <w:divsChild>
                <w:div w:id="95841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424369">
      <w:bodyDiv w:val="1"/>
      <w:marLeft w:val="0"/>
      <w:marRight w:val="0"/>
      <w:marTop w:val="0"/>
      <w:marBottom w:val="0"/>
      <w:divBdr>
        <w:top w:val="none" w:sz="0" w:space="0" w:color="auto"/>
        <w:left w:val="none" w:sz="0" w:space="0" w:color="auto"/>
        <w:bottom w:val="none" w:sz="0" w:space="0" w:color="auto"/>
        <w:right w:val="none" w:sz="0" w:space="0" w:color="auto"/>
      </w:divBdr>
    </w:div>
    <w:div w:id="682634229">
      <w:bodyDiv w:val="1"/>
      <w:marLeft w:val="0"/>
      <w:marRight w:val="0"/>
      <w:marTop w:val="0"/>
      <w:marBottom w:val="0"/>
      <w:divBdr>
        <w:top w:val="none" w:sz="0" w:space="0" w:color="auto"/>
        <w:left w:val="none" w:sz="0" w:space="0" w:color="auto"/>
        <w:bottom w:val="none" w:sz="0" w:space="0" w:color="auto"/>
        <w:right w:val="none" w:sz="0" w:space="0" w:color="auto"/>
      </w:divBdr>
      <w:divsChild>
        <w:div w:id="1568759972">
          <w:marLeft w:val="0"/>
          <w:marRight w:val="0"/>
          <w:marTop w:val="0"/>
          <w:marBottom w:val="0"/>
          <w:divBdr>
            <w:top w:val="none" w:sz="0" w:space="0" w:color="auto"/>
            <w:left w:val="none" w:sz="0" w:space="0" w:color="auto"/>
            <w:bottom w:val="none" w:sz="0" w:space="0" w:color="auto"/>
            <w:right w:val="none" w:sz="0" w:space="0" w:color="auto"/>
          </w:divBdr>
          <w:divsChild>
            <w:div w:id="941259420">
              <w:marLeft w:val="0"/>
              <w:marRight w:val="0"/>
              <w:marTop w:val="0"/>
              <w:marBottom w:val="0"/>
              <w:divBdr>
                <w:top w:val="none" w:sz="0" w:space="0" w:color="auto"/>
                <w:left w:val="none" w:sz="0" w:space="0" w:color="auto"/>
                <w:bottom w:val="none" w:sz="0" w:space="0" w:color="auto"/>
                <w:right w:val="none" w:sz="0" w:space="0" w:color="auto"/>
              </w:divBdr>
              <w:divsChild>
                <w:div w:id="102813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0958426">
      <w:bodyDiv w:val="1"/>
      <w:marLeft w:val="0"/>
      <w:marRight w:val="0"/>
      <w:marTop w:val="0"/>
      <w:marBottom w:val="0"/>
      <w:divBdr>
        <w:top w:val="none" w:sz="0" w:space="0" w:color="auto"/>
        <w:left w:val="none" w:sz="0" w:space="0" w:color="auto"/>
        <w:bottom w:val="none" w:sz="0" w:space="0" w:color="auto"/>
        <w:right w:val="none" w:sz="0" w:space="0" w:color="auto"/>
      </w:divBdr>
      <w:divsChild>
        <w:div w:id="1628395997">
          <w:marLeft w:val="0"/>
          <w:marRight w:val="0"/>
          <w:marTop w:val="0"/>
          <w:marBottom w:val="0"/>
          <w:divBdr>
            <w:top w:val="none" w:sz="0" w:space="0" w:color="auto"/>
            <w:left w:val="none" w:sz="0" w:space="0" w:color="auto"/>
            <w:bottom w:val="none" w:sz="0" w:space="0" w:color="auto"/>
            <w:right w:val="none" w:sz="0" w:space="0" w:color="auto"/>
          </w:divBdr>
          <w:divsChild>
            <w:div w:id="434786786">
              <w:marLeft w:val="0"/>
              <w:marRight w:val="0"/>
              <w:marTop w:val="0"/>
              <w:marBottom w:val="0"/>
              <w:divBdr>
                <w:top w:val="none" w:sz="0" w:space="0" w:color="auto"/>
                <w:left w:val="none" w:sz="0" w:space="0" w:color="auto"/>
                <w:bottom w:val="none" w:sz="0" w:space="0" w:color="auto"/>
                <w:right w:val="none" w:sz="0" w:space="0" w:color="auto"/>
              </w:divBdr>
              <w:divsChild>
                <w:div w:id="48203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499711">
      <w:bodyDiv w:val="1"/>
      <w:marLeft w:val="0"/>
      <w:marRight w:val="0"/>
      <w:marTop w:val="0"/>
      <w:marBottom w:val="0"/>
      <w:divBdr>
        <w:top w:val="none" w:sz="0" w:space="0" w:color="auto"/>
        <w:left w:val="none" w:sz="0" w:space="0" w:color="auto"/>
        <w:bottom w:val="none" w:sz="0" w:space="0" w:color="auto"/>
        <w:right w:val="none" w:sz="0" w:space="0" w:color="auto"/>
      </w:divBdr>
    </w:div>
    <w:div w:id="707486599">
      <w:bodyDiv w:val="1"/>
      <w:marLeft w:val="0"/>
      <w:marRight w:val="0"/>
      <w:marTop w:val="0"/>
      <w:marBottom w:val="0"/>
      <w:divBdr>
        <w:top w:val="none" w:sz="0" w:space="0" w:color="auto"/>
        <w:left w:val="none" w:sz="0" w:space="0" w:color="auto"/>
        <w:bottom w:val="none" w:sz="0" w:space="0" w:color="auto"/>
        <w:right w:val="none" w:sz="0" w:space="0" w:color="auto"/>
      </w:divBdr>
      <w:divsChild>
        <w:div w:id="1917856055">
          <w:marLeft w:val="0"/>
          <w:marRight w:val="0"/>
          <w:marTop w:val="0"/>
          <w:marBottom w:val="0"/>
          <w:divBdr>
            <w:top w:val="none" w:sz="0" w:space="0" w:color="auto"/>
            <w:left w:val="none" w:sz="0" w:space="0" w:color="auto"/>
            <w:bottom w:val="none" w:sz="0" w:space="0" w:color="auto"/>
            <w:right w:val="none" w:sz="0" w:space="0" w:color="auto"/>
          </w:divBdr>
          <w:divsChild>
            <w:div w:id="1431655313">
              <w:marLeft w:val="0"/>
              <w:marRight w:val="0"/>
              <w:marTop w:val="0"/>
              <w:marBottom w:val="0"/>
              <w:divBdr>
                <w:top w:val="none" w:sz="0" w:space="0" w:color="auto"/>
                <w:left w:val="none" w:sz="0" w:space="0" w:color="auto"/>
                <w:bottom w:val="none" w:sz="0" w:space="0" w:color="auto"/>
                <w:right w:val="none" w:sz="0" w:space="0" w:color="auto"/>
              </w:divBdr>
              <w:divsChild>
                <w:div w:id="1363750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457803">
      <w:bodyDiv w:val="1"/>
      <w:marLeft w:val="0"/>
      <w:marRight w:val="0"/>
      <w:marTop w:val="0"/>
      <w:marBottom w:val="0"/>
      <w:divBdr>
        <w:top w:val="none" w:sz="0" w:space="0" w:color="auto"/>
        <w:left w:val="none" w:sz="0" w:space="0" w:color="auto"/>
        <w:bottom w:val="none" w:sz="0" w:space="0" w:color="auto"/>
        <w:right w:val="none" w:sz="0" w:space="0" w:color="auto"/>
      </w:divBdr>
    </w:div>
    <w:div w:id="783158149">
      <w:bodyDiv w:val="1"/>
      <w:marLeft w:val="0"/>
      <w:marRight w:val="0"/>
      <w:marTop w:val="0"/>
      <w:marBottom w:val="0"/>
      <w:divBdr>
        <w:top w:val="none" w:sz="0" w:space="0" w:color="auto"/>
        <w:left w:val="none" w:sz="0" w:space="0" w:color="auto"/>
        <w:bottom w:val="none" w:sz="0" w:space="0" w:color="auto"/>
        <w:right w:val="none" w:sz="0" w:space="0" w:color="auto"/>
      </w:divBdr>
    </w:div>
    <w:div w:id="801852393">
      <w:bodyDiv w:val="1"/>
      <w:marLeft w:val="0"/>
      <w:marRight w:val="0"/>
      <w:marTop w:val="0"/>
      <w:marBottom w:val="0"/>
      <w:divBdr>
        <w:top w:val="none" w:sz="0" w:space="0" w:color="auto"/>
        <w:left w:val="none" w:sz="0" w:space="0" w:color="auto"/>
        <w:bottom w:val="none" w:sz="0" w:space="0" w:color="auto"/>
        <w:right w:val="none" w:sz="0" w:space="0" w:color="auto"/>
      </w:divBdr>
    </w:div>
    <w:div w:id="808134246">
      <w:bodyDiv w:val="1"/>
      <w:marLeft w:val="0"/>
      <w:marRight w:val="0"/>
      <w:marTop w:val="0"/>
      <w:marBottom w:val="0"/>
      <w:divBdr>
        <w:top w:val="none" w:sz="0" w:space="0" w:color="auto"/>
        <w:left w:val="none" w:sz="0" w:space="0" w:color="auto"/>
        <w:bottom w:val="none" w:sz="0" w:space="0" w:color="auto"/>
        <w:right w:val="none" w:sz="0" w:space="0" w:color="auto"/>
      </w:divBdr>
    </w:div>
    <w:div w:id="808790003">
      <w:bodyDiv w:val="1"/>
      <w:marLeft w:val="0"/>
      <w:marRight w:val="0"/>
      <w:marTop w:val="0"/>
      <w:marBottom w:val="0"/>
      <w:divBdr>
        <w:top w:val="none" w:sz="0" w:space="0" w:color="auto"/>
        <w:left w:val="none" w:sz="0" w:space="0" w:color="auto"/>
        <w:bottom w:val="none" w:sz="0" w:space="0" w:color="auto"/>
        <w:right w:val="none" w:sz="0" w:space="0" w:color="auto"/>
      </w:divBdr>
    </w:div>
    <w:div w:id="825970881">
      <w:bodyDiv w:val="1"/>
      <w:marLeft w:val="0"/>
      <w:marRight w:val="0"/>
      <w:marTop w:val="0"/>
      <w:marBottom w:val="0"/>
      <w:divBdr>
        <w:top w:val="none" w:sz="0" w:space="0" w:color="auto"/>
        <w:left w:val="none" w:sz="0" w:space="0" w:color="auto"/>
        <w:bottom w:val="none" w:sz="0" w:space="0" w:color="auto"/>
        <w:right w:val="none" w:sz="0" w:space="0" w:color="auto"/>
      </w:divBdr>
    </w:div>
    <w:div w:id="826439598">
      <w:bodyDiv w:val="1"/>
      <w:marLeft w:val="0"/>
      <w:marRight w:val="0"/>
      <w:marTop w:val="0"/>
      <w:marBottom w:val="0"/>
      <w:divBdr>
        <w:top w:val="none" w:sz="0" w:space="0" w:color="auto"/>
        <w:left w:val="none" w:sz="0" w:space="0" w:color="auto"/>
        <w:bottom w:val="none" w:sz="0" w:space="0" w:color="auto"/>
        <w:right w:val="none" w:sz="0" w:space="0" w:color="auto"/>
      </w:divBdr>
    </w:div>
    <w:div w:id="838154175">
      <w:bodyDiv w:val="1"/>
      <w:marLeft w:val="0"/>
      <w:marRight w:val="0"/>
      <w:marTop w:val="0"/>
      <w:marBottom w:val="0"/>
      <w:divBdr>
        <w:top w:val="none" w:sz="0" w:space="0" w:color="auto"/>
        <w:left w:val="none" w:sz="0" w:space="0" w:color="auto"/>
        <w:bottom w:val="none" w:sz="0" w:space="0" w:color="auto"/>
        <w:right w:val="none" w:sz="0" w:space="0" w:color="auto"/>
      </w:divBdr>
    </w:div>
    <w:div w:id="857087603">
      <w:bodyDiv w:val="1"/>
      <w:marLeft w:val="0"/>
      <w:marRight w:val="0"/>
      <w:marTop w:val="0"/>
      <w:marBottom w:val="0"/>
      <w:divBdr>
        <w:top w:val="none" w:sz="0" w:space="0" w:color="auto"/>
        <w:left w:val="none" w:sz="0" w:space="0" w:color="auto"/>
        <w:bottom w:val="none" w:sz="0" w:space="0" w:color="auto"/>
        <w:right w:val="none" w:sz="0" w:space="0" w:color="auto"/>
      </w:divBdr>
    </w:div>
    <w:div w:id="880288187">
      <w:bodyDiv w:val="1"/>
      <w:marLeft w:val="0"/>
      <w:marRight w:val="0"/>
      <w:marTop w:val="0"/>
      <w:marBottom w:val="0"/>
      <w:divBdr>
        <w:top w:val="none" w:sz="0" w:space="0" w:color="auto"/>
        <w:left w:val="none" w:sz="0" w:space="0" w:color="auto"/>
        <w:bottom w:val="none" w:sz="0" w:space="0" w:color="auto"/>
        <w:right w:val="none" w:sz="0" w:space="0" w:color="auto"/>
      </w:divBdr>
      <w:divsChild>
        <w:div w:id="1181628364">
          <w:marLeft w:val="0"/>
          <w:marRight w:val="0"/>
          <w:marTop w:val="0"/>
          <w:marBottom w:val="0"/>
          <w:divBdr>
            <w:top w:val="none" w:sz="0" w:space="0" w:color="auto"/>
            <w:left w:val="none" w:sz="0" w:space="0" w:color="auto"/>
            <w:bottom w:val="none" w:sz="0" w:space="0" w:color="auto"/>
            <w:right w:val="none" w:sz="0" w:space="0" w:color="auto"/>
          </w:divBdr>
          <w:divsChild>
            <w:div w:id="383528078">
              <w:marLeft w:val="0"/>
              <w:marRight w:val="0"/>
              <w:marTop w:val="0"/>
              <w:marBottom w:val="0"/>
              <w:divBdr>
                <w:top w:val="none" w:sz="0" w:space="0" w:color="auto"/>
                <w:left w:val="none" w:sz="0" w:space="0" w:color="auto"/>
                <w:bottom w:val="none" w:sz="0" w:space="0" w:color="auto"/>
                <w:right w:val="none" w:sz="0" w:space="0" w:color="auto"/>
              </w:divBdr>
              <w:divsChild>
                <w:div w:id="1390955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087864">
      <w:bodyDiv w:val="1"/>
      <w:marLeft w:val="0"/>
      <w:marRight w:val="0"/>
      <w:marTop w:val="0"/>
      <w:marBottom w:val="0"/>
      <w:divBdr>
        <w:top w:val="none" w:sz="0" w:space="0" w:color="auto"/>
        <w:left w:val="none" w:sz="0" w:space="0" w:color="auto"/>
        <w:bottom w:val="none" w:sz="0" w:space="0" w:color="auto"/>
        <w:right w:val="none" w:sz="0" w:space="0" w:color="auto"/>
      </w:divBdr>
      <w:divsChild>
        <w:div w:id="673803076">
          <w:marLeft w:val="0"/>
          <w:marRight w:val="0"/>
          <w:marTop w:val="0"/>
          <w:marBottom w:val="0"/>
          <w:divBdr>
            <w:top w:val="none" w:sz="0" w:space="0" w:color="auto"/>
            <w:left w:val="none" w:sz="0" w:space="0" w:color="auto"/>
            <w:bottom w:val="none" w:sz="0" w:space="0" w:color="auto"/>
            <w:right w:val="none" w:sz="0" w:space="0" w:color="auto"/>
          </w:divBdr>
          <w:divsChild>
            <w:div w:id="1678920460">
              <w:marLeft w:val="0"/>
              <w:marRight w:val="0"/>
              <w:marTop w:val="0"/>
              <w:marBottom w:val="0"/>
              <w:divBdr>
                <w:top w:val="none" w:sz="0" w:space="0" w:color="auto"/>
                <w:left w:val="none" w:sz="0" w:space="0" w:color="auto"/>
                <w:bottom w:val="none" w:sz="0" w:space="0" w:color="auto"/>
                <w:right w:val="none" w:sz="0" w:space="0" w:color="auto"/>
              </w:divBdr>
              <w:divsChild>
                <w:div w:id="39415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282635">
      <w:bodyDiv w:val="1"/>
      <w:marLeft w:val="0"/>
      <w:marRight w:val="0"/>
      <w:marTop w:val="0"/>
      <w:marBottom w:val="0"/>
      <w:divBdr>
        <w:top w:val="none" w:sz="0" w:space="0" w:color="auto"/>
        <w:left w:val="none" w:sz="0" w:space="0" w:color="auto"/>
        <w:bottom w:val="none" w:sz="0" w:space="0" w:color="auto"/>
        <w:right w:val="none" w:sz="0" w:space="0" w:color="auto"/>
      </w:divBdr>
      <w:divsChild>
        <w:div w:id="295374447">
          <w:marLeft w:val="0"/>
          <w:marRight w:val="0"/>
          <w:marTop w:val="0"/>
          <w:marBottom w:val="0"/>
          <w:divBdr>
            <w:top w:val="none" w:sz="0" w:space="0" w:color="auto"/>
            <w:left w:val="none" w:sz="0" w:space="0" w:color="auto"/>
            <w:bottom w:val="none" w:sz="0" w:space="0" w:color="auto"/>
            <w:right w:val="none" w:sz="0" w:space="0" w:color="auto"/>
          </w:divBdr>
          <w:divsChild>
            <w:div w:id="1882858519">
              <w:marLeft w:val="0"/>
              <w:marRight w:val="0"/>
              <w:marTop w:val="0"/>
              <w:marBottom w:val="0"/>
              <w:divBdr>
                <w:top w:val="none" w:sz="0" w:space="0" w:color="auto"/>
                <w:left w:val="none" w:sz="0" w:space="0" w:color="auto"/>
                <w:bottom w:val="none" w:sz="0" w:space="0" w:color="auto"/>
                <w:right w:val="none" w:sz="0" w:space="0" w:color="auto"/>
              </w:divBdr>
              <w:divsChild>
                <w:div w:id="86062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300416">
      <w:bodyDiv w:val="1"/>
      <w:marLeft w:val="0"/>
      <w:marRight w:val="0"/>
      <w:marTop w:val="0"/>
      <w:marBottom w:val="0"/>
      <w:divBdr>
        <w:top w:val="none" w:sz="0" w:space="0" w:color="auto"/>
        <w:left w:val="none" w:sz="0" w:space="0" w:color="auto"/>
        <w:bottom w:val="none" w:sz="0" w:space="0" w:color="auto"/>
        <w:right w:val="none" w:sz="0" w:space="0" w:color="auto"/>
      </w:divBdr>
      <w:divsChild>
        <w:div w:id="1706831817">
          <w:marLeft w:val="0"/>
          <w:marRight w:val="0"/>
          <w:marTop w:val="0"/>
          <w:marBottom w:val="0"/>
          <w:divBdr>
            <w:top w:val="none" w:sz="0" w:space="0" w:color="auto"/>
            <w:left w:val="none" w:sz="0" w:space="0" w:color="auto"/>
            <w:bottom w:val="none" w:sz="0" w:space="0" w:color="auto"/>
            <w:right w:val="none" w:sz="0" w:space="0" w:color="auto"/>
          </w:divBdr>
          <w:divsChild>
            <w:div w:id="1413889278">
              <w:marLeft w:val="0"/>
              <w:marRight w:val="0"/>
              <w:marTop w:val="0"/>
              <w:marBottom w:val="0"/>
              <w:divBdr>
                <w:top w:val="none" w:sz="0" w:space="0" w:color="auto"/>
                <w:left w:val="none" w:sz="0" w:space="0" w:color="auto"/>
                <w:bottom w:val="none" w:sz="0" w:space="0" w:color="auto"/>
                <w:right w:val="none" w:sz="0" w:space="0" w:color="auto"/>
              </w:divBdr>
              <w:divsChild>
                <w:div w:id="7886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847738">
      <w:bodyDiv w:val="1"/>
      <w:marLeft w:val="0"/>
      <w:marRight w:val="0"/>
      <w:marTop w:val="0"/>
      <w:marBottom w:val="0"/>
      <w:divBdr>
        <w:top w:val="none" w:sz="0" w:space="0" w:color="auto"/>
        <w:left w:val="none" w:sz="0" w:space="0" w:color="auto"/>
        <w:bottom w:val="none" w:sz="0" w:space="0" w:color="auto"/>
        <w:right w:val="none" w:sz="0" w:space="0" w:color="auto"/>
      </w:divBdr>
      <w:divsChild>
        <w:div w:id="2121752013">
          <w:marLeft w:val="0"/>
          <w:marRight w:val="0"/>
          <w:marTop w:val="0"/>
          <w:marBottom w:val="0"/>
          <w:divBdr>
            <w:top w:val="none" w:sz="0" w:space="0" w:color="auto"/>
            <w:left w:val="none" w:sz="0" w:space="0" w:color="auto"/>
            <w:bottom w:val="none" w:sz="0" w:space="0" w:color="auto"/>
            <w:right w:val="none" w:sz="0" w:space="0" w:color="auto"/>
          </w:divBdr>
          <w:divsChild>
            <w:div w:id="1214080761">
              <w:marLeft w:val="0"/>
              <w:marRight w:val="0"/>
              <w:marTop w:val="0"/>
              <w:marBottom w:val="0"/>
              <w:divBdr>
                <w:top w:val="none" w:sz="0" w:space="0" w:color="auto"/>
                <w:left w:val="none" w:sz="0" w:space="0" w:color="auto"/>
                <w:bottom w:val="none" w:sz="0" w:space="0" w:color="auto"/>
                <w:right w:val="none" w:sz="0" w:space="0" w:color="auto"/>
              </w:divBdr>
              <w:divsChild>
                <w:div w:id="722414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136759">
      <w:bodyDiv w:val="1"/>
      <w:marLeft w:val="0"/>
      <w:marRight w:val="0"/>
      <w:marTop w:val="0"/>
      <w:marBottom w:val="0"/>
      <w:divBdr>
        <w:top w:val="none" w:sz="0" w:space="0" w:color="auto"/>
        <w:left w:val="none" w:sz="0" w:space="0" w:color="auto"/>
        <w:bottom w:val="none" w:sz="0" w:space="0" w:color="auto"/>
        <w:right w:val="none" w:sz="0" w:space="0" w:color="auto"/>
      </w:divBdr>
      <w:divsChild>
        <w:div w:id="503863007">
          <w:marLeft w:val="0"/>
          <w:marRight w:val="0"/>
          <w:marTop w:val="0"/>
          <w:marBottom w:val="0"/>
          <w:divBdr>
            <w:top w:val="none" w:sz="0" w:space="0" w:color="auto"/>
            <w:left w:val="none" w:sz="0" w:space="0" w:color="auto"/>
            <w:bottom w:val="none" w:sz="0" w:space="0" w:color="auto"/>
            <w:right w:val="none" w:sz="0" w:space="0" w:color="auto"/>
          </w:divBdr>
          <w:divsChild>
            <w:div w:id="406540318">
              <w:marLeft w:val="0"/>
              <w:marRight w:val="0"/>
              <w:marTop w:val="0"/>
              <w:marBottom w:val="0"/>
              <w:divBdr>
                <w:top w:val="none" w:sz="0" w:space="0" w:color="auto"/>
                <w:left w:val="none" w:sz="0" w:space="0" w:color="auto"/>
                <w:bottom w:val="none" w:sz="0" w:space="0" w:color="auto"/>
                <w:right w:val="none" w:sz="0" w:space="0" w:color="auto"/>
              </w:divBdr>
              <w:divsChild>
                <w:div w:id="95023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070349">
      <w:bodyDiv w:val="1"/>
      <w:marLeft w:val="0"/>
      <w:marRight w:val="0"/>
      <w:marTop w:val="0"/>
      <w:marBottom w:val="0"/>
      <w:divBdr>
        <w:top w:val="none" w:sz="0" w:space="0" w:color="auto"/>
        <w:left w:val="none" w:sz="0" w:space="0" w:color="auto"/>
        <w:bottom w:val="none" w:sz="0" w:space="0" w:color="auto"/>
        <w:right w:val="none" w:sz="0" w:space="0" w:color="auto"/>
      </w:divBdr>
    </w:div>
    <w:div w:id="955212814">
      <w:bodyDiv w:val="1"/>
      <w:marLeft w:val="0"/>
      <w:marRight w:val="0"/>
      <w:marTop w:val="0"/>
      <w:marBottom w:val="0"/>
      <w:divBdr>
        <w:top w:val="none" w:sz="0" w:space="0" w:color="auto"/>
        <w:left w:val="none" w:sz="0" w:space="0" w:color="auto"/>
        <w:bottom w:val="none" w:sz="0" w:space="0" w:color="auto"/>
        <w:right w:val="none" w:sz="0" w:space="0" w:color="auto"/>
      </w:divBdr>
    </w:div>
    <w:div w:id="955794629">
      <w:bodyDiv w:val="1"/>
      <w:marLeft w:val="0"/>
      <w:marRight w:val="0"/>
      <w:marTop w:val="0"/>
      <w:marBottom w:val="0"/>
      <w:divBdr>
        <w:top w:val="none" w:sz="0" w:space="0" w:color="auto"/>
        <w:left w:val="none" w:sz="0" w:space="0" w:color="auto"/>
        <w:bottom w:val="none" w:sz="0" w:space="0" w:color="auto"/>
        <w:right w:val="none" w:sz="0" w:space="0" w:color="auto"/>
      </w:divBdr>
    </w:div>
    <w:div w:id="960380736">
      <w:bodyDiv w:val="1"/>
      <w:marLeft w:val="0"/>
      <w:marRight w:val="0"/>
      <w:marTop w:val="0"/>
      <w:marBottom w:val="0"/>
      <w:divBdr>
        <w:top w:val="none" w:sz="0" w:space="0" w:color="auto"/>
        <w:left w:val="none" w:sz="0" w:space="0" w:color="auto"/>
        <w:bottom w:val="none" w:sz="0" w:space="0" w:color="auto"/>
        <w:right w:val="none" w:sz="0" w:space="0" w:color="auto"/>
      </w:divBdr>
    </w:div>
    <w:div w:id="968240831">
      <w:bodyDiv w:val="1"/>
      <w:marLeft w:val="0"/>
      <w:marRight w:val="0"/>
      <w:marTop w:val="0"/>
      <w:marBottom w:val="0"/>
      <w:divBdr>
        <w:top w:val="none" w:sz="0" w:space="0" w:color="auto"/>
        <w:left w:val="none" w:sz="0" w:space="0" w:color="auto"/>
        <w:bottom w:val="none" w:sz="0" w:space="0" w:color="auto"/>
        <w:right w:val="none" w:sz="0" w:space="0" w:color="auto"/>
      </w:divBdr>
    </w:div>
    <w:div w:id="968316184">
      <w:bodyDiv w:val="1"/>
      <w:marLeft w:val="0"/>
      <w:marRight w:val="0"/>
      <w:marTop w:val="0"/>
      <w:marBottom w:val="0"/>
      <w:divBdr>
        <w:top w:val="none" w:sz="0" w:space="0" w:color="auto"/>
        <w:left w:val="none" w:sz="0" w:space="0" w:color="auto"/>
        <w:bottom w:val="none" w:sz="0" w:space="0" w:color="auto"/>
        <w:right w:val="none" w:sz="0" w:space="0" w:color="auto"/>
      </w:divBdr>
    </w:div>
    <w:div w:id="971403836">
      <w:bodyDiv w:val="1"/>
      <w:marLeft w:val="0"/>
      <w:marRight w:val="0"/>
      <w:marTop w:val="0"/>
      <w:marBottom w:val="0"/>
      <w:divBdr>
        <w:top w:val="none" w:sz="0" w:space="0" w:color="auto"/>
        <w:left w:val="none" w:sz="0" w:space="0" w:color="auto"/>
        <w:bottom w:val="none" w:sz="0" w:space="0" w:color="auto"/>
        <w:right w:val="none" w:sz="0" w:space="0" w:color="auto"/>
      </w:divBdr>
    </w:div>
    <w:div w:id="971444033">
      <w:bodyDiv w:val="1"/>
      <w:marLeft w:val="0"/>
      <w:marRight w:val="0"/>
      <w:marTop w:val="0"/>
      <w:marBottom w:val="0"/>
      <w:divBdr>
        <w:top w:val="none" w:sz="0" w:space="0" w:color="auto"/>
        <w:left w:val="none" w:sz="0" w:space="0" w:color="auto"/>
        <w:bottom w:val="none" w:sz="0" w:space="0" w:color="auto"/>
        <w:right w:val="none" w:sz="0" w:space="0" w:color="auto"/>
      </w:divBdr>
      <w:divsChild>
        <w:div w:id="2129085830">
          <w:marLeft w:val="0"/>
          <w:marRight w:val="0"/>
          <w:marTop w:val="0"/>
          <w:marBottom w:val="0"/>
          <w:divBdr>
            <w:top w:val="none" w:sz="0" w:space="0" w:color="auto"/>
            <w:left w:val="none" w:sz="0" w:space="0" w:color="auto"/>
            <w:bottom w:val="none" w:sz="0" w:space="0" w:color="auto"/>
            <w:right w:val="none" w:sz="0" w:space="0" w:color="auto"/>
          </w:divBdr>
          <w:divsChild>
            <w:div w:id="2019959183">
              <w:marLeft w:val="0"/>
              <w:marRight w:val="0"/>
              <w:marTop w:val="0"/>
              <w:marBottom w:val="0"/>
              <w:divBdr>
                <w:top w:val="none" w:sz="0" w:space="0" w:color="auto"/>
                <w:left w:val="none" w:sz="0" w:space="0" w:color="auto"/>
                <w:bottom w:val="none" w:sz="0" w:space="0" w:color="auto"/>
                <w:right w:val="none" w:sz="0" w:space="0" w:color="auto"/>
              </w:divBdr>
              <w:divsChild>
                <w:div w:id="178954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969141">
      <w:bodyDiv w:val="1"/>
      <w:marLeft w:val="0"/>
      <w:marRight w:val="0"/>
      <w:marTop w:val="0"/>
      <w:marBottom w:val="0"/>
      <w:divBdr>
        <w:top w:val="none" w:sz="0" w:space="0" w:color="auto"/>
        <w:left w:val="none" w:sz="0" w:space="0" w:color="auto"/>
        <w:bottom w:val="none" w:sz="0" w:space="0" w:color="auto"/>
        <w:right w:val="none" w:sz="0" w:space="0" w:color="auto"/>
      </w:divBdr>
    </w:div>
    <w:div w:id="987712237">
      <w:bodyDiv w:val="1"/>
      <w:marLeft w:val="0"/>
      <w:marRight w:val="0"/>
      <w:marTop w:val="0"/>
      <w:marBottom w:val="0"/>
      <w:divBdr>
        <w:top w:val="none" w:sz="0" w:space="0" w:color="auto"/>
        <w:left w:val="none" w:sz="0" w:space="0" w:color="auto"/>
        <w:bottom w:val="none" w:sz="0" w:space="0" w:color="auto"/>
        <w:right w:val="none" w:sz="0" w:space="0" w:color="auto"/>
      </w:divBdr>
      <w:divsChild>
        <w:div w:id="1148210563">
          <w:marLeft w:val="0"/>
          <w:marRight w:val="0"/>
          <w:marTop w:val="0"/>
          <w:marBottom w:val="0"/>
          <w:divBdr>
            <w:top w:val="none" w:sz="0" w:space="0" w:color="auto"/>
            <w:left w:val="none" w:sz="0" w:space="0" w:color="auto"/>
            <w:bottom w:val="none" w:sz="0" w:space="0" w:color="auto"/>
            <w:right w:val="none" w:sz="0" w:space="0" w:color="auto"/>
          </w:divBdr>
          <w:divsChild>
            <w:div w:id="419254109">
              <w:marLeft w:val="0"/>
              <w:marRight w:val="0"/>
              <w:marTop w:val="0"/>
              <w:marBottom w:val="0"/>
              <w:divBdr>
                <w:top w:val="none" w:sz="0" w:space="0" w:color="auto"/>
                <w:left w:val="none" w:sz="0" w:space="0" w:color="auto"/>
                <w:bottom w:val="none" w:sz="0" w:space="0" w:color="auto"/>
                <w:right w:val="none" w:sz="0" w:space="0" w:color="auto"/>
              </w:divBdr>
              <w:divsChild>
                <w:div w:id="173762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381481">
      <w:bodyDiv w:val="1"/>
      <w:marLeft w:val="0"/>
      <w:marRight w:val="0"/>
      <w:marTop w:val="0"/>
      <w:marBottom w:val="0"/>
      <w:divBdr>
        <w:top w:val="none" w:sz="0" w:space="0" w:color="auto"/>
        <w:left w:val="none" w:sz="0" w:space="0" w:color="auto"/>
        <w:bottom w:val="none" w:sz="0" w:space="0" w:color="auto"/>
        <w:right w:val="none" w:sz="0" w:space="0" w:color="auto"/>
      </w:divBdr>
    </w:div>
    <w:div w:id="996958594">
      <w:bodyDiv w:val="1"/>
      <w:marLeft w:val="0"/>
      <w:marRight w:val="0"/>
      <w:marTop w:val="0"/>
      <w:marBottom w:val="0"/>
      <w:divBdr>
        <w:top w:val="none" w:sz="0" w:space="0" w:color="auto"/>
        <w:left w:val="none" w:sz="0" w:space="0" w:color="auto"/>
        <w:bottom w:val="none" w:sz="0" w:space="0" w:color="auto"/>
        <w:right w:val="none" w:sz="0" w:space="0" w:color="auto"/>
      </w:divBdr>
    </w:div>
    <w:div w:id="1002051043">
      <w:bodyDiv w:val="1"/>
      <w:marLeft w:val="0"/>
      <w:marRight w:val="0"/>
      <w:marTop w:val="0"/>
      <w:marBottom w:val="0"/>
      <w:divBdr>
        <w:top w:val="none" w:sz="0" w:space="0" w:color="auto"/>
        <w:left w:val="none" w:sz="0" w:space="0" w:color="auto"/>
        <w:bottom w:val="none" w:sz="0" w:space="0" w:color="auto"/>
        <w:right w:val="none" w:sz="0" w:space="0" w:color="auto"/>
      </w:divBdr>
    </w:div>
    <w:div w:id="1026104805">
      <w:bodyDiv w:val="1"/>
      <w:marLeft w:val="0"/>
      <w:marRight w:val="0"/>
      <w:marTop w:val="0"/>
      <w:marBottom w:val="0"/>
      <w:divBdr>
        <w:top w:val="none" w:sz="0" w:space="0" w:color="auto"/>
        <w:left w:val="none" w:sz="0" w:space="0" w:color="auto"/>
        <w:bottom w:val="none" w:sz="0" w:space="0" w:color="auto"/>
        <w:right w:val="none" w:sz="0" w:space="0" w:color="auto"/>
      </w:divBdr>
      <w:divsChild>
        <w:div w:id="1781804270">
          <w:marLeft w:val="0"/>
          <w:marRight w:val="0"/>
          <w:marTop w:val="0"/>
          <w:marBottom w:val="0"/>
          <w:divBdr>
            <w:top w:val="none" w:sz="0" w:space="0" w:color="auto"/>
            <w:left w:val="none" w:sz="0" w:space="0" w:color="auto"/>
            <w:bottom w:val="none" w:sz="0" w:space="0" w:color="auto"/>
            <w:right w:val="none" w:sz="0" w:space="0" w:color="auto"/>
          </w:divBdr>
          <w:divsChild>
            <w:div w:id="1423531891">
              <w:marLeft w:val="0"/>
              <w:marRight w:val="0"/>
              <w:marTop w:val="0"/>
              <w:marBottom w:val="0"/>
              <w:divBdr>
                <w:top w:val="none" w:sz="0" w:space="0" w:color="auto"/>
                <w:left w:val="none" w:sz="0" w:space="0" w:color="auto"/>
                <w:bottom w:val="none" w:sz="0" w:space="0" w:color="auto"/>
                <w:right w:val="none" w:sz="0" w:space="0" w:color="auto"/>
              </w:divBdr>
              <w:divsChild>
                <w:div w:id="182669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638910">
      <w:bodyDiv w:val="1"/>
      <w:marLeft w:val="0"/>
      <w:marRight w:val="0"/>
      <w:marTop w:val="0"/>
      <w:marBottom w:val="0"/>
      <w:divBdr>
        <w:top w:val="none" w:sz="0" w:space="0" w:color="auto"/>
        <w:left w:val="none" w:sz="0" w:space="0" w:color="auto"/>
        <w:bottom w:val="none" w:sz="0" w:space="0" w:color="auto"/>
        <w:right w:val="none" w:sz="0" w:space="0" w:color="auto"/>
      </w:divBdr>
    </w:div>
    <w:div w:id="1042949408">
      <w:bodyDiv w:val="1"/>
      <w:marLeft w:val="0"/>
      <w:marRight w:val="0"/>
      <w:marTop w:val="0"/>
      <w:marBottom w:val="0"/>
      <w:divBdr>
        <w:top w:val="none" w:sz="0" w:space="0" w:color="auto"/>
        <w:left w:val="none" w:sz="0" w:space="0" w:color="auto"/>
        <w:bottom w:val="none" w:sz="0" w:space="0" w:color="auto"/>
        <w:right w:val="none" w:sz="0" w:space="0" w:color="auto"/>
      </w:divBdr>
    </w:div>
    <w:div w:id="1045183405">
      <w:bodyDiv w:val="1"/>
      <w:marLeft w:val="0"/>
      <w:marRight w:val="0"/>
      <w:marTop w:val="0"/>
      <w:marBottom w:val="0"/>
      <w:divBdr>
        <w:top w:val="none" w:sz="0" w:space="0" w:color="auto"/>
        <w:left w:val="none" w:sz="0" w:space="0" w:color="auto"/>
        <w:bottom w:val="none" w:sz="0" w:space="0" w:color="auto"/>
        <w:right w:val="none" w:sz="0" w:space="0" w:color="auto"/>
      </w:divBdr>
    </w:div>
    <w:div w:id="1074082407">
      <w:bodyDiv w:val="1"/>
      <w:marLeft w:val="0"/>
      <w:marRight w:val="0"/>
      <w:marTop w:val="0"/>
      <w:marBottom w:val="0"/>
      <w:divBdr>
        <w:top w:val="none" w:sz="0" w:space="0" w:color="auto"/>
        <w:left w:val="none" w:sz="0" w:space="0" w:color="auto"/>
        <w:bottom w:val="none" w:sz="0" w:space="0" w:color="auto"/>
        <w:right w:val="none" w:sz="0" w:space="0" w:color="auto"/>
      </w:divBdr>
      <w:divsChild>
        <w:div w:id="1523787487">
          <w:marLeft w:val="0"/>
          <w:marRight w:val="0"/>
          <w:marTop w:val="0"/>
          <w:marBottom w:val="0"/>
          <w:divBdr>
            <w:top w:val="none" w:sz="0" w:space="0" w:color="auto"/>
            <w:left w:val="none" w:sz="0" w:space="0" w:color="auto"/>
            <w:bottom w:val="none" w:sz="0" w:space="0" w:color="auto"/>
            <w:right w:val="none" w:sz="0" w:space="0" w:color="auto"/>
          </w:divBdr>
          <w:divsChild>
            <w:div w:id="1064596640">
              <w:marLeft w:val="0"/>
              <w:marRight w:val="0"/>
              <w:marTop w:val="0"/>
              <w:marBottom w:val="0"/>
              <w:divBdr>
                <w:top w:val="none" w:sz="0" w:space="0" w:color="auto"/>
                <w:left w:val="none" w:sz="0" w:space="0" w:color="auto"/>
                <w:bottom w:val="none" w:sz="0" w:space="0" w:color="auto"/>
                <w:right w:val="none" w:sz="0" w:space="0" w:color="auto"/>
              </w:divBdr>
              <w:divsChild>
                <w:div w:id="1450468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614915">
      <w:bodyDiv w:val="1"/>
      <w:marLeft w:val="0"/>
      <w:marRight w:val="0"/>
      <w:marTop w:val="0"/>
      <w:marBottom w:val="0"/>
      <w:divBdr>
        <w:top w:val="none" w:sz="0" w:space="0" w:color="auto"/>
        <w:left w:val="none" w:sz="0" w:space="0" w:color="auto"/>
        <w:bottom w:val="none" w:sz="0" w:space="0" w:color="auto"/>
        <w:right w:val="none" w:sz="0" w:space="0" w:color="auto"/>
      </w:divBdr>
    </w:div>
    <w:div w:id="1097015952">
      <w:bodyDiv w:val="1"/>
      <w:marLeft w:val="0"/>
      <w:marRight w:val="0"/>
      <w:marTop w:val="0"/>
      <w:marBottom w:val="0"/>
      <w:divBdr>
        <w:top w:val="none" w:sz="0" w:space="0" w:color="auto"/>
        <w:left w:val="none" w:sz="0" w:space="0" w:color="auto"/>
        <w:bottom w:val="none" w:sz="0" w:space="0" w:color="auto"/>
        <w:right w:val="none" w:sz="0" w:space="0" w:color="auto"/>
      </w:divBdr>
      <w:divsChild>
        <w:div w:id="1051688310">
          <w:marLeft w:val="0"/>
          <w:marRight w:val="0"/>
          <w:marTop w:val="0"/>
          <w:marBottom w:val="0"/>
          <w:divBdr>
            <w:top w:val="none" w:sz="0" w:space="0" w:color="auto"/>
            <w:left w:val="none" w:sz="0" w:space="0" w:color="auto"/>
            <w:bottom w:val="none" w:sz="0" w:space="0" w:color="auto"/>
            <w:right w:val="none" w:sz="0" w:space="0" w:color="auto"/>
          </w:divBdr>
          <w:divsChild>
            <w:div w:id="1581480149">
              <w:marLeft w:val="0"/>
              <w:marRight w:val="0"/>
              <w:marTop w:val="0"/>
              <w:marBottom w:val="0"/>
              <w:divBdr>
                <w:top w:val="none" w:sz="0" w:space="0" w:color="auto"/>
                <w:left w:val="none" w:sz="0" w:space="0" w:color="auto"/>
                <w:bottom w:val="none" w:sz="0" w:space="0" w:color="auto"/>
                <w:right w:val="none" w:sz="0" w:space="0" w:color="auto"/>
              </w:divBdr>
              <w:divsChild>
                <w:div w:id="13645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482087">
      <w:bodyDiv w:val="1"/>
      <w:marLeft w:val="0"/>
      <w:marRight w:val="0"/>
      <w:marTop w:val="0"/>
      <w:marBottom w:val="0"/>
      <w:divBdr>
        <w:top w:val="none" w:sz="0" w:space="0" w:color="auto"/>
        <w:left w:val="none" w:sz="0" w:space="0" w:color="auto"/>
        <w:bottom w:val="none" w:sz="0" w:space="0" w:color="auto"/>
        <w:right w:val="none" w:sz="0" w:space="0" w:color="auto"/>
      </w:divBdr>
    </w:div>
    <w:div w:id="1131555188">
      <w:bodyDiv w:val="1"/>
      <w:marLeft w:val="0"/>
      <w:marRight w:val="0"/>
      <w:marTop w:val="0"/>
      <w:marBottom w:val="0"/>
      <w:divBdr>
        <w:top w:val="none" w:sz="0" w:space="0" w:color="auto"/>
        <w:left w:val="none" w:sz="0" w:space="0" w:color="auto"/>
        <w:bottom w:val="none" w:sz="0" w:space="0" w:color="auto"/>
        <w:right w:val="none" w:sz="0" w:space="0" w:color="auto"/>
      </w:divBdr>
    </w:div>
    <w:div w:id="1132282993">
      <w:bodyDiv w:val="1"/>
      <w:marLeft w:val="0"/>
      <w:marRight w:val="0"/>
      <w:marTop w:val="0"/>
      <w:marBottom w:val="0"/>
      <w:divBdr>
        <w:top w:val="none" w:sz="0" w:space="0" w:color="auto"/>
        <w:left w:val="none" w:sz="0" w:space="0" w:color="auto"/>
        <w:bottom w:val="none" w:sz="0" w:space="0" w:color="auto"/>
        <w:right w:val="none" w:sz="0" w:space="0" w:color="auto"/>
      </w:divBdr>
    </w:div>
    <w:div w:id="1139882447">
      <w:bodyDiv w:val="1"/>
      <w:marLeft w:val="0"/>
      <w:marRight w:val="0"/>
      <w:marTop w:val="0"/>
      <w:marBottom w:val="0"/>
      <w:divBdr>
        <w:top w:val="none" w:sz="0" w:space="0" w:color="auto"/>
        <w:left w:val="none" w:sz="0" w:space="0" w:color="auto"/>
        <w:bottom w:val="none" w:sz="0" w:space="0" w:color="auto"/>
        <w:right w:val="none" w:sz="0" w:space="0" w:color="auto"/>
      </w:divBdr>
    </w:div>
    <w:div w:id="1142505246">
      <w:bodyDiv w:val="1"/>
      <w:marLeft w:val="0"/>
      <w:marRight w:val="0"/>
      <w:marTop w:val="0"/>
      <w:marBottom w:val="0"/>
      <w:divBdr>
        <w:top w:val="none" w:sz="0" w:space="0" w:color="auto"/>
        <w:left w:val="none" w:sz="0" w:space="0" w:color="auto"/>
        <w:bottom w:val="none" w:sz="0" w:space="0" w:color="auto"/>
        <w:right w:val="none" w:sz="0" w:space="0" w:color="auto"/>
      </w:divBdr>
    </w:div>
    <w:div w:id="1154762341">
      <w:bodyDiv w:val="1"/>
      <w:marLeft w:val="0"/>
      <w:marRight w:val="0"/>
      <w:marTop w:val="0"/>
      <w:marBottom w:val="0"/>
      <w:divBdr>
        <w:top w:val="none" w:sz="0" w:space="0" w:color="auto"/>
        <w:left w:val="none" w:sz="0" w:space="0" w:color="auto"/>
        <w:bottom w:val="none" w:sz="0" w:space="0" w:color="auto"/>
        <w:right w:val="none" w:sz="0" w:space="0" w:color="auto"/>
      </w:divBdr>
      <w:divsChild>
        <w:div w:id="1374882888">
          <w:marLeft w:val="0"/>
          <w:marRight w:val="0"/>
          <w:marTop w:val="0"/>
          <w:marBottom w:val="0"/>
          <w:divBdr>
            <w:top w:val="none" w:sz="0" w:space="0" w:color="auto"/>
            <w:left w:val="none" w:sz="0" w:space="0" w:color="auto"/>
            <w:bottom w:val="none" w:sz="0" w:space="0" w:color="auto"/>
            <w:right w:val="none" w:sz="0" w:space="0" w:color="auto"/>
          </w:divBdr>
          <w:divsChild>
            <w:div w:id="2067338490">
              <w:marLeft w:val="0"/>
              <w:marRight w:val="0"/>
              <w:marTop w:val="0"/>
              <w:marBottom w:val="0"/>
              <w:divBdr>
                <w:top w:val="none" w:sz="0" w:space="0" w:color="auto"/>
                <w:left w:val="none" w:sz="0" w:space="0" w:color="auto"/>
                <w:bottom w:val="none" w:sz="0" w:space="0" w:color="auto"/>
                <w:right w:val="none" w:sz="0" w:space="0" w:color="auto"/>
              </w:divBdr>
              <w:divsChild>
                <w:div w:id="66552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773735">
      <w:bodyDiv w:val="1"/>
      <w:marLeft w:val="0"/>
      <w:marRight w:val="0"/>
      <w:marTop w:val="0"/>
      <w:marBottom w:val="0"/>
      <w:divBdr>
        <w:top w:val="none" w:sz="0" w:space="0" w:color="auto"/>
        <w:left w:val="none" w:sz="0" w:space="0" w:color="auto"/>
        <w:bottom w:val="none" w:sz="0" w:space="0" w:color="auto"/>
        <w:right w:val="none" w:sz="0" w:space="0" w:color="auto"/>
      </w:divBdr>
    </w:div>
    <w:div w:id="1161895284">
      <w:bodyDiv w:val="1"/>
      <w:marLeft w:val="0"/>
      <w:marRight w:val="0"/>
      <w:marTop w:val="0"/>
      <w:marBottom w:val="0"/>
      <w:divBdr>
        <w:top w:val="none" w:sz="0" w:space="0" w:color="auto"/>
        <w:left w:val="none" w:sz="0" w:space="0" w:color="auto"/>
        <w:bottom w:val="none" w:sz="0" w:space="0" w:color="auto"/>
        <w:right w:val="none" w:sz="0" w:space="0" w:color="auto"/>
      </w:divBdr>
    </w:div>
    <w:div w:id="1182008566">
      <w:bodyDiv w:val="1"/>
      <w:marLeft w:val="0"/>
      <w:marRight w:val="0"/>
      <w:marTop w:val="0"/>
      <w:marBottom w:val="0"/>
      <w:divBdr>
        <w:top w:val="none" w:sz="0" w:space="0" w:color="auto"/>
        <w:left w:val="none" w:sz="0" w:space="0" w:color="auto"/>
        <w:bottom w:val="none" w:sz="0" w:space="0" w:color="auto"/>
        <w:right w:val="none" w:sz="0" w:space="0" w:color="auto"/>
      </w:divBdr>
      <w:divsChild>
        <w:div w:id="1722971927">
          <w:marLeft w:val="0"/>
          <w:marRight w:val="0"/>
          <w:marTop w:val="0"/>
          <w:marBottom w:val="0"/>
          <w:divBdr>
            <w:top w:val="none" w:sz="0" w:space="0" w:color="auto"/>
            <w:left w:val="none" w:sz="0" w:space="0" w:color="auto"/>
            <w:bottom w:val="none" w:sz="0" w:space="0" w:color="auto"/>
            <w:right w:val="none" w:sz="0" w:space="0" w:color="auto"/>
          </w:divBdr>
          <w:divsChild>
            <w:div w:id="2031375208">
              <w:marLeft w:val="0"/>
              <w:marRight w:val="0"/>
              <w:marTop w:val="0"/>
              <w:marBottom w:val="0"/>
              <w:divBdr>
                <w:top w:val="none" w:sz="0" w:space="0" w:color="auto"/>
                <w:left w:val="none" w:sz="0" w:space="0" w:color="auto"/>
                <w:bottom w:val="none" w:sz="0" w:space="0" w:color="auto"/>
                <w:right w:val="none" w:sz="0" w:space="0" w:color="auto"/>
              </w:divBdr>
              <w:divsChild>
                <w:div w:id="99529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614695">
      <w:bodyDiv w:val="1"/>
      <w:marLeft w:val="0"/>
      <w:marRight w:val="0"/>
      <w:marTop w:val="0"/>
      <w:marBottom w:val="0"/>
      <w:divBdr>
        <w:top w:val="none" w:sz="0" w:space="0" w:color="auto"/>
        <w:left w:val="none" w:sz="0" w:space="0" w:color="auto"/>
        <w:bottom w:val="none" w:sz="0" w:space="0" w:color="auto"/>
        <w:right w:val="none" w:sz="0" w:space="0" w:color="auto"/>
      </w:divBdr>
    </w:div>
    <w:div w:id="1216745610">
      <w:bodyDiv w:val="1"/>
      <w:marLeft w:val="0"/>
      <w:marRight w:val="0"/>
      <w:marTop w:val="0"/>
      <w:marBottom w:val="0"/>
      <w:divBdr>
        <w:top w:val="none" w:sz="0" w:space="0" w:color="auto"/>
        <w:left w:val="none" w:sz="0" w:space="0" w:color="auto"/>
        <w:bottom w:val="none" w:sz="0" w:space="0" w:color="auto"/>
        <w:right w:val="none" w:sz="0" w:space="0" w:color="auto"/>
      </w:divBdr>
    </w:div>
    <w:div w:id="1222444127">
      <w:bodyDiv w:val="1"/>
      <w:marLeft w:val="0"/>
      <w:marRight w:val="0"/>
      <w:marTop w:val="0"/>
      <w:marBottom w:val="0"/>
      <w:divBdr>
        <w:top w:val="none" w:sz="0" w:space="0" w:color="auto"/>
        <w:left w:val="none" w:sz="0" w:space="0" w:color="auto"/>
        <w:bottom w:val="none" w:sz="0" w:space="0" w:color="auto"/>
        <w:right w:val="none" w:sz="0" w:space="0" w:color="auto"/>
      </w:divBdr>
    </w:div>
    <w:div w:id="1226067473">
      <w:bodyDiv w:val="1"/>
      <w:marLeft w:val="0"/>
      <w:marRight w:val="0"/>
      <w:marTop w:val="0"/>
      <w:marBottom w:val="0"/>
      <w:divBdr>
        <w:top w:val="none" w:sz="0" w:space="0" w:color="auto"/>
        <w:left w:val="none" w:sz="0" w:space="0" w:color="auto"/>
        <w:bottom w:val="none" w:sz="0" w:space="0" w:color="auto"/>
        <w:right w:val="none" w:sz="0" w:space="0" w:color="auto"/>
      </w:divBdr>
    </w:div>
    <w:div w:id="1229340266">
      <w:bodyDiv w:val="1"/>
      <w:marLeft w:val="0"/>
      <w:marRight w:val="0"/>
      <w:marTop w:val="0"/>
      <w:marBottom w:val="0"/>
      <w:divBdr>
        <w:top w:val="none" w:sz="0" w:space="0" w:color="auto"/>
        <w:left w:val="none" w:sz="0" w:space="0" w:color="auto"/>
        <w:bottom w:val="none" w:sz="0" w:space="0" w:color="auto"/>
        <w:right w:val="none" w:sz="0" w:space="0" w:color="auto"/>
      </w:divBdr>
    </w:div>
    <w:div w:id="1234775533">
      <w:bodyDiv w:val="1"/>
      <w:marLeft w:val="0"/>
      <w:marRight w:val="0"/>
      <w:marTop w:val="0"/>
      <w:marBottom w:val="0"/>
      <w:divBdr>
        <w:top w:val="none" w:sz="0" w:space="0" w:color="auto"/>
        <w:left w:val="none" w:sz="0" w:space="0" w:color="auto"/>
        <w:bottom w:val="none" w:sz="0" w:space="0" w:color="auto"/>
        <w:right w:val="none" w:sz="0" w:space="0" w:color="auto"/>
      </w:divBdr>
    </w:div>
    <w:div w:id="1252741731">
      <w:bodyDiv w:val="1"/>
      <w:marLeft w:val="0"/>
      <w:marRight w:val="0"/>
      <w:marTop w:val="0"/>
      <w:marBottom w:val="0"/>
      <w:divBdr>
        <w:top w:val="none" w:sz="0" w:space="0" w:color="auto"/>
        <w:left w:val="none" w:sz="0" w:space="0" w:color="auto"/>
        <w:bottom w:val="none" w:sz="0" w:space="0" w:color="auto"/>
        <w:right w:val="none" w:sz="0" w:space="0" w:color="auto"/>
      </w:divBdr>
    </w:div>
    <w:div w:id="1271738280">
      <w:bodyDiv w:val="1"/>
      <w:marLeft w:val="0"/>
      <w:marRight w:val="0"/>
      <w:marTop w:val="0"/>
      <w:marBottom w:val="0"/>
      <w:divBdr>
        <w:top w:val="none" w:sz="0" w:space="0" w:color="auto"/>
        <w:left w:val="none" w:sz="0" w:space="0" w:color="auto"/>
        <w:bottom w:val="none" w:sz="0" w:space="0" w:color="auto"/>
        <w:right w:val="none" w:sz="0" w:space="0" w:color="auto"/>
      </w:divBdr>
    </w:div>
    <w:div w:id="1278216618">
      <w:bodyDiv w:val="1"/>
      <w:marLeft w:val="0"/>
      <w:marRight w:val="0"/>
      <w:marTop w:val="0"/>
      <w:marBottom w:val="0"/>
      <w:divBdr>
        <w:top w:val="none" w:sz="0" w:space="0" w:color="auto"/>
        <w:left w:val="none" w:sz="0" w:space="0" w:color="auto"/>
        <w:bottom w:val="none" w:sz="0" w:space="0" w:color="auto"/>
        <w:right w:val="none" w:sz="0" w:space="0" w:color="auto"/>
      </w:divBdr>
    </w:div>
    <w:div w:id="1278878819">
      <w:bodyDiv w:val="1"/>
      <w:marLeft w:val="0"/>
      <w:marRight w:val="0"/>
      <w:marTop w:val="0"/>
      <w:marBottom w:val="0"/>
      <w:divBdr>
        <w:top w:val="none" w:sz="0" w:space="0" w:color="auto"/>
        <w:left w:val="none" w:sz="0" w:space="0" w:color="auto"/>
        <w:bottom w:val="none" w:sz="0" w:space="0" w:color="auto"/>
        <w:right w:val="none" w:sz="0" w:space="0" w:color="auto"/>
      </w:divBdr>
    </w:div>
    <w:div w:id="1290238565">
      <w:bodyDiv w:val="1"/>
      <w:marLeft w:val="0"/>
      <w:marRight w:val="0"/>
      <w:marTop w:val="0"/>
      <w:marBottom w:val="0"/>
      <w:divBdr>
        <w:top w:val="none" w:sz="0" w:space="0" w:color="auto"/>
        <w:left w:val="none" w:sz="0" w:space="0" w:color="auto"/>
        <w:bottom w:val="none" w:sz="0" w:space="0" w:color="auto"/>
        <w:right w:val="none" w:sz="0" w:space="0" w:color="auto"/>
      </w:divBdr>
    </w:div>
    <w:div w:id="1295909076">
      <w:bodyDiv w:val="1"/>
      <w:marLeft w:val="0"/>
      <w:marRight w:val="0"/>
      <w:marTop w:val="0"/>
      <w:marBottom w:val="0"/>
      <w:divBdr>
        <w:top w:val="none" w:sz="0" w:space="0" w:color="auto"/>
        <w:left w:val="none" w:sz="0" w:space="0" w:color="auto"/>
        <w:bottom w:val="none" w:sz="0" w:space="0" w:color="auto"/>
        <w:right w:val="none" w:sz="0" w:space="0" w:color="auto"/>
      </w:divBdr>
    </w:div>
    <w:div w:id="1296638744">
      <w:bodyDiv w:val="1"/>
      <w:marLeft w:val="0"/>
      <w:marRight w:val="0"/>
      <w:marTop w:val="0"/>
      <w:marBottom w:val="0"/>
      <w:divBdr>
        <w:top w:val="none" w:sz="0" w:space="0" w:color="auto"/>
        <w:left w:val="none" w:sz="0" w:space="0" w:color="auto"/>
        <w:bottom w:val="none" w:sz="0" w:space="0" w:color="auto"/>
        <w:right w:val="none" w:sz="0" w:space="0" w:color="auto"/>
      </w:divBdr>
    </w:div>
    <w:div w:id="1297613095">
      <w:bodyDiv w:val="1"/>
      <w:marLeft w:val="0"/>
      <w:marRight w:val="0"/>
      <w:marTop w:val="0"/>
      <w:marBottom w:val="0"/>
      <w:divBdr>
        <w:top w:val="none" w:sz="0" w:space="0" w:color="auto"/>
        <w:left w:val="none" w:sz="0" w:space="0" w:color="auto"/>
        <w:bottom w:val="none" w:sz="0" w:space="0" w:color="auto"/>
        <w:right w:val="none" w:sz="0" w:space="0" w:color="auto"/>
      </w:divBdr>
      <w:divsChild>
        <w:div w:id="2119063583">
          <w:marLeft w:val="0"/>
          <w:marRight w:val="0"/>
          <w:marTop w:val="0"/>
          <w:marBottom w:val="0"/>
          <w:divBdr>
            <w:top w:val="none" w:sz="0" w:space="0" w:color="auto"/>
            <w:left w:val="none" w:sz="0" w:space="0" w:color="auto"/>
            <w:bottom w:val="none" w:sz="0" w:space="0" w:color="auto"/>
            <w:right w:val="none" w:sz="0" w:space="0" w:color="auto"/>
          </w:divBdr>
          <w:divsChild>
            <w:div w:id="1764522246">
              <w:marLeft w:val="0"/>
              <w:marRight w:val="0"/>
              <w:marTop w:val="0"/>
              <w:marBottom w:val="0"/>
              <w:divBdr>
                <w:top w:val="none" w:sz="0" w:space="0" w:color="auto"/>
                <w:left w:val="none" w:sz="0" w:space="0" w:color="auto"/>
                <w:bottom w:val="none" w:sz="0" w:space="0" w:color="auto"/>
                <w:right w:val="none" w:sz="0" w:space="0" w:color="auto"/>
              </w:divBdr>
              <w:divsChild>
                <w:div w:id="100925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575075">
      <w:bodyDiv w:val="1"/>
      <w:marLeft w:val="0"/>
      <w:marRight w:val="0"/>
      <w:marTop w:val="0"/>
      <w:marBottom w:val="0"/>
      <w:divBdr>
        <w:top w:val="none" w:sz="0" w:space="0" w:color="auto"/>
        <w:left w:val="none" w:sz="0" w:space="0" w:color="auto"/>
        <w:bottom w:val="none" w:sz="0" w:space="0" w:color="auto"/>
        <w:right w:val="none" w:sz="0" w:space="0" w:color="auto"/>
      </w:divBdr>
    </w:div>
    <w:div w:id="1307930035">
      <w:bodyDiv w:val="1"/>
      <w:marLeft w:val="0"/>
      <w:marRight w:val="0"/>
      <w:marTop w:val="0"/>
      <w:marBottom w:val="0"/>
      <w:divBdr>
        <w:top w:val="none" w:sz="0" w:space="0" w:color="auto"/>
        <w:left w:val="none" w:sz="0" w:space="0" w:color="auto"/>
        <w:bottom w:val="none" w:sz="0" w:space="0" w:color="auto"/>
        <w:right w:val="none" w:sz="0" w:space="0" w:color="auto"/>
      </w:divBdr>
    </w:div>
    <w:div w:id="1342316913">
      <w:bodyDiv w:val="1"/>
      <w:marLeft w:val="0"/>
      <w:marRight w:val="0"/>
      <w:marTop w:val="0"/>
      <w:marBottom w:val="0"/>
      <w:divBdr>
        <w:top w:val="none" w:sz="0" w:space="0" w:color="auto"/>
        <w:left w:val="none" w:sz="0" w:space="0" w:color="auto"/>
        <w:bottom w:val="none" w:sz="0" w:space="0" w:color="auto"/>
        <w:right w:val="none" w:sz="0" w:space="0" w:color="auto"/>
      </w:divBdr>
    </w:div>
    <w:div w:id="1355154162">
      <w:bodyDiv w:val="1"/>
      <w:marLeft w:val="0"/>
      <w:marRight w:val="0"/>
      <w:marTop w:val="0"/>
      <w:marBottom w:val="0"/>
      <w:divBdr>
        <w:top w:val="none" w:sz="0" w:space="0" w:color="auto"/>
        <w:left w:val="none" w:sz="0" w:space="0" w:color="auto"/>
        <w:bottom w:val="none" w:sz="0" w:space="0" w:color="auto"/>
        <w:right w:val="none" w:sz="0" w:space="0" w:color="auto"/>
      </w:divBdr>
      <w:divsChild>
        <w:div w:id="379986381">
          <w:marLeft w:val="0"/>
          <w:marRight w:val="0"/>
          <w:marTop w:val="0"/>
          <w:marBottom w:val="0"/>
          <w:divBdr>
            <w:top w:val="none" w:sz="0" w:space="0" w:color="auto"/>
            <w:left w:val="none" w:sz="0" w:space="0" w:color="auto"/>
            <w:bottom w:val="none" w:sz="0" w:space="0" w:color="auto"/>
            <w:right w:val="none" w:sz="0" w:space="0" w:color="auto"/>
          </w:divBdr>
          <w:divsChild>
            <w:div w:id="775295375">
              <w:marLeft w:val="0"/>
              <w:marRight w:val="0"/>
              <w:marTop w:val="0"/>
              <w:marBottom w:val="0"/>
              <w:divBdr>
                <w:top w:val="none" w:sz="0" w:space="0" w:color="auto"/>
                <w:left w:val="none" w:sz="0" w:space="0" w:color="auto"/>
                <w:bottom w:val="none" w:sz="0" w:space="0" w:color="auto"/>
                <w:right w:val="none" w:sz="0" w:space="0" w:color="auto"/>
              </w:divBdr>
              <w:divsChild>
                <w:div w:id="5983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64233">
      <w:bodyDiv w:val="1"/>
      <w:marLeft w:val="0"/>
      <w:marRight w:val="0"/>
      <w:marTop w:val="0"/>
      <w:marBottom w:val="0"/>
      <w:divBdr>
        <w:top w:val="none" w:sz="0" w:space="0" w:color="auto"/>
        <w:left w:val="none" w:sz="0" w:space="0" w:color="auto"/>
        <w:bottom w:val="none" w:sz="0" w:space="0" w:color="auto"/>
        <w:right w:val="none" w:sz="0" w:space="0" w:color="auto"/>
      </w:divBdr>
    </w:div>
    <w:div w:id="1384021898">
      <w:bodyDiv w:val="1"/>
      <w:marLeft w:val="0"/>
      <w:marRight w:val="0"/>
      <w:marTop w:val="0"/>
      <w:marBottom w:val="0"/>
      <w:divBdr>
        <w:top w:val="none" w:sz="0" w:space="0" w:color="auto"/>
        <w:left w:val="none" w:sz="0" w:space="0" w:color="auto"/>
        <w:bottom w:val="none" w:sz="0" w:space="0" w:color="auto"/>
        <w:right w:val="none" w:sz="0" w:space="0" w:color="auto"/>
      </w:divBdr>
    </w:div>
    <w:div w:id="1387945567">
      <w:bodyDiv w:val="1"/>
      <w:marLeft w:val="0"/>
      <w:marRight w:val="0"/>
      <w:marTop w:val="0"/>
      <w:marBottom w:val="0"/>
      <w:divBdr>
        <w:top w:val="none" w:sz="0" w:space="0" w:color="auto"/>
        <w:left w:val="none" w:sz="0" w:space="0" w:color="auto"/>
        <w:bottom w:val="none" w:sz="0" w:space="0" w:color="auto"/>
        <w:right w:val="none" w:sz="0" w:space="0" w:color="auto"/>
      </w:divBdr>
    </w:div>
    <w:div w:id="1408066277">
      <w:bodyDiv w:val="1"/>
      <w:marLeft w:val="0"/>
      <w:marRight w:val="0"/>
      <w:marTop w:val="0"/>
      <w:marBottom w:val="0"/>
      <w:divBdr>
        <w:top w:val="none" w:sz="0" w:space="0" w:color="auto"/>
        <w:left w:val="none" w:sz="0" w:space="0" w:color="auto"/>
        <w:bottom w:val="none" w:sz="0" w:space="0" w:color="auto"/>
        <w:right w:val="none" w:sz="0" w:space="0" w:color="auto"/>
      </w:divBdr>
    </w:div>
    <w:div w:id="1414234025">
      <w:bodyDiv w:val="1"/>
      <w:marLeft w:val="0"/>
      <w:marRight w:val="0"/>
      <w:marTop w:val="0"/>
      <w:marBottom w:val="0"/>
      <w:divBdr>
        <w:top w:val="none" w:sz="0" w:space="0" w:color="auto"/>
        <w:left w:val="none" w:sz="0" w:space="0" w:color="auto"/>
        <w:bottom w:val="none" w:sz="0" w:space="0" w:color="auto"/>
        <w:right w:val="none" w:sz="0" w:space="0" w:color="auto"/>
      </w:divBdr>
    </w:div>
    <w:div w:id="1430128194">
      <w:bodyDiv w:val="1"/>
      <w:marLeft w:val="0"/>
      <w:marRight w:val="0"/>
      <w:marTop w:val="0"/>
      <w:marBottom w:val="0"/>
      <w:divBdr>
        <w:top w:val="none" w:sz="0" w:space="0" w:color="auto"/>
        <w:left w:val="none" w:sz="0" w:space="0" w:color="auto"/>
        <w:bottom w:val="none" w:sz="0" w:space="0" w:color="auto"/>
        <w:right w:val="none" w:sz="0" w:space="0" w:color="auto"/>
      </w:divBdr>
    </w:div>
    <w:div w:id="1441484346">
      <w:bodyDiv w:val="1"/>
      <w:marLeft w:val="0"/>
      <w:marRight w:val="0"/>
      <w:marTop w:val="0"/>
      <w:marBottom w:val="0"/>
      <w:divBdr>
        <w:top w:val="none" w:sz="0" w:space="0" w:color="auto"/>
        <w:left w:val="none" w:sz="0" w:space="0" w:color="auto"/>
        <w:bottom w:val="none" w:sz="0" w:space="0" w:color="auto"/>
        <w:right w:val="none" w:sz="0" w:space="0" w:color="auto"/>
      </w:divBdr>
    </w:div>
    <w:div w:id="1442342091">
      <w:bodyDiv w:val="1"/>
      <w:marLeft w:val="0"/>
      <w:marRight w:val="0"/>
      <w:marTop w:val="0"/>
      <w:marBottom w:val="0"/>
      <w:divBdr>
        <w:top w:val="none" w:sz="0" w:space="0" w:color="auto"/>
        <w:left w:val="none" w:sz="0" w:space="0" w:color="auto"/>
        <w:bottom w:val="none" w:sz="0" w:space="0" w:color="auto"/>
        <w:right w:val="none" w:sz="0" w:space="0" w:color="auto"/>
      </w:divBdr>
    </w:div>
    <w:div w:id="1444231932">
      <w:bodyDiv w:val="1"/>
      <w:marLeft w:val="0"/>
      <w:marRight w:val="0"/>
      <w:marTop w:val="0"/>
      <w:marBottom w:val="0"/>
      <w:divBdr>
        <w:top w:val="none" w:sz="0" w:space="0" w:color="auto"/>
        <w:left w:val="none" w:sz="0" w:space="0" w:color="auto"/>
        <w:bottom w:val="none" w:sz="0" w:space="0" w:color="auto"/>
        <w:right w:val="none" w:sz="0" w:space="0" w:color="auto"/>
      </w:divBdr>
      <w:divsChild>
        <w:div w:id="378095456">
          <w:marLeft w:val="0"/>
          <w:marRight w:val="0"/>
          <w:marTop w:val="0"/>
          <w:marBottom w:val="0"/>
          <w:divBdr>
            <w:top w:val="none" w:sz="0" w:space="0" w:color="auto"/>
            <w:left w:val="none" w:sz="0" w:space="0" w:color="auto"/>
            <w:bottom w:val="none" w:sz="0" w:space="0" w:color="auto"/>
            <w:right w:val="none" w:sz="0" w:space="0" w:color="auto"/>
          </w:divBdr>
          <w:divsChild>
            <w:div w:id="1883976418">
              <w:marLeft w:val="0"/>
              <w:marRight w:val="0"/>
              <w:marTop w:val="0"/>
              <w:marBottom w:val="0"/>
              <w:divBdr>
                <w:top w:val="none" w:sz="0" w:space="0" w:color="auto"/>
                <w:left w:val="none" w:sz="0" w:space="0" w:color="auto"/>
                <w:bottom w:val="none" w:sz="0" w:space="0" w:color="auto"/>
                <w:right w:val="none" w:sz="0" w:space="0" w:color="auto"/>
              </w:divBdr>
              <w:divsChild>
                <w:div w:id="190121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574248">
      <w:bodyDiv w:val="1"/>
      <w:marLeft w:val="0"/>
      <w:marRight w:val="0"/>
      <w:marTop w:val="0"/>
      <w:marBottom w:val="0"/>
      <w:divBdr>
        <w:top w:val="none" w:sz="0" w:space="0" w:color="auto"/>
        <w:left w:val="none" w:sz="0" w:space="0" w:color="auto"/>
        <w:bottom w:val="none" w:sz="0" w:space="0" w:color="auto"/>
        <w:right w:val="none" w:sz="0" w:space="0" w:color="auto"/>
      </w:divBdr>
    </w:div>
    <w:div w:id="1449272251">
      <w:bodyDiv w:val="1"/>
      <w:marLeft w:val="0"/>
      <w:marRight w:val="0"/>
      <w:marTop w:val="0"/>
      <w:marBottom w:val="0"/>
      <w:divBdr>
        <w:top w:val="none" w:sz="0" w:space="0" w:color="auto"/>
        <w:left w:val="none" w:sz="0" w:space="0" w:color="auto"/>
        <w:bottom w:val="none" w:sz="0" w:space="0" w:color="auto"/>
        <w:right w:val="none" w:sz="0" w:space="0" w:color="auto"/>
      </w:divBdr>
    </w:div>
    <w:div w:id="1473327473">
      <w:bodyDiv w:val="1"/>
      <w:marLeft w:val="0"/>
      <w:marRight w:val="0"/>
      <w:marTop w:val="0"/>
      <w:marBottom w:val="0"/>
      <w:divBdr>
        <w:top w:val="none" w:sz="0" w:space="0" w:color="auto"/>
        <w:left w:val="none" w:sz="0" w:space="0" w:color="auto"/>
        <w:bottom w:val="none" w:sz="0" w:space="0" w:color="auto"/>
        <w:right w:val="none" w:sz="0" w:space="0" w:color="auto"/>
      </w:divBdr>
    </w:div>
    <w:div w:id="1511601989">
      <w:bodyDiv w:val="1"/>
      <w:marLeft w:val="0"/>
      <w:marRight w:val="0"/>
      <w:marTop w:val="0"/>
      <w:marBottom w:val="0"/>
      <w:divBdr>
        <w:top w:val="none" w:sz="0" w:space="0" w:color="auto"/>
        <w:left w:val="none" w:sz="0" w:space="0" w:color="auto"/>
        <w:bottom w:val="none" w:sz="0" w:space="0" w:color="auto"/>
        <w:right w:val="none" w:sz="0" w:space="0" w:color="auto"/>
      </w:divBdr>
    </w:div>
    <w:div w:id="1521310586">
      <w:bodyDiv w:val="1"/>
      <w:marLeft w:val="0"/>
      <w:marRight w:val="0"/>
      <w:marTop w:val="0"/>
      <w:marBottom w:val="0"/>
      <w:divBdr>
        <w:top w:val="none" w:sz="0" w:space="0" w:color="auto"/>
        <w:left w:val="none" w:sz="0" w:space="0" w:color="auto"/>
        <w:bottom w:val="none" w:sz="0" w:space="0" w:color="auto"/>
        <w:right w:val="none" w:sz="0" w:space="0" w:color="auto"/>
      </w:divBdr>
    </w:div>
    <w:div w:id="1527986892">
      <w:bodyDiv w:val="1"/>
      <w:marLeft w:val="0"/>
      <w:marRight w:val="0"/>
      <w:marTop w:val="0"/>
      <w:marBottom w:val="0"/>
      <w:divBdr>
        <w:top w:val="none" w:sz="0" w:space="0" w:color="auto"/>
        <w:left w:val="none" w:sz="0" w:space="0" w:color="auto"/>
        <w:bottom w:val="none" w:sz="0" w:space="0" w:color="auto"/>
        <w:right w:val="none" w:sz="0" w:space="0" w:color="auto"/>
      </w:divBdr>
      <w:divsChild>
        <w:div w:id="1054621549">
          <w:marLeft w:val="0"/>
          <w:marRight w:val="0"/>
          <w:marTop w:val="0"/>
          <w:marBottom w:val="0"/>
          <w:divBdr>
            <w:top w:val="none" w:sz="0" w:space="0" w:color="auto"/>
            <w:left w:val="none" w:sz="0" w:space="0" w:color="auto"/>
            <w:bottom w:val="none" w:sz="0" w:space="0" w:color="auto"/>
            <w:right w:val="none" w:sz="0" w:space="0" w:color="auto"/>
          </w:divBdr>
          <w:divsChild>
            <w:div w:id="1120340527">
              <w:marLeft w:val="0"/>
              <w:marRight w:val="0"/>
              <w:marTop w:val="0"/>
              <w:marBottom w:val="0"/>
              <w:divBdr>
                <w:top w:val="none" w:sz="0" w:space="0" w:color="auto"/>
                <w:left w:val="none" w:sz="0" w:space="0" w:color="auto"/>
                <w:bottom w:val="none" w:sz="0" w:space="0" w:color="auto"/>
                <w:right w:val="none" w:sz="0" w:space="0" w:color="auto"/>
              </w:divBdr>
              <w:divsChild>
                <w:div w:id="183121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834430">
      <w:bodyDiv w:val="1"/>
      <w:marLeft w:val="0"/>
      <w:marRight w:val="0"/>
      <w:marTop w:val="0"/>
      <w:marBottom w:val="0"/>
      <w:divBdr>
        <w:top w:val="none" w:sz="0" w:space="0" w:color="auto"/>
        <w:left w:val="none" w:sz="0" w:space="0" w:color="auto"/>
        <w:bottom w:val="none" w:sz="0" w:space="0" w:color="auto"/>
        <w:right w:val="none" w:sz="0" w:space="0" w:color="auto"/>
      </w:divBdr>
    </w:div>
    <w:div w:id="1531215663">
      <w:bodyDiv w:val="1"/>
      <w:marLeft w:val="0"/>
      <w:marRight w:val="0"/>
      <w:marTop w:val="0"/>
      <w:marBottom w:val="0"/>
      <w:divBdr>
        <w:top w:val="none" w:sz="0" w:space="0" w:color="auto"/>
        <w:left w:val="none" w:sz="0" w:space="0" w:color="auto"/>
        <w:bottom w:val="none" w:sz="0" w:space="0" w:color="auto"/>
        <w:right w:val="none" w:sz="0" w:space="0" w:color="auto"/>
      </w:divBdr>
    </w:div>
    <w:div w:id="1533347350">
      <w:bodyDiv w:val="1"/>
      <w:marLeft w:val="0"/>
      <w:marRight w:val="0"/>
      <w:marTop w:val="0"/>
      <w:marBottom w:val="0"/>
      <w:divBdr>
        <w:top w:val="none" w:sz="0" w:space="0" w:color="auto"/>
        <w:left w:val="none" w:sz="0" w:space="0" w:color="auto"/>
        <w:bottom w:val="none" w:sz="0" w:space="0" w:color="auto"/>
        <w:right w:val="none" w:sz="0" w:space="0" w:color="auto"/>
      </w:divBdr>
    </w:div>
    <w:div w:id="1552686991">
      <w:bodyDiv w:val="1"/>
      <w:marLeft w:val="0"/>
      <w:marRight w:val="0"/>
      <w:marTop w:val="0"/>
      <w:marBottom w:val="0"/>
      <w:divBdr>
        <w:top w:val="none" w:sz="0" w:space="0" w:color="auto"/>
        <w:left w:val="none" w:sz="0" w:space="0" w:color="auto"/>
        <w:bottom w:val="none" w:sz="0" w:space="0" w:color="auto"/>
        <w:right w:val="none" w:sz="0" w:space="0" w:color="auto"/>
      </w:divBdr>
    </w:div>
    <w:div w:id="1556045669">
      <w:bodyDiv w:val="1"/>
      <w:marLeft w:val="0"/>
      <w:marRight w:val="0"/>
      <w:marTop w:val="0"/>
      <w:marBottom w:val="0"/>
      <w:divBdr>
        <w:top w:val="none" w:sz="0" w:space="0" w:color="auto"/>
        <w:left w:val="none" w:sz="0" w:space="0" w:color="auto"/>
        <w:bottom w:val="none" w:sz="0" w:space="0" w:color="auto"/>
        <w:right w:val="none" w:sz="0" w:space="0" w:color="auto"/>
      </w:divBdr>
      <w:divsChild>
        <w:div w:id="666055249">
          <w:marLeft w:val="0"/>
          <w:marRight w:val="0"/>
          <w:marTop w:val="0"/>
          <w:marBottom w:val="0"/>
          <w:divBdr>
            <w:top w:val="none" w:sz="0" w:space="0" w:color="auto"/>
            <w:left w:val="none" w:sz="0" w:space="0" w:color="auto"/>
            <w:bottom w:val="none" w:sz="0" w:space="0" w:color="auto"/>
            <w:right w:val="none" w:sz="0" w:space="0" w:color="auto"/>
          </w:divBdr>
          <w:divsChild>
            <w:div w:id="1692956177">
              <w:marLeft w:val="0"/>
              <w:marRight w:val="0"/>
              <w:marTop w:val="0"/>
              <w:marBottom w:val="0"/>
              <w:divBdr>
                <w:top w:val="none" w:sz="0" w:space="0" w:color="auto"/>
                <w:left w:val="none" w:sz="0" w:space="0" w:color="auto"/>
                <w:bottom w:val="none" w:sz="0" w:space="0" w:color="auto"/>
                <w:right w:val="none" w:sz="0" w:space="0" w:color="auto"/>
              </w:divBdr>
              <w:divsChild>
                <w:div w:id="127756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555792">
      <w:bodyDiv w:val="1"/>
      <w:marLeft w:val="0"/>
      <w:marRight w:val="0"/>
      <w:marTop w:val="0"/>
      <w:marBottom w:val="0"/>
      <w:divBdr>
        <w:top w:val="none" w:sz="0" w:space="0" w:color="auto"/>
        <w:left w:val="none" w:sz="0" w:space="0" w:color="auto"/>
        <w:bottom w:val="none" w:sz="0" w:space="0" w:color="auto"/>
        <w:right w:val="none" w:sz="0" w:space="0" w:color="auto"/>
      </w:divBdr>
      <w:divsChild>
        <w:div w:id="1084031282">
          <w:marLeft w:val="0"/>
          <w:marRight w:val="0"/>
          <w:marTop w:val="0"/>
          <w:marBottom w:val="0"/>
          <w:divBdr>
            <w:top w:val="none" w:sz="0" w:space="0" w:color="auto"/>
            <w:left w:val="none" w:sz="0" w:space="0" w:color="auto"/>
            <w:bottom w:val="none" w:sz="0" w:space="0" w:color="auto"/>
            <w:right w:val="none" w:sz="0" w:space="0" w:color="auto"/>
          </w:divBdr>
          <w:divsChild>
            <w:div w:id="858470329">
              <w:marLeft w:val="0"/>
              <w:marRight w:val="0"/>
              <w:marTop w:val="0"/>
              <w:marBottom w:val="0"/>
              <w:divBdr>
                <w:top w:val="none" w:sz="0" w:space="0" w:color="auto"/>
                <w:left w:val="none" w:sz="0" w:space="0" w:color="auto"/>
                <w:bottom w:val="none" w:sz="0" w:space="0" w:color="auto"/>
                <w:right w:val="none" w:sz="0" w:space="0" w:color="auto"/>
              </w:divBdr>
              <w:divsChild>
                <w:div w:id="320937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146392">
      <w:bodyDiv w:val="1"/>
      <w:marLeft w:val="0"/>
      <w:marRight w:val="0"/>
      <w:marTop w:val="0"/>
      <w:marBottom w:val="0"/>
      <w:divBdr>
        <w:top w:val="none" w:sz="0" w:space="0" w:color="auto"/>
        <w:left w:val="none" w:sz="0" w:space="0" w:color="auto"/>
        <w:bottom w:val="none" w:sz="0" w:space="0" w:color="auto"/>
        <w:right w:val="none" w:sz="0" w:space="0" w:color="auto"/>
      </w:divBdr>
    </w:div>
    <w:div w:id="1568758376">
      <w:bodyDiv w:val="1"/>
      <w:marLeft w:val="0"/>
      <w:marRight w:val="0"/>
      <w:marTop w:val="0"/>
      <w:marBottom w:val="0"/>
      <w:divBdr>
        <w:top w:val="none" w:sz="0" w:space="0" w:color="auto"/>
        <w:left w:val="none" w:sz="0" w:space="0" w:color="auto"/>
        <w:bottom w:val="none" w:sz="0" w:space="0" w:color="auto"/>
        <w:right w:val="none" w:sz="0" w:space="0" w:color="auto"/>
      </w:divBdr>
    </w:div>
    <w:div w:id="1569262105">
      <w:bodyDiv w:val="1"/>
      <w:marLeft w:val="0"/>
      <w:marRight w:val="0"/>
      <w:marTop w:val="0"/>
      <w:marBottom w:val="0"/>
      <w:divBdr>
        <w:top w:val="none" w:sz="0" w:space="0" w:color="auto"/>
        <w:left w:val="none" w:sz="0" w:space="0" w:color="auto"/>
        <w:bottom w:val="none" w:sz="0" w:space="0" w:color="auto"/>
        <w:right w:val="none" w:sz="0" w:space="0" w:color="auto"/>
      </w:divBdr>
    </w:div>
    <w:div w:id="1575973248">
      <w:bodyDiv w:val="1"/>
      <w:marLeft w:val="0"/>
      <w:marRight w:val="0"/>
      <w:marTop w:val="0"/>
      <w:marBottom w:val="0"/>
      <w:divBdr>
        <w:top w:val="none" w:sz="0" w:space="0" w:color="auto"/>
        <w:left w:val="none" w:sz="0" w:space="0" w:color="auto"/>
        <w:bottom w:val="none" w:sz="0" w:space="0" w:color="auto"/>
        <w:right w:val="none" w:sz="0" w:space="0" w:color="auto"/>
      </w:divBdr>
    </w:div>
    <w:div w:id="1580561333">
      <w:bodyDiv w:val="1"/>
      <w:marLeft w:val="0"/>
      <w:marRight w:val="0"/>
      <w:marTop w:val="0"/>
      <w:marBottom w:val="0"/>
      <w:divBdr>
        <w:top w:val="none" w:sz="0" w:space="0" w:color="auto"/>
        <w:left w:val="none" w:sz="0" w:space="0" w:color="auto"/>
        <w:bottom w:val="none" w:sz="0" w:space="0" w:color="auto"/>
        <w:right w:val="none" w:sz="0" w:space="0" w:color="auto"/>
      </w:divBdr>
    </w:div>
    <w:div w:id="1589344380">
      <w:bodyDiv w:val="1"/>
      <w:marLeft w:val="0"/>
      <w:marRight w:val="0"/>
      <w:marTop w:val="0"/>
      <w:marBottom w:val="0"/>
      <w:divBdr>
        <w:top w:val="none" w:sz="0" w:space="0" w:color="auto"/>
        <w:left w:val="none" w:sz="0" w:space="0" w:color="auto"/>
        <w:bottom w:val="none" w:sz="0" w:space="0" w:color="auto"/>
        <w:right w:val="none" w:sz="0" w:space="0" w:color="auto"/>
      </w:divBdr>
    </w:div>
    <w:div w:id="1591695094">
      <w:bodyDiv w:val="1"/>
      <w:marLeft w:val="0"/>
      <w:marRight w:val="0"/>
      <w:marTop w:val="0"/>
      <w:marBottom w:val="0"/>
      <w:divBdr>
        <w:top w:val="none" w:sz="0" w:space="0" w:color="auto"/>
        <w:left w:val="none" w:sz="0" w:space="0" w:color="auto"/>
        <w:bottom w:val="none" w:sz="0" w:space="0" w:color="auto"/>
        <w:right w:val="none" w:sz="0" w:space="0" w:color="auto"/>
      </w:divBdr>
    </w:div>
    <w:div w:id="1595213286">
      <w:bodyDiv w:val="1"/>
      <w:marLeft w:val="0"/>
      <w:marRight w:val="0"/>
      <w:marTop w:val="0"/>
      <w:marBottom w:val="0"/>
      <w:divBdr>
        <w:top w:val="none" w:sz="0" w:space="0" w:color="auto"/>
        <w:left w:val="none" w:sz="0" w:space="0" w:color="auto"/>
        <w:bottom w:val="none" w:sz="0" w:space="0" w:color="auto"/>
        <w:right w:val="none" w:sz="0" w:space="0" w:color="auto"/>
      </w:divBdr>
    </w:div>
    <w:div w:id="1598293990">
      <w:bodyDiv w:val="1"/>
      <w:marLeft w:val="0"/>
      <w:marRight w:val="0"/>
      <w:marTop w:val="0"/>
      <w:marBottom w:val="0"/>
      <w:divBdr>
        <w:top w:val="none" w:sz="0" w:space="0" w:color="auto"/>
        <w:left w:val="none" w:sz="0" w:space="0" w:color="auto"/>
        <w:bottom w:val="none" w:sz="0" w:space="0" w:color="auto"/>
        <w:right w:val="none" w:sz="0" w:space="0" w:color="auto"/>
      </w:divBdr>
    </w:div>
    <w:div w:id="1607807903">
      <w:bodyDiv w:val="1"/>
      <w:marLeft w:val="0"/>
      <w:marRight w:val="0"/>
      <w:marTop w:val="0"/>
      <w:marBottom w:val="0"/>
      <w:divBdr>
        <w:top w:val="none" w:sz="0" w:space="0" w:color="auto"/>
        <w:left w:val="none" w:sz="0" w:space="0" w:color="auto"/>
        <w:bottom w:val="none" w:sz="0" w:space="0" w:color="auto"/>
        <w:right w:val="none" w:sz="0" w:space="0" w:color="auto"/>
      </w:divBdr>
    </w:div>
    <w:div w:id="1627734752">
      <w:bodyDiv w:val="1"/>
      <w:marLeft w:val="0"/>
      <w:marRight w:val="0"/>
      <w:marTop w:val="0"/>
      <w:marBottom w:val="0"/>
      <w:divBdr>
        <w:top w:val="none" w:sz="0" w:space="0" w:color="auto"/>
        <w:left w:val="none" w:sz="0" w:space="0" w:color="auto"/>
        <w:bottom w:val="none" w:sz="0" w:space="0" w:color="auto"/>
        <w:right w:val="none" w:sz="0" w:space="0" w:color="auto"/>
      </w:divBdr>
      <w:divsChild>
        <w:div w:id="745498473">
          <w:marLeft w:val="0"/>
          <w:marRight w:val="0"/>
          <w:marTop w:val="0"/>
          <w:marBottom w:val="0"/>
          <w:divBdr>
            <w:top w:val="none" w:sz="0" w:space="0" w:color="auto"/>
            <w:left w:val="none" w:sz="0" w:space="0" w:color="auto"/>
            <w:bottom w:val="none" w:sz="0" w:space="0" w:color="auto"/>
            <w:right w:val="none" w:sz="0" w:space="0" w:color="auto"/>
          </w:divBdr>
          <w:divsChild>
            <w:div w:id="1517619976">
              <w:marLeft w:val="0"/>
              <w:marRight w:val="0"/>
              <w:marTop w:val="0"/>
              <w:marBottom w:val="0"/>
              <w:divBdr>
                <w:top w:val="none" w:sz="0" w:space="0" w:color="auto"/>
                <w:left w:val="none" w:sz="0" w:space="0" w:color="auto"/>
                <w:bottom w:val="none" w:sz="0" w:space="0" w:color="auto"/>
                <w:right w:val="none" w:sz="0" w:space="0" w:color="auto"/>
              </w:divBdr>
              <w:divsChild>
                <w:div w:id="290131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852894">
      <w:bodyDiv w:val="1"/>
      <w:marLeft w:val="0"/>
      <w:marRight w:val="0"/>
      <w:marTop w:val="0"/>
      <w:marBottom w:val="0"/>
      <w:divBdr>
        <w:top w:val="none" w:sz="0" w:space="0" w:color="auto"/>
        <w:left w:val="none" w:sz="0" w:space="0" w:color="auto"/>
        <w:bottom w:val="none" w:sz="0" w:space="0" w:color="auto"/>
        <w:right w:val="none" w:sz="0" w:space="0" w:color="auto"/>
      </w:divBdr>
    </w:div>
    <w:div w:id="1629358714">
      <w:bodyDiv w:val="1"/>
      <w:marLeft w:val="0"/>
      <w:marRight w:val="0"/>
      <w:marTop w:val="0"/>
      <w:marBottom w:val="0"/>
      <w:divBdr>
        <w:top w:val="none" w:sz="0" w:space="0" w:color="auto"/>
        <w:left w:val="none" w:sz="0" w:space="0" w:color="auto"/>
        <w:bottom w:val="none" w:sz="0" w:space="0" w:color="auto"/>
        <w:right w:val="none" w:sz="0" w:space="0" w:color="auto"/>
      </w:divBdr>
      <w:divsChild>
        <w:div w:id="1386636037">
          <w:marLeft w:val="0"/>
          <w:marRight w:val="0"/>
          <w:marTop w:val="0"/>
          <w:marBottom w:val="0"/>
          <w:divBdr>
            <w:top w:val="none" w:sz="0" w:space="0" w:color="auto"/>
            <w:left w:val="none" w:sz="0" w:space="0" w:color="auto"/>
            <w:bottom w:val="none" w:sz="0" w:space="0" w:color="auto"/>
            <w:right w:val="none" w:sz="0" w:space="0" w:color="auto"/>
          </w:divBdr>
          <w:divsChild>
            <w:div w:id="1961911799">
              <w:marLeft w:val="0"/>
              <w:marRight w:val="0"/>
              <w:marTop w:val="0"/>
              <w:marBottom w:val="0"/>
              <w:divBdr>
                <w:top w:val="none" w:sz="0" w:space="0" w:color="auto"/>
                <w:left w:val="none" w:sz="0" w:space="0" w:color="auto"/>
                <w:bottom w:val="none" w:sz="0" w:space="0" w:color="auto"/>
                <w:right w:val="none" w:sz="0" w:space="0" w:color="auto"/>
              </w:divBdr>
              <w:divsChild>
                <w:div w:id="522287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855164">
      <w:bodyDiv w:val="1"/>
      <w:marLeft w:val="0"/>
      <w:marRight w:val="0"/>
      <w:marTop w:val="0"/>
      <w:marBottom w:val="0"/>
      <w:divBdr>
        <w:top w:val="none" w:sz="0" w:space="0" w:color="auto"/>
        <w:left w:val="none" w:sz="0" w:space="0" w:color="auto"/>
        <w:bottom w:val="none" w:sz="0" w:space="0" w:color="auto"/>
        <w:right w:val="none" w:sz="0" w:space="0" w:color="auto"/>
      </w:divBdr>
    </w:div>
    <w:div w:id="1651715062">
      <w:bodyDiv w:val="1"/>
      <w:marLeft w:val="0"/>
      <w:marRight w:val="0"/>
      <w:marTop w:val="0"/>
      <w:marBottom w:val="0"/>
      <w:divBdr>
        <w:top w:val="none" w:sz="0" w:space="0" w:color="auto"/>
        <w:left w:val="none" w:sz="0" w:space="0" w:color="auto"/>
        <w:bottom w:val="none" w:sz="0" w:space="0" w:color="auto"/>
        <w:right w:val="none" w:sz="0" w:space="0" w:color="auto"/>
      </w:divBdr>
    </w:div>
    <w:div w:id="1656957599">
      <w:bodyDiv w:val="1"/>
      <w:marLeft w:val="0"/>
      <w:marRight w:val="0"/>
      <w:marTop w:val="0"/>
      <w:marBottom w:val="0"/>
      <w:divBdr>
        <w:top w:val="none" w:sz="0" w:space="0" w:color="auto"/>
        <w:left w:val="none" w:sz="0" w:space="0" w:color="auto"/>
        <w:bottom w:val="none" w:sz="0" w:space="0" w:color="auto"/>
        <w:right w:val="none" w:sz="0" w:space="0" w:color="auto"/>
      </w:divBdr>
    </w:div>
    <w:div w:id="1662926165">
      <w:bodyDiv w:val="1"/>
      <w:marLeft w:val="0"/>
      <w:marRight w:val="0"/>
      <w:marTop w:val="0"/>
      <w:marBottom w:val="0"/>
      <w:divBdr>
        <w:top w:val="none" w:sz="0" w:space="0" w:color="auto"/>
        <w:left w:val="none" w:sz="0" w:space="0" w:color="auto"/>
        <w:bottom w:val="none" w:sz="0" w:space="0" w:color="auto"/>
        <w:right w:val="none" w:sz="0" w:space="0" w:color="auto"/>
      </w:divBdr>
    </w:div>
    <w:div w:id="1665158912">
      <w:bodyDiv w:val="1"/>
      <w:marLeft w:val="0"/>
      <w:marRight w:val="0"/>
      <w:marTop w:val="0"/>
      <w:marBottom w:val="0"/>
      <w:divBdr>
        <w:top w:val="none" w:sz="0" w:space="0" w:color="auto"/>
        <w:left w:val="none" w:sz="0" w:space="0" w:color="auto"/>
        <w:bottom w:val="none" w:sz="0" w:space="0" w:color="auto"/>
        <w:right w:val="none" w:sz="0" w:space="0" w:color="auto"/>
      </w:divBdr>
    </w:div>
    <w:div w:id="1667316908">
      <w:bodyDiv w:val="1"/>
      <w:marLeft w:val="0"/>
      <w:marRight w:val="0"/>
      <w:marTop w:val="0"/>
      <w:marBottom w:val="0"/>
      <w:divBdr>
        <w:top w:val="none" w:sz="0" w:space="0" w:color="auto"/>
        <w:left w:val="none" w:sz="0" w:space="0" w:color="auto"/>
        <w:bottom w:val="none" w:sz="0" w:space="0" w:color="auto"/>
        <w:right w:val="none" w:sz="0" w:space="0" w:color="auto"/>
      </w:divBdr>
    </w:div>
    <w:div w:id="1668748766">
      <w:bodyDiv w:val="1"/>
      <w:marLeft w:val="0"/>
      <w:marRight w:val="0"/>
      <w:marTop w:val="0"/>
      <w:marBottom w:val="0"/>
      <w:divBdr>
        <w:top w:val="none" w:sz="0" w:space="0" w:color="auto"/>
        <w:left w:val="none" w:sz="0" w:space="0" w:color="auto"/>
        <w:bottom w:val="none" w:sz="0" w:space="0" w:color="auto"/>
        <w:right w:val="none" w:sz="0" w:space="0" w:color="auto"/>
      </w:divBdr>
    </w:div>
    <w:div w:id="1671567055">
      <w:bodyDiv w:val="1"/>
      <w:marLeft w:val="0"/>
      <w:marRight w:val="0"/>
      <w:marTop w:val="0"/>
      <w:marBottom w:val="0"/>
      <w:divBdr>
        <w:top w:val="none" w:sz="0" w:space="0" w:color="auto"/>
        <w:left w:val="none" w:sz="0" w:space="0" w:color="auto"/>
        <w:bottom w:val="none" w:sz="0" w:space="0" w:color="auto"/>
        <w:right w:val="none" w:sz="0" w:space="0" w:color="auto"/>
      </w:divBdr>
      <w:divsChild>
        <w:div w:id="1705668388">
          <w:marLeft w:val="0"/>
          <w:marRight w:val="0"/>
          <w:marTop w:val="0"/>
          <w:marBottom w:val="0"/>
          <w:divBdr>
            <w:top w:val="none" w:sz="0" w:space="0" w:color="auto"/>
            <w:left w:val="none" w:sz="0" w:space="0" w:color="auto"/>
            <w:bottom w:val="none" w:sz="0" w:space="0" w:color="auto"/>
            <w:right w:val="none" w:sz="0" w:space="0" w:color="auto"/>
          </w:divBdr>
          <w:divsChild>
            <w:div w:id="1816292806">
              <w:marLeft w:val="0"/>
              <w:marRight w:val="0"/>
              <w:marTop w:val="0"/>
              <w:marBottom w:val="0"/>
              <w:divBdr>
                <w:top w:val="none" w:sz="0" w:space="0" w:color="auto"/>
                <w:left w:val="none" w:sz="0" w:space="0" w:color="auto"/>
                <w:bottom w:val="none" w:sz="0" w:space="0" w:color="auto"/>
                <w:right w:val="none" w:sz="0" w:space="0" w:color="auto"/>
              </w:divBdr>
              <w:divsChild>
                <w:div w:id="101071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528506">
      <w:bodyDiv w:val="1"/>
      <w:marLeft w:val="0"/>
      <w:marRight w:val="0"/>
      <w:marTop w:val="0"/>
      <w:marBottom w:val="0"/>
      <w:divBdr>
        <w:top w:val="none" w:sz="0" w:space="0" w:color="auto"/>
        <w:left w:val="none" w:sz="0" w:space="0" w:color="auto"/>
        <w:bottom w:val="none" w:sz="0" w:space="0" w:color="auto"/>
        <w:right w:val="none" w:sz="0" w:space="0" w:color="auto"/>
      </w:divBdr>
      <w:divsChild>
        <w:div w:id="1003512077">
          <w:marLeft w:val="0"/>
          <w:marRight w:val="0"/>
          <w:marTop w:val="0"/>
          <w:marBottom w:val="0"/>
          <w:divBdr>
            <w:top w:val="none" w:sz="0" w:space="0" w:color="auto"/>
            <w:left w:val="none" w:sz="0" w:space="0" w:color="auto"/>
            <w:bottom w:val="none" w:sz="0" w:space="0" w:color="auto"/>
            <w:right w:val="none" w:sz="0" w:space="0" w:color="auto"/>
          </w:divBdr>
          <w:divsChild>
            <w:div w:id="1750536305">
              <w:marLeft w:val="0"/>
              <w:marRight w:val="0"/>
              <w:marTop w:val="0"/>
              <w:marBottom w:val="0"/>
              <w:divBdr>
                <w:top w:val="none" w:sz="0" w:space="0" w:color="auto"/>
                <w:left w:val="none" w:sz="0" w:space="0" w:color="auto"/>
                <w:bottom w:val="none" w:sz="0" w:space="0" w:color="auto"/>
                <w:right w:val="none" w:sz="0" w:space="0" w:color="auto"/>
              </w:divBdr>
              <w:divsChild>
                <w:div w:id="45255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708521">
      <w:bodyDiv w:val="1"/>
      <w:marLeft w:val="0"/>
      <w:marRight w:val="0"/>
      <w:marTop w:val="0"/>
      <w:marBottom w:val="0"/>
      <w:divBdr>
        <w:top w:val="none" w:sz="0" w:space="0" w:color="auto"/>
        <w:left w:val="none" w:sz="0" w:space="0" w:color="auto"/>
        <w:bottom w:val="none" w:sz="0" w:space="0" w:color="auto"/>
        <w:right w:val="none" w:sz="0" w:space="0" w:color="auto"/>
      </w:divBdr>
      <w:divsChild>
        <w:div w:id="326203223">
          <w:marLeft w:val="0"/>
          <w:marRight w:val="0"/>
          <w:marTop w:val="0"/>
          <w:marBottom w:val="0"/>
          <w:divBdr>
            <w:top w:val="none" w:sz="0" w:space="0" w:color="auto"/>
            <w:left w:val="none" w:sz="0" w:space="0" w:color="auto"/>
            <w:bottom w:val="none" w:sz="0" w:space="0" w:color="auto"/>
            <w:right w:val="none" w:sz="0" w:space="0" w:color="auto"/>
          </w:divBdr>
          <w:divsChild>
            <w:div w:id="1791626234">
              <w:marLeft w:val="0"/>
              <w:marRight w:val="0"/>
              <w:marTop w:val="0"/>
              <w:marBottom w:val="0"/>
              <w:divBdr>
                <w:top w:val="none" w:sz="0" w:space="0" w:color="auto"/>
                <w:left w:val="none" w:sz="0" w:space="0" w:color="auto"/>
                <w:bottom w:val="none" w:sz="0" w:space="0" w:color="auto"/>
                <w:right w:val="none" w:sz="0" w:space="0" w:color="auto"/>
              </w:divBdr>
              <w:divsChild>
                <w:div w:id="202127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570719">
      <w:bodyDiv w:val="1"/>
      <w:marLeft w:val="0"/>
      <w:marRight w:val="0"/>
      <w:marTop w:val="0"/>
      <w:marBottom w:val="0"/>
      <w:divBdr>
        <w:top w:val="none" w:sz="0" w:space="0" w:color="auto"/>
        <w:left w:val="none" w:sz="0" w:space="0" w:color="auto"/>
        <w:bottom w:val="none" w:sz="0" w:space="0" w:color="auto"/>
        <w:right w:val="none" w:sz="0" w:space="0" w:color="auto"/>
      </w:divBdr>
    </w:div>
    <w:div w:id="1710031721">
      <w:bodyDiv w:val="1"/>
      <w:marLeft w:val="0"/>
      <w:marRight w:val="0"/>
      <w:marTop w:val="0"/>
      <w:marBottom w:val="0"/>
      <w:divBdr>
        <w:top w:val="none" w:sz="0" w:space="0" w:color="auto"/>
        <w:left w:val="none" w:sz="0" w:space="0" w:color="auto"/>
        <w:bottom w:val="none" w:sz="0" w:space="0" w:color="auto"/>
        <w:right w:val="none" w:sz="0" w:space="0" w:color="auto"/>
      </w:divBdr>
    </w:div>
    <w:div w:id="1721246763">
      <w:bodyDiv w:val="1"/>
      <w:marLeft w:val="0"/>
      <w:marRight w:val="0"/>
      <w:marTop w:val="0"/>
      <w:marBottom w:val="0"/>
      <w:divBdr>
        <w:top w:val="none" w:sz="0" w:space="0" w:color="auto"/>
        <w:left w:val="none" w:sz="0" w:space="0" w:color="auto"/>
        <w:bottom w:val="none" w:sz="0" w:space="0" w:color="auto"/>
        <w:right w:val="none" w:sz="0" w:space="0" w:color="auto"/>
      </w:divBdr>
    </w:div>
    <w:div w:id="1722364595">
      <w:bodyDiv w:val="1"/>
      <w:marLeft w:val="0"/>
      <w:marRight w:val="0"/>
      <w:marTop w:val="0"/>
      <w:marBottom w:val="0"/>
      <w:divBdr>
        <w:top w:val="none" w:sz="0" w:space="0" w:color="auto"/>
        <w:left w:val="none" w:sz="0" w:space="0" w:color="auto"/>
        <w:bottom w:val="none" w:sz="0" w:space="0" w:color="auto"/>
        <w:right w:val="none" w:sz="0" w:space="0" w:color="auto"/>
      </w:divBdr>
    </w:div>
    <w:div w:id="1738940448">
      <w:bodyDiv w:val="1"/>
      <w:marLeft w:val="0"/>
      <w:marRight w:val="0"/>
      <w:marTop w:val="0"/>
      <w:marBottom w:val="0"/>
      <w:divBdr>
        <w:top w:val="none" w:sz="0" w:space="0" w:color="auto"/>
        <w:left w:val="none" w:sz="0" w:space="0" w:color="auto"/>
        <w:bottom w:val="none" w:sz="0" w:space="0" w:color="auto"/>
        <w:right w:val="none" w:sz="0" w:space="0" w:color="auto"/>
      </w:divBdr>
    </w:div>
    <w:div w:id="1745029248">
      <w:bodyDiv w:val="1"/>
      <w:marLeft w:val="0"/>
      <w:marRight w:val="0"/>
      <w:marTop w:val="0"/>
      <w:marBottom w:val="0"/>
      <w:divBdr>
        <w:top w:val="none" w:sz="0" w:space="0" w:color="auto"/>
        <w:left w:val="none" w:sz="0" w:space="0" w:color="auto"/>
        <w:bottom w:val="none" w:sz="0" w:space="0" w:color="auto"/>
        <w:right w:val="none" w:sz="0" w:space="0" w:color="auto"/>
      </w:divBdr>
      <w:divsChild>
        <w:div w:id="820653198">
          <w:marLeft w:val="0"/>
          <w:marRight w:val="0"/>
          <w:marTop w:val="0"/>
          <w:marBottom w:val="0"/>
          <w:divBdr>
            <w:top w:val="none" w:sz="0" w:space="0" w:color="auto"/>
            <w:left w:val="none" w:sz="0" w:space="0" w:color="auto"/>
            <w:bottom w:val="none" w:sz="0" w:space="0" w:color="auto"/>
            <w:right w:val="none" w:sz="0" w:space="0" w:color="auto"/>
          </w:divBdr>
          <w:divsChild>
            <w:div w:id="187179849">
              <w:marLeft w:val="0"/>
              <w:marRight w:val="0"/>
              <w:marTop w:val="0"/>
              <w:marBottom w:val="0"/>
              <w:divBdr>
                <w:top w:val="none" w:sz="0" w:space="0" w:color="auto"/>
                <w:left w:val="none" w:sz="0" w:space="0" w:color="auto"/>
                <w:bottom w:val="none" w:sz="0" w:space="0" w:color="auto"/>
                <w:right w:val="none" w:sz="0" w:space="0" w:color="auto"/>
              </w:divBdr>
              <w:divsChild>
                <w:div w:id="173168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835190">
      <w:bodyDiv w:val="1"/>
      <w:marLeft w:val="0"/>
      <w:marRight w:val="0"/>
      <w:marTop w:val="0"/>
      <w:marBottom w:val="0"/>
      <w:divBdr>
        <w:top w:val="none" w:sz="0" w:space="0" w:color="auto"/>
        <w:left w:val="none" w:sz="0" w:space="0" w:color="auto"/>
        <w:bottom w:val="none" w:sz="0" w:space="0" w:color="auto"/>
        <w:right w:val="none" w:sz="0" w:space="0" w:color="auto"/>
      </w:divBdr>
      <w:divsChild>
        <w:div w:id="623467446">
          <w:marLeft w:val="0"/>
          <w:marRight w:val="0"/>
          <w:marTop w:val="0"/>
          <w:marBottom w:val="0"/>
          <w:divBdr>
            <w:top w:val="none" w:sz="0" w:space="0" w:color="auto"/>
            <w:left w:val="none" w:sz="0" w:space="0" w:color="auto"/>
            <w:bottom w:val="none" w:sz="0" w:space="0" w:color="auto"/>
            <w:right w:val="none" w:sz="0" w:space="0" w:color="auto"/>
          </w:divBdr>
          <w:divsChild>
            <w:div w:id="1188060891">
              <w:marLeft w:val="0"/>
              <w:marRight w:val="0"/>
              <w:marTop w:val="0"/>
              <w:marBottom w:val="0"/>
              <w:divBdr>
                <w:top w:val="none" w:sz="0" w:space="0" w:color="auto"/>
                <w:left w:val="none" w:sz="0" w:space="0" w:color="auto"/>
                <w:bottom w:val="none" w:sz="0" w:space="0" w:color="auto"/>
                <w:right w:val="none" w:sz="0" w:space="0" w:color="auto"/>
              </w:divBdr>
              <w:divsChild>
                <w:div w:id="96431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068282">
      <w:bodyDiv w:val="1"/>
      <w:marLeft w:val="0"/>
      <w:marRight w:val="0"/>
      <w:marTop w:val="0"/>
      <w:marBottom w:val="0"/>
      <w:divBdr>
        <w:top w:val="none" w:sz="0" w:space="0" w:color="auto"/>
        <w:left w:val="none" w:sz="0" w:space="0" w:color="auto"/>
        <w:bottom w:val="none" w:sz="0" w:space="0" w:color="auto"/>
        <w:right w:val="none" w:sz="0" w:space="0" w:color="auto"/>
      </w:divBdr>
    </w:div>
    <w:div w:id="1776056864">
      <w:bodyDiv w:val="1"/>
      <w:marLeft w:val="0"/>
      <w:marRight w:val="0"/>
      <w:marTop w:val="0"/>
      <w:marBottom w:val="0"/>
      <w:divBdr>
        <w:top w:val="none" w:sz="0" w:space="0" w:color="auto"/>
        <w:left w:val="none" w:sz="0" w:space="0" w:color="auto"/>
        <w:bottom w:val="none" w:sz="0" w:space="0" w:color="auto"/>
        <w:right w:val="none" w:sz="0" w:space="0" w:color="auto"/>
      </w:divBdr>
    </w:div>
    <w:div w:id="1776245584">
      <w:bodyDiv w:val="1"/>
      <w:marLeft w:val="0"/>
      <w:marRight w:val="0"/>
      <w:marTop w:val="0"/>
      <w:marBottom w:val="0"/>
      <w:divBdr>
        <w:top w:val="none" w:sz="0" w:space="0" w:color="auto"/>
        <w:left w:val="none" w:sz="0" w:space="0" w:color="auto"/>
        <w:bottom w:val="none" w:sz="0" w:space="0" w:color="auto"/>
        <w:right w:val="none" w:sz="0" w:space="0" w:color="auto"/>
      </w:divBdr>
    </w:div>
    <w:div w:id="1781219437">
      <w:bodyDiv w:val="1"/>
      <w:marLeft w:val="0"/>
      <w:marRight w:val="0"/>
      <w:marTop w:val="0"/>
      <w:marBottom w:val="0"/>
      <w:divBdr>
        <w:top w:val="none" w:sz="0" w:space="0" w:color="auto"/>
        <w:left w:val="none" w:sz="0" w:space="0" w:color="auto"/>
        <w:bottom w:val="none" w:sz="0" w:space="0" w:color="auto"/>
        <w:right w:val="none" w:sz="0" w:space="0" w:color="auto"/>
      </w:divBdr>
    </w:div>
    <w:div w:id="1781299229">
      <w:bodyDiv w:val="1"/>
      <w:marLeft w:val="0"/>
      <w:marRight w:val="0"/>
      <w:marTop w:val="0"/>
      <w:marBottom w:val="0"/>
      <w:divBdr>
        <w:top w:val="none" w:sz="0" w:space="0" w:color="auto"/>
        <w:left w:val="none" w:sz="0" w:space="0" w:color="auto"/>
        <w:bottom w:val="none" w:sz="0" w:space="0" w:color="auto"/>
        <w:right w:val="none" w:sz="0" w:space="0" w:color="auto"/>
      </w:divBdr>
    </w:div>
    <w:div w:id="1785230730">
      <w:bodyDiv w:val="1"/>
      <w:marLeft w:val="0"/>
      <w:marRight w:val="0"/>
      <w:marTop w:val="0"/>
      <w:marBottom w:val="0"/>
      <w:divBdr>
        <w:top w:val="none" w:sz="0" w:space="0" w:color="auto"/>
        <w:left w:val="none" w:sz="0" w:space="0" w:color="auto"/>
        <w:bottom w:val="none" w:sz="0" w:space="0" w:color="auto"/>
        <w:right w:val="none" w:sz="0" w:space="0" w:color="auto"/>
      </w:divBdr>
    </w:div>
    <w:div w:id="1792019122">
      <w:bodyDiv w:val="1"/>
      <w:marLeft w:val="0"/>
      <w:marRight w:val="0"/>
      <w:marTop w:val="0"/>
      <w:marBottom w:val="0"/>
      <w:divBdr>
        <w:top w:val="none" w:sz="0" w:space="0" w:color="auto"/>
        <w:left w:val="none" w:sz="0" w:space="0" w:color="auto"/>
        <w:bottom w:val="none" w:sz="0" w:space="0" w:color="auto"/>
        <w:right w:val="none" w:sz="0" w:space="0" w:color="auto"/>
      </w:divBdr>
    </w:div>
    <w:div w:id="1806387623">
      <w:bodyDiv w:val="1"/>
      <w:marLeft w:val="0"/>
      <w:marRight w:val="0"/>
      <w:marTop w:val="0"/>
      <w:marBottom w:val="0"/>
      <w:divBdr>
        <w:top w:val="none" w:sz="0" w:space="0" w:color="auto"/>
        <w:left w:val="none" w:sz="0" w:space="0" w:color="auto"/>
        <w:bottom w:val="none" w:sz="0" w:space="0" w:color="auto"/>
        <w:right w:val="none" w:sz="0" w:space="0" w:color="auto"/>
      </w:divBdr>
      <w:divsChild>
        <w:div w:id="874662670">
          <w:marLeft w:val="0"/>
          <w:marRight w:val="0"/>
          <w:marTop w:val="0"/>
          <w:marBottom w:val="0"/>
          <w:divBdr>
            <w:top w:val="none" w:sz="0" w:space="0" w:color="auto"/>
            <w:left w:val="none" w:sz="0" w:space="0" w:color="auto"/>
            <w:bottom w:val="none" w:sz="0" w:space="0" w:color="auto"/>
            <w:right w:val="none" w:sz="0" w:space="0" w:color="auto"/>
          </w:divBdr>
          <w:divsChild>
            <w:div w:id="2070032866">
              <w:marLeft w:val="0"/>
              <w:marRight w:val="0"/>
              <w:marTop w:val="0"/>
              <w:marBottom w:val="0"/>
              <w:divBdr>
                <w:top w:val="none" w:sz="0" w:space="0" w:color="auto"/>
                <w:left w:val="none" w:sz="0" w:space="0" w:color="auto"/>
                <w:bottom w:val="none" w:sz="0" w:space="0" w:color="auto"/>
                <w:right w:val="none" w:sz="0" w:space="0" w:color="auto"/>
              </w:divBdr>
              <w:divsChild>
                <w:div w:id="28299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59900">
      <w:bodyDiv w:val="1"/>
      <w:marLeft w:val="0"/>
      <w:marRight w:val="0"/>
      <w:marTop w:val="0"/>
      <w:marBottom w:val="0"/>
      <w:divBdr>
        <w:top w:val="none" w:sz="0" w:space="0" w:color="auto"/>
        <w:left w:val="none" w:sz="0" w:space="0" w:color="auto"/>
        <w:bottom w:val="none" w:sz="0" w:space="0" w:color="auto"/>
        <w:right w:val="none" w:sz="0" w:space="0" w:color="auto"/>
      </w:divBdr>
      <w:divsChild>
        <w:div w:id="1120876224">
          <w:marLeft w:val="0"/>
          <w:marRight w:val="0"/>
          <w:marTop w:val="0"/>
          <w:marBottom w:val="0"/>
          <w:divBdr>
            <w:top w:val="none" w:sz="0" w:space="0" w:color="auto"/>
            <w:left w:val="none" w:sz="0" w:space="0" w:color="auto"/>
            <w:bottom w:val="none" w:sz="0" w:space="0" w:color="auto"/>
            <w:right w:val="none" w:sz="0" w:space="0" w:color="auto"/>
          </w:divBdr>
          <w:divsChild>
            <w:div w:id="1258246962">
              <w:marLeft w:val="0"/>
              <w:marRight w:val="0"/>
              <w:marTop w:val="0"/>
              <w:marBottom w:val="0"/>
              <w:divBdr>
                <w:top w:val="none" w:sz="0" w:space="0" w:color="auto"/>
                <w:left w:val="none" w:sz="0" w:space="0" w:color="auto"/>
                <w:bottom w:val="none" w:sz="0" w:space="0" w:color="auto"/>
                <w:right w:val="none" w:sz="0" w:space="0" w:color="auto"/>
              </w:divBdr>
              <w:divsChild>
                <w:div w:id="156074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935561">
      <w:bodyDiv w:val="1"/>
      <w:marLeft w:val="0"/>
      <w:marRight w:val="0"/>
      <w:marTop w:val="0"/>
      <w:marBottom w:val="0"/>
      <w:divBdr>
        <w:top w:val="none" w:sz="0" w:space="0" w:color="auto"/>
        <w:left w:val="none" w:sz="0" w:space="0" w:color="auto"/>
        <w:bottom w:val="none" w:sz="0" w:space="0" w:color="auto"/>
        <w:right w:val="none" w:sz="0" w:space="0" w:color="auto"/>
      </w:divBdr>
      <w:divsChild>
        <w:div w:id="1614750922">
          <w:marLeft w:val="0"/>
          <w:marRight w:val="0"/>
          <w:marTop w:val="0"/>
          <w:marBottom w:val="0"/>
          <w:divBdr>
            <w:top w:val="none" w:sz="0" w:space="0" w:color="auto"/>
            <w:left w:val="none" w:sz="0" w:space="0" w:color="auto"/>
            <w:bottom w:val="none" w:sz="0" w:space="0" w:color="auto"/>
            <w:right w:val="none" w:sz="0" w:space="0" w:color="auto"/>
          </w:divBdr>
          <w:divsChild>
            <w:div w:id="1217161322">
              <w:marLeft w:val="0"/>
              <w:marRight w:val="0"/>
              <w:marTop w:val="0"/>
              <w:marBottom w:val="0"/>
              <w:divBdr>
                <w:top w:val="none" w:sz="0" w:space="0" w:color="auto"/>
                <w:left w:val="none" w:sz="0" w:space="0" w:color="auto"/>
                <w:bottom w:val="none" w:sz="0" w:space="0" w:color="auto"/>
                <w:right w:val="none" w:sz="0" w:space="0" w:color="auto"/>
              </w:divBdr>
              <w:divsChild>
                <w:div w:id="67025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2913">
      <w:bodyDiv w:val="1"/>
      <w:marLeft w:val="0"/>
      <w:marRight w:val="0"/>
      <w:marTop w:val="0"/>
      <w:marBottom w:val="0"/>
      <w:divBdr>
        <w:top w:val="none" w:sz="0" w:space="0" w:color="auto"/>
        <w:left w:val="none" w:sz="0" w:space="0" w:color="auto"/>
        <w:bottom w:val="none" w:sz="0" w:space="0" w:color="auto"/>
        <w:right w:val="none" w:sz="0" w:space="0" w:color="auto"/>
      </w:divBdr>
    </w:div>
    <w:div w:id="1845126678">
      <w:bodyDiv w:val="1"/>
      <w:marLeft w:val="0"/>
      <w:marRight w:val="0"/>
      <w:marTop w:val="0"/>
      <w:marBottom w:val="0"/>
      <w:divBdr>
        <w:top w:val="none" w:sz="0" w:space="0" w:color="auto"/>
        <w:left w:val="none" w:sz="0" w:space="0" w:color="auto"/>
        <w:bottom w:val="none" w:sz="0" w:space="0" w:color="auto"/>
        <w:right w:val="none" w:sz="0" w:space="0" w:color="auto"/>
      </w:divBdr>
      <w:divsChild>
        <w:div w:id="394083478">
          <w:marLeft w:val="0"/>
          <w:marRight w:val="0"/>
          <w:marTop w:val="0"/>
          <w:marBottom w:val="0"/>
          <w:divBdr>
            <w:top w:val="none" w:sz="0" w:space="0" w:color="auto"/>
            <w:left w:val="none" w:sz="0" w:space="0" w:color="auto"/>
            <w:bottom w:val="none" w:sz="0" w:space="0" w:color="auto"/>
            <w:right w:val="none" w:sz="0" w:space="0" w:color="auto"/>
          </w:divBdr>
          <w:divsChild>
            <w:div w:id="519591329">
              <w:marLeft w:val="0"/>
              <w:marRight w:val="0"/>
              <w:marTop w:val="0"/>
              <w:marBottom w:val="0"/>
              <w:divBdr>
                <w:top w:val="none" w:sz="0" w:space="0" w:color="auto"/>
                <w:left w:val="none" w:sz="0" w:space="0" w:color="auto"/>
                <w:bottom w:val="none" w:sz="0" w:space="0" w:color="auto"/>
                <w:right w:val="none" w:sz="0" w:space="0" w:color="auto"/>
              </w:divBdr>
              <w:divsChild>
                <w:div w:id="5146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713493">
      <w:bodyDiv w:val="1"/>
      <w:marLeft w:val="0"/>
      <w:marRight w:val="0"/>
      <w:marTop w:val="0"/>
      <w:marBottom w:val="0"/>
      <w:divBdr>
        <w:top w:val="none" w:sz="0" w:space="0" w:color="auto"/>
        <w:left w:val="none" w:sz="0" w:space="0" w:color="auto"/>
        <w:bottom w:val="none" w:sz="0" w:space="0" w:color="auto"/>
        <w:right w:val="none" w:sz="0" w:space="0" w:color="auto"/>
      </w:divBdr>
    </w:div>
    <w:div w:id="1856572202">
      <w:bodyDiv w:val="1"/>
      <w:marLeft w:val="0"/>
      <w:marRight w:val="0"/>
      <w:marTop w:val="0"/>
      <w:marBottom w:val="0"/>
      <w:divBdr>
        <w:top w:val="none" w:sz="0" w:space="0" w:color="auto"/>
        <w:left w:val="none" w:sz="0" w:space="0" w:color="auto"/>
        <w:bottom w:val="none" w:sz="0" w:space="0" w:color="auto"/>
        <w:right w:val="none" w:sz="0" w:space="0" w:color="auto"/>
      </w:divBdr>
      <w:divsChild>
        <w:div w:id="1385834895">
          <w:marLeft w:val="0"/>
          <w:marRight w:val="0"/>
          <w:marTop w:val="0"/>
          <w:marBottom w:val="0"/>
          <w:divBdr>
            <w:top w:val="none" w:sz="0" w:space="0" w:color="auto"/>
            <w:left w:val="none" w:sz="0" w:space="0" w:color="auto"/>
            <w:bottom w:val="none" w:sz="0" w:space="0" w:color="auto"/>
            <w:right w:val="none" w:sz="0" w:space="0" w:color="auto"/>
          </w:divBdr>
          <w:divsChild>
            <w:div w:id="823013798">
              <w:marLeft w:val="0"/>
              <w:marRight w:val="0"/>
              <w:marTop w:val="0"/>
              <w:marBottom w:val="0"/>
              <w:divBdr>
                <w:top w:val="none" w:sz="0" w:space="0" w:color="auto"/>
                <w:left w:val="none" w:sz="0" w:space="0" w:color="auto"/>
                <w:bottom w:val="none" w:sz="0" w:space="0" w:color="auto"/>
                <w:right w:val="none" w:sz="0" w:space="0" w:color="auto"/>
              </w:divBdr>
              <w:divsChild>
                <w:div w:id="28897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007482">
      <w:bodyDiv w:val="1"/>
      <w:marLeft w:val="0"/>
      <w:marRight w:val="0"/>
      <w:marTop w:val="0"/>
      <w:marBottom w:val="0"/>
      <w:divBdr>
        <w:top w:val="none" w:sz="0" w:space="0" w:color="auto"/>
        <w:left w:val="none" w:sz="0" w:space="0" w:color="auto"/>
        <w:bottom w:val="none" w:sz="0" w:space="0" w:color="auto"/>
        <w:right w:val="none" w:sz="0" w:space="0" w:color="auto"/>
      </w:divBdr>
    </w:div>
    <w:div w:id="1862864407">
      <w:bodyDiv w:val="1"/>
      <w:marLeft w:val="0"/>
      <w:marRight w:val="0"/>
      <w:marTop w:val="0"/>
      <w:marBottom w:val="0"/>
      <w:divBdr>
        <w:top w:val="none" w:sz="0" w:space="0" w:color="auto"/>
        <w:left w:val="none" w:sz="0" w:space="0" w:color="auto"/>
        <w:bottom w:val="none" w:sz="0" w:space="0" w:color="auto"/>
        <w:right w:val="none" w:sz="0" w:space="0" w:color="auto"/>
      </w:divBdr>
    </w:div>
    <w:div w:id="1864397068">
      <w:bodyDiv w:val="1"/>
      <w:marLeft w:val="0"/>
      <w:marRight w:val="0"/>
      <w:marTop w:val="0"/>
      <w:marBottom w:val="0"/>
      <w:divBdr>
        <w:top w:val="none" w:sz="0" w:space="0" w:color="auto"/>
        <w:left w:val="none" w:sz="0" w:space="0" w:color="auto"/>
        <w:bottom w:val="none" w:sz="0" w:space="0" w:color="auto"/>
        <w:right w:val="none" w:sz="0" w:space="0" w:color="auto"/>
      </w:divBdr>
    </w:div>
    <w:div w:id="1866210350">
      <w:bodyDiv w:val="1"/>
      <w:marLeft w:val="0"/>
      <w:marRight w:val="0"/>
      <w:marTop w:val="0"/>
      <w:marBottom w:val="0"/>
      <w:divBdr>
        <w:top w:val="none" w:sz="0" w:space="0" w:color="auto"/>
        <w:left w:val="none" w:sz="0" w:space="0" w:color="auto"/>
        <w:bottom w:val="none" w:sz="0" w:space="0" w:color="auto"/>
        <w:right w:val="none" w:sz="0" w:space="0" w:color="auto"/>
      </w:divBdr>
    </w:div>
    <w:div w:id="1880632122">
      <w:bodyDiv w:val="1"/>
      <w:marLeft w:val="0"/>
      <w:marRight w:val="0"/>
      <w:marTop w:val="0"/>
      <w:marBottom w:val="0"/>
      <w:divBdr>
        <w:top w:val="none" w:sz="0" w:space="0" w:color="auto"/>
        <w:left w:val="none" w:sz="0" w:space="0" w:color="auto"/>
        <w:bottom w:val="none" w:sz="0" w:space="0" w:color="auto"/>
        <w:right w:val="none" w:sz="0" w:space="0" w:color="auto"/>
      </w:divBdr>
      <w:divsChild>
        <w:div w:id="1305116597">
          <w:marLeft w:val="0"/>
          <w:marRight w:val="0"/>
          <w:marTop w:val="0"/>
          <w:marBottom w:val="0"/>
          <w:divBdr>
            <w:top w:val="none" w:sz="0" w:space="0" w:color="auto"/>
            <w:left w:val="none" w:sz="0" w:space="0" w:color="auto"/>
            <w:bottom w:val="none" w:sz="0" w:space="0" w:color="auto"/>
            <w:right w:val="none" w:sz="0" w:space="0" w:color="auto"/>
          </w:divBdr>
          <w:divsChild>
            <w:div w:id="338847733">
              <w:marLeft w:val="0"/>
              <w:marRight w:val="0"/>
              <w:marTop w:val="0"/>
              <w:marBottom w:val="0"/>
              <w:divBdr>
                <w:top w:val="none" w:sz="0" w:space="0" w:color="auto"/>
                <w:left w:val="none" w:sz="0" w:space="0" w:color="auto"/>
                <w:bottom w:val="none" w:sz="0" w:space="0" w:color="auto"/>
                <w:right w:val="none" w:sz="0" w:space="0" w:color="auto"/>
              </w:divBdr>
              <w:divsChild>
                <w:div w:id="208903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285787">
      <w:bodyDiv w:val="1"/>
      <w:marLeft w:val="0"/>
      <w:marRight w:val="0"/>
      <w:marTop w:val="0"/>
      <w:marBottom w:val="0"/>
      <w:divBdr>
        <w:top w:val="none" w:sz="0" w:space="0" w:color="auto"/>
        <w:left w:val="none" w:sz="0" w:space="0" w:color="auto"/>
        <w:bottom w:val="none" w:sz="0" w:space="0" w:color="auto"/>
        <w:right w:val="none" w:sz="0" w:space="0" w:color="auto"/>
      </w:divBdr>
    </w:div>
    <w:div w:id="1881892360">
      <w:bodyDiv w:val="1"/>
      <w:marLeft w:val="0"/>
      <w:marRight w:val="0"/>
      <w:marTop w:val="0"/>
      <w:marBottom w:val="0"/>
      <w:divBdr>
        <w:top w:val="none" w:sz="0" w:space="0" w:color="auto"/>
        <w:left w:val="none" w:sz="0" w:space="0" w:color="auto"/>
        <w:bottom w:val="none" w:sz="0" w:space="0" w:color="auto"/>
        <w:right w:val="none" w:sz="0" w:space="0" w:color="auto"/>
      </w:divBdr>
    </w:div>
    <w:div w:id="1882014045">
      <w:bodyDiv w:val="1"/>
      <w:marLeft w:val="0"/>
      <w:marRight w:val="0"/>
      <w:marTop w:val="0"/>
      <w:marBottom w:val="0"/>
      <w:divBdr>
        <w:top w:val="none" w:sz="0" w:space="0" w:color="auto"/>
        <w:left w:val="none" w:sz="0" w:space="0" w:color="auto"/>
        <w:bottom w:val="none" w:sz="0" w:space="0" w:color="auto"/>
        <w:right w:val="none" w:sz="0" w:space="0" w:color="auto"/>
      </w:divBdr>
      <w:divsChild>
        <w:div w:id="1829512971">
          <w:marLeft w:val="0"/>
          <w:marRight w:val="0"/>
          <w:marTop w:val="0"/>
          <w:marBottom w:val="0"/>
          <w:divBdr>
            <w:top w:val="none" w:sz="0" w:space="0" w:color="auto"/>
            <w:left w:val="none" w:sz="0" w:space="0" w:color="auto"/>
            <w:bottom w:val="none" w:sz="0" w:space="0" w:color="auto"/>
            <w:right w:val="none" w:sz="0" w:space="0" w:color="auto"/>
          </w:divBdr>
          <w:divsChild>
            <w:div w:id="1817257099">
              <w:marLeft w:val="0"/>
              <w:marRight w:val="0"/>
              <w:marTop w:val="0"/>
              <w:marBottom w:val="0"/>
              <w:divBdr>
                <w:top w:val="none" w:sz="0" w:space="0" w:color="auto"/>
                <w:left w:val="none" w:sz="0" w:space="0" w:color="auto"/>
                <w:bottom w:val="none" w:sz="0" w:space="0" w:color="auto"/>
                <w:right w:val="none" w:sz="0" w:space="0" w:color="auto"/>
              </w:divBdr>
              <w:divsChild>
                <w:div w:id="102336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3834061">
      <w:bodyDiv w:val="1"/>
      <w:marLeft w:val="0"/>
      <w:marRight w:val="0"/>
      <w:marTop w:val="0"/>
      <w:marBottom w:val="0"/>
      <w:divBdr>
        <w:top w:val="none" w:sz="0" w:space="0" w:color="auto"/>
        <w:left w:val="none" w:sz="0" w:space="0" w:color="auto"/>
        <w:bottom w:val="none" w:sz="0" w:space="0" w:color="auto"/>
        <w:right w:val="none" w:sz="0" w:space="0" w:color="auto"/>
      </w:divBdr>
    </w:div>
    <w:div w:id="1915815229">
      <w:bodyDiv w:val="1"/>
      <w:marLeft w:val="0"/>
      <w:marRight w:val="0"/>
      <w:marTop w:val="0"/>
      <w:marBottom w:val="0"/>
      <w:divBdr>
        <w:top w:val="none" w:sz="0" w:space="0" w:color="auto"/>
        <w:left w:val="none" w:sz="0" w:space="0" w:color="auto"/>
        <w:bottom w:val="none" w:sz="0" w:space="0" w:color="auto"/>
        <w:right w:val="none" w:sz="0" w:space="0" w:color="auto"/>
      </w:divBdr>
    </w:div>
    <w:div w:id="1923875526">
      <w:bodyDiv w:val="1"/>
      <w:marLeft w:val="0"/>
      <w:marRight w:val="0"/>
      <w:marTop w:val="0"/>
      <w:marBottom w:val="0"/>
      <w:divBdr>
        <w:top w:val="none" w:sz="0" w:space="0" w:color="auto"/>
        <w:left w:val="none" w:sz="0" w:space="0" w:color="auto"/>
        <w:bottom w:val="none" w:sz="0" w:space="0" w:color="auto"/>
        <w:right w:val="none" w:sz="0" w:space="0" w:color="auto"/>
      </w:divBdr>
    </w:div>
    <w:div w:id="1930313604">
      <w:bodyDiv w:val="1"/>
      <w:marLeft w:val="0"/>
      <w:marRight w:val="0"/>
      <w:marTop w:val="0"/>
      <w:marBottom w:val="0"/>
      <w:divBdr>
        <w:top w:val="none" w:sz="0" w:space="0" w:color="auto"/>
        <w:left w:val="none" w:sz="0" w:space="0" w:color="auto"/>
        <w:bottom w:val="none" w:sz="0" w:space="0" w:color="auto"/>
        <w:right w:val="none" w:sz="0" w:space="0" w:color="auto"/>
      </w:divBdr>
    </w:div>
    <w:div w:id="1946307321">
      <w:bodyDiv w:val="1"/>
      <w:marLeft w:val="0"/>
      <w:marRight w:val="0"/>
      <w:marTop w:val="0"/>
      <w:marBottom w:val="0"/>
      <w:divBdr>
        <w:top w:val="none" w:sz="0" w:space="0" w:color="auto"/>
        <w:left w:val="none" w:sz="0" w:space="0" w:color="auto"/>
        <w:bottom w:val="none" w:sz="0" w:space="0" w:color="auto"/>
        <w:right w:val="none" w:sz="0" w:space="0" w:color="auto"/>
      </w:divBdr>
      <w:divsChild>
        <w:div w:id="1616252512">
          <w:marLeft w:val="0"/>
          <w:marRight w:val="0"/>
          <w:marTop w:val="0"/>
          <w:marBottom w:val="0"/>
          <w:divBdr>
            <w:top w:val="none" w:sz="0" w:space="0" w:color="auto"/>
            <w:left w:val="none" w:sz="0" w:space="0" w:color="auto"/>
            <w:bottom w:val="none" w:sz="0" w:space="0" w:color="auto"/>
            <w:right w:val="none" w:sz="0" w:space="0" w:color="auto"/>
          </w:divBdr>
          <w:divsChild>
            <w:div w:id="272056564">
              <w:marLeft w:val="0"/>
              <w:marRight w:val="0"/>
              <w:marTop w:val="0"/>
              <w:marBottom w:val="0"/>
              <w:divBdr>
                <w:top w:val="none" w:sz="0" w:space="0" w:color="auto"/>
                <w:left w:val="none" w:sz="0" w:space="0" w:color="auto"/>
                <w:bottom w:val="none" w:sz="0" w:space="0" w:color="auto"/>
                <w:right w:val="none" w:sz="0" w:space="0" w:color="auto"/>
              </w:divBdr>
              <w:divsChild>
                <w:div w:id="435174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427062">
      <w:bodyDiv w:val="1"/>
      <w:marLeft w:val="0"/>
      <w:marRight w:val="0"/>
      <w:marTop w:val="0"/>
      <w:marBottom w:val="0"/>
      <w:divBdr>
        <w:top w:val="none" w:sz="0" w:space="0" w:color="auto"/>
        <w:left w:val="none" w:sz="0" w:space="0" w:color="auto"/>
        <w:bottom w:val="none" w:sz="0" w:space="0" w:color="auto"/>
        <w:right w:val="none" w:sz="0" w:space="0" w:color="auto"/>
      </w:divBdr>
      <w:divsChild>
        <w:div w:id="1742677278">
          <w:marLeft w:val="0"/>
          <w:marRight w:val="0"/>
          <w:marTop w:val="0"/>
          <w:marBottom w:val="0"/>
          <w:divBdr>
            <w:top w:val="none" w:sz="0" w:space="0" w:color="auto"/>
            <w:left w:val="none" w:sz="0" w:space="0" w:color="auto"/>
            <w:bottom w:val="none" w:sz="0" w:space="0" w:color="auto"/>
            <w:right w:val="none" w:sz="0" w:space="0" w:color="auto"/>
          </w:divBdr>
          <w:divsChild>
            <w:div w:id="1582256720">
              <w:marLeft w:val="0"/>
              <w:marRight w:val="0"/>
              <w:marTop w:val="0"/>
              <w:marBottom w:val="0"/>
              <w:divBdr>
                <w:top w:val="none" w:sz="0" w:space="0" w:color="auto"/>
                <w:left w:val="none" w:sz="0" w:space="0" w:color="auto"/>
                <w:bottom w:val="none" w:sz="0" w:space="0" w:color="auto"/>
                <w:right w:val="none" w:sz="0" w:space="0" w:color="auto"/>
              </w:divBdr>
              <w:divsChild>
                <w:div w:id="134513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894158">
      <w:bodyDiv w:val="1"/>
      <w:marLeft w:val="0"/>
      <w:marRight w:val="0"/>
      <w:marTop w:val="0"/>
      <w:marBottom w:val="0"/>
      <w:divBdr>
        <w:top w:val="none" w:sz="0" w:space="0" w:color="auto"/>
        <w:left w:val="none" w:sz="0" w:space="0" w:color="auto"/>
        <w:bottom w:val="none" w:sz="0" w:space="0" w:color="auto"/>
        <w:right w:val="none" w:sz="0" w:space="0" w:color="auto"/>
      </w:divBdr>
    </w:div>
    <w:div w:id="1968195245">
      <w:bodyDiv w:val="1"/>
      <w:marLeft w:val="0"/>
      <w:marRight w:val="0"/>
      <w:marTop w:val="0"/>
      <w:marBottom w:val="0"/>
      <w:divBdr>
        <w:top w:val="none" w:sz="0" w:space="0" w:color="auto"/>
        <w:left w:val="none" w:sz="0" w:space="0" w:color="auto"/>
        <w:bottom w:val="none" w:sz="0" w:space="0" w:color="auto"/>
        <w:right w:val="none" w:sz="0" w:space="0" w:color="auto"/>
      </w:divBdr>
    </w:div>
    <w:div w:id="1968773476">
      <w:bodyDiv w:val="1"/>
      <w:marLeft w:val="0"/>
      <w:marRight w:val="0"/>
      <w:marTop w:val="0"/>
      <w:marBottom w:val="0"/>
      <w:divBdr>
        <w:top w:val="none" w:sz="0" w:space="0" w:color="auto"/>
        <w:left w:val="none" w:sz="0" w:space="0" w:color="auto"/>
        <w:bottom w:val="none" w:sz="0" w:space="0" w:color="auto"/>
        <w:right w:val="none" w:sz="0" w:space="0" w:color="auto"/>
      </w:divBdr>
      <w:divsChild>
        <w:div w:id="304117288">
          <w:marLeft w:val="0"/>
          <w:marRight w:val="0"/>
          <w:marTop w:val="0"/>
          <w:marBottom w:val="0"/>
          <w:divBdr>
            <w:top w:val="none" w:sz="0" w:space="0" w:color="auto"/>
            <w:left w:val="none" w:sz="0" w:space="0" w:color="auto"/>
            <w:bottom w:val="none" w:sz="0" w:space="0" w:color="auto"/>
            <w:right w:val="none" w:sz="0" w:space="0" w:color="auto"/>
          </w:divBdr>
          <w:divsChild>
            <w:div w:id="1134832400">
              <w:marLeft w:val="0"/>
              <w:marRight w:val="0"/>
              <w:marTop w:val="0"/>
              <w:marBottom w:val="0"/>
              <w:divBdr>
                <w:top w:val="none" w:sz="0" w:space="0" w:color="auto"/>
                <w:left w:val="none" w:sz="0" w:space="0" w:color="auto"/>
                <w:bottom w:val="none" w:sz="0" w:space="0" w:color="auto"/>
                <w:right w:val="none" w:sz="0" w:space="0" w:color="auto"/>
              </w:divBdr>
              <w:divsChild>
                <w:div w:id="1100024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1091413">
      <w:bodyDiv w:val="1"/>
      <w:marLeft w:val="0"/>
      <w:marRight w:val="0"/>
      <w:marTop w:val="0"/>
      <w:marBottom w:val="0"/>
      <w:divBdr>
        <w:top w:val="none" w:sz="0" w:space="0" w:color="auto"/>
        <w:left w:val="none" w:sz="0" w:space="0" w:color="auto"/>
        <w:bottom w:val="none" w:sz="0" w:space="0" w:color="auto"/>
        <w:right w:val="none" w:sz="0" w:space="0" w:color="auto"/>
      </w:divBdr>
    </w:div>
    <w:div w:id="1991516008">
      <w:bodyDiv w:val="1"/>
      <w:marLeft w:val="0"/>
      <w:marRight w:val="0"/>
      <w:marTop w:val="0"/>
      <w:marBottom w:val="0"/>
      <w:divBdr>
        <w:top w:val="none" w:sz="0" w:space="0" w:color="auto"/>
        <w:left w:val="none" w:sz="0" w:space="0" w:color="auto"/>
        <w:bottom w:val="none" w:sz="0" w:space="0" w:color="auto"/>
        <w:right w:val="none" w:sz="0" w:space="0" w:color="auto"/>
      </w:divBdr>
    </w:div>
    <w:div w:id="1997761153">
      <w:bodyDiv w:val="1"/>
      <w:marLeft w:val="0"/>
      <w:marRight w:val="0"/>
      <w:marTop w:val="0"/>
      <w:marBottom w:val="0"/>
      <w:divBdr>
        <w:top w:val="none" w:sz="0" w:space="0" w:color="auto"/>
        <w:left w:val="none" w:sz="0" w:space="0" w:color="auto"/>
        <w:bottom w:val="none" w:sz="0" w:space="0" w:color="auto"/>
        <w:right w:val="none" w:sz="0" w:space="0" w:color="auto"/>
      </w:divBdr>
    </w:div>
    <w:div w:id="2000189281">
      <w:bodyDiv w:val="1"/>
      <w:marLeft w:val="0"/>
      <w:marRight w:val="0"/>
      <w:marTop w:val="0"/>
      <w:marBottom w:val="0"/>
      <w:divBdr>
        <w:top w:val="none" w:sz="0" w:space="0" w:color="auto"/>
        <w:left w:val="none" w:sz="0" w:space="0" w:color="auto"/>
        <w:bottom w:val="none" w:sz="0" w:space="0" w:color="auto"/>
        <w:right w:val="none" w:sz="0" w:space="0" w:color="auto"/>
      </w:divBdr>
    </w:div>
    <w:div w:id="2000965513">
      <w:bodyDiv w:val="1"/>
      <w:marLeft w:val="0"/>
      <w:marRight w:val="0"/>
      <w:marTop w:val="0"/>
      <w:marBottom w:val="0"/>
      <w:divBdr>
        <w:top w:val="none" w:sz="0" w:space="0" w:color="auto"/>
        <w:left w:val="none" w:sz="0" w:space="0" w:color="auto"/>
        <w:bottom w:val="none" w:sz="0" w:space="0" w:color="auto"/>
        <w:right w:val="none" w:sz="0" w:space="0" w:color="auto"/>
      </w:divBdr>
      <w:divsChild>
        <w:div w:id="1324774358">
          <w:marLeft w:val="0"/>
          <w:marRight w:val="0"/>
          <w:marTop w:val="0"/>
          <w:marBottom w:val="0"/>
          <w:divBdr>
            <w:top w:val="none" w:sz="0" w:space="0" w:color="auto"/>
            <w:left w:val="none" w:sz="0" w:space="0" w:color="auto"/>
            <w:bottom w:val="none" w:sz="0" w:space="0" w:color="auto"/>
            <w:right w:val="none" w:sz="0" w:space="0" w:color="auto"/>
          </w:divBdr>
          <w:divsChild>
            <w:div w:id="883979611">
              <w:marLeft w:val="0"/>
              <w:marRight w:val="0"/>
              <w:marTop w:val="0"/>
              <w:marBottom w:val="0"/>
              <w:divBdr>
                <w:top w:val="none" w:sz="0" w:space="0" w:color="auto"/>
                <w:left w:val="none" w:sz="0" w:space="0" w:color="auto"/>
                <w:bottom w:val="none" w:sz="0" w:space="0" w:color="auto"/>
                <w:right w:val="none" w:sz="0" w:space="0" w:color="auto"/>
              </w:divBdr>
              <w:divsChild>
                <w:div w:id="182859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5666374">
      <w:bodyDiv w:val="1"/>
      <w:marLeft w:val="0"/>
      <w:marRight w:val="0"/>
      <w:marTop w:val="0"/>
      <w:marBottom w:val="0"/>
      <w:divBdr>
        <w:top w:val="none" w:sz="0" w:space="0" w:color="auto"/>
        <w:left w:val="none" w:sz="0" w:space="0" w:color="auto"/>
        <w:bottom w:val="none" w:sz="0" w:space="0" w:color="auto"/>
        <w:right w:val="none" w:sz="0" w:space="0" w:color="auto"/>
      </w:divBdr>
    </w:div>
    <w:div w:id="2006783073">
      <w:bodyDiv w:val="1"/>
      <w:marLeft w:val="0"/>
      <w:marRight w:val="0"/>
      <w:marTop w:val="0"/>
      <w:marBottom w:val="0"/>
      <w:divBdr>
        <w:top w:val="none" w:sz="0" w:space="0" w:color="auto"/>
        <w:left w:val="none" w:sz="0" w:space="0" w:color="auto"/>
        <w:bottom w:val="none" w:sz="0" w:space="0" w:color="auto"/>
        <w:right w:val="none" w:sz="0" w:space="0" w:color="auto"/>
      </w:divBdr>
    </w:div>
    <w:div w:id="2028554750">
      <w:bodyDiv w:val="1"/>
      <w:marLeft w:val="0"/>
      <w:marRight w:val="0"/>
      <w:marTop w:val="0"/>
      <w:marBottom w:val="0"/>
      <w:divBdr>
        <w:top w:val="none" w:sz="0" w:space="0" w:color="auto"/>
        <w:left w:val="none" w:sz="0" w:space="0" w:color="auto"/>
        <w:bottom w:val="none" w:sz="0" w:space="0" w:color="auto"/>
        <w:right w:val="none" w:sz="0" w:space="0" w:color="auto"/>
      </w:divBdr>
    </w:div>
    <w:div w:id="2037147577">
      <w:bodyDiv w:val="1"/>
      <w:marLeft w:val="0"/>
      <w:marRight w:val="0"/>
      <w:marTop w:val="0"/>
      <w:marBottom w:val="0"/>
      <w:divBdr>
        <w:top w:val="none" w:sz="0" w:space="0" w:color="auto"/>
        <w:left w:val="none" w:sz="0" w:space="0" w:color="auto"/>
        <w:bottom w:val="none" w:sz="0" w:space="0" w:color="auto"/>
        <w:right w:val="none" w:sz="0" w:space="0" w:color="auto"/>
      </w:divBdr>
    </w:div>
    <w:div w:id="2041276309">
      <w:bodyDiv w:val="1"/>
      <w:marLeft w:val="0"/>
      <w:marRight w:val="0"/>
      <w:marTop w:val="0"/>
      <w:marBottom w:val="0"/>
      <w:divBdr>
        <w:top w:val="none" w:sz="0" w:space="0" w:color="auto"/>
        <w:left w:val="none" w:sz="0" w:space="0" w:color="auto"/>
        <w:bottom w:val="none" w:sz="0" w:space="0" w:color="auto"/>
        <w:right w:val="none" w:sz="0" w:space="0" w:color="auto"/>
      </w:divBdr>
    </w:div>
    <w:div w:id="2049183335">
      <w:bodyDiv w:val="1"/>
      <w:marLeft w:val="0"/>
      <w:marRight w:val="0"/>
      <w:marTop w:val="0"/>
      <w:marBottom w:val="0"/>
      <w:divBdr>
        <w:top w:val="none" w:sz="0" w:space="0" w:color="auto"/>
        <w:left w:val="none" w:sz="0" w:space="0" w:color="auto"/>
        <w:bottom w:val="none" w:sz="0" w:space="0" w:color="auto"/>
        <w:right w:val="none" w:sz="0" w:space="0" w:color="auto"/>
      </w:divBdr>
    </w:div>
    <w:div w:id="2057007454">
      <w:bodyDiv w:val="1"/>
      <w:marLeft w:val="0"/>
      <w:marRight w:val="0"/>
      <w:marTop w:val="0"/>
      <w:marBottom w:val="0"/>
      <w:divBdr>
        <w:top w:val="none" w:sz="0" w:space="0" w:color="auto"/>
        <w:left w:val="none" w:sz="0" w:space="0" w:color="auto"/>
        <w:bottom w:val="none" w:sz="0" w:space="0" w:color="auto"/>
        <w:right w:val="none" w:sz="0" w:space="0" w:color="auto"/>
      </w:divBdr>
    </w:div>
    <w:div w:id="2058309378">
      <w:bodyDiv w:val="1"/>
      <w:marLeft w:val="0"/>
      <w:marRight w:val="0"/>
      <w:marTop w:val="0"/>
      <w:marBottom w:val="0"/>
      <w:divBdr>
        <w:top w:val="none" w:sz="0" w:space="0" w:color="auto"/>
        <w:left w:val="none" w:sz="0" w:space="0" w:color="auto"/>
        <w:bottom w:val="none" w:sz="0" w:space="0" w:color="auto"/>
        <w:right w:val="none" w:sz="0" w:space="0" w:color="auto"/>
      </w:divBdr>
    </w:div>
    <w:div w:id="2063795561">
      <w:bodyDiv w:val="1"/>
      <w:marLeft w:val="0"/>
      <w:marRight w:val="0"/>
      <w:marTop w:val="0"/>
      <w:marBottom w:val="0"/>
      <w:divBdr>
        <w:top w:val="none" w:sz="0" w:space="0" w:color="auto"/>
        <w:left w:val="none" w:sz="0" w:space="0" w:color="auto"/>
        <w:bottom w:val="none" w:sz="0" w:space="0" w:color="auto"/>
        <w:right w:val="none" w:sz="0" w:space="0" w:color="auto"/>
      </w:divBdr>
    </w:div>
    <w:div w:id="2071152348">
      <w:bodyDiv w:val="1"/>
      <w:marLeft w:val="0"/>
      <w:marRight w:val="0"/>
      <w:marTop w:val="0"/>
      <w:marBottom w:val="0"/>
      <w:divBdr>
        <w:top w:val="none" w:sz="0" w:space="0" w:color="auto"/>
        <w:left w:val="none" w:sz="0" w:space="0" w:color="auto"/>
        <w:bottom w:val="none" w:sz="0" w:space="0" w:color="auto"/>
        <w:right w:val="none" w:sz="0" w:space="0" w:color="auto"/>
      </w:divBdr>
    </w:div>
    <w:div w:id="2071728356">
      <w:bodyDiv w:val="1"/>
      <w:marLeft w:val="0"/>
      <w:marRight w:val="0"/>
      <w:marTop w:val="0"/>
      <w:marBottom w:val="0"/>
      <w:divBdr>
        <w:top w:val="none" w:sz="0" w:space="0" w:color="auto"/>
        <w:left w:val="none" w:sz="0" w:space="0" w:color="auto"/>
        <w:bottom w:val="none" w:sz="0" w:space="0" w:color="auto"/>
        <w:right w:val="none" w:sz="0" w:space="0" w:color="auto"/>
      </w:divBdr>
    </w:div>
    <w:div w:id="2087722507">
      <w:bodyDiv w:val="1"/>
      <w:marLeft w:val="0"/>
      <w:marRight w:val="0"/>
      <w:marTop w:val="0"/>
      <w:marBottom w:val="0"/>
      <w:divBdr>
        <w:top w:val="none" w:sz="0" w:space="0" w:color="auto"/>
        <w:left w:val="none" w:sz="0" w:space="0" w:color="auto"/>
        <w:bottom w:val="none" w:sz="0" w:space="0" w:color="auto"/>
        <w:right w:val="none" w:sz="0" w:space="0" w:color="auto"/>
      </w:divBdr>
      <w:divsChild>
        <w:div w:id="586232979">
          <w:marLeft w:val="0"/>
          <w:marRight w:val="0"/>
          <w:marTop w:val="0"/>
          <w:marBottom w:val="0"/>
          <w:divBdr>
            <w:top w:val="none" w:sz="0" w:space="0" w:color="auto"/>
            <w:left w:val="none" w:sz="0" w:space="0" w:color="auto"/>
            <w:bottom w:val="none" w:sz="0" w:space="0" w:color="auto"/>
            <w:right w:val="none" w:sz="0" w:space="0" w:color="auto"/>
          </w:divBdr>
          <w:divsChild>
            <w:div w:id="1848714477">
              <w:marLeft w:val="0"/>
              <w:marRight w:val="0"/>
              <w:marTop w:val="0"/>
              <w:marBottom w:val="0"/>
              <w:divBdr>
                <w:top w:val="none" w:sz="0" w:space="0" w:color="auto"/>
                <w:left w:val="none" w:sz="0" w:space="0" w:color="auto"/>
                <w:bottom w:val="none" w:sz="0" w:space="0" w:color="auto"/>
                <w:right w:val="none" w:sz="0" w:space="0" w:color="auto"/>
              </w:divBdr>
              <w:divsChild>
                <w:div w:id="148034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550987">
      <w:bodyDiv w:val="1"/>
      <w:marLeft w:val="0"/>
      <w:marRight w:val="0"/>
      <w:marTop w:val="0"/>
      <w:marBottom w:val="0"/>
      <w:divBdr>
        <w:top w:val="none" w:sz="0" w:space="0" w:color="auto"/>
        <w:left w:val="none" w:sz="0" w:space="0" w:color="auto"/>
        <w:bottom w:val="none" w:sz="0" w:space="0" w:color="auto"/>
        <w:right w:val="none" w:sz="0" w:space="0" w:color="auto"/>
      </w:divBdr>
    </w:div>
    <w:div w:id="2100103477">
      <w:bodyDiv w:val="1"/>
      <w:marLeft w:val="0"/>
      <w:marRight w:val="0"/>
      <w:marTop w:val="0"/>
      <w:marBottom w:val="0"/>
      <w:divBdr>
        <w:top w:val="none" w:sz="0" w:space="0" w:color="auto"/>
        <w:left w:val="none" w:sz="0" w:space="0" w:color="auto"/>
        <w:bottom w:val="none" w:sz="0" w:space="0" w:color="auto"/>
        <w:right w:val="none" w:sz="0" w:space="0" w:color="auto"/>
      </w:divBdr>
    </w:div>
    <w:div w:id="2122720773">
      <w:bodyDiv w:val="1"/>
      <w:marLeft w:val="0"/>
      <w:marRight w:val="0"/>
      <w:marTop w:val="0"/>
      <w:marBottom w:val="0"/>
      <w:divBdr>
        <w:top w:val="none" w:sz="0" w:space="0" w:color="auto"/>
        <w:left w:val="none" w:sz="0" w:space="0" w:color="auto"/>
        <w:bottom w:val="none" w:sz="0" w:space="0" w:color="auto"/>
        <w:right w:val="none" w:sz="0" w:space="0" w:color="auto"/>
      </w:divBdr>
    </w:div>
    <w:div w:id="2133281195">
      <w:bodyDiv w:val="1"/>
      <w:marLeft w:val="0"/>
      <w:marRight w:val="0"/>
      <w:marTop w:val="0"/>
      <w:marBottom w:val="0"/>
      <w:divBdr>
        <w:top w:val="none" w:sz="0" w:space="0" w:color="auto"/>
        <w:left w:val="none" w:sz="0" w:space="0" w:color="auto"/>
        <w:bottom w:val="none" w:sz="0" w:space="0" w:color="auto"/>
        <w:right w:val="none" w:sz="0" w:space="0" w:color="auto"/>
      </w:divBdr>
      <w:divsChild>
        <w:div w:id="1570074655">
          <w:marLeft w:val="0"/>
          <w:marRight w:val="0"/>
          <w:marTop w:val="0"/>
          <w:marBottom w:val="0"/>
          <w:divBdr>
            <w:top w:val="none" w:sz="0" w:space="0" w:color="auto"/>
            <w:left w:val="none" w:sz="0" w:space="0" w:color="auto"/>
            <w:bottom w:val="none" w:sz="0" w:space="0" w:color="auto"/>
            <w:right w:val="none" w:sz="0" w:space="0" w:color="auto"/>
          </w:divBdr>
          <w:divsChild>
            <w:div w:id="243616135">
              <w:marLeft w:val="0"/>
              <w:marRight w:val="0"/>
              <w:marTop w:val="0"/>
              <w:marBottom w:val="0"/>
              <w:divBdr>
                <w:top w:val="none" w:sz="0" w:space="0" w:color="auto"/>
                <w:left w:val="none" w:sz="0" w:space="0" w:color="auto"/>
                <w:bottom w:val="none" w:sz="0" w:space="0" w:color="auto"/>
                <w:right w:val="none" w:sz="0" w:space="0" w:color="auto"/>
              </w:divBdr>
              <w:divsChild>
                <w:div w:id="1214272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869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yperlink" Target="https://hromadske.ua/posts/na-samiti-ukraina-yes-obhovoriat-uhodu-pro-asotsiatsiiu-ta-reformy-v-ukraini-rada-yes" TargetMode="External"/><Relationship Id="rId18" Type="http://schemas.openxmlformats.org/officeDocument/2006/relationships/hyperlink" Target="http://www.bbc.com/russian/international/2016/01/151229_ukraine_eu_analysis"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britannica.com/topic/European-Court-of-Justice" TargetMode="External"/><Relationship Id="rId7" Type="http://schemas.openxmlformats.org/officeDocument/2006/relationships/endnotes" Target="endnotes.xml"/><Relationship Id="rId12" Type="http://schemas.openxmlformats.org/officeDocument/2006/relationships/hyperlink" Target="http://intlawalmanac.net/v9/12.pdf" TargetMode="External"/><Relationship Id="rId17" Type="http://schemas.openxmlformats.org/officeDocument/2006/relationships/hyperlink" Target="https://ips.ligazakon.net/document/MU04290" TargetMode="External"/><Relationship Id="rId25" Type="http://schemas.openxmlformats.org/officeDocument/2006/relationships/hyperlink" Target="https://www.robert-schuman.eu/en/european-issues/0317-what-should-brussels-change-how-can-the-functioning-of-the-european-institutions-be-improved" TargetMode="External"/><Relationship Id="rId2" Type="http://schemas.openxmlformats.org/officeDocument/2006/relationships/numbering" Target="numbering.xml"/><Relationship Id="rId16" Type="http://schemas.openxmlformats.org/officeDocument/2006/relationships/hyperlink" Target="https://zakon.rada.gov.ua/laws/show/615/98" TargetMode="External"/><Relationship Id="rId20" Type="http://schemas.openxmlformats.org/officeDocument/2006/relationships/hyperlink" Target="https://www.age-platform.eu/council-european-unio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uam-ukraine.eu/ua/eu-and-euam/" TargetMode="External"/><Relationship Id="rId24" Type="http://schemas.openxmlformats.org/officeDocument/2006/relationships/hyperlink" Target="https://ec.europa.eu/neighbourhood-enlargement/news/ukraines-fight-against-high-level-corruption-eu-support-instrumental-more-results-needed-2021_en" TargetMode="External"/><Relationship Id="rId5" Type="http://schemas.openxmlformats.org/officeDocument/2006/relationships/webSettings" Target="webSettings.xml"/><Relationship Id="rId15" Type="http://schemas.openxmlformats.org/officeDocument/2006/relationships/hyperlink" Target="http://korrespondent.net/tag/27216/" TargetMode="External"/><Relationship Id="rId23" Type="http://schemas.openxmlformats.org/officeDocument/2006/relationships/hyperlink" Target="http://www.policy.hu/pidluska/EU-Ukraine.html" TargetMode="External"/><Relationship Id="rId28" Type="http://schemas.openxmlformats.org/officeDocument/2006/relationships/fontTable" Target="fontTable.xml"/><Relationship Id="rId10" Type="http://schemas.openxmlformats.org/officeDocument/2006/relationships/hyperlink" Target="https://www.goethe.de/ins/ua/prj/eur/nst/kom/ukindex.htm" TargetMode="External"/><Relationship Id="rId19" Type="http://schemas.openxmlformats.org/officeDocument/2006/relationships/hyperlink" Target="https://www.europarl.europa.eu/about-parliament/en" TargetMode="External"/><Relationship Id="rId4" Type="http://schemas.openxmlformats.org/officeDocument/2006/relationships/settings" Target="settings.xml"/><Relationship Id="rId9" Type="http://schemas.openxmlformats.org/officeDocument/2006/relationships/hyperlink" Target="https://www.euronews.com/2019/04/07/what-does-the-european-parliament-do" TargetMode="External"/><Relationship Id="rId14" Type="http://schemas.openxmlformats.org/officeDocument/2006/relationships/hyperlink" Target="http://nbnews.com.ua/ua/news/132934/" TargetMode="External"/><Relationship Id="rId22" Type="http://schemas.openxmlformats.org/officeDocument/2006/relationships/hyperlink" Target="https://euneighbourseast.eu/news-and-stories/publications/facts-and-figures-about-eu-ukraine-relations/" TargetMode="External"/><Relationship Id="rId27"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robert-schuman.eu/en/european-issues/0317-what-should-brussels-change-how-can-the-functioning-of-the-european-institutions-be-improve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C0598-258F-481C-A503-09370833EB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1587</TotalTime>
  <Pages>87</Pages>
  <Words>93214</Words>
  <Characters>53133</Characters>
  <Application>Microsoft Office Word</Application>
  <DocSecurity>0</DocSecurity>
  <Lines>442</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 Martysevych</dc:creator>
  <cp:keywords/>
  <dc:description/>
  <cp:lastModifiedBy>MAZAK-3</cp:lastModifiedBy>
  <cp:revision>1202</cp:revision>
  <dcterms:created xsi:type="dcterms:W3CDTF">2021-09-04T12:26:00Z</dcterms:created>
  <dcterms:modified xsi:type="dcterms:W3CDTF">2021-11-22T06:42:00Z</dcterms:modified>
</cp:coreProperties>
</file>