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F6A5D9" w14:textId="77777777" w:rsidR="00373B7C" w:rsidRDefault="00373B7C" w:rsidP="00373B7C">
      <w:pPr>
        <w:tabs>
          <w:tab w:val="left" w:pos="7655"/>
        </w:tabs>
        <w:spacing w:before="80"/>
        <w:jc w:val="center"/>
        <w:rPr>
          <w:sz w:val="28"/>
          <w:szCs w:val="28"/>
        </w:rPr>
      </w:pPr>
      <w:proofErr w:type="spellStart"/>
      <w:r>
        <w:rPr>
          <w:sz w:val="28"/>
          <w:szCs w:val="28"/>
        </w:rPr>
        <w:t>Міністерство</w:t>
      </w:r>
      <w:proofErr w:type="spellEnd"/>
      <w:r>
        <w:rPr>
          <w:sz w:val="28"/>
          <w:szCs w:val="28"/>
        </w:rPr>
        <w:t xml:space="preserve"> </w:t>
      </w:r>
      <w:proofErr w:type="spellStart"/>
      <w:r>
        <w:rPr>
          <w:sz w:val="28"/>
          <w:szCs w:val="28"/>
        </w:rPr>
        <w:t>освіти</w:t>
      </w:r>
      <w:proofErr w:type="spellEnd"/>
      <w:r>
        <w:rPr>
          <w:sz w:val="28"/>
          <w:szCs w:val="28"/>
        </w:rPr>
        <w:t xml:space="preserve"> і науки </w:t>
      </w:r>
      <w:proofErr w:type="spellStart"/>
      <w:r>
        <w:rPr>
          <w:sz w:val="28"/>
          <w:szCs w:val="28"/>
        </w:rPr>
        <w:t>України</w:t>
      </w:r>
      <w:proofErr w:type="spellEnd"/>
    </w:p>
    <w:p w14:paraId="6A453D03" w14:textId="77777777" w:rsidR="00373B7C" w:rsidRDefault="00373B7C" w:rsidP="00373B7C">
      <w:pPr>
        <w:spacing w:before="80"/>
        <w:jc w:val="center"/>
        <w:rPr>
          <w:sz w:val="28"/>
          <w:szCs w:val="28"/>
        </w:rPr>
      </w:pPr>
      <w:proofErr w:type="spellStart"/>
      <w:r>
        <w:rPr>
          <w:sz w:val="28"/>
          <w:szCs w:val="28"/>
        </w:rPr>
        <w:t>Івано-Франківський</w:t>
      </w:r>
      <w:proofErr w:type="spellEnd"/>
      <w:r>
        <w:rPr>
          <w:sz w:val="28"/>
          <w:szCs w:val="28"/>
        </w:rPr>
        <w:t xml:space="preserve"> </w:t>
      </w:r>
      <w:proofErr w:type="spellStart"/>
      <w:r>
        <w:rPr>
          <w:sz w:val="28"/>
          <w:szCs w:val="28"/>
        </w:rPr>
        <w:t>національний</w:t>
      </w:r>
      <w:proofErr w:type="spellEnd"/>
      <w:r>
        <w:rPr>
          <w:sz w:val="28"/>
          <w:szCs w:val="28"/>
        </w:rPr>
        <w:t xml:space="preserve"> </w:t>
      </w:r>
      <w:proofErr w:type="spellStart"/>
      <w:r>
        <w:rPr>
          <w:sz w:val="28"/>
          <w:szCs w:val="28"/>
        </w:rPr>
        <w:t>технічний</w:t>
      </w:r>
      <w:proofErr w:type="spellEnd"/>
      <w:r>
        <w:rPr>
          <w:sz w:val="28"/>
          <w:szCs w:val="28"/>
        </w:rPr>
        <w:t xml:space="preserve"> </w:t>
      </w:r>
      <w:proofErr w:type="spellStart"/>
      <w:r>
        <w:rPr>
          <w:sz w:val="28"/>
          <w:szCs w:val="28"/>
        </w:rPr>
        <w:t>університет</w:t>
      </w:r>
      <w:proofErr w:type="spellEnd"/>
      <w:r>
        <w:rPr>
          <w:sz w:val="28"/>
          <w:szCs w:val="28"/>
        </w:rPr>
        <w:t xml:space="preserve"> </w:t>
      </w:r>
      <w:proofErr w:type="spellStart"/>
      <w:r>
        <w:rPr>
          <w:sz w:val="28"/>
          <w:szCs w:val="28"/>
        </w:rPr>
        <w:t>нафти</w:t>
      </w:r>
      <w:proofErr w:type="spellEnd"/>
      <w:r>
        <w:rPr>
          <w:sz w:val="28"/>
          <w:szCs w:val="28"/>
        </w:rPr>
        <w:t xml:space="preserve"> і газу</w:t>
      </w:r>
    </w:p>
    <w:p w14:paraId="7D428B5B" w14:textId="77777777" w:rsidR="00373B7C" w:rsidRDefault="00373B7C" w:rsidP="00373B7C">
      <w:pPr>
        <w:jc w:val="center"/>
        <w:rPr>
          <w:sz w:val="28"/>
          <w:szCs w:val="28"/>
        </w:rPr>
      </w:pPr>
      <w:bookmarkStart w:id="0" w:name="_Toc112931440"/>
      <w:r>
        <w:rPr>
          <w:sz w:val="28"/>
          <w:szCs w:val="28"/>
        </w:rPr>
        <w:t xml:space="preserve">Кафедра </w:t>
      </w:r>
      <w:proofErr w:type="spellStart"/>
      <w:r>
        <w:rPr>
          <w:sz w:val="28"/>
          <w:szCs w:val="28"/>
        </w:rPr>
        <w:t>публічного</w:t>
      </w:r>
      <w:proofErr w:type="spellEnd"/>
      <w:r>
        <w:rPr>
          <w:sz w:val="28"/>
          <w:szCs w:val="28"/>
        </w:rPr>
        <w:t xml:space="preserve"> </w:t>
      </w:r>
      <w:proofErr w:type="spellStart"/>
      <w:r>
        <w:rPr>
          <w:sz w:val="28"/>
          <w:szCs w:val="28"/>
        </w:rPr>
        <w:t>управління</w:t>
      </w:r>
      <w:proofErr w:type="spellEnd"/>
      <w:r>
        <w:rPr>
          <w:sz w:val="28"/>
          <w:szCs w:val="28"/>
        </w:rPr>
        <w:t xml:space="preserve"> та </w:t>
      </w:r>
      <w:proofErr w:type="spellStart"/>
      <w:r>
        <w:rPr>
          <w:sz w:val="28"/>
          <w:szCs w:val="28"/>
        </w:rPr>
        <w:t>адміністрування</w:t>
      </w:r>
      <w:bookmarkEnd w:id="0"/>
      <w:proofErr w:type="spellEnd"/>
    </w:p>
    <w:p w14:paraId="7CE91824" w14:textId="77777777" w:rsidR="00373B7C" w:rsidRDefault="00373B7C" w:rsidP="00373B7C">
      <w:pPr>
        <w:jc w:val="center"/>
        <w:rPr>
          <w:sz w:val="28"/>
          <w:szCs w:val="28"/>
        </w:rPr>
      </w:pPr>
    </w:p>
    <w:p w14:paraId="15502779" w14:textId="77777777" w:rsidR="00373B7C" w:rsidRDefault="00373B7C" w:rsidP="00373B7C">
      <w:pPr>
        <w:jc w:val="center"/>
        <w:rPr>
          <w:sz w:val="28"/>
          <w:szCs w:val="28"/>
        </w:rPr>
      </w:pPr>
    </w:p>
    <w:p w14:paraId="3F071351" w14:textId="77777777" w:rsidR="00373B7C" w:rsidRDefault="00373B7C" w:rsidP="00373B7C">
      <w:pPr>
        <w:rPr>
          <w:sz w:val="28"/>
          <w:szCs w:val="28"/>
        </w:rPr>
      </w:pPr>
    </w:p>
    <w:p w14:paraId="0D7CD369" w14:textId="77777777" w:rsidR="00373B7C" w:rsidRDefault="00373B7C" w:rsidP="00373B7C">
      <w:pPr>
        <w:rPr>
          <w:sz w:val="28"/>
          <w:szCs w:val="28"/>
        </w:rPr>
      </w:pPr>
    </w:p>
    <w:p w14:paraId="08C7137A" w14:textId="77777777" w:rsidR="00373B7C" w:rsidRDefault="00373B7C" w:rsidP="00373B7C">
      <w:pPr>
        <w:rPr>
          <w:sz w:val="28"/>
          <w:szCs w:val="28"/>
        </w:rPr>
      </w:pPr>
    </w:p>
    <w:p w14:paraId="5842E8DD" w14:textId="77777777" w:rsidR="00373B7C" w:rsidRDefault="00373B7C" w:rsidP="00373B7C">
      <w:pPr>
        <w:rPr>
          <w:sz w:val="28"/>
          <w:szCs w:val="28"/>
        </w:rPr>
      </w:pPr>
    </w:p>
    <w:p w14:paraId="19EC534F" w14:textId="77777777" w:rsidR="00373B7C" w:rsidRDefault="00373B7C" w:rsidP="00373B7C">
      <w:pPr>
        <w:jc w:val="center"/>
        <w:rPr>
          <w:b/>
          <w:sz w:val="36"/>
          <w:szCs w:val="20"/>
        </w:rPr>
      </w:pPr>
      <w:bookmarkStart w:id="1" w:name="_Toc112931441"/>
      <w:proofErr w:type="gramStart"/>
      <w:r>
        <w:rPr>
          <w:b/>
          <w:sz w:val="36"/>
          <w:szCs w:val="20"/>
        </w:rPr>
        <w:t>МАГІСТЕРСЬКА  РОБОТА</w:t>
      </w:r>
      <w:bookmarkEnd w:id="1"/>
      <w:proofErr w:type="gramEnd"/>
    </w:p>
    <w:p w14:paraId="1A44BC31" w14:textId="77777777" w:rsidR="00373B7C" w:rsidRDefault="00373B7C" w:rsidP="00373B7C">
      <w:pPr>
        <w:rPr>
          <w:sz w:val="28"/>
          <w:szCs w:val="28"/>
        </w:rPr>
      </w:pPr>
    </w:p>
    <w:tbl>
      <w:tblPr>
        <w:tblW w:w="7999" w:type="dxa"/>
        <w:tblInd w:w="648" w:type="dxa"/>
        <w:tblLook w:val="0000" w:firstRow="0" w:lastRow="0" w:firstColumn="0" w:lastColumn="0" w:noHBand="0" w:noVBand="0"/>
      </w:tblPr>
      <w:tblGrid>
        <w:gridCol w:w="1189"/>
        <w:gridCol w:w="6810"/>
      </w:tblGrid>
      <w:tr w:rsidR="00373B7C" w14:paraId="0CD8E74A" w14:textId="77777777" w:rsidTr="004A0AF4">
        <w:trPr>
          <w:trHeight w:val="300"/>
        </w:trPr>
        <w:tc>
          <w:tcPr>
            <w:tcW w:w="1189" w:type="dxa"/>
          </w:tcPr>
          <w:p w14:paraId="59F46A02" w14:textId="77777777" w:rsidR="00373B7C" w:rsidRDefault="00373B7C" w:rsidP="004A0AF4">
            <w:pPr>
              <w:rPr>
                <w:sz w:val="28"/>
                <w:szCs w:val="28"/>
              </w:rPr>
            </w:pPr>
            <w:r>
              <w:rPr>
                <w:b/>
                <w:bCs/>
                <w:sz w:val="28"/>
                <w:szCs w:val="28"/>
              </w:rPr>
              <w:t>Тема:</w:t>
            </w:r>
          </w:p>
        </w:tc>
        <w:tc>
          <w:tcPr>
            <w:tcW w:w="6809" w:type="dxa"/>
            <w:tcBorders>
              <w:bottom w:val="single" w:sz="6" w:space="0" w:color="000000"/>
            </w:tcBorders>
          </w:tcPr>
          <w:p w14:paraId="1093B023" w14:textId="74AAC552" w:rsidR="00373B7C" w:rsidRDefault="00373B7C" w:rsidP="004A0AF4">
            <w:pPr>
              <w:rPr>
                <w:sz w:val="28"/>
                <w:szCs w:val="28"/>
              </w:rPr>
            </w:pPr>
            <w:bookmarkStart w:id="2" w:name="docs-internal-guid-c3bdf1fb-7fff-1f80-f8"/>
            <w:bookmarkEnd w:id="2"/>
            <w:r w:rsidRPr="006A344F">
              <w:rPr>
                <w:b/>
                <w:color w:val="000000"/>
                <w:sz w:val="28"/>
                <w:szCs w:val="28"/>
                <w:lang w:val="uk-UA"/>
              </w:rPr>
              <w:t>Службова кар’єра державного службовця</w:t>
            </w:r>
          </w:p>
        </w:tc>
      </w:tr>
    </w:tbl>
    <w:p w14:paraId="782DBAAD" w14:textId="77777777" w:rsidR="00373B7C" w:rsidRDefault="00373B7C" w:rsidP="00373B7C">
      <w:pPr>
        <w:rPr>
          <w:b/>
          <w:sz w:val="28"/>
          <w:szCs w:val="28"/>
        </w:rPr>
      </w:pPr>
    </w:p>
    <w:p w14:paraId="0D5F72EA" w14:textId="77777777" w:rsidR="00373B7C" w:rsidRDefault="00373B7C" w:rsidP="00373B7C">
      <w:pPr>
        <w:rPr>
          <w:b/>
          <w:sz w:val="28"/>
          <w:szCs w:val="28"/>
        </w:rPr>
      </w:pPr>
    </w:p>
    <w:p w14:paraId="21C83C6C" w14:textId="77777777" w:rsidR="00373B7C" w:rsidRDefault="00373B7C" w:rsidP="00373B7C">
      <w:pPr>
        <w:jc w:val="center"/>
        <w:rPr>
          <w:b/>
          <w:sz w:val="28"/>
          <w:szCs w:val="20"/>
        </w:rPr>
      </w:pPr>
      <w:proofErr w:type="spellStart"/>
      <w:r>
        <w:rPr>
          <w:b/>
          <w:sz w:val="28"/>
          <w:szCs w:val="20"/>
        </w:rPr>
        <w:t>Спеціальність</w:t>
      </w:r>
      <w:proofErr w:type="spellEnd"/>
      <w:r>
        <w:rPr>
          <w:b/>
          <w:sz w:val="28"/>
          <w:szCs w:val="20"/>
        </w:rPr>
        <w:t xml:space="preserve"> 281 – "</w:t>
      </w:r>
      <w:proofErr w:type="spellStart"/>
      <w:r>
        <w:rPr>
          <w:b/>
          <w:sz w:val="28"/>
          <w:szCs w:val="20"/>
        </w:rPr>
        <w:t>Публічне</w:t>
      </w:r>
      <w:proofErr w:type="spellEnd"/>
      <w:r>
        <w:rPr>
          <w:b/>
          <w:sz w:val="28"/>
          <w:szCs w:val="20"/>
        </w:rPr>
        <w:t xml:space="preserve"> </w:t>
      </w:r>
      <w:proofErr w:type="spellStart"/>
      <w:r>
        <w:rPr>
          <w:b/>
          <w:sz w:val="28"/>
          <w:szCs w:val="20"/>
        </w:rPr>
        <w:t>управління</w:t>
      </w:r>
      <w:proofErr w:type="spellEnd"/>
      <w:r>
        <w:rPr>
          <w:b/>
          <w:sz w:val="28"/>
          <w:szCs w:val="20"/>
        </w:rPr>
        <w:t xml:space="preserve"> та </w:t>
      </w:r>
      <w:proofErr w:type="spellStart"/>
      <w:r>
        <w:rPr>
          <w:b/>
          <w:sz w:val="28"/>
          <w:szCs w:val="20"/>
        </w:rPr>
        <w:t>адміністрування</w:t>
      </w:r>
      <w:proofErr w:type="spellEnd"/>
      <w:r>
        <w:rPr>
          <w:b/>
          <w:sz w:val="28"/>
          <w:szCs w:val="20"/>
        </w:rPr>
        <w:t>"</w:t>
      </w:r>
    </w:p>
    <w:p w14:paraId="19C2C4AB" w14:textId="77777777" w:rsidR="00373B7C" w:rsidRDefault="00373B7C" w:rsidP="00373B7C">
      <w:pPr>
        <w:rPr>
          <w:sz w:val="28"/>
          <w:szCs w:val="28"/>
        </w:rPr>
      </w:pPr>
    </w:p>
    <w:p w14:paraId="5FFF87E5" w14:textId="77777777" w:rsidR="00373B7C" w:rsidRDefault="00373B7C" w:rsidP="00373B7C">
      <w:pPr>
        <w:ind w:left="284" w:right="330"/>
        <w:jc w:val="both"/>
        <w:rPr>
          <w:sz w:val="28"/>
          <w:szCs w:val="28"/>
        </w:rPr>
      </w:pPr>
      <w:proofErr w:type="spellStart"/>
      <w:r>
        <w:rPr>
          <w:sz w:val="28"/>
          <w:szCs w:val="28"/>
        </w:rPr>
        <w:t>Дипломна</w:t>
      </w:r>
      <w:proofErr w:type="spellEnd"/>
      <w:r>
        <w:rPr>
          <w:sz w:val="28"/>
          <w:szCs w:val="28"/>
        </w:rPr>
        <w:t xml:space="preserve"> робота </w:t>
      </w:r>
      <w:proofErr w:type="spellStart"/>
      <w:r>
        <w:rPr>
          <w:sz w:val="28"/>
          <w:szCs w:val="28"/>
        </w:rPr>
        <w:t>містить</w:t>
      </w:r>
      <w:proofErr w:type="spellEnd"/>
      <w:r>
        <w:rPr>
          <w:sz w:val="28"/>
          <w:szCs w:val="28"/>
        </w:rPr>
        <w:t xml:space="preserve"> </w:t>
      </w:r>
      <w:proofErr w:type="spellStart"/>
      <w:r>
        <w:rPr>
          <w:sz w:val="28"/>
          <w:szCs w:val="28"/>
        </w:rPr>
        <w:t>результати</w:t>
      </w:r>
      <w:proofErr w:type="spellEnd"/>
      <w:r>
        <w:rPr>
          <w:sz w:val="28"/>
          <w:szCs w:val="28"/>
        </w:rPr>
        <w:t xml:space="preserve"> </w:t>
      </w:r>
      <w:proofErr w:type="spellStart"/>
      <w:r>
        <w:rPr>
          <w:sz w:val="28"/>
          <w:szCs w:val="28"/>
        </w:rPr>
        <w:t>власних</w:t>
      </w:r>
      <w:proofErr w:type="spellEnd"/>
      <w:r>
        <w:rPr>
          <w:sz w:val="28"/>
          <w:szCs w:val="28"/>
        </w:rPr>
        <w:t xml:space="preserve"> </w:t>
      </w:r>
      <w:proofErr w:type="spellStart"/>
      <w:r>
        <w:rPr>
          <w:sz w:val="28"/>
          <w:szCs w:val="28"/>
        </w:rPr>
        <w:t>досліджень</w:t>
      </w:r>
      <w:proofErr w:type="spellEnd"/>
      <w:r>
        <w:rPr>
          <w:sz w:val="28"/>
          <w:szCs w:val="28"/>
        </w:rPr>
        <w:t xml:space="preserve">. </w:t>
      </w:r>
      <w:proofErr w:type="spellStart"/>
      <w:r>
        <w:rPr>
          <w:sz w:val="28"/>
          <w:szCs w:val="28"/>
        </w:rPr>
        <w:t>Усі</w:t>
      </w:r>
      <w:proofErr w:type="spellEnd"/>
      <w:r>
        <w:rPr>
          <w:sz w:val="28"/>
          <w:szCs w:val="28"/>
        </w:rPr>
        <w:t xml:space="preserve"> </w:t>
      </w:r>
      <w:proofErr w:type="spellStart"/>
      <w:r>
        <w:rPr>
          <w:sz w:val="28"/>
          <w:szCs w:val="28"/>
        </w:rPr>
        <w:t>текстові</w:t>
      </w:r>
      <w:proofErr w:type="spellEnd"/>
      <w:r>
        <w:rPr>
          <w:sz w:val="28"/>
          <w:szCs w:val="28"/>
        </w:rPr>
        <w:t xml:space="preserve"> та </w:t>
      </w:r>
      <w:proofErr w:type="spellStart"/>
      <w:r>
        <w:rPr>
          <w:sz w:val="28"/>
          <w:szCs w:val="28"/>
        </w:rPr>
        <w:t>графічні</w:t>
      </w:r>
      <w:proofErr w:type="spellEnd"/>
      <w:r>
        <w:rPr>
          <w:sz w:val="28"/>
          <w:szCs w:val="28"/>
        </w:rPr>
        <w:t xml:space="preserve"> </w:t>
      </w:r>
      <w:proofErr w:type="spellStart"/>
      <w:r>
        <w:rPr>
          <w:sz w:val="28"/>
          <w:szCs w:val="28"/>
        </w:rPr>
        <w:t>запозичення</w:t>
      </w:r>
      <w:proofErr w:type="spellEnd"/>
      <w:r>
        <w:rPr>
          <w:sz w:val="28"/>
          <w:szCs w:val="28"/>
        </w:rPr>
        <w:t xml:space="preserve"> </w:t>
      </w:r>
      <w:proofErr w:type="spellStart"/>
      <w:r>
        <w:rPr>
          <w:sz w:val="28"/>
          <w:szCs w:val="28"/>
        </w:rPr>
        <w:t>мають</w:t>
      </w:r>
      <w:proofErr w:type="spellEnd"/>
      <w:r>
        <w:rPr>
          <w:sz w:val="28"/>
          <w:szCs w:val="28"/>
        </w:rPr>
        <w:t xml:space="preserve"> </w:t>
      </w:r>
      <w:proofErr w:type="spellStart"/>
      <w:r>
        <w:rPr>
          <w:sz w:val="28"/>
          <w:szCs w:val="28"/>
        </w:rPr>
        <w:t>посилання</w:t>
      </w:r>
      <w:proofErr w:type="spellEnd"/>
      <w:r>
        <w:rPr>
          <w:sz w:val="28"/>
          <w:szCs w:val="28"/>
        </w:rPr>
        <w:t xml:space="preserve"> на </w:t>
      </w:r>
      <w:proofErr w:type="spellStart"/>
      <w:r>
        <w:rPr>
          <w:sz w:val="28"/>
          <w:szCs w:val="28"/>
        </w:rPr>
        <w:t>відповідне</w:t>
      </w:r>
      <w:proofErr w:type="spellEnd"/>
      <w:r>
        <w:rPr>
          <w:sz w:val="28"/>
          <w:szCs w:val="28"/>
        </w:rPr>
        <w:t xml:space="preserve"> </w:t>
      </w:r>
      <w:proofErr w:type="spellStart"/>
      <w:r>
        <w:rPr>
          <w:sz w:val="28"/>
          <w:szCs w:val="28"/>
        </w:rPr>
        <w:t>джерело</w:t>
      </w:r>
      <w:proofErr w:type="spellEnd"/>
      <w:r>
        <w:rPr>
          <w:sz w:val="28"/>
          <w:szCs w:val="28"/>
        </w:rPr>
        <w:t>.</w:t>
      </w:r>
    </w:p>
    <w:p w14:paraId="690D49BC" w14:textId="77777777" w:rsidR="00373B7C" w:rsidRDefault="00373B7C" w:rsidP="00373B7C">
      <w:pPr>
        <w:ind w:left="454" w:right="454"/>
        <w:jc w:val="both"/>
        <w:rPr>
          <w:sz w:val="28"/>
          <w:szCs w:val="28"/>
        </w:rPr>
      </w:pPr>
    </w:p>
    <w:p w14:paraId="3DD2A091" w14:textId="77777777" w:rsidR="00373B7C" w:rsidRDefault="00373B7C" w:rsidP="00373B7C">
      <w:pPr>
        <w:ind w:left="454" w:right="454"/>
        <w:jc w:val="both"/>
        <w:rPr>
          <w:sz w:val="28"/>
          <w:szCs w:val="28"/>
        </w:rPr>
      </w:pPr>
    </w:p>
    <w:tbl>
      <w:tblPr>
        <w:tblW w:w="8820" w:type="dxa"/>
        <w:tblInd w:w="108" w:type="dxa"/>
        <w:tblLook w:val="0000" w:firstRow="0" w:lastRow="0" w:firstColumn="0" w:lastColumn="0" w:noHBand="0" w:noVBand="0"/>
      </w:tblPr>
      <w:tblGrid>
        <w:gridCol w:w="2727"/>
        <w:gridCol w:w="2762"/>
        <w:gridCol w:w="390"/>
        <w:gridCol w:w="2941"/>
      </w:tblGrid>
      <w:tr w:rsidR="00373B7C" w14:paraId="0E7D4327" w14:textId="77777777" w:rsidTr="004A0AF4">
        <w:trPr>
          <w:trHeight w:val="213"/>
        </w:trPr>
        <w:tc>
          <w:tcPr>
            <w:tcW w:w="2726" w:type="dxa"/>
            <w:vAlign w:val="bottom"/>
          </w:tcPr>
          <w:p w14:paraId="5466AA66" w14:textId="77777777" w:rsidR="00373B7C" w:rsidRDefault="00373B7C" w:rsidP="004A0AF4">
            <w:pPr>
              <w:rPr>
                <w:sz w:val="28"/>
                <w:szCs w:val="28"/>
              </w:rPr>
            </w:pPr>
            <w:r>
              <w:rPr>
                <w:sz w:val="28"/>
                <w:szCs w:val="28"/>
              </w:rPr>
              <w:t>Слухач</w:t>
            </w:r>
          </w:p>
        </w:tc>
        <w:tc>
          <w:tcPr>
            <w:tcW w:w="2762" w:type="dxa"/>
            <w:tcBorders>
              <w:bottom w:val="single" w:sz="6" w:space="0" w:color="000000"/>
            </w:tcBorders>
          </w:tcPr>
          <w:p w14:paraId="01A3EF17" w14:textId="77777777" w:rsidR="00373B7C" w:rsidRDefault="00373B7C" w:rsidP="004A0AF4">
            <w:pPr>
              <w:rPr>
                <w:sz w:val="28"/>
                <w:szCs w:val="28"/>
              </w:rPr>
            </w:pPr>
          </w:p>
        </w:tc>
        <w:tc>
          <w:tcPr>
            <w:tcW w:w="390" w:type="dxa"/>
          </w:tcPr>
          <w:p w14:paraId="0917E547" w14:textId="77777777" w:rsidR="00373B7C" w:rsidRDefault="00373B7C" w:rsidP="004A0AF4">
            <w:pPr>
              <w:rPr>
                <w:sz w:val="28"/>
                <w:szCs w:val="28"/>
              </w:rPr>
            </w:pPr>
          </w:p>
        </w:tc>
        <w:tc>
          <w:tcPr>
            <w:tcW w:w="2941" w:type="dxa"/>
            <w:tcBorders>
              <w:bottom w:val="single" w:sz="6" w:space="0" w:color="000000"/>
            </w:tcBorders>
          </w:tcPr>
          <w:p w14:paraId="74C396CE" w14:textId="2A16041F" w:rsidR="00373B7C" w:rsidRPr="00373B7C" w:rsidRDefault="00373B7C" w:rsidP="004A0AF4">
            <w:pPr>
              <w:keepNext/>
              <w:keepLines/>
              <w:jc w:val="center"/>
              <w:outlineLvl w:val="8"/>
              <w:rPr>
                <w:lang w:val="uk-UA"/>
              </w:rPr>
            </w:pPr>
            <w:r>
              <w:rPr>
                <w:i/>
                <w:iCs/>
                <w:sz w:val="28"/>
                <w:szCs w:val="28"/>
                <w:lang w:val="uk-UA"/>
              </w:rPr>
              <w:t>Соловій І. З.</w:t>
            </w:r>
          </w:p>
        </w:tc>
      </w:tr>
      <w:tr w:rsidR="00373B7C" w14:paraId="4864628E" w14:textId="77777777" w:rsidTr="004A0AF4">
        <w:tc>
          <w:tcPr>
            <w:tcW w:w="2726" w:type="dxa"/>
            <w:vAlign w:val="bottom"/>
          </w:tcPr>
          <w:p w14:paraId="7685F705" w14:textId="77777777" w:rsidR="00373B7C" w:rsidRDefault="00373B7C" w:rsidP="004A0AF4">
            <w:pPr>
              <w:rPr>
                <w:sz w:val="28"/>
                <w:szCs w:val="28"/>
              </w:rPr>
            </w:pPr>
          </w:p>
        </w:tc>
        <w:tc>
          <w:tcPr>
            <w:tcW w:w="2762" w:type="dxa"/>
            <w:tcBorders>
              <w:top w:val="single" w:sz="6" w:space="0" w:color="000000"/>
            </w:tcBorders>
          </w:tcPr>
          <w:p w14:paraId="0C628271" w14:textId="77777777" w:rsidR="00373B7C" w:rsidRDefault="00373B7C" w:rsidP="004A0AF4">
            <w:pPr>
              <w:jc w:val="center"/>
              <w:rPr>
                <w:szCs w:val="28"/>
              </w:rPr>
            </w:pPr>
            <w:proofErr w:type="spellStart"/>
            <w:r>
              <w:rPr>
                <w:szCs w:val="28"/>
              </w:rPr>
              <w:t>особистий</w:t>
            </w:r>
            <w:proofErr w:type="spellEnd"/>
            <w:r>
              <w:rPr>
                <w:szCs w:val="28"/>
              </w:rPr>
              <w:t xml:space="preserve"> </w:t>
            </w:r>
            <w:proofErr w:type="spellStart"/>
            <w:r>
              <w:rPr>
                <w:szCs w:val="28"/>
              </w:rPr>
              <w:t>підпис</w:t>
            </w:r>
            <w:proofErr w:type="spellEnd"/>
            <w:r>
              <w:rPr>
                <w:szCs w:val="28"/>
              </w:rPr>
              <w:t>, дата</w:t>
            </w:r>
          </w:p>
        </w:tc>
        <w:tc>
          <w:tcPr>
            <w:tcW w:w="390" w:type="dxa"/>
          </w:tcPr>
          <w:p w14:paraId="3A32D3D6" w14:textId="77777777" w:rsidR="00373B7C" w:rsidRDefault="00373B7C" w:rsidP="004A0AF4">
            <w:pPr>
              <w:jc w:val="center"/>
              <w:rPr>
                <w:sz w:val="28"/>
                <w:szCs w:val="28"/>
              </w:rPr>
            </w:pPr>
          </w:p>
        </w:tc>
        <w:tc>
          <w:tcPr>
            <w:tcW w:w="2941" w:type="dxa"/>
            <w:tcBorders>
              <w:top w:val="single" w:sz="6" w:space="0" w:color="000000"/>
            </w:tcBorders>
          </w:tcPr>
          <w:p w14:paraId="4AF587B7" w14:textId="77777777" w:rsidR="00373B7C" w:rsidRDefault="00373B7C" w:rsidP="004A0AF4">
            <w:pPr>
              <w:jc w:val="center"/>
              <w:rPr>
                <w:szCs w:val="28"/>
              </w:rPr>
            </w:pPr>
            <w:proofErr w:type="spellStart"/>
            <w:r>
              <w:rPr>
                <w:szCs w:val="28"/>
              </w:rPr>
              <w:t>розшифрування</w:t>
            </w:r>
            <w:proofErr w:type="spellEnd"/>
            <w:r>
              <w:rPr>
                <w:szCs w:val="28"/>
              </w:rPr>
              <w:t xml:space="preserve"> </w:t>
            </w:r>
            <w:proofErr w:type="spellStart"/>
            <w:r>
              <w:rPr>
                <w:szCs w:val="28"/>
              </w:rPr>
              <w:t>підпису</w:t>
            </w:r>
            <w:proofErr w:type="spellEnd"/>
          </w:p>
        </w:tc>
      </w:tr>
      <w:tr w:rsidR="00373B7C" w14:paraId="0EB42F84" w14:textId="77777777" w:rsidTr="004A0AF4">
        <w:trPr>
          <w:trHeight w:val="897"/>
        </w:trPr>
        <w:tc>
          <w:tcPr>
            <w:tcW w:w="8819" w:type="dxa"/>
            <w:gridSpan w:val="4"/>
            <w:vAlign w:val="center"/>
          </w:tcPr>
          <w:p w14:paraId="4E25AAB7" w14:textId="77777777" w:rsidR="00373B7C" w:rsidRDefault="00373B7C" w:rsidP="004A0AF4">
            <w:pPr>
              <w:keepNext/>
              <w:keepLines/>
              <w:jc w:val="center"/>
              <w:outlineLvl w:val="8"/>
              <w:rPr>
                <w:b/>
                <w:i/>
                <w:iCs/>
                <w:sz w:val="28"/>
                <w:szCs w:val="28"/>
              </w:rPr>
            </w:pPr>
          </w:p>
          <w:p w14:paraId="1613131D" w14:textId="77777777" w:rsidR="00373B7C" w:rsidRDefault="00373B7C" w:rsidP="004A0AF4">
            <w:pPr>
              <w:keepNext/>
              <w:keepLines/>
              <w:jc w:val="center"/>
              <w:outlineLvl w:val="8"/>
              <w:rPr>
                <w:b/>
                <w:i/>
                <w:iCs/>
                <w:sz w:val="28"/>
                <w:szCs w:val="28"/>
              </w:rPr>
            </w:pPr>
          </w:p>
          <w:p w14:paraId="74D0F0D6" w14:textId="77777777" w:rsidR="00373B7C" w:rsidRDefault="00373B7C" w:rsidP="004A0AF4">
            <w:pPr>
              <w:keepNext/>
              <w:keepLines/>
              <w:jc w:val="center"/>
              <w:outlineLvl w:val="8"/>
              <w:rPr>
                <w:i/>
                <w:iCs/>
                <w:sz w:val="28"/>
                <w:szCs w:val="28"/>
              </w:rPr>
            </w:pPr>
            <w:proofErr w:type="spellStart"/>
            <w:r>
              <w:rPr>
                <w:b/>
                <w:i/>
                <w:iCs/>
                <w:sz w:val="28"/>
                <w:szCs w:val="28"/>
              </w:rPr>
              <w:t>Допускається</w:t>
            </w:r>
            <w:proofErr w:type="spellEnd"/>
            <w:r>
              <w:rPr>
                <w:b/>
                <w:i/>
                <w:iCs/>
                <w:sz w:val="28"/>
                <w:szCs w:val="28"/>
              </w:rPr>
              <w:t xml:space="preserve"> до </w:t>
            </w:r>
            <w:proofErr w:type="spellStart"/>
            <w:r>
              <w:rPr>
                <w:b/>
                <w:i/>
                <w:iCs/>
                <w:sz w:val="28"/>
                <w:szCs w:val="28"/>
              </w:rPr>
              <w:t>захисту</w:t>
            </w:r>
            <w:proofErr w:type="spellEnd"/>
          </w:p>
        </w:tc>
      </w:tr>
      <w:tr w:rsidR="00373B7C" w14:paraId="1386264D" w14:textId="77777777" w:rsidTr="004A0AF4">
        <w:tc>
          <w:tcPr>
            <w:tcW w:w="2726" w:type="dxa"/>
            <w:vAlign w:val="bottom"/>
          </w:tcPr>
          <w:p w14:paraId="318F927A" w14:textId="77777777" w:rsidR="00373B7C" w:rsidRDefault="00373B7C" w:rsidP="004A0AF4">
            <w:pPr>
              <w:rPr>
                <w:sz w:val="28"/>
                <w:szCs w:val="28"/>
              </w:rPr>
            </w:pPr>
            <w:proofErr w:type="spellStart"/>
            <w:r>
              <w:rPr>
                <w:sz w:val="28"/>
                <w:szCs w:val="28"/>
              </w:rPr>
              <w:t>Завідувачка</w:t>
            </w:r>
            <w:proofErr w:type="spellEnd"/>
            <w:r>
              <w:rPr>
                <w:sz w:val="28"/>
                <w:szCs w:val="28"/>
              </w:rPr>
              <w:t xml:space="preserve"> </w:t>
            </w:r>
            <w:proofErr w:type="spellStart"/>
            <w:r>
              <w:rPr>
                <w:sz w:val="28"/>
                <w:szCs w:val="28"/>
              </w:rPr>
              <w:t>кафедри</w:t>
            </w:r>
            <w:proofErr w:type="spellEnd"/>
            <w:r>
              <w:rPr>
                <w:sz w:val="28"/>
                <w:szCs w:val="28"/>
              </w:rPr>
              <w:t xml:space="preserve">  </w:t>
            </w:r>
          </w:p>
        </w:tc>
        <w:tc>
          <w:tcPr>
            <w:tcW w:w="2762" w:type="dxa"/>
            <w:tcBorders>
              <w:bottom w:val="single" w:sz="6" w:space="0" w:color="000000"/>
            </w:tcBorders>
          </w:tcPr>
          <w:p w14:paraId="6BF31CA6" w14:textId="77777777" w:rsidR="00373B7C" w:rsidRDefault="00373B7C" w:rsidP="004A0AF4">
            <w:pPr>
              <w:rPr>
                <w:sz w:val="28"/>
                <w:szCs w:val="28"/>
              </w:rPr>
            </w:pPr>
          </w:p>
        </w:tc>
        <w:tc>
          <w:tcPr>
            <w:tcW w:w="390" w:type="dxa"/>
          </w:tcPr>
          <w:p w14:paraId="689EED56" w14:textId="77777777" w:rsidR="00373B7C" w:rsidRDefault="00373B7C" w:rsidP="004A0AF4">
            <w:pPr>
              <w:rPr>
                <w:sz w:val="28"/>
                <w:szCs w:val="28"/>
              </w:rPr>
            </w:pPr>
          </w:p>
        </w:tc>
        <w:tc>
          <w:tcPr>
            <w:tcW w:w="2941" w:type="dxa"/>
            <w:tcBorders>
              <w:bottom w:val="single" w:sz="6" w:space="0" w:color="000000"/>
            </w:tcBorders>
          </w:tcPr>
          <w:p w14:paraId="3403DEC6" w14:textId="77777777" w:rsidR="00373B7C" w:rsidRDefault="00373B7C" w:rsidP="004A0AF4">
            <w:pPr>
              <w:keepNext/>
              <w:keepLines/>
              <w:jc w:val="center"/>
              <w:outlineLvl w:val="8"/>
              <w:rPr>
                <w:i/>
                <w:iCs/>
                <w:sz w:val="28"/>
                <w:szCs w:val="28"/>
              </w:rPr>
            </w:pPr>
            <w:proofErr w:type="spellStart"/>
            <w:r>
              <w:rPr>
                <w:i/>
                <w:iCs/>
                <w:sz w:val="28"/>
                <w:szCs w:val="28"/>
              </w:rPr>
              <w:t>Орлів</w:t>
            </w:r>
            <w:proofErr w:type="spellEnd"/>
            <w:r>
              <w:rPr>
                <w:i/>
                <w:iCs/>
                <w:sz w:val="28"/>
                <w:szCs w:val="28"/>
              </w:rPr>
              <w:t> М. С.</w:t>
            </w:r>
          </w:p>
        </w:tc>
      </w:tr>
      <w:tr w:rsidR="00373B7C" w14:paraId="18741237" w14:textId="77777777" w:rsidTr="004A0AF4">
        <w:trPr>
          <w:trHeight w:val="584"/>
        </w:trPr>
        <w:tc>
          <w:tcPr>
            <w:tcW w:w="2726" w:type="dxa"/>
          </w:tcPr>
          <w:p w14:paraId="1C781FAE" w14:textId="77777777" w:rsidR="00373B7C" w:rsidRDefault="00373B7C" w:rsidP="004A0AF4">
            <w:pPr>
              <w:rPr>
                <w:sz w:val="28"/>
                <w:szCs w:val="28"/>
              </w:rPr>
            </w:pPr>
          </w:p>
        </w:tc>
        <w:tc>
          <w:tcPr>
            <w:tcW w:w="2762" w:type="dxa"/>
            <w:tcBorders>
              <w:top w:val="single" w:sz="6" w:space="0" w:color="000000"/>
            </w:tcBorders>
          </w:tcPr>
          <w:p w14:paraId="47642988" w14:textId="77777777" w:rsidR="00373B7C" w:rsidRDefault="00373B7C" w:rsidP="004A0AF4">
            <w:pPr>
              <w:jc w:val="center"/>
              <w:rPr>
                <w:szCs w:val="28"/>
              </w:rPr>
            </w:pPr>
            <w:proofErr w:type="spellStart"/>
            <w:r>
              <w:rPr>
                <w:szCs w:val="28"/>
              </w:rPr>
              <w:t>особистий</w:t>
            </w:r>
            <w:proofErr w:type="spellEnd"/>
            <w:r>
              <w:rPr>
                <w:szCs w:val="28"/>
              </w:rPr>
              <w:t xml:space="preserve"> </w:t>
            </w:r>
            <w:proofErr w:type="spellStart"/>
            <w:r>
              <w:rPr>
                <w:szCs w:val="28"/>
              </w:rPr>
              <w:t>підпис</w:t>
            </w:r>
            <w:proofErr w:type="spellEnd"/>
            <w:r>
              <w:rPr>
                <w:szCs w:val="28"/>
              </w:rPr>
              <w:t>, дата</w:t>
            </w:r>
          </w:p>
        </w:tc>
        <w:tc>
          <w:tcPr>
            <w:tcW w:w="390" w:type="dxa"/>
          </w:tcPr>
          <w:p w14:paraId="689A1FA5" w14:textId="77777777" w:rsidR="00373B7C" w:rsidRDefault="00373B7C" w:rsidP="004A0AF4">
            <w:pPr>
              <w:jc w:val="center"/>
              <w:rPr>
                <w:sz w:val="28"/>
                <w:szCs w:val="28"/>
              </w:rPr>
            </w:pPr>
          </w:p>
        </w:tc>
        <w:tc>
          <w:tcPr>
            <w:tcW w:w="2941" w:type="dxa"/>
            <w:tcBorders>
              <w:top w:val="single" w:sz="6" w:space="0" w:color="000000"/>
            </w:tcBorders>
          </w:tcPr>
          <w:p w14:paraId="7BBCE397" w14:textId="77777777" w:rsidR="00373B7C" w:rsidRDefault="00373B7C" w:rsidP="004A0AF4">
            <w:pPr>
              <w:jc w:val="center"/>
              <w:rPr>
                <w:szCs w:val="28"/>
              </w:rPr>
            </w:pPr>
            <w:proofErr w:type="spellStart"/>
            <w:r>
              <w:rPr>
                <w:szCs w:val="28"/>
              </w:rPr>
              <w:t>розшифрування</w:t>
            </w:r>
            <w:proofErr w:type="spellEnd"/>
            <w:r>
              <w:rPr>
                <w:szCs w:val="28"/>
              </w:rPr>
              <w:t xml:space="preserve"> </w:t>
            </w:r>
            <w:proofErr w:type="spellStart"/>
            <w:r>
              <w:rPr>
                <w:szCs w:val="28"/>
              </w:rPr>
              <w:t>підпису</w:t>
            </w:r>
            <w:proofErr w:type="spellEnd"/>
          </w:p>
        </w:tc>
      </w:tr>
      <w:tr w:rsidR="00373B7C" w14:paraId="632BB3B5" w14:textId="77777777" w:rsidTr="004A0AF4">
        <w:tc>
          <w:tcPr>
            <w:tcW w:w="2726" w:type="dxa"/>
            <w:vAlign w:val="bottom"/>
          </w:tcPr>
          <w:p w14:paraId="37EB9349" w14:textId="77777777" w:rsidR="00373B7C" w:rsidRDefault="00373B7C" w:rsidP="004A0AF4">
            <w:pPr>
              <w:rPr>
                <w:sz w:val="28"/>
                <w:szCs w:val="28"/>
              </w:rPr>
            </w:pPr>
            <w:proofErr w:type="spellStart"/>
            <w:r>
              <w:rPr>
                <w:sz w:val="28"/>
                <w:szCs w:val="28"/>
              </w:rPr>
              <w:t>Керівник</w:t>
            </w:r>
            <w:proofErr w:type="spellEnd"/>
          </w:p>
        </w:tc>
        <w:tc>
          <w:tcPr>
            <w:tcW w:w="2762" w:type="dxa"/>
            <w:tcBorders>
              <w:bottom w:val="single" w:sz="6" w:space="0" w:color="000000"/>
            </w:tcBorders>
          </w:tcPr>
          <w:p w14:paraId="637E200C" w14:textId="77777777" w:rsidR="00373B7C" w:rsidRDefault="00373B7C" w:rsidP="004A0AF4">
            <w:pPr>
              <w:rPr>
                <w:sz w:val="28"/>
                <w:szCs w:val="28"/>
              </w:rPr>
            </w:pPr>
          </w:p>
        </w:tc>
        <w:tc>
          <w:tcPr>
            <w:tcW w:w="390" w:type="dxa"/>
          </w:tcPr>
          <w:p w14:paraId="78A065F7" w14:textId="77777777" w:rsidR="00373B7C" w:rsidRDefault="00373B7C" w:rsidP="004A0AF4">
            <w:pPr>
              <w:rPr>
                <w:sz w:val="28"/>
                <w:szCs w:val="28"/>
              </w:rPr>
            </w:pPr>
          </w:p>
        </w:tc>
        <w:tc>
          <w:tcPr>
            <w:tcW w:w="2941" w:type="dxa"/>
            <w:tcBorders>
              <w:bottom w:val="single" w:sz="6" w:space="0" w:color="000000"/>
            </w:tcBorders>
          </w:tcPr>
          <w:p w14:paraId="3C74AD5E" w14:textId="1A6E945C" w:rsidR="00373B7C" w:rsidRPr="00373B7C" w:rsidRDefault="00373B7C" w:rsidP="004A0AF4">
            <w:pPr>
              <w:keepNext/>
              <w:keepLines/>
              <w:jc w:val="center"/>
              <w:outlineLvl w:val="8"/>
              <w:rPr>
                <w:lang w:val="uk-UA"/>
              </w:rPr>
            </w:pPr>
            <w:proofErr w:type="spellStart"/>
            <w:r>
              <w:rPr>
                <w:i/>
                <w:iCs/>
                <w:sz w:val="28"/>
                <w:szCs w:val="28"/>
                <w:lang w:val="uk-UA"/>
              </w:rPr>
              <w:t>Кушнірюк</w:t>
            </w:r>
            <w:proofErr w:type="spellEnd"/>
            <w:r>
              <w:rPr>
                <w:i/>
                <w:iCs/>
                <w:sz w:val="28"/>
                <w:szCs w:val="28"/>
                <w:lang w:val="uk-UA"/>
              </w:rPr>
              <w:t xml:space="preserve"> В</w:t>
            </w:r>
            <w:r>
              <w:rPr>
                <w:i/>
                <w:iCs/>
                <w:sz w:val="28"/>
                <w:szCs w:val="28"/>
              </w:rPr>
              <w:t>.</w:t>
            </w:r>
            <w:r>
              <w:rPr>
                <w:i/>
                <w:iCs/>
                <w:sz w:val="28"/>
                <w:szCs w:val="28"/>
                <w:lang w:val="uk-UA"/>
              </w:rPr>
              <w:t xml:space="preserve"> М.</w:t>
            </w:r>
          </w:p>
        </w:tc>
      </w:tr>
      <w:tr w:rsidR="00373B7C" w14:paraId="5C0299CC" w14:textId="77777777" w:rsidTr="004A0AF4">
        <w:trPr>
          <w:trHeight w:val="654"/>
        </w:trPr>
        <w:tc>
          <w:tcPr>
            <w:tcW w:w="2726" w:type="dxa"/>
            <w:vAlign w:val="bottom"/>
          </w:tcPr>
          <w:p w14:paraId="1E9A0850" w14:textId="77777777" w:rsidR="00373B7C" w:rsidRDefault="00373B7C" w:rsidP="004A0AF4">
            <w:pPr>
              <w:rPr>
                <w:sz w:val="28"/>
                <w:szCs w:val="28"/>
              </w:rPr>
            </w:pPr>
          </w:p>
        </w:tc>
        <w:tc>
          <w:tcPr>
            <w:tcW w:w="2762" w:type="dxa"/>
            <w:tcBorders>
              <w:top w:val="single" w:sz="6" w:space="0" w:color="000000"/>
            </w:tcBorders>
          </w:tcPr>
          <w:p w14:paraId="163DAB93" w14:textId="77777777" w:rsidR="00373B7C" w:rsidRDefault="00373B7C" w:rsidP="004A0AF4">
            <w:pPr>
              <w:jc w:val="center"/>
              <w:rPr>
                <w:szCs w:val="28"/>
              </w:rPr>
            </w:pPr>
            <w:proofErr w:type="spellStart"/>
            <w:r>
              <w:rPr>
                <w:szCs w:val="28"/>
              </w:rPr>
              <w:t>особистий</w:t>
            </w:r>
            <w:proofErr w:type="spellEnd"/>
            <w:r>
              <w:rPr>
                <w:szCs w:val="28"/>
              </w:rPr>
              <w:t xml:space="preserve"> </w:t>
            </w:r>
            <w:proofErr w:type="spellStart"/>
            <w:r>
              <w:rPr>
                <w:szCs w:val="28"/>
              </w:rPr>
              <w:t>підпис</w:t>
            </w:r>
            <w:proofErr w:type="spellEnd"/>
            <w:r>
              <w:rPr>
                <w:szCs w:val="28"/>
              </w:rPr>
              <w:t>, дата</w:t>
            </w:r>
          </w:p>
        </w:tc>
        <w:tc>
          <w:tcPr>
            <w:tcW w:w="390" w:type="dxa"/>
          </w:tcPr>
          <w:p w14:paraId="56EBD6F4" w14:textId="77777777" w:rsidR="00373B7C" w:rsidRDefault="00373B7C" w:rsidP="004A0AF4">
            <w:pPr>
              <w:jc w:val="center"/>
              <w:rPr>
                <w:sz w:val="28"/>
                <w:szCs w:val="28"/>
              </w:rPr>
            </w:pPr>
          </w:p>
        </w:tc>
        <w:tc>
          <w:tcPr>
            <w:tcW w:w="2941" w:type="dxa"/>
            <w:tcBorders>
              <w:top w:val="single" w:sz="6" w:space="0" w:color="000000"/>
            </w:tcBorders>
          </w:tcPr>
          <w:p w14:paraId="30A24375" w14:textId="77777777" w:rsidR="00373B7C" w:rsidRDefault="00373B7C" w:rsidP="004A0AF4">
            <w:pPr>
              <w:jc w:val="center"/>
              <w:rPr>
                <w:szCs w:val="28"/>
              </w:rPr>
            </w:pPr>
            <w:proofErr w:type="spellStart"/>
            <w:r>
              <w:rPr>
                <w:szCs w:val="28"/>
              </w:rPr>
              <w:t>розшифрування</w:t>
            </w:r>
            <w:proofErr w:type="spellEnd"/>
            <w:r>
              <w:rPr>
                <w:szCs w:val="28"/>
              </w:rPr>
              <w:t xml:space="preserve"> </w:t>
            </w:r>
            <w:proofErr w:type="spellStart"/>
            <w:r>
              <w:rPr>
                <w:szCs w:val="28"/>
              </w:rPr>
              <w:t>підпису</w:t>
            </w:r>
            <w:proofErr w:type="spellEnd"/>
          </w:p>
        </w:tc>
      </w:tr>
      <w:tr w:rsidR="00373B7C" w14:paraId="4DA223DC" w14:textId="77777777" w:rsidTr="004A0AF4">
        <w:tc>
          <w:tcPr>
            <w:tcW w:w="2726" w:type="dxa"/>
            <w:vAlign w:val="bottom"/>
          </w:tcPr>
          <w:p w14:paraId="6AD30D16" w14:textId="77777777" w:rsidR="00373B7C" w:rsidRDefault="00373B7C" w:rsidP="004A0AF4">
            <w:pPr>
              <w:rPr>
                <w:sz w:val="28"/>
                <w:szCs w:val="28"/>
              </w:rPr>
            </w:pPr>
            <w:r>
              <w:rPr>
                <w:sz w:val="28"/>
                <w:szCs w:val="28"/>
              </w:rPr>
              <w:t>Рецензент</w:t>
            </w:r>
          </w:p>
        </w:tc>
        <w:tc>
          <w:tcPr>
            <w:tcW w:w="2762" w:type="dxa"/>
            <w:tcBorders>
              <w:bottom w:val="single" w:sz="6" w:space="0" w:color="000000"/>
            </w:tcBorders>
          </w:tcPr>
          <w:p w14:paraId="3DA9E700" w14:textId="77777777" w:rsidR="00373B7C" w:rsidRDefault="00373B7C" w:rsidP="004A0AF4">
            <w:pPr>
              <w:jc w:val="center"/>
              <w:rPr>
                <w:sz w:val="28"/>
                <w:szCs w:val="28"/>
              </w:rPr>
            </w:pPr>
          </w:p>
        </w:tc>
        <w:tc>
          <w:tcPr>
            <w:tcW w:w="390" w:type="dxa"/>
          </w:tcPr>
          <w:p w14:paraId="3A0FB4F4" w14:textId="77777777" w:rsidR="00373B7C" w:rsidRDefault="00373B7C" w:rsidP="004A0AF4">
            <w:pPr>
              <w:jc w:val="center"/>
              <w:rPr>
                <w:sz w:val="28"/>
                <w:szCs w:val="28"/>
              </w:rPr>
            </w:pPr>
          </w:p>
        </w:tc>
        <w:tc>
          <w:tcPr>
            <w:tcW w:w="2941" w:type="dxa"/>
            <w:tcBorders>
              <w:bottom w:val="single" w:sz="6" w:space="0" w:color="000000"/>
            </w:tcBorders>
          </w:tcPr>
          <w:p w14:paraId="079DD933" w14:textId="3155545A" w:rsidR="00373B7C" w:rsidRDefault="00373B7C" w:rsidP="004A0AF4">
            <w:pPr>
              <w:keepNext/>
              <w:keepLines/>
              <w:jc w:val="center"/>
              <w:outlineLvl w:val="8"/>
            </w:pPr>
          </w:p>
        </w:tc>
      </w:tr>
      <w:tr w:rsidR="00373B7C" w14:paraId="2C7E7859" w14:textId="77777777" w:rsidTr="004A0AF4">
        <w:tc>
          <w:tcPr>
            <w:tcW w:w="2726" w:type="dxa"/>
          </w:tcPr>
          <w:p w14:paraId="6046A0D0" w14:textId="77777777" w:rsidR="00373B7C" w:rsidRDefault="00373B7C" w:rsidP="004A0AF4">
            <w:pPr>
              <w:rPr>
                <w:sz w:val="28"/>
                <w:szCs w:val="28"/>
              </w:rPr>
            </w:pPr>
          </w:p>
        </w:tc>
        <w:tc>
          <w:tcPr>
            <w:tcW w:w="2762" w:type="dxa"/>
            <w:tcBorders>
              <w:top w:val="single" w:sz="6" w:space="0" w:color="000000"/>
            </w:tcBorders>
          </w:tcPr>
          <w:p w14:paraId="10942900" w14:textId="77777777" w:rsidR="00373B7C" w:rsidRDefault="00373B7C" w:rsidP="004A0AF4">
            <w:pPr>
              <w:jc w:val="center"/>
              <w:rPr>
                <w:szCs w:val="28"/>
              </w:rPr>
            </w:pPr>
            <w:proofErr w:type="spellStart"/>
            <w:r>
              <w:rPr>
                <w:szCs w:val="28"/>
              </w:rPr>
              <w:t>особистий</w:t>
            </w:r>
            <w:proofErr w:type="spellEnd"/>
            <w:r>
              <w:rPr>
                <w:szCs w:val="28"/>
              </w:rPr>
              <w:t xml:space="preserve"> </w:t>
            </w:r>
            <w:proofErr w:type="spellStart"/>
            <w:r>
              <w:rPr>
                <w:szCs w:val="28"/>
              </w:rPr>
              <w:t>підпис</w:t>
            </w:r>
            <w:proofErr w:type="spellEnd"/>
            <w:r>
              <w:rPr>
                <w:szCs w:val="28"/>
              </w:rPr>
              <w:t>, дата</w:t>
            </w:r>
          </w:p>
        </w:tc>
        <w:tc>
          <w:tcPr>
            <w:tcW w:w="390" w:type="dxa"/>
          </w:tcPr>
          <w:p w14:paraId="1EF5ABE2" w14:textId="77777777" w:rsidR="00373B7C" w:rsidRDefault="00373B7C" w:rsidP="004A0AF4">
            <w:pPr>
              <w:jc w:val="center"/>
              <w:rPr>
                <w:sz w:val="28"/>
                <w:szCs w:val="28"/>
              </w:rPr>
            </w:pPr>
          </w:p>
        </w:tc>
        <w:tc>
          <w:tcPr>
            <w:tcW w:w="2941" w:type="dxa"/>
            <w:tcBorders>
              <w:top w:val="single" w:sz="6" w:space="0" w:color="000000"/>
            </w:tcBorders>
          </w:tcPr>
          <w:p w14:paraId="51CFD07F" w14:textId="77777777" w:rsidR="00373B7C" w:rsidRDefault="00373B7C" w:rsidP="004A0AF4">
            <w:pPr>
              <w:jc w:val="center"/>
              <w:rPr>
                <w:szCs w:val="28"/>
              </w:rPr>
            </w:pPr>
            <w:proofErr w:type="spellStart"/>
            <w:r>
              <w:rPr>
                <w:szCs w:val="28"/>
              </w:rPr>
              <w:t>розшифрування</w:t>
            </w:r>
            <w:proofErr w:type="spellEnd"/>
            <w:r>
              <w:rPr>
                <w:szCs w:val="28"/>
              </w:rPr>
              <w:t xml:space="preserve"> </w:t>
            </w:r>
            <w:proofErr w:type="spellStart"/>
            <w:r>
              <w:rPr>
                <w:szCs w:val="28"/>
              </w:rPr>
              <w:t>підпису</w:t>
            </w:r>
            <w:proofErr w:type="spellEnd"/>
          </w:p>
        </w:tc>
      </w:tr>
    </w:tbl>
    <w:p w14:paraId="0ADBAA81" w14:textId="77777777" w:rsidR="00373B7C" w:rsidRDefault="00373B7C" w:rsidP="00373B7C">
      <w:pPr>
        <w:jc w:val="center"/>
        <w:rPr>
          <w:b/>
          <w:bCs/>
          <w:w w:val="150"/>
          <w:sz w:val="28"/>
          <w:szCs w:val="28"/>
        </w:rPr>
      </w:pPr>
    </w:p>
    <w:p w14:paraId="2828C4DF" w14:textId="77777777" w:rsidR="00373B7C" w:rsidRDefault="00373B7C" w:rsidP="00373B7C">
      <w:pPr>
        <w:jc w:val="center"/>
        <w:rPr>
          <w:b/>
          <w:bCs/>
          <w:w w:val="150"/>
          <w:sz w:val="28"/>
          <w:szCs w:val="28"/>
        </w:rPr>
      </w:pPr>
    </w:p>
    <w:p w14:paraId="3F1566B8" w14:textId="77777777" w:rsidR="00373B7C" w:rsidRDefault="00373B7C" w:rsidP="00373B7C">
      <w:pPr>
        <w:jc w:val="center"/>
        <w:rPr>
          <w:b/>
          <w:bCs/>
          <w:w w:val="150"/>
          <w:sz w:val="28"/>
          <w:szCs w:val="28"/>
        </w:rPr>
      </w:pPr>
    </w:p>
    <w:p w14:paraId="3312742A" w14:textId="77777777" w:rsidR="00373B7C" w:rsidRDefault="00373B7C" w:rsidP="00373B7C">
      <w:pPr>
        <w:jc w:val="center"/>
        <w:rPr>
          <w:b/>
          <w:bCs/>
          <w:w w:val="150"/>
          <w:sz w:val="28"/>
          <w:szCs w:val="28"/>
        </w:rPr>
      </w:pPr>
    </w:p>
    <w:p w14:paraId="65FF487F" w14:textId="77777777" w:rsidR="00373B7C" w:rsidRDefault="00373B7C" w:rsidP="00373B7C">
      <w:pPr>
        <w:jc w:val="center"/>
        <w:rPr>
          <w:b/>
          <w:bCs/>
          <w:w w:val="150"/>
          <w:sz w:val="28"/>
          <w:szCs w:val="28"/>
        </w:rPr>
      </w:pPr>
    </w:p>
    <w:p w14:paraId="0D8D16CB" w14:textId="77777777" w:rsidR="00373B7C" w:rsidRDefault="00373B7C" w:rsidP="00373B7C">
      <w:pPr>
        <w:jc w:val="center"/>
        <w:rPr>
          <w:b/>
          <w:bCs/>
          <w:w w:val="150"/>
          <w:sz w:val="28"/>
          <w:szCs w:val="28"/>
        </w:rPr>
      </w:pPr>
    </w:p>
    <w:p w14:paraId="78B01760" w14:textId="77777777" w:rsidR="00373B7C" w:rsidRDefault="00373B7C" w:rsidP="00373B7C">
      <w:pPr>
        <w:jc w:val="center"/>
        <w:rPr>
          <w:b/>
          <w:bCs/>
          <w:w w:val="150"/>
          <w:sz w:val="28"/>
          <w:szCs w:val="28"/>
        </w:rPr>
      </w:pPr>
    </w:p>
    <w:p w14:paraId="167DAF78" w14:textId="77777777" w:rsidR="00373B7C" w:rsidRDefault="00373B7C" w:rsidP="00373B7C">
      <w:pPr>
        <w:jc w:val="center"/>
        <w:rPr>
          <w:bCs/>
          <w:sz w:val="28"/>
          <w:szCs w:val="28"/>
        </w:rPr>
      </w:pPr>
      <w:proofErr w:type="spellStart"/>
      <w:r>
        <w:rPr>
          <w:bCs/>
          <w:sz w:val="28"/>
          <w:szCs w:val="28"/>
        </w:rPr>
        <w:t>Івано-Франківськ</w:t>
      </w:r>
      <w:proofErr w:type="spellEnd"/>
    </w:p>
    <w:p w14:paraId="3F073EA8" w14:textId="77777777" w:rsidR="00373B7C" w:rsidRDefault="00373B7C" w:rsidP="00373B7C">
      <w:pPr>
        <w:widowControl w:val="0"/>
        <w:spacing w:line="360" w:lineRule="auto"/>
        <w:jc w:val="center"/>
        <w:outlineLvl w:val="0"/>
        <w:rPr>
          <w:bCs/>
          <w:sz w:val="28"/>
          <w:szCs w:val="28"/>
          <w:lang w:val="uk-UA"/>
        </w:rPr>
      </w:pPr>
      <w:r>
        <w:rPr>
          <w:bCs/>
          <w:sz w:val="28"/>
          <w:szCs w:val="28"/>
        </w:rPr>
        <w:t>2022</w:t>
      </w:r>
    </w:p>
    <w:p w14:paraId="31A077FB" w14:textId="77777777" w:rsidR="00373B7C" w:rsidRDefault="00373B7C" w:rsidP="00373B7C">
      <w:pPr>
        <w:widowControl w:val="0"/>
        <w:spacing w:line="360" w:lineRule="auto"/>
        <w:jc w:val="center"/>
        <w:outlineLvl w:val="0"/>
        <w:rPr>
          <w:bCs/>
          <w:sz w:val="28"/>
          <w:szCs w:val="28"/>
          <w:lang w:val="uk-UA"/>
        </w:rPr>
      </w:pPr>
    </w:p>
    <w:p w14:paraId="01E5B828" w14:textId="13FB7ABE" w:rsidR="006645F2" w:rsidRPr="006A344F" w:rsidRDefault="006645F2" w:rsidP="00373B7C">
      <w:pPr>
        <w:widowControl w:val="0"/>
        <w:spacing w:line="360" w:lineRule="auto"/>
        <w:jc w:val="center"/>
        <w:outlineLvl w:val="0"/>
        <w:rPr>
          <w:b/>
          <w:sz w:val="28"/>
          <w:szCs w:val="28"/>
          <w:lang w:val="uk-UA"/>
        </w:rPr>
      </w:pPr>
      <w:r w:rsidRPr="006A344F">
        <w:rPr>
          <w:b/>
          <w:sz w:val="28"/>
          <w:szCs w:val="28"/>
          <w:lang w:val="uk-UA"/>
        </w:rPr>
        <w:lastRenderedPageBreak/>
        <w:t>АНОТАЦІЯ</w:t>
      </w:r>
    </w:p>
    <w:p w14:paraId="64D686C8" w14:textId="77777777" w:rsidR="006645F2" w:rsidRPr="006A344F" w:rsidRDefault="006645F2" w:rsidP="00FC105C">
      <w:pPr>
        <w:widowControl w:val="0"/>
        <w:spacing w:line="360" w:lineRule="auto"/>
        <w:jc w:val="center"/>
        <w:rPr>
          <w:b/>
          <w:sz w:val="28"/>
          <w:szCs w:val="28"/>
          <w:lang w:val="uk-UA"/>
        </w:rPr>
      </w:pPr>
    </w:p>
    <w:p w14:paraId="14FDA5F7" w14:textId="77777777" w:rsidR="006645F2" w:rsidRPr="006A344F" w:rsidRDefault="006645F2" w:rsidP="00FC105C">
      <w:pPr>
        <w:widowControl w:val="0"/>
        <w:spacing w:line="360" w:lineRule="auto"/>
        <w:rPr>
          <w:b/>
          <w:sz w:val="28"/>
          <w:szCs w:val="28"/>
          <w:lang w:val="uk-UA"/>
        </w:rPr>
      </w:pPr>
    </w:p>
    <w:p w14:paraId="61D4B026" w14:textId="77777777" w:rsidR="006645F2" w:rsidRPr="006A344F" w:rsidRDefault="00D373C2" w:rsidP="00FC105C">
      <w:pPr>
        <w:widowControl w:val="0"/>
        <w:spacing w:line="360" w:lineRule="auto"/>
        <w:ind w:firstLine="708"/>
        <w:jc w:val="both"/>
        <w:rPr>
          <w:b/>
          <w:color w:val="000000"/>
          <w:sz w:val="28"/>
          <w:szCs w:val="28"/>
          <w:lang w:val="uk-UA"/>
        </w:rPr>
      </w:pPr>
      <w:r w:rsidRPr="006A344F">
        <w:rPr>
          <w:b/>
          <w:color w:val="000000"/>
          <w:sz w:val="28"/>
          <w:szCs w:val="28"/>
          <w:lang w:val="uk-UA"/>
        </w:rPr>
        <w:t>Соловій І.З</w:t>
      </w:r>
      <w:r w:rsidR="006645F2" w:rsidRPr="006A344F">
        <w:rPr>
          <w:b/>
          <w:color w:val="000000"/>
          <w:sz w:val="28"/>
          <w:szCs w:val="28"/>
          <w:lang w:val="uk-UA"/>
        </w:rPr>
        <w:t xml:space="preserve">. </w:t>
      </w:r>
      <w:r w:rsidR="000146E5" w:rsidRPr="006A344F">
        <w:rPr>
          <w:b/>
          <w:color w:val="000000"/>
          <w:sz w:val="28"/>
          <w:szCs w:val="28"/>
          <w:lang w:val="uk-UA"/>
        </w:rPr>
        <w:t>Службова кар’єра державного службовця</w:t>
      </w:r>
      <w:r w:rsidR="006645F2" w:rsidRPr="006A344F">
        <w:rPr>
          <w:b/>
          <w:color w:val="000000"/>
          <w:sz w:val="28"/>
          <w:szCs w:val="28"/>
          <w:lang w:val="uk-UA"/>
        </w:rPr>
        <w:t xml:space="preserve">. – Рукопис. </w:t>
      </w:r>
    </w:p>
    <w:p w14:paraId="37767D38" w14:textId="77777777" w:rsidR="006645F2" w:rsidRPr="006A344F" w:rsidRDefault="006645F2" w:rsidP="00FC105C">
      <w:pPr>
        <w:widowControl w:val="0"/>
        <w:spacing w:line="360" w:lineRule="auto"/>
        <w:ind w:firstLine="708"/>
        <w:jc w:val="both"/>
        <w:rPr>
          <w:color w:val="000000"/>
          <w:sz w:val="28"/>
          <w:szCs w:val="28"/>
          <w:lang w:val="uk-UA"/>
        </w:rPr>
      </w:pPr>
      <w:r w:rsidRPr="006A344F">
        <w:rPr>
          <w:color w:val="000000"/>
          <w:sz w:val="28"/>
          <w:szCs w:val="28"/>
          <w:lang w:val="uk-UA"/>
        </w:rPr>
        <w:t>Магістерська робота за спеціальністю 281 – "Публічне управління та ад</w:t>
      </w:r>
      <w:r w:rsidR="00885DAB" w:rsidRPr="006A344F">
        <w:rPr>
          <w:color w:val="000000"/>
          <w:sz w:val="28"/>
          <w:szCs w:val="28"/>
          <w:lang w:val="uk-UA"/>
        </w:rPr>
        <w:softHyphen/>
      </w:r>
      <w:r w:rsidRPr="006A344F">
        <w:rPr>
          <w:color w:val="000000"/>
          <w:sz w:val="28"/>
          <w:szCs w:val="28"/>
          <w:lang w:val="uk-UA"/>
        </w:rPr>
        <w:t>міністрування". – Івано-Франківський національний технічний університет на</w:t>
      </w:r>
      <w:r w:rsidR="00885DAB" w:rsidRPr="006A344F">
        <w:rPr>
          <w:color w:val="000000"/>
          <w:sz w:val="28"/>
          <w:szCs w:val="28"/>
          <w:lang w:val="uk-UA"/>
        </w:rPr>
        <w:softHyphen/>
      </w:r>
      <w:r w:rsidRPr="006A344F">
        <w:rPr>
          <w:color w:val="000000"/>
          <w:sz w:val="28"/>
          <w:szCs w:val="28"/>
          <w:lang w:val="uk-UA"/>
        </w:rPr>
        <w:t>фти і газу. – Івано-Франків</w:t>
      </w:r>
      <w:r w:rsidR="00D373C2" w:rsidRPr="006A344F">
        <w:rPr>
          <w:color w:val="000000"/>
          <w:sz w:val="28"/>
          <w:szCs w:val="28"/>
          <w:lang w:val="uk-UA"/>
        </w:rPr>
        <w:t>ськ, 2022</w:t>
      </w:r>
      <w:r w:rsidRPr="006A344F">
        <w:rPr>
          <w:color w:val="000000"/>
          <w:sz w:val="28"/>
          <w:szCs w:val="28"/>
          <w:lang w:val="uk-UA"/>
        </w:rPr>
        <w:t>.</w:t>
      </w:r>
    </w:p>
    <w:p w14:paraId="57AE97E5" w14:textId="77777777" w:rsidR="006645F2" w:rsidRPr="006A344F" w:rsidRDefault="006645F2" w:rsidP="00FC105C">
      <w:pPr>
        <w:widowControl w:val="0"/>
        <w:spacing w:line="360" w:lineRule="auto"/>
        <w:ind w:firstLine="708"/>
        <w:jc w:val="both"/>
        <w:rPr>
          <w:color w:val="000000"/>
          <w:sz w:val="28"/>
          <w:szCs w:val="28"/>
          <w:lang w:val="uk-UA"/>
        </w:rPr>
      </w:pPr>
    </w:p>
    <w:p w14:paraId="60062220" w14:textId="77777777" w:rsidR="006645F2" w:rsidRPr="006A344F" w:rsidRDefault="006645F2" w:rsidP="00FC105C">
      <w:pPr>
        <w:widowControl w:val="0"/>
        <w:spacing w:line="360" w:lineRule="auto"/>
        <w:ind w:firstLine="708"/>
        <w:jc w:val="both"/>
        <w:rPr>
          <w:sz w:val="28"/>
          <w:szCs w:val="28"/>
          <w:lang w:val="uk-UA"/>
        </w:rPr>
      </w:pPr>
      <w:r w:rsidRPr="006A344F">
        <w:rPr>
          <w:sz w:val="28"/>
          <w:szCs w:val="28"/>
          <w:lang w:val="uk-UA"/>
        </w:rPr>
        <w:t xml:space="preserve">У дослідженні висвітлено суть </w:t>
      </w:r>
      <w:r w:rsidR="000146E5" w:rsidRPr="006A344F">
        <w:rPr>
          <w:sz w:val="28"/>
          <w:szCs w:val="28"/>
          <w:lang w:val="uk-UA"/>
        </w:rPr>
        <w:t>службової кар’єри державного службовця</w:t>
      </w:r>
      <w:r w:rsidRPr="006A344F">
        <w:rPr>
          <w:sz w:val="28"/>
          <w:szCs w:val="28"/>
          <w:lang w:val="uk-UA"/>
        </w:rPr>
        <w:t xml:space="preserve">. В роботі розкрито </w:t>
      </w:r>
      <w:r w:rsidR="000146E5" w:rsidRPr="006A344F">
        <w:rPr>
          <w:sz w:val="28"/>
          <w:szCs w:val="28"/>
          <w:lang w:val="uk-UA"/>
        </w:rPr>
        <w:t>теоретико-методологічні засади службової  кар’єри держав</w:t>
      </w:r>
      <w:r w:rsidR="00885DAB" w:rsidRPr="006A344F">
        <w:rPr>
          <w:sz w:val="28"/>
          <w:szCs w:val="28"/>
          <w:lang w:val="uk-UA"/>
        </w:rPr>
        <w:softHyphen/>
      </w:r>
      <w:r w:rsidR="000146E5" w:rsidRPr="006A344F">
        <w:rPr>
          <w:sz w:val="28"/>
          <w:szCs w:val="28"/>
          <w:lang w:val="uk-UA"/>
        </w:rPr>
        <w:t>ного службовця</w:t>
      </w:r>
      <w:r w:rsidRPr="006A344F">
        <w:rPr>
          <w:sz w:val="28"/>
          <w:szCs w:val="28"/>
          <w:lang w:val="uk-UA"/>
        </w:rPr>
        <w:t xml:space="preserve">. </w:t>
      </w:r>
      <w:r w:rsidR="005345C4" w:rsidRPr="006A344F">
        <w:rPr>
          <w:sz w:val="28"/>
          <w:szCs w:val="28"/>
          <w:lang w:val="uk-UA"/>
        </w:rPr>
        <w:t>П</w:t>
      </w:r>
      <w:r w:rsidRPr="006A344F">
        <w:rPr>
          <w:sz w:val="28"/>
          <w:szCs w:val="28"/>
          <w:lang w:val="uk-UA"/>
        </w:rPr>
        <w:t xml:space="preserve">роаналізовано та охарактеризовано основні </w:t>
      </w:r>
      <w:r w:rsidR="000146E5" w:rsidRPr="006A344F">
        <w:rPr>
          <w:sz w:val="28"/>
          <w:szCs w:val="28"/>
          <w:lang w:val="uk-UA"/>
        </w:rPr>
        <w:t>стадії службової  кар’єри державного службовця</w:t>
      </w:r>
      <w:r w:rsidRPr="006A344F">
        <w:rPr>
          <w:sz w:val="28"/>
          <w:szCs w:val="28"/>
          <w:lang w:val="uk-UA"/>
        </w:rPr>
        <w:t xml:space="preserve">. </w:t>
      </w:r>
      <w:r w:rsidR="005345C4" w:rsidRPr="006A344F">
        <w:rPr>
          <w:sz w:val="28"/>
          <w:szCs w:val="28"/>
          <w:lang w:val="uk-UA"/>
        </w:rPr>
        <w:t xml:space="preserve">Запропоновано </w:t>
      </w:r>
      <w:r w:rsidRPr="006A344F">
        <w:rPr>
          <w:sz w:val="28"/>
          <w:szCs w:val="28"/>
          <w:lang w:val="uk-UA"/>
        </w:rPr>
        <w:t xml:space="preserve"> основні шляхи удосконалення </w:t>
      </w:r>
      <w:r w:rsidR="000146E5" w:rsidRPr="006A344F">
        <w:rPr>
          <w:sz w:val="28"/>
          <w:szCs w:val="28"/>
          <w:lang w:val="uk-UA"/>
        </w:rPr>
        <w:t xml:space="preserve">службової  кар’єри державного службовця </w:t>
      </w:r>
      <w:r w:rsidRPr="006A344F">
        <w:rPr>
          <w:sz w:val="28"/>
          <w:szCs w:val="28"/>
          <w:lang w:val="uk-UA"/>
        </w:rPr>
        <w:t>в Україні.</w:t>
      </w:r>
    </w:p>
    <w:p w14:paraId="66582214" w14:textId="77777777" w:rsidR="006645F2" w:rsidRPr="006A344F" w:rsidRDefault="006645F2" w:rsidP="00FC105C">
      <w:pPr>
        <w:widowControl w:val="0"/>
        <w:spacing w:line="360" w:lineRule="auto"/>
        <w:ind w:firstLine="708"/>
        <w:jc w:val="both"/>
        <w:rPr>
          <w:color w:val="000000"/>
          <w:sz w:val="28"/>
          <w:szCs w:val="28"/>
          <w:lang w:val="uk-UA"/>
        </w:rPr>
      </w:pPr>
      <w:r w:rsidRPr="006A344F">
        <w:rPr>
          <w:bCs/>
          <w:sz w:val="28"/>
          <w:szCs w:val="28"/>
          <w:lang w:val="uk-UA"/>
        </w:rPr>
        <w:t xml:space="preserve"> </w:t>
      </w:r>
      <w:r w:rsidRPr="006A344F">
        <w:rPr>
          <w:color w:val="000000"/>
          <w:sz w:val="28"/>
          <w:szCs w:val="28"/>
          <w:lang w:val="uk-UA"/>
        </w:rPr>
        <w:t xml:space="preserve">Матеріали роботи будуть корисними для удосконалення діяльності служб управління персоналом, при розробці проектів нормативно-правових актів щодо </w:t>
      </w:r>
      <w:r w:rsidR="000146E5" w:rsidRPr="006A344F">
        <w:rPr>
          <w:sz w:val="28"/>
          <w:szCs w:val="28"/>
          <w:lang w:val="uk-UA"/>
        </w:rPr>
        <w:t>службової кар’єри державного службовця</w:t>
      </w:r>
      <w:r w:rsidRPr="006A344F">
        <w:rPr>
          <w:color w:val="000000"/>
          <w:sz w:val="28"/>
          <w:szCs w:val="28"/>
          <w:lang w:val="uk-UA"/>
        </w:rPr>
        <w:t>.</w:t>
      </w:r>
    </w:p>
    <w:p w14:paraId="5E204E27" w14:textId="77777777" w:rsidR="006645F2" w:rsidRPr="006A344F" w:rsidRDefault="006645F2" w:rsidP="00FC105C">
      <w:pPr>
        <w:widowControl w:val="0"/>
        <w:spacing w:line="360" w:lineRule="auto"/>
        <w:ind w:firstLine="708"/>
        <w:jc w:val="both"/>
        <w:rPr>
          <w:color w:val="000000"/>
          <w:sz w:val="28"/>
          <w:szCs w:val="28"/>
          <w:lang w:val="uk-UA"/>
        </w:rPr>
      </w:pPr>
      <w:r w:rsidRPr="006A344F">
        <w:rPr>
          <w:b/>
          <w:color w:val="000000"/>
          <w:sz w:val="28"/>
          <w:szCs w:val="28"/>
          <w:lang w:val="uk-UA"/>
        </w:rPr>
        <w:t xml:space="preserve">Ключові слова: </w:t>
      </w:r>
      <w:r w:rsidR="006A344F" w:rsidRPr="006A344F">
        <w:rPr>
          <w:color w:val="000000"/>
          <w:sz w:val="28"/>
          <w:szCs w:val="28"/>
          <w:lang w:val="uk-UA"/>
        </w:rPr>
        <w:t>кар'єра</w:t>
      </w:r>
      <w:r w:rsidR="005345C4" w:rsidRPr="006A344F">
        <w:rPr>
          <w:color w:val="000000"/>
          <w:sz w:val="28"/>
          <w:szCs w:val="28"/>
          <w:lang w:val="uk-UA"/>
        </w:rPr>
        <w:t>,</w:t>
      </w:r>
      <w:r w:rsidR="005345C4" w:rsidRPr="006A344F">
        <w:rPr>
          <w:b/>
          <w:color w:val="000000"/>
          <w:sz w:val="28"/>
          <w:szCs w:val="28"/>
          <w:lang w:val="uk-UA"/>
        </w:rPr>
        <w:t xml:space="preserve"> </w:t>
      </w:r>
      <w:r w:rsidR="005345C4" w:rsidRPr="006A344F">
        <w:rPr>
          <w:sz w:val="28"/>
          <w:szCs w:val="28"/>
          <w:lang w:val="uk-UA"/>
        </w:rPr>
        <w:t xml:space="preserve">службова кар’єра, службова кар’єра </w:t>
      </w:r>
      <w:r w:rsidRPr="006A344F">
        <w:rPr>
          <w:color w:val="000000"/>
          <w:sz w:val="28"/>
          <w:szCs w:val="28"/>
          <w:lang w:val="uk-UA"/>
        </w:rPr>
        <w:t>державн</w:t>
      </w:r>
      <w:r w:rsidR="005345C4" w:rsidRPr="006A344F">
        <w:rPr>
          <w:color w:val="000000"/>
          <w:sz w:val="28"/>
          <w:szCs w:val="28"/>
          <w:lang w:val="uk-UA"/>
        </w:rPr>
        <w:t>ого</w:t>
      </w:r>
      <w:r w:rsidRPr="006A344F">
        <w:rPr>
          <w:color w:val="000000"/>
          <w:sz w:val="28"/>
          <w:szCs w:val="28"/>
          <w:lang w:val="uk-UA"/>
        </w:rPr>
        <w:t xml:space="preserve"> </w:t>
      </w:r>
      <w:r w:rsidR="000146E5" w:rsidRPr="006A344F">
        <w:rPr>
          <w:sz w:val="28"/>
          <w:szCs w:val="28"/>
          <w:lang w:val="uk-UA"/>
        </w:rPr>
        <w:t>службовця</w:t>
      </w:r>
      <w:r w:rsidR="005345C4" w:rsidRPr="006A344F">
        <w:rPr>
          <w:color w:val="000000"/>
          <w:sz w:val="28"/>
          <w:szCs w:val="28"/>
          <w:lang w:val="uk-UA"/>
        </w:rPr>
        <w:t>, кадрова політика державної служби</w:t>
      </w:r>
      <w:r w:rsidRPr="006A344F">
        <w:rPr>
          <w:color w:val="000000"/>
          <w:sz w:val="28"/>
          <w:szCs w:val="28"/>
          <w:lang w:val="uk-UA"/>
        </w:rPr>
        <w:t>.</w:t>
      </w:r>
    </w:p>
    <w:p w14:paraId="186315CC" w14:textId="77777777" w:rsidR="006645F2" w:rsidRPr="006A344F" w:rsidRDefault="006645F2" w:rsidP="00FC105C">
      <w:pPr>
        <w:widowControl w:val="0"/>
        <w:spacing w:line="360" w:lineRule="auto"/>
        <w:jc w:val="center"/>
        <w:rPr>
          <w:b/>
          <w:sz w:val="28"/>
          <w:szCs w:val="28"/>
          <w:lang w:val="uk-UA"/>
        </w:rPr>
      </w:pPr>
    </w:p>
    <w:p w14:paraId="2C47EE9B" w14:textId="77777777" w:rsidR="006645F2" w:rsidRPr="006A344F" w:rsidRDefault="006645F2" w:rsidP="00FC105C">
      <w:pPr>
        <w:widowControl w:val="0"/>
        <w:spacing w:line="360" w:lineRule="auto"/>
        <w:jc w:val="center"/>
        <w:rPr>
          <w:b/>
          <w:sz w:val="28"/>
          <w:szCs w:val="28"/>
          <w:lang w:val="uk-UA"/>
        </w:rPr>
      </w:pPr>
    </w:p>
    <w:p w14:paraId="5E996C53" w14:textId="77777777" w:rsidR="009A0591" w:rsidRPr="006A344F" w:rsidRDefault="009A0591" w:rsidP="00FC105C">
      <w:pPr>
        <w:widowControl w:val="0"/>
        <w:spacing w:line="360" w:lineRule="auto"/>
        <w:jc w:val="center"/>
        <w:rPr>
          <w:b/>
          <w:sz w:val="28"/>
          <w:szCs w:val="28"/>
          <w:lang w:val="uk-UA"/>
        </w:rPr>
      </w:pPr>
    </w:p>
    <w:p w14:paraId="3EDD98F3" w14:textId="77777777" w:rsidR="005345C4" w:rsidRPr="006A344F" w:rsidRDefault="005345C4" w:rsidP="00FC105C">
      <w:pPr>
        <w:widowControl w:val="0"/>
        <w:spacing w:line="360" w:lineRule="auto"/>
        <w:jc w:val="center"/>
        <w:rPr>
          <w:b/>
          <w:sz w:val="28"/>
          <w:szCs w:val="28"/>
          <w:lang w:val="uk-UA"/>
        </w:rPr>
      </w:pPr>
    </w:p>
    <w:p w14:paraId="5641723A" w14:textId="77777777" w:rsidR="005345C4" w:rsidRPr="006A344F" w:rsidRDefault="005345C4" w:rsidP="00FC105C">
      <w:pPr>
        <w:widowControl w:val="0"/>
        <w:spacing w:line="360" w:lineRule="auto"/>
        <w:jc w:val="center"/>
        <w:rPr>
          <w:b/>
          <w:sz w:val="28"/>
          <w:szCs w:val="28"/>
          <w:lang w:val="uk-UA"/>
        </w:rPr>
      </w:pPr>
    </w:p>
    <w:p w14:paraId="27C7EDA5" w14:textId="77777777" w:rsidR="005345C4" w:rsidRPr="006A344F" w:rsidRDefault="005345C4" w:rsidP="00FC105C">
      <w:pPr>
        <w:widowControl w:val="0"/>
        <w:spacing w:line="360" w:lineRule="auto"/>
        <w:jc w:val="center"/>
        <w:rPr>
          <w:b/>
          <w:sz w:val="28"/>
          <w:szCs w:val="28"/>
          <w:lang w:val="uk-UA"/>
        </w:rPr>
      </w:pPr>
    </w:p>
    <w:p w14:paraId="3BF48CDD" w14:textId="77777777" w:rsidR="005345C4" w:rsidRPr="006A344F" w:rsidRDefault="005345C4" w:rsidP="00FC105C">
      <w:pPr>
        <w:widowControl w:val="0"/>
        <w:spacing w:line="360" w:lineRule="auto"/>
        <w:jc w:val="center"/>
        <w:rPr>
          <w:b/>
          <w:sz w:val="28"/>
          <w:szCs w:val="28"/>
          <w:lang w:val="uk-UA"/>
        </w:rPr>
      </w:pPr>
    </w:p>
    <w:p w14:paraId="2FCCBD6C" w14:textId="77777777" w:rsidR="005345C4" w:rsidRPr="006A344F" w:rsidRDefault="005345C4" w:rsidP="00FC105C">
      <w:pPr>
        <w:widowControl w:val="0"/>
        <w:spacing w:line="360" w:lineRule="auto"/>
        <w:jc w:val="center"/>
        <w:rPr>
          <w:b/>
          <w:sz w:val="28"/>
          <w:szCs w:val="28"/>
          <w:lang w:val="uk-UA"/>
        </w:rPr>
      </w:pPr>
    </w:p>
    <w:p w14:paraId="5C8BA87B" w14:textId="77777777" w:rsidR="005345C4" w:rsidRPr="006A344F" w:rsidRDefault="005345C4" w:rsidP="00FC105C">
      <w:pPr>
        <w:widowControl w:val="0"/>
        <w:spacing w:line="360" w:lineRule="auto"/>
        <w:jc w:val="center"/>
        <w:rPr>
          <w:b/>
          <w:sz w:val="28"/>
          <w:szCs w:val="28"/>
          <w:lang w:val="uk-UA"/>
        </w:rPr>
      </w:pPr>
    </w:p>
    <w:p w14:paraId="74CB6520" w14:textId="77777777" w:rsidR="005345C4" w:rsidRPr="006A344F" w:rsidRDefault="005345C4" w:rsidP="00FC105C">
      <w:pPr>
        <w:widowControl w:val="0"/>
        <w:spacing w:line="360" w:lineRule="auto"/>
        <w:jc w:val="center"/>
        <w:rPr>
          <w:b/>
          <w:sz w:val="28"/>
          <w:szCs w:val="28"/>
          <w:lang w:val="uk-UA"/>
        </w:rPr>
      </w:pPr>
    </w:p>
    <w:p w14:paraId="39F372CA" w14:textId="77777777" w:rsidR="005345C4" w:rsidRPr="006A344F" w:rsidRDefault="005345C4" w:rsidP="00FC105C">
      <w:pPr>
        <w:widowControl w:val="0"/>
        <w:spacing w:line="360" w:lineRule="auto"/>
        <w:jc w:val="center"/>
        <w:rPr>
          <w:b/>
          <w:sz w:val="28"/>
          <w:szCs w:val="28"/>
          <w:lang w:val="uk-UA"/>
        </w:rPr>
      </w:pPr>
    </w:p>
    <w:p w14:paraId="4B877417" w14:textId="77777777" w:rsidR="00BE21D2" w:rsidRPr="006A344F" w:rsidRDefault="00BE21D2" w:rsidP="00FC105C">
      <w:pPr>
        <w:widowControl w:val="0"/>
        <w:spacing w:line="360" w:lineRule="auto"/>
        <w:ind w:firstLine="708"/>
        <w:jc w:val="center"/>
        <w:outlineLvl w:val="0"/>
        <w:rPr>
          <w:b/>
          <w:sz w:val="28"/>
          <w:szCs w:val="28"/>
          <w:lang w:val="uk-UA"/>
        </w:rPr>
      </w:pPr>
    </w:p>
    <w:p w14:paraId="267D85DA" w14:textId="77777777" w:rsidR="005345C4" w:rsidRPr="006A344F" w:rsidRDefault="005345C4" w:rsidP="005345C4">
      <w:pPr>
        <w:widowControl w:val="0"/>
        <w:spacing w:line="360" w:lineRule="auto"/>
        <w:ind w:firstLine="567"/>
        <w:jc w:val="center"/>
        <w:outlineLvl w:val="0"/>
        <w:rPr>
          <w:b/>
          <w:color w:val="000000"/>
          <w:sz w:val="28"/>
          <w:szCs w:val="28"/>
          <w:lang w:val="uk-UA"/>
        </w:rPr>
      </w:pPr>
      <w:r w:rsidRPr="006A344F">
        <w:rPr>
          <w:b/>
          <w:color w:val="000000"/>
          <w:sz w:val="28"/>
          <w:szCs w:val="28"/>
          <w:lang w:val="uk-UA"/>
        </w:rPr>
        <w:lastRenderedPageBreak/>
        <w:t>ANNOTATION</w:t>
      </w:r>
    </w:p>
    <w:p w14:paraId="3884BA76" w14:textId="77777777" w:rsidR="005345C4" w:rsidRPr="006A344F" w:rsidRDefault="005345C4" w:rsidP="005345C4">
      <w:pPr>
        <w:widowControl w:val="0"/>
        <w:spacing w:line="360" w:lineRule="auto"/>
        <w:ind w:firstLine="567"/>
        <w:jc w:val="both"/>
        <w:outlineLvl w:val="0"/>
        <w:rPr>
          <w:b/>
          <w:color w:val="000000"/>
          <w:sz w:val="28"/>
          <w:szCs w:val="28"/>
          <w:lang w:val="uk-UA"/>
        </w:rPr>
      </w:pPr>
    </w:p>
    <w:p w14:paraId="56F21888" w14:textId="77777777" w:rsidR="005345C4" w:rsidRPr="006A344F" w:rsidRDefault="005345C4" w:rsidP="005345C4">
      <w:pPr>
        <w:widowControl w:val="0"/>
        <w:spacing w:line="360" w:lineRule="auto"/>
        <w:ind w:firstLine="567"/>
        <w:jc w:val="both"/>
        <w:outlineLvl w:val="0"/>
        <w:rPr>
          <w:b/>
          <w:color w:val="000000"/>
          <w:sz w:val="28"/>
          <w:szCs w:val="28"/>
          <w:lang w:val="uk-UA"/>
        </w:rPr>
      </w:pPr>
      <w:proofErr w:type="spellStart"/>
      <w:r w:rsidRPr="006A344F">
        <w:rPr>
          <w:b/>
          <w:color w:val="000000"/>
          <w:sz w:val="28"/>
          <w:szCs w:val="28"/>
          <w:lang w:val="uk-UA"/>
        </w:rPr>
        <w:t>Soloviy</w:t>
      </w:r>
      <w:proofErr w:type="spellEnd"/>
      <w:r w:rsidRPr="006A344F">
        <w:rPr>
          <w:b/>
          <w:color w:val="000000"/>
          <w:sz w:val="28"/>
          <w:szCs w:val="28"/>
          <w:lang w:val="uk-UA"/>
        </w:rPr>
        <w:t xml:space="preserve"> I.Z. </w:t>
      </w:r>
      <w:proofErr w:type="spellStart"/>
      <w:r w:rsidRPr="006A344F">
        <w:rPr>
          <w:b/>
          <w:color w:val="000000"/>
          <w:sz w:val="28"/>
          <w:szCs w:val="28"/>
          <w:lang w:val="uk-UA"/>
        </w:rPr>
        <w:t>Service</w:t>
      </w:r>
      <w:proofErr w:type="spellEnd"/>
      <w:r w:rsidRPr="006A344F">
        <w:rPr>
          <w:b/>
          <w:color w:val="000000"/>
          <w:sz w:val="28"/>
          <w:szCs w:val="28"/>
          <w:lang w:val="uk-UA"/>
        </w:rPr>
        <w:t xml:space="preserve"> </w:t>
      </w:r>
      <w:proofErr w:type="spellStart"/>
      <w:r w:rsidRPr="006A344F">
        <w:rPr>
          <w:b/>
          <w:color w:val="000000"/>
          <w:sz w:val="28"/>
          <w:szCs w:val="28"/>
          <w:lang w:val="uk-UA"/>
        </w:rPr>
        <w:t>career</w:t>
      </w:r>
      <w:proofErr w:type="spellEnd"/>
      <w:r w:rsidRPr="006A344F">
        <w:rPr>
          <w:b/>
          <w:color w:val="000000"/>
          <w:sz w:val="28"/>
          <w:szCs w:val="28"/>
          <w:lang w:val="uk-UA"/>
        </w:rPr>
        <w:t xml:space="preserve"> </w:t>
      </w:r>
      <w:proofErr w:type="spellStart"/>
      <w:r w:rsidRPr="006A344F">
        <w:rPr>
          <w:b/>
          <w:color w:val="000000"/>
          <w:sz w:val="28"/>
          <w:szCs w:val="28"/>
          <w:lang w:val="uk-UA"/>
        </w:rPr>
        <w:t>of</w:t>
      </w:r>
      <w:proofErr w:type="spellEnd"/>
      <w:r w:rsidRPr="006A344F">
        <w:rPr>
          <w:b/>
          <w:color w:val="000000"/>
          <w:sz w:val="28"/>
          <w:szCs w:val="28"/>
          <w:lang w:val="uk-UA"/>
        </w:rPr>
        <w:t xml:space="preserve"> a </w:t>
      </w:r>
      <w:proofErr w:type="spellStart"/>
      <w:r w:rsidRPr="006A344F">
        <w:rPr>
          <w:b/>
          <w:color w:val="000000"/>
          <w:sz w:val="28"/>
          <w:szCs w:val="28"/>
          <w:lang w:val="uk-UA"/>
        </w:rPr>
        <w:t>civil</w:t>
      </w:r>
      <w:proofErr w:type="spellEnd"/>
      <w:r w:rsidRPr="006A344F">
        <w:rPr>
          <w:b/>
          <w:color w:val="000000"/>
          <w:sz w:val="28"/>
          <w:szCs w:val="28"/>
          <w:lang w:val="uk-UA"/>
        </w:rPr>
        <w:t xml:space="preserve"> </w:t>
      </w:r>
      <w:proofErr w:type="spellStart"/>
      <w:r w:rsidRPr="006A344F">
        <w:rPr>
          <w:b/>
          <w:color w:val="000000"/>
          <w:sz w:val="28"/>
          <w:szCs w:val="28"/>
          <w:lang w:val="uk-UA"/>
        </w:rPr>
        <w:t>servant</w:t>
      </w:r>
      <w:proofErr w:type="spellEnd"/>
      <w:r w:rsidRPr="006A344F">
        <w:rPr>
          <w:b/>
          <w:color w:val="000000"/>
          <w:sz w:val="28"/>
          <w:szCs w:val="28"/>
          <w:lang w:val="uk-UA"/>
        </w:rPr>
        <w:t xml:space="preserve">. - </w:t>
      </w:r>
      <w:proofErr w:type="spellStart"/>
      <w:r w:rsidRPr="006A344F">
        <w:rPr>
          <w:b/>
          <w:color w:val="000000"/>
          <w:sz w:val="28"/>
          <w:szCs w:val="28"/>
          <w:lang w:val="uk-UA"/>
        </w:rPr>
        <w:t>Manuscript</w:t>
      </w:r>
      <w:proofErr w:type="spellEnd"/>
      <w:r w:rsidRPr="006A344F">
        <w:rPr>
          <w:b/>
          <w:color w:val="000000"/>
          <w:sz w:val="28"/>
          <w:szCs w:val="28"/>
          <w:lang w:val="uk-UA"/>
        </w:rPr>
        <w:t>.</w:t>
      </w:r>
    </w:p>
    <w:p w14:paraId="20A4072E" w14:textId="77777777" w:rsidR="005345C4" w:rsidRPr="006A344F" w:rsidRDefault="005345C4" w:rsidP="005345C4">
      <w:pPr>
        <w:widowControl w:val="0"/>
        <w:spacing w:line="360" w:lineRule="auto"/>
        <w:ind w:firstLine="567"/>
        <w:jc w:val="both"/>
        <w:outlineLvl w:val="0"/>
        <w:rPr>
          <w:color w:val="000000"/>
          <w:sz w:val="28"/>
          <w:szCs w:val="28"/>
          <w:lang w:val="uk-UA"/>
        </w:rPr>
      </w:pPr>
      <w:proofErr w:type="spellStart"/>
      <w:r w:rsidRPr="006A344F">
        <w:rPr>
          <w:color w:val="000000"/>
          <w:sz w:val="28"/>
          <w:szCs w:val="28"/>
          <w:lang w:val="uk-UA"/>
        </w:rPr>
        <w:t>Master's</w:t>
      </w:r>
      <w:proofErr w:type="spellEnd"/>
      <w:r w:rsidRPr="006A344F">
        <w:rPr>
          <w:color w:val="000000"/>
          <w:sz w:val="28"/>
          <w:szCs w:val="28"/>
          <w:lang w:val="uk-UA"/>
        </w:rPr>
        <w:t xml:space="preserve"> </w:t>
      </w:r>
      <w:proofErr w:type="spellStart"/>
      <w:r w:rsidRPr="006A344F">
        <w:rPr>
          <w:color w:val="000000"/>
          <w:sz w:val="28"/>
          <w:szCs w:val="28"/>
          <w:lang w:val="uk-UA"/>
        </w:rPr>
        <w:t>thesis</w:t>
      </w:r>
      <w:proofErr w:type="spellEnd"/>
      <w:r w:rsidRPr="006A344F">
        <w:rPr>
          <w:color w:val="000000"/>
          <w:sz w:val="28"/>
          <w:szCs w:val="28"/>
          <w:lang w:val="uk-UA"/>
        </w:rPr>
        <w:t xml:space="preserve"> </w:t>
      </w:r>
      <w:proofErr w:type="spellStart"/>
      <w:r w:rsidRPr="006A344F">
        <w:rPr>
          <w:color w:val="000000"/>
          <w:sz w:val="28"/>
          <w:szCs w:val="28"/>
          <w:lang w:val="uk-UA"/>
        </w:rPr>
        <w:t>on</w:t>
      </w:r>
      <w:proofErr w:type="spellEnd"/>
      <w:r w:rsidRPr="006A344F">
        <w:rPr>
          <w:color w:val="000000"/>
          <w:sz w:val="28"/>
          <w:szCs w:val="28"/>
          <w:lang w:val="uk-UA"/>
        </w:rPr>
        <w:t xml:space="preserve"> </w:t>
      </w:r>
      <w:proofErr w:type="spellStart"/>
      <w:r w:rsidRPr="006A344F">
        <w:rPr>
          <w:color w:val="000000"/>
          <w:sz w:val="28"/>
          <w:szCs w:val="28"/>
          <w:lang w:val="uk-UA"/>
        </w:rPr>
        <w:t>specialty</w:t>
      </w:r>
      <w:proofErr w:type="spellEnd"/>
      <w:r w:rsidRPr="006A344F">
        <w:rPr>
          <w:color w:val="000000"/>
          <w:sz w:val="28"/>
          <w:szCs w:val="28"/>
          <w:lang w:val="uk-UA"/>
        </w:rPr>
        <w:t xml:space="preserve"> 281 - "</w:t>
      </w:r>
      <w:proofErr w:type="spellStart"/>
      <w:r w:rsidRPr="006A344F">
        <w:rPr>
          <w:color w:val="000000"/>
          <w:sz w:val="28"/>
          <w:szCs w:val="28"/>
          <w:lang w:val="uk-UA"/>
        </w:rPr>
        <w:t>Public</w:t>
      </w:r>
      <w:proofErr w:type="spellEnd"/>
      <w:r w:rsidRPr="006A344F">
        <w:rPr>
          <w:color w:val="000000"/>
          <w:sz w:val="28"/>
          <w:szCs w:val="28"/>
          <w:lang w:val="uk-UA"/>
        </w:rPr>
        <w:t xml:space="preserve"> </w:t>
      </w:r>
      <w:proofErr w:type="spellStart"/>
      <w:r w:rsidRPr="006A344F">
        <w:rPr>
          <w:color w:val="000000"/>
          <w:sz w:val="28"/>
          <w:szCs w:val="28"/>
          <w:lang w:val="uk-UA"/>
        </w:rPr>
        <w:t>management</w:t>
      </w:r>
      <w:proofErr w:type="spellEnd"/>
      <w:r w:rsidRPr="006A344F">
        <w:rPr>
          <w:color w:val="000000"/>
          <w:sz w:val="28"/>
          <w:szCs w:val="28"/>
          <w:lang w:val="uk-UA"/>
        </w:rPr>
        <w:t xml:space="preserve"> </w:t>
      </w:r>
      <w:proofErr w:type="spellStart"/>
      <w:r w:rsidRPr="006A344F">
        <w:rPr>
          <w:color w:val="000000"/>
          <w:sz w:val="28"/>
          <w:szCs w:val="28"/>
          <w:lang w:val="uk-UA"/>
        </w:rPr>
        <w:t>and</w:t>
      </w:r>
      <w:proofErr w:type="spellEnd"/>
      <w:r w:rsidRPr="006A344F">
        <w:rPr>
          <w:color w:val="000000"/>
          <w:sz w:val="28"/>
          <w:szCs w:val="28"/>
          <w:lang w:val="uk-UA"/>
        </w:rPr>
        <w:t xml:space="preserve"> </w:t>
      </w:r>
      <w:proofErr w:type="spellStart"/>
      <w:r w:rsidRPr="006A344F">
        <w:rPr>
          <w:color w:val="000000"/>
          <w:sz w:val="28"/>
          <w:szCs w:val="28"/>
          <w:lang w:val="uk-UA"/>
        </w:rPr>
        <w:t>administration</w:t>
      </w:r>
      <w:proofErr w:type="spellEnd"/>
      <w:r w:rsidRPr="006A344F">
        <w:rPr>
          <w:color w:val="000000"/>
          <w:sz w:val="28"/>
          <w:szCs w:val="28"/>
          <w:lang w:val="uk-UA"/>
        </w:rPr>
        <w:t xml:space="preserve">". - </w:t>
      </w:r>
      <w:proofErr w:type="spellStart"/>
      <w:r w:rsidRPr="006A344F">
        <w:rPr>
          <w:color w:val="000000"/>
          <w:sz w:val="28"/>
          <w:szCs w:val="28"/>
          <w:lang w:val="uk-UA"/>
        </w:rPr>
        <w:t>Ivano-Frankivsk</w:t>
      </w:r>
      <w:proofErr w:type="spellEnd"/>
      <w:r w:rsidRPr="006A344F">
        <w:rPr>
          <w:color w:val="000000"/>
          <w:sz w:val="28"/>
          <w:szCs w:val="28"/>
          <w:lang w:val="uk-UA"/>
        </w:rPr>
        <w:t xml:space="preserve"> </w:t>
      </w:r>
      <w:proofErr w:type="spellStart"/>
      <w:r w:rsidRPr="006A344F">
        <w:rPr>
          <w:color w:val="000000"/>
          <w:sz w:val="28"/>
          <w:szCs w:val="28"/>
          <w:lang w:val="uk-UA"/>
        </w:rPr>
        <w:t>National</w:t>
      </w:r>
      <w:proofErr w:type="spellEnd"/>
      <w:r w:rsidRPr="006A344F">
        <w:rPr>
          <w:color w:val="000000"/>
          <w:sz w:val="28"/>
          <w:szCs w:val="28"/>
          <w:lang w:val="uk-UA"/>
        </w:rPr>
        <w:t xml:space="preserve"> </w:t>
      </w:r>
      <w:proofErr w:type="spellStart"/>
      <w:r w:rsidRPr="006A344F">
        <w:rPr>
          <w:color w:val="000000"/>
          <w:sz w:val="28"/>
          <w:szCs w:val="28"/>
          <w:lang w:val="uk-UA"/>
        </w:rPr>
        <w:t>Technical</w:t>
      </w:r>
      <w:proofErr w:type="spellEnd"/>
      <w:r w:rsidRPr="006A344F">
        <w:rPr>
          <w:color w:val="000000"/>
          <w:sz w:val="28"/>
          <w:szCs w:val="28"/>
          <w:lang w:val="uk-UA"/>
        </w:rPr>
        <w:t xml:space="preserve"> </w:t>
      </w:r>
      <w:proofErr w:type="spellStart"/>
      <w:r w:rsidRPr="006A344F">
        <w:rPr>
          <w:color w:val="000000"/>
          <w:sz w:val="28"/>
          <w:szCs w:val="28"/>
          <w:lang w:val="uk-UA"/>
        </w:rPr>
        <w:t>University</w:t>
      </w:r>
      <w:proofErr w:type="spellEnd"/>
      <w:r w:rsidRPr="006A344F">
        <w:rPr>
          <w:color w:val="000000"/>
          <w:sz w:val="28"/>
          <w:szCs w:val="28"/>
          <w:lang w:val="uk-UA"/>
        </w:rPr>
        <w:t xml:space="preserve"> </w:t>
      </w:r>
      <w:proofErr w:type="spellStart"/>
      <w:r w:rsidRPr="006A344F">
        <w:rPr>
          <w:color w:val="000000"/>
          <w:sz w:val="28"/>
          <w:szCs w:val="28"/>
          <w:lang w:val="uk-UA"/>
        </w:rPr>
        <w:t>of</w:t>
      </w:r>
      <w:proofErr w:type="spellEnd"/>
      <w:r w:rsidRPr="006A344F">
        <w:rPr>
          <w:color w:val="000000"/>
          <w:sz w:val="28"/>
          <w:szCs w:val="28"/>
          <w:lang w:val="uk-UA"/>
        </w:rPr>
        <w:t xml:space="preserve"> </w:t>
      </w:r>
      <w:proofErr w:type="spellStart"/>
      <w:r w:rsidRPr="006A344F">
        <w:rPr>
          <w:color w:val="000000"/>
          <w:sz w:val="28"/>
          <w:szCs w:val="28"/>
          <w:lang w:val="uk-UA"/>
        </w:rPr>
        <w:t>Oil</w:t>
      </w:r>
      <w:proofErr w:type="spellEnd"/>
      <w:r w:rsidRPr="006A344F">
        <w:rPr>
          <w:color w:val="000000"/>
          <w:sz w:val="28"/>
          <w:szCs w:val="28"/>
          <w:lang w:val="uk-UA"/>
        </w:rPr>
        <w:t xml:space="preserve"> </w:t>
      </w:r>
      <w:proofErr w:type="spellStart"/>
      <w:r w:rsidRPr="006A344F">
        <w:rPr>
          <w:color w:val="000000"/>
          <w:sz w:val="28"/>
          <w:szCs w:val="28"/>
          <w:lang w:val="uk-UA"/>
        </w:rPr>
        <w:t>and</w:t>
      </w:r>
      <w:proofErr w:type="spellEnd"/>
      <w:r w:rsidRPr="006A344F">
        <w:rPr>
          <w:color w:val="000000"/>
          <w:sz w:val="28"/>
          <w:szCs w:val="28"/>
          <w:lang w:val="uk-UA"/>
        </w:rPr>
        <w:t xml:space="preserve"> </w:t>
      </w:r>
      <w:proofErr w:type="spellStart"/>
      <w:r w:rsidRPr="006A344F">
        <w:rPr>
          <w:color w:val="000000"/>
          <w:sz w:val="28"/>
          <w:szCs w:val="28"/>
          <w:lang w:val="uk-UA"/>
        </w:rPr>
        <w:t>Gas</w:t>
      </w:r>
      <w:proofErr w:type="spellEnd"/>
      <w:r w:rsidRPr="006A344F">
        <w:rPr>
          <w:color w:val="000000"/>
          <w:sz w:val="28"/>
          <w:szCs w:val="28"/>
          <w:lang w:val="uk-UA"/>
        </w:rPr>
        <w:t xml:space="preserve">. – </w:t>
      </w:r>
      <w:proofErr w:type="spellStart"/>
      <w:r w:rsidRPr="006A344F">
        <w:rPr>
          <w:color w:val="000000"/>
          <w:sz w:val="28"/>
          <w:szCs w:val="28"/>
          <w:lang w:val="uk-UA"/>
        </w:rPr>
        <w:t>Ivano-Frankivsk</w:t>
      </w:r>
      <w:proofErr w:type="spellEnd"/>
      <w:r w:rsidRPr="006A344F">
        <w:rPr>
          <w:color w:val="000000"/>
          <w:sz w:val="28"/>
          <w:szCs w:val="28"/>
          <w:lang w:val="uk-UA"/>
        </w:rPr>
        <w:t>, 2022.</w:t>
      </w:r>
    </w:p>
    <w:p w14:paraId="4FB42728" w14:textId="77777777" w:rsidR="005345C4" w:rsidRPr="006A344F" w:rsidRDefault="005345C4" w:rsidP="005345C4">
      <w:pPr>
        <w:widowControl w:val="0"/>
        <w:spacing w:line="360" w:lineRule="auto"/>
        <w:ind w:firstLine="567"/>
        <w:jc w:val="both"/>
        <w:outlineLvl w:val="0"/>
        <w:rPr>
          <w:b/>
          <w:color w:val="000000"/>
          <w:sz w:val="28"/>
          <w:szCs w:val="28"/>
          <w:lang w:val="uk-UA"/>
        </w:rPr>
      </w:pPr>
    </w:p>
    <w:p w14:paraId="4D4F1341" w14:textId="77777777" w:rsidR="005345C4" w:rsidRPr="006A344F" w:rsidRDefault="005345C4" w:rsidP="005345C4">
      <w:pPr>
        <w:widowControl w:val="0"/>
        <w:spacing w:line="360" w:lineRule="auto"/>
        <w:ind w:firstLine="567"/>
        <w:jc w:val="both"/>
        <w:outlineLvl w:val="0"/>
        <w:rPr>
          <w:color w:val="000000"/>
          <w:sz w:val="28"/>
          <w:szCs w:val="28"/>
          <w:lang w:val="uk-UA"/>
        </w:rPr>
      </w:pPr>
      <w:proofErr w:type="spellStart"/>
      <w:r w:rsidRPr="006A344F">
        <w:rPr>
          <w:color w:val="000000"/>
          <w:sz w:val="28"/>
          <w:szCs w:val="28"/>
          <w:lang w:val="uk-UA"/>
        </w:rPr>
        <w:t>The</w:t>
      </w:r>
      <w:proofErr w:type="spellEnd"/>
      <w:r w:rsidRPr="006A344F">
        <w:rPr>
          <w:color w:val="000000"/>
          <w:sz w:val="28"/>
          <w:szCs w:val="28"/>
          <w:lang w:val="uk-UA"/>
        </w:rPr>
        <w:t xml:space="preserve"> </w:t>
      </w:r>
      <w:proofErr w:type="spellStart"/>
      <w:r w:rsidRPr="006A344F">
        <w:rPr>
          <w:color w:val="000000"/>
          <w:sz w:val="28"/>
          <w:szCs w:val="28"/>
          <w:lang w:val="uk-UA"/>
        </w:rPr>
        <w:t>study</w:t>
      </w:r>
      <w:proofErr w:type="spellEnd"/>
      <w:r w:rsidRPr="006A344F">
        <w:rPr>
          <w:color w:val="000000"/>
          <w:sz w:val="28"/>
          <w:szCs w:val="28"/>
          <w:lang w:val="uk-UA"/>
        </w:rPr>
        <w:t xml:space="preserve"> </w:t>
      </w:r>
      <w:proofErr w:type="spellStart"/>
      <w:r w:rsidRPr="006A344F">
        <w:rPr>
          <w:color w:val="000000"/>
          <w:sz w:val="28"/>
          <w:szCs w:val="28"/>
          <w:lang w:val="uk-UA"/>
        </w:rPr>
        <w:t>highlights</w:t>
      </w:r>
      <w:proofErr w:type="spellEnd"/>
      <w:r w:rsidRPr="006A344F">
        <w:rPr>
          <w:color w:val="000000"/>
          <w:sz w:val="28"/>
          <w:szCs w:val="28"/>
          <w:lang w:val="uk-UA"/>
        </w:rPr>
        <w:t xml:space="preserve"> </w:t>
      </w:r>
      <w:proofErr w:type="spellStart"/>
      <w:r w:rsidRPr="006A344F">
        <w:rPr>
          <w:color w:val="000000"/>
          <w:sz w:val="28"/>
          <w:szCs w:val="28"/>
          <w:lang w:val="uk-UA"/>
        </w:rPr>
        <w:t>the</w:t>
      </w:r>
      <w:proofErr w:type="spellEnd"/>
      <w:r w:rsidRPr="006A344F">
        <w:rPr>
          <w:color w:val="000000"/>
          <w:sz w:val="28"/>
          <w:szCs w:val="28"/>
          <w:lang w:val="uk-UA"/>
        </w:rPr>
        <w:t xml:space="preserve"> </w:t>
      </w:r>
      <w:proofErr w:type="spellStart"/>
      <w:r w:rsidRPr="006A344F">
        <w:rPr>
          <w:color w:val="000000"/>
          <w:sz w:val="28"/>
          <w:szCs w:val="28"/>
          <w:lang w:val="uk-UA"/>
        </w:rPr>
        <w:t>essence</w:t>
      </w:r>
      <w:proofErr w:type="spellEnd"/>
      <w:r w:rsidRPr="006A344F">
        <w:rPr>
          <w:color w:val="000000"/>
          <w:sz w:val="28"/>
          <w:szCs w:val="28"/>
          <w:lang w:val="uk-UA"/>
        </w:rPr>
        <w:t xml:space="preserve"> </w:t>
      </w:r>
      <w:proofErr w:type="spellStart"/>
      <w:r w:rsidRPr="006A344F">
        <w:rPr>
          <w:color w:val="000000"/>
          <w:sz w:val="28"/>
          <w:szCs w:val="28"/>
          <w:lang w:val="uk-UA"/>
        </w:rPr>
        <w:t>of</w:t>
      </w:r>
      <w:proofErr w:type="spellEnd"/>
      <w:r w:rsidRPr="006A344F">
        <w:rPr>
          <w:color w:val="000000"/>
          <w:sz w:val="28"/>
          <w:szCs w:val="28"/>
          <w:lang w:val="uk-UA"/>
        </w:rPr>
        <w:t xml:space="preserve"> </w:t>
      </w:r>
      <w:proofErr w:type="spellStart"/>
      <w:r w:rsidRPr="006A344F">
        <w:rPr>
          <w:color w:val="000000"/>
          <w:sz w:val="28"/>
          <w:szCs w:val="28"/>
          <w:lang w:val="uk-UA"/>
        </w:rPr>
        <w:t>the</w:t>
      </w:r>
      <w:proofErr w:type="spellEnd"/>
      <w:r w:rsidRPr="006A344F">
        <w:rPr>
          <w:color w:val="000000"/>
          <w:sz w:val="28"/>
          <w:szCs w:val="28"/>
          <w:lang w:val="uk-UA"/>
        </w:rPr>
        <w:t xml:space="preserve"> </w:t>
      </w:r>
      <w:proofErr w:type="spellStart"/>
      <w:r w:rsidRPr="006A344F">
        <w:rPr>
          <w:color w:val="000000"/>
          <w:sz w:val="28"/>
          <w:szCs w:val="28"/>
          <w:lang w:val="uk-UA"/>
        </w:rPr>
        <w:t>official</w:t>
      </w:r>
      <w:proofErr w:type="spellEnd"/>
      <w:r w:rsidRPr="006A344F">
        <w:rPr>
          <w:color w:val="000000"/>
          <w:sz w:val="28"/>
          <w:szCs w:val="28"/>
          <w:lang w:val="uk-UA"/>
        </w:rPr>
        <w:t xml:space="preserve"> </w:t>
      </w:r>
      <w:proofErr w:type="spellStart"/>
      <w:r w:rsidRPr="006A344F">
        <w:rPr>
          <w:color w:val="000000"/>
          <w:sz w:val="28"/>
          <w:szCs w:val="28"/>
          <w:lang w:val="uk-UA"/>
        </w:rPr>
        <w:t>career</w:t>
      </w:r>
      <w:proofErr w:type="spellEnd"/>
      <w:r w:rsidRPr="006A344F">
        <w:rPr>
          <w:color w:val="000000"/>
          <w:sz w:val="28"/>
          <w:szCs w:val="28"/>
          <w:lang w:val="uk-UA"/>
        </w:rPr>
        <w:t xml:space="preserve"> </w:t>
      </w:r>
      <w:proofErr w:type="spellStart"/>
      <w:r w:rsidRPr="006A344F">
        <w:rPr>
          <w:color w:val="000000"/>
          <w:sz w:val="28"/>
          <w:szCs w:val="28"/>
          <w:lang w:val="uk-UA"/>
        </w:rPr>
        <w:t>of</w:t>
      </w:r>
      <w:proofErr w:type="spellEnd"/>
      <w:r w:rsidRPr="006A344F">
        <w:rPr>
          <w:color w:val="000000"/>
          <w:sz w:val="28"/>
          <w:szCs w:val="28"/>
          <w:lang w:val="uk-UA"/>
        </w:rPr>
        <w:t xml:space="preserve"> a </w:t>
      </w:r>
      <w:proofErr w:type="spellStart"/>
      <w:r w:rsidRPr="006A344F">
        <w:rPr>
          <w:color w:val="000000"/>
          <w:sz w:val="28"/>
          <w:szCs w:val="28"/>
          <w:lang w:val="uk-UA"/>
        </w:rPr>
        <w:t>civil</w:t>
      </w:r>
      <w:proofErr w:type="spellEnd"/>
      <w:r w:rsidRPr="006A344F">
        <w:rPr>
          <w:color w:val="000000"/>
          <w:sz w:val="28"/>
          <w:szCs w:val="28"/>
          <w:lang w:val="uk-UA"/>
        </w:rPr>
        <w:t xml:space="preserve"> </w:t>
      </w:r>
      <w:proofErr w:type="spellStart"/>
      <w:r w:rsidRPr="006A344F">
        <w:rPr>
          <w:color w:val="000000"/>
          <w:sz w:val="28"/>
          <w:szCs w:val="28"/>
          <w:lang w:val="uk-UA"/>
        </w:rPr>
        <w:t>servant</w:t>
      </w:r>
      <w:proofErr w:type="spellEnd"/>
      <w:r w:rsidRPr="006A344F">
        <w:rPr>
          <w:color w:val="000000"/>
          <w:sz w:val="28"/>
          <w:szCs w:val="28"/>
          <w:lang w:val="uk-UA"/>
        </w:rPr>
        <w:t xml:space="preserve">. </w:t>
      </w:r>
      <w:proofErr w:type="spellStart"/>
      <w:r w:rsidRPr="006A344F">
        <w:rPr>
          <w:color w:val="000000"/>
          <w:sz w:val="28"/>
          <w:szCs w:val="28"/>
          <w:lang w:val="uk-UA"/>
        </w:rPr>
        <w:t>The</w:t>
      </w:r>
      <w:proofErr w:type="spellEnd"/>
      <w:r w:rsidRPr="006A344F">
        <w:rPr>
          <w:color w:val="000000"/>
          <w:sz w:val="28"/>
          <w:szCs w:val="28"/>
          <w:lang w:val="uk-UA"/>
        </w:rPr>
        <w:t xml:space="preserve"> </w:t>
      </w:r>
      <w:proofErr w:type="spellStart"/>
      <w:r w:rsidRPr="006A344F">
        <w:rPr>
          <w:color w:val="000000"/>
          <w:sz w:val="28"/>
          <w:szCs w:val="28"/>
          <w:lang w:val="uk-UA"/>
        </w:rPr>
        <w:t>theoretical</w:t>
      </w:r>
      <w:proofErr w:type="spellEnd"/>
      <w:r w:rsidRPr="006A344F">
        <w:rPr>
          <w:color w:val="000000"/>
          <w:sz w:val="28"/>
          <w:szCs w:val="28"/>
          <w:lang w:val="uk-UA"/>
        </w:rPr>
        <w:t xml:space="preserve"> </w:t>
      </w:r>
      <w:proofErr w:type="spellStart"/>
      <w:r w:rsidRPr="006A344F">
        <w:rPr>
          <w:color w:val="000000"/>
          <w:sz w:val="28"/>
          <w:szCs w:val="28"/>
          <w:lang w:val="uk-UA"/>
        </w:rPr>
        <w:t>and</w:t>
      </w:r>
      <w:proofErr w:type="spellEnd"/>
      <w:r w:rsidRPr="006A344F">
        <w:rPr>
          <w:color w:val="000000"/>
          <w:sz w:val="28"/>
          <w:szCs w:val="28"/>
          <w:lang w:val="uk-UA"/>
        </w:rPr>
        <w:t xml:space="preserve"> </w:t>
      </w:r>
      <w:proofErr w:type="spellStart"/>
      <w:r w:rsidRPr="006A344F">
        <w:rPr>
          <w:color w:val="000000"/>
          <w:sz w:val="28"/>
          <w:szCs w:val="28"/>
          <w:lang w:val="uk-UA"/>
        </w:rPr>
        <w:t>methodological</w:t>
      </w:r>
      <w:proofErr w:type="spellEnd"/>
      <w:r w:rsidRPr="006A344F">
        <w:rPr>
          <w:color w:val="000000"/>
          <w:sz w:val="28"/>
          <w:szCs w:val="28"/>
          <w:lang w:val="uk-UA"/>
        </w:rPr>
        <w:t xml:space="preserve"> </w:t>
      </w:r>
      <w:proofErr w:type="spellStart"/>
      <w:r w:rsidRPr="006A344F">
        <w:rPr>
          <w:color w:val="000000"/>
          <w:sz w:val="28"/>
          <w:szCs w:val="28"/>
          <w:lang w:val="uk-UA"/>
        </w:rPr>
        <w:t>principles</w:t>
      </w:r>
      <w:proofErr w:type="spellEnd"/>
      <w:r w:rsidRPr="006A344F">
        <w:rPr>
          <w:color w:val="000000"/>
          <w:sz w:val="28"/>
          <w:szCs w:val="28"/>
          <w:lang w:val="uk-UA"/>
        </w:rPr>
        <w:t xml:space="preserve"> </w:t>
      </w:r>
      <w:proofErr w:type="spellStart"/>
      <w:r w:rsidRPr="006A344F">
        <w:rPr>
          <w:color w:val="000000"/>
          <w:sz w:val="28"/>
          <w:szCs w:val="28"/>
          <w:lang w:val="uk-UA"/>
        </w:rPr>
        <w:t>of</w:t>
      </w:r>
      <w:proofErr w:type="spellEnd"/>
      <w:r w:rsidRPr="006A344F">
        <w:rPr>
          <w:color w:val="000000"/>
          <w:sz w:val="28"/>
          <w:szCs w:val="28"/>
          <w:lang w:val="uk-UA"/>
        </w:rPr>
        <w:t xml:space="preserve"> </w:t>
      </w:r>
      <w:proofErr w:type="spellStart"/>
      <w:r w:rsidRPr="006A344F">
        <w:rPr>
          <w:color w:val="000000"/>
          <w:sz w:val="28"/>
          <w:szCs w:val="28"/>
          <w:lang w:val="uk-UA"/>
        </w:rPr>
        <w:t>the</w:t>
      </w:r>
      <w:proofErr w:type="spellEnd"/>
      <w:r w:rsidRPr="006A344F">
        <w:rPr>
          <w:color w:val="000000"/>
          <w:sz w:val="28"/>
          <w:szCs w:val="28"/>
          <w:lang w:val="uk-UA"/>
        </w:rPr>
        <w:t xml:space="preserve"> </w:t>
      </w:r>
      <w:proofErr w:type="spellStart"/>
      <w:r w:rsidRPr="006A344F">
        <w:rPr>
          <w:color w:val="000000"/>
          <w:sz w:val="28"/>
          <w:szCs w:val="28"/>
          <w:lang w:val="uk-UA"/>
        </w:rPr>
        <w:t>official</w:t>
      </w:r>
      <w:proofErr w:type="spellEnd"/>
      <w:r w:rsidRPr="006A344F">
        <w:rPr>
          <w:color w:val="000000"/>
          <w:sz w:val="28"/>
          <w:szCs w:val="28"/>
          <w:lang w:val="uk-UA"/>
        </w:rPr>
        <w:t xml:space="preserve"> </w:t>
      </w:r>
      <w:proofErr w:type="spellStart"/>
      <w:r w:rsidRPr="006A344F">
        <w:rPr>
          <w:color w:val="000000"/>
          <w:sz w:val="28"/>
          <w:szCs w:val="28"/>
          <w:lang w:val="uk-UA"/>
        </w:rPr>
        <w:t>career</w:t>
      </w:r>
      <w:proofErr w:type="spellEnd"/>
      <w:r w:rsidRPr="006A344F">
        <w:rPr>
          <w:color w:val="000000"/>
          <w:sz w:val="28"/>
          <w:szCs w:val="28"/>
          <w:lang w:val="uk-UA"/>
        </w:rPr>
        <w:t xml:space="preserve"> </w:t>
      </w:r>
      <w:proofErr w:type="spellStart"/>
      <w:r w:rsidRPr="006A344F">
        <w:rPr>
          <w:color w:val="000000"/>
          <w:sz w:val="28"/>
          <w:szCs w:val="28"/>
          <w:lang w:val="uk-UA"/>
        </w:rPr>
        <w:t>of</w:t>
      </w:r>
      <w:proofErr w:type="spellEnd"/>
      <w:r w:rsidRPr="006A344F">
        <w:rPr>
          <w:color w:val="000000"/>
          <w:sz w:val="28"/>
          <w:szCs w:val="28"/>
          <w:lang w:val="uk-UA"/>
        </w:rPr>
        <w:t xml:space="preserve"> a </w:t>
      </w:r>
      <w:proofErr w:type="spellStart"/>
      <w:r w:rsidRPr="006A344F">
        <w:rPr>
          <w:color w:val="000000"/>
          <w:sz w:val="28"/>
          <w:szCs w:val="28"/>
          <w:lang w:val="uk-UA"/>
        </w:rPr>
        <w:t>civil</w:t>
      </w:r>
      <w:proofErr w:type="spellEnd"/>
      <w:r w:rsidRPr="006A344F">
        <w:rPr>
          <w:color w:val="000000"/>
          <w:sz w:val="28"/>
          <w:szCs w:val="28"/>
          <w:lang w:val="uk-UA"/>
        </w:rPr>
        <w:t xml:space="preserve"> </w:t>
      </w:r>
      <w:proofErr w:type="spellStart"/>
      <w:r w:rsidRPr="006A344F">
        <w:rPr>
          <w:color w:val="000000"/>
          <w:sz w:val="28"/>
          <w:szCs w:val="28"/>
          <w:lang w:val="uk-UA"/>
        </w:rPr>
        <w:t>servant</w:t>
      </w:r>
      <w:proofErr w:type="spellEnd"/>
      <w:r w:rsidRPr="006A344F">
        <w:rPr>
          <w:color w:val="000000"/>
          <w:sz w:val="28"/>
          <w:szCs w:val="28"/>
          <w:lang w:val="uk-UA"/>
        </w:rPr>
        <w:t xml:space="preserve"> </w:t>
      </w:r>
      <w:proofErr w:type="spellStart"/>
      <w:r w:rsidRPr="006A344F">
        <w:rPr>
          <w:color w:val="000000"/>
          <w:sz w:val="28"/>
          <w:szCs w:val="28"/>
          <w:lang w:val="uk-UA"/>
        </w:rPr>
        <w:t>are</w:t>
      </w:r>
      <w:proofErr w:type="spellEnd"/>
      <w:r w:rsidRPr="006A344F">
        <w:rPr>
          <w:color w:val="000000"/>
          <w:sz w:val="28"/>
          <w:szCs w:val="28"/>
          <w:lang w:val="uk-UA"/>
        </w:rPr>
        <w:t xml:space="preserve"> </w:t>
      </w:r>
      <w:proofErr w:type="spellStart"/>
      <w:r w:rsidRPr="006A344F">
        <w:rPr>
          <w:color w:val="000000"/>
          <w:sz w:val="28"/>
          <w:szCs w:val="28"/>
          <w:lang w:val="uk-UA"/>
        </w:rPr>
        <w:t>revealed</w:t>
      </w:r>
      <w:proofErr w:type="spellEnd"/>
      <w:r w:rsidRPr="006A344F">
        <w:rPr>
          <w:color w:val="000000"/>
          <w:sz w:val="28"/>
          <w:szCs w:val="28"/>
          <w:lang w:val="uk-UA"/>
        </w:rPr>
        <w:t xml:space="preserve"> </w:t>
      </w:r>
      <w:proofErr w:type="spellStart"/>
      <w:r w:rsidRPr="006A344F">
        <w:rPr>
          <w:color w:val="000000"/>
          <w:sz w:val="28"/>
          <w:szCs w:val="28"/>
          <w:lang w:val="uk-UA"/>
        </w:rPr>
        <w:t>in</w:t>
      </w:r>
      <w:proofErr w:type="spellEnd"/>
      <w:r w:rsidRPr="006A344F">
        <w:rPr>
          <w:color w:val="000000"/>
          <w:sz w:val="28"/>
          <w:szCs w:val="28"/>
          <w:lang w:val="uk-UA"/>
        </w:rPr>
        <w:t xml:space="preserve"> </w:t>
      </w:r>
      <w:proofErr w:type="spellStart"/>
      <w:r w:rsidRPr="006A344F">
        <w:rPr>
          <w:color w:val="000000"/>
          <w:sz w:val="28"/>
          <w:szCs w:val="28"/>
          <w:lang w:val="uk-UA"/>
        </w:rPr>
        <w:t>the</w:t>
      </w:r>
      <w:proofErr w:type="spellEnd"/>
      <w:r w:rsidRPr="006A344F">
        <w:rPr>
          <w:color w:val="000000"/>
          <w:sz w:val="28"/>
          <w:szCs w:val="28"/>
          <w:lang w:val="uk-UA"/>
        </w:rPr>
        <w:t xml:space="preserve"> </w:t>
      </w:r>
      <w:proofErr w:type="spellStart"/>
      <w:r w:rsidRPr="006A344F">
        <w:rPr>
          <w:color w:val="000000"/>
          <w:sz w:val="28"/>
          <w:szCs w:val="28"/>
          <w:lang w:val="uk-UA"/>
        </w:rPr>
        <w:t>work</w:t>
      </w:r>
      <w:proofErr w:type="spellEnd"/>
      <w:r w:rsidRPr="006A344F">
        <w:rPr>
          <w:color w:val="000000"/>
          <w:sz w:val="28"/>
          <w:szCs w:val="28"/>
          <w:lang w:val="uk-UA"/>
        </w:rPr>
        <w:t xml:space="preserve">. </w:t>
      </w:r>
      <w:proofErr w:type="spellStart"/>
      <w:r w:rsidRPr="006A344F">
        <w:rPr>
          <w:color w:val="000000"/>
          <w:sz w:val="28"/>
          <w:szCs w:val="28"/>
          <w:lang w:val="uk-UA"/>
        </w:rPr>
        <w:t>The</w:t>
      </w:r>
      <w:proofErr w:type="spellEnd"/>
      <w:r w:rsidRPr="006A344F">
        <w:rPr>
          <w:color w:val="000000"/>
          <w:sz w:val="28"/>
          <w:szCs w:val="28"/>
          <w:lang w:val="uk-UA"/>
        </w:rPr>
        <w:t xml:space="preserve"> </w:t>
      </w:r>
      <w:proofErr w:type="spellStart"/>
      <w:r w:rsidRPr="006A344F">
        <w:rPr>
          <w:color w:val="000000"/>
          <w:sz w:val="28"/>
          <w:szCs w:val="28"/>
          <w:lang w:val="uk-UA"/>
        </w:rPr>
        <w:t>main</w:t>
      </w:r>
      <w:proofErr w:type="spellEnd"/>
      <w:r w:rsidRPr="006A344F">
        <w:rPr>
          <w:color w:val="000000"/>
          <w:sz w:val="28"/>
          <w:szCs w:val="28"/>
          <w:lang w:val="uk-UA"/>
        </w:rPr>
        <w:t xml:space="preserve"> </w:t>
      </w:r>
      <w:proofErr w:type="spellStart"/>
      <w:r w:rsidRPr="006A344F">
        <w:rPr>
          <w:color w:val="000000"/>
          <w:sz w:val="28"/>
          <w:szCs w:val="28"/>
          <w:lang w:val="uk-UA"/>
        </w:rPr>
        <w:t>stages</w:t>
      </w:r>
      <w:proofErr w:type="spellEnd"/>
      <w:r w:rsidRPr="006A344F">
        <w:rPr>
          <w:color w:val="000000"/>
          <w:sz w:val="28"/>
          <w:szCs w:val="28"/>
          <w:lang w:val="uk-UA"/>
        </w:rPr>
        <w:t xml:space="preserve"> </w:t>
      </w:r>
      <w:proofErr w:type="spellStart"/>
      <w:r w:rsidRPr="006A344F">
        <w:rPr>
          <w:color w:val="000000"/>
          <w:sz w:val="28"/>
          <w:szCs w:val="28"/>
          <w:lang w:val="uk-UA"/>
        </w:rPr>
        <w:t>of</w:t>
      </w:r>
      <w:proofErr w:type="spellEnd"/>
      <w:r w:rsidRPr="006A344F">
        <w:rPr>
          <w:color w:val="000000"/>
          <w:sz w:val="28"/>
          <w:szCs w:val="28"/>
          <w:lang w:val="uk-UA"/>
        </w:rPr>
        <w:t xml:space="preserve"> a </w:t>
      </w:r>
      <w:proofErr w:type="spellStart"/>
      <w:r w:rsidRPr="006A344F">
        <w:rPr>
          <w:color w:val="000000"/>
          <w:sz w:val="28"/>
          <w:szCs w:val="28"/>
          <w:lang w:val="uk-UA"/>
        </w:rPr>
        <w:t>civil</w:t>
      </w:r>
      <w:proofErr w:type="spellEnd"/>
      <w:r w:rsidRPr="006A344F">
        <w:rPr>
          <w:color w:val="000000"/>
          <w:sz w:val="28"/>
          <w:szCs w:val="28"/>
          <w:lang w:val="uk-UA"/>
        </w:rPr>
        <w:t xml:space="preserve"> </w:t>
      </w:r>
      <w:proofErr w:type="spellStart"/>
      <w:r w:rsidRPr="006A344F">
        <w:rPr>
          <w:color w:val="000000"/>
          <w:sz w:val="28"/>
          <w:szCs w:val="28"/>
          <w:lang w:val="uk-UA"/>
        </w:rPr>
        <w:t>servant's</w:t>
      </w:r>
      <w:proofErr w:type="spellEnd"/>
      <w:r w:rsidRPr="006A344F">
        <w:rPr>
          <w:color w:val="000000"/>
          <w:sz w:val="28"/>
          <w:szCs w:val="28"/>
          <w:lang w:val="uk-UA"/>
        </w:rPr>
        <w:t xml:space="preserve"> </w:t>
      </w:r>
      <w:proofErr w:type="spellStart"/>
      <w:r w:rsidRPr="006A344F">
        <w:rPr>
          <w:color w:val="000000"/>
          <w:sz w:val="28"/>
          <w:szCs w:val="28"/>
          <w:lang w:val="uk-UA"/>
        </w:rPr>
        <w:t>career</w:t>
      </w:r>
      <w:proofErr w:type="spellEnd"/>
      <w:r w:rsidRPr="006A344F">
        <w:rPr>
          <w:color w:val="000000"/>
          <w:sz w:val="28"/>
          <w:szCs w:val="28"/>
          <w:lang w:val="uk-UA"/>
        </w:rPr>
        <w:t xml:space="preserve"> </w:t>
      </w:r>
      <w:proofErr w:type="spellStart"/>
      <w:r w:rsidRPr="006A344F">
        <w:rPr>
          <w:color w:val="000000"/>
          <w:sz w:val="28"/>
          <w:szCs w:val="28"/>
          <w:lang w:val="uk-UA"/>
        </w:rPr>
        <w:t>have</w:t>
      </w:r>
      <w:proofErr w:type="spellEnd"/>
      <w:r w:rsidRPr="006A344F">
        <w:rPr>
          <w:color w:val="000000"/>
          <w:sz w:val="28"/>
          <w:szCs w:val="28"/>
          <w:lang w:val="uk-UA"/>
        </w:rPr>
        <w:t xml:space="preserve"> </w:t>
      </w:r>
      <w:proofErr w:type="spellStart"/>
      <w:r w:rsidRPr="006A344F">
        <w:rPr>
          <w:color w:val="000000"/>
          <w:sz w:val="28"/>
          <w:szCs w:val="28"/>
          <w:lang w:val="uk-UA"/>
        </w:rPr>
        <w:t>been</w:t>
      </w:r>
      <w:proofErr w:type="spellEnd"/>
      <w:r w:rsidRPr="006A344F">
        <w:rPr>
          <w:color w:val="000000"/>
          <w:sz w:val="28"/>
          <w:szCs w:val="28"/>
          <w:lang w:val="uk-UA"/>
        </w:rPr>
        <w:t xml:space="preserve"> </w:t>
      </w:r>
      <w:proofErr w:type="spellStart"/>
      <w:r w:rsidRPr="006A344F">
        <w:rPr>
          <w:color w:val="000000"/>
          <w:sz w:val="28"/>
          <w:szCs w:val="28"/>
          <w:lang w:val="uk-UA"/>
        </w:rPr>
        <w:t>analyzed</w:t>
      </w:r>
      <w:proofErr w:type="spellEnd"/>
      <w:r w:rsidRPr="006A344F">
        <w:rPr>
          <w:color w:val="000000"/>
          <w:sz w:val="28"/>
          <w:szCs w:val="28"/>
          <w:lang w:val="uk-UA"/>
        </w:rPr>
        <w:t xml:space="preserve"> </w:t>
      </w:r>
      <w:proofErr w:type="spellStart"/>
      <w:r w:rsidRPr="006A344F">
        <w:rPr>
          <w:color w:val="000000"/>
          <w:sz w:val="28"/>
          <w:szCs w:val="28"/>
          <w:lang w:val="uk-UA"/>
        </w:rPr>
        <w:t>and</w:t>
      </w:r>
      <w:proofErr w:type="spellEnd"/>
      <w:r w:rsidRPr="006A344F">
        <w:rPr>
          <w:color w:val="000000"/>
          <w:sz w:val="28"/>
          <w:szCs w:val="28"/>
          <w:lang w:val="uk-UA"/>
        </w:rPr>
        <w:t xml:space="preserve"> </w:t>
      </w:r>
      <w:proofErr w:type="spellStart"/>
      <w:r w:rsidRPr="006A344F">
        <w:rPr>
          <w:color w:val="000000"/>
          <w:sz w:val="28"/>
          <w:szCs w:val="28"/>
          <w:lang w:val="uk-UA"/>
        </w:rPr>
        <w:t>characterized</w:t>
      </w:r>
      <w:proofErr w:type="spellEnd"/>
      <w:r w:rsidRPr="006A344F">
        <w:rPr>
          <w:color w:val="000000"/>
          <w:sz w:val="28"/>
          <w:szCs w:val="28"/>
          <w:lang w:val="uk-UA"/>
        </w:rPr>
        <w:t xml:space="preserve">. </w:t>
      </w:r>
      <w:proofErr w:type="spellStart"/>
      <w:r w:rsidRPr="006A344F">
        <w:rPr>
          <w:color w:val="000000"/>
          <w:sz w:val="28"/>
          <w:szCs w:val="28"/>
          <w:lang w:val="uk-UA"/>
        </w:rPr>
        <w:t>The</w:t>
      </w:r>
      <w:proofErr w:type="spellEnd"/>
      <w:r w:rsidRPr="006A344F">
        <w:rPr>
          <w:color w:val="000000"/>
          <w:sz w:val="28"/>
          <w:szCs w:val="28"/>
          <w:lang w:val="uk-UA"/>
        </w:rPr>
        <w:t xml:space="preserve"> </w:t>
      </w:r>
      <w:proofErr w:type="spellStart"/>
      <w:r w:rsidRPr="006A344F">
        <w:rPr>
          <w:color w:val="000000"/>
          <w:sz w:val="28"/>
          <w:szCs w:val="28"/>
          <w:lang w:val="uk-UA"/>
        </w:rPr>
        <w:t>main</w:t>
      </w:r>
      <w:proofErr w:type="spellEnd"/>
      <w:r w:rsidRPr="006A344F">
        <w:rPr>
          <w:color w:val="000000"/>
          <w:sz w:val="28"/>
          <w:szCs w:val="28"/>
          <w:lang w:val="uk-UA"/>
        </w:rPr>
        <w:t xml:space="preserve"> </w:t>
      </w:r>
      <w:proofErr w:type="spellStart"/>
      <w:r w:rsidRPr="006A344F">
        <w:rPr>
          <w:color w:val="000000"/>
          <w:sz w:val="28"/>
          <w:szCs w:val="28"/>
          <w:lang w:val="uk-UA"/>
        </w:rPr>
        <w:t>ways</w:t>
      </w:r>
      <w:proofErr w:type="spellEnd"/>
      <w:r w:rsidRPr="006A344F">
        <w:rPr>
          <w:color w:val="000000"/>
          <w:sz w:val="28"/>
          <w:szCs w:val="28"/>
          <w:lang w:val="uk-UA"/>
        </w:rPr>
        <w:t xml:space="preserve"> </w:t>
      </w:r>
      <w:proofErr w:type="spellStart"/>
      <w:r w:rsidRPr="006A344F">
        <w:rPr>
          <w:color w:val="000000"/>
          <w:sz w:val="28"/>
          <w:szCs w:val="28"/>
          <w:lang w:val="uk-UA"/>
        </w:rPr>
        <w:t>to</w:t>
      </w:r>
      <w:proofErr w:type="spellEnd"/>
      <w:r w:rsidRPr="006A344F">
        <w:rPr>
          <w:color w:val="000000"/>
          <w:sz w:val="28"/>
          <w:szCs w:val="28"/>
          <w:lang w:val="uk-UA"/>
        </w:rPr>
        <w:t xml:space="preserve"> </w:t>
      </w:r>
      <w:proofErr w:type="spellStart"/>
      <w:r w:rsidRPr="006A344F">
        <w:rPr>
          <w:color w:val="000000"/>
          <w:sz w:val="28"/>
          <w:szCs w:val="28"/>
          <w:lang w:val="uk-UA"/>
        </w:rPr>
        <w:t>improve</w:t>
      </w:r>
      <w:proofErr w:type="spellEnd"/>
      <w:r w:rsidRPr="006A344F">
        <w:rPr>
          <w:color w:val="000000"/>
          <w:sz w:val="28"/>
          <w:szCs w:val="28"/>
          <w:lang w:val="uk-UA"/>
        </w:rPr>
        <w:t xml:space="preserve"> </w:t>
      </w:r>
      <w:proofErr w:type="spellStart"/>
      <w:r w:rsidRPr="006A344F">
        <w:rPr>
          <w:color w:val="000000"/>
          <w:sz w:val="28"/>
          <w:szCs w:val="28"/>
          <w:lang w:val="uk-UA"/>
        </w:rPr>
        <w:t>the</w:t>
      </w:r>
      <w:proofErr w:type="spellEnd"/>
      <w:r w:rsidRPr="006A344F">
        <w:rPr>
          <w:color w:val="000000"/>
          <w:sz w:val="28"/>
          <w:szCs w:val="28"/>
          <w:lang w:val="uk-UA"/>
        </w:rPr>
        <w:t xml:space="preserve"> </w:t>
      </w:r>
      <w:proofErr w:type="spellStart"/>
      <w:r w:rsidRPr="006A344F">
        <w:rPr>
          <w:color w:val="000000"/>
          <w:sz w:val="28"/>
          <w:szCs w:val="28"/>
          <w:lang w:val="uk-UA"/>
        </w:rPr>
        <w:t>career</w:t>
      </w:r>
      <w:proofErr w:type="spellEnd"/>
      <w:r w:rsidRPr="006A344F">
        <w:rPr>
          <w:color w:val="000000"/>
          <w:sz w:val="28"/>
          <w:szCs w:val="28"/>
          <w:lang w:val="uk-UA"/>
        </w:rPr>
        <w:t xml:space="preserve"> </w:t>
      </w:r>
      <w:proofErr w:type="spellStart"/>
      <w:r w:rsidRPr="006A344F">
        <w:rPr>
          <w:color w:val="000000"/>
          <w:sz w:val="28"/>
          <w:szCs w:val="28"/>
          <w:lang w:val="uk-UA"/>
        </w:rPr>
        <w:t>of</w:t>
      </w:r>
      <w:proofErr w:type="spellEnd"/>
      <w:r w:rsidRPr="006A344F">
        <w:rPr>
          <w:color w:val="000000"/>
          <w:sz w:val="28"/>
          <w:szCs w:val="28"/>
          <w:lang w:val="uk-UA"/>
        </w:rPr>
        <w:t xml:space="preserve"> a </w:t>
      </w:r>
      <w:proofErr w:type="spellStart"/>
      <w:r w:rsidRPr="006A344F">
        <w:rPr>
          <w:color w:val="000000"/>
          <w:sz w:val="28"/>
          <w:szCs w:val="28"/>
          <w:lang w:val="uk-UA"/>
        </w:rPr>
        <w:t>civil</w:t>
      </w:r>
      <w:proofErr w:type="spellEnd"/>
      <w:r w:rsidRPr="006A344F">
        <w:rPr>
          <w:color w:val="000000"/>
          <w:sz w:val="28"/>
          <w:szCs w:val="28"/>
          <w:lang w:val="uk-UA"/>
        </w:rPr>
        <w:t xml:space="preserve"> </w:t>
      </w:r>
      <w:proofErr w:type="spellStart"/>
      <w:r w:rsidRPr="006A344F">
        <w:rPr>
          <w:color w:val="000000"/>
          <w:sz w:val="28"/>
          <w:szCs w:val="28"/>
          <w:lang w:val="uk-UA"/>
        </w:rPr>
        <w:t>servant</w:t>
      </w:r>
      <w:proofErr w:type="spellEnd"/>
      <w:r w:rsidRPr="006A344F">
        <w:rPr>
          <w:color w:val="000000"/>
          <w:sz w:val="28"/>
          <w:szCs w:val="28"/>
          <w:lang w:val="uk-UA"/>
        </w:rPr>
        <w:t xml:space="preserve"> </w:t>
      </w:r>
      <w:proofErr w:type="spellStart"/>
      <w:r w:rsidRPr="006A344F">
        <w:rPr>
          <w:color w:val="000000"/>
          <w:sz w:val="28"/>
          <w:szCs w:val="28"/>
          <w:lang w:val="uk-UA"/>
        </w:rPr>
        <w:t>in</w:t>
      </w:r>
      <w:proofErr w:type="spellEnd"/>
      <w:r w:rsidRPr="006A344F">
        <w:rPr>
          <w:color w:val="000000"/>
          <w:sz w:val="28"/>
          <w:szCs w:val="28"/>
          <w:lang w:val="uk-UA"/>
        </w:rPr>
        <w:t xml:space="preserve"> </w:t>
      </w:r>
      <w:proofErr w:type="spellStart"/>
      <w:r w:rsidRPr="006A344F">
        <w:rPr>
          <w:color w:val="000000"/>
          <w:sz w:val="28"/>
          <w:szCs w:val="28"/>
          <w:lang w:val="uk-UA"/>
        </w:rPr>
        <w:t>Ukraine</w:t>
      </w:r>
      <w:proofErr w:type="spellEnd"/>
      <w:r w:rsidRPr="006A344F">
        <w:rPr>
          <w:color w:val="000000"/>
          <w:sz w:val="28"/>
          <w:szCs w:val="28"/>
          <w:lang w:val="uk-UA"/>
        </w:rPr>
        <w:t xml:space="preserve"> </w:t>
      </w:r>
      <w:proofErr w:type="spellStart"/>
      <w:r w:rsidRPr="006A344F">
        <w:rPr>
          <w:color w:val="000000"/>
          <w:sz w:val="28"/>
          <w:szCs w:val="28"/>
          <w:lang w:val="uk-UA"/>
        </w:rPr>
        <w:t>are</w:t>
      </w:r>
      <w:proofErr w:type="spellEnd"/>
      <w:r w:rsidRPr="006A344F">
        <w:rPr>
          <w:color w:val="000000"/>
          <w:sz w:val="28"/>
          <w:szCs w:val="28"/>
          <w:lang w:val="uk-UA"/>
        </w:rPr>
        <w:t xml:space="preserve"> </w:t>
      </w:r>
      <w:proofErr w:type="spellStart"/>
      <w:r w:rsidRPr="006A344F">
        <w:rPr>
          <w:color w:val="000000"/>
          <w:sz w:val="28"/>
          <w:szCs w:val="28"/>
          <w:lang w:val="uk-UA"/>
        </w:rPr>
        <w:t>proposed</w:t>
      </w:r>
      <w:proofErr w:type="spellEnd"/>
      <w:r w:rsidRPr="006A344F">
        <w:rPr>
          <w:color w:val="000000"/>
          <w:sz w:val="28"/>
          <w:szCs w:val="28"/>
          <w:lang w:val="uk-UA"/>
        </w:rPr>
        <w:t>.</w:t>
      </w:r>
    </w:p>
    <w:p w14:paraId="6DA289C4" w14:textId="77777777" w:rsidR="005345C4" w:rsidRPr="006A344F" w:rsidRDefault="005345C4" w:rsidP="005345C4">
      <w:pPr>
        <w:widowControl w:val="0"/>
        <w:spacing w:line="360" w:lineRule="auto"/>
        <w:ind w:firstLine="567"/>
        <w:jc w:val="both"/>
        <w:outlineLvl w:val="0"/>
        <w:rPr>
          <w:color w:val="000000"/>
          <w:sz w:val="28"/>
          <w:szCs w:val="28"/>
          <w:lang w:val="uk-UA"/>
        </w:rPr>
      </w:pPr>
      <w:proofErr w:type="spellStart"/>
      <w:r w:rsidRPr="006A344F">
        <w:rPr>
          <w:color w:val="000000"/>
          <w:sz w:val="28"/>
          <w:szCs w:val="28"/>
          <w:lang w:val="uk-UA"/>
        </w:rPr>
        <w:t>The</w:t>
      </w:r>
      <w:proofErr w:type="spellEnd"/>
      <w:r w:rsidRPr="006A344F">
        <w:rPr>
          <w:color w:val="000000"/>
          <w:sz w:val="28"/>
          <w:szCs w:val="28"/>
          <w:lang w:val="uk-UA"/>
        </w:rPr>
        <w:t xml:space="preserve"> </w:t>
      </w:r>
      <w:proofErr w:type="spellStart"/>
      <w:r w:rsidRPr="006A344F">
        <w:rPr>
          <w:color w:val="000000"/>
          <w:sz w:val="28"/>
          <w:szCs w:val="28"/>
          <w:lang w:val="uk-UA"/>
        </w:rPr>
        <w:t>materials</w:t>
      </w:r>
      <w:proofErr w:type="spellEnd"/>
      <w:r w:rsidRPr="006A344F">
        <w:rPr>
          <w:color w:val="000000"/>
          <w:sz w:val="28"/>
          <w:szCs w:val="28"/>
          <w:lang w:val="uk-UA"/>
        </w:rPr>
        <w:t xml:space="preserve"> </w:t>
      </w:r>
      <w:proofErr w:type="spellStart"/>
      <w:r w:rsidRPr="006A344F">
        <w:rPr>
          <w:color w:val="000000"/>
          <w:sz w:val="28"/>
          <w:szCs w:val="28"/>
          <w:lang w:val="uk-UA"/>
        </w:rPr>
        <w:t>of</w:t>
      </w:r>
      <w:proofErr w:type="spellEnd"/>
      <w:r w:rsidRPr="006A344F">
        <w:rPr>
          <w:color w:val="000000"/>
          <w:sz w:val="28"/>
          <w:szCs w:val="28"/>
          <w:lang w:val="uk-UA"/>
        </w:rPr>
        <w:t xml:space="preserve"> </w:t>
      </w:r>
      <w:proofErr w:type="spellStart"/>
      <w:r w:rsidRPr="006A344F">
        <w:rPr>
          <w:color w:val="000000"/>
          <w:sz w:val="28"/>
          <w:szCs w:val="28"/>
          <w:lang w:val="uk-UA"/>
        </w:rPr>
        <w:t>the</w:t>
      </w:r>
      <w:proofErr w:type="spellEnd"/>
      <w:r w:rsidRPr="006A344F">
        <w:rPr>
          <w:color w:val="000000"/>
          <w:sz w:val="28"/>
          <w:szCs w:val="28"/>
          <w:lang w:val="uk-UA"/>
        </w:rPr>
        <w:t xml:space="preserve"> </w:t>
      </w:r>
      <w:proofErr w:type="spellStart"/>
      <w:r w:rsidRPr="006A344F">
        <w:rPr>
          <w:color w:val="000000"/>
          <w:sz w:val="28"/>
          <w:szCs w:val="28"/>
          <w:lang w:val="uk-UA"/>
        </w:rPr>
        <w:t>work</w:t>
      </w:r>
      <w:proofErr w:type="spellEnd"/>
      <w:r w:rsidRPr="006A344F">
        <w:rPr>
          <w:color w:val="000000"/>
          <w:sz w:val="28"/>
          <w:szCs w:val="28"/>
          <w:lang w:val="uk-UA"/>
        </w:rPr>
        <w:t xml:space="preserve"> </w:t>
      </w:r>
      <w:proofErr w:type="spellStart"/>
      <w:r w:rsidRPr="006A344F">
        <w:rPr>
          <w:color w:val="000000"/>
          <w:sz w:val="28"/>
          <w:szCs w:val="28"/>
          <w:lang w:val="uk-UA"/>
        </w:rPr>
        <w:t>will</w:t>
      </w:r>
      <w:proofErr w:type="spellEnd"/>
      <w:r w:rsidRPr="006A344F">
        <w:rPr>
          <w:color w:val="000000"/>
          <w:sz w:val="28"/>
          <w:szCs w:val="28"/>
          <w:lang w:val="uk-UA"/>
        </w:rPr>
        <w:t xml:space="preserve"> </w:t>
      </w:r>
      <w:proofErr w:type="spellStart"/>
      <w:r w:rsidRPr="006A344F">
        <w:rPr>
          <w:color w:val="000000"/>
          <w:sz w:val="28"/>
          <w:szCs w:val="28"/>
          <w:lang w:val="uk-UA"/>
        </w:rPr>
        <w:t>be</w:t>
      </w:r>
      <w:proofErr w:type="spellEnd"/>
      <w:r w:rsidRPr="006A344F">
        <w:rPr>
          <w:color w:val="000000"/>
          <w:sz w:val="28"/>
          <w:szCs w:val="28"/>
          <w:lang w:val="uk-UA"/>
        </w:rPr>
        <w:t xml:space="preserve"> </w:t>
      </w:r>
      <w:proofErr w:type="spellStart"/>
      <w:r w:rsidRPr="006A344F">
        <w:rPr>
          <w:color w:val="000000"/>
          <w:sz w:val="28"/>
          <w:szCs w:val="28"/>
          <w:lang w:val="uk-UA"/>
        </w:rPr>
        <w:t>useful</w:t>
      </w:r>
      <w:proofErr w:type="spellEnd"/>
      <w:r w:rsidRPr="006A344F">
        <w:rPr>
          <w:color w:val="000000"/>
          <w:sz w:val="28"/>
          <w:szCs w:val="28"/>
          <w:lang w:val="uk-UA"/>
        </w:rPr>
        <w:t xml:space="preserve"> </w:t>
      </w:r>
      <w:proofErr w:type="spellStart"/>
      <w:r w:rsidRPr="006A344F">
        <w:rPr>
          <w:color w:val="000000"/>
          <w:sz w:val="28"/>
          <w:szCs w:val="28"/>
          <w:lang w:val="uk-UA"/>
        </w:rPr>
        <w:t>for</w:t>
      </w:r>
      <w:proofErr w:type="spellEnd"/>
      <w:r w:rsidRPr="006A344F">
        <w:rPr>
          <w:color w:val="000000"/>
          <w:sz w:val="28"/>
          <w:szCs w:val="28"/>
          <w:lang w:val="uk-UA"/>
        </w:rPr>
        <w:t xml:space="preserve"> </w:t>
      </w:r>
      <w:proofErr w:type="spellStart"/>
      <w:r w:rsidRPr="006A344F">
        <w:rPr>
          <w:color w:val="000000"/>
          <w:sz w:val="28"/>
          <w:szCs w:val="28"/>
          <w:lang w:val="uk-UA"/>
        </w:rPr>
        <w:t>improving</w:t>
      </w:r>
      <w:proofErr w:type="spellEnd"/>
      <w:r w:rsidRPr="006A344F">
        <w:rPr>
          <w:color w:val="000000"/>
          <w:sz w:val="28"/>
          <w:szCs w:val="28"/>
          <w:lang w:val="uk-UA"/>
        </w:rPr>
        <w:t xml:space="preserve"> </w:t>
      </w:r>
      <w:proofErr w:type="spellStart"/>
      <w:r w:rsidRPr="006A344F">
        <w:rPr>
          <w:color w:val="000000"/>
          <w:sz w:val="28"/>
          <w:szCs w:val="28"/>
          <w:lang w:val="uk-UA"/>
        </w:rPr>
        <w:t>the</w:t>
      </w:r>
      <w:proofErr w:type="spellEnd"/>
      <w:r w:rsidRPr="006A344F">
        <w:rPr>
          <w:color w:val="000000"/>
          <w:sz w:val="28"/>
          <w:szCs w:val="28"/>
          <w:lang w:val="uk-UA"/>
        </w:rPr>
        <w:t xml:space="preserve"> </w:t>
      </w:r>
      <w:proofErr w:type="spellStart"/>
      <w:r w:rsidRPr="006A344F">
        <w:rPr>
          <w:color w:val="000000"/>
          <w:sz w:val="28"/>
          <w:szCs w:val="28"/>
          <w:lang w:val="uk-UA"/>
        </w:rPr>
        <w:t>activities</w:t>
      </w:r>
      <w:proofErr w:type="spellEnd"/>
      <w:r w:rsidRPr="006A344F">
        <w:rPr>
          <w:color w:val="000000"/>
          <w:sz w:val="28"/>
          <w:szCs w:val="28"/>
          <w:lang w:val="uk-UA"/>
        </w:rPr>
        <w:t xml:space="preserve"> </w:t>
      </w:r>
      <w:proofErr w:type="spellStart"/>
      <w:r w:rsidRPr="006A344F">
        <w:rPr>
          <w:color w:val="000000"/>
          <w:sz w:val="28"/>
          <w:szCs w:val="28"/>
          <w:lang w:val="uk-UA"/>
        </w:rPr>
        <w:t>of</w:t>
      </w:r>
      <w:proofErr w:type="spellEnd"/>
      <w:r w:rsidRPr="006A344F">
        <w:rPr>
          <w:color w:val="000000"/>
          <w:sz w:val="28"/>
          <w:szCs w:val="28"/>
          <w:lang w:val="uk-UA"/>
        </w:rPr>
        <w:t xml:space="preserve"> </w:t>
      </w:r>
      <w:proofErr w:type="spellStart"/>
      <w:r w:rsidRPr="006A344F">
        <w:rPr>
          <w:color w:val="000000"/>
          <w:sz w:val="28"/>
          <w:szCs w:val="28"/>
          <w:lang w:val="uk-UA"/>
        </w:rPr>
        <w:t>personnel</w:t>
      </w:r>
      <w:proofErr w:type="spellEnd"/>
      <w:r w:rsidRPr="006A344F">
        <w:rPr>
          <w:color w:val="000000"/>
          <w:sz w:val="28"/>
          <w:szCs w:val="28"/>
          <w:lang w:val="uk-UA"/>
        </w:rPr>
        <w:t xml:space="preserve"> </w:t>
      </w:r>
      <w:proofErr w:type="spellStart"/>
      <w:r w:rsidRPr="006A344F">
        <w:rPr>
          <w:color w:val="000000"/>
          <w:sz w:val="28"/>
          <w:szCs w:val="28"/>
          <w:lang w:val="uk-UA"/>
        </w:rPr>
        <w:t>management</w:t>
      </w:r>
      <w:proofErr w:type="spellEnd"/>
      <w:r w:rsidRPr="006A344F">
        <w:rPr>
          <w:color w:val="000000"/>
          <w:sz w:val="28"/>
          <w:szCs w:val="28"/>
          <w:lang w:val="uk-UA"/>
        </w:rPr>
        <w:t xml:space="preserve"> </w:t>
      </w:r>
      <w:proofErr w:type="spellStart"/>
      <w:r w:rsidRPr="006A344F">
        <w:rPr>
          <w:color w:val="000000"/>
          <w:sz w:val="28"/>
          <w:szCs w:val="28"/>
          <w:lang w:val="uk-UA"/>
        </w:rPr>
        <w:t>services</w:t>
      </w:r>
      <w:proofErr w:type="spellEnd"/>
      <w:r w:rsidRPr="006A344F">
        <w:rPr>
          <w:color w:val="000000"/>
          <w:sz w:val="28"/>
          <w:szCs w:val="28"/>
          <w:lang w:val="uk-UA"/>
        </w:rPr>
        <w:t xml:space="preserve">, </w:t>
      </w:r>
      <w:proofErr w:type="spellStart"/>
      <w:r w:rsidRPr="006A344F">
        <w:rPr>
          <w:color w:val="000000"/>
          <w:sz w:val="28"/>
          <w:szCs w:val="28"/>
          <w:lang w:val="uk-UA"/>
        </w:rPr>
        <w:t>in</w:t>
      </w:r>
      <w:proofErr w:type="spellEnd"/>
      <w:r w:rsidRPr="006A344F">
        <w:rPr>
          <w:color w:val="000000"/>
          <w:sz w:val="28"/>
          <w:szCs w:val="28"/>
          <w:lang w:val="uk-UA"/>
        </w:rPr>
        <w:t xml:space="preserve"> </w:t>
      </w:r>
      <w:proofErr w:type="spellStart"/>
      <w:r w:rsidRPr="006A344F">
        <w:rPr>
          <w:color w:val="000000"/>
          <w:sz w:val="28"/>
          <w:szCs w:val="28"/>
          <w:lang w:val="uk-UA"/>
        </w:rPr>
        <w:t>the</w:t>
      </w:r>
      <w:proofErr w:type="spellEnd"/>
      <w:r w:rsidRPr="006A344F">
        <w:rPr>
          <w:color w:val="000000"/>
          <w:sz w:val="28"/>
          <w:szCs w:val="28"/>
          <w:lang w:val="uk-UA"/>
        </w:rPr>
        <w:t xml:space="preserve"> </w:t>
      </w:r>
      <w:proofErr w:type="spellStart"/>
      <w:r w:rsidRPr="006A344F">
        <w:rPr>
          <w:color w:val="000000"/>
          <w:sz w:val="28"/>
          <w:szCs w:val="28"/>
          <w:lang w:val="uk-UA"/>
        </w:rPr>
        <w:t>development</w:t>
      </w:r>
      <w:proofErr w:type="spellEnd"/>
      <w:r w:rsidRPr="006A344F">
        <w:rPr>
          <w:color w:val="000000"/>
          <w:sz w:val="28"/>
          <w:szCs w:val="28"/>
          <w:lang w:val="uk-UA"/>
        </w:rPr>
        <w:t xml:space="preserve"> </w:t>
      </w:r>
      <w:proofErr w:type="spellStart"/>
      <w:r w:rsidRPr="006A344F">
        <w:rPr>
          <w:color w:val="000000"/>
          <w:sz w:val="28"/>
          <w:szCs w:val="28"/>
          <w:lang w:val="uk-UA"/>
        </w:rPr>
        <w:t>of</w:t>
      </w:r>
      <w:proofErr w:type="spellEnd"/>
      <w:r w:rsidRPr="006A344F">
        <w:rPr>
          <w:color w:val="000000"/>
          <w:sz w:val="28"/>
          <w:szCs w:val="28"/>
          <w:lang w:val="uk-UA"/>
        </w:rPr>
        <w:t xml:space="preserve"> </w:t>
      </w:r>
      <w:proofErr w:type="spellStart"/>
      <w:r w:rsidRPr="006A344F">
        <w:rPr>
          <w:color w:val="000000"/>
          <w:sz w:val="28"/>
          <w:szCs w:val="28"/>
          <w:lang w:val="uk-UA"/>
        </w:rPr>
        <w:t>projects</w:t>
      </w:r>
      <w:proofErr w:type="spellEnd"/>
      <w:r w:rsidRPr="006A344F">
        <w:rPr>
          <w:color w:val="000000"/>
          <w:sz w:val="28"/>
          <w:szCs w:val="28"/>
          <w:lang w:val="uk-UA"/>
        </w:rPr>
        <w:t xml:space="preserve"> </w:t>
      </w:r>
      <w:proofErr w:type="spellStart"/>
      <w:r w:rsidRPr="006A344F">
        <w:rPr>
          <w:color w:val="000000"/>
          <w:sz w:val="28"/>
          <w:szCs w:val="28"/>
          <w:lang w:val="uk-UA"/>
        </w:rPr>
        <w:t>of</w:t>
      </w:r>
      <w:proofErr w:type="spellEnd"/>
      <w:r w:rsidRPr="006A344F">
        <w:rPr>
          <w:color w:val="000000"/>
          <w:sz w:val="28"/>
          <w:szCs w:val="28"/>
          <w:lang w:val="uk-UA"/>
        </w:rPr>
        <w:t xml:space="preserve"> </w:t>
      </w:r>
      <w:proofErr w:type="spellStart"/>
      <w:r w:rsidRPr="006A344F">
        <w:rPr>
          <w:color w:val="000000"/>
          <w:sz w:val="28"/>
          <w:szCs w:val="28"/>
          <w:lang w:val="uk-UA"/>
        </w:rPr>
        <w:t>normative</w:t>
      </w:r>
      <w:proofErr w:type="spellEnd"/>
      <w:r w:rsidRPr="006A344F">
        <w:rPr>
          <w:color w:val="000000"/>
          <w:sz w:val="28"/>
          <w:szCs w:val="28"/>
          <w:lang w:val="uk-UA"/>
        </w:rPr>
        <w:t xml:space="preserve"> </w:t>
      </w:r>
      <w:proofErr w:type="spellStart"/>
      <w:r w:rsidRPr="006A344F">
        <w:rPr>
          <w:color w:val="000000"/>
          <w:sz w:val="28"/>
          <w:szCs w:val="28"/>
          <w:lang w:val="uk-UA"/>
        </w:rPr>
        <w:t>legal</w:t>
      </w:r>
      <w:proofErr w:type="spellEnd"/>
      <w:r w:rsidRPr="006A344F">
        <w:rPr>
          <w:color w:val="000000"/>
          <w:sz w:val="28"/>
          <w:szCs w:val="28"/>
          <w:lang w:val="uk-UA"/>
        </w:rPr>
        <w:t xml:space="preserve"> </w:t>
      </w:r>
      <w:proofErr w:type="spellStart"/>
      <w:r w:rsidRPr="006A344F">
        <w:rPr>
          <w:color w:val="000000"/>
          <w:sz w:val="28"/>
          <w:szCs w:val="28"/>
          <w:lang w:val="uk-UA"/>
        </w:rPr>
        <w:t>acts</w:t>
      </w:r>
      <w:proofErr w:type="spellEnd"/>
      <w:r w:rsidRPr="006A344F">
        <w:rPr>
          <w:color w:val="000000"/>
          <w:sz w:val="28"/>
          <w:szCs w:val="28"/>
          <w:lang w:val="uk-UA"/>
        </w:rPr>
        <w:t xml:space="preserve"> </w:t>
      </w:r>
      <w:proofErr w:type="spellStart"/>
      <w:r w:rsidRPr="006A344F">
        <w:rPr>
          <w:color w:val="000000"/>
          <w:sz w:val="28"/>
          <w:szCs w:val="28"/>
          <w:lang w:val="uk-UA"/>
        </w:rPr>
        <w:t>regarding</w:t>
      </w:r>
      <w:proofErr w:type="spellEnd"/>
      <w:r w:rsidRPr="006A344F">
        <w:rPr>
          <w:color w:val="000000"/>
          <w:sz w:val="28"/>
          <w:szCs w:val="28"/>
          <w:lang w:val="uk-UA"/>
        </w:rPr>
        <w:t xml:space="preserve"> </w:t>
      </w:r>
      <w:proofErr w:type="spellStart"/>
      <w:r w:rsidRPr="006A344F">
        <w:rPr>
          <w:color w:val="000000"/>
          <w:sz w:val="28"/>
          <w:szCs w:val="28"/>
          <w:lang w:val="uk-UA"/>
        </w:rPr>
        <w:t>the</w:t>
      </w:r>
      <w:proofErr w:type="spellEnd"/>
      <w:r w:rsidRPr="006A344F">
        <w:rPr>
          <w:color w:val="000000"/>
          <w:sz w:val="28"/>
          <w:szCs w:val="28"/>
          <w:lang w:val="uk-UA"/>
        </w:rPr>
        <w:t xml:space="preserve"> </w:t>
      </w:r>
      <w:proofErr w:type="spellStart"/>
      <w:r w:rsidRPr="006A344F">
        <w:rPr>
          <w:color w:val="000000"/>
          <w:sz w:val="28"/>
          <w:szCs w:val="28"/>
          <w:lang w:val="uk-UA"/>
        </w:rPr>
        <w:t>official</w:t>
      </w:r>
      <w:proofErr w:type="spellEnd"/>
      <w:r w:rsidRPr="006A344F">
        <w:rPr>
          <w:color w:val="000000"/>
          <w:sz w:val="28"/>
          <w:szCs w:val="28"/>
          <w:lang w:val="uk-UA"/>
        </w:rPr>
        <w:t xml:space="preserve"> </w:t>
      </w:r>
      <w:proofErr w:type="spellStart"/>
      <w:r w:rsidRPr="006A344F">
        <w:rPr>
          <w:color w:val="000000"/>
          <w:sz w:val="28"/>
          <w:szCs w:val="28"/>
          <w:lang w:val="uk-UA"/>
        </w:rPr>
        <w:t>career</w:t>
      </w:r>
      <w:proofErr w:type="spellEnd"/>
      <w:r w:rsidRPr="006A344F">
        <w:rPr>
          <w:color w:val="000000"/>
          <w:sz w:val="28"/>
          <w:szCs w:val="28"/>
          <w:lang w:val="uk-UA"/>
        </w:rPr>
        <w:t xml:space="preserve"> </w:t>
      </w:r>
      <w:proofErr w:type="spellStart"/>
      <w:r w:rsidRPr="006A344F">
        <w:rPr>
          <w:color w:val="000000"/>
          <w:sz w:val="28"/>
          <w:szCs w:val="28"/>
          <w:lang w:val="uk-UA"/>
        </w:rPr>
        <w:t>of</w:t>
      </w:r>
      <w:proofErr w:type="spellEnd"/>
      <w:r w:rsidRPr="006A344F">
        <w:rPr>
          <w:color w:val="000000"/>
          <w:sz w:val="28"/>
          <w:szCs w:val="28"/>
          <w:lang w:val="uk-UA"/>
        </w:rPr>
        <w:t xml:space="preserve"> a </w:t>
      </w:r>
      <w:proofErr w:type="spellStart"/>
      <w:r w:rsidRPr="006A344F">
        <w:rPr>
          <w:color w:val="000000"/>
          <w:sz w:val="28"/>
          <w:szCs w:val="28"/>
          <w:lang w:val="uk-UA"/>
        </w:rPr>
        <w:t>civil</w:t>
      </w:r>
      <w:proofErr w:type="spellEnd"/>
      <w:r w:rsidRPr="006A344F">
        <w:rPr>
          <w:color w:val="000000"/>
          <w:sz w:val="28"/>
          <w:szCs w:val="28"/>
          <w:lang w:val="uk-UA"/>
        </w:rPr>
        <w:t xml:space="preserve"> </w:t>
      </w:r>
      <w:proofErr w:type="spellStart"/>
      <w:r w:rsidRPr="006A344F">
        <w:rPr>
          <w:color w:val="000000"/>
          <w:sz w:val="28"/>
          <w:szCs w:val="28"/>
          <w:lang w:val="uk-UA"/>
        </w:rPr>
        <w:t>servant</w:t>
      </w:r>
      <w:proofErr w:type="spellEnd"/>
      <w:r w:rsidRPr="006A344F">
        <w:rPr>
          <w:color w:val="000000"/>
          <w:sz w:val="28"/>
          <w:szCs w:val="28"/>
          <w:lang w:val="uk-UA"/>
        </w:rPr>
        <w:t>.</w:t>
      </w:r>
    </w:p>
    <w:p w14:paraId="0F8C064A" w14:textId="77777777" w:rsidR="00F70347" w:rsidRPr="006A344F" w:rsidRDefault="005345C4" w:rsidP="005345C4">
      <w:pPr>
        <w:widowControl w:val="0"/>
        <w:spacing w:line="360" w:lineRule="auto"/>
        <w:ind w:firstLine="567"/>
        <w:jc w:val="both"/>
        <w:outlineLvl w:val="0"/>
        <w:rPr>
          <w:b/>
          <w:sz w:val="28"/>
          <w:szCs w:val="28"/>
          <w:lang w:val="uk-UA"/>
        </w:rPr>
      </w:pPr>
      <w:proofErr w:type="spellStart"/>
      <w:r w:rsidRPr="006A344F">
        <w:rPr>
          <w:b/>
          <w:color w:val="000000"/>
          <w:sz w:val="28"/>
          <w:szCs w:val="28"/>
          <w:lang w:val="uk-UA"/>
        </w:rPr>
        <w:t>Key</w:t>
      </w:r>
      <w:proofErr w:type="spellEnd"/>
      <w:r w:rsidRPr="006A344F">
        <w:rPr>
          <w:b/>
          <w:color w:val="000000"/>
          <w:sz w:val="28"/>
          <w:szCs w:val="28"/>
          <w:lang w:val="uk-UA"/>
        </w:rPr>
        <w:t xml:space="preserve"> </w:t>
      </w:r>
      <w:proofErr w:type="spellStart"/>
      <w:r w:rsidRPr="006A344F">
        <w:rPr>
          <w:b/>
          <w:color w:val="000000"/>
          <w:sz w:val="28"/>
          <w:szCs w:val="28"/>
          <w:lang w:val="uk-UA"/>
        </w:rPr>
        <w:t>words</w:t>
      </w:r>
      <w:proofErr w:type="spellEnd"/>
      <w:r w:rsidRPr="006A344F">
        <w:rPr>
          <w:b/>
          <w:color w:val="000000"/>
          <w:sz w:val="28"/>
          <w:szCs w:val="28"/>
          <w:lang w:val="uk-UA"/>
        </w:rPr>
        <w:t xml:space="preserve">: </w:t>
      </w:r>
      <w:proofErr w:type="spellStart"/>
      <w:r w:rsidRPr="006A344F">
        <w:rPr>
          <w:color w:val="000000"/>
          <w:sz w:val="28"/>
          <w:szCs w:val="28"/>
          <w:lang w:val="uk-UA"/>
        </w:rPr>
        <w:t>career</w:t>
      </w:r>
      <w:proofErr w:type="spellEnd"/>
      <w:r w:rsidRPr="006A344F">
        <w:rPr>
          <w:color w:val="000000"/>
          <w:sz w:val="28"/>
          <w:szCs w:val="28"/>
          <w:lang w:val="uk-UA"/>
        </w:rPr>
        <w:t xml:space="preserve">, </w:t>
      </w:r>
      <w:proofErr w:type="spellStart"/>
      <w:r w:rsidRPr="006A344F">
        <w:rPr>
          <w:color w:val="000000"/>
          <w:sz w:val="28"/>
          <w:szCs w:val="28"/>
          <w:lang w:val="uk-UA"/>
        </w:rPr>
        <w:t>service</w:t>
      </w:r>
      <w:proofErr w:type="spellEnd"/>
      <w:r w:rsidRPr="006A344F">
        <w:rPr>
          <w:color w:val="000000"/>
          <w:sz w:val="28"/>
          <w:szCs w:val="28"/>
          <w:lang w:val="uk-UA"/>
        </w:rPr>
        <w:t xml:space="preserve"> </w:t>
      </w:r>
      <w:proofErr w:type="spellStart"/>
      <w:r w:rsidRPr="006A344F">
        <w:rPr>
          <w:color w:val="000000"/>
          <w:sz w:val="28"/>
          <w:szCs w:val="28"/>
          <w:lang w:val="uk-UA"/>
        </w:rPr>
        <w:t>career</w:t>
      </w:r>
      <w:proofErr w:type="spellEnd"/>
      <w:r w:rsidRPr="006A344F">
        <w:rPr>
          <w:color w:val="000000"/>
          <w:sz w:val="28"/>
          <w:szCs w:val="28"/>
          <w:lang w:val="uk-UA"/>
        </w:rPr>
        <w:t xml:space="preserve">, </w:t>
      </w:r>
      <w:proofErr w:type="spellStart"/>
      <w:r w:rsidRPr="006A344F">
        <w:rPr>
          <w:color w:val="000000"/>
          <w:sz w:val="28"/>
          <w:szCs w:val="28"/>
          <w:lang w:val="uk-UA"/>
        </w:rPr>
        <w:t>service</w:t>
      </w:r>
      <w:proofErr w:type="spellEnd"/>
      <w:r w:rsidRPr="006A344F">
        <w:rPr>
          <w:color w:val="000000"/>
          <w:sz w:val="28"/>
          <w:szCs w:val="28"/>
          <w:lang w:val="uk-UA"/>
        </w:rPr>
        <w:t xml:space="preserve"> </w:t>
      </w:r>
      <w:proofErr w:type="spellStart"/>
      <w:r w:rsidRPr="006A344F">
        <w:rPr>
          <w:color w:val="000000"/>
          <w:sz w:val="28"/>
          <w:szCs w:val="28"/>
          <w:lang w:val="uk-UA"/>
        </w:rPr>
        <w:t>career</w:t>
      </w:r>
      <w:proofErr w:type="spellEnd"/>
      <w:r w:rsidRPr="006A344F">
        <w:rPr>
          <w:color w:val="000000"/>
          <w:sz w:val="28"/>
          <w:szCs w:val="28"/>
          <w:lang w:val="uk-UA"/>
        </w:rPr>
        <w:t xml:space="preserve"> </w:t>
      </w:r>
      <w:proofErr w:type="spellStart"/>
      <w:r w:rsidRPr="006A344F">
        <w:rPr>
          <w:color w:val="000000"/>
          <w:sz w:val="28"/>
          <w:szCs w:val="28"/>
          <w:lang w:val="uk-UA"/>
        </w:rPr>
        <w:t>of</w:t>
      </w:r>
      <w:proofErr w:type="spellEnd"/>
      <w:r w:rsidRPr="006A344F">
        <w:rPr>
          <w:color w:val="000000"/>
          <w:sz w:val="28"/>
          <w:szCs w:val="28"/>
          <w:lang w:val="uk-UA"/>
        </w:rPr>
        <w:t xml:space="preserve"> a </w:t>
      </w:r>
      <w:proofErr w:type="spellStart"/>
      <w:r w:rsidRPr="006A344F">
        <w:rPr>
          <w:color w:val="000000"/>
          <w:sz w:val="28"/>
          <w:szCs w:val="28"/>
          <w:lang w:val="uk-UA"/>
        </w:rPr>
        <w:t>civil</w:t>
      </w:r>
      <w:proofErr w:type="spellEnd"/>
      <w:r w:rsidRPr="006A344F">
        <w:rPr>
          <w:color w:val="000000"/>
          <w:sz w:val="28"/>
          <w:szCs w:val="28"/>
          <w:lang w:val="uk-UA"/>
        </w:rPr>
        <w:t xml:space="preserve"> </w:t>
      </w:r>
      <w:proofErr w:type="spellStart"/>
      <w:r w:rsidRPr="006A344F">
        <w:rPr>
          <w:color w:val="000000"/>
          <w:sz w:val="28"/>
          <w:szCs w:val="28"/>
          <w:lang w:val="uk-UA"/>
        </w:rPr>
        <w:t>servant</w:t>
      </w:r>
      <w:proofErr w:type="spellEnd"/>
      <w:r w:rsidRPr="006A344F">
        <w:rPr>
          <w:color w:val="000000"/>
          <w:sz w:val="28"/>
          <w:szCs w:val="28"/>
          <w:lang w:val="uk-UA"/>
        </w:rPr>
        <w:t xml:space="preserve">, </w:t>
      </w:r>
      <w:proofErr w:type="spellStart"/>
      <w:r w:rsidRPr="006A344F">
        <w:rPr>
          <w:color w:val="000000"/>
          <w:sz w:val="28"/>
          <w:szCs w:val="28"/>
          <w:lang w:val="uk-UA"/>
        </w:rPr>
        <w:t>personnel</w:t>
      </w:r>
      <w:proofErr w:type="spellEnd"/>
      <w:r w:rsidRPr="006A344F">
        <w:rPr>
          <w:color w:val="000000"/>
          <w:sz w:val="28"/>
          <w:szCs w:val="28"/>
          <w:lang w:val="uk-UA"/>
        </w:rPr>
        <w:t xml:space="preserve"> </w:t>
      </w:r>
      <w:proofErr w:type="spellStart"/>
      <w:r w:rsidRPr="006A344F">
        <w:rPr>
          <w:color w:val="000000"/>
          <w:sz w:val="28"/>
          <w:szCs w:val="28"/>
          <w:lang w:val="uk-UA"/>
        </w:rPr>
        <w:t>policy</w:t>
      </w:r>
      <w:proofErr w:type="spellEnd"/>
      <w:r w:rsidRPr="006A344F">
        <w:rPr>
          <w:color w:val="000000"/>
          <w:sz w:val="28"/>
          <w:szCs w:val="28"/>
          <w:lang w:val="uk-UA"/>
        </w:rPr>
        <w:t xml:space="preserve"> </w:t>
      </w:r>
      <w:proofErr w:type="spellStart"/>
      <w:r w:rsidRPr="006A344F">
        <w:rPr>
          <w:color w:val="000000"/>
          <w:sz w:val="28"/>
          <w:szCs w:val="28"/>
          <w:lang w:val="uk-UA"/>
        </w:rPr>
        <w:t>of</w:t>
      </w:r>
      <w:proofErr w:type="spellEnd"/>
      <w:r w:rsidRPr="006A344F">
        <w:rPr>
          <w:color w:val="000000"/>
          <w:sz w:val="28"/>
          <w:szCs w:val="28"/>
          <w:lang w:val="uk-UA"/>
        </w:rPr>
        <w:t xml:space="preserve"> </w:t>
      </w:r>
      <w:proofErr w:type="spellStart"/>
      <w:r w:rsidRPr="006A344F">
        <w:rPr>
          <w:color w:val="000000"/>
          <w:sz w:val="28"/>
          <w:szCs w:val="28"/>
          <w:lang w:val="uk-UA"/>
        </w:rPr>
        <w:t>the</w:t>
      </w:r>
      <w:proofErr w:type="spellEnd"/>
      <w:r w:rsidRPr="006A344F">
        <w:rPr>
          <w:color w:val="000000"/>
          <w:sz w:val="28"/>
          <w:szCs w:val="28"/>
          <w:lang w:val="uk-UA"/>
        </w:rPr>
        <w:t xml:space="preserve"> </w:t>
      </w:r>
      <w:proofErr w:type="spellStart"/>
      <w:r w:rsidRPr="006A344F">
        <w:rPr>
          <w:color w:val="000000"/>
          <w:sz w:val="28"/>
          <w:szCs w:val="28"/>
          <w:lang w:val="uk-UA"/>
        </w:rPr>
        <w:t>civil</w:t>
      </w:r>
      <w:proofErr w:type="spellEnd"/>
      <w:r w:rsidRPr="006A344F">
        <w:rPr>
          <w:color w:val="000000"/>
          <w:sz w:val="28"/>
          <w:szCs w:val="28"/>
          <w:lang w:val="uk-UA"/>
        </w:rPr>
        <w:t xml:space="preserve"> </w:t>
      </w:r>
      <w:proofErr w:type="spellStart"/>
      <w:r w:rsidRPr="006A344F">
        <w:rPr>
          <w:color w:val="000000"/>
          <w:sz w:val="28"/>
          <w:szCs w:val="28"/>
          <w:lang w:val="uk-UA"/>
        </w:rPr>
        <w:t>service</w:t>
      </w:r>
      <w:proofErr w:type="spellEnd"/>
      <w:r w:rsidRPr="006A344F">
        <w:rPr>
          <w:color w:val="000000"/>
          <w:sz w:val="28"/>
          <w:szCs w:val="28"/>
          <w:lang w:val="uk-UA"/>
        </w:rPr>
        <w:t>.</w:t>
      </w:r>
    </w:p>
    <w:p w14:paraId="09D9EF85" w14:textId="77777777" w:rsidR="00F70347" w:rsidRPr="006A344F" w:rsidRDefault="00F70347" w:rsidP="00FC105C">
      <w:pPr>
        <w:widowControl w:val="0"/>
        <w:spacing w:line="360" w:lineRule="auto"/>
        <w:ind w:firstLine="567"/>
        <w:jc w:val="both"/>
        <w:outlineLvl w:val="0"/>
        <w:rPr>
          <w:b/>
          <w:sz w:val="28"/>
          <w:szCs w:val="28"/>
          <w:lang w:val="uk-UA"/>
        </w:rPr>
      </w:pPr>
    </w:p>
    <w:p w14:paraId="08C6825C" w14:textId="77777777" w:rsidR="006645F2" w:rsidRPr="006A344F" w:rsidRDefault="006645F2" w:rsidP="00FC105C">
      <w:pPr>
        <w:widowControl w:val="0"/>
        <w:spacing w:line="360" w:lineRule="auto"/>
        <w:ind w:firstLine="708"/>
        <w:jc w:val="both"/>
        <w:rPr>
          <w:b/>
          <w:sz w:val="28"/>
          <w:szCs w:val="28"/>
          <w:lang w:val="uk-UA"/>
        </w:rPr>
      </w:pPr>
    </w:p>
    <w:p w14:paraId="4283AA03" w14:textId="77777777" w:rsidR="006645F2" w:rsidRPr="006A344F" w:rsidRDefault="006645F2" w:rsidP="00FC105C">
      <w:pPr>
        <w:widowControl w:val="0"/>
        <w:spacing w:line="360" w:lineRule="auto"/>
        <w:ind w:firstLine="708"/>
        <w:jc w:val="both"/>
        <w:rPr>
          <w:b/>
          <w:sz w:val="28"/>
          <w:szCs w:val="28"/>
          <w:lang w:val="uk-UA"/>
        </w:rPr>
      </w:pPr>
    </w:p>
    <w:p w14:paraId="501DFD78" w14:textId="77777777" w:rsidR="00332C85" w:rsidRPr="006A344F" w:rsidRDefault="00332C85" w:rsidP="00FC105C">
      <w:pPr>
        <w:widowControl w:val="0"/>
        <w:spacing w:line="360" w:lineRule="auto"/>
        <w:ind w:firstLine="708"/>
        <w:jc w:val="both"/>
        <w:rPr>
          <w:b/>
          <w:sz w:val="28"/>
          <w:szCs w:val="28"/>
          <w:lang w:val="uk-UA"/>
        </w:rPr>
      </w:pPr>
    </w:p>
    <w:p w14:paraId="2991D044" w14:textId="77777777" w:rsidR="00332C85" w:rsidRPr="006A344F" w:rsidRDefault="00332C85" w:rsidP="00FC105C">
      <w:pPr>
        <w:widowControl w:val="0"/>
        <w:spacing w:line="360" w:lineRule="auto"/>
        <w:ind w:firstLine="708"/>
        <w:jc w:val="both"/>
        <w:rPr>
          <w:b/>
          <w:sz w:val="28"/>
          <w:szCs w:val="28"/>
          <w:lang w:val="uk-UA"/>
        </w:rPr>
      </w:pPr>
    </w:p>
    <w:p w14:paraId="59EF9B37" w14:textId="77777777" w:rsidR="00332C85" w:rsidRPr="006A344F" w:rsidRDefault="00332C85" w:rsidP="00FC105C">
      <w:pPr>
        <w:widowControl w:val="0"/>
        <w:spacing w:line="360" w:lineRule="auto"/>
        <w:ind w:firstLine="708"/>
        <w:jc w:val="both"/>
        <w:rPr>
          <w:b/>
          <w:sz w:val="28"/>
          <w:szCs w:val="28"/>
          <w:lang w:val="uk-UA"/>
        </w:rPr>
      </w:pPr>
    </w:p>
    <w:p w14:paraId="58227701" w14:textId="77777777" w:rsidR="00332C85" w:rsidRPr="006A344F" w:rsidRDefault="00332C85" w:rsidP="00FC105C">
      <w:pPr>
        <w:widowControl w:val="0"/>
        <w:spacing w:line="360" w:lineRule="auto"/>
        <w:ind w:firstLine="708"/>
        <w:jc w:val="both"/>
        <w:rPr>
          <w:b/>
          <w:sz w:val="28"/>
          <w:szCs w:val="28"/>
          <w:lang w:val="uk-UA"/>
        </w:rPr>
      </w:pPr>
    </w:p>
    <w:p w14:paraId="3D3C3C07" w14:textId="77777777" w:rsidR="00332C85" w:rsidRPr="006A344F" w:rsidRDefault="00332C85" w:rsidP="00FC105C">
      <w:pPr>
        <w:widowControl w:val="0"/>
        <w:spacing w:line="360" w:lineRule="auto"/>
        <w:ind w:firstLine="708"/>
        <w:jc w:val="both"/>
        <w:rPr>
          <w:b/>
          <w:sz w:val="28"/>
          <w:szCs w:val="28"/>
          <w:lang w:val="uk-UA"/>
        </w:rPr>
      </w:pPr>
    </w:p>
    <w:p w14:paraId="4AD7AA24" w14:textId="77777777" w:rsidR="00332C85" w:rsidRPr="006A344F" w:rsidRDefault="00332C85" w:rsidP="00FC105C">
      <w:pPr>
        <w:widowControl w:val="0"/>
        <w:spacing w:line="360" w:lineRule="auto"/>
        <w:ind w:firstLine="708"/>
        <w:jc w:val="both"/>
        <w:rPr>
          <w:b/>
          <w:sz w:val="28"/>
          <w:szCs w:val="28"/>
          <w:lang w:val="uk-UA"/>
        </w:rPr>
      </w:pPr>
    </w:p>
    <w:p w14:paraId="4EA6F980" w14:textId="77777777" w:rsidR="00332C85" w:rsidRPr="006A344F" w:rsidRDefault="00332C85" w:rsidP="00FC105C">
      <w:pPr>
        <w:widowControl w:val="0"/>
        <w:spacing w:line="360" w:lineRule="auto"/>
        <w:ind w:firstLine="708"/>
        <w:jc w:val="both"/>
        <w:rPr>
          <w:b/>
          <w:sz w:val="28"/>
          <w:szCs w:val="28"/>
          <w:lang w:val="uk-UA"/>
        </w:rPr>
      </w:pPr>
    </w:p>
    <w:p w14:paraId="76BE75D8" w14:textId="77777777" w:rsidR="00332C85" w:rsidRPr="006A344F" w:rsidRDefault="00332C85" w:rsidP="00FC105C">
      <w:pPr>
        <w:widowControl w:val="0"/>
        <w:spacing w:line="360" w:lineRule="auto"/>
        <w:ind w:firstLine="708"/>
        <w:jc w:val="both"/>
        <w:rPr>
          <w:b/>
          <w:sz w:val="28"/>
          <w:szCs w:val="28"/>
          <w:lang w:val="uk-UA"/>
        </w:rPr>
      </w:pPr>
    </w:p>
    <w:p w14:paraId="03BBD137" w14:textId="77777777" w:rsidR="00332C85" w:rsidRPr="006A344F" w:rsidRDefault="00332C85" w:rsidP="00FC105C">
      <w:pPr>
        <w:widowControl w:val="0"/>
        <w:spacing w:line="360" w:lineRule="auto"/>
        <w:ind w:firstLine="708"/>
        <w:jc w:val="both"/>
        <w:rPr>
          <w:b/>
          <w:sz w:val="28"/>
          <w:szCs w:val="28"/>
          <w:lang w:val="uk-UA"/>
        </w:rPr>
      </w:pPr>
    </w:p>
    <w:p w14:paraId="5755D444" w14:textId="77777777" w:rsidR="00332C85" w:rsidRPr="006A344F" w:rsidRDefault="00332C85" w:rsidP="00FC105C">
      <w:pPr>
        <w:widowControl w:val="0"/>
        <w:spacing w:line="360" w:lineRule="auto"/>
        <w:ind w:firstLine="708"/>
        <w:jc w:val="both"/>
        <w:rPr>
          <w:b/>
          <w:sz w:val="28"/>
          <w:szCs w:val="28"/>
          <w:lang w:val="uk-UA"/>
        </w:rPr>
      </w:pPr>
    </w:p>
    <w:p w14:paraId="12BD11C4" w14:textId="77777777" w:rsidR="00CC538C" w:rsidRPr="006A344F" w:rsidRDefault="00CC538C" w:rsidP="00FC105C">
      <w:pPr>
        <w:widowControl w:val="0"/>
        <w:spacing w:line="360" w:lineRule="auto"/>
        <w:jc w:val="center"/>
        <w:outlineLvl w:val="0"/>
        <w:rPr>
          <w:b/>
          <w:sz w:val="28"/>
          <w:szCs w:val="28"/>
          <w:lang w:val="uk-UA"/>
        </w:rPr>
      </w:pPr>
      <w:r w:rsidRPr="006A344F">
        <w:rPr>
          <w:b/>
          <w:sz w:val="28"/>
          <w:szCs w:val="28"/>
          <w:lang w:val="uk-UA"/>
        </w:rPr>
        <w:lastRenderedPageBreak/>
        <w:t>ЗМІСТ</w:t>
      </w:r>
    </w:p>
    <w:p w14:paraId="7A5F569B" w14:textId="77777777" w:rsidR="007E5DF9" w:rsidRPr="006A344F" w:rsidRDefault="007E5DF9" w:rsidP="00FC105C">
      <w:pPr>
        <w:widowControl w:val="0"/>
        <w:spacing w:line="360" w:lineRule="auto"/>
        <w:ind w:firstLine="708"/>
        <w:rPr>
          <w:b/>
          <w:sz w:val="28"/>
          <w:szCs w:val="28"/>
          <w:lang w:val="uk-UA"/>
        </w:rPr>
      </w:pPr>
    </w:p>
    <w:p w14:paraId="368A604F" w14:textId="77777777" w:rsidR="005005DC" w:rsidRPr="006A344F" w:rsidRDefault="005005DC" w:rsidP="00FC105C">
      <w:pPr>
        <w:widowControl w:val="0"/>
        <w:spacing w:line="360" w:lineRule="auto"/>
        <w:ind w:firstLine="708"/>
        <w:rPr>
          <w:b/>
          <w:sz w:val="28"/>
          <w:szCs w:val="28"/>
          <w:lang w:val="uk-UA"/>
        </w:rPr>
      </w:pPr>
    </w:p>
    <w:p w14:paraId="759D9508" w14:textId="77777777" w:rsidR="000F728A" w:rsidRPr="006A344F" w:rsidRDefault="000F728A" w:rsidP="00FC105C">
      <w:pPr>
        <w:widowControl w:val="0"/>
        <w:spacing w:line="360" w:lineRule="auto"/>
        <w:jc w:val="both"/>
        <w:rPr>
          <w:sz w:val="28"/>
          <w:szCs w:val="28"/>
          <w:lang w:val="uk-UA"/>
        </w:rPr>
      </w:pPr>
      <w:r w:rsidRPr="006A344F">
        <w:rPr>
          <w:sz w:val="28"/>
          <w:szCs w:val="28"/>
          <w:lang w:val="uk-UA"/>
        </w:rPr>
        <w:t xml:space="preserve">ВСТУП                                                                                                              </w:t>
      </w:r>
      <w:r w:rsidR="0092301F" w:rsidRPr="006A344F">
        <w:rPr>
          <w:sz w:val="28"/>
          <w:szCs w:val="28"/>
          <w:lang w:val="uk-UA"/>
        </w:rPr>
        <w:t xml:space="preserve">     </w:t>
      </w:r>
      <w:r w:rsidRPr="006A344F">
        <w:rPr>
          <w:sz w:val="28"/>
          <w:szCs w:val="28"/>
          <w:lang w:val="uk-UA"/>
        </w:rPr>
        <w:t xml:space="preserve">       </w:t>
      </w:r>
      <w:r w:rsidR="00CC0C1A">
        <w:rPr>
          <w:sz w:val="28"/>
          <w:szCs w:val="28"/>
          <w:lang w:val="uk-UA"/>
        </w:rPr>
        <w:t xml:space="preserve">  </w:t>
      </w:r>
      <w:r w:rsidRPr="006A344F">
        <w:rPr>
          <w:sz w:val="28"/>
          <w:szCs w:val="28"/>
          <w:lang w:val="uk-UA"/>
        </w:rPr>
        <w:t xml:space="preserve"> </w:t>
      </w:r>
      <w:r w:rsidR="00BE21D2" w:rsidRPr="006A344F">
        <w:rPr>
          <w:sz w:val="28"/>
          <w:szCs w:val="28"/>
          <w:lang w:val="uk-UA"/>
        </w:rPr>
        <w:t>5</w:t>
      </w:r>
    </w:p>
    <w:p w14:paraId="396B480C" w14:textId="77777777" w:rsidR="00995B69" w:rsidRPr="006A344F" w:rsidRDefault="00995B69" w:rsidP="0092301F">
      <w:pPr>
        <w:widowControl w:val="0"/>
        <w:tabs>
          <w:tab w:val="left" w:pos="2850"/>
        </w:tabs>
        <w:spacing w:line="360" w:lineRule="auto"/>
        <w:outlineLvl w:val="0"/>
        <w:rPr>
          <w:sz w:val="16"/>
          <w:szCs w:val="28"/>
          <w:lang w:val="uk-UA"/>
        </w:rPr>
      </w:pPr>
    </w:p>
    <w:p w14:paraId="63B7BCD0" w14:textId="77777777" w:rsidR="0092301F" w:rsidRPr="006A344F" w:rsidRDefault="000F728A" w:rsidP="0092301F">
      <w:pPr>
        <w:widowControl w:val="0"/>
        <w:tabs>
          <w:tab w:val="left" w:pos="2850"/>
        </w:tabs>
        <w:spacing w:line="360" w:lineRule="auto"/>
        <w:outlineLvl w:val="0"/>
        <w:rPr>
          <w:sz w:val="28"/>
          <w:szCs w:val="28"/>
          <w:lang w:val="uk-UA"/>
        </w:rPr>
      </w:pPr>
      <w:r w:rsidRPr="006A344F">
        <w:rPr>
          <w:sz w:val="28"/>
          <w:szCs w:val="28"/>
          <w:lang w:val="uk-UA"/>
        </w:rPr>
        <w:t xml:space="preserve">РОЗДІЛ 1 ТЕОРЕТИКО-МЕТОДОЛОГІЧНІ </w:t>
      </w:r>
      <w:r w:rsidR="0092301F" w:rsidRPr="006A344F">
        <w:rPr>
          <w:sz w:val="28"/>
          <w:szCs w:val="28"/>
          <w:lang w:val="uk-UA"/>
        </w:rPr>
        <w:t>АСПЕКТИ</w:t>
      </w:r>
      <w:r w:rsidRPr="006A344F">
        <w:rPr>
          <w:sz w:val="28"/>
          <w:szCs w:val="28"/>
          <w:lang w:val="uk-UA"/>
        </w:rPr>
        <w:t xml:space="preserve"> </w:t>
      </w:r>
    </w:p>
    <w:p w14:paraId="1AD36A35" w14:textId="77777777" w:rsidR="000F728A" w:rsidRPr="006A344F" w:rsidRDefault="005E416B" w:rsidP="0092301F">
      <w:pPr>
        <w:widowControl w:val="0"/>
        <w:tabs>
          <w:tab w:val="left" w:pos="2850"/>
        </w:tabs>
        <w:spacing w:line="360" w:lineRule="auto"/>
        <w:outlineLvl w:val="0"/>
        <w:rPr>
          <w:sz w:val="28"/>
          <w:szCs w:val="28"/>
          <w:lang w:val="uk-UA"/>
        </w:rPr>
      </w:pPr>
      <w:r w:rsidRPr="006A344F">
        <w:rPr>
          <w:sz w:val="28"/>
          <w:szCs w:val="28"/>
          <w:lang w:val="uk-UA"/>
        </w:rPr>
        <w:t>СЛУЖБОВОЇ КАР</w:t>
      </w:r>
      <w:r w:rsidR="00CD16BF" w:rsidRPr="006A344F">
        <w:rPr>
          <w:sz w:val="28"/>
          <w:szCs w:val="28"/>
          <w:lang w:val="uk-UA"/>
        </w:rPr>
        <w:t>’</w:t>
      </w:r>
      <w:r w:rsidRPr="006A344F">
        <w:rPr>
          <w:sz w:val="28"/>
          <w:szCs w:val="28"/>
          <w:lang w:val="uk-UA"/>
        </w:rPr>
        <w:t xml:space="preserve">ЄРИ </w:t>
      </w:r>
      <w:r w:rsidR="00CC6157" w:rsidRPr="006A344F">
        <w:rPr>
          <w:sz w:val="28"/>
          <w:szCs w:val="28"/>
          <w:lang w:val="uk-UA"/>
        </w:rPr>
        <w:t>ДЕРЖАВ</w:t>
      </w:r>
      <w:r w:rsidRPr="006A344F">
        <w:rPr>
          <w:sz w:val="28"/>
          <w:szCs w:val="28"/>
          <w:lang w:val="uk-UA"/>
        </w:rPr>
        <w:t xml:space="preserve">НОГО СЛУЖБОВЦЯ     </w:t>
      </w:r>
      <w:r w:rsidR="0092301F" w:rsidRPr="006A344F">
        <w:rPr>
          <w:sz w:val="28"/>
          <w:szCs w:val="28"/>
          <w:lang w:val="uk-UA"/>
        </w:rPr>
        <w:t xml:space="preserve">   </w:t>
      </w:r>
      <w:r w:rsidRPr="006A344F">
        <w:rPr>
          <w:sz w:val="28"/>
          <w:szCs w:val="28"/>
          <w:lang w:val="uk-UA"/>
        </w:rPr>
        <w:t xml:space="preserve">                 </w:t>
      </w:r>
      <w:r w:rsidR="000F6D42" w:rsidRPr="006A344F">
        <w:rPr>
          <w:sz w:val="28"/>
          <w:szCs w:val="28"/>
          <w:lang w:val="uk-UA"/>
        </w:rPr>
        <w:t xml:space="preserve">       </w:t>
      </w:r>
      <w:r w:rsidR="00C91A97">
        <w:rPr>
          <w:sz w:val="28"/>
          <w:szCs w:val="28"/>
          <w:lang w:val="uk-UA"/>
        </w:rPr>
        <w:t xml:space="preserve">  </w:t>
      </w:r>
      <w:r w:rsidR="00E138BF" w:rsidRPr="006A344F">
        <w:rPr>
          <w:sz w:val="28"/>
          <w:szCs w:val="28"/>
          <w:lang w:val="uk-UA"/>
        </w:rPr>
        <w:t xml:space="preserve">  </w:t>
      </w:r>
      <w:r w:rsidR="0092301F" w:rsidRPr="006A344F">
        <w:rPr>
          <w:sz w:val="28"/>
          <w:szCs w:val="28"/>
          <w:lang w:val="uk-UA"/>
        </w:rPr>
        <w:t xml:space="preserve">      9</w:t>
      </w:r>
    </w:p>
    <w:p w14:paraId="3B9E2349" w14:textId="77777777" w:rsidR="0092301F" w:rsidRPr="006A344F" w:rsidRDefault="0092301F" w:rsidP="0092301F">
      <w:pPr>
        <w:widowControl w:val="0"/>
        <w:numPr>
          <w:ilvl w:val="1"/>
          <w:numId w:val="2"/>
        </w:numPr>
        <w:tabs>
          <w:tab w:val="clear" w:pos="900"/>
          <w:tab w:val="num" w:pos="1260"/>
          <w:tab w:val="left" w:pos="2850"/>
        </w:tabs>
        <w:spacing w:line="360" w:lineRule="auto"/>
        <w:ind w:left="540" w:firstLine="0"/>
        <w:jc w:val="both"/>
        <w:rPr>
          <w:sz w:val="28"/>
          <w:szCs w:val="28"/>
          <w:lang w:val="uk-UA"/>
        </w:rPr>
      </w:pPr>
      <w:r w:rsidRPr="006A344F">
        <w:rPr>
          <w:sz w:val="28"/>
          <w:szCs w:val="28"/>
          <w:lang w:val="uk-UA"/>
        </w:rPr>
        <w:t xml:space="preserve">Сутність поняття "кар'єра" у професійній діяльності та її види          </w:t>
      </w:r>
      <w:r w:rsidR="00CC0C1A">
        <w:rPr>
          <w:sz w:val="28"/>
          <w:szCs w:val="28"/>
          <w:lang w:val="uk-UA"/>
        </w:rPr>
        <w:t xml:space="preserve">   </w:t>
      </w:r>
      <w:r w:rsidRPr="006A344F">
        <w:rPr>
          <w:sz w:val="28"/>
          <w:szCs w:val="28"/>
          <w:lang w:val="uk-UA"/>
        </w:rPr>
        <w:t>9</w:t>
      </w:r>
    </w:p>
    <w:p w14:paraId="3CBC6B8E" w14:textId="77777777" w:rsidR="00AA5368" w:rsidRPr="006A344F" w:rsidRDefault="0092301F" w:rsidP="00FC105C">
      <w:pPr>
        <w:widowControl w:val="0"/>
        <w:numPr>
          <w:ilvl w:val="1"/>
          <w:numId w:val="2"/>
        </w:numPr>
        <w:tabs>
          <w:tab w:val="clear" w:pos="900"/>
          <w:tab w:val="num" w:pos="1260"/>
          <w:tab w:val="left" w:pos="2850"/>
        </w:tabs>
        <w:spacing w:line="360" w:lineRule="auto"/>
        <w:ind w:left="540" w:firstLine="0"/>
        <w:jc w:val="both"/>
        <w:rPr>
          <w:sz w:val="28"/>
          <w:szCs w:val="28"/>
          <w:lang w:val="uk-UA"/>
        </w:rPr>
      </w:pPr>
      <w:r w:rsidRPr="006A344F">
        <w:rPr>
          <w:sz w:val="28"/>
          <w:szCs w:val="28"/>
          <w:lang w:val="uk-UA"/>
        </w:rPr>
        <w:t>С</w:t>
      </w:r>
      <w:r w:rsidR="00CD16BF" w:rsidRPr="006A344F">
        <w:rPr>
          <w:sz w:val="28"/>
          <w:szCs w:val="28"/>
          <w:lang w:val="uk-UA"/>
        </w:rPr>
        <w:t>лужбов</w:t>
      </w:r>
      <w:r w:rsidRPr="006A344F">
        <w:rPr>
          <w:sz w:val="28"/>
          <w:szCs w:val="28"/>
          <w:lang w:val="uk-UA"/>
        </w:rPr>
        <w:t>а</w:t>
      </w:r>
      <w:r w:rsidR="00CC6157" w:rsidRPr="006A344F">
        <w:rPr>
          <w:sz w:val="28"/>
          <w:szCs w:val="28"/>
          <w:lang w:val="uk-UA"/>
        </w:rPr>
        <w:t xml:space="preserve"> </w:t>
      </w:r>
      <w:r w:rsidR="008102F9" w:rsidRPr="006A344F">
        <w:rPr>
          <w:sz w:val="28"/>
          <w:szCs w:val="28"/>
          <w:lang w:val="uk-UA"/>
        </w:rPr>
        <w:t>кар’єр</w:t>
      </w:r>
      <w:r w:rsidRPr="006A344F">
        <w:rPr>
          <w:sz w:val="28"/>
          <w:szCs w:val="28"/>
          <w:lang w:val="uk-UA"/>
        </w:rPr>
        <w:t>а</w:t>
      </w:r>
      <w:r w:rsidR="008102F9" w:rsidRPr="006A344F">
        <w:rPr>
          <w:sz w:val="28"/>
          <w:szCs w:val="28"/>
          <w:lang w:val="uk-UA"/>
        </w:rPr>
        <w:t xml:space="preserve"> державного службовця   </w:t>
      </w:r>
      <w:r w:rsidR="00CC6157" w:rsidRPr="006A344F">
        <w:rPr>
          <w:sz w:val="28"/>
          <w:szCs w:val="28"/>
          <w:lang w:val="uk-UA"/>
        </w:rPr>
        <w:t xml:space="preserve">                 </w:t>
      </w:r>
      <w:r w:rsidR="00E138BF" w:rsidRPr="006A344F">
        <w:rPr>
          <w:sz w:val="28"/>
          <w:szCs w:val="28"/>
          <w:lang w:val="uk-UA"/>
        </w:rPr>
        <w:t xml:space="preserve">  </w:t>
      </w:r>
      <w:r w:rsidRPr="006A344F">
        <w:rPr>
          <w:sz w:val="28"/>
          <w:szCs w:val="28"/>
          <w:lang w:val="uk-UA"/>
        </w:rPr>
        <w:t xml:space="preserve">                       </w:t>
      </w:r>
      <w:r w:rsidR="00CC0C1A">
        <w:rPr>
          <w:sz w:val="28"/>
          <w:szCs w:val="28"/>
          <w:lang w:val="uk-UA"/>
        </w:rPr>
        <w:t xml:space="preserve">  </w:t>
      </w:r>
      <w:r w:rsidRPr="006A344F">
        <w:rPr>
          <w:sz w:val="28"/>
          <w:szCs w:val="28"/>
          <w:lang w:val="uk-UA"/>
        </w:rPr>
        <w:t>22</w:t>
      </w:r>
      <w:r w:rsidR="000F6D42" w:rsidRPr="006A344F">
        <w:rPr>
          <w:sz w:val="28"/>
          <w:szCs w:val="28"/>
          <w:lang w:val="uk-UA"/>
        </w:rPr>
        <w:t xml:space="preserve">   </w:t>
      </w:r>
      <w:r w:rsidR="005E416B" w:rsidRPr="006A344F">
        <w:rPr>
          <w:sz w:val="28"/>
          <w:szCs w:val="28"/>
          <w:lang w:val="uk-UA"/>
        </w:rPr>
        <w:t xml:space="preserve">                          </w:t>
      </w:r>
    </w:p>
    <w:p w14:paraId="2376FDBB" w14:textId="77777777" w:rsidR="0092301F" w:rsidRPr="006A344F" w:rsidRDefault="0092301F" w:rsidP="00FC105C">
      <w:pPr>
        <w:widowControl w:val="0"/>
        <w:tabs>
          <w:tab w:val="left" w:pos="1276"/>
        </w:tabs>
        <w:spacing w:line="360" w:lineRule="auto"/>
        <w:ind w:left="540"/>
        <w:jc w:val="both"/>
        <w:rPr>
          <w:sz w:val="28"/>
          <w:szCs w:val="28"/>
          <w:lang w:val="uk-UA"/>
        </w:rPr>
      </w:pPr>
      <w:r w:rsidRPr="006A344F">
        <w:rPr>
          <w:sz w:val="28"/>
          <w:szCs w:val="28"/>
          <w:lang w:val="uk-UA"/>
        </w:rPr>
        <w:t>1.3</w:t>
      </w:r>
      <w:r w:rsidR="00AA5368" w:rsidRPr="006A344F">
        <w:rPr>
          <w:sz w:val="28"/>
          <w:szCs w:val="28"/>
          <w:lang w:val="uk-UA"/>
        </w:rPr>
        <w:tab/>
        <w:t xml:space="preserve">Нормативно-правова </w:t>
      </w:r>
      <w:r w:rsidRPr="006A344F">
        <w:rPr>
          <w:sz w:val="28"/>
          <w:szCs w:val="28"/>
          <w:lang w:val="uk-UA"/>
        </w:rPr>
        <w:t xml:space="preserve">основа </w:t>
      </w:r>
      <w:r w:rsidR="00AA5368" w:rsidRPr="006A344F">
        <w:rPr>
          <w:sz w:val="28"/>
          <w:szCs w:val="28"/>
          <w:lang w:val="uk-UA"/>
        </w:rPr>
        <w:t xml:space="preserve"> службової кар’єри </w:t>
      </w:r>
    </w:p>
    <w:p w14:paraId="26F0ABED" w14:textId="77777777" w:rsidR="00AA5368" w:rsidRPr="006A344F" w:rsidRDefault="0092301F" w:rsidP="0092301F">
      <w:pPr>
        <w:widowControl w:val="0"/>
        <w:tabs>
          <w:tab w:val="left" w:pos="1276"/>
        </w:tabs>
        <w:spacing w:line="360" w:lineRule="auto"/>
        <w:ind w:left="540"/>
        <w:rPr>
          <w:sz w:val="28"/>
          <w:szCs w:val="28"/>
          <w:lang w:val="uk-UA"/>
        </w:rPr>
      </w:pPr>
      <w:r w:rsidRPr="006A344F">
        <w:rPr>
          <w:sz w:val="28"/>
          <w:szCs w:val="28"/>
          <w:lang w:val="uk-UA"/>
        </w:rPr>
        <w:t xml:space="preserve">           </w:t>
      </w:r>
      <w:r w:rsidR="00AA5368" w:rsidRPr="006A344F">
        <w:rPr>
          <w:sz w:val="28"/>
          <w:szCs w:val="28"/>
          <w:lang w:val="uk-UA"/>
        </w:rPr>
        <w:t>державного службовця</w:t>
      </w:r>
      <w:r w:rsidR="00E03AC9" w:rsidRPr="006A344F">
        <w:rPr>
          <w:sz w:val="28"/>
          <w:szCs w:val="28"/>
          <w:lang w:val="uk-UA"/>
        </w:rPr>
        <w:t xml:space="preserve">                                      </w:t>
      </w:r>
      <w:r w:rsidRPr="006A344F">
        <w:rPr>
          <w:sz w:val="28"/>
          <w:szCs w:val="28"/>
          <w:lang w:val="uk-UA"/>
        </w:rPr>
        <w:t xml:space="preserve">                                       </w:t>
      </w:r>
      <w:r w:rsidR="00CC0C1A">
        <w:rPr>
          <w:sz w:val="28"/>
          <w:szCs w:val="28"/>
          <w:lang w:val="uk-UA"/>
        </w:rPr>
        <w:t xml:space="preserve"> </w:t>
      </w:r>
      <w:r w:rsidRPr="006A344F">
        <w:rPr>
          <w:sz w:val="28"/>
          <w:szCs w:val="28"/>
          <w:lang w:val="uk-UA"/>
        </w:rPr>
        <w:t>30</w:t>
      </w:r>
    </w:p>
    <w:p w14:paraId="7A007764" w14:textId="77777777" w:rsidR="00995B69" w:rsidRPr="006A344F" w:rsidRDefault="00995B69" w:rsidP="0092301F">
      <w:pPr>
        <w:widowControl w:val="0"/>
        <w:tabs>
          <w:tab w:val="left" w:pos="2850"/>
        </w:tabs>
        <w:spacing w:line="360" w:lineRule="auto"/>
        <w:outlineLvl w:val="0"/>
        <w:rPr>
          <w:sz w:val="16"/>
          <w:szCs w:val="28"/>
          <w:lang w:val="uk-UA"/>
        </w:rPr>
      </w:pPr>
    </w:p>
    <w:p w14:paraId="7EF11E6D" w14:textId="77777777" w:rsidR="0092301F" w:rsidRPr="006A344F" w:rsidRDefault="000F728A" w:rsidP="0092301F">
      <w:pPr>
        <w:widowControl w:val="0"/>
        <w:tabs>
          <w:tab w:val="left" w:pos="2850"/>
        </w:tabs>
        <w:spacing w:line="360" w:lineRule="auto"/>
        <w:outlineLvl w:val="0"/>
        <w:rPr>
          <w:sz w:val="28"/>
          <w:szCs w:val="28"/>
          <w:lang w:val="uk-UA"/>
        </w:rPr>
      </w:pPr>
      <w:r w:rsidRPr="006A344F">
        <w:rPr>
          <w:sz w:val="28"/>
          <w:szCs w:val="28"/>
          <w:lang w:val="uk-UA"/>
        </w:rPr>
        <w:t xml:space="preserve">РОЗДІЛ 2 </w:t>
      </w:r>
      <w:r w:rsidR="0092301F" w:rsidRPr="006A344F">
        <w:rPr>
          <w:sz w:val="28"/>
          <w:szCs w:val="28"/>
          <w:lang w:val="uk-UA"/>
        </w:rPr>
        <w:t>ХАРАКТЕРИСТИКА ОСНОВНИХ</w:t>
      </w:r>
      <w:r w:rsidR="00514F43" w:rsidRPr="006A344F">
        <w:rPr>
          <w:sz w:val="28"/>
          <w:szCs w:val="28"/>
          <w:lang w:val="uk-UA"/>
        </w:rPr>
        <w:t xml:space="preserve"> </w:t>
      </w:r>
      <w:r w:rsidR="00CC3048" w:rsidRPr="006A344F">
        <w:rPr>
          <w:sz w:val="28"/>
          <w:szCs w:val="28"/>
          <w:lang w:val="uk-UA"/>
        </w:rPr>
        <w:t>СТАДІ</w:t>
      </w:r>
      <w:r w:rsidR="0092301F" w:rsidRPr="006A344F">
        <w:rPr>
          <w:sz w:val="28"/>
          <w:szCs w:val="28"/>
          <w:lang w:val="uk-UA"/>
        </w:rPr>
        <w:t>Й</w:t>
      </w:r>
      <w:r w:rsidRPr="006A344F">
        <w:rPr>
          <w:sz w:val="28"/>
          <w:szCs w:val="28"/>
          <w:lang w:val="uk-UA"/>
        </w:rPr>
        <w:t xml:space="preserve"> </w:t>
      </w:r>
    </w:p>
    <w:p w14:paraId="03293968" w14:textId="77777777" w:rsidR="000F728A" w:rsidRPr="006A344F" w:rsidRDefault="00514F43" w:rsidP="0092301F">
      <w:pPr>
        <w:widowControl w:val="0"/>
        <w:tabs>
          <w:tab w:val="left" w:pos="2850"/>
        </w:tabs>
        <w:spacing w:line="360" w:lineRule="auto"/>
        <w:outlineLvl w:val="0"/>
        <w:rPr>
          <w:sz w:val="28"/>
          <w:szCs w:val="28"/>
          <w:lang w:val="uk-UA"/>
        </w:rPr>
      </w:pPr>
      <w:r w:rsidRPr="006A344F">
        <w:rPr>
          <w:sz w:val="28"/>
          <w:szCs w:val="28"/>
          <w:lang w:val="uk-UA"/>
        </w:rPr>
        <w:t xml:space="preserve">СЛУЖБОВОЇ КАР’ЄРИ ДЕРЖАВНОГО СЛУЖБОВЦЯ </w:t>
      </w:r>
      <w:r w:rsidR="0092301F" w:rsidRPr="006A344F">
        <w:rPr>
          <w:sz w:val="28"/>
          <w:szCs w:val="28"/>
          <w:lang w:val="uk-UA"/>
        </w:rPr>
        <w:t xml:space="preserve">                                      </w:t>
      </w:r>
      <w:r w:rsidR="00E03AC9" w:rsidRPr="006A344F">
        <w:rPr>
          <w:sz w:val="28"/>
          <w:szCs w:val="28"/>
          <w:lang w:val="uk-UA"/>
        </w:rPr>
        <w:t>3</w:t>
      </w:r>
      <w:r w:rsidR="0092301F" w:rsidRPr="006A344F">
        <w:rPr>
          <w:sz w:val="28"/>
          <w:szCs w:val="28"/>
          <w:lang w:val="uk-UA"/>
        </w:rPr>
        <w:t>6</w:t>
      </w:r>
    </w:p>
    <w:p w14:paraId="5F8BFD5B" w14:textId="77777777" w:rsidR="000F728A" w:rsidRPr="006A344F" w:rsidRDefault="000F728A" w:rsidP="0092301F">
      <w:pPr>
        <w:widowControl w:val="0"/>
        <w:numPr>
          <w:ilvl w:val="1"/>
          <w:numId w:val="3"/>
        </w:numPr>
        <w:tabs>
          <w:tab w:val="clear" w:pos="900"/>
          <w:tab w:val="num" w:pos="567"/>
          <w:tab w:val="left" w:pos="1260"/>
        </w:tabs>
        <w:spacing w:line="360" w:lineRule="auto"/>
        <w:ind w:left="540" w:firstLine="27"/>
        <w:rPr>
          <w:sz w:val="28"/>
          <w:szCs w:val="28"/>
          <w:lang w:val="uk-UA"/>
        </w:rPr>
      </w:pPr>
      <w:r w:rsidRPr="006A344F">
        <w:rPr>
          <w:sz w:val="28"/>
          <w:szCs w:val="28"/>
          <w:lang w:val="uk-UA"/>
        </w:rPr>
        <w:t xml:space="preserve">Вступ на </w:t>
      </w:r>
      <w:r w:rsidR="0092301F" w:rsidRPr="006A344F">
        <w:rPr>
          <w:sz w:val="28"/>
          <w:szCs w:val="28"/>
          <w:lang w:val="uk-UA"/>
        </w:rPr>
        <w:t xml:space="preserve">державну службу                                                                       </w:t>
      </w:r>
      <w:r w:rsidR="00E03AC9" w:rsidRPr="006A344F">
        <w:rPr>
          <w:sz w:val="28"/>
          <w:szCs w:val="28"/>
          <w:lang w:val="uk-UA"/>
        </w:rPr>
        <w:t>3</w:t>
      </w:r>
      <w:r w:rsidR="0092301F" w:rsidRPr="006A344F">
        <w:rPr>
          <w:sz w:val="28"/>
          <w:szCs w:val="28"/>
          <w:lang w:val="uk-UA"/>
        </w:rPr>
        <w:t>6</w:t>
      </w:r>
    </w:p>
    <w:p w14:paraId="18837D35" w14:textId="77777777" w:rsidR="0092301F" w:rsidRPr="006A344F" w:rsidRDefault="0092301F" w:rsidP="0092301F">
      <w:pPr>
        <w:widowControl w:val="0"/>
        <w:numPr>
          <w:ilvl w:val="1"/>
          <w:numId w:val="3"/>
        </w:numPr>
        <w:tabs>
          <w:tab w:val="clear" w:pos="900"/>
          <w:tab w:val="num" w:pos="540"/>
          <w:tab w:val="left" w:pos="1260"/>
        </w:tabs>
        <w:spacing w:line="360" w:lineRule="auto"/>
        <w:ind w:left="540" w:firstLine="0"/>
        <w:rPr>
          <w:sz w:val="28"/>
          <w:szCs w:val="28"/>
          <w:lang w:val="uk-UA" w:eastAsia="uk-UA"/>
        </w:rPr>
      </w:pPr>
      <w:r w:rsidRPr="006A344F">
        <w:rPr>
          <w:sz w:val="28"/>
          <w:szCs w:val="28"/>
          <w:lang w:val="uk-UA" w:eastAsia="uk-UA"/>
        </w:rPr>
        <w:t xml:space="preserve">Проведення конкурсу на зайняття вакантної посади </w:t>
      </w:r>
    </w:p>
    <w:p w14:paraId="07670903" w14:textId="77777777" w:rsidR="000F728A" w:rsidRPr="006A344F" w:rsidRDefault="0092301F" w:rsidP="0092301F">
      <w:pPr>
        <w:widowControl w:val="0"/>
        <w:tabs>
          <w:tab w:val="left" w:pos="1260"/>
        </w:tabs>
        <w:spacing w:line="360" w:lineRule="auto"/>
        <w:ind w:left="540"/>
        <w:rPr>
          <w:sz w:val="28"/>
          <w:szCs w:val="28"/>
          <w:lang w:val="uk-UA" w:eastAsia="uk-UA"/>
        </w:rPr>
      </w:pPr>
      <w:r w:rsidRPr="006A344F">
        <w:rPr>
          <w:sz w:val="28"/>
          <w:szCs w:val="28"/>
          <w:lang w:val="uk-UA" w:eastAsia="uk-UA"/>
        </w:rPr>
        <w:t xml:space="preserve">           державної служби                                                                                     </w:t>
      </w:r>
      <w:r w:rsidR="005214A5" w:rsidRPr="006A344F">
        <w:rPr>
          <w:sz w:val="28"/>
          <w:szCs w:val="28"/>
          <w:lang w:val="uk-UA" w:eastAsia="uk-UA"/>
        </w:rPr>
        <w:t xml:space="preserve"> </w:t>
      </w:r>
      <w:r w:rsidR="00E03AC9" w:rsidRPr="006A344F">
        <w:rPr>
          <w:sz w:val="28"/>
          <w:szCs w:val="28"/>
          <w:lang w:val="uk-UA" w:eastAsia="uk-UA"/>
        </w:rPr>
        <w:t>39</w:t>
      </w:r>
    </w:p>
    <w:p w14:paraId="16D178C1" w14:textId="77777777" w:rsidR="0092301F" w:rsidRPr="006A344F" w:rsidRDefault="005214A5" w:rsidP="0092301F">
      <w:pPr>
        <w:widowControl w:val="0"/>
        <w:numPr>
          <w:ilvl w:val="1"/>
          <w:numId w:val="3"/>
        </w:numPr>
        <w:tabs>
          <w:tab w:val="clear" w:pos="900"/>
          <w:tab w:val="num" w:pos="540"/>
          <w:tab w:val="left" w:pos="1260"/>
        </w:tabs>
        <w:spacing w:line="360" w:lineRule="auto"/>
        <w:ind w:left="540" w:firstLine="0"/>
        <w:rPr>
          <w:sz w:val="28"/>
          <w:szCs w:val="28"/>
          <w:lang w:val="uk-UA" w:eastAsia="uk-UA"/>
        </w:rPr>
      </w:pPr>
      <w:r w:rsidRPr="006A344F">
        <w:rPr>
          <w:sz w:val="28"/>
          <w:szCs w:val="28"/>
          <w:lang w:val="uk-UA"/>
        </w:rPr>
        <w:t>Призначення на посаду державної служби                                             53</w:t>
      </w:r>
    </w:p>
    <w:p w14:paraId="7D125495" w14:textId="77777777" w:rsidR="00554984" w:rsidRPr="006A344F" w:rsidRDefault="005214A5" w:rsidP="0092301F">
      <w:pPr>
        <w:widowControl w:val="0"/>
        <w:numPr>
          <w:ilvl w:val="1"/>
          <w:numId w:val="3"/>
        </w:numPr>
        <w:tabs>
          <w:tab w:val="clear" w:pos="900"/>
          <w:tab w:val="num" w:pos="540"/>
          <w:tab w:val="left" w:pos="1260"/>
        </w:tabs>
        <w:spacing w:line="360" w:lineRule="auto"/>
        <w:ind w:left="540" w:firstLine="0"/>
        <w:rPr>
          <w:sz w:val="28"/>
          <w:szCs w:val="28"/>
          <w:lang w:val="uk-UA"/>
        </w:rPr>
      </w:pPr>
      <w:r w:rsidRPr="006A344F">
        <w:rPr>
          <w:sz w:val="28"/>
          <w:szCs w:val="28"/>
          <w:lang w:val="uk-UA"/>
        </w:rPr>
        <w:t xml:space="preserve">Просування державного службовця по службі                                     </w:t>
      </w:r>
      <w:r w:rsidR="00CC0C1A">
        <w:rPr>
          <w:sz w:val="28"/>
          <w:szCs w:val="28"/>
          <w:lang w:val="uk-UA"/>
        </w:rPr>
        <w:t xml:space="preserve"> </w:t>
      </w:r>
      <w:r w:rsidRPr="006A344F">
        <w:rPr>
          <w:sz w:val="28"/>
          <w:szCs w:val="28"/>
          <w:lang w:val="uk-UA"/>
        </w:rPr>
        <w:t xml:space="preserve"> 55</w:t>
      </w:r>
    </w:p>
    <w:p w14:paraId="4343DB7A" w14:textId="77777777" w:rsidR="005214A5" w:rsidRPr="006A344F" w:rsidRDefault="005214A5" w:rsidP="005214A5">
      <w:pPr>
        <w:widowControl w:val="0"/>
        <w:numPr>
          <w:ilvl w:val="1"/>
          <w:numId w:val="3"/>
        </w:numPr>
        <w:tabs>
          <w:tab w:val="clear" w:pos="900"/>
          <w:tab w:val="num" w:pos="540"/>
          <w:tab w:val="left" w:pos="1260"/>
        </w:tabs>
        <w:spacing w:line="360" w:lineRule="auto"/>
        <w:ind w:left="540" w:firstLine="0"/>
        <w:rPr>
          <w:sz w:val="28"/>
          <w:szCs w:val="28"/>
          <w:lang w:val="uk-UA"/>
        </w:rPr>
      </w:pPr>
      <w:r w:rsidRPr="006A344F">
        <w:rPr>
          <w:sz w:val="28"/>
          <w:szCs w:val="28"/>
          <w:lang w:val="uk-UA"/>
        </w:rPr>
        <w:t xml:space="preserve">Ранги державних службовців                                                                  </w:t>
      </w:r>
      <w:r w:rsidR="00CC0C1A">
        <w:rPr>
          <w:sz w:val="28"/>
          <w:szCs w:val="28"/>
          <w:lang w:val="uk-UA"/>
        </w:rPr>
        <w:t xml:space="preserve"> </w:t>
      </w:r>
      <w:r w:rsidRPr="006A344F">
        <w:rPr>
          <w:sz w:val="28"/>
          <w:szCs w:val="28"/>
          <w:lang w:val="uk-UA"/>
        </w:rPr>
        <w:t xml:space="preserve"> 57       </w:t>
      </w:r>
    </w:p>
    <w:p w14:paraId="1D47C132" w14:textId="77777777" w:rsidR="005214A5" w:rsidRPr="006A344F" w:rsidRDefault="005214A5" w:rsidP="0092301F">
      <w:pPr>
        <w:widowControl w:val="0"/>
        <w:numPr>
          <w:ilvl w:val="1"/>
          <w:numId w:val="3"/>
        </w:numPr>
        <w:tabs>
          <w:tab w:val="clear" w:pos="900"/>
          <w:tab w:val="num" w:pos="540"/>
          <w:tab w:val="left" w:pos="1260"/>
        </w:tabs>
        <w:spacing w:line="360" w:lineRule="auto"/>
        <w:ind w:left="540" w:firstLine="0"/>
        <w:rPr>
          <w:color w:val="000000"/>
          <w:sz w:val="28"/>
          <w:szCs w:val="28"/>
          <w:lang w:val="uk-UA"/>
        </w:rPr>
      </w:pPr>
      <w:r w:rsidRPr="006A344F">
        <w:rPr>
          <w:rFonts w:eastAsia="Calibri"/>
          <w:sz w:val="28"/>
          <w:szCs w:val="28"/>
          <w:lang w:val="uk-UA"/>
        </w:rPr>
        <w:t xml:space="preserve">Оцінювання результатів службової діяльності                                       61   </w:t>
      </w:r>
    </w:p>
    <w:p w14:paraId="64CB67E4" w14:textId="77777777" w:rsidR="00995B69" w:rsidRPr="006A344F" w:rsidRDefault="00995B69" w:rsidP="005214A5">
      <w:pPr>
        <w:widowControl w:val="0"/>
        <w:tabs>
          <w:tab w:val="left" w:pos="1260"/>
        </w:tabs>
        <w:spacing w:line="360" w:lineRule="auto"/>
        <w:rPr>
          <w:sz w:val="16"/>
          <w:szCs w:val="28"/>
          <w:lang w:val="uk-UA"/>
        </w:rPr>
      </w:pPr>
    </w:p>
    <w:p w14:paraId="6A5D6FAA" w14:textId="77777777" w:rsidR="005214A5" w:rsidRPr="006A344F" w:rsidRDefault="000F728A" w:rsidP="005214A5">
      <w:pPr>
        <w:widowControl w:val="0"/>
        <w:tabs>
          <w:tab w:val="left" w:pos="1260"/>
        </w:tabs>
        <w:spacing w:line="360" w:lineRule="auto"/>
        <w:rPr>
          <w:sz w:val="28"/>
          <w:szCs w:val="28"/>
          <w:lang w:val="uk-UA"/>
        </w:rPr>
      </w:pPr>
      <w:r w:rsidRPr="006A344F">
        <w:rPr>
          <w:sz w:val="28"/>
          <w:szCs w:val="28"/>
          <w:lang w:val="uk-UA"/>
        </w:rPr>
        <w:t xml:space="preserve">РОЗДІЛ 3 </w:t>
      </w:r>
      <w:r w:rsidR="00D31745" w:rsidRPr="006A344F">
        <w:rPr>
          <w:sz w:val="28"/>
          <w:szCs w:val="28"/>
          <w:lang w:val="uk-UA"/>
        </w:rPr>
        <w:t>ПОШУК ШЛЯХІВ У</w:t>
      </w:r>
      <w:r w:rsidRPr="006A344F">
        <w:rPr>
          <w:sz w:val="28"/>
          <w:szCs w:val="28"/>
          <w:lang w:val="uk-UA"/>
        </w:rPr>
        <w:t xml:space="preserve">ДОСКОНАЛЕННЯ </w:t>
      </w:r>
    </w:p>
    <w:p w14:paraId="1D91C4CC" w14:textId="77777777" w:rsidR="000F728A" w:rsidRPr="006A344F" w:rsidRDefault="006F3D43" w:rsidP="005214A5">
      <w:pPr>
        <w:widowControl w:val="0"/>
        <w:tabs>
          <w:tab w:val="left" w:pos="1260"/>
        </w:tabs>
        <w:spacing w:line="360" w:lineRule="auto"/>
        <w:rPr>
          <w:sz w:val="28"/>
          <w:szCs w:val="28"/>
          <w:lang w:val="uk-UA"/>
        </w:rPr>
      </w:pPr>
      <w:r w:rsidRPr="006A344F">
        <w:rPr>
          <w:sz w:val="28"/>
          <w:szCs w:val="28"/>
          <w:lang w:val="uk-UA"/>
        </w:rPr>
        <w:t>СЛУЖБОВОЇ КАР</w:t>
      </w:r>
      <w:r w:rsidR="00CC6157" w:rsidRPr="006A344F">
        <w:rPr>
          <w:sz w:val="28"/>
          <w:szCs w:val="28"/>
          <w:lang w:val="uk-UA"/>
        </w:rPr>
        <w:t>’</w:t>
      </w:r>
      <w:r w:rsidRPr="006A344F">
        <w:rPr>
          <w:sz w:val="28"/>
          <w:szCs w:val="28"/>
          <w:lang w:val="uk-UA"/>
        </w:rPr>
        <w:t>ЄРИ</w:t>
      </w:r>
      <w:r w:rsidR="000F728A" w:rsidRPr="006A344F">
        <w:rPr>
          <w:sz w:val="28"/>
          <w:szCs w:val="28"/>
          <w:lang w:val="uk-UA"/>
        </w:rPr>
        <w:t xml:space="preserve"> ДЕРЖАВНО</w:t>
      </w:r>
      <w:r w:rsidRPr="006A344F">
        <w:rPr>
          <w:sz w:val="28"/>
          <w:szCs w:val="28"/>
          <w:lang w:val="uk-UA"/>
        </w:rPr>
        <w:t>ГО</w:t>
      </w:r>
      <w:r w:rsidR="000F728A" w:rsidRPr="006A344F">
        <w:rPr>
          <w:sz w:val="28"/>
          <w:szCs w:val="28"/>
          <w:lang w:val="uk-UA"/>
        </w:rPr>
        <w:t xml:space="preserve"> СЛУЖБ</w:t>
      </w:r>
      <w:r w:rsidR="00D2670C" w:rsidRPr="006A344F">
        <w:rPr>
          <w:sz w:val="28"/>
          <w:szCs w:val="28"/>
          <w:lang w:val="uk-UA"/>
        </w:rPr>
        <w:t>О</w:t>
      </w:r>
      <w:r w:rsidRPr="006A344F">
        <w:rPr>
          <w:sz w:val="28"/>
          <w:szCs w:val="28"/>
          <w:lang w:val="uk-UA"/>
        </w:rPr>
        <w:t xml:space="preserve">ВЦЯ </w:t>
      </w:r>
      <w:r w:rsidR="000F728A" w:rsidRPr="006A344F">
        <w:rPr>
          <w:sz w:val="28"/>
          <w:szCs w:val="28"/>
          <w:lang w:val="uk-UA"/>
        </w:rPr>
        <w:t xml:space="preserve"> </w:t>
      </w:r>
      <w:r w:rsidRPr="006A344F">
        <w:rPr>
          <w:sz w:val="28"/>
          <w:szCs w:val="28"/>
          <w:lang w:val="uk-UA"/>
        </w:rPr>
        <w:t xml:space="preserve">В УКРАЇНІ      </w:t>
      </w:r>
      <w:r w:rsidR="005214A5" w:rsidRPr="006A344F">
        <w:rPr>
          <w:sz w:val="28"/>
          <w:szCs w:val="28"/>
          <w:lang w:val="uk-UA"/>
        </w:rPr>
        <w:t xml:space="preserve">           </w:t>
      </w:r>
      <w:r w:rsidR="00993FFB" w:rsidRPr="006A344F">
        <w:rPr>
          <w:sz w:val="28"/>
          <w:szCs w:val="28"/>
          <w:lang w:val="uk-UA"/>
        </w:rPr>
        <w:t>6</w:t>
      </w:r>
      <w:r w:rsidR="005214A5" w:rsidRPr="006A344F">
        <w:rPr>
          <w:sz w:val="28"/>
          <w:szCs w:val="28"/>
          <w:lang w:val="uk-UA"/>
        </w:rPr>
        <w:t>6</w:t>
      </w:r>
    </w:p>
    <w:p w14:paraId="7C377922" w14:textId="77777777" w:rsidR="00007D49" w:rsidRPr="006A344F" w:rsidRDefault="005214A5" w:rsidP="005214A5">
      <w:pPr>
        <w:widowControl w:val="0"/>
        <w:numPr>
          <w:ilvl w:val="1"/>
          <w:numId w:val="4"/>
        </w:numPr>
        <w:tabs>
          <w:tab w:val="clear" w:pos="900"/>
          <w:tab w:val="num" w:pos="1260"/>
        </w:tabs>
        <w:spacing w:line="360" w:lineRule="auto"/>
        <w:ind w:left="540" w:firstLine="0"/>
        <w:rPr>
          <w:sz w:val="28"/>
          <w:szCs w:val="28"/>
          <w:lang w:val="uk-UA"/>
        </w:rPr>
      </w:pPr>
      <w:r w:rsidRPr="006A344F">
        <w:rPr>
          <w:sz w:val="28"/>
          <w:szCs w:val="28"/>
          <w:lang w:val="uk-UA"/>
        </w:rPr>
        <w:t xml:space="preserve">Передумови кар'єрного зростання працівників </w:t>
      </w:r>
    </w:p>
    <w:p w14:paraId="772F01F0" w14:textId="77777777" w:rsidR="00007D49" w:rsidRPr="006A344F" w:rsidRDefault="00007D49" w:rsidP="00007D49">
      <w:pPr>
        <w:widowControl w:val="0"/>
        <w:spacing w:line="360" w:lineRule="auto"/>
        <w:ind w:left="540"/>
        <w:rPr>
          <w:sz w:val="28"/>
          <w:szCs w:val="28"/>
          <w:lang w:val="uk-UA"/>
        </w:rPr>
      </w:pPr>
      <w:r w:rsidRPr="006A344F">
        <w:rPr>
          <w:sz w:val="28"/>
          <w:szCs w:val="28"/>
          <w:lang w:val="uk-UA"/>
        </w:rPr>
        <w:t xml:space="preserve">           </w:t>
      </w:r>
      <w:r w:rsidR="005214A5" w:rsidRPr="006A344F">
        <w:rPr>
          <w:sz w:val="28"/>
          <w:szCs w:val="28"/>
          <w:lang w:val="uk-UA"/>
        </w:rPr>
        <w:t xml:space="preserve">та підходи до управління службовою </w:t>
      </w:r>
      <w:r w:rsidR="006A344F" w:rsidRPr="006A344F">
        <w:rPr>
          <w:sz w:val="28"/>
          <w:szCs w:val="28"/>
          <w:lang w:val="uk-UA"/>
        </w:rPr>
        <w:t>кар'єрою</w:t>
      </w:r>
      <w:r w:rsidR="006F3D43" w:rsidRPr="006A344F">
        <w:rPr>
          <w:sz w:val="28"/>
          <w:szCs w:val="28"/>
          <w:lang w:val="uk-UA"/>
        </w:rPr>
        <w:t xml:space="preserve">       </w:t>
      </w:r>
      <w:r w:rsidRPr="006A344F">
        <w:rPr>
          <w:sz w:val="28"/>
          <w:szCs w:val="28"/>
          <w:lang w:val="uk-UA"/>
        </w:rPr>
        <w:t xml:space="preserve">                              66</w:t>
      </w:r>
    </w:p>
    <w:p w14:paraId="616A464D" w14:textId="77777777" w:rsidR="000C3678" w:rsidRPr="006A344F" w:rsidRDefault="00007D49" w:rsidP="00FC105C">
      <w:pPr>
        <w:widowControl w:val="0"/>
        <w:numPr>
          <w:ilvl w:val="1"/>
          <w:numId w:val="4"/>
        </w:numPr>
        <w:tabs>
          <w:tab w:val="clear" w:pos="900"/>
          <w:tab w:val="num" w:pos="1260"/>
        </w:tabs>
        <w:spacing w:line="360" w:lineRule="auto"/>
        <w:ind w:left="540" w:firstLine="0"/>
        <w:jc w:val="both"/>
        <w:rPr>
          <w:sz w:val="28"/>
          <w:szCs w:val="28"/>
          <w:lang w:val="uk-UA"/>
        </w:rPr>
      </w:pPr>
      <w:r w:rsidRPr="006A344F">
        <w:rPr>
          <w:sz w:val="28"/>
          <w:szCs w:val="28"/>
          <w:lang w:val="uk-UA"/>
        </w:rPr>
        <w:t xml:space="preserve">Складові елементи успішної </w:t>
      </w:r>
      <w:r w:rsidR="006A344F" w:rsidRPr="006A344F">
        <w:rPr>
          <w:sz w:val="28"/>
          <w:szCs w:val="28"/>
          <w:lang w:val="uk-UA"/>
        </w:rPr>
        <w:t>кар'єри</w:t>
      </w:r>
      <w:r w:rsidRPr="006A344F">
        <w:rPr>
          <w:sz w:val="28"/>
          <w:szCs w:val="28"/>
          <w:lang w:val="uk-UA"/>
        </w:rPr>
        <w:t xml:space="preserve"> державного службовця           </w:t>
      </w:r>
      <w:r w:rsidR="00CC0C1A">
        <w:rPr>
          <w:sz w:val="28"/>
          <w:szCs w:val="28"/>
          <w:lang w:val="uk-UA"/>
        </w:rPr>
        <w:t xml:space="preserve"> </w:t>
      </w:r>
      <w:r w:rsidR="00993FFB" w:rsidRPr="006A344F">
        <w:rPr>
          <w:sz w:val="28"/>
          <w:szCs w:val="28"/>
          <w:lang w:val="uk-UA"/>
        </w:rPr>
        <w:t>8</w:t>
      </w:r>
      <w:r w:rsidRPr="006A344F">
        <w:rPr>
          <w:sz w:val="28"/>
          <w:szCs w:val="28"/>
          <w:lang w:val="uk-UA"/>
        </w:rPr>
        <w:t>0</w:t>
      </w:r>
    </w:p>
    <w:p w14:paraId="4517EA63" w14:textId="77777777" w:rsidR="00995B69" w:rsidRPr="006A344F" w:rsidRDefault="00995B69" w:rsidP="00FC105C">
      <w:pPr>
        <w:widowControl w:val="0"/>
        <w:tabs>
          <w:tab w:val="left" w:pos="0"/>
        </w:tabs>
        <w:spacing w:line="360" w:lineRule="auto"/>
        <w:jc w:val="both"/>
        <w:outlineLvl w:val="0"/>
        <w:rPr>
          <w:sz w:val="16"/>
          <w:szCs w:val="28"/>
          <w:lang w:val="uk-UA"/>
        </w:rPr>
      </w:pPr>
    </w:p>
    <w:p w14:paraId="4187BFD1" w14:textId="77777777" w:rsidR="000F728A" w:rsidRPr="006A344F" w:rsidRDefault="000F728A" w:rsidP="00FC105C">
      <w:pPr>
        <w:widowControl w:val="0"/>
        <w:tabs>
          <w:tab w:val="left" w:pos="0"/>
        </w:tabs>
        <w:spacing w:line="360" w:lineRule="auto"/>
        <w:jc w:val="both"/>
        <w:outlineLvl w:val="0"/>
        <w:rPr>
          <w:sz w:val="28"/>
          <w:szCs w:val="28"/>
          <w:lang w:val="uk-UA"/>
        </w:rPr>
      </w:pPr>
      <w:r w:rsidRPr="006A344F">
        <w:rPr>
          <w:sz w:val="28"/>
          <w:szCs w:val="28"/>
          <w:lang w:val="uk-UA"/>
        </w:rPr>
        <w:t>ВИСНОВКИ</w:t>
      </w:r>
      <w:r w:rsidR="0059400B" w:rsidRPr="006A344F">
        <w:rPr>
          <w:sz w:val="28"/>
          <w:szCs w:val="28"/>
          <w:lang w:val="uk-UA"/>
        </w:rPr>
        <w:t xml:space="preserve">                                                                            </w:t>
      </w:r>
      <w:r w:rsidR="00C76246" w:rsidRPr="006A344F">
        <w:rPr>
          <w:sz w:val="28"/>
          <w:szCs w:val="28"/>
          <w:lang w:val="uk-UA"/>
        </w:rPr>
        <w:t xml:space="preserve">                 </w:t>
      </w:r>
      <w:r w:rsidR="00995B69" w:rsidRPr="006A344F">
        <w:rPr>
          <w:sz w:val="28"/>
          <w:szCs w:val="28"/>
          <w:lang w:val="uk-UA"/>
        </w:rPr>
        <w:t xml:space="preserve">     </w:t>
      </w:r>
      <w:r w:rsidR="00C76246" w:rsidRPr="006A344F">
        <w:rPr>
          <w:sz w:val="28"/>
          <w:szCs w:val="28"/>
          <w:lang w:val="uk-UA"/>
        </w:rPr>
        <w:t xml:space="preserve">            </w:t>
      </w:r>
      <w:r w:rsidR="000E4D14" w:rsidRPr="006A344F">
        <w:rPr>
          <w:sz w:val="28"/>
          <w:szCs w:val="28"/>
          <w:lang w:val="uk-UA"/>
        </w:rPr>
        <w:t xml:space="preserve"> </w:t>
      </w:r>
      <w:r w:rsidR="00CC0C1A">
        <w:rPr>
          <w:sz w:val="28"/>
          <w:szCs w:val="28"/>
          <w:lang w:val="uk-UA"/>
        </w:rPr>
        <w:t xml:space="preserve"> </w:t>
      </w:r>
      <w:r w:rsidR="000E4D14" w:rsidRPr="006A344F">
        <w:rPr>
          <w:sz w:val="28"/>
          <w:szCs w:val="28"/>
          <w:lang w:val="uk-UA"/>
        </w:rPr>
        <w:t xml:space="preserve"> </w:t>
      </w:r>
      <w:r w:rsidR="00993FFB" w:rsidRPr="006A344F">
        <w:rPr>
          <w:sz w:val="28"/>
          <w:szCs w:val="28"/>
          <w:lang w:val="uk-UA"/>
        </w:rPr>
        <w:t>9</w:t>
      </w:r>
      <w:r w:rsidR="00CC0C1A">
        <w:rPr>
          <w:sz w:val="28"/>
          <w:szCs w:val="28"/>
          <w:lang w:val="uk-UA"/>
        </w:rPr>
        <w:t>0</w:t>
      </w:r>
    </w:p>
    <w:p w14:paraId="0FD68554" w14:textId="77777777" w:rsidR="00995B69" w:rsidRPr="006A344F" w:rsidRDefault="00995B69" w:rsidP="00FC105C">
      <w:pPr>
        <w:widowControl w:val="0"/>
        <w:tabs>
          <w:tab w:val="left" w:pos="0"/>
          <w:tab w:val="right" w:pos="9354"/>
        </w:tabs>
        <w:spacing w:line="360" w:lineRule="auto"/>
        <w:jc w:val="both"/>
        <w:outlineLvl w:val="0"/>
        <w:rPr>
          <w:sz w:val="16"/>
          <w:szCs w:val="28"/>
          <w:lang w:val="uk-UA"/>
        </w:rPr>
      </w:pPr>
    </w:p>
    <w:p w14:paraId="33C5972C" w14:textId="77777777" w:rsidR="000F728A" w:rsidRPr="006A344F" w:rsidRDefault="000F728A" w:rsidP="00FC105C">
      <w:pPr>
        <w:widowControl w:val="0"/>
        <w:tabs>
          <w:tab w:val="left" w:pos="0"/>
          <w:tab w:val="right" w:pos="9354"/>
        </w:tabs>
        <w:spacing w:line="360" w:lineRule="auto"/>
        <w:jc w:val="both"/>
        <w:outlineLvl w:val="0"/>
        <w:rPr>
          <w:sz w:val="28"/>
          <w:szCs w:val="28"/>
          <w:lang w:val="uk-UA"/>
        </w:rPr>
      </w:pPr>
      <w:r w:rsidRPr="006A344F">
        <w:rPr>
          <w:sz w:val="28"/>
          <w:szCs w:val="28"/>
          <w:lang w:val="uk-UA"/>
        </w:rPr>
        <w:t>СПИСОК ВИКОРИСТАНИХ ДЖЕРЕЛ</w:t>
      </w:r>
      <w:r w:rsidR="000D7A7E" w:rsidRPr="006A344F">
        <w:rPr>
          <w:sz w:val="28"/>
          <w:szCs w:val="28"/>
          <w:lang w:val="uk-UA"/>
        </w:rPr>
        <w:t xml:space="preserve">                              </w:t>
      </w:r>
      <w:r w:rsidR="00C76246" w:rsidRPr="006A344F">
        <w:rPr>
          <w:sz w:val="28"/>
          <w:szCs w:val="28"/>
          <w:lang w:val="uk-UA"/>
        </w:rPr>
        <w:t xml:space="preserve">                </w:t>
      </w:r>
      <w:r w:rsidR="00995B69" w:rsidRPr="006A344F">
        <w:rPr>
          <w:sz w:val="28"/>
          <w:szCs w:val="28"/>
          <w:lang w:val="uk-UA"/>
        </w:rPr>
        <w:t xml:space="preserve">      </w:t>
      </w:r>
      <w:r w:rsidR="00C76246" w:rsidRPr="006A344F">
        <w:rPr>
          <w:sz w:val="28"/>
          <w:szCs w:val="28"/>
          <w:lang w:val="uk-UA"/>
        </w:rPr>
        <w:t xml:space="preserve">             </w:t>
      </w:r>
      <w:r w:rsidR="007B2C2E" w:rsidRPr="006A344F">
        <w:rPr>
          <w:sz w:val="28"/>
          <w:szCs w:val="28"/>
          <w:lang w:val="uk-UA"/>
        </w:rPr>
        <w:t xml:space="preserve">  </w:t>
      </w:r>
      <w:r w:rsidR="00993FFB" w:rsidRPr="006A344F">
        <w:rPr>
          <w:sz w:val="28"/>
          <w:szCs w:val="28"/>
          <w:lang w:val="uk-UA"/>
        </w:rPr>
        <w:t>9</w:t>
      </w:r>
      <w:r w:rsidR="00007D49" w:rsidRPr="006A344F">
        <w:rPr>
          <w:sz w:val="28"/>
          <w:szCs w:val="28"/>
          <w:lang w:val="uk-UA"/>
        </w:rPr>
        <w:t>7</w:t>
      </w:r>
    </w:p>
    <w:p w14:paraId="3E453A8B" w14:textId="77777777" w:rsidR="00E03AC9" w:rsidRPr="006A344F" w:rsidRDefault="00E03AC9" w:rsidP="00FC105C">
      <w:pPr>
        <w:widowControl w:val="0"/>
        <w:tabs>
          <w:tab w:val="left" w:pos="4395"/>
          <w:tab w:val="center" w:pos="5031"/>
        </w:tabs>
        <w:spacing w:line="360" w:lineRule="auto"/>
        <w:ind w:firstLine="708"/>
        <w:jc w:val="center"/>
        <w:outlineLvl w:val="0"/>
        <w:rPr>
          <w:b/>
          <w:sz w:val="28"/>
          <w:szCs w:val="28"/>
          <w:lang w:val="uk-UA"/>
        </w:rPr>
      </w:pPr>
    </w:p>
    <w:p w14:paraId="00E3ABE2" w14:textId="77777777" w:rsidR="00CC538C" w:rsidRPr="006A344F" w:rsidRDefault="00CC538C" w:rsidP="00FC105C">
      <w:pPr>
        <w:widowControl w:val="0"/>
        <w:tabs>
          <w:tab w:val="left" w:pos="4395"/>
          <w:tab w:val="center" w:pos="5031"/>
        </w:tabs>
        <w:spacing w:line="360" w:lineRule="auto"/>
        <w:jc w:val="center"/>
        <w:outlineLvl w:val="0"/>
        <w:rPr>
          <w:b/>
          <w:sz w:val="28"/>
          <w:szCs w:val="28"/>
          <w:lang w:val="uk-UA"/>
        </w:rPr>
      </w:pPr>
      <w:r w:rsidRPr="006A344F">
        <w:rPr>
          <w:b/>
          <w:sz w:val="28"/>
          <w:szCs w:val="28"/>
          <w:lang w:val="uk-UA"/>
        </w:rPr>
        <w:lastRenderedPageBreak/>
        <w:t>ВСТУП</w:t>
      </w:r>
    </w:p>
    <w:p w14:paraId="3945B839" w14:textId="77777777" w:rsidR="00CC538C" w:rsidRPr="006A344F" w:rsidRDefault="00CC538C" w:rsidP="00FC105C">
      <w:pPr>
        <w:widowControl w:val="0"/>
        <w:spacing w:line="360" w:lineRule="auto"/>
        <w:rPr>
          <w:b/>
          <w:sz w:val="28"/>
          <w:szCs w:val="28"/>
          <w:lang w:val="uk-UA"/>
        </w:rPr>
      </w:pPr>
    </w:p>
    <w:p w14:paraId="42B9223F" w14:textId="77777777" w:rsidR="007568D9" w:rsidRPr="006A344F" w:rsidRDefault="007568D9" w:rsidP="00FC105C">
      <w:pPr>
        <w:widowControl w:val="0"/>
        <w:spacing w:line="360" w:lineRule="auto"/>
        <w:ind w:firstLine="708"/>
        <w:jc w:val="both"/>
        <w:rPr>
          <w:b/>
          <w:sz w:val="28"/>
          <w:szCs w:val="28"/>
          <w:lang w:val="uk-UA"/>
        </w:rPr>
      </w:pPr>
    </w:p>
    <w:p w14:paraId="5363B163" w14:textId="77777777" w:rsidR="003275BB" w:rsidRDefault="00CC538C" w:rsidP="003275BB">
      <w:pPr>
        <w:pStyle w:val="af8"/>
        <w:spacing w:line="360" w:lineRule="auto"/>
        <w:rPr>
          <w:b/>
          <w:sz w:val="28"/>
          <w:szCs w:val="28"/>
          <w:lang w:val="uk-UA"/>
        </w:rPr>
      </w:pPr>
      <w:r w:rsidRPr="006A344F">
        <w:rPr>
          <w:b/>
          <w:sz w:val="28"/>
          <w:szCs w:val="28"/>
          <w:lang w:val="uk-UA"/>
        </w:rPr>
        <w:t>Актуальність теми</w:t>
      </w:r>
      <w:r w:rsidR="003275BB">
        <w:rPr>
          <w:b/>
          <w:sz w:val="28"/>
          <w:szCs w:val="28"/>
          <w:lang w:val="uk-UA"/>
        </w:rPr>
        <w:t>.</w:t>
      </w:r>
      <w:r w:rsidR="003275BB" w:rsidRPr="003275BB">
        <w:rPr>
          <w:sz w:val="28"/>
          <w:szCs w:val="28"/>
          <w:lang w:val="uk-UA"/>
        </w:rPr>
        <w:t xml:space="preserve"> </w:t>
      </w:r>
      <w:r w:rsidR="003275BB" w:rsidRPr="00D00448">
        <w:rPr>
          <w:sz w:val="28"/>
          <w:szCs w:val="28"/>
          <w:lang w:val="uk-UA"/>
        </w:rPr>
        <w:t>Формування ефективно</w:t>
      </w:r>
      <w:r w:rsidR="003275BB">
        <w:rPr>
          <w:sz w:val="28"/>
          <w:szCs w:val="28"/>
          <w:lang w:val="uk-UA"/>
        </w:rPr>
        <w:t>ї</w:t>
      </w:r>
      <w:r w:rsidR="003275BB" w:rsidRPr="00D00448">
        <w:rPr>
          <w:sz w:val="28"/>
          <w:szCs w:val="28"/>
          <w:lang w:val="uk-UA"/>
        </w:rPr>
        <w:t xml:space="preserve"> й результативно</w:t>
      </w:r>
      <w:r w:rsidR="003275BB">
        <w:rPr>
          <w:sz w:val="28"/>
          <w:szCs w:val="28"/>
          <w:lang w:val="uk-UA"/>
        </w:rPr>
        <w:t>ї</w:t>
      </w:r>
      <w:r w:rsidR="003275BB" w:rsidRPr="00D00448">
        <w:rPr>
          <w:sz w:val="28"/>
          <w:szCs w:val="28"/>
          <w:lang w:val="uk-UA"/>
        </w:rPr>
        <w:t xml:space="preserve"> державної служби є одним із пріоритет</w:t>
      </w:r>
      <w:r w:rsidR="003275BB">
        <w:rPr>
          <w:sz w:val="28"/>
          <w:szCs w:val="28"/>
          <w:lang w:val="uk-UA"/>
        </w:rPr>
        <w:t>ів</w:t>
      </w:r>
      <w:r w:rsidR="003275BB" w:rsidRPr="00D00448">
        <w:rPr>
          <w:sz w:val="28"/>
          <w:szCs w:val="28"/>
          <w:lang w:val="uk-UA"/>
        </w:rPr>
        <w:t xml:space="preserve"> адміністративної реформи в Україні. </w:t>
      </w:r>
      <w:r w:rsidR="003275BB">
        <w:rPr>
          <w:sz w:val="28"/>
          <w:szCs w:val="28"/>
          <w:lang w:val="uk-UA"/>
        </w:rPr>
        <w:t>Реалізація цього пріоритету</w:t>
      </w:r>
      <w:r w:rsidR="003275BB" w:rsidRPr="00D00448">
        <w:rPr>
          <w:sz w:val="28"/>
          <w:szCs w:val="28"/>
          <w:lang w:val="uk-UA"/>
        </w:rPr>
        <w:t xml:space="preserve"> потребує компетентних і активних державних службовців</w:t>
      </w:r>
      <w:r w:rsidR="003275BB">
        <w:rPr>
          <w:sz w:val="28"/>
          <w:szCs w:val="28"/>
          <w:lang w:val="uk-UA"/>
        </w:rPr>
        <w:t>, реального</w:t>
      </w:r>
      <w:r w:rsidR="003275BB" w:rsidRPr="00D00448">
        <w:rPr>
          <w:sz w:val="28"/>
          <w:szCs w:val="28"/>
          <w:lang w:val="uk-UA"/>
        </w:rPr>
        <w:t xml:space="preserve"> піднесення </w:t>
      </w:r>
      <w:r w:rsidR="003275BB">
        <w:rPr>
          <w:sz w:val="28"/>
          <w:szCs w:val="28"/>
          <w:lang w:val="uk-UA"/>
        </w:rPr>
        <w:t xml:space="preserve">їх </w:t>
      </w:r>
      <w:r w:rsidR="003275BB" w:rsidRPr="00D00448">
        <w:rPr>
          <w:sz w:val="28"/>
          <w:szCs w:val="28"/>
          <w:lang w:val="uk-UA"/>
        </w:rPr>
        <w:t>ролі на етапі становлення України як демократичної, правової, соціальної держави</w:t>
      </w:r>
      <w:r w:rsidR="003275BB">
        <w:rPr>
          <w:sz w:val="28"/>
          <w:szCs w:val="28"/>
          <w:lang w:val="uk-UA"/>
        </w:rPr>
        <w:t>.</w:t>
      </w:r>
      <w:r w:rsidR="003275BB" w:rsidRPr="00D00448">
        <w:rPr>
          <w:sz w:val="28"/>
          <w:szCs w:val="28"/>
          <w:lang w:val="uk-UA"/>
        </w:rPr>
        <w:t xml:space="preserve"> Саме тому актуальною проблемою є запровадження системної діяльності органів державної влади з професійного вдосконалення та кар’єрного розвитку </w:t>
      </w:r>
      <w:r w:rsidR="003275BB">
        <w:rPr>
          <w:sz w:val="28"/>
          <w:szCs w:val="28"/>
          <w:lang w:val="uk-UA"/>
        </w:rPr>
        <w:t xml:space="preserve">персоналу </w:t>
      </w:r>
      <w:r w:rsidR="003275BB" w:rsidRPr="00D00448">
        <w:rPr>
          <w:sz w:val="28"/>
          <w:szCs w:val="28"/>
          <w:lang w:val="uk-UA"/>
        </w:rPr>
        <w:t>державн</w:t>
      </w:r>
      <w:r w:rsidR="003275BB">
        <w:rPr>
          <w:sz w:val="28"/>
          <w:szCs w:val="28"/>
          <w:lang w:val="uk-UA"/>
        </w:rPr>
        <w:t>ої</w:t>
      </w:r>
      <w:r w:rsidR="003275BB" w:rsidRPr="00D00448">
        <w:rPr>
          <w:sz w:val="28"/>
          <w:szCs w:val="28"/>
          <w:lang w:val="uk-UA"/>
        </w:rPr>
        <w:t xml:space="preserve"> служб</w:t>
      </w:r>
      <w:r w:rsidR="003275BB">
        <w:rPr>
          <w:sz w:val="28"/>
          <w:szCs w:val="28"/>
          <w:lang w:val="uk-UA"/>
        </w:rPr>
        <w:t>и</w:t>
      </w:r>
      <w:r w:rsidR="003275BB" w:rsidRPr="00D00448">
        <w:rPr>
          <w:sz w:val="28"/>
          <w:szCs w:val="28"/>
          <w:lang w:val="uk-UA"/>
        </w:rPr>
        <w:t xml:space="preserve">. </w:t>
      </w:r>
      <w:r w:rsidR="003275BB" w:rsidRPr="006A344F">
        <w:rPr>
          <w:sz w:val="28"/>
          <w:szCs w:val="28"/>
          <w:lang w:val="uk-UA"/>
        </w:rPr>
        <w:t>Тому одним з пріоритетних завдань вітчизняної науки має стати визначення ефективних складових службової кар’єри держав</w:t>
      </w:r>
      <w:r w:rsidR="003275BB" w:rsidRPr="006A344F">
        <w:rPr>
          <w:sz w:val="28"/>
          <w:szCs w:val="28"/>
          <w:lang w:val="uk-UA"/>
        </w:rPr>
        <w:softHyphen/>
        <w:t>ного службовця, основних принципів розбудови апарату професійного чиновниц</w:t>
      </w:r>
      <w:r w:rsidR="003275BB" w:rsidRPr="006A344F">
        <w:rPr>
          <w:sz w:val="28"/>
          <w:szCs w:val="28"/>
          <w:lang w:val="uk-UA"/>
        </w:rPr>
        <w:softHyphen/>
        <w:t>тва та запровадження їх в системі державної служби України.</w:t>
      </w:r>
    </w:p>
    <w:p w14:paraId="32990F63" w14:textId="77777777" w:rsidR="00F01E66" w:rsidRPr="006A344F" w:rsidRDefault="006E4BF2" w:rsidP="00FC105C">
      <w:pPr>
        <w:widowControl w:val="0"/>
        <w:spacing w:line="360" w:lineRule="auto"/>
        <w:ind w:firstLine="708"/>
        <w:jc w:val="both"/>
        <w:rPr>
          <w:sz w:val="28"/>
          <w:szCs w:val="28"/>
          <w:lang w:val="uk-UA"/>
        </w:rPr>
      </w:pPr>
      <w:r w:rsidRPr="006A344F">
        <w:rPr>
          <w:sz w:val="28"/>
          <w:szCs w:val="28"/>
          <w:lang w:val="uk-UA"/>
        </w:rPr>
        <w:t>Загальною проблемою державної служби в Україні є те, що вона не повною мірою задовольняє зростаючі потреби суспільства і держави у забезпеченні реалі</w:t>
      </w:r>
      <w:r w:rsidR="00070A2F" w:rsidRPr="006A344F">
        <w:rPr>
          <w:sz w:val="28"/>
          <w:szCs w:val="28"/>
          <w:lang w:val="uk-UA"/>
        </w:rPr>
        <w:softHyphen/>
      </w:r>
      <w:r w:rsidRPr="006A344F">
        <w:rPr>
          <w:sz w:val="28"/>
          <w:szCs w:val="28"/>
          <w:lang w:val="uk-UA"/>
        </w:rPr>
        <w:t xml:space="preserve">зації конституційних прав і свобод людини та </w:t>
      </w:r>
      <w:r w:rsidRPr="006A344F">
        <w:rPr>
          <w:spacing w:val="2"/>
          <w:sz w:val="28"/>
          <w:szCs w:val="28"/>
          <w:lang w:val="uk-UA"/>
        </w:rPr>
        <w:t>гро</w:t>
      </w:r>
      <w:r w:rsidRPr="006A344F">
        <w:rPr>
          <w:sz w:val="28"/>
          <w:szCs w:val="28"/>
          <w:lang w:val="uk-UA"/>
        </w:rPr>
        <w:t>мадянина, ефективного вико</w:t>
      </w:r>
      <w:r w:rsidR="00070A2F" w:rsidRPr="006A344F">
        <w:rPr>
          <w:sz w:val="28"/>
          <w:szCs w:val="28"/>
          <w:lang w:val="uk-UA"/>
        </w:rPr>
        <w:softHyphen/>
      </w:r>
      <w:r w:rsidRPr="006A344F">
        <w:rPr>
          <w:sz w:val="28"/>
          <w:szCs w:val="28"/>
          <w:lang w:val="uk-UA"/>
        </w:rPr>
        <w:t>нання завдань і функцій держави. Негативні фактори і тенденції у функціону</w:t>
      </w:r>
      <w:r w:rsidR="00070A2F" w:rsidRPr="006A344F">
        <w:rPr>
          <w:sz w:val="28"/>
          <w:szCs w:val="28"/>
          <w:lang w:val="uk-UA"/>
        </w:rPr>
        <w:softHyphen/>
      </w:r>
      <w:r w:rsidRPr="006A344F">
        <w:rPr>
          <w:sz w:val="28"/>
          <w:szCs w:val="28"/>
          <w:lang w:val="uk-UA"/>
        </w:rPr>
        <w:t xml:space="preserve">ванні системи державної служби спричинені, значною мірою, нестабільністю та </w:t>
      </w:r>
      <w:proofErr w:type="spellStart"/>
      <w:r w:rsidRPr="006A344F">
        <w:rPr>
          <w:sz w:val="28"/>
          <w:szCs w:val="28"/>
          <w:lang w:val="uk-UA"/>
        </w:rPr>
        <w:t>непрестижністю</w:t>
      </w:r>
      <w:proofErr w:type="spellEnd"/>
      <w:r w:rsidRPr="006A344F">
        <w:rPr>
          <w:sz w:val="28"/>
          <w:szCs w:val="28"/>
          <w:lang w:val="uk-UA"/>
        </w:rPr>
        <w:t xml:space="preserve"> державної служби, недодержанням у багатьох випадках вимог щодо політичної нейтральності державних службовців, систематичним незакон</w:t>
      </w:r>
      <w:r w:rsidR="00070A2F" w:rsidRPr="006A344F">
        <w:rPr>
          <w:sz w:val="28"/>
          <w:szCs w:val="28"/>
          <w:lang w:val="uk-UA"/>
        </w:rPr>
        <w:softHyphen/>
      </w:r>
      <w:r w:rsidRPr="006A344F">
        <w:rPr>
          <w:sz w:val="28"/>
          <w:szCs w:val="28"/>
          <w:lang w:val="uk-UA"/>
        </w:rPr>
        <w:t>ним впливом на державних службовців під час виконання ними службових обо</w:t>
      </w:r>
      <w:r w:rsidR="00070A2F" w:rsidRPr="006A344F">
        <w:rPr>
          <w:sz w:val="28"/>
          <w:szCs w:val="28"/>
          <w:lang w:val="uk-UA"/>
        </w:rPr>
        <w:softHyphen/>
      </w:r>
      <w:r w:rsidRPr="006A344F">
        <w:rPr>
          <w:sz w:val="28"/>
          <w:szCs w:val="28"/>
          <w:lang w:val="uk-UA"/>
        </w:rPr>
        <w:t>в'язків, невідповідністю їх статусу, матеріального забезпечення та соціального захисту рівню покладеної на них відповідальності</w:t>
      </w:r>
      <w:r w:rsidRPr="006A344F">
        <w:rPr>
          <w:spacing w:val="-2"/>
          <w:sz w:val="28"/>
          <w:szCs w:val="28"/>
          <w:lang w:val="uk-UA"/>
        </w:rPr>
        <w:t xml:space="preserve"> </w:t>
      </w:r>
      <w:r w:rsidRPr="006A344F">
        <w:rPr>
          <w:sz w:val="28"/>
          <w:szCs w:val="28"/>
          <w:lang w:val="uk-UA"/>
        </w:rPr>
        <w:t>тощо.</w:t>
      </w:r>
    </w:p>
    <w:p w14:paraId="34F01C70" w14:textId="77777777" w:rsidR="00F01E66" w:rsidRPr="006A344F" w:rsidRDefault="00F01E66" w:rsidP="00FC105C">
      <w:pPr>
        <w:widowControl w:val="0"/>
        <w:spacing w:line="360" w:lineRule="auto"/>
        <w:ind w:firstLine="708"/>
        <w:jc w:val="both"/>
        <w:rPr>
          <w:sz w:val="28"/>
          <w:szCs w:val="28"/>
          <w:lang w:val="uk-UA"/>
        </w:rPr>
      </w:pPr>
      <w:r w:rsidRPr="006A344F">
        <w:rPr>
          <w:sz w:val="28"/>
          <w:szCs w:val="28"/>
          <w:lang w:val="uk-UA"/>
        </w:rPr>
        <w:t>Запроваджене перезавантаження влади та реформування державної служби яке започаткувало оптимізацію системи центральних органів виконавчої влади, що має на меті усунення дублювання їх повноважень, забезпечення скорочення чисельності управлінського апарату та витрат на його утримання, підвищення ефективності державного управління, забезпечення належного правового регу</w:t>
      </w:r>
      <w:r w:rsidR="00070A2F" w:rsidRPr="006A344F">
        <w:rPr>
          <w:sz w:val="28"/>
          <w:szCs w:val="28"/>
          <w:lang w:val="uk-UA"/>
        </w:rPr>
        <w:softHyphen/>
      </w:r>
      <w:r w:rsidRPr="006A344F">
        <w:rPr>
          <w:sz w:val="28"/>
          <w:szCs w:val="28"/>
          <w:lang w:val="uk-UA"/>
        </w:rPr>
        <w:t>лювання службово-трудових відносин державних службовців набуває особливої актуальності, оскільки супутні оптимізації численні звільнення, скорочення та пе</w:t>
      </w:r>
      <w:r w:rsidRPr="006A344F">
        <w:rPr>
          <w:sz w:val="28"/>
          <w:szCs w:val="28"/>
          <w:lang w:val="uk-UA"/>
        </w:rPr>
        <w:lastRenderedPageBreak/>
        <w:t xml:space="preserve">реведення ставлять під загрозу гарантований Конституцією України рівень реалізації громадянами своїх трудових прав, зокрема й в умовах проходження державної служби. </w:t>
      </w:r>
    </w:p>
    <w:p w14:paraId="7A7FB57F" w14:textId="77777777" w:rsidR="00F01E66" w:rsidRPr="006A344F" w:rsidRDefault="00F01E66" w:rsidP="00FC105C">
      <w:pPr>
        <w:widowControl w:val="0"/>
        <w:spacing w:line="360" w:lineRule="auto"/>
        <w:ind w:firstLine="708"/>
        <w:jc w:val="both"/>
        <w:rPr>
          <w:sz w:val="28"/>
          <w:szCs w:val="28"/>
          <w:lang w:val="uk-UA"/>
        </w:rPr>
      </w:pPr>
      <w:r w:rsidRPr="006A344F">
        <w:rPr>
          <w:sz w:val="28"/>
          <w:szCs w:val="28"/>
          <w:lang w:val="uk-UA"/>
        </w:rPr>
        <w:t>Сучасний стан правового регулювання службово-трудової діяльності дер</w:t>
      </w:r>
      <w:r w:rsidR="00070A2F" w:rsidRPr="006A344F">
        <w:rPr>
          <w:sz w:val="28"/>
          <w:szCs w:val="28"/>
          <w:lang w:val="uk-UA"/>
        </w:rPr>
        <w:softHyphen/>
      </w:r>
      <w:r w:rsidRPr="006A344F">
        <w:rPr>
          <w:sz w:val="28"/>
          <w:szCs w:val="28"/>
          <w:lang w:val="uk-UA"/>
        </w:rPr>
        <w:t>жавних службовців явно відстає від потреб і функцій демократичного суспільства, в зв’язку з чим потребує вдосконалення в межах започаткованого реформування всієї системи державної служби. Передусім це стосується визна</w:t>
      </w:r>
      <w:r w:rsidR="00070A2F" w:rsidRPr="006A344F">
        <w:rPr>
          <w:sz w:val="28"/>
          <w:szCs w:val="28"/>
          <w:lang w:val="uk-UA"/>
        </w:rPr>
        <w:softHyphen/>
      </w:r>
      <w:r w:rsidRPr="006A344F">
        <w:rPr>
          <w:sz w:val="28"/>
          <w:szCs w:val="28"/>
          <w:lang w:val="uk-UA"/>
        </w:rPr>
        <w:t xml:space="preserve">чення місця і ролі службової кар’єри державного службовця, зокрема як складової інституту публічної служби. </w:t>
      </w:r>
    </w:p>
    <w:p w14:paraId="1062CDEA" w14:textId="77777777" w:rsidR="003275BB" w:rsidRDefault="003275BB" w:rsidP="003275BB">
      <w:pPr>
        <w:widowControl w:val="0"/>
        <w:spacing w:line="360" w:lineRule="auto"/>
        <w:ind w:firstLine="708"/>
        <w:jc w:val="both"/>
        <w:rPr>
          <w:sz w:val="28"/>
          <w:szCs w:val="28"/>
          <w:lang w:val="uk-UA"/>
        </w:rPr>
      </w:pPr>
      <w:r w:rsidRPr="006A344F">
        <w:rPr>
          <w:sz w:val="28"/>
          <w:szCs w:val="28"/>
          <w:lang w:val="uk-UA"/>
        </w:rPr>
        <w:t>Службова кар’єра – явище динамічне та багато функціональне. На нього, як і на будь-яке інше явище правової дійсності, впливає ряд факторів зовнішнього та внутрішнього середовища, що в свою чергу зумовлює специфіку його існування і функціонування. Дане явище потребує всебічного дослідження, вироблення но</w:t>
      </w:r>
      <w:r w:rsidRPr="006A344F">
        <w:rPr>
          <w:sz w:val="28"/>
          <w:szCs w:val="28"/>
          <w:lang w:val="uk-UA"/>
        </w:rPr>
        <w:softHyphen/>
        <w:t>вого підходу до розуміння та усвідомлення його сутності, змісту, ролі та місця в забезпеченні функціонування держави, захисту прав та свобод людини і громадя</w:t>
      </w:r>
      <w:r w:rsidRPr="006A344F">
        <w:rPr>
          <w:sz w:val="28"/>
          <w:szCs w:val="28"/>
          <w:lang w:val="uk-UA"/>
        </w:rPr>
        <w:softHyphen/>
        <w:t>нина, у становленні громадянського суспільства, досягненні цілей демократичних нововведень, забезпеченні економічного розвитку.</w:t>
      </w:r>
    </w:p>
    <w:p w14:paraId="39823864" w14:textId="77777777" w:rsidR="003275BB" w:rsidRDefault="003275BB" w:rsidP="00FC105C">
      <w:pPr>
        <w:widowControl w:val="0"/>
        <w:spacing w:line="360" w:lineRule="auto"/>
        <w:ind w:firstLine="708"/>
        <w:jc w:val="both"/>
        <w:rPr>
          <w:sz w:val="28"/>
          <w:szCs w:val="28"/>
          <w:lang w:val="uk-UA"/>
        </w:rPr>
      </w:pPr>
      <w:r>
        <w:rPr>
          <w:sz w:val="28"/>
          <w:szCs w:val="28"/>
          <w:lang w:val="uk-UA"/>
        </w:rPr>
        <w:t>В той же час, н</w:t>
      </w:r>
      <w:r w:rsidRPr="006A344F">
        <w:rPr>
          <w:sz w:val="28"/>
          <w:szCs w:val="28"/>
          <w:lang w:val="uk-UA"/>
        </w:rPr>
        <w:t>а розробці та осмисленні нових підходів до процесів функціонування державної служби та службової кар’єри державного службовця позитивно позна</w:t>
      </w:r>
      <w:r w:rsidRPr="006A344F">
        <w:rPr>
          <w:sz w:val="28"/>
          <w:szCs w:val="28"/>
          <w:lang w:val="uk-UA"/>
        </w:rPr>
        <w:softHyphen/>
        <w:t>чилося прийняття низки нормативно-правових документів, в яких встановлю</w:t>
      </w:r>
      <w:r w:rsidRPr="006A344F">
        <w:rPr>
          <w:sz w:val="28"/>
          <w:szCs w:val="28"/>
          <w:lang w:val="uk-UA"/>
        </w:rPr>
        <w:softHyphen/>
        <w:t>ються засади службової кар’єри</w:t>
      </w:r>
      <w:r>
        <w:rPr>
          <w:sz w:val="28"/>
          <w:szCs w:val="28"/>
          <w:lang w:val="uk-UA"/>
        </w:rPr>
        <w:t>.</w:t>
      </w:r>
    </w:p>
    <w:p w14:paraId="53BA1883" w14:textId="77777777" w:rsidR="003275BB" w:rsidRPr="0087667D" w:rsidRDefault="003275BB" w:rsidP="00FC105C">
      <w:pPr>
        <w:widowControl w:val="0"/>
        <w:spacing w:line="360" w:lineRule="auto"/>
        <w:ind w:firstLine="708"/>
        <w:jc w:val="both"/>
        <w:rPr>
          <w:sz w:val="28"/>
          <w:szCs w:val="28"/>
          <w:lang w:val="uk-UA"/>
        </w:rPr>
      </w:pPr>
      <w:r>
        <w:rPr>
          <w:sz w:val="28"/>
          <w:szCs w:val="28"/>
          <w:lang w:val="uk-UA"/>
        </w:rPr>
        <w:t>П</w:t>
      </w:r>
      <w:r w:rsidRPr="00D00448">
        <w:rPr>
          <w:sz w:val="28"/>
          <w:szCs w:val="28"/>
          <w:lang w:val="uk-UA"/>
        </w:rPr>
        <w:t>рофесійний розвиток державн</w:t>
      </w:r>
      <w:r>
        <w:rPr>
          <w:sz w:val="28"/>
          <w:szCs w:val="28"/>
          <w:lang w:val="uk-UA"/>
        </w:rPr>
        <w:t>их</w:t>
      </w:r>
      <w:r w:rsidRPr="00D00448">
        <w:rPr>
          <w:sz w:val="28"/>
          <w:szCs w:val="28"/>
          <w:lang w:val="uk-UA"/>
        </w:rPr>
        <w:t xml:space="preserve"> служб</w:t>
      </w:r>
      <w:r>
        <w:rPr>
          <w:sz w:val="28"/>
          <w:szCs w:val="28"/>
          <w:lang w:val="uk-UA"/>
        </w:rPr>
        <w:t>овців</w:t>
      </w:r>
      <w:r w:rsidRPr="00D00448">
        <w:rPr>
          <w:sz w:val="28"/>
          <w:szCs w:val="28"/>
          <w:lang w:val="uk-UA"/>
        </w:rPr>
        <w:t>, включаючи особисте фахове вдосконалення та кар’єрн</w:t>
      </w:r>
      <w:r>
        <w:rPr>
          <w:sz w:val="28"/>
          <w:szCs w:val="28"/>
          <w:lang w:val="uk-UA"/>
        </w:rPr>
        <w:t>е</w:t>
      </w:r>
      <w:r w:rsidRPr="00D00448">
        <w:rPr>
          <w:sz w:val="28"/>
          <w:szCs w:val="28"/>
          <w:lang w:val="uk-UA"/>
        </w:rPr>
        <w:t xml:space="preserve"> </w:t>
      </w:r>
      <w:r>
        <w:rPr>
          <w:sz w:val="28"/>
          <w:szCs w:val="28"/>
          <w:lang w:val="uk-UA"/>
        </w:rPr>
        <w:t>зростання</w:t>
      </w:r>
      <w:r w:rsidRPr="00D00448">
        <w:rPr>
          <w:sz w:val="28"/>
          <w:szCs w:val="28"/>
          <w:lang w:val="uk-UA"/>
        </w:rPr>
        <w:t>, є складною, багато</w:t>
      </w:r>
      <w:r>
        <w:rPr>
          <w:sz w:val="28"/>
          <w:szCs w:val="28"/>
          <w:lang w:val="uk-UA"/>
        </w:rPr>
        <w:t>планово</w:t>
      </w:r>
      <w:r w:rsidRPr="00D00448">
        <w:rPr>
          <w:sz w:val="28"/>
          <w:szCs w:val="28"/>
          <w:lang w:val="uk-UA"/>
        </w:rPr>
        <w:t>ю і багатокомпонентною, проте системно не дослідженою проблемою, що привертає велику увагу науковців та практиків сфери державного управління</w:t>
      </w:r>
      <w:r>
        <w:rPr>
          <w:sz w:val="28"/>
          <w:szCs w:val="28"/>
          <w:lang w:val="uk-UA"/>
        </w:rPr>
        <w:t>.</w:t>
      </w:r>
      <w:r w:rsidRPr="00D00448">
        <w:rPr>
          <w:sz w:val="28"/>
          <w:szCs w:val="28"/>
          <w:lang w:val="uk-UA"/>
        </w:rPr>
        <w:t xml:space="preserve"> </w:t>
      </w:r>
      <w:r w:rsidR="009D130D" w:rsidRPr="006A344F">
        <w:rPr>
          <w:sz w:val="28"/>
          <w:szCs w:val="28"/>
          <w:lang w:val="uk-UA"/>
        </w:rPr>
        <w:t xml:space="preserve">Вагомий внесок у дослідження проблем державного управління, державної служби,   її   проходження   зробили   українські   вчені  </w:t>
      </w:r>
      <w:r w:rsidR="006F1418" w:rsidRPr="006F1418">
        <w:rPr>
          <w:color w:val="000000"/>
          <w:sz w:val="28"/>
          <w:szCs w:val="28"/>
          <w:lang w:val="uk-UA"/>
        </w:rPr>
        <w:t>Артеменко Н.</w:t>
      </w:r>
      <w:r w:rsidR="006F1418">
        <w:rPr>
          <w:color w:val="000000"/>
          <w:sz w:val="28"/>
          <w:szCs w:val="28"/>
          <w:lang w:val="uk-UA"/>
        </w:rPr>
        <w:t>,</w:t>
      </w:r>
      <w:r w:rsidR="006F1418" w:rsidRPr="006F1418">
        <w:rPr>
          <w:color w:val="000000"/>
          <w:sz w:val="28"/>
          <w:szCs w:val="28"/>
          <w:lang w:val="uk-UA"/>
        </w:rPr>
        <w:t xml:space="preserve"> </w:t>
      </w:r>
      <w:proofErr w:type="spellStart"/>
      <w:r w:rsidR="006F1418" w:rsidRPr="006F1418">
        <w:rPr>
          <w:color w:val="000000"/>
          <w:sz w:val="28"/>
          <w:szCs w:val="28"/>
          <w:lang w:val="uk-UA"/>
        </w:rPr>
        <w:t>Беккер</w:t>
      </w:r>
      <w:proofErr w:type="spellEnd"/>
      <w:r w:rsidR="006F1418" w:rsidRPr="006F1418">
        <w:rPr>
          <w:color w:val="000000"/>
          <w:sz w:val="28"/>
          <w:szCs w:val="28"/>
          <w:lang w:val="uk-UA"/>
        </w:rPr>
        <w:t xml:space="preserve"> Г.</w:t>
      </w:r>
      <w:r w:rsidR="006F1418">
        <w:rPr>
          <w:color w:val="000000"/>
          <w:sz w:val="28"/>
          <w:szCs w:val="28"/>
          <w:lang w:val="uk-UA"/>
        </w:rPr>
        <w:t>,</w:t>
      </w:r>
      <w:r w:rsidR="007B49C7" w:rsidRPr="006A344F">
        <w:rPr>
          <w:sz w:val="28"/>
          <w:szCs w:val="28"/>
          <w:lang w:val="uk-UA"/>
        </w:rPr>
        <w:t xml:space="preserve"> </w:t>
      </w:r>
      <w:proofErr w:type="spellStart"/>
      <w:r w:rsidR="006F1418" w:rsidRPr="006F1418">
        <w:rPr>
          <w:color w:val="000000"/>
          <w:sz w:val="28"/>
          <w:szCs w:val="28"/>
          <w:lang w:val="uk-UA"/>
        </w:rPr>
        <w:t>Бессараб</w:t>
      </w:r>
      <w:proofErr w:type="spellEnd"/>
      <w:r w:rsidR="006F1418" w:rsidRPr="006F1418">
        <w:rPr>
          <w:color w:val="000000"/>
          <w:sz w:val="28"/>
          <w:szCs w:val="28"/>
          <w:lang w:val="uk-UA"/>
        </w:rPr>
        <w:t xml:space="preserve"> В.</w:t>
      </w:r>
      <w:r w:rsidR="006F1418">
        <w:rPr>
          <w:color w:val="000000"/>
          <w:sz w:val="28"/>
          <w:szCs w:val="28"/>
          <w:lang w:val="uk-UA"/>
        </w:rPr>
        <w:t xml:space="preserve">, </w:t>
      </w:r>
      <w:proofErr w:type="spellStart"/>
      <w:r w:rsidR="006F1418" w:rsidRPr="006F1418">
        <w:rPr>
          <w:color w:val="000000"/>
          <w:sz w:val="28"/>
          <w:szCs w:val="28"/>
          <w:lang w:val="uk-UA"/>
        </w:rPr>
        <w:t>Бессараб</w:t>
      </w:r>
      <w:proofErr w:type="spellEnd"/>
      <w:r w:rsidR="006F1418" w:rsidRPr="006F1418">
        <w:rPr>
          <w:color w:val="000000"/>
          <w:sz w:val="28"/>
          <w:szCs w:val="28"/>
          <w:lang w:val="uk-UA"/>
        </w:rPr>
        <w:t xml:space="preserve"> В.</w:t>
      </w:r>
      <w:r w:rsidR="006F1418">
        <w:rPr>
          <w:color w:val="000000"/>
          <w:sz w:val="28"/>
          <w:szCs w:val="28"/>
          <w:lang w:val="uk-UA"/>
        </w:rPr>
        <w:t>,</w:t>
      </w:r>
      <w:r w:rsidR="006F1418" w:rsidRPr="006F1418">
        <w:rPr>
          <w:color w:val="000000"/>
          <w:sz w:val="28"/>
          <w:szCs w:val="28"/>
          <w:lang w:val="uk-UA"/>
        </w:rPr>
        <w:t xml:space="preserve"> Буцька І.</w:t>
      </w:r>
      <w:r w:rsidR="006F1418">
        <w:rPr>
          <w:color w:val="000000"/>
          <w:sz w:val="28"/>
          <w:szCs w:val="28"/>
          <w:lang w:val="uk-UA"/>
        </w:rPr>
        <w:t>,</w:t>
      </w:r>
      <w:r w:rsidR="006F1418" w:rsidRPr="006F1418">
        <w:rPr>
          <w:color w:val="000000"/>
          <w:sz w:val="28"/>
          <w:szCs w:val="28"/>
          <w:lang w:val="uk-UA"/>
        </w:rPr>
        <w:t xml:space="preserve"> </w:t>
      </w:r>
      <w:proofErr w:type="spellStart"/>
      <w:r w:rsidR="006F1418" w:rsidRPr="006F1418">
        <w:rPr>
          <w:color w:val="000000"/>
          <w:sz w:val="28"/>
          <w:szCs w:val="28"/>
          <w:lang w:val="uk-UA"/>
        </w:rPr>
        <w:t>Витко</w:t>
      </w:r>
      <w:proofErr w:type="spellEnd"/>
      <w:r w:rsidR="006F1418" w:rsidRPr="006F1418">
        <w:rPr>
          <w:color w:val="000000"/>
          <w:sz w:val="28"/>
          <w:szCs w:val="28"/>
          <w:lang w:val="uk-UA"/>
        </w:rPr>
        <w:t xml:space="preserve">  Т.</w:t>
      </w:r>
      <w:r w:rsidR="006F1418">
        <w:rPr>
          <w:color w:val="000000"/>
          <w:sz w:val="28"/>
          <w:szCs w:val="28"/>
          <w:lang w:val="uk-UA"/>
        </w:rPr>
        <w:t xml:space="preserve">, </w:t>
      </w:r>
      <w:r w:rsidR="006F1418" w:rsidRPr="006F1418">
        <w:rPr>
          <w:color w:val="000000"/>
          <w:sz w:val="28"/>
          <w:szCs w:val="28"/>
          <w:lang w:val="uk-UA"/>
        </w:rPr>
        <w:t>Гончар О.</w:t>
      </w:r>
      <w:r w:rsidR="006F1418">
        <w:rPr>
          <w:color w:val="000000"/>
          <w:sz w:val="28"/>
          <w:szCs w:val="28"/>
          <w:lang w:val="uk-UA"/>
        </w:rPr>
        <w:t>,</w:t>
      </w:r>
      <w:r w:rsidR="006F1418" w:rsidRPr="006F1418">
        <w:rPr>
          <w:color w:val="000000"/>
          <w:sz w:val="28"/>
          <w:szCs w:val="28"/>
          <w:lang w:val="uk-UA"/>
        </w:rPr>
        <w:t xml:space="preserve"> </w:t>
      </w:r>
      <w:proofErr w:type="spellStart"/>
      <w:r w:rsidR="006F1418" w:rsidRPr="006F1418">
        <w:rPr>
          <w:color w:val="000000"/>
          <w:sz w:val="28"/>
          <w:szCs w:val="28"/>
          <w:lang w:val="uk-UA"/>
        </w:rPr>
        <w:t>Горбатенко</w:t>
      </w:r>
      <w:proofErr w:type="spellEnd"/>
      <w:r w:rsidR="006F1418" w:rsidRPr="006F1418">
        <w:rPr>
          <w:color w:val="000000"/>
          <w:sz w:val="28"/>
          <w:szCs w:val="28"/>
          <w:lang w:val="uk-UA"/>
        </w:rPr>
        <w:t xml:space="preserve"> В.</w:t>
      </w:r>
      <w:r w:rsidR="006F1418">
        <w:rPr>
          <w:color w:val="000000"/>
          <w:sz w:val="28"/>
          <w:szCs w:val="28"/>
          <w:lang w:val="uk-UA"/>
        </w:rPr>
        <w:t xml:space="preserve">, </w:t>
      </w:r>
      <w:r w:rsidR="006F1418" w:rsidRPr="006F1418">
        <w:rPr>
          <w:color w:val="000000"/>
          <w:sz w:val="28"/>
          <w:szCs w:val="28"/>
          <w:lang w:val="uk-UA"/>
        </w:rPr>
        <w:t>Гриньова В.</w:t>
      </w:r>
      <w:r w:rsidR="006F1418">
        <w:rPr>
          <w:color w:val="000000"/>
          <w:sz w:val="28"/>
          <w:szCs w:val="28"/>
          <w:lang w:val="uk-UA"/>
        </w:rPr>
        <w:t>,</w:t>
      </w:r>
      <w:r w:rsidR="006F1418" w:rsidRPr="006F1418">
        <w:rPr>
          <w:color w:val="000000"/>
          <w:sz w:val="28"/>
          <w:szCs w:val="28"/>
          <w:lang w:val="uk-UA"/>
        </w:rPr>
        <w:t xml:space="preserve"> </w:t>
      </w:r>
      <w:proofErr w:type="spellStart"/>
      <w:r w:rsidR="006F1418" w:rsidRPr="006F1418">
        <w:rPr>
          <w:color w:val="000000"/>
          <w:sz w:val="28"/>
          <w:szCs w:val="28"/>
          <w:lang w:val="uk-UA"/>
        </w:rPr>
        <w:t>Гусева</w:t>
      </w:r>
      <w:proofErr w:type="spellEnd"/>
      <w:r w:rsidR="006F1418" w:rsidRPr="006F1418">
        <w:rPr>
          <w:color w:val="000000"/>
          <w:sz w:val="28"/>
          <w:szCs w:val="28"/>
          <w:lang w:val="uk-UA"/>
        </w:rPr>
        <w:t xml:space="preserve"> А.</w:t>
      </w:r>
      <w:r w:rsidR="006F1418">
        <w:rPr>
          <w:color w:val="000000"/>
          <w:sz w:val="28"/>
          <w:szCs w:val="28"/>
          <w:lang w:val="uk-UA"/>
        </w:rPr>
        <w:t>,</w:t>
      </w:r>
      <w:r w:rsidR="009859E5">
        <w:rPr>
          <w:color w:val="000000"/>
          <w:sz w:val="28"/>
          <w:szCs w:val="28"/>
          <w:lang w:val="uk-UA"/>
        </w:rPr>
        <w:t xml:space="preserve"> </w:t>
      </w:r>
      <w:proofErr w:type="spellStart"/>
      <w:r w:rsidR="006F1418" w:rsidRPr="006F1418">
        <w:rPr>
          <w:color w:val="000000"/>
          <w:sz w:val="28"/>
          <w:szCs w:val="28"/>
          <w:lang w:val="uk-UA"/>
        </w:rPr>
        <w:t>Серьогін</w:t>
      </w:r>
      <w:proofErr w:type="spellEnd"/>
      <w:r w:rsidR="0097273B">
        <w:rPr>
          <w:color w:val="000000"/>
          <w:sz w:val="28"/>
          <w:szCs w:val="28"/>
          <w:lang w:val="uk-UA"/>
        </w:rPr>
        <w:t xml:space="preserve"> </w:t>
      </w:r>
      <w:r w:rsidR="006F1418" w:rsidRPr="006F1418">
        <w:rPr>
          <w:color w:val="000000"/>
          <w:sz w:val="28"/>
          <w:szCs w:val="28"/>
          <w:lang w:val="uk-UA"/>
        </w:rPr>
        <w:t>С.</w:t>
      </w:r>
      <w:r w:rsidR="009859E5">
        <w:rPr>
          <w:color w:val="000000"/>
          <w:sz w:val="28"/>
          <w:szCs w:val="28"/>
          <w:lang w:val="uk-UA"/>
        </w:rPr>
        <w:t xml:space="preserve">, </w:t>
      </w:r>
      <w:r w:rsidR="009859E5" w:rsidRPr="009859E5">
        <w:rPr>
          <w:color w:val="000000"/>
          <w:sz w:val="28"/>
          <w:szCs w:val="28"/>
          <w:lang w:val="uk-UA"/>
        </w:rPr>
        <w:t>Золотарьов В.</w:t>
      </w:r>
      <w:r w:rsidR="009859E5">
        <w:rPr>
          <w:color w:val="000000"/>
          <w:sz w:val="28"/>
          <w:szCs w:val="28"/>
          <w:lang w:val="uk-UA"/>
        </w:rPr>
        <w:t>,</w:t>
      </w:r>
      <w:r w:rsidR="009859E5" w:rsidRPr="009859E5">
        <w:rPr>
          <w:color w:val="000000"/>
          <w:sz w:val="28"/>
          <w:szCs w:val="28"/>
          <w:lang w:val="uk-UA"/>
        </w:rPr>
        <w:t xml:space="preserve"> </w:t>
      </w:r>
      <w:proofErr w:type="spellStart"/>
      <w:r w:rsidR="009859E5" w:rsidRPr="009859E5">
        <w:rPr>
          <w:color w:val="000000"/>
          <w:sz w:val="28"/>
          <w:szCs w:val="28"/>
          <w:lang w:val="uk-UA"/>
        </w:rPr>
        <w:t>Мішина</w:t>
      </w:r>
      <w:proofErr w:type="spellEnd"/>
      <w:r w:rsidR="009859E5" w:rsidRPr="009859E5">
        <w:rPr>
          <w:color w:val="000000"/>
          <w:sz w:val="28"/>
          <w:szCs w:val="28"/>
          <w:lang w:val="uk-UA"/>
        </w:rPr>
        <w:t xml:space="preserve"> С., </w:t>
      </w:r>
      <w:proofErr w:type="spellStart"/>
      <w:r w:rsidR="009859E5" w:rsidRPr="009859E5">
        <w:rPr>
          <w:color w:val="000000"/>
          <w:sz w:val="28"/>
          <w:szCs w:val="28"/>
          <w:lang w:val="uk-UA"/>
        </w:rPr>
        <w:t>Мішин</w:t>
      </w:r>
      <w:proofErr w:type="spellEnd"/>
      <w:r w:rsidR="009859E5" w:rsidRPr="009859E5">
        <w:rPr>
          <w:color w:val="000000"/>
          <w:sz w:val="28"/>
          <w:szCs w:val="28"/>
          <w:lang w:val="uk-UA"/>
        </w:rPr>
        <w:t xml:space="preserve"> О.</w:t>
      </w:r>
      <w:r w:rsidR="009859E5">
        <w:rPr>
          <w:color w:val="000000"/>
          <w:sz w:val="28"/>
          <w:szCs w:val="28"/>
          <w:lang w:val="uk-UA"/>
        </w:rPr>
        <w:t>,</w:t>
      </w:r>
      <w:r w:rsidR="009859E5" w:rsidRPr="009859E5">
        <w:rPr>
          <w:color w:val="000000"/>
          <w:sz w:val="28"/>
          <w:szCs w:val="28"/>
          <w:lang w:val="uk-UA"/>
        </w:rPr>
        <w:t xml:space="preserve"> </w:t>
      </w:r>
      <w:proofErr w:type="spellStart"/>
      <w:r w:rsidR="009859E5" w:rsidRPr="009859E5">
        <w:rPr>
          <w:color w:val="000000"/>
          <w:sz w:val="28"/>
          <w:szCs w:val="28"/>
          <w:lang w:val="uk-UA"/>
        </w:rPr>
        <w:t>Одінцова</w:t>
      </w:r>
      <w:proofErr w:type="spellEnd"/>
      <w:r w:rsidR="009859E5" w:rsidRPr="009859E5">
        <w:rPr>
          <w:color w:val="000000"/>
          <w:sz w:val="28"/>
          <w:szCs w:val="28"/>
          <w:lang w:val="uk-UA"/>
        </w:rPr>
        <w:t xml:space="preserve"> Г.</w:t>
      </w:r>
      <w:r w:rsidR="009859E5">
        <w:rPr>
          <w:color w:val="000000"/>
          <w:sz w:val="28"/>
          <w:szCs w:val="28"/>
          <w:lang w:val="uk-UA"/>
        </w:rPr>
        <w:t>,</w:t>
      </w:r>
      <w:r w:rsidR="009859E5" w:rsidRPr="009859E5">
        <w:rPr>
          <w:color w:val="000000"/>
          <w:sz w:val="28"/>
          <w:szCs w:val="28"/>
          <w:lang w:val="uk-UA"/>
        </w:rPr>
        <w:t xml:space="preserve"> Пашко Л.</w:t>
      </w:r>
      <w:r w:rsidR="009859E5">
        <w:rPr>
          <w:color w:val="000000"/>
          <w:sz w:val="28"/>
          <w:szCs w:val="28"/>
          <w:lang w:val="uk-UA"/>
        </w:rPr>
        <w:t>,</w:t>
      </w:r>
      <w:r w:rsidR="0087667D" w:rsidRPr="0087667D">
        <w:rPr>
          <w:color w:val="000000"/>
          <w:sz w:val="28"/>
          <w:szCs w:val="28"/>
          <w:lang w:val="uk-UA"/>
        </w:rPr>
        <w:t xml:space="preserve"> </w:t>
      </w:r>
      <w:proofErr w:type="spellStart"/>
      <w:r w:rsidR="0087667D" w:rsidRPr="0087667D">
        <w:rPr>
          <w:color w:val="000000"/>
          <w:sz w:val="28"/>
          <w:szCs w:val="28"/>
          <w:lang w:val="uk-UA"/>
        </w:rPr>
        <w:t>Савельева</w:t>
      </w:r>
      <w:proofErr w:type="spellEnd"/>
      <w:r w:rsidR="0087667D" w:rsidRPr="0087667D">
        <w:rPr>
          <w:color w:val="000000"/>
          <w:sz w:val="28"/>
          <w:szCs w:val="28"/>
          <w:lang w:val="uk-UA"/>
        </w:rPr>
        <w:t xml:space="preserve"> В.</w:t>
      </w:r>
      <w:r w:rsidR="0087667D">
        <w:rPr>
          <w:color w:val="000000"/>
          <w:sz w:val="28"/>
          <w:szCs w:val="28"/>
          <w:lang w:val="uk-UA"/>
        </w:rPr>
        <w:t>,</w:t>
      </w:r>
      <w:r w:rsidR="0087667D" w:rsidRPr="0087667D">
        <w:rPr>
          <w:color w:val="000000"/>
          <w:sz w:val="28"/>
          <w:szCs w:val="28"/>
          <w:lang w:val="uk-UA"/>
        </w:rPr>
        <w:t xml:space="preserve"> </w:t>
      </w:r>
      <w:proofErr w:type="spellStart"/>
      <w:r w:rsidR="0087667D" w:rsidRPr="0087667D">
        <w:rPr>
          <w:color w:val="000000"/>
          <w:sz w:val="28"/>
          <w:szCs w:val="28"/>
          <w:lang w:val="uk-UA"/>
        </w:rPr>
        <w:t>Сурмін</w:t>
      </w:r>
      <w:proofErr w:type="spellEnd"/>
      <w:r w:rsidR="0087667D" w:rsidRPr="0087667D">
        <w:rPr>
          <w:color w:val="000000"/>
          <w:sz w:val="28"/>
          <w:szCs w:val="28"/>
          <w:lang w:val="uk-UA"/>
        </w:rPr>
        <w:t xml:space="preserve"> Ю.</w:t>
      </w:r>
      <w:r w:rsidR="0087667D">
        <w:rPr>
          <w:color w:val="000000"/>
          <w:sz w:val="28"/>
          <w:szCs w:val="28"/>
          <w:lang w:val="uk-UA"/>
        </w:rPr>
        <w:t>,</w:t>
      </w:r>
      <w:r w:rsidR="0087667D" w:rsidRPr="0087667D">
        <w:rPr>
          <w:color w:val="000000"/>
          <w:sz w:val="28"/>
          <w:szCs w:val="28"/>
          <w:lang w:val="uk-UA"/>
        </w:rPr>
        <w:t xml:space="preserve"> Чернецька Г.</w:t>
      </w:r>
      <w:r w:rsidR="0087667D">
        <w:rPr>
          <w:color w:val="000000"/>
          <w:sz w:val="28"/>
          <w:szCs w:val="28"/>
          <w:lang w:val="uk-UA"/>
        </w:rPr>
        <w:t xml:space="preserve"> та ін.</w:t>
      </w:r>
    </w:p>
    <w:p w14:paraId="254B3EAC" w14:textId="77777777" w:rsidR="003275BB" w:rsidRPr="00D00448" w:rsidRDefault="003275BB" w:rsidP="003275BB">
      <w:pPr>
        <w:pStyle w:val="af8"/>
        <w:spacing w:line="360" w:lineRule="auto"/>
        <w:rPr>
          <w:color w:val="000000"/>
          <w:sz w:val="28"/>
          <w:szCs w:val="28"/>
          <w:lang w:val="uk-UA"/>
        </w:rPr>
      </w:pPr>
      <w:r w:rsidRPr="00D00448">
        <w:rPr>
          <w:color w:val="000000"/>
          <w:sz w:val="28"/>
          <w:szCs w:val="28"/>
          <w:lang w:val="uk-UA"/>
        </w:rPr>
        <w:lastRenderedPageBreak/>
        <w:t>Разом з тим, незважаючи на розширення та інтенсифікацію дослідницьких зусиль, спрямованих на аналіз діяльності органів</w:t>
      </w:r>
      <w:r>
        <w:rPr>
          <w:color w:val="000000"/>
          <w:sz w:val="28"/>
          <w:szCs w:val="28"/>
          <w:lang w:val="uk-UA"/>
        </w:rPr>
        <w:t xml:space="preserve"> державної влади</w:t>
      </w:r>
      <w:r w:rsidRPr="00D00448">
        <w:rPr>
          <w:color w:val="000000"/>
          <w:sz w:val="28"/>
          <w:szCs w:val="28"/>
          <w:lang w:val="uk-UA"/>
        </w:rPr>
        <w:t xml:space="preserve"> з професійного вдосконалення </w:t>
      </w:r>
      <w:r>
        <w:rPr>
          <w:color w:val="000000"/>
          <w:sz w:val="28"/>
          <w:szCs w:val="28"/>
          <w:lang w:val="uk-UA"/>
        </w:rPr>
        <w:t>й</w:t>
      </w:r>
      <w:r w:rsidRPr="00D00448">
        <w:rPr>
          <w:color w:val="000000"/>
          <w:sz w:val="28"/>
          <w:szCs w:val="28"/>
          <w:lang w:val="uk-UA"/>
        </w:rPr>
        <w:t xml:space="preserve"> кар’єрного розвитку державних службовців, певні </w:t>
      </w:r>
      <w:r>
        <w:rPr>
          <w:color w:val="000000"/>
          <w:sz w:val="28"/>
          <w:szCs w:val="28"/>
          <w:lang w:val="uk-UA"/>
        </w:rPr>
        <w:t>питання</w:t>
      </w:r>
      <w:r w:rsidRPr="00D00448">
        <w:rPr>
          <w:color w:val="000000"/>
          <w:sz w:val="28"/>
          <w:szCs w:val="28"/>
          <w:lang w:val="uk-UA"/>
        </w:rPr>
        <w:t xml:space="preserve"> залишаються не</w:t>
      </w:r>
      <w:r>
        <w:rPr>
          <w:color w:val="000000"/>
          <w:sz w:val="28"/>
          <w:szCs w:val="28"/>
          <w:lang w:val="uk-UA"/>
        </w:rPr>
        <w:t xml:space="preserve"> </w:t>
      </w:r>
      <w:r w:rsidRPr="00D00448">
        <w:rPr>
          <w:color w:val="000000"/>
          <w:sz w:val="28"/>
          <w:szCs w:val="28"/>
          <w:lang w:val="uk-UA"/>
        </w:rPr>
        <w:t xml:space="preserve">дослідженими. </w:t>
      </w:r>
      <w:r>
        <w:rPr>
          <w:color w:val="000000"/>
          <w:sz w:val="28"/>
          <w:szCs w:val="28"/>
          <w:lang w:val="uk-UA"/>
        </w:rPr>
        <w:t>Б</w:t>
      </w:r>
      <w:r w:rsidRPr="00D00448">
        <w:rPr>
          <w:color w:val="000000"/>
          <w:sz w:val="28"/>
          <w:szCs w:val="28"/>
          <w:lang w:val="uk-UA"/>
        </w:rPr>
        <w:t xml:space="preserve">ракує системних досліджень, з’ясування загального і </w:t>
      </w:r>
      <w:r>
        <w:rPr>
          <w:color w:val="000000"/>
          <w:sz w:val="28"/>
          <w:szCs w:val="28"/>
          <w:lang w:val="uk-UA"/>
        </w:rPr>
        <w:t>особливого</w:t>
      </w:r>
      <w:r w:rsidRPr="00D00448">
        <w:rPr>
          <w:color w:val="000000"/>
          <w:sz w:val="28"/>
          <w:szCs w:val="28"/>
          <w:lang w:val="uk-UA"/>
        </w:rPr>
        <w:t xml:space="preserve">, транснаціонального і національно </w:t>
      </w:r>
      <w:r>
        <w:rPr>
          <w:color w:val="000000"/>
          <w:sz w:val="28"/>
          <w:szCs w:val="28"/>
          <w:lang w:val="uk-UA"/>
        </w:rPr>
        <w:t>специфічного</w:t>
      </w:r>
      <w:r w:rsidRPr="00D00448">
        <w:rPr>
          <w:color w:val="000000"/>
          <w:sz w:val="28"/>
          <w:szCs w:val="28"/>
          <w:lang w:val="uk-UA"/>
        </w:rPr>
        <w:t xml:space="preserve"> в організації такої </w:t>
      </w:r>
      <w:r>
        <w:rPr>
          <w:color w:val="000000"/>
          <w:sz w:val="28"/>
          <w:szCs w:val="28"/>
          <w:lang w:val="uk-UA"/>
        </w:rPr>
        <w:t>діяльності</w:t>
      </w:r>
      <w:r w:rsidRPr="00D00448">
        <w:rPr>
          <w:color w:val="000000"/>
          <w:sz w:val="28"/>
          <w:szCs w:val="28"/>
          <w:lang w:val="uk-UA"/>
        </w:rPr>
        <w:t xml:space="preserve">. Як наслідок, практика державного управління в Україні не позбавлена поспішних дій, ігнорування власного й механічного </w:t>
      </w:r>
      <w:r>
        <w:rPr>
          <w:color w:val="000000"/>
          <w:sz w:val="28"/>
          <w:szCs w:val="28"/>
          <w:lang w:val="uk-UA"/>
        </w:rPr>
        <w:t>запозичення</w:t>
      </w:r>
      <w:r w:rsidRPr="00D00448">
        <w:rPr>
          <w:color w:val="000000"/>
          <w:sz w:val="28"/>
          <w:szCs w:val="28"/>
          <w:lang w:val="uk-UA"/>
        </w:rPr>
        <w:t xml:space="preserve"> фрагментів зарубіжного досвіду без достатнього наукового обґрунтування можливості та доцільності його застосування.</w:t>
      </w:r>
    </w:p>
    <w:p w14:paraId="52B0013C" w14:textId="77777777" w:rsidR="006E4BF2" w:rsidRPr="006A344F" w:rsidRDefault="007B49C7" w:rsidP="00FC105C">
      <w:pPr>
        <w:widowControl w:val="0"/>
        <w:spacing w:line="360" w:lineRule="auto"/>
        <w:ind w:firstLine="708"/>
        <w:jc w:val="both"/>
        <w:rPr>
          <w:sz w:val="28"/>
          <w:szCs w:val="28"/>
          <w:lang w:val="uk-UA"/>
        </w:rPr>
      </w:pPr>
      <w:r w:rsidRPr="006A344F">
        <w:rPr>
          <w:b/>
          <w:sz w:val="28"/>
          <w:szCs w:val="28"/>
          <w:lang w:val="uk-UA"/>
        </w:rPr>
        <w:t xml:space="preserve">Мета і завдання дослідження. </w:t>
      </w:r>
      <w:r w:rsidRPr="006A344F">
        <w:rPr>
          <w:sz w:val="28"/>
          <w:szCs w:val="28"/>
          <w:lang w:val="uk-UA"/>
        </w:rPr>
        <w:t>Мета роботи полягає в теоретичному ана</w:t>
      </w:r>
      <w:r w:rsidR="00070A2F" w:rsidRPr="006A344F">
        <w:rPr>
          <w:sz w:val="28"/>
          <w:szCs w:val="28"/>
          <w:lang w:val="uk-UA"/>
        </w:rPr>
        <w:softHyphen/>
      </w:r>
      <w:r w:rsidRPr="006A344F">
        <w:rPr>
          <w:sz w:val="28"/>
          <w:szCs w:val="28"/>
          <w:lang w:val="uk-UA"/>
        </w:rPr>
        <w:t xml:space="preserve">лізі особливостей </w:t>
      </w:r>
      <w:r w:rsidR="00F01E66" w:rsidRPr="006A344F">
        <w:rPr>
          <w:sz w:val="28"/>
          <w:szCs w:val="28"/>
          <w:lang w:val="uk-UA"/>
        </w:rPr>
        <w:t>службової кар’єри державного службовця</w:t>
      </w:r>
      <w:r w:rsidRPr="006A344F">
        <w:rPr>
          <w:sz w:val="28"/>
          <w:szCs w:val="28"/>
          <w:lang w:val="uk-UA"/>
        </w:rPr>
        <w:t xml:space="preserve"> в Україні та розробці науково обґрунтованих рекомендацій, спрямованих на вдосконалення </w:t>
      </w:r>
      <w:r w:rsidR="00F01E66" w:rsidRPr="006A344F">
        <w:rPr>
          <w:sz w:val="28"/>
          <w:szCs w:val="28"/>
          <w:lang w:val="uk-UA"/>
        </w:rPr>
        <w:t>службової кар’єри державного службовця</w:t>
      </w:r>
      <w:r w:rsidRPr="006A344F">
        <w:rPr>
          <w:sz w:val="28"/>
          <w:szCs w:val="28"/>
          <w:lang w:val="uk-UA"/>
        </w:rPr>
        <w:t>.</w:t>
      </w:r>
    </w:p>
    <w:p w14:paraId="452C2FD7" w14:textId="77777777" w:rsidR="007B49C7" w:rsidRPr="006A344F" w:rsidRDefault="007B49C7" w:rsidP="00FC105C">
      <w:pPr>
        <w:widowControl w:val="0"/>
        <w:spacing w:line="360" w:lineRule="auto"/>
        <w:ind w:firstLine="708"/>
        <w:jc w:val="both"/>
        <w:rPr>
          <w:b/>
          <w:sz w:val="28"/>
          <w:szCs w:val="28"/>
          <w:lang w:val="uk-UA"/>
        </w:rPr>
      </w:pPr>
      <w:r w:rsidRPr="006A344F">
        <w:rPr>
          <w:sz w:val="28"/>
          <w:szCs w:val="28"/>
          <w:lang w:val="uk-UA"/>
        </w:rPr>
        <w:t xml:space="preserve">Для досягнення поставленої мети було визначено </w:t>
      </w:r>
      <w:r w:rsidRPr="006A344F">
        <w:rPr>
          <w:b/>
          <w:sz w:val="28"/>
          <w:szCs w:val="28"/>
          <w:lang w:val="uk-UA"/>
        </w:rPr>
        <w:t>такі завдання:</w:t>
      </w:r>
    </w:p>
    <w:p w14:paraId="4B342B2A" w14:textId="77777777" w:rsidR="00B45ED5" w:rsidRPr="00B45ED5" w:rsidRDefault="00B45ED5" w:rsidP="00B45ED5">
      <w:pPr>
        <w:pStyle w:val="af"/>
        <w:widowControl w:val="0"/>
        <w:numPr>
          <w:ilvl w:val="0"/>
          <w:numId w:val="26"/>
        </w:numPr>
        <w:tabs>
          <w:tab w:val="left" w:pos="2850"/>
        </w:tabs>
        <w:spacing w:line="360" w:lineRule="auto"/>
        <w:ind w:left="709" w:hanging="425"/>
        <w:rPr>
          <w:sz w:val="28"/>
          <w:szCs w:val="28"/>
        </w:rPr>
      </w:pPr>
      <w:r w:rsidRPr="00B45ED5">
        <w:rPr>
          <w:sz w:val="28"/>
          <w:szCs w:val="28"/>
        </w:rPr>
        <w:t>висвітлити сутність поняття "кар'єра" у професійній діяльності та її види</w:t>
      </w:r>
      <w:r>
        <w:rPr>
          <w:sz w:val="28"/>
          <w:szCs w:val="28"/>
        </w:rPr>
        <w:t>;</w:t>
      </w:r>
      <w:r w:rsidRPr="00B45ED5">
        <w:rPr>
          <w:sz w:val="28"/>
          <w:szCs w:val="28"/>
        </w:rPr>
        <w:t xml:space="preserve">          </w:t>
      </w:r>
    </w:p>
    <w:p w14:paraId="2B68BEDA" w14:textId="77777777" w:rsidR="00B45ED5" w:rsidRPr="00B45ED5" w:rsidRDefault="00B45ED5" w:rsidP="00B45ED5">
      <w:pPr>
        <w:pStyle w:val="af"/>
        <w:widowControl w:val="0"/>
        <w:numPr>
          <w:ilvl w:val="0"/>
          <w:numId w:val="26"/>
        </w:numPr>
        <w:tabs>
          <w:tab w:val="left" w:pos="2850"/>
        </w:tabs>
        <w:spacing w:line="360" w:lineRule="auto"/>
        <w:ind w:left="709" w:hanging="425"/>
        <w:rPr>
          <w:sz w:val="28"/>
          <w:szCs w:val="28"/>
        </w:rPr>
      </w:pPr>
      <w:r w:rsidRPr="00B45ED5">
        <w:rPr>
          <w:sz w:val="28"/>
          <w:szCs w:val="28"/>
        </w:rPr>
        <w:t>розкрити питання службової кар’єри державного службовця</w:t>
      </w:r>
      <w:r>
        <w:rPr>
          <w:sz w:val="28"/>
          <w:szCs w:val="28"/>
        </w:rPr>
        <w:t>;</w:t>
      </w:r>
      <w:r w:rsidRPr="00B45ED5">
        <w:rPr>
          <w:sz w:val="28"/>
          <w:szCs w:val="28"/>
        </w:rPr>
        <w:t xml:space="preserve">                                                                  </w:t>
      </w:r>
    </w:p>
    <w:p w14:paraId="6C6E8DCE" w14:textId="77777777" w:rsidR="00B45ED5" w:rsidRDefault="00B45ED5" w:rsidP="00B45ED5">
      <w:pPr>
        <w:pStyle w:val="af"/>
        <w:widowControl w:val="0"/>
        <w:numPr>
          <w:ilvl w:val="0"/>
          <w:numId w:val="26"/>
        </w:numPr>
        <w:tabs>
          <w:tab w:val="left" w:pos="2850"/>
        </w:tabs>
        <w:spacing w:line="360" w:lineRule="auto"/>
        <w:ind w:left="709" w:hanging="425"/>
        <w:rPr>
          <w:sz w:val="28"/>
          <w:szCs w:val="28"/>
        </w:rPr>
      </w:pPr>
      <w:r w:rsidRPr="00B45ED5">
        <w:rPr>
          <w:sz w:val="28"/>
          <w:szCs w:val="28"/>
        </w:rPr>
        <w:t>описати нормативно-правову основу  службової кар’єри  державного службовця</w:t>
      </w:r>
      <w:r>
        <w:rPr>
          <w:sz w:val="28"/>
          <w:szCs w:val="28"/>
        </w:rPr>
        <w:t>;</w:t>
      </w:r>
    </w:p>
    <w:p w14:paraId="68430527" w14:textId="77777777" w:rsidR="00B45ED5" w:rsidRPr="00B45ED5" w:rsidRDefault="00B45ED5" w:rsidP="00B45ED5">
      <w:pPr>
        <w:pStyle w:val="af"/>
        <w:widowControl w:val="0"/>
        <w:numPr>
          <w:ilvl w:val="0"/>
          <w:numId w:val="26"/>
        </w:numPr>
        <w:tabs>
          <w:tab w:val="left" w:pos="2850"/>
        </w:tabs>
        <w:spacing w:line="360" w:lineRule="auto"/>
        <w:ind w:left="709" w:hanging="425"/>
        <w:rPr>
          <w:sz w:val="28"/>
          <w:szCs w:val="28"/>
        </w:rPr>
      </w:pPr>
      <w:r w:rsidRPr="00B45ED5">
        <w:rPr>
          <w:sz w:val="28"/>
          <w:szCs w:val="28"/>
        </w:rPr>
        <w:t xml:space="preserve"> дослідити такі стадії службової кар'єри державного службовця як</w:t>
      </w:r>
      <w:r>
        <w:rPr>
          <w:sz w:val="28"/>
          <w:szCs w:val="28"/>
        </w:rPr>
        <w:t>:</w:t>
      </w:r>
      <w:r w:rsidRPr="00B45ED5">
        <w:rPr>
          <w:sz w:val="28"/>
          <w:szCs w:val="28"/>
        </w:rPr>
        <w:t xml:space="preserve"> вступ на державну службу, проведення конкурсу на зайняття вакантної посади            державної служби, призначення на посаду державної служби</w:t>
      </w:r>
      <w:r>
        <w:rPr>
          <w:sz w:val="28"/>
          <w:szCs w:val="28"/>
        </w:rPr>
        <w:t>, п</w:t>
      </w:r>
      <w:r w:rsidRPr="00B45ED5">
        <w:rPr>
          <w:sz w:val="28"/>
          <w:szCs w:val="28"/>
        </w:rPr>
        <w:t>росування державного службовця по службі</w:t>
      </w:r>
      <w:r>
        <w:rPr>
          <w:sz w:val="28"/>
          <w:szCs w:val="28"/>
        </w:rPr>
        <w:t>;</w:t>
      </w:r>
      <w:r w:rsidRPr="00B45ED5">
        <w:rPr>
          <w:sz w:val="28"/>
          <w:szCs w:val="28"/>
        </w:rPr>
        <w:t xml:space="preserve">  </w:t>
      </w:r>
    </w:p>
    <w:p w14:paraId="6E29A9F8" w14:textId="77777777" w:rsidR="00B45ED5" w:rsidRPr="006A344F" w:rsidRDefault="00B45ED5" w:rsidP="00B45ED5">
      <w:pPr>
        <w:pStyle w:val="af"/>
        <w:widowControl w:val="0"/>
        <w:numPr>
          <w:ilvl w:val="0"/>
          <w:numId w:val="26"/>
        </w:numPr>
        <w:tabs>
          <w:tab w:val="left" w:pos="2850"/>
        </w:tabs>
        <w:spacing w:line="360" w:lineRule="auto"/>
        <w:ind w:left="709" w:hanging="425"/>
        <w:rPr>
          <w:sz w:val="28"/>
          <w:szCs w:val="28"/>
        </w:rPr>
      </w:pPr>
      <w:r>
        <w:rPr>
          <w:sz w:val="28"/>
          <w:szCs w:val="28"/>
        </w:rPr>
        <w:t>дати характеристику р</w:t>
      </w:r>
      <w:r w:rsidRPr="006A344F">
        <w:rPr>
          <w:sz w:val="28"/>
          <w:szCs w:val="28"/>
        </w:rPr>
        <w:t>анг</w:t>
      </w:r>
      <w:r>
        <w:rPr>
          <w:sz w:val="28"/>
          <w:szCs w:val="28"/>
        </w:rPr>
        <w:t>ам</w:t>
      </w:r>
      <w:r w:rsidRPr="006A344F">
        <w:rPr>
          <w:sz w:val="28"/>
          <w:szCs w:val="28"/>
        </w:rPr>
        <w:t xml:space="preserve"> державних службовців</w:t>
      </w:r>
      <w:r>
        <w:rPr>
          <w:sz w:val="28"/>
          <w:szCs w:val="28"/>
        </w:rPr>
        <w:t>;</w:t>
      </w:r>
      <w:r w:rsidRPr="006A344F">
        <w:rPr>
          <w:sz w:val="28"/>
          <w:szCs w:val="28"/>
        </w:rPr>
        <w:t xml:space="preserve">                                                                    </w:t>
      </w:r>
    </w:p>
    <w:p w14:paraId="4F6A7226" w14:textId="77777777" w:rsidR="00B45ED5" w:rsidRPr="00B45ED5" w:rsidRDefault="00B45ED5" w:rsidP="00B45ED5">
      <w:pPr>
        <w:pStyle w:val="af"/>
        <w:widowControl w:val="0"/>
        <w:numPr>
          <w:ilvl w:val="0"/>
          <w:numId w:val="26"/>
        </w:numPr>
        <w:tabs>
          <w:tab w:val="left" w:pos="2850"/>
        </w:tabs>
        <w:spacing w:line="360" w:lineRule="auto"/>
        <w:ind w:left="709" w:hanging="425"/>
        <w:rPr>
          <w:sz w:val="28"/>
          <w:szCs w:val="28"/>
        </w:rPr>
      </w:pPr>
      <w:r>
        <w:rPr>
          <w:sz w:val="28"/>
          <w:szCs w:val="28"/>
        </w:rPr>
        <w:t>описати, як проходить о</w:t>
      </w:r>
      <w:r w:rsidRPr="006A344F">
        <w:rPr>
          <w:sz w:val="28"/>
          <w:szCs w:val="28"/>
        </w:rPr>
        <w:t>цінювання р</w:t>
      </w:r>
      <w:r>
        <w:rPr>
          <w:sz w:val="28"/>
          <w:szCs w:val="28"/>
        </w:rPr>
        <w:t>езультатів службової діяльності;</w:t>
      </w:r>
      <w:r w:rsidRPr="006A344F">
        <w:rPr>
          <w:sz w:val="28"/>
          <w:szCs w:val="28"/>
        </w:rPr>
        <w:t xml:space="preserve">                                     </w:t>
      </w:r>
      <w:r w:rsidRPr="00B45ED5">
        <w:rPr>
          <w:sz w:val="28"/>
          <w:szCs w:val="28"/>
        </w:rPr>
        <w:t xml:space="preserve">                  </w:t>
      </w:r>
    </w:p>
    <w:p w14:paraId="41A9FABD" w14:textId="77777777" w:rsidR="00B45ED5" w:rsidRPr="00B45ED5" w:rsidRDefault="00B45ED5" w:rsidP="00B45ED5">
      <w:pPr>
        <w:pStyle w:val="af"/>
        <w:widowControl w:val="0"/>
        <w:numPr>
          <w:ilvl w:val="0"/>
          <w:numId w:val="26"/>
        </w:numPr>
        <w:tabs>
          <w:tab w:val="left" w:pos="2850"/>
        </w:tabs>
        <w:spacing w:line="360" w:lineRule="auto"/>
        <w:ind w:left="709" w:hanging="425"/>
        <w:rPr>
          <w:sz w:val="28"/>
          <w:szCs w:val="28"/>
        </w:rPr>
      </w:pPr>
      <w:r w:rsidRPr="00B45ED5">
        <w:rPr>
          <w:sz w:val="28"/>
          <w:szCs w:val="28"/>
        </w:rPr>
        <w:t>провести аналіз передумов кар'єрного зростання працівників  та підход</w:t>
      </w:r>
      <w:r>
        <w:rPr>
          <w:sz w:val="28"/>
          <w:szCs w:val="28"/>
        </w:rPr>
        <w:t>ів</w:t>
      </w:r>
      <w:r w:rsidRPr="00B45ED5">
        <w:rPr>
          <w:sz w:val="28"/>
          <w:szCs w:val="28"/>
        </w:rPr>
        <w:t xml:space="preserve"> до управління службовою кар'єрою</w:t>
      </w:r>
      <w:r>
        <w:rPr>
          <w:sz w:val="28"/>
          <w:szCs w:val="28"/>
        </w:rPr>
        <w:t>;</w:t>
      </w:r>
      <w:r w:rsidRPr="00B45ED5">
        <w:rPr>
          <w:sz w:val="28"/>
          <w:szCs w:val="28"/>
        </w:rPr>
        <w:t xml:space="preserve">                                     </w:t>
      </w:r>
    </w:p>
    <w:p w14:paraId="310503D2" w14:textId="77777777" w:rsidR="00B45ED5" w:rsidRDefault="00B45ED5" w:rsidP="00B45ED5">
      <w:pPr>
        <w:pStyle w:val="af"/>
        <w:widowControl w:val="0"/>
        <w:numPr>
          <w:ilvl w:val="0"/>
          <w:numId w:val="26"/>
        </w:numPr>
        <w:tabs>
          <w:tab w:val="left" w:pos="2850"/>
        </w:tabs>
        <w:spacing w:after="0" w:line="360" w:lineRule="auto"/>
        <w:ind w:left="709" w:hanging="425"/>
        <w:rPr>
          <w:sz w:val="28"/>
          <w:szCs w:val="28"/>
        </w:rPr>
      </w:pPr>
      <w:r>
        <w:rPr>
          <w:sz w:val="28"/>
          <w:szCs w:val="28"/>
        </w:rPr>
        <w:t>запропонувати с</w:t>
      </w:r>
      <w:r w:rsidRPr="006A344F">
        <w:rPr>
          <w:sz w:val="28"/>
          <w:szCs w:val="28"/>
        </w:rPr>
        <w:t>кладові елементи успішної кар'єри державного службовця</w:t>
      </w:r>
      <w:r>
        <w:rPr>
          <w:sz w:val="28"/>
          <w:szCs w:val="28"/>
        </w:rPr>
        <w:t>.</w:t>
      </w:r>
    </w:p>
    <w:p w14:paraId="28705CFE" w14:textId="77777777" w:rsidR="007B49C7" w:rsidRPr="006A344F" w:rsidRDefault="007B49C7" w:rsidP="00B45ED5">
      <w:pPr>
        <w:widowControl w:val="0"/>
        <w:spacing w:line="360" w:lineRule="auto"/>
        <w:ind w:firstLine="708"/>
        <w:jc w:val="both"/>
        <w:rPr>
          <w:sz w:val="28"/>
          <w:szCs w:val="28"/>
          <w:lang w:val="uk-UA"/>
        </w:rPr>
      </w:pPr>
      <w:r w:rsidRPr="006A344F">
        <w:rPr>
          <w:b/>
          <w:sz w:val="28"/>
          <w:szCs w:val="28"/>
          <w:lang w:val="uk-UA"/>
        </w:rPr>
        <w:t>Об’єктом дослідження</w:t>
      </w:r>
      <w:r w:rsidRPr="006A344F">
        <w:rPr>
          <w:sz w:val="28"/>
          <w:szCs w:val="28"/>
          <w:lang w:val="uk-UA"/>
        </w:rPr>
        <w:t xml:space="preserve"> є </w:t>
      </w:r>
      <w:r w:rsidR="003275BB">
        <w:rPr>
          <w:sz w:val="28"/>
          <w:szCs w:val="28"/>
          <w:lang w:val="uk-UA"/>
        </w:rPr>
        <w:t xml:space="preserve">професійна діяльність </w:t>
      </w:r>
      <w:r w:rsidR="003275BB" w:rsidRPr="00B45ED5">
        <w:rPr>
          <w:sz w:val="28"/>
          <w:szCs w:val="28"/>
          <w:lang w:val="uk-UA"/>
        </w:rPr>
        <w:t>державних службовців</w:t>
      </w:r>
      <w:r w:rsidRPr="00B45ED5">
        <w:rPr>
          <w:sz w:val="28"/>
          <w:szCs w:val="28"/>
          <w:lang w:val="uk-UA"/>
        </w:rPr>
        <w:t>.</w:t>
      </w:r>
    </w:p>
    <w:p w14:paraId="79AC3D9C" w14:textId="77777777" w:rsidR="00520D11" w:rsidRPr="006A344F" w:rsidRDefault="007B49C7" w:rsidP="00FC105C">
      <w:pPr>
        <w:widowControl w:val="0"/>
        <w:spacing w:line="360" w:lineRule="auto"/>
        <w:ind w:firstLine="708"/>
        <w:jc w:val="both"/>
        <w:rPr>
          <w:b/>
          <w:sz w:val="28"/>
          <w:szCs w:val="28"/>
          <w:lang w:val="uk-UA"/>
        </w:rPr>
      </w:pPr>
      <w:r w:rsidRPr="006A344F">
        <w:rPr>
          <w:b/>
          <w:sz w:val="28"/>
          <w:szCs w:val="28"/>
          <w:lang w:val="uk-UA"/>
        </w:rPr>
        <w:t>Предметом дослідження</w:t>
      </w:r>
      <w:r w:rsidRPr="006A344F">
        <w:rPr>
          <w:sz w:val="28"/>
          <w:szCs w:val="28"/>
          <w:lang w:val="uk-UA"/>
        </w:rPr>
        <w:t xml:space="preserve"> є </w:t>
      </w:r>
      <w:r w:rsidR="003275BB">
        <w:rPr>
          <w:sz w:val="28"/>
          <w:szCs w:val="28"/>
          <w:lang w:val="uk-UA"/>
        </w:rPr>
        <w:t>особливості</w:t>
      </w:r>
      <w:r w:rsidR="00B45ED5">
        <w:rPr>
          <w:sz w:val="28"/>
          <w:szCs w:val="28"/>
          <w:lang w:val="uk-UA"/>
        </w:rPr>
        <w:t xml:space="preserve"> та реалізація</w:t>
      </w:r>
      <w:r w:rsidR="00520D11" w:rsidRPr="006A344F">
        <w:rPr>
          <w:sz w:val="28"/>
          <w:szCs w:val="28"/>
          <w:lang w:val="uk-UA"/>
        </w:rPr>
        <w:t xml:space="preserve"> службов</w:t>
      </w:r>
      <w:r w:rsidR="003275BB">
        <w:rPr>
          <w:sz w:val="28"/>
          <w:szCs w:val="28"/>
          <w:lang w:val="uk-UA"/>
        </w:rPr>
        <w:t xml:space="preserve">ої </w:t>
      </w:r>
      <w:r w:rsidR="00520D11" w:rsidRPr="006A344F">
        <w:rPr>
          <w:sz w:val="28"/>
          <w:szCs w:val="28"/>
          <w:lang w:val="uk-UA"/>
        </w:rPr>
        <w:t>кар’єр</w:t>
      </w:r>
      <w:r w:rsidR="003275BB">
        <w:rPr>
          <w:sz w:val="28"/>
          <w:szCs w:val="28"/>
          <w:lang w:val="uk-UA"/>
        </w:rPr>
        <w:t xml:space="preserve">и </w:t>
      </w:r>
      <w:r w:rsidR="00520D11" w:rsidRPr="006A344F">
        <w:rPr>
          <w:sz w:val="28"/>
          <w:szCs w:val="28"/>
          <w:lang w:val="uk-UA"/>
        </w:rPr>
        <w:t>державного службовця</w:t>
      </w:r>
      <w:r w:rsidR="00B45ED5">
        <w:rPr>
          <w:sz w:val="28"/>
          <w:szCs w:val="28"/>
          <w:lang w:val="uk-UA"/>
        </w:rPr>
        <w:t xml:space="preserve"> в Україні</w:t>
      </w:r>
      <w:r w:rsidR="00520D11" w:rsidRPr="006A344F">
        <w:rPr>
          <w:b/>
          <w:sz w:val="28"/>
          <w:szCs w:val="28"/>
          <w:lang w:val="uk-UA"/>
        </w:rPr>
        <w:t xml:space="preserve"> </w:t>
      </w:r>
    </w:p>
    <w:p w14:paraId="5FC4727F" w14:textId="77777777" w:rsidR="006E4BF2" w:rsidRPr="006A344F" w:rsidRDefault="007B49C7" w:rsidP="00FC105C">
      <w:pPr>
        <w:widowControl w:val="0"/>
        <w:spacing w:line="360" w:lineRule="auto"/>
        <w:ind w:firstLine="708"/>
        <w:jc w:val="both"/>
        <w:rPr>
          <w:sz w:val="28"/>
          <w:szCs w:val="28"/>
          <w:lang w:val="uk-UA"/>
        </w:rPr>
      </w:pPr>
      <w:r w:rsidRPr="006A344F">
        <w:rPr>
          <w:b/>
          <w:sz w:val="28"/>
          <w:szCs w:val="28"/>
          <w:lang w:val="uk-UA"/>
        </w:rPr>
        <w:lastRenderedPageBreak/>
        <w:t>Методи дослідження.</w:t>
      </w:r>
      <w:r w:rsidRPr="006A344F">
        <w:rPr>
          <w:sz w:val="28"/>
          <w:szCs w:val="28"/>
          <w:lang w:val="uk-UA"/>
        </w:rPr>
        <w:t xml:space="preserve"> У роботі використано комплекс загальнонаукових і спеціальних методів дослідження, що дозволило забезпечити всебічність вив</w:t>
      </w:r>
      <w:r w:rsidR="00070A2F" w:rsidRPr="006A344F">
        <w:rPr>
          <w:sz w:val="28"/>
          <w:szCs w:val="28"/>
          <w:lang w:val="uk-UA"/>
        </w:rPr>
        <w:softHyphen/>
      </w:r>
      <w:r w:rsidRPr="006A344F">
        <w:rPr>
          <w:sz w:val="28"/>
          <w:szCs w:val="28"/>
          <w:lang w:val="uk-UA"/>
        </w:rPr>
        <w:t xml:space="preserve">чення проблеми та достовірність висновків дослідження. Основними методами дослідження є системний метод, який сприяв розкриттю базових елементів та принципів </w:t>
      </w:r>
      <w:r w:rsidR="00520D11" w:rsidRPr="006A344F">
        <w:rPr>
          <w:sz w:val="28"/>
          <w:szCs w:val="28"/>
          <w:lang w:val="uk-UA"/>
        </w:rPr>
        <w:t>службової кар’єри державного службовця</w:t>
      </w:r>
      <w:r w:rsidRPr="006A344F">
        <w:rPr>
          <w:sz w:val="28"/>
          <w:szCs w:val="28"/>
          <w:lang w:val="uk-UA"/>
        </w:rPr>
        <w:t xml:space="preserve">; </w:t>
      </w:r>
      <w:r w:rsidR="006E4BF2" w:rsidRPr="006A344F">
        <w:rPr>
          <w:sz w:val="28"/>
          <w:szCs w:val="28"/>
          <w:lang w:val="uk-UA"/>
        </w:rPr>
        <w:t>структурно-</w:t>
      </w:r>
      <w:r w:rsidRPr="006A344F">
        <w:rPr>
          <w:sz w:val="28"/>
          <w:szCs w:val="28"/>
          <w:lang w:val="uk-UA"/>
        </w:rPr>
        <w:t xml:space="preserve">функціональний метод, застосування якого дало можливість урахувати більшість особливостей </w:t>
      </w:r>
      <w:r w:rsidR="00520D11" w:rsidRPr="006A344F">
        <w:rPr>
          <w:sz w:val="28"/>
          <w:szCs w:val="28"/>
          <w:lang w:val="uk-UA"/>
        </w:rPr>
        <w:t>службової кар’єри державного службовця</w:t>
      </w:r>
      <w:r w:rsidRPr="006A344F">
        <w:rPr>
          <w:sz w:val="28"/>
          <w:szCs w:val="28"/>
          <w:lang w:val="uk-UA"/>
        </w:rPr>
        <w:t xml:space="preserve"> й акцентувати увагу на проблемах та перспективах </w:t>
      </w:r>
      <w:r w:rsidR="00520D11" w:rsidRPr="006A344F">
        <w:rPr>
          <w:sz w:val="28"/>
          <w:szCs w:val="28"/>
          <w:lang w:val="uk-UA"/>
        </w:rPr>
        <w:t>службової кар’єри державного службовця</w:t>
      </w:r>
      <w:r w:rsidRPr="006A344F">
        <w:rPr>
          <w:sz w:val="28"/>
          <w:szCs w:val="28"/>
          <w:lang w:val="uk-UA"/>
        </w:rPr>
        <w:t>, а також методи аналізу і синтезу, які застосовувалися на всіх етапах написання роботи. Сукупність цих та інших методів і прийомів дала змогу забезпечити всебічність вивчення проблеми та достовірність висновків дослідження.</w:t>
      </w:r>
    </w:p>
    <w:p w14:paraId="0E69507A" w14:textId="77777777" w:rsidR="006E4BF2" w:rsidRPr="006A344F" w:rsidRDefault="007B49C7" w:rsidP="00FC105C">
      <w:pPr>
        <w:widowControl w:val="0"/>
        <w:spacing w:line="360" w:lineRule="auto"/>
        <w:ind w:firstLine="708"/>
        <w:jc w:val="both"/>
        <w:rPr>
          <w:sz w:val="28"/>
          <w:szCs w:val="28"/>
          <w:lang w:val="uk-UA"/>
        </w:rPr>
      </w:pPr>
      <w:r w:rsidRPr="006A344F">
        <w:rPr>
          <w:sz w:val="28"/>
          <w:szCs w:val="28"/>
          <w:lang w:val="uk-UA"/>
        </w:rPr>
        <w:t>Інформаційну й емпіричну бази дослідження становили нормативно-пра</w:t>
      </w:r>
      <w:r w:rsidR="00070A2F" w:rsidRPr="006A344F">
        <w:rPr>
          <w:sz w:val="28"/>
          <w:szCs w:val="28"/>
          <w:lang w:val="uk-UA"/>
        </w:rPr>
        <w:softHyphen/>
      </w:r>
      <w:r w:rsidRPr="006A344F">
        <w:rPr>
          <w:sz w:val="28"/>
          <w:szCs w:val="28"/>
          <w:lang w:val="uk-UA"/>
        </w:rPr>
        <w:t>вова база України, зокрема Конституція України, Закони України, Укази Прези</w:t>
      </w:r>
      <w:r w:rsidR="00070A2F" w:rsidRPr="006A344F">
        <w:rPr>
          <w:sz w:val="28"/>
          <w:szCs w:val="28"/>
          <w:lang w:val="uk-UA"/>
        </w:rPr>
        <w:softHyphen/>
      </w:r>
      <w:r w:rsidRPr="006A344F">
        <w:rPr>
          <w:sz w:val="28"/>
          <w:szCs w:val="28"/>
          <w:lang w:val="uk-UA"/>
        </w:rPr>
        <w:t>дента України, постанови Кабінету Міністрів України, нормативні документи органів державної влади, інформаційні та статистичні матеріали, опубліковані в періодичних виданнях та мережі Інтернет.</w:t>
      </w:r>
    </w:p>
    <w:p w14:paraId="7940FFBB" w14:textId="77777777" w:rsidR="006E4BF2" w:rsidRPr="006A344F" w:rsidRDefault="006E4BF2" w:rsidP="00CC0C1A">
      <w:pPr>
        <w:widowControl w:val="0"/>
        <w:spacing w:line="360" w:lineRule="auto"/>
        <w:ind w:firstLine="567"/>
        <w:jc w:val="both"/>
        <w:rPr>
          <w:sz w:val="28"/>
          <w:szCs w:val="28"/>
          <w:lang w:val="uk-UA"/>
        </w:rPr>
      </w:pPr>
      <w:r w:rsidRPr="006A344F">
        <w:rPr>
          <w:b/>
          <w:sz w:val="28"/>
          <w:szCs w:val="28"/>
          <w:lang w:val="uk-UA"/>
        </w:rPr>
        <w:t xml:space="preserve">Практичне значення одержаних результатів </w:t>
      </w:r>
      <w:r w:rsidRPr="006A344F">
        <w:rPr>
          <w:sz w:val="28"/>
          <w:szCs w:val="28"/>
          <w:lang w:val="uk-UA"/>
        </w:rPr>
        <w:t xml:space="preserve">полягає в тому, що науково-практичні результати дослідження спрямовані на більш глибоке осмислення змісту та напрямів удосконалення </w:t>
      </w:r>
      <w:r w:rsidR="00520D11" w:rsidRPr="006A344F">
        <w:rPr>
          <w:sz w:val="28"/>
          <w:szCs w:val="28"/>
          <w:lang w:val="uk-UA"/>
        </w:rPr>
        <w:t xml:space="preserve">службової кар’єри державного службовця </w:t>
      </w:r>
      <w:r w:rsidRPr="006A344F">
        <w:rPr>
          <w:sz w:val="28"/>
          <w:szCs w:val="28"/>
          <w:lang w:val="uk-UA"/>
        </w:rPr>
        <w:t>в Україні.</w:t>
      </w:r>
    </w:p>
    <w:p w14:paraId="4D9F979A" w14:textId="77777777" w:rsidR="00F45745" w:rsidRPr="006A344F" w:rsidRDefault="00F45745" w:rsidP="00FC105C">
      <w:pPr>
        <w:widowControl w:val="0"/>
        <w:spacing w:line="360" w:lineRule="auto"/>
        <w:ind w:firstLine="708"/>
        <w:jc w:val="both"/>
        <w:rPr>
          <w:sz w:val="28"/>
          <w:szCs w:val="28"/>
          <w:lang w:val="uk-UA"/>
        </w:rPr>
      </w:pPr>
      <w:r w:rsidRPr="00CC0C1A">
        <w:rPr>
          <w:sz w:val="28"/>
          <w:szCs w:val="28"/>
          <w:lang w:val="uk-UA"/>
        </w:rPr>
        <w:t xml:space="preserve">Логіка проведеного дослідження зумовила </w:t>
      </w:r>
      <w:r w:rsidRPr="00CC0C1A">
        <w:rPr>
          <w:b/>
          <w:sz w:val="28"/>
          <w:szCs w:val="28"/>
          <w:lang w:val="uk-UA"/>
        </w:rPr>
        <w:t>структуру магістерської ро</w:t>
      </w:r>
      <w:r w:rsidR="00070A2F" w:rsidRPr="00CC0C1A">
        <w:rPr>
          <w:b/>
          <w:sz w:val="28"/>
          <w:szCs w:val="28"/>
          <w:lang w:val="uk-UA"/>
        </w:rPr>
        <w:softHyphen/>
      </w:r>
      <w:r w:rsidRPr="00CC0C1A">
        <w:rPr>
          <w:b/>
          <w:sz w:val="28"/>
          <w:szCs w:val="28"/>
          <w:lang w:val="uk-UA"/>
        </w:rPr>
        <w:t>боти</w:t>
      </w:r>
      <w:r w:rsidR="00CC0C1A" w:rsidRPr="00CC0C1A">
        <w:rPr>
          <w:sz w:val="28"/>
          <w:szCs w:val="28"/>
          <w:lang w:val="uk-UA"/>
        </w:rPr>
        <w:t>: вступ, три розділи</w:t>
      </w:r>
      <w:r w:rsidRPr="00CC0C1A">
        <w:rPr>
          <w:sz w:val="28"/>
          <w:szCs w:val="28"/>
          <w:lang w:val="uk-UA"/>
        </w:rPr>
        <w:t>, висновки, список використаних джерел</w:t>
      </w:r>
      <w:r w:rsidR="00CC0C1A" w:rsidRPr="00CC0C1A">
        <w:rPr>
          <w:sz w:val="28"/>
          <w:szCs w:val="28"/>
          <w:lang w:val="uk-UA"/>
        </w:rPr>
        <w:t xml:space="preserve">. </w:t>
      </w:r>
      <w:r w:rsidRPr="00CC0C1A">
        <w:rPr>
          <w:sz w:val="28"/>
          <w:szCs w:val="28"/>
          <w:lang w:val="uk-UA"/>
        </w:rPr>
        <w:t xml:space="preserve"> Загальний обсяг роботи складає </w:t>
      </w:r>
      <w:r w:rsidR="00175949" w:rsidRPr="00CC0C1A">
        <w:rPr>
          <w:sz w:val="28"/>
          <w:szCs w:val="28"/>
          <w:lang w:val="uk-UA"/>
        </w:rPr>
        <w:t>1</w:t>
      </w:r>
      <w:r w:rsidR="00CC0C1A" w:rsidRPr="00CC0C1A">
        <w:rPr>
          <w:sz w:val="28"/>
          <w:szCs w:val="28"/>
          <w:lang w:val="uk-UA"/>
        </w:rPr>
        <w:t>05</w:t>
      </w:r>
      <w:r w:rsidR="007E5DF9" w:rsidRPr="00CC0C1A">
        <w:rPr>
          <w:sz w:val="28"/>
          <w:szCs w:val="28"/>
          <w:lang w:val="uk-UA"/>
        </w:rPr>
        <w:t xml:space="preserve"> сторін</w:t>
      </w:r>
      <w:r w:rsidR="00175949" w:rsidRPr="00CC0C1A">
        <w:rPr>
          <w:sz w:val="28"/>
          <w:szCs w:val="28"/>
          <w:lang w:val="uk-UA"/>
        </w:rPr>
        <w:t>ок</w:t>
      </w:r>
      <w:r w:rsidR="007E5DF9" w:rsidRPr="00CC0C1A">
        <w:rPr>
          <w:sz w:val="28"/>
          <w:szCs w:val="28"/>
          <w:lang w:val="uk-UA"/>
        </w:rPr>
        <w:t xml:space="preserve">. </w:t>
      </w:r>
      <w:r w:rsidRPr="00CC0C1A">
        <w:rPr>
          <w:sz w:val="28"/>
          <w:szCs w:val="28"/>
          <w:lang w:val="uk-UA"/>
        </w:rPr>
        <w:t>Список викори</w:t>
      </w:r>
      <w:r w:rsidR="00070A2F" w:rsidRPr="00CC0C1A">
        <w:rPr>
          <w:sz w:val="28"/>
          <w:szCs w:val="28"/>
          <w:lang w:val="uk-UA"/>
        </w:rPr>
        <w:softHyphen/>
      </w:r>
      <w:r w:rsidRPr="00CC0C1A">
        <w:rPr>
          <w:sz w:val="28"/>
          <w:szCs w:val="28"/>
          <w:lang w:val="uk-UA"/>
        </w:rPr>
        <w:t>станих джерел м</w:t>
      </w:r>
      <w:r w:rsidR="00CC0C1A" w:rsidRPr="00CC0C1A">
        <w:rPr>
          <w:sz w:val="28"/>
          <w:szCs w:val="28"/>
          <w:lang w:val="uk-UA"/>
        </w:rPr>
        <w:t>ає 98</w:t>
      </w:r>
      <w:r w:rsidRPr="00CC0C1A">
        <w:rPr>
          <w:sz w:val="28"/>
          <w:szCs w:val="28"/>
          <w:lang w:val="uk-UA"/>
        </w:rPr>
        <w:t xml:space="preserve"> найменувань. </w:t>
      </w:r>
      <w:r w:rsidRPr="00CC0C1A">
        <w:rPr>
          <w:bCs/>
          <w:color w:val="000000"/>
          <w:sz w:val="28"/>
          <w:szCs w:val="28"/>
          <w:lang w:val="uk-UA"/>
        </w:rPr>
        <w:t xml:space="preserve">У </w:t>
      </w:r>
      <w:r w:rsidR="00CC0C1A" w:rsidRPr="00CC0C1A">
        <w:rPr>
          <w:bCs/>
          <w:color w:val="000000"/>
          <w:sz w:val="28"/>
          <w:szCs w:val="28"/>
          <w:lang w:val="uk-UA"/>
        </w:rPr>
        <w:t xml:space="preserve">магістерській роботі </w:t>
      </w:r>
      <w:r w:rsidRPr="00CC0C1A">
        <w:rPr>
          <w:bCs/>
          <w:color w:val="000000"/>
          <w:sz w:val="28"/>
          <w:szCs w:val="28"/>
          <w:lang w:val="uk-UA"/>
        </w:rPr>
        <w:t xml:space="preserve">міститься </w:t>
      </w:r>
      <w:r w:rsidR="00CC0C1A" w:rsidRPr="00CC0C1A">
        <w:rPr>
          <w:bCs/>
          <w:color w:val="000000"/>
          <w:sz w:val="28"/>
          <w:szCs w:val="28"/>
          <w:lang w:val="uk-UA"/>
        </w:rPr>
        <w:t>3</w:t>
      </w:r>
      <w:r w:rsidR="00175949" w:rsidRPr="00CC0C1A">
        <w:rPr>
          <w:bCs/>
          <w:color w:val="000000"/>
          <w:sz w:val="28"/>
          <w:szCs w:val="28"/>
          <w:lang w:val="uk-UA"/>
        </w:rPr>
        <w:t xml:space="preserve"> рисунк</w:t>
      </w:r>
      <w:r w:rsidR="00CC0C1A" w:rsidRPr="00CC0C1A">
        <w:rPr>
          <w:bCs/>
          <w:color w:val="000000"/>
          <w:sz w:val="28"/>
          <w:szCs w:val="28"/>
          <w:lang w:val="uk-UA"/>
        </w:rPr>
        <w:t>и</w:t>
      </w:r>
      <w:r w:rsidRPr="00CC0C1A">
        <w:rPr>
          <w:bCs/>
          <w:color w:val="000000"/>
          <w:sz w:val="28"/>
          <w:szCs w:val="28"/>
          <w:lang w:val="uk-UA"/>
        </w:rPr>
        <w:t xml:space="preserve"> та </w:t>
      </w:r>
      <w:r w:rsidR="00CC0C1A" w:rsidRPr="00CC0C1A">
        <w:rPr>
          <w:bCs/>
          <w:color w:val="000000"/>
          <w:sz w:val="28"/>
          <w:szCs w:val="28"/>
          <w:lang w:val="uk-UA"/>
        </w:rPr>
        <w:t>1 таблиця</w:t>
      </w:r>
      <w:r w:rsidRPr="00CC0C1A">
        <w:rPr>
          <w:bCs/>
          <w:color w:val="000000"/>
          <w:sz w:val="28"/>
          <w:szCs w:val="28"/>
          <w:lang w:val="uk-UA"/>
        </w:rPr>
        <w:t>.</w:t>
      </w:r>
    </w:p>
    <w:p w14:paraId="7E87D3B8" w14:textId="77777777" w:rsidR="006E4BF2" w:rsidRPr="006A344F" w:rsidRDefault="006E4BF2" w:rsidP="00FC105C">
      <w:pPr>
        <w:widowControl w:val="0"/>
        <w:spacing w:line="360" w:lineRule="auto"/>
        <w:jc w:val="both"/>
        <w:rPr>
          <w:color w:val="000000"/>
          <w:lang w:val="uk-UA"/>
        </w:rPr>
      </w:pPr>
    </w:p>
    <w:p w14:paraId="3BD245CF" w14:textId="77777777" w:rsidR="006E4BF2" w:rsidRPr="006A344F" w:rsidRDefault="006E4BF2" w:rsidP="00FC105C">
      <w:pPr>
        <w:widowControl w:val="0"/>
        <w:spacing w:line="360" w:lineRule="auto"/>
        <w:jc w:val="both"/>
        <w:rPr>
          <w:color w:val="000000"/>
          <w:lang w:val="uk-UA"/>
        </w:rPr>
      </w:pPr>
    </w:p>
    <w:p w14:paraId="0CCCFBBB" w14:textId="77777777" w:rsidR="00E03AC9" w:rsidRPr="006A344F" w:rsidRDefault="00E03AC9" w:rsidP="00FC105C">
      <w:pPr>
        <w:widowControl w:val="0"/>
        <w:spacing w:line="360" w:lineRule="auto"/>
        <w:ind w:firstLine="708"/>
        <w:jc w:val="center"/>
        <w:rPr>
          <w:b/>
          <w:sz w:val="28"/>
          <w:szCs w:val="28"/>
          <w:lang w:val="uk-UA"/>
        </w:rPr>
      </w:pPr>
    </w:p>
    <w:p w14:paraId="2EE1ED22" w14:textId="77777777" w:rsidR="00E03AC9" w:rsidRDefault="00E03AC9" w:rsidP="00FC105C">
      <w:pPr>
        <w:widowControl w:val="0"/>
        <w:spacing w:line="360" w:lineRule="auto"/>
        <w:ind w:firstLine="708"/>
        <w:jc w:val="center"/>
        <w:rPr>
          <w:b/>
          <w:sz w:val="28"/>
          <w:szCs w:val="28"/>
          <w:lang w:val="uk-UA"/>
        </w:rPr>
      </w:pPr>
    </w:p>
    <w:p w14:paraId="2C52EDAC" w14:textId="77777777" w:rsidR="00CC0C1A" w:rsidRPr="006A344F" w:rsidRDefault="00CC0C1A" w:rsidP="00FC105C">
      <w:pPr>
        <w:widowControl w:val="0"/>
        <w:spacing w:line="360" w:lineRule="auto"/>
        <w:ind w:firstLine="708"/>
        <w:jc w:val="center"/>
        <w:rPr>
          <w:b/>
          <w:sz w:val="28"/>
          <w:szCs w:val="28"/>
          <w:lang w:val="uk-UA"/>
        </w:rPr>
      </w:pPr>
    </w:p>
    <w:p w14:paraId="04749B6E" w14:textId="77777777" w:rsidR="00CF764E" w:rsidRPr="006A344F" w:rsidRDefault="00CF764E" w:rsidP="00FC105C">
      <w:pPr>
        <w:widowControl w:val="0"/>
        <w:spacing w:line="360" w:lineRule="auto"/>
        <w:ind w:firstLine="708"/>
        <w:jc w:val="both"/>
        <w:rPr>
          <w:sz w:val="28"/>
          <w:szCs w:val="28"/>
          <w:lang w:val="uk-UA"/>
        </w:rPr>
      </w:pPr>
      <w:bookmarkStart w:id="3" w:name="bookmark7"/>
    </w:p>
    <w:p w14:paraId="087B8A6E" w14:textId="77777777" w:rsidR="00CF764E" w:rsidRPr="006A344F" w:rsidRDefault="00CF764E" w:rsidP="00FC105C">
      <w:pPr>
        <w:widowControl w:val="0"/>
        <w:spacing w:line="360" w:lineRule="auto"/>
        <w:jc w:val="center"/>
        <w:rPr>
          <w:b/>
          <w:sz w:val="28"/>
          <w:szCs w:val="28"/>
          <w:lang w:val="uk-UA"/>
        </w:rPr>
      </w:pPr>
      <w:r w:rsidRPr="006A344F">
        <w:rPr>
          <w:b/>
          <w:sz w:val="28"/>
          <w:szCs w:val="28"/>
          <w:lang w:val="uk-UA"/>
        </w:rPr>
        <w:lastRenderedPageBreak/>
        <w:t>РОЗДІЛ 1  ТЕОРЕТИ</w:t>
      </w:r>
      <w:r w:rsidR="00033287" w:rsidRPr="006A344F">
        <w:rPr>
          <w:b/>
          <w:sz w:val="28"/>
          <w:szCs w:val="28"/>
          <w:lang w:val="uk-UA"/>
        </w:rPr>
        <w:t xml:space="preserve">КО-МЕТОДОЛОГІЧНІ АСПЕКТИ </w:t>
      </w:r>
      <w:bookmarkEnd w:id="3"/>
      <w:r w:rsidR="00033287" w:rsidRPr="006A344F">
        <w:rPr>
          <w:b/>
          <w:sz w:val="28"/>
          <w:szCs w:val="28"/>
          <w:lang w:val="uk-UA"/>
        </w:rPr>
        <w:t xml:space="preserve">СЛУЖБОВОЇ </w:t>
      </w:r>
    </w:p>
    <w:p w14:paraId="067A4BAC" w14:textId="77777777" w:rsidR="00CF764E" w:rsidRPr="006A344F" w:rsidRDefault="00033287" w:rsidP="00FC105C">
      <w:pPr>
        <w:widowControl w:val="0"/>
        <w:spacing w:line="360" w:lineRule="auto"/>
        <w:jc w:val="center"/>
        <w:rPr>
          <w:b/>
          <w:sz w:val="28"/>
          <w:szCs w:val="28"/>
          <w:lang w:val="uk-UA"/>
        </w:rPr>
      </w:pPr>
      <w:bookmarkStart w:id="4" w:name="bookmark8"/>
      <w:r w:rsidRPr="006A344F">
        <w:rPr>
          <w:b/>
          <w:sz w:val="28"/>
          <w:szCs w:val="28"/>
          <w:lang w:val="uk-UA"/>
        </w:rPr>
        <w:t xml:space="preserve">КАР'ЄРИ </w:t>
      </w:r>
      <w:bookmarkEnd w:id="4"/>
      <w:r w:rsidRPr="006A344F">
        <w:rPr>
          <w:b/>
          <w:sz w:val="28"/>
          <w:szCs w:val="28"/>
          <w:lang w:val="uk-UA"/>
        </w:rPr>
        <w:t>ДЕРЖАВРОГО СЛУЖБОВЦЯ</w:t>
      </w:r>
    </w:p>
    <w:p w14:paraId="1CB5B152" w14:textId="77777777" w:rsidR="00CF764E" w:rsidRPr="006A344F" w:rsidRDefault="00CF764E" w:rsidP="00FC105C">
      <w:pPr>
        <w:widowControl w:val="0"/>
        <w:spacing w:line="360" w:lineRule="auto"/>
        <w:ind w:firstLine="708"/>
        <w:jc w:val="both"/>
        <w:rPr>
          <w:b/>
          <w:sz w:val="28"/>
          <w:szCs w:val="28"/>
          <w:lang w:val="uk-UA"/>
        </w:rPr>
      </w:pPr>
      <w:bookmarkStart w:id="5" w:name="bookmark9"/>
    </w:p>
    <w:p w14:paraId="0160543C" w14:textId="77777777" w:rsidR="009824A6" w:rsidRPr="006A344F" w:rsidRDefault="009824A6" w:rsidP="00FC105C">
      <w:pPr>
        <w:widowControl w:val="0"/>
        <w:spacing w:line="360" w:lineRule="auto"/>
        <w:ind w:firstLine="708"/>
        <w:jc w:val="both"/>
        <w:rPr>
          <w:b/>
          <w:sz w:val="28"/>
          <w:szCs w:val="28"/>
          <w:lang w:val="uk-UA"/>
        </w:rPr>
      </w:pPr>
    </w:p>
    <w:p w14:paraId="678C332C" w14:textId="77777777" w:rsidR="00CF764E" w:rsidRPr="006A344F" w:rsidRDefault="00CF764E" w:rsidP="00FC105C">
      <w:pPr>
        <w:widowControl w:val="0"/>
        <w:spacing w:line="360" w:lineRule="auto"/>
        <w:ind w:firstLine="708"/>
        <w:jc w:val="both"/>
        <w:rPr>
          <w:b/>
          <w:sz w:val="28"/>
          <w:szCs w:val="28"/>
          <w:lang w:val="uk-UA"/>
        </w:rPr>
      </w:pPr>
    </w:p>
    <w:p w14:paraId="089413BA" w14:textId="77777777" w:rsidR="00CF764E" w:rsidRPr="006A344F" w:rsidRDefault="00CF764E" w:rsidP="00FC105C">
      <w:pPr>
        <w:widowControl w:val="0"/>
        <w:spacing w:line="360" w:lineRule="auto"/>
        <w:ind w:firstLine="708"/>
        <w:jc w:val="both"/>
        <w:rPr>
          <w:b/>
          <w:sz w:val="28"/>
          <w:szCs w:val="28"/>
          <w:lang w:val="uk-UA"/>
        </w:rPr>
      </w:pPr>
      <w:r w:rsidRPr="006A344F">
        <w:rPr>
          <w:b/>
          <w:sz w:val="28"/>
          <w:szCs w:val="28"/>
          <w:lang w:val="uk-UA"/>
        </w:rPr>
        <w:t xml:space="preserve">1.1 Сутність </w:t>
      </w:r>
      <w:r w:rsidR="00033287" w:rsidRPr="006A344F">
        <w:rPr>
          <w:b/>
          <w:sz w:val="28"/>
          <w:szCs w:val="28"/>
          <w:lang w:val="uk-UA"/>
        </w:rPr>
        <w:t>поняття "</w:t>
      </w:r>
      <w:r w:rsidR="0092301F" w:rsidRPr="006A344F">
        <w:rPr>
          <w:b/>
          <w:sz w:val="28"/>
          <w:szCs w:val="28"/>
          <w:lang w:val="uk-UA"/>
        </w:rPr>
        <w:t>к</w:t>
      </w:r>
      <w:r w:rsidRPr="006A344F">
        <w:rPr>
          <w:b/>
          <w:sz w:val="28"/>
          <w:szCs w:val="28"/>
          <w:lang w:val="uk-UA"/>
        </w:rPr>
        <w:t>ар'єр</w:t>
      </w:r>
      <w:bookmarkEnd w:id="5"/>
      <w:r w:rsidR="00033287" w:rsidRPr="006A344F">
        <w:rPr>
          <w:b/>
          <w:sz w:val="28"/>
          <w:szCs w:val="28"/>
          <w:lang w:val="uk-UA"/>
        </w:rPr>
        <w:t xml:space="preserve">а" </w:t>
      </w:r>
      <w:r w:rsidR="0092301F" w:rsidRPr="006A344F">
        <w:rPr>
          <w:b/>
          <w:sz w:val="28"/>
          <w:szCs w:val="28"/>
          <w:lang w:val="uk-UA"/>
        </w:rPr>
        <w:t xml:space="preserve">у професійній діяльності </w:t>
      </w:r>
      <w:r w:rsidR="00033287" w:rsidRPr="006A344F">
        <w:rPr>
          <w:b/>
          <w:sz w:val="28"/>
          <w:szCs w:val="28"/>
          <w:lang w:val="uk-UA"/>
        </w:rPr>
        <w:t>та її види</w:t>
      </w:r>
    </w:p>
    <w:p w14:paraId="33C5855C" w14:textId="77777777" w:rsidR="00A1314D" w:rsidRPr="006A344F" w:rsidRDefault="00A1314D" w:rsidP="00FC105C">
      <w:pPr>
        <w:widowControl w:val="0"/>
        <w:spacing w:line="360" w:lineRule="auto"/>
        <w:ind w:firstLine="708"/>
        <w:jc w:val="both"/>
        <w:rPr>
          <w:sz w:val="28"/>
          <w:szCs w:val="28"/>
          <w:lang w:val="uk-UA"/>
        </w:rPr>
      </w:pPr>
      <w:r w:rsidRPr="006A344F">
        <w:rPr>
          <w:sz w:val="28"/>
          <w:szCs w:val="28"/>
          <w:lang w:val="uk-UA"/>
        </w:rPr>
        <w:t>Термін «кар'єра» прийшов до української мови з латинської через іспанську, італійську та французьку мови (лат. "</w:t>
      </w:r>
      <w:proofErr w:type="spellStart"/>
      <w:r w:rsidRPr="006A344F">
        <w:rPr>
          <w:sz w:val="28"/>
          <w:szCs w:val="28"/>
          <w:lang w:val="uk-UA"/>
        </w:rPr>
        <w:t>саrrіеrа</w:t>
      </w:r>
      <w:proofErr w:type="spellEnd"/>
      <w:r w:rsidRPr="006A344F">
        <w:rPr>
          <w:sz w:val="28"/>
          <w:szCs w:val="28"/>
          <w:lang w:val="uk-UA"/>
        </w:rPr>
        <w:t>" — віз, візок). Спочатку термін «кар'єра» мав нейтральний сенс та означав і професію, і досягнення в якій-небудь галузі людської діяль</w:t>
      </w:r>
      <w:r w:rsidRPr="006A344F">
        <w:rPr>
          <w:sz w:val="28"/>
          <w:szCs w:val="28"/>
          <w:lang w:val="uk-UA"/>
        </w:rPr>
        <w:softHyphen/>
        <w:t xml:space="preserve">ності. </w:t>
      </w:r>
    </w:p>
    <w:p w14:paraId="3B99FC81" w14:textId="77777777" w:rsidR="00A1314D" w:rsidRPr="006A344F" w:rsidRDefault="00A1314D" w:rsidP="00FC105C">
      <w:pPr>
        <w:widowControl w:val="0"/>
        <w:spacing w:line="360" w:lineRule="auto"/>
        <w:ind w:firstLine="708"/>
        <w:jc w:val="both"/>
        <w:rPr>
          <w:sz w:val="28"/>
          <w:szCs w:val="28"/>
          <w:lang w:val="uk-UA"/>
        </w:rPr>
      </w:pPr>
      <w:r w:rsidRPr="006A344F">
        <w:rPr>
          <w:sz w:val="28"/>
          <w:szCs w:val="28"/>
          <w:lang w:val="uk-UA"/>
        </w:rPr>
        <w:t>Найбільше кар'єра вивчена соціологією і впродовж останніх років в ній закріпилося розуміння ка</w:t>
      </w:r>
      <w:r w:rsidRPr="006A344F">
        <w:rPr>
          <w:sz w:val="28"/>
          <w:szCs w:val="28"/>
          <w:lang w:val="uk-UA"/>
        </w:rPr>
        <w:softHyphen/>
        <w:t>р'єри як просування людини по сходинках виробничої, майнової, со</w:t>
      </w:r>
      <w:r w:rsidRPr="006A344F">
        <w:rPr>
          <w:sz w:val="28"/>
          <w:szCs w:val="28"/>
          <w:lang w:val="uk-UA"/>
        </w:rPr>
        <w:softHyphen/>
        <w:t>ціальної, адміністративної й іншої ієрархії, розгляд її як послідовних за</w:t>
      </w:r>
      <w:r w:rsidRPr="006A344F">
        <w:rPr>
          <w:sz w:val="28"/>
          <w:szCs w:val="28"/>
          <w:lang w:val="uk-UA"/>
        </w:rPr>
        <w:softHyphen/>
        <w:t xml:space="preserve">нять, що виконуються індивідом протягом його трудового життя. У більшості визначень соціологів кар'єра представлена у вигляді моделі сфери переміщення індивідів із нижчестоящих суспільних позицій на </w:t>
      </w:r>
      <w:proofErr w:type="spellStart"/>
      <w:r w:rsidRPr="006A344F">
        <w:rPr>
          <w:sz w:val="28"/>
          <w:szCs w:val="28"/>
          <w:lang w:val="uk-UA"/>
        </w:rPr>
        <w:t>ви</w:t>
      </w:r>
      <w:r w:rsidRPr="006A344F">
        <w:rPr>
          <w:sz w:val="28"/>
          <w:szCs w:val="28"/>
          <w:lang w:val="uk-UA"/>
        </w:rPr>
        <w:softHyphen/>
        <w:t>щестоящі</w:t>
      </w:r>
      <w:proofErr w:type="spellEnd"/>
      <w:r w:rsidRPr="006A344F">
        <w:rPr>
          <w:rStyle w:val="a7"/>
          <w:sz w:val="28"/>
          <w:szCs w:val="28"/>
          <w:lang w:val="uk-UA"/>
        </w:rPr>
        <w:footnoteReference w:id="1"/>
      </w:r>
      <w:r w:rsidRPr="006A344F">
        <w:rPr>
          <w:sz w:val="28"/>
          <w:szCs w:val="28"/>
          <w:lang w:val="uk-UA"/>
        </w:rPr>
        <w:t>. Польський соціолог Я</w:t>
      </w:r>
      <w:r w:rsidR="00BA38A4">
        <w:rPr>
          <w:sz w:val="28"/>
          <w:szCs w:val="28"/>
          <w:lang w:val="uk-UA"/>
        </w:rPr>
        <w:t xml:space="preserve">н  </w:t>
      </w:r>
      <w:proofErr w:type="spellStart"/>
      <w:r w:rsidR="00BA38A4">
        <w:rPr>
          <w:sz w:val="28"/>
          <w:szCs w:val="28"/>
          <w:lang w:val="uk-UA"/>
        </w:rPr>
        <w:t>Щепан</w:t>
      </w:r>
      <w:r w:rsidRPr="006A344F">
        <w:rPr>
          <w:sz w:val="28"/>
          <w:szCs w:val="28"/>
          <w:lang w:val="uk-UA"/>
        </w:rPr>
        <w:t>с</w:t>
      </w:r>
      <w:r w:rsidR="00BA38A4">
        <w:rPr>
          <w:sz w:val="28"/>
          <w:szCs w:val="28"/>
          <w:lang w:val="uk-UA"/>
        </w:rPr>
        <w:t>ь</w:t>
      </w:r>
      <w:r w:rsidRPr="006A344F">
        <w:rPr>
          <w:sz w:val="28"/>
          <w:szCs w:val="28"/>
          <w:lang w:val="uk-UA"/>
        </w:rPr>
        <w:t>кий</w:t>
      </w:r>
      <w:proofErr w:type="spellEnd"/>
      <w:r w:rsidRPr="006A344F">
        <w:rPr>
          <w:sz w:val="28"/>
          <w:szCs w:val="28"/>
          <w:lang w:val="uk-UA"/>
        </w:rPr>
        <w:t xml:space="preserve"> вважає, що, досліджуючи проблему кар'єри, «насамперед ми зіштовхує</w:t>
      </w:r>
      <w:r w:rsidRPr="006A344F">
        <w:rPr>
          <w:sz w:val="28"/>
          <w:szCs w:val="28"/>
          <w:lang w:val="uk-UA"/>
        </w:rPr>
        <w:softHyphen/>
        <w:t>мося з мобільністю індивідів, що полягає в проходженні встановлених сходів у будь-якій ієрархічній системі, що ми називаємо особистою ка</w:t>
      </w:r>
      <w:r w:rsidRPr="006A344F">
        <w:rPr>
          <w:sz w:val="28"/>
          <w:szCs w:val="28"/>
          <w:lang w:val="uk-UA"/>
        </w:rPr>
        <w:softHyphen/>
        <w:t>р'єрою». До розуміння кар'єри він включає проходження індивідом ієрархічних щаблів «престижу», «доходу», «влади»</w:t>
      </w:r>
      <w:r w:rsidRPr="006A344F">
        <w:rPr>
          <w:rStyle w:val="a7"/>
          <w:sz w:val="28"/>
          <w:szCs w:val="28"/>
          <w:lang w:val="uk-UA"/>
        </w:rPr>
        <w:footnoteReference w:id="2"/>
      </w:r>
      <w:r w:rsidRPr="006A344F">
        <w:rPr>
          <w:sz w:val="28"/>
          <w:szCs w:val="28"/>
          <w:lang w:val="uk-UA"/>
        </w:rPr>
        <w:t>.</w:t>
      </w:r>
    </w:p>
    <w:p w14:paraId="1D78B1CA" w14:textId="77777777" w:rsidR="00A1314D" w:rsidRPr="006A344F" w:rsidRDefault="00A1314D" w:rsidP="00FC105C">
      <w:pPr>
        <w:widowControl w:val="0"/>
        <w:spacing w:line="360" w:lineRule="auto"/>
        <w:ind w:firstLine="708"/>
        <w:jc w:val="both"/>
        <w:rPr>
          <w:sz w:val="28"/>
          <w:szCs w:val="28"/>
          <w:lang w:val="uk-UA"/>
        </w:rPr>
      </w:pPr>
      <w:r w:rsidRPr="006A344F">
        <w:rPr>
          <w:sz w:val="28"/>
          <w:szCs w:val="28"/>
          <w:lang w:val="uk-UA"/>
        </w:rPr>
        <w:t>Натомість, соціальна психологія концентрує свою увагу на вивченні залежності трудової кар'єри від типу особистості, що формується під впливом певних соціальних факторів, її взаємодії з мікросередовищем.</w:t>
      </w:r>
    </w:p>
    <w:p w14:paraId="3A494C74" w14:textId="77777777" w:rsidR="00A1314D" w:rsidRPr="006A344F" w:rsidRDefault="00A1314D" w:rsidP="00FC105C">
      <w:pPr>
        <w:widowControl w:val="0"/>
        <w:spacing w:line="360" w:lineRule="auto"/>
        <w:ind w:firstLine="708"/>
        <w:jc w:val="both"/>
        <w:rPr>
          <w:sz w:val="28"/>
          <w:szCs w:val="28"/>
          <w:lang w:val="uk-UA"/>
        </w:rPr>
      </w:pPr>
      <w:r w:rsidRPr="006A344F">
        <w:rPr>
          <w:sz w:val="28"/>
          <w:szCs w:val="28"/>
          <w:lang w:val="uk-UA"/>
        </w:rPr>
        <w:t>Кар'єра належить також до сфери наукових і практичних інтересів менеджменту та управл</w:t>
      </w:r>
      <w:r w:rsidR="006A344F">
        <w:rPr>
          <w:sz w:val="28"/>
          <w:szCs w:val="28"/>
          <w:lang w:val="uk-UA"/>
        </w:rPr>
        <w:t>і</w:t>
      </w:r>
      <w:r w:rsidRPr="006A344F">
        <w:rPr>
          <w:sz w:val="28"/>
          <w:szCs w:val="28"/>
          <w:lang w:val="uk-UA"/>
        </w:rPr>
        <w:t xml:space="preserve">ння. Але інтерес до проблеми кар'єри не завжди був пильним і залежав від ролі людського </w:t>
      </w:r>
      <w:proofErr w:type="spellStart"/>
      <w:r w:rsidRPr="006A344F">
        <w:rPr>
          <w:sz w:val="28"/>
          <w:szCs w:val="28"/>
          <w:lang w:val="uk-UA"/>
        </w:rPr>
        <w:t>фактора</w:t>
      </w:r>
      <w:proofErr w:type="spellEnd"/>
      <w:r w:rsidRPr="006A344F">
        <w:rPr>
          <w:sz w:val="28"/>
          <w:szCs w:val="28"/>
          <w:lang w:val="uk-UA"/>
        </w:rPr>
        <w:t>. Методологічні основи вивчення ділової кар'єри було закладено управлінською школою «людських відносин», а також досяг</w:t>
      </w:r>
      <w:r w:rsidRPr="006A344F">
        <w:rPr>
          <w:sz w:val="28"/>
          <w:szCs w:val="28"/>
          <w:lang w:val="uk-UA"/>
        </w:rPr>
        <w:lastRenderedPageBreak/>
        <w:t>неннями психології й соціології. Подальший розвиток досліджень кар'єри відбувався в рамках менедж</w:t>
      </w:r>
      <w:r w:rsidRPr="006A344F">
        <w:rPr>
          <w:sz w:val="28"/>
          <w:szCs w:val="28"/>
          <w:lang w:val="uk-UA"/>
        </w:rPr>
        <w:softHyphen/>
        <w:t>менту організації, кадрового менеджменту, менеджменту людських ре</w:t>
      </w:r>
      <w:r w:rsidRPr="006A344F">
        <w:rPr>
          <w:sz w:val="28"/>
          <w:szCs w:val="28"/>
          <w:lang w:val="uk-UA"/>
        </w:rPr>
        <w:softHyphen/>
        <w:t xml:space="preserve">сурсів, його характеризує зростання інтересу до людського </w:t>
      </w:r>
      <w:proofErr w:type="spellStart"/>
      <w:r w:rsidRPr="006A344F">
        <w:rPr>
          <w:sz w:val="28"/>
          <w:szCs w:val="28"/>
          <w:lang w:val="uk-UA"/>
        </w:rPr>
        <w:t>фактора</w:t>
      </w:r>
      <w:proofErr w:type="spellEnd"/>
      <w:r w:rsidRPr="006A344F">
        <w:rPr>
          <w:sz w:val="28"/>
          <w:szCs w:val="28"/>
          <w:lang w:val="uk-UA"/>
        </w:rPr>
        <w:t>. В управлінській науці відбувається усвідомлення зміни співвідношення ролей організаційно-технічних і людських ре</w:t>
      </w:r>
      <w:r w:rsidRPr="006A344F">
        <w:rPr>
          <w:sz w:val="28"/>
          <w:szCs w:val="28"/>
          <w:lang w:val="uk-UA"/>
        </w:rPr>
        <w:softHyphen/>
        <w:t>сурсів для досягнення успіху. «Всі господарські операції можна, в оста</w:t>
      </w:r>
      <w:r w:rsidRPr="006A344F">
        <w:rPr>
          <w:sz w:val="28"/>
          <w:szCs w:val="28"/>
          <w:lang w:val="uk-UA"/>
        </w:rPr>
        <w:softHyphen/>
        <w:t xml:space="preserve">точному підсумку, звести до позначення трьома словами: люди, продукт, прибуток. На першому місці стоять люди. Якщо у вас немає надійної команди, то з інших факторів мало що вдасться зробити», — стверджує Лі </w:t>
      </w:r>
      <w:proofErr w:type="spellStart"/>
      <w:r w:rsidRPr="006A344F">
        <w:rPr>
          <w:sz w:val="28"/>
          <w:szCs w:val="28"/>
          <w:lang w:val="uk-UA"/>
        </w:rPr>
        <w:t>Якокка</w:t>
      </w:r>
      <w:proofErr w:type="spellEnd"/>
      <w:r w:rsidRPr="006A344F">
        <w:rPr>
          <w:sz w:val="28"/>
          <w:szCs w:val="28"/>
          <w:lang w:val="uk-UA"/>
        </w:rPr>
        <w:t>, один із найвідоміших наприкінці XX ст. представників діло</w:t>
      </w:r>
      <w:r w:rsidRPr="006A344F">
        <w:rPr>
          <w:sz w:val="28"/>
          <w:szCs w:val="28"/>
          <w:lang w:val="uk-UA"/>
        </w:rPr>
        <w:softHyphen/>
        <w:t xml:space="preserve">вого світу США </w:t>
      </w:r>
      <w:r w:rsidRPr="006A344F">
        <w:rPr>
          <w:rStyle w:val="a7"/>
          <w:sz w:val="28"/>
          <w:szCs w:val="28"/>
          <w:lang w:val="uk-UA"/>
        </w:rPr>
        <w:footnoteReference w:id="3"/>
      </w:r>
      <w:r w:rsidRPr="006A344F">
        <w:rPr>
          <w:sz w:val="28"/>
          <w:szCs w:val="28"/>
          <w:lang w:val="uk-UA"/>
        </w:rPr>
        <w:t>.</w:t>
      </w:r>
    </w:p>
    <w:p w14:paraId="2906CF37" w14:textId="77777777" w:rsidR="00BE122D" w:rsidRPr="006A344F" w:rsidRDefault="00A1314D" w:rsidP="00FC105C">
      <w:pPr>
        <w:widowControl w:val="0"/>
        <w:spacing w:line="360" w:lineRule="auto"/>
        <w:ind w:firstLine="708"/>
        <w:jc w:val="both"/>
        <w:rPr>
          <w:sz w:val="28"/>
          <w:szCs w:val="28"/>
          <w:lang w:val="uk-UA"/>
        </w:rPr>
      </w:pPr>
      <w:r w:rsidRPr="006A344F">
        <w:rPr>
          <w:sz w:val="28"/>
          <w:szCs w:val="28"/>
          <w:lang w:val="uk-UA"/>
        </w:rPr>
        <w:t xml:space="preserve">Менеджмент людських ресурсів, який виник в 60-ті роки минулого століття, розглядає співробітників як джерело невикористаних резервів, як актив підприємства, людський капітал, як найважливішу можливість налагодити більш раціональне планування і прийняття рішень. </w:t>
      </w:r>
    </w:p>
    <w:p w14:paraId="054838FE" w14:textId="77777777" w:rsidR="00BE122D" w:rsidRPr="006A344F" w:rsidRDefault="00BE122D" w:rsidP="00FC105C">
      <w:pPr>
        <w:widowControl w:val="0"/>
        <w:spacing w:line="360" w:lineRule="auto"/>
        <w:ind w:firstLine="708"/>
        <w:jc w:val="both"/>
        <w:rPr>
          <w:sz w:val="28"/>
          <w:szCs w:val="28"/>
          <w:lang w:val="uk-UA"/>
        </w:rPr>
      </w:pPr>
      <w:r w:rsidRPr="006A344F">
        <w:rPr>
          <w:sz w:val="28"/>
          <w:szCs w:val="28"/>
          <w:lang w:val="uk-UA"/>
        </w:rPr>
        <w:t>Варто сказати, що поняття «кар'єра» стало набувати негативного значення і остаточно утвердилося в такому розумінні в СРСР. Так, визначення російського словника В. Даля 1863—1866 рр. «кар'єра — шлях, хід, по</w:t>
      </w:r>
      <w:r w:rsidRPr="006A344F">
        <w:rPr>
          <w:sz w:val="28"/>
          <w:szCs w:val="28"/>
          <w:lang w:val="uk-UA"/>
        </w:rPr>
        <w:softHyphen/>
        <w:t>прище життя, служби, успіхів і досягнень» мало цілком нейтральне значення. Пізніше його було замінено й доповнено визначенням, зафік</w:t>
      </w:r>
      <w:r w:rsidRPr="006A344F">
        <w:rPr>
          <w:sz w:val="28"/>
          <w:szCs w:val="28"/>
          <w:lang w:val="uk-UA"/>
        </w:rPr>
        <w:softHyphen/>
        <w:t xml:space="preserve">сованим радянським російським словником </w:t>
      </w:r>
      <w:proofErr w:type="spellStart"/>
      <w:r w:rsidRPr="006A344F">
        <w:rPr>
          <w:sz w:val="28"/>
          <w:szCs w:val="28"/>
          <w:lang w:val="uk-UA"/>
        </w:rPr>
        <w:t>С.Ожегова</w:t>
      </w:r>
      <w:proofErr w:type="spellEnd"/>
      <w:r w:rsidRPr="006A344F">
        <w:rPr>
          <w:sz w:val="28"/>
          <w:szCs w:val="28"/>
          <w:lang w:val="uk-UA"/>
        </w:rPr>
        <w:t xml:space="preserve"> 1949 р., відпо</w:t>
      </w:r>
      <w:r w:rsidRPr="006A344F">
        <w:rPr>
          <w:sz w:val="28"/>
          <w:szCs w:val="28"/>
          <w:lang w:val="uk-UA"/>
        </w:rPr>
        <w:softHyphen/>
        <w:t>відно до якого кар'єра — це: 1) рід занять, діяльності; 2) шлях до успіху, певного становища у суспільстві, на службовому поприщі, а також саме досягнення такого становища.  Поняття «кар'єра» і «служ</w:t>
      </w:r>
      <w:r w:rsidRPr="006A344F">
        <w:rPr>
          <w:sz w:val="28"/>
          <w:szCs w:val="28"/>
          <w:lang w:val="uk-UA"/>
        </w:rPr>
        <w:softHyphen/>
        <w:t xml:space="preserve">бова кар'єра державного службовця» взагалі не використовувалися ні адміністративним, ні трудовим законодавством УРСР і СРСР. </w:t>
      </w:r>
    </w:p>
    <w:p w14:paraId="3EBF0ABE" w14:textId="77777777" w:rsidR="00A1314D" w:rsidRPr="006A344F" w:rsidRDefault="00A1314D" w:rsidP="00FC105C">
      <w:pPr>
        <w:widowControl w:val="0"/>
        <w:spacing w:line="360" w:lineRule="auto"/>
        <w:ind w:firstLine="708"/>
        <w:jc w:val="both"/>
        <w:rPr>
          <w:sz w:val="28"/>
          <w:szCs w:val="28"/>
          <w:lang w:val="uk-UA"/>
        </w:rPr>
      </w:pPr>
      <w:r w:rsidRPr="006A344F">
        <w:rPr>
          <w:sz w:val="28"/>
          <w:szCs w:val="28"/>
          <w:lang w:val="uk-UA"/>
        </w:rPr>
        <w:t>У мене</w:t>
      </w:r>
      <w:r w:rsidRPr="006A344F">
        <w:rPr>
          <w:sz w:val="28"/>
          <w:szCs w:val="28"/>
          <w:lang w:val="uk-UA"/>
        </w:rPr>
        <w:softHyphen/>
        <w:t>джменті людських ресурсів ділова кар'єра розглядається як сполучна ланка між прагненнями індивіда й еволюцією соціальних структур. Ка</w:t>
      </w:r>
      <w:r w:rsidRPr="006A344F">
        <w:rPr>
          <w:sz w:val="28"/>
          <w:szCs w:val="28"/>
          <w:lang w:val="uk-UA"/>
        </w:rPr>
        <w:softHyphen/>
        <w:t>р'єра не обмежується впливом виробничих факторів. Вона визначається як особистим потенціалом працівника, стилем життя, накопиченим со</w:t>
      </w:r>
      <w:r w:rsidRPr="006A344F">
        <w:rPr>
          <w:sz w:val="28"/>
          <w:szCs w:val="28"/>
          <w:lang w:val="uk-UA"/>
        </w:rPr>
        <w:softHyphen/>
        <w:t>ціальним досвідом, так і куль</w:t>
      </w:r>
      <w:r w:rsidRPr="006A344F">
        <w:rPr>
          <w:sz w:val="28"/>
          <w:szCs w:val="28"/>
          <w:lang w:val="uk-UA"/>
        </w:rPr>
        <w:lastRenderedPageBreak/>
        <w:t>турою, соціальними нормами, цінностями, соціальними ієрархіями й організаційними формами</w:t>
      </w:r>
      <w:r w:rsidRPr="006A344F">
        <w:rPr>
          <w:rStyle w:val="a7"/>
          <w:sz w:val="28"/>
          <w:szCs w:val="28"/>
          <w:lang w:val="uk-UA"/>
        </w:rPr>
        <w:footnoteReference w:id="4"/>
      </w:r>
      <w:r w:rsidRPr="006A344F">
        <w:rPr>
          <w:sz w:val="28"/>
          <w:szCs w:val="28"/>
          <w:lang w:val="uk-UA"/>
        </w:rPr>
        <w:t>.</w:t>
      </w:r>
    </w:p>
    <w:p w14:paraId="420BE3C7" w14:textId="77777777" w:rsidR="00A1314D" w:rsidRPr="006A344F" w:rsidRDefault="00A1314D" w:rsidP="00FC105C">
      <w:pPr>
        <w:widowControl w:val="0"/>
        <w:spacing w:line="360" w:lineRule="auto"/>
        <w:ind w:firstLine="708"/>
        <w:jc w:val="both"/>
        <w:rPr>
          <w:sz w:val="28"/>
          <w:szCs w:val="28"/>
          <w:lang w:val="uk-UA"/>
        </w:rPr>
      </w:pPr>
      <w:r w:rsidRPr="006A344F">
        <w:rPr>
          <w:sz w:val="28"/>
          <w:szCs w:val="28"/>
          <w:lang w:val="uk-UA"/>
        </w:rPr>
        <w:t>У менеджменті організацій управління діловою кар'єрою розглядаєть</w:t>
      </w:r>
      <w:r w:rsidRPr="006A344F">
        <w:rPr>
          <w:sz w:val="28"/>
          <w:szCs w:val="28"/>
          <w:lang w:val="uk-UA"/>
        </w:rPr>
        <w:softHyphen/>
        <w:t>ся як один із напрямків процесу управління персоналом. Кар'єра тут трактується як суб'єктивно усвідомлені власні судження працівника про своє трудове майбутнє, очікувані шляхи самовираження й задоволення працею і розглядається як поступове просування по службових сходин</w:t>
      </w:r>
      <w:r w:rsidRPr="006A344F">
        <w:rPr>
          <w:sz w:val="28"/>
          <w:szCs w:val="28"/>
          <w:lang w:val="uk-UA"/>
        </w:rPr>
        <w:softHyphen/>
        <w:t xml:space="preserve">ках, зміна навичок, здібностей, кваліфікаційних можливостей і розмірів винагороди, пов'язаних із діяльністю працівника, це просування вперед по один раз обраному шляху діяльності, наприклад: одержання більших повноважень, більш високого статусу, престижу, влади, матеріальних багатств. Але кар'єра — це не тільки просування по службі. Життя людини поза роботою має значний вплив на кар'єру, є частиною кар'єри </w:t>
      </w:r>
      <w:r w:rsidRPr="006A344F">
        <w:rPr>
          <w:rStyle w:val="a7"/>
          <w:sz w:val="28"/>
          <w:szCs w:val="28"/>
          <w:lang w:val="uk-UA"/>
        </w:rPr>
        <w:footnoteReference w:id="5"/>
      </w:r>
      <w:r w:rsidRPr="006A344F">
        <w:rPr>
          <w:sz w:val="28"/>
          <w:szCs w:val="28"/>
          <w:lang w:val="uk-UA"/>
        </w:rPr>
        <w:t>. Можна говорити про кар'єру домогосподарок, матерів, учнів та ін.</w:t>
      </w:r>
    </w:p>
    <w:p w14:paraId="5D2E3171" w14:textId="77777777" w:rsidR="00A1314D" w:rsidRPr="006A344F" w:rsidRDefault="00A1314D" w:rsidP="00FC105C">
      <w:pPr>
        <w:widowControl w:val="0"/>
        <w:spacing w:line="360" w:lineRule="auto"/>
        <w:ind w:firstLine="708"/>
        <w:jc w:val="both"/>
        <w:rPr>
          <w:sz w:val="28"/>
          <w:szCs w:val="28"/>
          <w:lang w:val="uk-UA"/>
        </w:rPr>
      </w:pPr>
      <w:r w:rsidRPr="006A344F">
        <w:rPr>
          <w:sz w:val="28"/>
          <w:szCs w:val="28"/>
          <w:lang w:val="uk-UA"/>
        </w:rPr>
        <w:t>Існує точка зору, відповідно до якої під кар'єрою розуміють певний рід дія</w:t>
      </w:r>
      <w:r w:rsidRPr="006A344F">
        <w:rPr>
          <w:sz w:val="28"/>
          <w:szCs w:val="28"/>
          <w:lang w:val="uk-UA"/>
        </w:rPr>
        <w:softHyphen/>
        <w:t>льності, занять. Прикладом такого розуміння кар'єри є кар'єра менеджера, спор</w:t>
      </w:r>
      <w:r w:rsidRPr="006A344F">
        <w:rPr>
          <w:sz w:val="28"/>
          <w:szCs w:val="28"/>
          <w:lang w:val="uk-UA"/>
        </w:rPr>
        <w:softHyphen/>
        <w:t xml:space="preserve">тивна кар'єра, воєнна кар'єра та ін. </w:t>
      </w:r>
      <w:r w:rsidRPr="006A344F">
        <w:rPr>
          <w:rStyle w:val="a7"/>
          <w:sz w:val="28"/>
          <w:szCs w:val="28"/>
          <w:lang w:val="uk-UA"/>
        </w:rPr>
        <w:footnoteReference w:id="6"/>
      </w:r>
      <w:r w:rsidRPr="006A344F">
        <w:rPr>
          <w:sz w:val="28"/>
          <w:szCs w:val="28"/>
          <w:lang w:val="uk-UA"/>
        </w:rPr>
        <w:t>.  Також, є точки зору, відповідно до яких під кар'єрою розуміють сенс життя людини. Прибічники такої точки зору вважають, що він є визначальним у всіх діях людини щодо реалізації її сенсу життя</w:t>
      </w:r>
      <w:r w:rsidRPr="006A344F">
        <w:rPr>
          <w:rStyle w:val="a7"/>
          <w:sz w:val="28"/>
          <w:szCs w:val="28"/>
          <w:lang w:val="uk-UA"/>
        </w:rPr>
        <w:footnoteReference w:id="7"/>
      </w:r>
      <w:r w:rsidRPr="006A344F">
        <w:rPr>
          <w:sz w:val="28"/>
          <w:szCs w:val="28"/>
          <w:lang w:val="uk-UA"/>
        </w:rPr>
        <w:t>. Такий підхід може бути реалізова</w:t>
      </w:r>
      <w:r w:rsidRPr="006A344F">
        <w:rPr>
          <w:sz w:val="28"/>
          <w:szCs w:val="28"/>
          <w:lang w:val="uk-UA"/>
        </w:rPr>
        <w:softHyphen/>
        <w:t>ним в процесі реалізації рішень в таких напрямках, як освітні, духовні, соціальні, економічні цінності людини, що становлять сенс її життя. Вважається, що обрання професії із доповненням її особистими рисами і якостями, які прита</w:t>
      </w:r>
      <w:r w:rsidRPr="006A344F">
        <w:rPr>
          <w:sz w:val="28"/>
          <w:szCs w:val="28"/>
          <w:lang w:val="uk-UA"/>
        </w:rPr>
        <w:softHyphen/>
        <w:t>манні певній людині, створить основу для її кар'єрного зростання, самореалізації, наповнення її життя змістом.</w:t>
      </w:r>
    </w:p>
    <w:p w14:paraId="502BA852" w14:textId="77777777" w:rsidR="00A1314D" w:rsidRPr="006A344F" w:rsidRDefault="00A1314D" w:rsidP="00FC105C">
      <w:pPr>
        <w:widowControl w:val="0"/>
        <w:spacing w:line="360" w:lineRule="auto"/>
        <w:ind w:firstLine="708"/>
        <w:jc w:val="both"/>
        <w:rPr>
          <w:sz w:val="28"/>
          <w:szCs w:val="28"/>
          <w:lang w:val="uk-UA"/>
        </w:rPr>
      </w:pPr>
      <w:r w:rsidRPr="006A344F">
        <w:rPr>
          <w:sz w:val="28"/>
          <w:szCs w:val="28"/>
          <w:lang w:val="uk-UA"/>
        </w:rPr>
        <w:t>З точки зору щодо змісту поняття кар'єри в діяльності організації підходи різняться. Вважається, що ділова кар'єра є пов'язаною із успіхом у діловому житті людини. Дослідження свідчать, що не у всіх випадках ділова кар'єра розгляда</w:t>
      </w:r>
      <w:r w:rsidRPr="006A344F">
        <w:rPr>
          <w:sz w:val="28"/>
          <w:szCs w:val="28"/>
          <w:lang w:val="uk-UA"/>
        </w:rPr>
        <w:softHyphen/>
        <w:t>ється як поступове проходження по службовим сходинкам. Дослідження свідчать, що в ряді випадків під кар'єрою розуміють час</w:t>
      </w:r>
      <w:r w:rsidRPr="006A344F">
        <w:rPr>
          <w:sz w:val="28"/>
          <w:szCs w:val="28"/>
          <w:lang w:val="uk-UA"/>
        </w:rPr>
        <w:softHyphen/>
        <w:t>тину життя людини, яка тісно є по</w:t>
      </w:r>
      <w:r w:rsidRPr="006A344F">
        <w:rPr>
          <w:sz w:val="28"/>
          <w:szCs w:val="28"/>
          <w:lang w:val="uk-UA"/>
        </w:rPr>
        <w:lastRenderedPageBreak/>
        <w:t>в'язаною із працевлаштуванням. В основу та</w:t>
      </w:r>
      <w:r w:rsidRPr="006A344F">
        <w:rPr>
          <w:sz w:val="28"/>
          <w:szCs w:val="28"/>
          <w:lang w:val="uk-UA"/>
        </w:rPr>
        <w:softHyphen/>
        <w:t>кого розуміння змісту поняття «кар'єра» покладено її розгляд із професійної то</w:t>
      </w:r>
      <w:r w:rsidRPr="006A344F">
        <w:rPr>
          <w:sz w:val="28"/>
          <w:szCs w:val="28"/>
          <w:lang w:val="uk-UA"/>
        </w:rPr>
        <w:softHyphen/>
        <w:t>чки зору, а саме - із тих видів робіт, які виконувалися людиною протягом її життя</w:t>
      </w:r>
      <w:r w:rsidRPr="006A344F">
        <w:rPr>
          <w:rStyle w:val="a7"/>
          <w:sz w:val="28"/>
          <w:szCs w:val="28"/>
          <w:lang w:val="uk-UA"/>
        </w:rPr>
        <w:footnoteReference w:id="8"/>
      </w:r>
      <w:r w:rsidRPr="006A344F">
        <w:rPr>
          <w:sz w:val="28"/>
          <w:szCs w:val="28"/>
          <w:lang w:val="uk-UA"/>
        </w:rPr>
        <w:t>.</w:t>
      </w:r>
    </w:p>
    <w:p w14:paraId="35E53DB0" w14:textId="77777777" w:rsidR="00A1314D" w:rsidRPr="006A344F" w:rsidRDefault="00A1314D" w:rsidP="00FC105C">
      <w:pPr>
        <w:widowControl w:val="0"/>
        <w:spacing w:line="360" w:lineRule="auto"/>
        <w:ind w:firstLine="708"/>
        <w:jc w:val="both"/>
        <w:rPr>
          <w:sz w:val="28"/>
          <w:szCs w:val="28"/>
          <w:lang w:val="uk-UA"/>
        </w:rPr>
      </w:pPr>
      <w:r w:rsidRPr="006A344F">
        <w:rPr>
          <w:sz w:val="28"/>
          <w:szCs w:val="28"/>
          <w:lang w:val="uk-UA"/>
        </w:rPr>
        <w:t xml:space="preserve">В діяльності сучасних державних структур та організацій одним із питань, яке ставиться в процесі формування системи управління персоналом, є формування і розвиток ділової </w:t>
      </w:r>
      <w:r w:rsidR="009E1A41">
        <w:rPr>
          <w:sz w:val="28"/>
          <w:szCs w:val="28"/>
          <w:lang w:val="uk-UA"/>
        </w:rPr>
        <w:t xml:space="preserve">та службової </w:t>
      </w:r>
      <w:r w:rsidRPr="006A344F">
        <w:rPr>
          <w:sz w:val="28"/>
          <w:szCs w:val="28"/>
          <w:lang w:val="uk-UA"/>
        </w:rPr>
        <w:t>кар'єри її працівників. Проблема управління кар'єрою розглядалася в ро</w:t>
      </w:r>
      <w:r w:rsidRPr="006A344F">
        <w:rPr>
          <w:sz w:val="28"/>
          <w:szCs w:val="28"/>
          <w:lang w:val="uk-UA"/>
        </w:rPr>
        <w:softHyphen/>
        <w:t xml:space="preserve">ботах багатьох дослідників і різних наукових напрямків. </w:t>
      </w:r>
    </w:p>
    <w:p w14:paraId="367C51FE" w14:textId="77777777" w:rsidR="00A1314D" w:rsidRPr="006A344F" w:rsidRDefault="00A1314D" w:rsidP="00FC105C">
      <w:pPr>
        <w:widowControl w:val="0"/>
        <w:spacing w:line="360" w:lineRule="auto"/>
        <w:ind w:firstLine="708"/>
        <w:jc w:val="both"/>
        <w:rPr>
          <w:sz w:val="28"/>
          <w:szCs w:val="28"/>
          <w:lang w:val="uk-UA"/>
        </w:rPr>
      </w:pPr>
      <w:r w:rsidRPr="006A344F">
        <w:rPr>
          <w:sz w:val="28"/>
          <w:szCs w:val="28"/>
          <w:lang w:val="uk-UA"/>
        </w:rPr>
        <w:t>У вітчизняній науковій літературі спостерігається ототожнення понять «ка</w:t>
      </w:r>
      <w:r w:rsidRPr="006A344F">
        <w:rPr>
          <w:sz w:val="28"/>
          <w:szCs w:val="28"/>
          <w:lang w:val="uk-UA"/>
        </w:rPr>
        <w:softHyphen/>
        <w:t xml:space="preserve">р'єра» і «ділова кар'єра». На думку </w:t>
      </w:r>
      <w:proofErr w:type="spellStart"/>
      <w:r w:rsidRPr="006A344F">
        <w:rPr>
          <w:sz w:val="28"/>
          <w:szCs w:val="28"/>
          <w:lang w:val="uk-UA"/>
        </w:rPr>
        <w:t>Мішиної</w:t>
      </w:r>
      <w:proofErr w:type="spellEnd"/>
      <w:r w:rsidRPr="006A344F">
        <w:rPr>
          <w:sz w:val="28"/>
          <w:szCs w:val="28"/>
          <w:lang w:val="uk-UA"/>
        </w:rPr>
        <w:t xml:space="preserve"> С.В. і </w:t>
      </w:r>
      <w:proofErr w:type="spellStart"/>
      <w:r w:rsidRPr="006A344F">
        <w:rPr>
          <w:sz w:val="28"/>
          <w:szCs w:val="28"/>
          <w:lang w:val="uk-UA"/>
        </w:rPr>
        <w:t>Мішина</w:t>
      </w:r>
      <w:proofErr w:type="spellEnd"/>
      <w:r w:rsidRPr="006A344F">
        <w:rPr>
          <w:sz w:val="28"/>
          <w:szCs w:val="28"/>
          <w:lang w:val="uk-UA"/>
        </w:rPr>
        <w:t xml:space="preserve"> О.Ю., кар'єра - «це процес зміни ролей, посад, статусів та положення у суспільстві за обраною стра</w:t>
      </w:r>
      <w:r w:rsidRPr="006A344F">
        <w:rPr>
          <w:sz w:val="28"/>
          <w:szCs w:val="28"/>
          <w:lang w:val="uk-UA"/>
        </w:rPr>
        <w:softHyphen/>
        <w:t xml:space="preserve">тегією чи складом обставин задля забезпечення успішності в обраній сфері </w:t>
      </w:r>
      <w:r w:rsidRPr="006A344F">
        <w:rPr>
          <w:rStyle w:val="a7"/>
          <w:sz w:val="28"/>
          <w:szCs w:val="28"/>
          <w:lang w:val="uk-UA"/>
        </w:rPr>
        <w:footnoteReference w:id="9"/>
      </w:r>
      <w:r w:rsidRPr="006A344F">
        <w:rPr>
          <w:sz w:val="28"/>
          <w:szCs w:val="28"/>
          <w:lang w:val="uk-UA"/>
        </w:rPr>
        <w:t>. Нау</w:t>
      </w:r>
      <w:r w:rsidRPr="006A344F">
        <w:rPr>
          <w:sz w:val="28"/>
          <w:szCs w:val="28"/>
          <w:lang w:val="uk-UA"/>
        </w:rPr>
        <w:softHyphen/>
        <w:t>ковці вважають, що таке розуміння поняття кар'єра поєднує цільовий, функ</w:t>
      </w:r>
      <w:r w:rsidRPr="006A344F">
        <w:rPr>
          <w:sz w:val="28"/>
          <w:szCs w:val="28"/>
          <w:lang w:val="uk-UA"/>
        </w:rPr>
        <w:softHyphen/>
        <w:t>ціональний, процес ний та структурний підходи.</w:t>
      </w:r>
    </w:p>
    <w:p w14:paraId="5A625AEF" w14:textId="77777777" w:rsidR="00A1314D" w:rsidRPr="006A344F" w:rsidRDefault="0097273B" w:rsidP="00FC105C">
      <w:pPr>
        <w:widowControl w:val="0"/>
        <w:spacing w:line="360" w:lineRule="auto"/>
        <w:ind w:firstLine="708"/>
        <w:jc w:val="both"/>
        <w:rPr>
          <w:sz w:val="28"/>
          <w:szCs w:val="28"/>
          <w:lang w:val="uk-UA"/>
        </w:rPr>
      </w:pPr>
      <w:r w:rsidRPr="0097273B">
        <w:rPr>
          <w:color w:val="000000"/>
          <w:sz w:val="28"/>
          <w:szCs w:val="28"/>
          <w:lang w:val="uk-UA"/>
        </w:rPr>
        <w:t>Є.В. Охотськ</w:t>
      </w:r>
      <w:r>
        <w:rPr>
          <w:color w:val="000000"/>
          <w:sz w:val="28"/>
          <w:szCs w:val="28"/>
          <w:lang w:val="uk-UA"/>
        </w:rPr>
        <w:t>ий</w:t>
      </w:r>
      <w:r w:rsidRPr="006A344F">
        <w:rPr>
          <w:sz w:val="28"/>
          <w:szCs w:val="28"/>
          <w:lang w:val="uk-UA"/>
        </w:rPr>
        <w:t xml:space="preserve"> </w:t>
      </w:r>
      <w:r w:rsidR="00A1314D" w:rsidRPr="006A344F">
        <w:rPr>
          <w:sz w:val="28"/>
          <w:szCs w:val="28"/>
          <w:lang w:val="uk-UA"/>
        </w:rPr>
        <w:t>під кар'єрою розумі</w:t>
      </w:r>
      <w:r>
        <w:rPr>
          <w:sz w:val="28"/>
          <w:szCs w:val="28"/>
          <w:lang w:val="uk-UA"/>
        </w:rPr>
        <w:t>є</w:t>
      </w:r>
      <w:r w:rsidR="00A1314D" w:rsidRPr="006A344F">
        <w:rPr>
          <w:sz w:val="28"/>
          <w:szCs w:val="28"/>
          <w:lang w:val="uk-UA"/>
        </w:rPr>
        <w:t xml:space="preserve"> сукупність за</w:t>
      </w:r>
      <w:r w:rsidR="00A1314D" w:rsidRPr="006A344F">
        <w:rPr>
          <w:sz w:val="28"/>
          <w:szCs w:val="28"/>
          <w:lang w:val="uk-UA"/>
        </w:rPr>
        <w:softHyphen/>
        <w:t>йманих людиною місць, які визначаються відповідно до рейтингової шкали</w:t>
      </w:r>
      <w:r>
        <w:rPr>
          <w:rStyle w:val="a7"/>
          <w:sz w:val="28"/>
          <w:szCs w:val="28"/>
          <w:lang w:val="uk-UA"/>
        </w:rPr>
        <w:footnoteReference w:id="10"/>
      </w:r>
      <w:r w:rsidR="00A1314D" w:rsidRPr="006A344F">
        <w:rPr>
          <w:sz w:val="28"/>
          <w:szCs w:val="28"/>
          <w:lang w:val="uk-UA"/>
        </w:rPr>
        <w:t xml:space="preserve">. Існує також точка зору, відповідно до якої кар'єра представляє собою модель переміщення суб'єктів із нижчих суспільних позицій на вищі; проходження таких сходинок, як престиж, дохід, влада. Саме таке розуміння поняття «кар'єра» знайшло відображення в роботах </w:t>
      </w:r>
      <w:proofErr w:type="spellStart"/>
      <w:r w:rsidR="00A1314D" w:rsidRPr="006A344F">
        <w:rPr>
          <w:sz w:val="28"/>
          <w:szCs w:val="28"/>
          <w:lang w:val="uk-UA"/>
        </w:rPr>
        <w:t>С.Сотнікової</w:t>
      </w:r>
      <w:proofErr w:type="spellEnd"/>
      <w:r w:rsidR="00A1314D" w:rsidRPr="006A344F">
        <w:rPr>
          <w:sz w:val="28"/>
          <w:szCs w:val="28"/>
          <w:lang w:val="uk-UA"/>
        </w:rPr>
        <w:t xml:space="preserve"> </w:t>
      </w:r>
      <w:r w:rsidR="00A1314D" w:rsidRPr="006A344F">
        <w:rPr>
          <w:rStyle w:val="a7"/>
          <w:sz w:val="28"/>
          <w:szCs w:val="28"/>
          <w:lang w:val="uk-UA"/>
        </w:rPr>
        <w:footnoteReference w:id="11"/>
      </w:r>
      <w:r w:rsidR="00A1314D" w:rsidRPr="006A344F">
        <w:rPr>
          <w:sz w:val="28"/>
          <w:szCs w:val="28"/>
          <w:lang w:val="uk-UA"/>
        </w:rPr>
        <w:t>.</w:t>
      </w:r>
    </w:p>
    <w:p w14:paraId="0A475E9D" w14:textId="77777777" w:rsidR="00A1314D" w:rsidRPr="006A344F" w:rsidRDefault="00A1314D" w:rsidP="00FC105C">
      <w:pPr>
        <w:widowControl w:val="0"/>
        <w:spacing w:line="360" w:lineRule="auto"/>
        <w:ind w:firstLine="708"/>
        <w:jc w:val="both"/>
        <w:rPr>
          <w:sz w:val="28"/>
          <w:szCs w:val="28"/>
          <w:lang w:val="uk-UA"/>
        </w:rPr>
      </w:pPr>
      <w:r w:rsidRPr="006A344F">
        <w:rPr>
          <w:sz w:val="28"/>
          <w:szCs w:val="28"/>
          <w:lang w:val="uk-UA"/>
        </w:rPr>
        <w:t>Існують і інші підходи до визначення поняття кар'єра. Зокрема цікавим є таке визначення, що кар'єра - це безперервний процес «успішного професійного просування, зростання особистості, перехід від одного рівня професіоналізму до іншого</w:t>
      </w:r>
      <w:r w:rsidRPr="006A344F">
        <w:rPr>
          <w:rStyle w:val="a7"/>
          <w:sz w:val="28"/>
          <w:szCs w:val="28"/>
          <w:lang w:val="uk-UA"/>
        </w:rPr>
        <w:footnoteReference w:id="12"/>
      </w:r>
      <w:r w:rsidRPr="006A344F">
        <w:rPr>
          <w:sz w:val="28"/>
          <w:szCs w:val="28"/>
          <w:lang w:val="uk-UA"/>
        </w:rPr>
        <w:t>. Дане визначення поняття кар'єра дозволяє на перший план винести професійне становлення працівника, реалізацію його професійного і особового потенціалу, внаслідок чого така особистість отримує статус у професійному середо</w:t>
      </w:r>
      <w:r w:rsidRPr="006A344F">
        <w:rPr>
          <w:sz w:val="28"/>
          <w:szCs w:val="28"/>
          <w:lang w:val="uk-UA"/>
        </w:rPr>
        <w:lastRenderedPageBreak/>
        <w:t>вищі, досягає самоствердження, певного рівня доходу і якості життя.</w:t>
      </w:r>
    </w:p>
    <w:p w14:paraId="6F057411" w14:textId="77777777" w:rsidR="00A1314D" w:rsidRPr="006A344F" w:rsidRDefault="00A1314D" w:rsidP="00FC105C">
      <w:pPr>
        <w:widowControl w:val="0"/>
        <w:spacing w:line="360" w:lineRule="auto"/>
        <w:ind w:firstLine="708"/>
        <w:jc w:val="both"/>
        <w:rPr>
          <w:sz w:val="28"/>
          <w:szCs w:val="28"/>
          <w:lang w:val="uk-UA"/>
        </w:rPr>
      </w:pPr>
      <w:r w:rsidRPr="006A344F">
        <w:rPr>
          <w:sz w:val="28"/>
          <w:szCs w:val="28"/>
          <w:lang w:val="uk-UA"/>
        </w:rPr>
        <w:t xml:space="preserve">В ряді випадків науковці звертають увагу на сукупність визначень кар'єри, які розкривають так звану її суб'єктивну сутність. Такий підхід, на нашу думку, дозволяє брати до уваги не тільки її розгляд із т </w:t>
      </w:r>
      <w:proofErr w:type="spellStart"/>
      <w:r w:rsidRPr="006A344F">
        <w:rPr>
          <w:sz w:val="28"/>
          <w:szCs w:val="28"/>
          <w:lang w:val="uk-UA"/>
        </w:rPr>
        <w:t>очки</w:t>
      </w:r>
      <w:proofErr w:type="spellEnd"/>
      <w:r w:rsidRPr="006A344F">
        <w:rPr>
          <w:sz w:val="28"/>
          <w:szCs w:val="28"/>
          <w:lang w:val="uk-UA"/>
        </w:rPr>
        <w:t xml:space="preserve"> зору службового просування працівника підприємства, а залучати до такого аналізу життєві цілі такого працівника.</w:t>
      </w:r>
    </w:p>
    <w:p w14:paraId="3F429182" w14:textId="77777777" w:rsidR="00A1314D" w:rsidRPr="006A344F" w:rsidRDefault="00A1314D" w:rsidP="00FC105C">
      <w:pPr>
        <w:widowControl w:val="0"/>
        <w:spacing w:line="360" w:lineRule="auto"/>
        <w:ind w:firstLine="708"/>
        <w:jc w:val="both"/>
        <w:rPr>
          <w:sz w:val="28"/>
          <w:szCs w:val="28"/>
          <w:lang w:val="uk-UA"/>
        </w:rPr>
      </w:pPr>
      <w:r w:rsidRPr="006A344F">
        <w:rPr>
          <w:sz w:val="28"/>
          <w:szCs w:val="28"/>
          <w:lang w:val="uk-UA"/>
        </w:rPr>
        <w:t xml:space="preserve">В роботі </w:t>
      </w:r>
      <w:proofErr w:type="spellStart"/>
      <w:r w:rsidRPr="006A344F">
        <w:rPr>
          <w:sz w:val="28"/>
          <w:szCs w:val="28"/>
          <w:lang w:val="uk-UA"/>
        </w:rPr>
        <w:t>Гриньової</w:t>
      </w:r>
      <w:proofErr w:type="spellEnd"/>
      <w:r w:rsidRPr="006A344F">
        <w:rPr>
          <w:sz w:val="28"/>
          <w:szCs w:val="28"/>
          <w:lang w:val="uk-UA"/>
        </w:rPr>
        <w:t xml:space="preserve"> </w:t>
      </w:r>
      <w:r w:rsidR="00763EDF" w:rsidRPr="006A344F">
        <w:rPr>
          <w:sz w:val="28"/>
          <w:szCs w:val="28"/>
          <w:lang w:val="uk-UA"/>
        </w:rPr>
        <w:t xml:space="preserve"> </w:t>
      </w:r>
      <w:r w:rsidRPr="006A344F">
        <w:rPr>
          <w:sz w:val="28"/>
          <w:szCs w:val="28"/>
          <w:lang w:val="uk-UA"/>
        </w:rPr>
        <w:t xml:space="preserve">В., </w:t>
      </w:r>
      <w:proofErr w:type="spellStart"/>
      <w:r w:rsidRPr="006A344F">
        <w:rPr>
          <w:sz w:val="28"/>
          <w:szCs w:val="28"/>
          <w:lang w:val="uk-UA"/>
        </w:rPr>
        <w:t>Новікової</w:t>
      </w:r>
      <w:proofErr w:type="spellEnd"/>
      <w:r w:rsidR="00763EDF" w:rsidRPr="006A344F">
        <w:rPr>
          <w:sz w:val="28"/>
          <w:szCs w:val="28"/>
          <w:lang w:val="uk-UA"/>
        </w:rPr>
        <w:t xml:space="preserve"> </w:t>
      </w:r>
      <w:r w:rsidRPr="006A344F">
        <w:rPr>
          <w:sz w:val="28"/>
          <w:szCs w:val="28"/>
          <w:lang w:val="uk-UA"/>
        </w:rPr>
        <w:t xml:space="preserve"> М., Небилиці </w:t>
      </w:r>
      <w:r w:rsidR="00763EDF" w:rsidRPr="006A344F">
        <w:rPr>
          <w:sz w:val="28"/>
          <w:szCs w:val="28"/>
          <w:lang w:val="uk-UA"/>
        </w:rPr>
        <w:t xml:space="preserve"> </w:t>
      </w:r>
      <w:r w:rsidRPr="006A344F">
        <w:rPr>
          <w:sz w:val="28"/>
          <w:szCs w:val="28"/>
          <w:lang w:val="uk-UA"/>
        </w:rPr>
        <w:t xml:space="preserve">О. </w:t>
      </w:r>
      <w:r w:rsidR="00005655">
        <w:rPr>
          <w:sz w:val="28"/>
          <w:szCs w:val="28"/>
          <w:lang w:val="uk-UA"/>
        </w:rPr>
        <w:t>н</w:t>
      </w:r>
      <w:r w:rsidRPr="006A344F">
        <w:rPr>
          <w:sz w:val="28"/>
          <w:szCs w:val="28"/>
          <w:lang w:val="uk-UA"/>
        </w:rPr>
        <w:t>аведено приклад такого розгляду поняття «кар'єри»</w:t>
      </w:r>
      <w:r w:rsidRPr="006A344F">
        <w:rPr>
          <w:rStyle w:val="a7"/>
          <w:sz w:val="28"/>
          <w:szCs w:val="28"/>
          <w:lang w:val="uk-UA"/>
        </w:rPr>
        <w:footnoteReference w:id="13"/>
      </w:r>
      <w:r w:rsidRPr="006A344F">
        <w:rPr>
          <w:sz w:val="28"/>
          <w:szCs w:val="28"/>
          <w:lang w:val="uk-UA"/>
        </w:rPr>
        <w:t xml:space="preserve">: </w:t>
      </w:r>
    </w:p>
    <w:p w14:paraId="77D50044" w14:textId="77777777" w:rsidR="00A1314D" w:rsidRPr="006A344F" w:rsidRDefault="00A1314D" w:rsidP="00967FB3">
      <w:pPr>
        <w:widowControl w:val="0"/>
        <w:numPr>
          <w:ilvl w:val="0"/>
          <w:numId w:val="7"/>
        </w:numPr>
        <w:spacing w:line="360" w:lineRule="auto"/>
        <w:jc w:val="both"/>
        <w:rPr>
          <w:sz w:val="28"/>
          <w:szCs w:val="28"/>
          <w:lang w:val="uk-UA"/>
        </w:rPr>
      </w:pPr>
      <w:r w:rsidRPr="006A344F">
        <w:rPr>
          <w:sz w:val="28"/>
          <w:szCs w:val="28"/>
          <w:lang w:val="uk-UA"/>
        </w:rPr>
        <w:t>професія, як вид діяльності, відповідає самооцінці, наслідком цього є моральне задоволення людини;</w:t>
      </w:r>
    </w:p>
    <w:p w14:paraId="41781AF4" w14:textId="77777777" w:rsidR="00A1314D" w:rsidRPr="006A344F" w:rsidRDefault="00A1314D" w:rsidP="00967FB3">
      <w:pPr>
        <w:widowControl w:val="0"/>
        <w:numPr>
          <w:ilvl w:val="0"/>
          <w:numId w:val="7"/>
        </w:numPr>
        <w:spacing w:line="360" w:lineRule="auto"/>
        <w:jc w:val="both"/>
        <w:rPr>
          <w:sz w:val="28"/>
          <w:szCs w:val="28"/>
          <w:lang w:val="uk-UA"/>
        </w:rPr>
      </w:pPr>
      <w:r w:rsidRPr="006A344F">
        <w:rPr>
          <w:sz w:val="28"/>
          <w:szCs w:val="28"/>
          <w:lang w:val="uk-UA"/>
        </w:rPr>
        <w:t>творчий характер роботи дозволяє досягти визначеного ступеня незалежності особистості;</w:t>
      </w:r>
    </w:p>
    <w:p w14:paraId="37AECBFF" w14:textId="77777777" w:rsidR="00A1314D" w:rsidRPr="006A344F" w:rsidRDefault="00A1314D" w:rsidP="00967FB3">
      <w:pPr>
        <w:widowControl w:val="0"/>
        <w:numPr>
          <w:ilvl w:val="0"/>
          <w:numId w:val="7"/>
        </w:numPr>
        <w:spacing w:line="360" w:lineRule="auto"/>
        <w:jc w:val="both"/>
        <w:rPr>
          <w:sz w:val="28"/>
          <w:szCs w:val="28"/>
          <w:lang w:val="uk-UA"/>
        </w:rPr>
      </w:pPr>
      <w:r w:rsidRPr="006A344F">
        <w:rPr>
          <w:sz w:val="28"/>
          <w:szCs w:val="28"/>
          <w:lang w:val="uk-UA"/>
        </w:rPr>
        <w:t>робота не впливає на активне навчання, не заважає вихованню дітей.</w:t>
      </w:r>
    </w:p>
    <w:p w14:paraId="47D4C8CF" w14:textId="77777777" w:rsidR="00A1314D" w:rsidRPr="006A344F" w:rsidRDefault="00A1314D" w:rsidP="00FC105C">
      <w:pPr>
        <w:widowControl w:val="0"/>
        <w:spacing w:line="360" w:lineRule="auto"/>
        <w:ind w:firstLine="708"/>
        <w:jc w:val="both"/>
        <w:rPr>
          <w:sz w:val="28"/>
          <w:szCs w:val="28"/>
          <w:lang w:val="uk-UA"/>
        </w:rPr>
      </w:pPr>
      <w:r w:rsidRPr="006A344F">
        <w:rPr>
          <w:sz w:val="28"/>
          <w:szCs w:val="28"/>
          <w:lang w:val="uk-UA"/>
        </w:rPr>
        <w:t>Оскільки протягом життя людини цілі можуть змінюватися, змінюється і відношення людини до її кар'єри. Тобто можна стверджувати, що формування цілей кар'єри є постійним процесом.</w:t>
      </w:r>
    </w:p>
    <w:p w14:paraId="49287880" w14:textId="77777777" w:rsidR="00A1314D" w:rsidRPr="006A344F" w:rsidRDefault="00A1314D" w:rsidP="00FC105C">
      <w:pPr>
        <w:widowControl w:val="0"/>
        <w:spacing w:line="360" w:lineRule="auto"/>
        <w:ind w:firstLine="708"/>
        <w:jc w:val="both"/>
        <w:rPr>
          <w:sz w:val="28"/>
          <w:szCs w:val="28"/>
          <w:lang w:val="uk-UA"/>
        </w:rPr>
      </w:pPr>
      <w:r w:rsidRPr="006A344F">
        <w:rPr>
          <w:sz w:val="28"/>
          <w:szCs w:val="28"/>
          <w:lang w:val="uk-UA"/>
        </w:rPr>
        <w:t>Результати дослідження свідчать, що найбільш поширеним у визначенні змісту «ділової кар'єри» є таке визначення: ділова кар'єра - це поступовий рух особистості в певній сфері діяльності, зміна навиків, компетенцій, розміру винагороди, який пов'язаний із діяльністю: рух вперед по обраному шляху діяльності, досягнення визнання</w:t>
      </w:r>
      <w:r w:rsidRPr="006A344F">
        <w:rPr>
          <w:rStyle w:val="a7"/>
          <w:sz w:val="28"/>
          <w:szCs w:val="28"/>
          <w:lang w:val="uk-UA"/>
        </w:rPr>
        <w:footnoteReference w:id="14"/>
      </w:r>
      <w:r w:rsidRPr="006A344F">
        <w:rPr>
          <w:sz w:val="28"/>
          <w:szCs w:val="28"/>
          <w:lang w:val="uk-UA"/>
        </w:rPr>
        <w:t>.</w:t>
      </w:r>
    </w:p>
    <w:p w14:paraId="30A3B565" w14:textId="77777777" w:rsidR="00033287" w:rsidRPr="006A344F" w:rsidRDefault="00033287" w:rsidP="00FC105C">
      <w:pPr>
        <w:widowControl w:val="0"/>
        <w:spacing w:line="360" w:lineRule="auto"/>
        <w:ind w:firstLine="708"/>
        <w:jc w:val="both"/>
        <w:rPr>
          <w:sz w:val="28"/>
          <w:szCs w:val="28"/>
          <w:lang w:val="uk-UA"/>
        </w:rPr>
      </w:pPr>
      <w:r w:rsidRPr="006A344F">
        <w:rPr>
          <w:sz w:val="28"/>
          <w:szCs w:val="28"/>
          <w:lang w:val="uk-UA"/>
        </w:rPr>
        <w:t>Необхідно зазначити, що в управлінні дуже часто змішують поняття «кар'єра» і «службово-професійне просування», тоді як вони є близьки</w:t>
      </w:r>
      <w:r w:rsidRPr="006A344F">
        <w:rPr>
          <w:sz w:val="28"/>
          <w:szCs w:val="28"/>
          <w:lang w:val="uk-UA"/>
        </w:rPr>
        <w:softHyphen/>
        <w:t>ми, але не тотожними. Термін «службово-професійне просування» є найбільш звичним, тоді як термін «кар'єра» в українській спеціальній літературі й на практиці фактично не використовувався. Під службово-професійним просуванням розуміється пропонована організацією по</w:t>
      </w:r>
      <w:r w:rsidRPr="006A344F">
        <w:rPr>
          <w:sz w:val="28"/>
          <w:szCs w:val="28"/>
          <w:lang w:val="uk-UA"/>
        </w:rPr>
        <w:softHyphen/>
        <w:t xml:space="preserve">слідовність різних щаблин (посад, робочих місць, становищ у </w:t>
      </w:r>
      <w:r w:rsidRPr="006A344F">
        <w:rPr>
          <w:sz w:val="28"/>
          <w:szCs w:val="28"/>
          <w:lang w:val="uk-UA"/>
        </w:rPr>
        <w:lastRenderedPageBreak/>
        <w:t>колективі). Натомість, кар'єра є більш широким поняттям, яке становить система взаємообумовлених і взаємопов'язаних елементів.</w:t>
      </w:r>
    </w:p>
    <w:p w14:paraId="1372B6F1" w14:textId="77777777" w:rsidR="00033287" w:rsidRPr="006A344F" w:rsidRDefault="00033287" w:rsidP="00FC105C">
      <w:pPr>
        <w:widowControl w:val="0"/>
        <w:spacing w:line="360" w:lineRule="auto"/>
        <w:ind w:firstLine="708"/>
        <w:jc w:val="both"/>
        <w:rPr>
          <w:sz w:val="28"/>
          <w:szCs w:val="28"/>
          <w:lang w:val="uk-UA"/>
        </w:rPr>
      </w:pPr>
      <w:r w:rsidRPr="006A344F">
        <w:rPr>
          <w:sz w:val="28"/>
          <w:szCs w:val="28"/>
          <w:lang w:val="uk-UA"/>
        </w:rPr>
        <w:t>Якщо розглядати поняття кар'єри з позицій сучасних теорій моти</w:t>
      </w:r>
      <w:r w:rsidRPr="006A344F">
        <w:rPr>
          <w:sz w:val="28"/>
          <w:szCs w:val="28"/>
          <w:lang w:val="uk-UA"/>
        </w:rPr>
        <w:softHyphen/>
        <w:t>вації, то напрошується висновок, що кар'єра як елемент управління персоналом має безпосереднє відношення до мотивації їхньої діяльності. Відповідно до теорії А. Маслоу, в основі поведінки людини лежать її потреби, які можна поділити на п'ять груп: а) фізіологічні потреби, необхідні для виживання людини (їжа, вода, відпочинок); б) потреби у безпеці і впевненості у майбутньому, тобто захист від фізичних та інших небезпек із боку навколишнього світу і впевненість у тому, що фізіологічні потреби задовольнятимуться і в майбутньому; в) соціальні потреби, тобто необхідність у соціальному оточенні (у спілкуванні з людьми, відчуття «ліктя» й підтримки тощо); г) потреби у пошані, у визнанні оточуючих і прагненні до особистих досягнень; д) потреба са</w:t>
      </w:r>
      <w:r w:rsidRPr="006A344F">
        <w:rPr>
          <w:sz w:val="28"/>
          <w:szCs w:val="28"/>
          <w:lang w:val="uk-UA"/>
        </w:rPr>
        <w:softHyphen/>
        <w:t>мовираження, тобто потреба у власному зростанні і в реалізації своїх потенційних можливостей</w:t>
      </w:r>
      <w:r w:rsidR="00D54A19" w:rsidRPr="006A344F">
        <w:rPr>
          <w:rStyle w:val="a7"/>
          <w:sz w:val="28"/>
          <w:szCs w:val="28"/>
          <w:lang w:val="uk-UA"/>
        </w:rPr>
        <w:footnoteReference w:id="15"/>
      </w:r>
      <w:r w:rsidRPr="006A344F">
        <w:rPr>
          <w:sz w:val="28"/>
          <w:szCs w:val="28"/>
          <w:lang w:val="uk-UA"/>
        </w:rPr>
        <w:t>.</w:t>
      </w:r>
    </w:p>
    <w:p w14:paraId="32E0E776" w14:textId="77777777" w:rsidR="00A1314D" w:rsidRPr="006A344F" w:rsidRDefault="00033287" w:rsidP="00FC105C">
      <w:pPr>
        <w:widowControl w:val="0"/>
        <w:spacing w:line="360" w:lineRule="auto"/>
        <w:ind w:firstLine="708"/>
        <w:jc w:val="both"/>
        <w:rPr>
          <w:sz w:val="28"/>
          <w:szCs w:val="28"/>
          <w:lang w:val="uk-UA"/>
        </w:rPr>
      </w:pPr>
      <w:r w:rsidRPr="006A344F">
        <w:rPr>
          <w:sz w:val="28"/>
          <w:szCs w:val="28"/>
          <w:lang w:val="uk-UA"/>
        </w:rPr>
        <w:t xml:space="preserve">Згідно з теорією очікувань В. </w:t>
      </w:r>
      <w:proofErr w:type="spellStart"/>
      <w:r w:rsidRPr="006A344F">
        <w:rPr>
          <w:sz w:val="28"/>
          <w:szCs w:val="28"/>
          <w:lang w:val="uk-UA"/>
        </w:rPr>
        <w:t>Врума</w:t>
      </w:r>
      <w:proofErr w:type="spellEnd"/>
      <w:r w:rsidRPr="006A344F">
        <w:rPr>
          <w:sz w:val="28"/>
          <w:szCs w:val="28"/>
          <w:lang w:val="uk-UA"/>
        </w:rPr>
        <w:t xml:space="preserve">, потреба є не тільки необхідною умовою мотивації людини для досягнення мети, але й обраним типом поведінки. Процесуальні теорії очікування встановлюють, що поведінка співробітників визначається поведінкою: </w:t>
      </w:r>
    </w:p>
    <w:p w14:paraId="791C5E46" w14:textId="77777777" w:rsidR="00A1314D" w:rsidRPr="006A344F" w:rsidRDefault="00033287" w:rsidP="00FC105C">
      <w:pPr>
        <w:widowControl w:val="0"/>
        <w:spacing w:line="360" w:lineRule="auto"/>
        <w:ind w:firstLine="708"/>
        <w:jc w:val="both"/>
        <w:rPr>
          <w:sz w:val="28"/>
          <w:szCs w:val="28"/>
          <w:lang w:val="uk-UA"/>
        </w:rPr>
      </w:pPr>
      <w:r w:rsidRPr="006A344F">
        <w:rPr>
          <w:sz w:val="28"/>
          <w:szCs w:val="28"/>
          <w:lang w:val="uk-UA"/>
        </w:rPr>
        <w:t xml:space="preserve">а) керівника, який за певних умов стимулює роботу співробітника; </w:t>
      </w:r>
    </w:p>
    <w:p w14:paraId="50599D6A" w14:textId="77777777" w:rsidR="00A1314D" w:rsidRPr="006A344F" w:rsidRDefault="00033287" w:rsidP="00FC105C">
      <w:pPr>
        <w:widowControl w:val="0"/>
        <w:spacing w:line="360" w:lineRule="auto"/>
        <w:ind w:firstLine="708"/>
        <w:jc w:val="both"/>
        <w:rPr>
          <w:sz w:val="28"/>
          <w:szCs w:val="28"/>
          <w:lang w:val="uk-UA"/>
        </w:rPr>
      </w:pPr>
      <w:r w:rsidRPr="006A344F">
        <w:rPr>
          <w:sz w:val="28"/>
          <w:szCs w:val="28"/>
          <w:lang w:val="uk-UA"/>
        </w:rPr>
        <w:t xml:space="preserve">б) співробітника, який упевнений, що за певних умов йому буде видано винагороду; </w:t>
      </w:r>
    </w:p>
    <w:p w14:paraId="18F8BA43" w14:textId="77777777" w:rsidR="00A1314D" w:rsidRPr="006A344F" w:rsidRDefault="00033287" w:rsidP="00FC105C">
      <w:pPr>
        <w:widowControl w:val="0"/>
        <w:spacing w:line="360" w:lineRule="auto"/>
        <w:ind w:firstLine="708"/>
        <w:jc w:val="both"/>
        <w:rPr>
          <w:sz w:val="28"/>
          <w:szCs w:val="28"/>
          <w:lang w:val="uk-UA"/>
        </w:rPr>
      </w:pPr>
      <w:r w:rsidRPr="006A344F">
        <w:rPr>
          <w:sz w:val="28"/>
          <w:szCs w:val="28"/>
          <w:lang w:val="uk-UA"/>
        </w:rPr>
        <w:t xml:space="preserve">в) співробітника і керівника: керівник допускає, що при певному поліпшенні якості роботи робітника йому буде видано певну винагороду; </w:t>
      </w:r>
    </w:p>
    <w:p w14:paraId="190E4C26" w14:textId="77777777" w:rsidR="00A1314D" w:rsidRPr="006A344F" w:rsidRDefault="00033287" w:rsidP="00FC105C">
      <w:pPr>
        <w:widowControl w:val="0"/>
        <w:spacing w:line="360" w:lineRule="auto"/>
        <w:ind w:firstLine="708"/>
        <w:jc w:val="both"/>
        <w:rPr>
          <w:sz w:val="28"/>
          <w:szCs w:val="28"/>
          <w:lang w:val="uk-UA"/>
        </w:rPr>
      </w:pPr>
      <w:r w:rsidRPr="006A344F">
        <w:rPr>
          <w:sz w:val="28"/>
          <w:szCs w:val="28"/>
          <w:lang w:val="uk-UA"/>
        </w:rPr>
        <w:t>г) співробітника, який зіставляє розмір винагороди із сумою, яка є необхідною йому для задо</w:t>
      </w:r>
      <w:r w:rsidRPr="006A344F">
        <w:rPr>
          <w:sz w:val="28"/>
          <w:szCs w:val="28"/>
          <w:lang w:val="uk-UA"/>
        </w:rPr>
        <w:softHyphen/>
        <w:t>волення певної потреби</w:t>
      </w:r>
      <w:r w:rsidR="00D54A19" w:rsidRPr="006A344F">
        <w:rPr>
          <w:rStyle w:val="a7"/>
          <w:sz w:val="28"/>
          <w:szCs w:val="28"/>
          <w:lang w:val="uk-UA"/>
        </w:rPr>
        <w:footnoteReference w:id="16"/>
      </w:r>
      <w:r w:rsidRPr="006A344F">
        <w:rPr>
          <w:sz w:val="28"/>
          <w:szCs w:val="28"/>
          <w:lang w:val="uk-UA"/>
        </w:rPr>
        <w:t xml:space="preserve">. Отже, теорія очікувань свідчить, що у будь-якій ситуації люди прагнуть: </w:t>
      </w:r>
    </w:p>
    <w:p w14:paraId="548BFCEF" w14:textId="77777777" w:rsidR="00A1314D" w:rsidRPr="006A344F" w:rsidRDefault="00033287" w:rsidP="00FC105C">
      <w:pPr>
        <w:widowControl w:val="0"/>
        <w:spacing w:line="360" w:lineRule="auto"/>
        <w:ind w:firstLine="708"/>
        <w:jc w:val="both"/>
        <w:rPr>
          <w:sz w:val="28"/>
          <w:szCs w:val="28"/>
          <w:lang w:val="uk-UA"/>
        </w:rPr>
      </w:pPr>
      <w:r w:rsidRPr="006A344F">
        <w:rPr>
          <w:sz w:val="28"/>
          <w:szCs w:val="28"/>
          <w:lang w:val="uk-UA"/>
        </w:rPr>
        <w:t xml:space="preserve">а) одержати максимум бажаного, у тому числі й просування по службі; </w:t>
      </w:r>
    </w:p>
    <w:p w14:paraId="19734055" w14:textId="77777777" w:rsidR="00033287" w:rsidRPr="006A344F" w:rsidRDefault="00033287" w:rsidP="00FC105C">
      <w:pPr>
        <w:widowControl w:val="0"/>
        <w:spacing w:line="360" w:lineRule="auto"/>
        <w:ind w:firstLine="708"/>
        <w:jc w:val="both"/>
        <w:rPr>
          <w:sz w:val="28"/>
          <w:szCs w:val="28"/>
          <w:lang w:val="uk-UA"/>
        </w:rPr>
      </w:pPr>
      <w:r w:rsidRPr="006A344F">
        <w:rPr>
          <w:sz w:val="28"/>
          <w:szCs w:val="28"/>
          <w:lang w:val="uk-UA"/>
        </w:rPr>
        <w:t>б) знання перспектив свого росту.</w:t>
      </w:r>
    </w:p>
    <w:p w14:paraId="7577B8BE" w14:textId="77777777" w:rsidR="00033287" w:rsidRPr="006A344F" w:rsidRDefault="00033287" w:rsidP="00FC105C">
      <w:pPr>
        <w:widowControl w:val="0"/>
        <w:spacing w:line="360" w:lineRule="auto"/>
        <w:ind w:firstLine="708"/>
        <w:jc w:val="both"/>
        <w:rPr>
          <w:sz w:val="28"/>
          <w:szCs w:val="28"/>
          <w:lang w:val="uk-UA"/>
        </w:rPr>
      </w:pPr>
      <w:r w:rsidRPr="006A344F">
        <w:rPr>
          <w:sz w:val="28"/>
          <w:szCs w:val="28"/>
          <w:lang w:val="uk-UA"/>
        </w:rPr>
        <w:lastRenderedPageBreak/>
        <w:t>Із теорії справедливості випливає, що очікувана залежність між рівнем ефективності роботи й просуванням по службі сприяє підвищен</w:t>
      </w:r>
      <w:r w:rsidRPr="006A344F">
        <w:rPr>
          <w:sz w:val="28"/>
          <w:szCs w:val="28"/>
          <w:lang w:val="uk-UA"/>
        </w:rPr>
        <w:softHyphen/>
        <w:t xml:space="preserve">ню трудової активності працівника </w:t>
      </w:r>
      <w:r w:rsidR="00D54A19" w:rsidRPr="006A344F">
        <w:rPr>
          <w:rStyle w:val="a7"/>
          <w:sz w:val="28"/>
          <w:szCs w:val="28"/>
          <w:lang w:val="uk-UA"/>
        </w:rPr>
        <w:footnoteReference w:id="17"/>
      </w:r>
      <w:r w:rsidRPr="006A344F">
        <w:rPr>
          <w:sz w:val="28"/>
          <w:szCs w:val="28"/>
          <w:lang w:val="uk-UA"/>
        </w:rPr>
        <w:t>. Так, ефективність мотивації оцінюється працівником не за певною групою чинників, а системно, з урахуванням оцінки винагород, виданих іншим працівникам, що працю</w:t>
      </w:r>
      <w:r w:rsidRPr="006A344F">
        <w:rPr>
          <w:sz w:val="28"/>
          <w:szCs w:val="28"/>
          <w:lang w:val="uk-UA"/>
        </w:rPr>
        <w:softHyphen/>
        <w:t>ють в аналогічному системному оточенні. Співробітник оцінює свій розмір заохочення у порівнянні із заохоченнями інших співробітників. При цьому він ураховує умови, в яких працює він та інші співробітники, наприклад, керівник не забезпечує співробітника тією роботою, яка відповідає його кваліфікації, або чи був у нього доступ до інформації, необхідної для виконання роботи, тощо.</w:t>
      </w:r>
    </w:p>
    <w:p w14:paraId="0CF75640" w14:textId="77777777" w:rsidR="00033287" w:rsidRPr="006A344F" w:rsidRDefault="00033287" w:rsidP="00FC105C">
      <w:pPr>
        <w:widowControl w:val="0"/>
        <w:spacing w:line="360" w:lineRule="auto"/>
        <w:ind w:firstLine="708"/>
        <w:jc w:val="both"/>
        <w:rPr>
          <w:sz w:val="28"/>
          <w:szCs w:val="28"/>
          <w:lang w:val="uk-UA"/>
        </w:rPr>
      </w:pPr>
      <w:r w:rsidRPr="006A344F">
        <w:rPr>
          <w:sz w:val="28"/>
          <w:szCs w:val="28"/>
          <w:lang w:val="uk-UA"/>
        </w:rPr>
        <w:t xml:space="preserve">У класичному підручнику з управління персоналом за редакцією А. Я. </w:t>
      </w:r>
      <w:proofErr w:type="spellStart"/>
      <w:r w:rsidRPr="006A344F">
        <w:rPr>
          <w:sz w:val="28"/>
          <w:szCs w:val="28"/>
          <w:lang w:val="uk-UA"/>
        </w:rPr>
        <w:t>Кібанова</w:t>
      </w:r>
      <w:proofErr w:type="spellEnd"/>
      <w:r w:rsidRPr="006A344F">
        <w:rPr>
          <w:sz w:val="28"/>
          <w:szCs w:val="28"/>
          <w:lang w:val="uk-UA"/>
        </w:rPr>
        <w:t xml:space="preserve"> кар'єру визначено як поступове просування особистості в якій-небудь сфері діяльності, зміна навичок, здібностей, кваліфікацій</w:t>
      </w:r>
      <w:r w:rsidRPr="006A344F">
        <w:rPr>
          <w:sz w:val="28"/>
          <w:szCs w:val="28"/>
          <w:lang w:val="uk-UA"/>
        </w:rPr>
        <w:softHyphen/>
        <w:t>них можливостей і розмірів винагороди, пов'язаних із діяльністю, про</w:t>
      </w:r>
      <w:r w:rsidRPr="006A344F">
        <w:rPr>
          <w:sz w:val="28"/>
          <w:szCs w:val="28"/>
          <w:lang w:val="uk-UA"/>
        </w:rPr>
        <w:softHyphen/>
        <w:t>сування вперед один раз обраним шляхом</w:t>
      </w:r>
      <w:r w:rsidR="001F70B6" w:rsidRPr="006A344F">
        <w:rPr>
          <w:rStyle w:val="a7"/>
          <w:sz w:val="28"/>
          <w:szCs w:val="28"/>
          <w:lang w:val="uk-UA"/>
        </w:rPr>
        <w:footnoteReference w:id="18"/>
      </w:r>
      <w:r w:rsidR="001F70B6" w:rsidRPr="006A344F">
        <w:rPr>
          <w:sz w:val="28"/>
          <w:szCs w:val="28"/>
          <w:lang w:val="uk-UA"/>
        </w:rPr>
        <w:t xml:space="preserve"> </w:t>
      </w:r>
      <w:r w:rsidRPr="006A344F">
        <w:rPr>
          <w:sz w:val="28"/>
          <w:szCs w:val="28"/>
          <w:lang w:val="uk-UA"/>
        </w:rPr>
        <w:t>. Отже, це визначення ба</w:t>
      </w:r>
      <w:r w:rsidRPr="006A344F">
        <w:rPr>
          <w:sz w:val="28"/>
          <w:szCs w:val="28"/>
          <w:lang w:val="uk-UA"/>
        </w:rPr>
        <w:softHyphen/>
        <w:t>зується на двох аспектах: процедурному, як поступове просування, і ви</w:t>
      </w:r>
      <w:r w:rsidRPr="006A344F">
        <w:rPr>
          <w:sz w:val="28"/>
          <w:szCs w:val="28"/>
          <w:lang w:val="uk-UA"/>
        </w:rPr>
        <w:softHyphen/>
        <w:t>робничому, як сфера діяльності, кваліфікаційні можливості, вин</w:t>
      </w:r>
      <w:r w:rsidR="006A344F">
        <w:rPr>
          <w:sz w:val="28"/>
          <w:szCs w:val="28"/>
          <w:lang w:val="uk-UA"/>
        </w:rPr>
        <w:t xml:space="preserve">агорода. Натомість, на думку </w:t>
      </w:r>
      <w:proofErr w:type="spellStart"/>
      <w:r w:rsidR="006A344F">
        <w:rPr>
          <w:sz w:val="28"/>
          <w:szCs w:val="28"/>
          <w:lang w:val="uk-UA"/>
        </w:rPr>
        <w:t>Н.П.Тарнавської</w:t>
      </w:r>
      <w:proofErr w:type="spellEnd"/>
      <w:r w:rsidR="006A344F">
        <w:rPr>
          <w:sz w:val="28"/>
          <w:szCs w:val="28"/>
          <w:lang w:val="uk-UA"/>
        </w:rPr>
        <w:t xml:space="preserve"> і Р М</w:t>
      </w:r>
      <w:r w:rsidRPr="006A344F">
        <w:rPr>
          <w:sz w:val="28"/>
          <w:szCs w:val="28"/>
          <w:lang w:val="uk-UA"/>
        </w:rPr>
        <w:t xml:space="preserve"> Пушкар, кар'єра — це індивідуально усвідомлена позиція та поведінка, пов'язана з трудовим досвідом і діяльністю протягом трудового життя людини </w:t>
      </w:r>
      <w:r w:rsidR="001F70B6" w:rsidRPr="006A344F">
        <w:rPr>
          <w:rStyle w:val="a7"/>
          <w:sz w:val="28"/>
          <w:szCs w:val="28"/>
          <w:lang w:val="uk-UA"/>
        </w:rPr>
        <w:footnoteReference w:id="19"/>
      </w:r>
      <w:r w:rsidRPr="006A344F">
        <w:rPr>
          <w:sz w:val="28"/>
          <w:szCs w:val="28"/>
          <w:lang w:val="uk-UA"/>
        </w:rPr>
        <w:t>, тобто автори зробили акцент на суб'єктивно-індивідуальному аспекті — «індивідуально-усвідомленій позиції».</w:t>
      </w:r>
    </w:p>
    <w:p w14:paraId="07B4873B" w14:textId="77777777" w:rsidR="00BE122D" w:rsidRPr="006A344F" w:rsidRDefault="00BE122D" w:rsidP="00FC105C">
      <w:pPr>
        <w:widowControl w:val="0"/>
        <w:spacing w:line="360" w:lineRule="auto"/>
        <w:ind w:firstLine="567"/>
        <w:jc w:val="both"/>
        <w:rPr>
          <w:sz w:val="28"/>
          <w:szCs w:val="28"/>
          <w:lang w:val="uk-UA"/>
        </w:rPr>
      </w:pPr>
      <w:r w:rsidRPr="006A344F">
        <w:rPr>
          <w:sz w:val="28"/>
          <w:szCs w:val="28"/>
          <w:lang w:val="uk-UA"/>
        </w:rPr>
        <w:t xml:space="preserve">Отже, у загальному значенні кар’єра – це прагнення людини досягти становища, що дає їй можливість найповніше задовольняти свої потреби. У вузькому розумінні цього </w:t>
      </w:r>
      <w:proofErr w:type="spellStart"/>
      <w:r w:rsidRPr="006A344F">
        <w:rPr>
          <w:sz w:val="28"/>
          <w:szCs w:val="28"/>
          <w:lang w:val="uk-UA"/>
        </w:rPr>
        <w:t>терміна</w:t>
      </w:r>
      <w:proofErr w:type="spellEnd"/>
      <w:r w:rsidRPr="006A344F">
        <w:rPr>
          <w:sz w:val="28"/>
          <w:szCs w:val="28"/>
          <w:lang w:val="uk-UA"/>
        </w:rPr>
        <w:t xml:space="preserve"> кар’єру пов’язують з динамікою становища й активністю особи в трудовій діяльності. Сутнісною складовою поняття кар’єри є просування, тобто рух уперед. </w:t>
      </w:r>
    </w:p>
    <w:p w14:paraId="33B49BD4" w14:textId="77777777" w:rsidR="00294918" w:rsidRPr="006A344F" w:rsidRDefault="00033287" w:rsidP="00FC105C">
      <w:pPr>
        <w:widowControl w:val="0"/>
        <w:spacing w:line="360" w:lineRule="auto"/>
        <w:ind w:firstLine="708"/>
        <w:jc w:val="both"/>
        <w:rPr>
          <w:sz w:val="28"/>
          <w:szCs w:val="28"/>
          <w:lang w:val="uk-UA"/>
        </w:rPr>
      </w:pPr>
      <w:r w:rsidRPr="006A344F">
        <w:rPr>
          <w:sz w:val="28"/>
          <w:szCs w:val="28"/>
          <w:lang w:val="uk-UA"/>
        </w:rPr>
        <w:t xml:space="preserve">Таким чином, можна визначити, що в залежності від галузі знань поняття «кар'єра» трактується по-різному: </w:t>
      </w:r>
    </w:p>
    <w:p w14:paraId="32CAF31A" w14:textId="77777777" w:rsidR="00294918" w:rsidRPr="006A344F" w:rsidRDefault="00033287" w:rsidP="00FC105C">
      <w:pPr>
        <w:widowControl w:val="0"/>
        <w:spacing w:line="360" w:lineRule="auto"/>
        <w:ind w:firstLine="708"/>
        <w:jc w:val="both"/>
        <w:rPr>
          <w:sz w:val="28"/>
          <w:szCs w:val="28"/>
          <w:lang w:val="uk-UA"/>
        </w:rPr>
      </w:pPr>
      <w:r w:rsidRPr="006A344F">
        <w:rPr>
          <w:sz w:val="28"/>
          <w:szCs w:val="28"/>
          <w:lang w:val="uk-UA"/>
        </w:rPr>
        <w:t>а) соціологія — модель пе</w:t>
      </w:r>
      <w:r w:rsidRPr="006A344F">
        <w:rPr>
          <w:sz w:val="28"/>
          <w:szCs w:val="28"/>
          <w:lang w:val="uk-UA"/>
        </w:rPr>
        <w:softHyphen/>
        <w:t xml:space="preserve">реміщення індивідів із нижчестоящих суспільних </w:t>
      </w:r>
      <w:r w:rsidRPr="006A344F">
        <w:rPr>
          <w:sz w:val="28"/>
          <w:szCs w:val="28"/>
          <w:lang w:val="uk-UA"/>
        </w:rPr>
        <w:lastRenderedPageBreak/>
        <w:t xml:space="preserve">позицій на </w:t>
      </w:r>
      <w:proofErr w:type="spellStart"/>
      <w:r w:rsidRPr="006A344F">
        <w:rPr>
          <w:sz w:val="28"/>
          <w:szCs w:val="28"/>
          <w:lang w:val="uk-UA"/>
        </w:rPr>
        <w:t>вище</w:t>
      </w:r>
      <w:r w:rsidRPr="006A344F">
        <w:rPr>
          <w:sz w:val="28"/>
          <w:szCs w:val="28"/>
          <w:lang w:val="uk-UA"/>
        </w:rPr>
        <w:softHyphen/>
        <w:t>стоящі</w:t>
      </w:r>
      <w:proofErr w:type="spellEnd"/>
      <w:r w:rsidRPr="006A344F">
        <w:rPr>
          <w:sz w:val="28"/>
          <w:szCs w:val="28"/>
          <w:lang w:val="uk-UA"/>
        </w:rPr>
        <w:t xml:space="preserve">; </w:t>
      </w:r>
    </w:p>
    <w:p w14:paraId="2EDCF32E" w14:textId="77777777" w:rsidR="00294918" w:rsidRPr="006A344F" w:rsidRDefault="00033287" w:rsidP="00FC105C">
      <w:pPr>
        <w:widowControl w:val="0"/>
        <w:spacing w:line="360" w:lineRule="auto"/>
        <w:ind w:firstLine="708"/>
        <w:jc w:val="both"/>
        <w:rPr>
          <w:sz w:val="28"/>
          <w:szCs w:val="28"/>
          <w:lang w:val="uk-UA"/>
        </w:rPr>
      </w:pPr>
      <w:r w:rsidRPr="006A344F">
        <w:rPr>
          <w:sz w:val="28"/>
          <w:szCs w:val="28"/>
          <w:lang w:val="uk-UA"/>
        </w:rPr>
        <w:t>б) психологія — уявлення про етапність індивідуального розвит</w:t>
      </w:r>
      <w:r w:rsidRPr="006A344F">
        <w:rPr>
          <w:sz w:val="28"/>
          <w:szCs w:val="28"/>
          <w:lang w:val="uk-UA"/>
        </w:rPr>
        <w:softHyphen/>
        <w:t xml:space="preserve">ку; </w:t>
      </w:r>
    </w:p>
    <w:p w14:paraId="6D69F12B" w14:textId="77777777" w:rsidR="00294918" w:rsidRPr="006A344F" w:rsidRDefault="00033287" w:rsidP="00FC105C">
      <w:pPr>
        <w:widowControl w:val="0"/>
        <w:spacing w:line="360" w:lineRule="auto"/>
        <w:ind w:firstLine="708"/>
        <w:jc w:val="both"/>
        <w:rPr>
          <w:sz w:val="28"/>
          <w:szCs w:val="28"/>
          <w:lang w:val="uk-UA"/>
        </w:rPr>
      </w:pPr>
      <w:r w:rsidRPr="006A344F">
        <w:rPr>
          <w:sz w:val="28"/>
          <w:szCs w:val="28"/>
          <w:lang w:val="uk-UA"/>
        </w:rPr>
        <w:t>в) соціальна психологія — залежність трудової кар'єри від типу осо</w:t>
      </w:r>
      <w:r w:rsidRPr="006A344F">
        <w:rPr>
          <w:sz w:val="28"/>
          <w:szCs w:val="28"/>
          <w:lang w:val="uk-UA"/>
        </w:rPr>
        <w:softHyphen/>
        <w:t xml:space="preserve">бистості, яка формується під впливом певних соціальних факторів її взаємодії з мікросередовищем; </w:t>
      </w:r>
    </w:p>
    <w:p w14:paraId="1455E713" w14:textId="77777777" w:rsidR="00294918" w:rsidRPr="006A344F" w:rsidRDefault="00033287" w:rsidP="00FC105C">
      <w:pPr>
        <w:widowControl w:val="0"/>
        <w:spacing w:line="360" w:lineRule="auto"/>
        <w:ind w:firstLine="708"/>
        <w:jc w:val="both"/>
        <w:rPr>
          <w:sz w:val="28"/>
          <w:szCs w:val="28"/>
          <w:lang w:val="uk-UA"/>
        </w:rPr>
      </w:pPr>
      <w:r w:rsidRPr="006A344F">
        <w:rPr>
          <w:sz w:val="28"/>
          <w:szCs w:val="28"/>
          <w:lang w:val="uk-UA"/>
        </w:rPr>
        <w:t>г) соціоніка — залежність кар'єри від са</w:t>
      </w:r>
      <w:r w:rsidRPr="006A344F">
        <w:rPr>
          <w:sz w:val="28"/>
          <w:szCs w:val="28"/>
          <w:lang w:val="uk-UA"/>
        </w:rPr>
        <w:softHyphen/>
        <w:t xml:space="preserve">мопізнання особистості та вибору професії, найбільш відповідної своєму типу; </w:t>
      </w:r>
    </w:p>
    <w:p w14:paraId="3E8E7F79" w14:textId="77777777" w:rsidR="00294918" w:rsidRPr="006A344F" w:rsidRDefault="00033287" w:rsidP="00FC105C">
      <w:pPr>
        <w:widowControl w:val="0"/>
        <w:spacing w:line="360" w:lineRule="auto"/>
        <w:ind w:firstLine="708"/>
        <w:jc w:val="both"/>
        <w:rPr>
          <w:sz w:val="28"/>
          <w:szCs w:val="28"/>
          <w:lang w:val="uk-UA"/>
        </w:rPr>
      </w:pPr>
      <w:r w:rsidRPr="006A344F">
        <w:rPr>
          <w:sz w:val="28"/>
          <w:szCs w:val="28"/>
          <w:lang w:val="uk-UA"/>
        </w:rPr>
        <w:t xml:space="preserve">д) менеджмент людських ресурсів — кар'єра як сполучна ланка між прагненнями індивіда та еволюцією соціальних структур; </w:t>
      </w:r>
    </w:p>
    <w:p w14:paraId="7BBD07F1" w14:textId="77777777" w:rsidR="00033287" w:rsidRPr="006A344F" w:rsidRDefault="00033287" w:rsidP="00FC105C">
      <w:pPr>
        <w:widowControl w:val="0"/>
        <w:spacing w:line="360" w:lineRule="auto"/>
        <w:ind w:firstLine="708"/>
        <w:jc w:val="both"/>
        <w:rPr>
          <w:sz w:val="28"/>
          <w:szCs w:val="28"/>
          <w:lang w:val="uk-UA"/>
        </w:rPr>
      </w:pPr>
      <w:r w:rsidRPr="006A344F">
        <w:rPr>
          <w:sz w:val="28"/>
          <w:szCs w:val="28"/>
          <w:lang w:val="uk-UA"/>
        </w:rPr>
        <w:t>ж) мене</w:t>
      </w:r>
      <w:r w:rsidRPr="006A344F">
        <w:rPr>
          <w:sz w:val="28"/>
          <w:szCs w:val="28"/>
          <w:lang w:val="uk-UA"/>
        </w:rPr>
        <w:softHyphen/>
        <w:t>джмент організацій — суб'єктивні власні судження працівника про своє трудове майбутнє, очікувані шляхи самовираження та задоволення пра</w:t>
      </w:r>
      <w:r w:rsidRPr="006A344F">
        <w:rPr>
          <w:sz w:val="28"/>
          <w:szCs w:val="28"/>
          <w:lang w:val="uk-UA"/>
        </w:rPr>
        <w:softHyphen/>
        <w:t xml:space="preserve">цею, тобто це поступове переміщення по службових сходинках, зміна </w:t>
      </w:r>
      <w:proofErr w:type="spellStart"/>
      <w:r w:rsidRPr="006A344F">
        <w:rPr>
          <w:sz w:val="28"/>
          <w:szCs w:val="28"/>
          <w:lang w:val="uk-UA"/>
        </w:rPr>
        <w:t>здатностей</w:t>
      </w:r>
      <w:proofErr w:type="spellEnd"/>
      <w:r w:rsidRPr="006A344F">
        <w:rPr>
          <w:sz w:val="28"/>
          <w:szCs w:val="28"/>
          <w:lang w:val="uk-UA"/>
        </w:rPr>
        <w:t>, кваліфікаційних можливостей та розмірів винагороди, які пов'язані з діяльністю робітника.</w:t>
      </w:r>
    </w:p>
    <w:p w14:paraId="1DE6913A" w14:textId="77777777" w:rsidR="00294918" w:rsidRPr="006A344F" w:rsidRDefault="00033287" w:rsidP="00FC105C">
      <w:pPr>
        <w:widowControl w:val="0"/>
        <w:spacing w:line="360" w:lineRule="auto"/>
        <w:ind w:firstLine="708"/>
        <w:jc w:val="both"/>
        <w:rPr>
          <w:sz w:val="28"/>
          <w:szCs w:val="28"/>
          <w:lang w:val="uk-UA"/>
        </w:rPr>
      </w:pPr>
      <w:r w:rsidRPr="006A344F">
        <w:rPr>
          <w:sz w:val="28"/>
          <w:szCs w:val="28"/>
          <w:lang w:val="uk-UA"/>
        </w:rPr>
        <w:t xml:space="preserve">Аналіз наявних точок зору дозволяє визначити, що в основу цього поняття покладено різні підходи щодо характеристики того чи іншого аспекту кар'єри, зокрема: </w:t>
      </w:r>
    </w:p>
    <w:p w14:paraId="315E2E78" w14:textId="77777777" w:rsidR="00294918" w:rsidRPr="006A344F" w:rsidRDefault="00033287" w:rsidP="00FC105C">
      <w:pPr>
        <w:widowControl w:val="0"/>
        <w:spacing w:line="360" w:lineRule="auto"/>
        <w:ind w:firstLine="708"/>
        <w:jc w:val="both"/>
        <w:rPr>
          <w:sz w:val="28"/>
          <w:szCs w:val="28"/>
          <w:lang w:val="uk-UA"/>
        </w:rPr>
      </w:pPr>
      <w:r w:rsidRPr="006A344F">
        <w:rPr>
          <w:sz w:val="28"/>
          <w:szCs w:val="28"/>
          <w:lang w:val="uk-UA"/>
        </w:rPr>
        <w:t xml:space="preserve">1) людська діяльність: а) рід занять; б) визначення професії; </w:t>
      </w:r>
    </w:p>
    <w:p w14:paraId="0529879E" w14:textId="77777777" w:rsidR="00294918" w:rsidRPr="006A344F" w:rsidRDefault="00033287" w:rsidP="00FC105C">
      <w:pPr>
        <w:widowControl w:val="0"/>
        <w:spacing w:line="360" w:lineRule="auto"/>
        <w:ind w:firstLine="708"/>
        <w:jc w:val="both"/>
        <w:rPr>
          <w:sz w:val="28"/>
          <w:szCs w:val="28"/>
          <w:lang w:val="uk-UA"/>
        </w:rPr>
      </w:pPr>
      <w:r w:rsidRPr="006A344F">
        <w:rPr>
          <w:sz w:val="28"/>
          <w:szCs w:val="28"/>
          <w:lang w:val="uk-UA"/>
        </w:rPr>
        <w:t>2) просування по службі: а</w:t>
      </w:r>
      <w:r w:rsidR="00294918" w:rsidRPr="006A344F">
        <w:rPr>
          <w:sz w:val="28"/>
          <w:szCs w:val="28"/>
          <w:lang w:val="uk-UA"/>
        </w:rPr>
        <w:t>) просування у конкретній сфері</w:t>
      </w:r>
      <w:r w:rsidRPr="006A344F">
        <w:rPr>
          <w:sz w:val="28"/>
          <w:szCs w:val="28"/>
          <w:lang w:val="uk-UA"/>
        </w:rPr>
        <w:t>; б) просуван</w:t>
      </w:r>
      <w:r w:rsidR="00294918" w:rsidRPr="006A344F">
        <w:rPr>
          <w:sz w:val="28"/>
          <w:szCs w:val="28"/>
          <w:lang w:val="uk-UA"/>
        </w:rPr>
        <w:t>ня у будь-якій сфері діяльності;</w:t>
      </w:r>
    </w:p>
    <w:p w14:paraId="25445998" w14:textId="77777777" w:rsidR="00294918" w:rsidRPr="006A344F" w:rsidRDefault="00033287" w:rsidP="00FC105C">
      <w:pPr>
        <w:widowControl w:val="0"/>
        <w:spacing w:line="360" w:lineRule="auto"/>
        <w:ind w:firstLine="708"/>
        <w:jc w:val="both"/>
        <w:rPr>
          <w:sz w:val="28"/>
          <w:szCs w:val="28"/>
          <w:lang w:val="uk-UA"/>
        </w:rPr>
      </w:pPr>
      <w:r w:rsidRPr="006A344F">
        <w:rPr>
          <w:sz w:val="28"/>
          <w:szCs w:val="28"/>
          <w:lang w:val="uk-UA"/>
        </w:rPr>
        <w:t>3) становище в суспільстві: а) шлях до успіху, певного становища в суспільстві, на службовому поприщі, а також саме досягнення такого становища; б) досягнення відомості, сла</w:t>
      </w:r>
      <w:r w:rsidR="00294918" w:rsidRPr="006A344F">
        <w:rPr>
          <w:sz w:val="28"/>
          <w:szCs w:val="28"/>
          <w:lang w:val="uk-UA"/>
        </w:rPr>
        <w:t>ви, вигоди;</w:t>
      </w:r>
    </w:p>
    <w:p w14:paraId="4A2DE19A" w14:textId="77777777" w:rsidR="00294918" w:rsidRPr="006A344F" w:rsidRDefault="00294918" w:rsidP="00FC105C">
      <w:pPr>
        <w:widowControl w:val="0"/>
        <w:spacing w:line="360" w:lineRule="auto"/>
        <w:ind w:firstLine="708"/>
        <w:jc w:val="both"/>
        <w:rPr>
          <w:sz w:val="28"/>
          <w:szCs w:val="28"/>
          <w:lang w:val="uk-UA"/>
        </w:rPr>
      </w:pPr>
      <w:r w:rsidRPr="006A344F">
        <w:rPr>
          <w:sz w:val="28"/>
          <w:szCs w:val="28"/>
          <w:lang w:val="uk-UA"/>
        </w:rPr>
        <w:t>4) майбутнє: а) поприще; б) доля</w:t>
      </w:r>
      <w:r w:rsidR="00033287" w:rsidRPr="006A344F">
        <w:rPr>
          <w:sz w:val="28"/>
          <w:szCs w:val="28"/>
          <w:lang w:val="uk-UA"/>
        </w:rPr>
        <w:t xml:space="preserve">; </w:t>
      </w:r>
    </w:p>
    <w:p w14:paraId="5D34B26D" w14:textId="77777777" w:rsidR="00033287" w:rsidRPr="006A344F" w:rsidRDefault="00033287" w:rsidP="00FC105C">
      <w:pPr>
        <w:widowControl w:val="0"/>
        <w:spacing w:line="360" w:lineRule="auto"/>
        <w:ind w:firstLine="708"/>
        <w:jc w:val="both"/>
        <w:rPr>
          <w:sz w:val="28"/>
          <w:szCs w:val="28"/>
          <w:lang w:val="uk-UA"/>
        </w:rPr>
      </w:pPr>
      <w:r w:rsidRPr="006A344F">
        <w:rPr>
          <w:sz w:val="28"/>
          <w:szCs w:val="28"/>
          <w:lang w:val="uk-UA"/>
        </w:rPr>
        <w:t>5) складне визначен</w:t>
      </w:r>
      <w:r w:rsidRPr="006A344F">
        <w:rPr>
          <w:sz w:val="28"/>
          <w:szCs w:val="28"/>
          <w:lang w:val="uk-UA"/>
        </w:rPr>
        <w:softHyphen/>
        <w:t>ня: а) успішне просування по сходинках професійної, соціальної, поса</w:t>
      </w:r>
      <w:r w:rsidRPr="006A344F">
        <w:rPr>
          <w:sz w:val="28"/>
          <w:szCs w:val="28"/>
          <w:lang w:val="uk-UA"/>
        </w:rPr>
        <w:softHyphen/>
        <w:t>дової, майнової або іншої ієрархії; б) послідовність професійних ролей, статусів и видів діяльності в житті лю</w:t>
      </w:r>
      <w:r w:rsidR="00294918" w:rsidRPr="006A344F">
        <w:rPr>
          <w:sz w:val="28"/>
          <w:szCs w:val="28"/>
          <w:lang w:val="uk-UA"/>
        </w:rPr>
        <w:t>дини</w:t>
      </w:r>
      <w:r w:rsidRPr="006A344F">
        <w:rPr>
          <w:sz w:val="28"/>
          <w:szCs w:val="28"/>
          <w:lang w:val="uk-UA"/>
        </w:rPr>
        <w:t>; в) біг, життєвий шлях, поприще, просування в якій-небудь сфері діяльності, досягнення відомості, слави, вигоди, матеріального благополуч</w:t>
      </w:r>
      <w:r w:rsidR="00294918" w:rsidRPr="006A344F">
        <w:rPr>
          <w:sz w:val="28"/>
          <w:szCs w:val="28"/>
          <w:lang w:val="uk-UA"/>
        </w:rPr>
        <w:t>чя</w:t>
      </w:r>
      <w:r w:rsidRPr="006A344F">
        <w:rPr>
          <w:sz w:val="28"/>
          <w:szCs w:val="28"/>
          <w:lang w:val="uk-UA"/>
        </w:rPr>
        <w:t>.</w:t>
      </w:r>
    </w:p>
    <w:p w14:paraId="49ADE580" w14:textId="77777777" w:rsidR="00BE122D" w:rsidRPr="006A344F" w:rsidRDefault="00BE122D" w:rsidP="00FC105C">
      <w:pPr>
        <w:widowControl w:val="0"/>
        <w:spacing w:line="360" w:lineRule="auto"/>
        <w:ind w:firstLine="708"/>
        <w:jc w:val="both"/>
        <w:rPr>
          <w:sz w:val="28"/>
          <w:szCs w:val="28"/>
          <w:lang w:val="uk-UA"/>
        </w:rPr>
      </w:pPr>
      <w:r w:rsidRPr="006A344F">
        <w:rPr>
          <w:sz w:val="28"/>
          <w:szCs w:val="28"/>
          <w:lang w:val="uk-UA"/>
        </w:rPr>
        <w:t xml:space="preserve">Результати науковців у сфері управління ресурсами дозволяють визначити </w:t>
      </w:r>
      <w:r w:rsidRPr="006A344F">
        <w:rPr>
          <w:sz w:val="28"/>
          <w:szCs w:val="28"/>
          <w:lang w:val="uk-UA"/>
        </w:rPr>
        <w:lastRenderedPageBreak/>
        <w:t>наступну класифікацію ділової та службової  кар'єри. За видами ділову кар'єру поділяють на:</w:t>
      </w:r>
    </w:p>
    <w:p w14:paraId="2F4A3A8A" w14:textId="77777777" w:rsidR="00BE122D" w:rsidRPr="006A344F" w:rsidRDefault="00BE122D" w:rsidP="00967FB3">
      <w:pPr>
        <w:widowControl w:val="0"/>
        <w:numPr>
          <w:ilvl w:val="0"/>
          <w:numId w:val="8"/>
        </w:numPr>
        <w:spacing w:line="360" w:lineRule="auto"/>
        <w:jc w:val="both"/>
        <w:rPr>
          <w:sz w:val="28"/>
          <w:szCs w:val="28"/>
          <w:lang w:val="uk-UA"/>
        </w:rPr>
      </w:pPr>
      <w:r w:rsidRPr="006A344F">
        <w:rPr>
          <w:sz w:val="28"/>
          <w:szCs w:val="28"/>
          <w:lang w:val="uk-UA"/>
        </w:rPr>
        <w:t>внутрішньо організаційну ділову кар'єру;</w:t>
      </w:r>
    </w:p>
    <w:p w14:paraId="4DB48E35" w14:textId="77777777" w:rsidR="00BE122D" w:rsidRPr="006A344F" w:rsidRDefault="00BE122D" w:rsidP="00967FB3">
      <w:pPr>
        <w:widowControl w:val="0"/>
        <w:numPr>
          <w:ilvl w:val="0"/>
          <w:numId w:val="8"/>
        </w:numPr>
        <w:spacing w:line="360" w:lineRule="auto"/>
        <w:jc w:val="both"/>
        <w:rPr>
          <w:sz w:val="28"/>
          <w:szCs w:val="28"/>
          <w:lang w:val="uk-UA"/>
        </w:rPr>
      </w:pPr>
      <w:r w:rsidRPr="006A344F">
        <w:rPr>
          <w:sz w:val="28"/>
          <w:szCs w:val="28"/>
          <w:lang w:val="uk-UA"/>
        </w:rPr>
        <w:t xml:space="preserve">між організаційну ділову кар'єру. </w:t>
      </w:r>
    </w:p>
    <w:p w14:paraId="22C06B6F" w14:textId="77777777" w:rsidR="00BE122D" w:rsidRPr="006A344F" w:rsidRDefault="00BE122D" w:rsidP="00FC105C">
      <w:pPr>
        <w:widowControl w:val="0"/>
        <w:spacing w:line="360" w:lineRule="auto"/>
        <w:ind w:firstLine="708"/>
        <w:jc w:val="both"/>
        <w:rPr>
          <w:sz w:val="28"/>
          <w:szCs w:val="28"/>
          <w:lang w:val="uk-UA"/>
        </w:rPr>
      </w:pPr>
      <w:r w:rsidRPr="006A344F">
        <w:rPr>
          <w:sz w:val="28"/>
          <w:szCs w:val="28"/>
          <w:lang w:val="uk-UA"/>
        </w:rPr>
        <w:t xml:space="preserve">Варто сказати, що в їх межах можна говорити про спеціалізовану і неспеціалізовану ділову кар'єру. </w:t>
      </w:r>
    </w:p>
    <w:p w14:paraId="4AE6558B" w14:textId="77777777" w:rsidR="00BE122D" w:rsidRPr="006A344F" w:rsidRDefault="00BE122D" w:rsidP="00FC105C">
      <w:pPr>
        <w:widowControl w:val="0"/>
        <w:spacing w:line="360" w:lineRule="auto"/>
        <w:ind w:firstLine="708"/>
        <w:jc w:val="both"/>
        <w:rPr>
          <w:sz w:val="28"/>
          <w:szCs w:val="28"/>
          <w:lang w:val="uk-UA"/>
        </w:rPr>
      </w:pPr>
      <w:proofErr w:type="spellStart"/>
      <w:r w:rsidRPr="006A344F">
        <w:rPr>
          <w:sz w:val="28"/>
          <w:szCs w:val="28"/>
          <w:lang w:val="uk-UA"/>
        </w:rPr>
        <w:t>Внутрішньоорганізаційна</w:t>
      </w:r>
      <w:proofErr w:type="spellEnd"/>
      <w:r w:rsidRPr="006A344F">
        <w:rPr>
          <w:sz w:val="28"/>
          <w:szCs w:val="28"/>
          <w:lang w:val="uk-UA"/>
        </w:rPr>
        <w:t xml:space="preserve"> ділова кар'єра за своїм змістом представляє собою проходження конкретним робітником організації протягом усього процесу професійної діяльності усіх стадій розвитку, які включають навчання працівника, прийняття його на роботу; його професійне зростання відповідно до посади; розвиток індивідуальних </w:t>
      </w:r>
      <w:proofErr w:type="spellStart"/>
      <w:r w:rsidRPr="006A344F">
        <w:rPr>
          <w:sz w:val="28"/>
          <w:szCs w:val="28"/>
          <w:lang w:val="uk-UA"/>
        </w:rPr>
        <w:t>спосібностей</w:t>
      </w:r>
      <w:proofErr w:type="spellEnd"/>
      <w:r w:rsidRPr="006A344F">
        <w:rPr>
          <w:sz w:val="28"/>
          <w:szCs w:val="28"/>
          <w:lang w:val="uk-UA"/>
        </w:rPr>
        <w:t xml:space="preserve"> в процесі виконання ним службових обов'язків; пенсія (рис.1.1).</w:t>
      </w:r>
    </w:p>
    <w:p w14:paraId="016C95A2" w14:textId="77777777" w:rsidR="00BE122D" w:rsidRPr="006A344F" w:rsidRDefault="009F65AA" w:rsidP="00FC105C">
      <w:pPr>
        <w:widowControl w:val="0"/>
        <w:spacing w:line="360" w:lineRule="auto"/>
        <w:jc w:val="center"/>
        <w:rPr>
          <w:sz w:val="28"/>
          <w:szCs w:val="28"/>
          <w:lang w:val="uk-UA"/>
        </w:rPr>
      </w:pPr>
      <w:r w:rsidRPr="006A344F">
        <w:rPr>
          <w:noProof/>
          <w:sz w:val="28"/>
          <w:szCs w:val="28"/>
          <w:lang w:val="uk-UA" w:eastAsia="uk-UA"/>
        </w:rPr>
        <w:drawing>
          <wp:inline distT="0" distB="0" distL="0" distR="0" wp14:anchorId="29029500" wp14:editId="631ADD64">
            <wp:extent cx="4632325" cy="3114040"/>
            <wp:effectExtent l="1905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srcRect l="25458" t="28726" r="39482" b="29539"/>
                    <a:stretch>
                      <a:fillRect/>
                    </a:stretch>
                  </pic:blipFill>
                  <pic:spPr bwMode="auto">
                    <a:xfrm>
                      <a:off x="0" y="0"/>
                      <a:ext cx="4632325" cy="3114040"/>
                    </a:xfrm>
                    <a:prstGeom prst="rect">
                      <a:avLst/>
                    </a:prstGeom>
                    <a:noFill/>
                    <a:ln w="9525">
                      <a:noFill/>
                      <a:miter lim="800000"/>
                      <a:headEnd/>
                      <a:tailEnd/>
                    </a:ln>
                  </pic:spPr>
                </pic:pic>
              </a:graphicData>
            </a:graphic>
          </wp:inline>
        </w:drawing>
      </w:r>
    </w:p>
    <w:p w14:paraId="3DB51D0D" w14:textId="77777777" w:rsidR="00BE122D" w:rsidRPr="006A344F" w:rsidRDefault="00BE122D" w:rsidP="00FC105C">
      <w:pPr>
        <w:widowControl w:val="0"/>
        <w:spacing w:line="360" w:lineRule="auto"/>
        <w:ind w:firstLine="708"/>
        <w:jc w:val="center"/>
        <w:rPr>
          <w:b/>
          <w:szCs w:val="28"/>
          <w:lang w:val="uk-UA"/>
        </w:rPr>
      </w:pPr>
      <w:r w:rsidRPr="006A344F">
        <w:rPr>
          <w:b/>
          <w:szCs w:val="28"/>
          <w:lang w:val="uk-UA"/>
        </w:rPr>
        <w:t>Рис.1.1 - Етапи трудового життя працівника</w:t>
      </w:r>
    </w:p>
    <w:p w14:paraId="68285436" w14:textId="77777777" w:rsidR="00BE122D" w:rsidRPr="006A344F" w:rsidRDefault="00BE122D" w:rsidP="00FC105C">
      <w:pPr>
        <w:widowControl w:val="0"/>
        <w:spacing w:line="360" w:lineRule="auto"/>
        <w:ind w:firstLine="708"/>
        <w:jc w:val="both"/>
        <w:rPr>
          <w:sz w:val="28"/>
          <w:szCs w:val="28"/>
          <w:lang w:val="uk-UA"/>
        </w:rPr>
      </w:pPr>
      <w:r w:rsidRPr="006A344F">
        <w:rPr>
          <w:sz w:val="28"/>
          <w:szCs w:val="28"/>
          <w:lang w:val="uk-UA"/>
        </w:rPr>
        <w:t>При характеристиці даного виду ділової кар'єри працівника, потрібно, на наш погляд, акцентувати увагу на тому, що така послідовність має місце в межах однієї організації. Дослідження свідчать, що в даному випадку вона може бути спеціалізованою і неспеціалізованою діловою кар'єрою.</w:t>
      </w:r>
    </w:p>
    <w:p w14:paraId="6E3394C6" w14:textId="77777777" w:rsidR="00BE122D" w:rsidRPr="006A344F" w:rsidRDefault="00BE122D" w:rsidP="00FC105C">
      <w:pPr>
        <w:widowControl w:val="0"/>
        <w:spacing w:line="360" w:lineRule="auto"/>
        <w:ind w:firstLine="708"/>
        <w:jc w:val="both"/>
        <w:rPr>
          <w:sz w:val="28"/>
          <w:szCs w:val="28"/>
          <w:lang w:val="uk-UA"/>
        </w:rPr>
      </w:pPr>
      <w:r w:rsidRPr="006A344F">
        <w:rPr>
          <w:sz w:val="28"/>
          <w:szCs w:val="28"/>
          <w:lang w:val="uk-UA"/>
        </w:rPr>
        <w:t xml:space="preserve">За своїм змістом </w:t>
      </w:r>
      <w:proofErr w:type="spellStart"/>
      <w:r w:rsidRPr="006A344F">
        <w:rPr>
          <w:sz w:val="28"/>
          <w:szCs w:val="28"/>
          <w:lang w:val="uk-UA"/>
        </w:rPr>
        <w:t>міжорганізаційна</w:t>
      </w:r>
      <w:proofErr w:type="spellEnd"/>
      <w:r w:rsidRPr="006A344F">
        <w:rPr>
          <w:sz w:val="28"/>
          <w:szCs w:val="28"/>
          <w:lang w:val="uk-UA"/>
        </w:rPr>
        <w:t xml:space="preserve"> ділова кар'єра знаходить своє відображення також в навчанні, в роботі працівника, в його професійному зростанні, в розвитку його професійних </w:t>
      </w:r>
      <w:proofErr w:type="spellStart"/>
      <w:r w:rsidRPr="006A344F">
        <w:rPr>
          <w:sz w:val="28"/>
          <w:szCs w:val="28"/>
          <w:lang w:val="uk-UA"/>
        </w:rPr>
        <w:t>спосібностей</w:t>
      </w:r>
      <w:proofErr w:type="spellEnd"/>
      <w:r w:rsidRPr="006A344F">
        <w:rPr>
          <w:sz w:val="28"/>
          <w:szCs w:val="28"/>
          <w:lang w:val="uk-UA"/>
        </w:rPr>
        <w:t>. Її особливістю є в тому, що проходжен</w:t>
      </w:r>
      <w:r w:rsidRPr="006A344F">
        <w:rPr>
          <w:sz w:val="28"/>
          <w:szCs w:val="28"/>
          <w:lang w:val="uk-UA"/>
        </w:rPr>
        <w:lastRenderedPageBreak/>
        <w:t>ня усіх названих стадій розвитку працівника відбувається в різних компаніях на різних посадах.</w:t>
      </w:r>
    </w:p>
    <w:p w14:paraId="4BDF651E" w14:textId="77777777" w:rsidR="00BE122D" w:rsidRPr="006A344F" w:rsidRDefault="00BE122D" w:rsidP="00FC105C">
      <w:pPr>
        <w:widowControl w:val="0"/>
        <w:spacing w:line="360" w:lineRule="auto"/>
        <w:ind w:firstLine="708"/>
        <w:jc w:val="both"/>
        <w:rPr>
          <w:sz w:val="28"/>
          <w:szCs w:val="28"/>
          <w:lang w:val="uk-UA"/>
        </w:rPr>
      </w:pPr>
      <w:r w:rsidRPr="006A344F">
        <w:rPr>
          <w:sz w:val="28"/>
          <w:szCs w:val="28"/>
          <w:lang w:val="uk-UA"/>
        </w:rPr>
        <w:t>Даний вид ділової кар'єри також може бути спеціалізованим і неспеціалізованим. Визначаючи зміст спеціалізованої ділової кар'єри відзначимо, що вона характеризується тим, що протягом своєї професійної кар'єри працівник організації проходить стадії свого кар'єрного професійного зростання в одній або в кількох організаціях відповідно до визначеного ним напрямку діяльності.</w:t>
      </w:r>
    </w:p>
    <w:p w14:paraId="54370D09" w14:textId="77777777" w:rsidR="00BE122D" w:rsidRPr="006A344F" w:rsidRDefault="00BE122D" w:rsidP="00FC105C">
      <w:pPr>
        <w:widowControl w:val="0"/>
        <w:spacing w:line="360" w:lineRule="auto"/>
        <w:ind w:firstLine="708"/>
        <w:jc w:val="both"/>
        <w:rPr>
          <w:sz w:val="28"/>
          <w:szCs w:val="28"/>
          <w:lang w:val="uk-UA"/>
        </w:rPr>
      </w:pPr>
      <w:r w:rsidRPr="006A344F">
        <w:rPr>
          <w:sz w:val="28"/>
          <w:szCs w:val="28"/>
          <w:lang w:val="uk-UA"/>
        </w:rPr>
        <w:t xml:space="preserve">Досліджуючи питання класифікації кар'єрного зростання, науковці виділяють </w:t>
      </w:r>
      <w:r w:rsidR="006A344F" w:rsidRPr="006A344F">
        <w:rPr>
          <w:sz w:val="28"/>
          <w:szCs w:val="28"/>
          <w:lang w:val="uk-UA"/>
        </w:rPr>
        <w:t>кар'єру</w:t>
      </w:r>
      <w:r w:rsidRPr="006A344F">
        <w:rPr>
          <w:sz w:val="28"/>
          <w:szCs w:val="28"/>
          <w:lang w:val="uk-UA"/>
        </w:rPr>
        <w:t>:</w:t>
      </w:r>
    </w:p>
    <w:p w14:paraId="5EFBE3A4" w14:textId="77777777" w:rsidR="00BE122D" w:rsidRPr="006A344F" w:rsidRDefault="00BE122D" w:rsidP="00967FB3">
      <w:pPr>
        <w:widowControl w:val="0"/>
        <w:numPr>
          <w:ilvl w:val="0"/>
          <w:numId w:val="9"/>
        </w:numPr>
        <w:spacing w:line="360" w:lineRule="auto"/>
        <w:jc w:val="both"/>
        <w:rPr>
          <w:sz w:val="28"/>
          <w:szCs w:val="28"/>
          <w:lang w:val="uk-UA"/>
        </w:rPr>
      </w:pPr>
      <w:r w:rsidRPr="006A344F">
        <w:rPr>
          <w:sz w:val="28"/>
          <w:szCs w:val="28"/>
          <w:lang w:val="uk-UA"/>
        </w:rPr>
        <w:t xml:space="preserve">вертикальну; </w:t>
      </w:r>
    </w:p>
    <w:p w14:paraId="0058EE76" w14:textId="77777777" w:rsidR="00BE122D" w:rsidRPr="006A344F" w:rsidRDefault="00BE122D" w:rsidP="00967FB3">
      <w:pPr>
        <w:widowControl w:val="0"/>
        <w:numPr>
          <w:ilvl w:val="0"/>
          <w:numId w:val="9"/>
        </w:numPr>
        <w:spacing w:line="360" w:lineRule="auto"/>
        <w:jc w:val="both"/>
        <w:rPr>
          <w:sz w:val="28"/>
          <w:szCs w:val="28"/>
          <w:lang w:val="uk-UA"/>
        </w:rPr>
      </w:pPr>
      <w:r w:rsidRPr="006A344F">
        <w:rPr>
          <w:sz w:val="28"/>
          <w:szCs w:val="28"/>
          <w:lang w:val="uk-UA"/>
        </w:rPr>
        <w:t>горизонтальну кар'єру</w:t>
      </w:r>
      <w:r w:rsidRPr="006A344F">
        <w:rPr>
          <w:rStyle w:val="a7"/>
          <w:sz w:val="28"/>
          <w:szCs w:val="28"/>
          <w:lang w:val="uk-UA"/>
        </w:rPr>
        <w:footnoteReference w:id="20"/>
      </w:r>
      <w:r w:rsidRPr="006A344F">
        <w:rPr>
          <w:sz w:val="28"/>
          <w:szCs w:val="28"/>
          <w:lang w:val="uk-UA"/>
        </w:rPr>
        <w:t>.</w:t>
      </w:r>
    </w:p>
    <w:p w14:paraId="6EC0DD36" w14:textId="77777777" w:rsidR="00BE122D" w:rsidRPr="006A344F" w:rsidRDefault="00BE122D" w:rsidP="00FC105C">
      <w:pPr>
        <w:widowControl w:val="0"/>
        <w:spacing w:line="360" w:lineRule="auto"/>
        <w:ind w:firstLine="708"/>
        <w:jc w:val="both"/>
        <w:rPr>
          <w:sz w:val="28"/>
          <w:szCs w:val="28"/>
          <w:lang w:val="uk-UA"/>
        </w:rPr>
      </w:pPr>
      <w:r w:rsidRPr="006A344F">
        <w:rPr>
          <w:sz w:val="28"/>
          <w:szCs w:val="28"/>
          <w:lang w:val="uk-UA"/>
        </w:rPr>
        <w:t>Під вертикальною кар'єрою розуміють підйом на вищу сходинку структурної ієрархії, а саме - підвищення в посаді, яке супроводжується більш високим рівнем оплати праці в даній компанії.</w:t>
      </w:r>
    </w:p>
    <w:p w14:paraId="77F3513C" w14:textId="77777777" w:rsidR="00BE122D" w:rsidRPr="006A344F" w:rsidRDefault="00BE122D" w:rsidP="00FC105C">
      <w:pPr>
        <w:widowControl w:val="0"/>
        <w:spacing w:line="360" w:lineRule="auto"/>
        <w:ind w:firstLine="708"/>
        <w:jc w:val="both"/>
        <w:rPr>
          <w:sz w:val="28"/>
          <w:szCs w:val="28"/>
          <w:lang w:val="uk-UA"/>
        </w:rPr>
      </w:pPr>
      <w:r w:rsidRPr="006A344F">
        <w:rPr>
          <w:sz w:val="28"/>
          <w:szCs w:val="28"/>
          <w:lang w:val="uk-UA"/>
        </w:rPr>
        <w:t>Під горизонтальною кар'єрою розуміють або переміщення в іншу функціональну область діяльності, або виконання певної службової ролі на сходинці, яка не має жорсткого формального закріплення в організаційній структурі. Прикладом горизонтальної кар'єри із жорстким формальним закріпленням може бути виконання ролі керівника певного проекту. Тобто при горизонтальній кар'єрі не спостерігається руху вверх в організаційній ієрархії.</w:t>
      </w:r>
    </w:p>
    <w:p w14:paraId="4C805352" w14:textId="77777777" w:rsidR="00BE122D" w:rsidRPr="006A344F" w:rsidRDefault="00BE122D" w:rsidP="00FC105C">
      <w:pPr>
        <w:widowControl w:val="0"/>
        <w:spacing w:line="360" w:lineRule="auto"/>
        <w:ind w:firstLine="708"/>
        <w:jc w:val="both"/>
        <w:rPr>
          <w:sz w:val="28"/>
          <w:szCs w:val="28"/>
          <w:lang w:val="uk-UA"/>
        </w:rPr>
      </w:pPr>
      <w:r w:rsidRPr="006A344F">
        <w:rPr>
          <w:sz w:val="28"/>
          <w:szCs w:val="28"/>
          <w:lang w:val="uk-UA"/>
        </w:rPr>
        <w:t xml:space="preserve">За такою характеристикою, як час проходження сходинок ділової кар'єри, виділяють: </w:t>
      </w:r>
    </w:p>
    <w:p w14:paraId="7209599C" w14:textId="77777777" w:rsidR="00BE122D" w:rsidRPr="006A344F" w:rsidRDefault="00BE122D" w:rsidP="00967FB3">
      <w:pPr>
        <w:widowControl w:val="0"/>
        <w:numPr>
          <w:ilvl w:val="0"/>
          <w:numId w:val="10"/>
        </w:numPr>
        <w:spacing w:line="360" w:lineRule="auto"/>
        <w:ind w:left="426" w:hanging="426"/>
        <w:jc w:val="both"/>
        <w:rPr>
          <w:sz w:val="28"/>
          <w:szCs w:val="28"/>
          <w:lang w:val="uk-UA"/>
        </w:rPr>
      </w:pPr>
      <w:r w:rsidRPr="006A344F">
        <w:rPr>
          <w:sz w:val="28"/>
          <w:szCs w:val="28"/>
          <w:lang w:val="uk-UA"/>
        </w:rPr>
        <w:t xml:space="preserve">ділову кар'єру нормальну, відповідно до якої швидкість переходу від однієї сходинки кар'єрного зростання до іншої не відрізняється від набуття працівником рівня професійного розвитку; </w:t>
      </w:r>
    </w:p>
    <w:p w14:paraId="6BBFBA4B" w14:textId="77777777" w:rsidR="00BE122D" w:rsidRPr="006A344F" w:rsidRDefault="00BE122D" w:rsidP="00967FB3">
      <w:pPr>
        <w:widowControl w:val="0"/>
        <w:numPr>
          <w:ilvl w:val="0"/>
          <w:numId w:val="10"/>
        </w:numPr>
        <w:spacing w:line="360" w:lineRule="auto"/>
        <w:ind w:left="426" w:hanging="426"/>
        <w:jc w:val="both"/>
        <w:rPr>
          <w:sz w:val="28"/>
          <w:szCs w:val="28"/>
          <w:lang w:val="uk-UA"/>
        </w:rPr>
      </w:pPr>
      <w:r w:rsidRPr="006A344F">
        <w:rPr>
          <w:sz w:val="28"/>
          <w:szCs w:val="28"/>
          <w:lang w:val="uk-UA"/>
        </w:rPr>
        <w:t xml:space="preserve">стрімку ділову кар'єру, відповідно до якої швидкість переходу на вищу сходинку суттєво перевищує швидкість набуття професійного рівня; </w:t>
      </w:r>
    </w:p>
    <w:p w14:paraId="355ABC91" w14:textId="77777777" w:rsidR="00BE122D" w:rsidRPr="006A344F" w:rsidRDefault="00BE122D" w:rsidP="00967FB3">
      <w:pPr>
        <w:widowControl w:val="0"/>
        <w:numPr>
          <w:ilvl w:val="0"/>
          <w:numId w:val="10"/>
        </w:numPr>
        <w:spacing w:line="360" w:lineRule="auto"/>
        <w:ind w:left="426" w:hanging="426"/>
        <w:jc w:val="both"/>
        <w:rPr>
          <w:sz w:val="28"/>
          <w:szCs w:val="28"/>
          <w:lang w:val="uk-UA"/>
        </w:rPr>
      </w:pPr>
      <w:r w:rsidRPr="006A344F">
        <w:rPr>
          <w:sz w:val="28"/>
          <w:szCs w:val="28"/>
          <w:lang w:val="uk-UA"/>
        </w:rPr>
        <w:t>призупинена кар'єра, відповідно до якої рівень кваліфікації працівника підви</w:t>
      </w:r>
      <w:r w:rsidRPr="006A344F">
        <w:rPr>
          <w:sz w:val="28"/>
          <w:szCs w:val="28"/>
          <w:lang w:val="uk-UA"/>
        </w:rPr>
        <w:lastRenderedPageBreak/>
        <w:t>щується, а ієрархічна сходинка залишається такою ж; монотонна кар'єра</w:t>
      </w:r>
      <w:r w:rsidRPr="006A344F">
        <w:rPr>
          <w:rStyle w:val="a7"/>
          <w:sz w:val="28"/>
          <w:szCs w:val="28"/>
          <w:lang w:val="uk-UA"/>
        </w:rPr>
        <w:footnoteReference w:id="21"/>
      </w:r>
      <w:r w:rsidRPr="006A344F">
        <w:rPr>
          <w:sz w:val="28"/>
          <w:szCs w:val="28"/>
          <w:lang w:val="uk-UA"/>
        </w:rPr>
        <w:t>.</w:t>
      </w:r>
    </w:p>
    <w:p w14:paraId="7500E11C" w14:textId="77777777" w:rsidR="00BE122D" w:rsidRPr="006A344F" w:rsidRDefault="00BE122D" w:rsidP="00FC105C">
      <w:pPr>
        <w:widowControl w:val="0"/>
        <w:spacing w:line="360" w:lineRule="auto"/>
        <w:ind w:firstLine="708"/>
        <w:jc w:val="both"/>
        <w:rPr>
          <w:sz w:val="28"/>
          <w:szCs w:val="28"/>
          <w:lang w:val="uk-UA"/>
        </w:rPr>
      </w:pPr>
      <w:r w:rsidRPr="006A344F">
        <w:rPr>
          <w:sz w:val="28"/>
          <w:szCs w:val="28"/>
          <w:lang w:val="uk-UA"/>
        </w:rPr>
        <w:t>В ряді випадків виділяють професійну і посадову ділову кар'єру. Вважається що дана класифікація ділової кар'єри може вважатися універсальною у застосовуватися в будь-якій сфері.</w:t>
      </w:r>
    </w:p>
    <w:p w14:paraId="3DC8F897" w14:textId="77777777" w:rsidR="00BE122D" w:rsidRPr="006A344F" w:rsidRDefault="00BE122D" w:rsidP="00FC105C">
      <w:pPr>
        <w:widowControl w:val="0"/>
        <w:spacing w:line="360" w:lineRule="auto"/>
        <w:ind w:firstLine="708"/>
        <w:jc w:val="both"/>
        <w:rPr>
          <w:sz w:val="28"/>
          <w:szCs w:val="28"/>
          <w:lang w:val="uk-UA"/>
        </w:rPr>
      </w:pPr>
      <w:r w:rsidRPr="006A344F">
        <w:rPr>
          <w:sz w:val="28"/>
          <w:szCs w:val="28"/>
          <w:lang w:val="uk-UA"/>
        </w:rPr>
        <w:t>Цікавою є класифікація видів кар'єри за її спрямованістю</w:t>
      </w:r>
      <w:r w:rsidRPr="006A344F">
        <w:rPr>
          <w:rStyle w:val="a7"/>
          <w:sz w:val="28"/>
          <w:szCs w:val="28"/>
          <w:lang w:val="uk-UA"/>
        </w:rPr>
        <w:footnoteReference w:id="22"/>
      </w:r>
      <w:r w:rsidRPr="006A344F">
        <w:rPr>
          <w:sz w:val="28"/>
          <w:szCs w:val="28"/>
          <w:lang w:val="uk-UA"/>
        </w:rPr>
        <w:t xml:space="preserve"> . Відповідно до неї виділяють такі види кар'єр:</w:t>
      </w:r>
    </w:p>
    <w:p w14:paraId="61F597CA" w14:textId="77777777" w:rsidR="00BE122D" w:rsidRPr="006A344F" w:rsidRDefault="00BE122D" w:rsidP="00967FB3">
      <w:pPr>
        <w:widowControl w:val="0"/>
        <w:numPr>
          <w:ilvl w:val="0"/>
          <w:numId w:val="11"/>
        </w:numPr>
        <w:spacing w:line="360" w:lineRule="auto"/>
        <w:jc w:val="both"/>
        <w:rPr>
          <w:sz w:val="28"/>
          <w:szCs w:val="28"/>
          <w:lang w:val="uk-UA"/>
        </w:rPr>
      </w:pPr>
      <w:r w:rsidRPr="006A344F">
        <w:rPr>
          <w:sz w:val="28"/>
          <w:szCs w:val="28"/>
          <w:lang w:val="uk-UA"/>
        </w:rPr>
        <w:t>Цільова;</w:t>
      </w:r>
    </w:p>
    <w:p w14:paraId="25CCFF8B" w14:textId="77777777" w:rsidR="00BE122D" w:rsidRPr="006A344F" w:rsidRDefault="00BE122D" w:rsidP="00967FB3">
      <w:pPr>
        <w:widowControl w:val="0"/>
        <w:numPr>
          <w:ilvl w:val="0"/>
          <w:numId w:val="11"/>
        </w:numPr>
        <w:spacing w:line="360" w:lineRule="auto"/>
        <w:jc w:val="both"/>
        <w:rPr>
          <w:sz w:val="28"/>
          <w:szCs w:val="28"/>
          <w:lang w:val="uk-UA"/>
        </w:rPr>
      </w:pPr>
      <w:r w:rsidRPr="006A344F">
        <w:rPr>
          <w:sz w:val="28"/>
          <w:szCs w:val="28"/>
          <w:lang w:val="uk-UA"/>
        </w:rPr>
        <w:t>Монотонна;</w:t>
      </w:r>
    </w:p>
    <w:p w14:paraId="44744532" w14:textId="77777777" w:rsidR="00BE122D" w:rsidRPr="006A344F" w:rsidRDefault="00BE122D" w:rsidP="00967FB3">
      <w:pPr>
        <w:widowControl w:val="0"/>
        <w:numPr>
          <w:ilvl w:val="0"/>
          <w:numId w:val="11"/>
        </w:numPr>
        <w:spacing w:line="360" w:lineRule="auto"/>
        <w:jc w:val="both"/>
        <w:rPr>
          <w:sz w:val="28"/>
          <w:szCs w:val="28"/>
          <w:lang w:val="uk-UA"/>
        </w:rPr>
      </w:pPr>
      <w:r w:rsidRPr="006A344F">
        <w:rPr>
          <w:sz w:val="28"/>
          <w:szCs w:val="28"/>
          <w:lang w:val="uk-UA"/>
        </w:rPr>
        <w:t>Спіральна;</w:t>
      </w:r>
    </w:p>
    <w:p w14:paraId="3B8F76DE" w14:textId="77777777" w:rsidR="00BE122D" w:rsidRPr="006A344F" w:rsidRDefault="00BE122D" w:rsidP="00967FB3">
      <w:pPr>
        <w:widowControl w:val="0"/>
        <w:numPr>
          <w:ilvl w:val="0"/>
          <w:numId w:val="11"/>
        </w:numPr>
        <w:spacing w:line="360" w:lineRule="auto"/>
        <w:jc w:val="both"/>
        <w:rPr>
          <w:sz w:val="28"/>
          <w:szCs w:val="28"/>
          <w:lang w:val="uk-UA"/>
        </w:rPr>
      </w:pPr>
      <w:r w:rsidRPr="006A344F">
        <w:rPr>
          <w:sz w:val="28"/>
          <w:szCs w:val="28"/>
          <w:lang w:val="uk-UA"/>
        </w:rPr>
        <w:t>Стабілізаційна;</w:t>
      </w:r>
    </w:p>
    <w:p w14:paraId="09CFE51D" w14:textId="77777777" w:rsidR="00BE122D" w:rsidRPr="006A344F" w:rsidRDefault="00BE122D" w:rsidP="00967FB3">
      <w:pPr>
        <w:widowControl w:val="0"/>
        <w:numPr>
          <w:ilvl w:val="0"/>
          <w:numId w:val="11"/>
        </w:numPr>
        <w:spacing w:line="360" w:lineRule="auto"/>
        <w:jc w:val="both"/>
        <w:rPr>
          <w:sz w:val="28"/>
          <w:szCs w:val="28"/>
          <w:lang w:val="uk-UA"/>
        </w:rPr>
      </w:pPr>
      <w:r w:rsidRPr="006A344F">
        <w:rPr>
          <w:sz w:val="28"/>
          <w:szCs w:val="28"/>
          <w:lang w:val="uk-UA"/>
        </w:rPr>
        <w:t>Загасаюча.</w:t>
      </w:r>
    </w:p>
    <w:p w14:paraId="0795416F" w14:textId="77777777" w:rsidR="00BE122D" w:rsidRPr="006A344F" w:rsidRDefault="00BE122D" w:rsidP="00FC105C">
      <w:pPr>
        <w:widowControl w:val="0"/>
        <w:spacing w:line="360" w:lineRule="auto"/>
        <w:ind w:firstLine="708"/>
        <w:jc w:val="both"/>
        <w:rPr>
          <w:sz w:val="28"/>
          <w:szCs w:val="28"/>
          <w:lang w:val="uk-UA"/>
        </w:rPr>
      </w:pPr>
      <w:r w:rsidRPr="006A344F">
        <w:rPr>
          <w:sz w:val="28"/>
          <w:szCs w:val="28"/>
          <w:lang w:val="uk-UA"/>
        </w:rPr>
        <w:t xml:space="preserve">Досить розширений підхід до класифікації ділової кар'єри, з великою кількістю критеріїв подає </w:t>
      </w:r>
      <w:proofErr w:type="spellStart"/>
      <w:r w:rsidRPr="006A344F">
        <w:rPr>
          <w:sz w:val="28"/>
          <w:szCs w:val="28"/>
          <w:lang w:val="uk-UA"/>
        </w:rPr>
        <w:t>Мішина</w:t>
      </w:r>
      <w:proofErr w:type="spellEnd"/>
      <w:r w:rsidRPr="006A344F">
        <w:rPr>
          <w:sz w:val="28"/>
          <w:szCs w:val="28"/>
          <w:lang w:val="uk-UA"/>
        </w:rPr>
        <w:t xml:space="preserve"> С.В. та </w:t>
      </w:r>
      <w:proofErr w:type="spellStart"/>
      <w:r w:rsidRPr="006A344F">
        <w:rPr>
          <w:sz w:val="28"/>
          <w:szCs w:val="28"/>
          <w:lang w:val="uk-UA"/>
        </w:rPr>
        <w:t>Мішин</w:t>
      </w:r>
      <w:proofErr w:type="spellEnd"/>
      <w:r w:rsidRPr="006A344F">
        <w:rPr>
          <w:sz w:val="28"/>
          <w:szCs w:val="28"/>
          <w:lang w:val="uk-UA"/>
        </w:rPr>
        <w:t xml:space="preserve"> О.Ю</w:t>
      </w:r>
      <w:r w:rsidRPr="006A344F">
        <w:rPr>
          <w:rStyle w:val="a7"/>
          <w:sz w:val="28"/>
          <w:szCs w:val="28"/>
          <w:lang w:val="uk-UA"/>
        </w:rPr>
        <w:t xml:space="preserve"> </w:t>
      </w:r>
      <w:r w:rsidRPr="006A344F">
        <w:rPr>
          <w:rStyle w:val="a7"/>
          <w:sz w:val="28"/>
          <w:szCs w:val="28"/>
          <w:lang w:val="uk-UA"/>
        </w:rPr>
        <w:footnoteReference w:id="23"/>
      </w:r>
      <w:r w:rsidRPr="006A344F">
        <w:rPr>
          <w:sz w:val="28"/>
          <w:szCs w:val="28"/>
          <w:lang w:val="uk-UA"/>
        </w:rPr>
        <w:t>:</w:t>
      </w:r>
    </w:p>
    <w:p w14:paraId="03FC0623" w14:textId="77777777" w:rsidR="00BE122D" w:rsidRPr="006A344F" w:rsidRDefault="00BE122D" w:rsidP="00FC105C">
      <w:pPr>
        <w:widowControl w:val="0"/>
        <w:spacing w:line="360" w:lineRule="auto"/>
        <w:ind w:firstLine="708"/>
        <w:jc w:val="both"/>
        <w:rPr>
          <w:i/>
          <w:sz w:val="28"/>
          <w:szCs w:val="28"/>
          <w:lang w:val="uk-UA"/>
        </w:rPr>
      </w:pPr>
      <w:r w:rsidRPr="006A344F">
        <w:rPr>
          <w:i/>
          <w:sz w:val="28"/>
          <w:szCs w:val="28"/>
          <w:lang w:val="uk-UA"/>
        </w:rPr>
        <w:t xml:space="preserve">а) за просторовою ознакою </w:t>
      </w:r>
    </w:p>
    <w:p w14:paraId="768412C7" w14:textId="77777777" w:rsidR="00BE122D" w:rsidRPr="006A344F" w:rsidRDefault="00BE122D" w:rsidP="00967FB3">
      <w:pPr>
        <w:widowControl w:val="0"/>
        <w:numPr>
          <w:ilvl w:val="0"/>
          <w:numId w:val="12"/>
        </w:numPr>
        <w:spacing w:line="360" w:lineRule="auto"/>
        <w:jc w:val="both"/>
        <w:rPr>
          <w:sz w:val="28"/>
          <w:szCs w:val="28"/>
          <w:lang w:val="uk-UA"/>
        </w:rPr>
      </w:pPr>
      <w:proofErr w:type="spellStart"/>
      <w:r w:rsidRPr="006A344F">
        <w:rPr>
          <w:sz w:val="28"/>
          <w:szCs w:val="28"/>
          <w:lang w:val="uk-UA"/>
        </w:rPr>
        <w:t>внутрішньоорганізавційна</w:t>
      </w:r>
      <w:proofErr w:type="spellEnd"/>
      <w:r w:rsidRPr="006A344F">
        <w:rPr>
          <w:sz w:val="28"/>
          <w:szCs w:val="28"/>
          <w:lang w:val="uk-UA"/>
        </w:rPr>
        <w:t xml:space="preserve"> (</w:t>
      </w:r>
      <w:r w:rsidR="006A344F" w:rsidRPr="006A344F">
        <w:rPr>
          <w:sz w:val="28"/>
          <w:szCs w:val="28"/>
          <w:lang w:val="uk-UA"/>
        </w:rPr>
        <w:t>кар'єра</w:t>
      </w:r>
      <w:r w:rsidRPr="006A344F">
        <w:rPr>
          <w:sz w:val="28"/>
          <w:szCs w:val="28"/>
          <w:lang w:val="uk-UA"/>
        </w:rPr>
        <w:t xml:space="preserve"> в межах одної установи) </w:t>
      </w:r>
    </w:p>
    <w:p w14:paraId="43D1409F" w14:textId="77777777" w:rsidR="00BE122D" w:rsidRPr="006A344F" w:rsidRDefault="00BE122D" w:rsidP="00967FB3">
      <w:pPr>
        <w:widowControl w:val="0"/>
        <w:numPr>
          <w:ilvl w:val="0"/>
          <w:numId w:val="12"/>
        </w:numPr>
        <w:spacing w:line="360" w:lineRule="auto"/>
        <w:jc w:val="both"/>
        <w:rPr>
          <w:sz w:val="28"/>
          <w:szCs w:val="28"/>
          <w:lang w:val="uk-UA"/>
        </w:rPr>
      </w:pPr>
      <w:proofErr w:type="spellStart"/>
      <w:r w:rsidRPr="006A344F">
        <w:rPr>
          <w:sz w:val="28"/>
          <w:szCs w:val="28"/>
          <w:lang w:val="uk-UA"/>
        </w:rPr>
        <w:t>міжорганізаційна</w:t>
      </w:r>
      <w:proofErr w:type="spellEnd"/>
      <w:r w:rsidRPr="006A344F">
        <w:rPr>
          <w:sz w:val="28"/>
          <w:szCs w:val="28"/>
          <w:lang w:val="uk-UA"/>
        </w:rPr>
        <w:t xml:space="preserve"> (</w:t>
      </w:r>
      <w:r w:rsidR="006A344F" w:rsidRPr="006A344F">
        <w:rPr>
          <w:sz w:val="28"/>
          <w:szCs w:val="28"/>
          <w:lang w:val="uk-UA"/>
        </w:rPr>
        <w:t>кар'єра</w:t>
      </w:r>
      <w:r w:rsidRPr="006A344F">
        <w:rPr>
          <w:sz w:val="28"/>
          <w:szCs w:val="28"/>
          <w:lang w:val="uk-UA"/>
        </w:rPr>
        <w:t xml:space="preserve"> не обмежується однією установою) </w:t>
      </w:r>
    </w:p>
    <w:p w14:paraId="4DA8F5FE" w14:textId="77777777" w:rsidR="00BE122D" w:rsidRPr="006A344F" w:rsidRDefault="00BE122D" w:rsidP="00FC105C">
      <w:pPr>
        <w:widowControl w:val="0"/>
        <w:spacing w:line="360" w:lineRule="auto"/>
        <w:ind w:left="1428" w:hanging="719"/>
        <w:jc w:val="both"/>
        <w:rPr>
          <w:i/>
          <w:sz w:val="28"/>
          <w:szCs w:val="28"/>
          <w:lang w:val="uk-UA"/>
        </w:rPr>
      </w:pPr>
      <w:r w:rsidRPr="006A344F">
        <w:rPr>
          <w:i/>
          <w:sz w:val="28"/>
          <w:szCs w:val="28"/>
          <w:lang w:val="uk-UA"/>
        </w:rPr>
        <w:t>б) за успішністю</w:t>
      </w:r>
    </w:p>
    <w:p w14:paraId="65F1F021" w14:textId="77777777" w:rsidR="00BE122D" w:rsidRPr="006A344F" w:rsidRDefault="00BE122D" w:rsidP="00967FB3">
      <w:pPr>
        <w:widowControl w:val="0"/>
        <w:numPr>
          <w:ilvl w:val="0"/>
          <w:numId w:val="13"/>
        </w:numPr>
        <w:spacing w:line="360" w:lineRule="auto"/>
        <w:jc w:val="both"/>
        <w:rPr>
          <w:sz w:val="28"/>
          <w:szCs w:val="28"/>
          <w:lang w:val="uk-UA"/>
        </w:rPr>
      </w:pPr>
      <w:r w:rsidRPr="006A344F">
        <w:rPr>
          <w:sz w:val="28"/>
          <w:szCs w:val="28"/>
          <w:lang w:val="uk-UA"/>
        </w:rPr>
        <w:t>професійна (успіхом є професійне визнання)</w:t>
      </w:r>
    </w:p>
    <w:p w14:paraId="0D96208C" w14:textId="77777777" w:rsidR="00BE122D" w:rsidRPr="006A344F" w:rsidRDefault="00BE122D" w:rsidP="00967FB3">
      <w:pPr>
        <w:widowControl w:val="0"/>
        <w:numPr>
          <w:ilvl w:val="0"/>
          <w:numId w:val="13"/>
        </w:numPr>
        <w:spacing w:line="360" w:lineRule="auto"/>
        <w:jc w:val="both"/>
        <w:rPr>
          <w:sz w:val="28"/>
          <w:szCs w:val="28"/>
          <w:lang w:val="uk-UA"/>
        </w:rPr>
      </w:pPr>
      <w:r w:rsidRPr="006A344F">
        <w:rPr>
          <w:sz w:val="28"/>
          <w:szCs w:val="28"/>
          <w:lang w:val="uk-UA"/>
        </w:rPr>
        <w:t>посадова (критерієм є посадове зростання)</w:t>
      </w:r>
    </w:p>
    <w:p w14:paraId="536B4651" w14:textId="77777777" w:rsidR="00BE122D" w:rsidRPr="006A344F" w:rsidRDefault="00BE122D" w:rsidP="00967FB3">
      <w:pPr>
        <w:widowControl w:val="0"/>
        <w:numPr>
          <w:ilvl w:val="0"/>
          <w:numId w:val="13"/>
        </w:numPr>
        <w:spacing w:line="360" w:lineRule="auto"/>
        <w:jc w:val="both"/>
        <w:rPr>
          <w:sz w:val="28"/>
          <w:szCs w:val="28"/>
          <w:lang w:val="uk-UA"/>
        </w:rPr>
      </w:pPr>
      <w:r w:rsidRPr="006A344F">
        <w:rPr>
          <w:sz w:val="28"/>
          <w:szCs w:val="28"/>
          <w:lang w:val="uk-UA"/>
        </w:rPr>
        <w:t>матеріальна (</w:t>
      </w:r>
      <w:r w:rsidR="00BA38A4" w:rsidRPr="006A344F">
        <w:rPr>
          <w:sz w:val="28"/>
          <w:szCs w:val="28"/>
          <w:lang w:val="uk-UA"/>
        </w:rPr>
        <w:t>кар'єра</w:t>
      </w:r>
      <w:r w:rsidRPr="006A344F">
        <w:rPr>
          <w:sz w:val="28"/>
          <w:szCs w:val="28"/>
          <w:lang w:val="uk-UA"/>
        </w:rPr>
        <w:t xml:space="preserve"> сприймається як зростання доходу)</w:t>
      </w:r>
    </w:p>
    <w:p w14:paraId="557578C0" w14:textId="77777777" w:rsidR="00BE122D" w:rsidRPr="006A344F" w:rsidRDefault="00BE122D" w:rsidP="00967FB3">
      <w:pPr>
        <w:widowControl w:val="0"/>
        <w:numPr>
          <w:ilvl w:val="0"/>
          <w:numId w:val="13"/>
        </w:numPr>
        <w:spacing w:line="360" w:lineRule="auto"/>
        <w:jc w:val="both"/>
        <w:rPr>
          <w:sz w:val="28"/>
          <w:szCs w:val="28"/>
          <w:lang w:val="uk-UA"/>
        </w:rPr>
      </w:pPr>
      <w:r w:rsidRPr="006A344F">
        <w:rPr>
          <w:sz w:val="28"/>
          <w:szCs w:val="28"/>
          <w:lang w:val="uk-UA"/>
        </w:rPr>
        <w:t>владна (успіхом вважається отримання влади)</w:t>
      </w:r>
    </w:p>
    <w:p w14:paraId="16A64A19" w14:textId="77777777" w:rsidR="00BE122D" w:rsidRPr="006A344F" w:rsidRDefault="00BE122D" w:rsidP="00FC105C">
      <w:pPr>
        <w:widowControl w:val="0"/>
        <w:spacing w:line="360" w:lineRule="auto"/>
        <w:ind w:left="709"/>
        <w:jc w:val="both"/>
        <w:rPr>
          <w:i/>
          <w:sz w:val="28"/>
          <w:szCs w:val="28"/>
          <w:lang w:val="uk-UA"/>
        </w:rPr>
      </w:pPr>
      <w:r w:rsidRPr="006A344F">
        <w:rPr>
          <w:i/>
          <w:sz w:val="28"/>
          <w:szCs w:val="28"/>
          <w:lang w:val="uk-UA"/>
        </w:rPr>
        <w:t xml:space="preserve">в) за характером протікання </w:t>
      </w:r>
    </w:p>
    <w:p w14:paraId="04756D96" w14:textId="77777777" w:rsidR="00BE122D" w:rsidRPr="006A344F" w:rsidRDefault="00BE122D" w:rsidP="00967FB3">
      <w:pPr>
        <w:widowControl w:val="0"/>
        <w:numPr>
          <w:ilvl w:val="0"/>
          <w:numId w:val="13"/>
        </w:numPr>
        <w:spacing w:line="360" w:lineRule="auto"/>
        <w:jc w:val="both"/>
        <w:rPr>
          <w:sz w:val="28"/>
          <w:szCs w:val="28"/>
          <w:lang w:val="uk-UA"/>
        </w:rPr>
      </w:pPr>
      <w:r w:rsidRPr="006A344F">
        <w:rPr>
          <w:sz w:val="28"/>
          <w:szCs w:val="28"/>
          <w:lang w:val="uk-UA"/>
        </w:rPr>
        <w:t>горизонтальна (ротація без підвищення в посаді)</w:t>
      </w:r>
    </w:p>
    <w:p w14:paraId="27F9D86E" w14:textId="77777777" w:rsidR="00BE122D" w:rsidRPr="006A344F" w:rsidRDefault="00BE122D" w:rsidP="00967FB3">
      <w:pPr>
        <w:widowControl w:val="0"/>
        <w:numPr>
          <w:ilvl w:val="0"/>
          <w:numId w:val="13"/>
        </w:numPr>
        <w:spacing w:line="360" w:lineRule="auto"/>
        <w:jc w:val="both"/>
        <w:rPr>
          <w:sz w:val="28"/>
          <w:szCs w:val="28"/>
          <w:lang w:val="uk-UA"/>
        </w:rPr>
      </w:pPr>
      <w:r w:rsidRPr="006A344F">
        <w:rPr>
          <w:sz w:val="28"/>
          <w:szCs w:val="28"/>
          <w:lang w:val="uk-UA"/>
        </w:rPr>
        <w:t>вертикальна (просування гору по системі посад)</w:t>
      </w:r>
    </w:p>
    <w:p w14:paraId="36F0ABA2" w14:textId="77777777" w:rsidR="00BE122D" w:rsidRPr="006A344F" w:rsidRDefault="00BE122D" w:rsidP="00967FB3">
      <w:pPr>
        <w:widowControl w:val="0"/>
        <w:numPr>
          <w:ilvl w:val="0"/>
          <w:numId w:val="13"/>
        </w:numPr>
        <w:spacing w:line="360" w:lineRule="auto"/>
        <w:jc w:val="both"/>
        <w:rPr>
          <w:sz w:val="28"/>
          <w:szCs w:val="28"/>
          <w:lang w:val="uk-UA"/>
        </w:rPr>
      </w:pPr>
      <w:r w:rsidRPr="006A344F">
        <w:rPr>
          <w:sz w:val="28"/>
          <w:szCs w:val="28"/>
          <w:lang w:val="uk-UA"/>
        </w:rPr>
        <w:t>ступінчата (горизонтальний рух з періодичним вертикальним просуванням)</w:t>
      </w:r>
    </w:p>
    <w:p w14:paraId="49F53E1E" w14:textId="77777777" w:rsidR="00BE122D" w:rsidRPr="006A344F" w:rsidRDefault="00BE122D" w:rsidP="00FC105C">
      <w:pPr>
        <w:widowControl w:val="0"/>
        <w:spacing w:line="360" w:lineRule="auto"/>
        <w:ind w:left="709"/>
        <w:jc w:val="both"/>
        <w:rPr>
          <w:i/>
          <w:sz w:val="28"/>
          <w:szCs w:val="28"/>
          <w:lang w:val="uk-UA"/>
        </w:rPr>
      </w:pPr>
      <w:r w:rsidRPr="006A344F">
        <w:rPr>
          <w:i/>
          <w:sz w:val="28"/>
          <w:szCs w:val="28"/>
          <w:lang w:val="uk-UA"/>
        </w:rPr>
        <w:lastRenderedPageBreak/>
        <w:t>г) за швидкістю протікання</w:t>
      </w:r>
    </w:p>
    <w:p w14:paraId="605CDDB0" w14:textId="77777777" w:rsidR="00BE122D" w:rsidRPr="006A344F" w:rsidRDefault="00BE122D" w:rsidP="00967FB3">
      <w:pPr>
        <w:widowControl w:val="0"/>
        <w:numPr>
          <w:ilvl w:val="0"/>
          <w:numId w:val="13"/>
        </w:numPr>
        <w:spacing w:line="360" w:lineRule="auto"/>
        <w:jc w:val="both"/>
        <w:rPr>
          <w:sz w:val="28"/>
          <w:szCs w:val="28"/>
          <w:lang w:val="uk-UA"/>
        </w:rPr>
      </w:pPr>
      <w:r w:rsidRPr="006A344F">
        <w:rPr>
          <w:sz w:val="28"/>
          <w:szCs w:val="28"/>
          <w:lang w:val="uk-UA"/>
        </w:rPr>
        <w:t>повільна (знаходження в одній посаді протягом тривалого часу)</w:t>
      </w:r>
    </w:p>
    <w:p w14:paraId="65B18C24" w14:textId="77777777" w:rsidR="00BE122D" w:rsidRPr="006A344F" w:rsidRDefault="00BE122D" w:rsidP="00967FB3">
      <w:pPr>
        <w:widowControl w:val="0"/>
        <w:numPr>
          <w:ilvl w:val="0"/>
          <w:numId w:val="13"/>
        </w:numPr>
        <w:spacing w:line="360" w:lineRule="auto"/>
        <w:jc w:val="both"/>
        <w:rPr>
          <w:sz w:val="28"/>
          <w:szCs w:val="28"/>
          <w:lang w:val="uk-UA"/>
        </w:rPr>
      </w:pPr>
      <w:r w:rsidRPr="006A344F">
        <w:rPr>
          <w:sz w:val="28"/>
          <w:szCs w:val="28"/>
          <w:lang w:val="uk-UA"/>
        </w:rPr>
        <w:t>швидка (незначний термін перебування на посаді, іноді із пропуском посадових рівнів)</w:t>
      </w:r>
    </w:p>
    <w:p w14:paraId="675A2DCC" w14:textId="77777777" w:rsidR="00BE122D" w:rsidRPr="006A344F" w:rsidRDefault="00BE122D" w:rsidP="00967FB3">
      <w:pPr>
        <w:widowControl w:val="0"/>
        <w:numPr>
          <w:ilvl w:val="0"/>
          <w:numId w:val="13"/>
        </w:numPr>
        <w:spacing w:line="360" w:lineRule="auto"/>
        <w:jc w:val="both"/>
        <w:rPr>
          <w:sz w:val="28"/>
          <w:szCs w:val="28"/>
          <w:lang w:val="uk-UA"/>
        </w:rPr>
      </w:pPr>
      <w:r w:rsidRPr="006A344F">
        <w:rPr>
          <w:sz w:val="28"/>
          <w:szCs w:val="28"/>
          <w:lang w:val="uk-UA"/>
        </w:rPr>
        <w:t>нормальна (робота на кожній посаді протягом 2-3 років із послідуючим підвищенням)</w:t>
      </w:r>
    </w:p>
    <w:p w14:paraId="099BDA75" w14:textId="77777777" w:rsidR="00BE122D" w:rsidRPr="006A344F" w:rsidRDefault="00BE122D" w:rsidP="00FC105C">
      <w:pPr>
        <w:widowControl w:val="0"/>
        <w:spacing w:line="360" w:lineRule="auto"/>
        <w:ind w:left="709"/>
        <w:jc w:val="both"/>
        <w:rPr>
          <w:i/>
          <w:sz w:val="28"/>
          <w:szCs w:val="28"/>
          <w:lang w:val="uk-UA"/>
        </w:rPr>
      </w:pPr>
      <w:r w:rsidRPr="006A344F">
        <w:rPr>
          <w:i/>
          <w:sz w:val="28"/>
          <w:szCs w:val="28"/>
          <w:lang w:val="uk-UA"/>
        </w:rPr>
        <w:t xml:space="preserve">д) за стабільністю протікання </w:t>
      </w:r>
    </w:p>
    <w:p w14:paraId="3B186AD5" w14:textId="77777777" w:rsidR="00BE122D" w:rsidRPr="006A344F" w:rsidRDefault="00BE122D" w:rsidP="00967FB3">
      <w:pPr>
        <w:widowControl w:val="0"/>
        <w:numPr>
          <w:ilvl w:val="0"/>
          <w:numId w:val="13"/>
        </w:numPr>
        <w:spacing w:line="360" w:lineRule="auto"/>
        <w:jc w:val="both"/>
        <w:rPr>
          <w:sz w:val="28"/>
          <w:szCs w:val="28"/>
          <w:lang w:val="uk-UA"/>
        </w:rPr>
      </w:pPr>
      <w:r w:rsidRPr="006A344F">
        <w:rPr>
          <w:sz w:val="28"/>
          <w:szCs w:val="28"/>
          <w:lang w:val="uk-UA"/>
        </w:rPr>
        <w:t>безперервна (стабільне просування по системі посад)</w:t>
      </w:r>
    </w:p>
    <w:p w14:paraId="32C74D4A" w14:textId="77777777" w:rsidR="00BE122D" w:rsidRPr="006A344F" w:rsidRDefault="00BE122D" w:rsidP="00967FB3">
      <w:pPr>
        <w:widowControl w:val="0"/>
        <w:numPr>
          <w:ilvl w:val="0"/>
          <w:numId w:val="13"/>
        </w:numPr>
        <w:spacing w:line="360" w:lineRule="auto"/>
        <w:jc w:val="both"/>
        <w:rPr>
          <w:sz w:val="28"/>
          <w:szCs w:val="28"/>
          <w:lang w:val="uk-UA"/>
        </w:rPr>
      </w:pPr>
      <w:r w:rsidRPr="006A344F">
        <w:rPr>
          <w:sz w:val="28"/>
          <w:szCs w:val="28"/>
          <w:lang w:val="uk-UA"/>
        </w:rPr>
        <w:t>епізодична (підвищення в посаді через значний проміжок часу)</w:t>
      </w:r>
    </w:p>
    <w:p w14:paraId="22ECD68B" w14:textId="77777777" w:rsidR="00BE122D" w:rsidRPr="006A344F" w:rsidRDefault="00BE122D" w:rsidP="00FC105C">
      <w:pPr>
        <w:widowControl w:val="0"/>
        <w:spacing w:line="360" w:lineRule="auto"/>
        <w:ind w:left="709"/>
        <w:jc w:val="both"/>
        <w:rPr>
          <w:i/>
          <w:sz w:val="28"/>
          <w:szCs w:val="28"/>
          <w:lang w:val="uk-UA"/>
        </w:rPr>
      </w:pPr>
      <w:r w:rsidRPr="006A344F">
        <w:rPr>
          <w:i/>
          <w:sz w:val="28"/>
          <w:szCs w:val="28"/>
          <w:lang w:val="uk-UA"/>
        </w:rPr>
        <w:t>е) за часовою ознакою</w:t>
      </w:r>
    </w:p>
    <w:p w14:paraId="72EF50FC" w14:textId="77777777" w:rsidR="00BE122D" w:rsidRPr="006A344F" w:rsidRDefault="00BE122D" w:rsidP="00967FB3">
      <w:pPr>
        <w:widowControl w:val="0"/>
        <w:numPr>
          <w:ilvl w:val="0"/>
          <w:numId w:val="13"/>
        </w:numPr>
        <w:spacing w:line="360" w:lineRule="auto"/>
        <w:jc w:val="both"/>
        <w:rPr>
          <w:sz w:val="28"/>
          <w:szCs w:val="28"/>
          <w:lang w:val="uk-UA"/>
        </w:rPr>
      </w:pPr>
      <w:r w:rsidRPr="006A344F">
        <w:rPr>
          <w:sz w:val="28"/>
          <w:szCs w:val="28"/>
          <w:lang w:val="uk-UA"/>
        </w:rPr>
        <w:t>реальна (фактична кар'єра працівника)</w:t>
      </w:r>
    </w:p>
    <w:p w14:paraId="6202C01E" w14:textId="77777777" w:rsidR="00BE122D" w:rsidRPr="006A344F" w:rsidRDefault="00BE122D" w:rsidP="00967FB3">
      <w:pPr>
        <w:widowControl w:val="0"/>
        <w:numPr>
          <w:ilvl w:val="0"/>
          <w:numId w:val="13"/>
        </w:numPr>
        <w:spacing w:line="360" w:lineRule="auto"/>
        <w:jc w:val="both"/>
        <w:rPr>
          <w:sz w:val="28"/>
          <w:szCs w:val="28"/>
          <w:lang w:val="uk-UA"/>
        </w:rPr>
      </w:pPr>
      <w:r w:rsidRPr="006A344F">
        <w:rPr>
          <w:sz w:val="28"/>
          <w:szCs w:val="28"/>
          <w:lang w:val="uk-UA"/>
        </w:rPr>
        <w:t>перспективна (майбутні кар'єрні плани і очікування)</w:t>
      </w:r>
    </w:p>
    <w:p w14:paraId="1E912062" w14:textId="77777777" w:rsidR="00BE122D" w:rsidRPr="006A344F" w:rsidRDefault="00BE122D" w:rsidP="00FC105C">
      <w:pPr>
        <w:widowControl w:val="0"/>
        <w:spacing w:line="360" w:lineRule="auto"/>
        <w:ind w:left="709"/>
        <w:jc w:val="both"/>
        <w:rPr>
          <w:i/>
          <w:sz w:val="28"/>
          <w:szCs w:val="28"/>
          <w:lang w:val="uk-UA"/>
        </w:rPr>
      </w:pPr>
      <w:r w:rsidRPr="006A344F">
        <w:rPr>
          <w:i/>
          <w:sz w:val="28"/>
          <w:szCs w:val="28"/>
          <w:lang w:val="uk-UA"/>
        </w:rPr>
        <w:t>є) за способом досягнення</w:t>
      </w:r>
    </w:p>
    <w:p w14:paraId="40940F24" w14:textId="77777777" w:rsidR="00BE122D" w:rsidRPr="006A344F" w:rsidRDefault="00BE122D" w:rsidP="00967FB3">
      <w:pPr>
        <w:widowControl w:val="0"/>
        <w:numPr>
          <w:ilvl w:val="0"/>
          <w:numId w:val="13"/>
        </w:numPr>
        <w:spacing w:line="360" w:lineRule="auto"/>
        <w:jc w:val="both"/>
        <w:rPr>
          <w:sz w:val="28"/>
          <w:szCs w:val="28"/>
          <w:lang w:val="uk-UA"/>
        </w:rPr>
      </w:pPr>
      <w:r w:rsidRPr="006A344F">
        <w:rPr>
          <w:sz w:val="28"/>
          <w:szCs w:val="28"/>
          <w:lang w:val="uk-UA"/>
        </w:rPr>
        <w:t>авантюрна (досягнення різними способами, в тому числі нечесними влади і збагачення)</w:t>
      </w:r>
    </w:p>
    <w:p w14:paraId="0B15B31F" w14:textId="77777777" w:rsidR="00BE122D" w:rsidRPr="006A344F" w:rsidRDefault="00BE122D" w:rsidP="00967FB3">
      <w:pPr>
        <w:widowControl w:val="0"/>
        <w:numPr>
          <w:ilvl w:val="0"/>
          <w:numId w:val="13"/>
        </w:numPr>
        <w:spacing w:line="360" w:lineRule="auto"/>
        <w:jc w:val="both"/>
        <w:rPr>
          <w:sz w:val="28"/>
          <w:szCs w:val="28"/>
          <w:lang w:val="uk-UA"/>
        </w:rPr>
      </w:pPr>
      <w:r w:rsidRPr="006A344F">
        <w:rPr>
          <w:sz w:val="28"/>
          <w:szCs w:val="28"/>
          <w:lang w:val="uk-UA"/>
        </w:rPr>
        <w:t>традиційна (досягнення послідовного заслуженого кар'єрного зростання)</w:t>
      </w:r>
    </w:p>
    <w:p w14:paraId="5A8553F9" w14:textId="77777777" w:rsidR="00BE122D" w:rsidRPr="006A344F" w:rsidRDefault="00BE122D" w:rsidP="00967FB3">
      <w:pPr>
        <w:widowControl w:val="0"/>
        <w:numPr>
          <w:ilvl w:val="0"/>
          <w:numId w:val="13"/>
        </w:numPr>
        <w:spacing w:line="360" w:lineRule="auto"/>
        <w:jc w:val="both"/>
        <w:rPr>
          <w:sz w:val="28"/>
          <w:szCs w:val="28"/>
          <w:lang w:val="uk-UA"/>
        </w:rPr>
      </w:pPr>
      <w:proofErr w:type="spellStart"/>
      <w:r w:rsidRPr="006A344F">
        <w:rPr>
          <w:sz w:val="28"/>
          <w:szCs w:val="28"/>
          <w:lang w:val="uk-UA"/>
        </w:rPr>
        <w:t>центроспрямована</w:t>
      </w:r>
      <w:proofErr w:type="spellEnd"/>
      <w:r w:rsidRPr="006A344F">
        <w:rPr>
          <w:sz w:val="28"/>
          <w:szCs w:val="28"/>
          <w:lang w:val="uk-UA"/>
        </w:rPr>
        <w:t xml:space="preserve"> (наближення різними способами до топ-м</w:t>
      </w:r>
      <w:r w:rsidR="006A344F">
        <w:rPr>
          <w:sz w:val="28"/>
          <w:szCs w:val="28"/>
          <w:lang w:val="uk-UA"/>
        </w:rPr>
        <w:t>е</w:t>
      </w:r>
      <w:r w:rsidRPr="006A344F">
        <w:rPr>
          <w:sz w:val="28"/>
          <w:szCs w:val="28"/>
          <w:lang w:val="uk-UA"/>
        </w:rPr>
        <w:t>неджменту з метою отримання підвищення)</w:t>
      </w:r>
    </w:p>
    <w:p w14:paraId="47F35BA3" w14:textId="77777777" w:rsidR="00BE122D" w:rsidRPr="006A344F" w:rsidRDefault="00BE122D" w:rsidP="00967FB3">
      <w:pPr>
        <w:widowControl w:val="0"/>
        <w:numPr>
          <w:ilvl w:val="0"/>
          <w:numId w:val="13"/>
        </w:numPr>
        <w:spacing w:line="360" w:lineRule="auto"/>
        <w:jc w:val="both"/>
        <w:rPr>
          <w:sz w:val="28"/>
          <w:szCs w:val="28"/>
          <w:lang w:val="uk-UA"/>
        </w:rPr>
      </w:pPr>
      <w:r w:rsidRPr="006A344F">
        <w:rPr>
          <w:sz w:val="28"/>
          <w:szCs w:val="28"/>
          <w:lang w:val="uk-UA"/>
        </w:rPr>
        <w:t>неформальна (отримання підвищення завдяки протекції, зв'язкам)</w:t>
      </w:r>
    </w:p>
    <w:p w14:paraId="5E0F506F" w14:textId="77777777" w:rsidR="00BE122D" w:rsidRPr="006A344F" w:rsidRDefault="00BE122D" w:rsidP="00FC105C">
      <w:pPr>
        <w:widowControl w:val="0"/>
        <w:spacing w:line="360" w:lineRule="auto"/>
        <w:ind w:left="709"/>
        <w:jc w:val="both"/>
        <w:rPr>
          <w:i/>
          <w:sz w:val="28"/>
          <w:szCs w:val="28"/>
          <w:lang w:val="uk-UA"/>
        </w:rPr>
      </w:pPr>
      <w:r w:rsidRPr="006A344F">
        <w:rPr>
          <w:i/>
          <w:sz w:val="28"/>
          <w:szCs w:val="28"/>
          <w:lang w:val="uk-UA"/>
        </w:rPr>
        <w:t xml:space="preserve">ж) за етапами </w:t>
      </w:r>
      <w:r w:rsidR="006A344F" w:rsidRPr="006A344F">
        <w:rPr>
          <w:i/>
          <w:sz w:val="28"/>
          <w:szCs w:val="28"/>
          <w:lang w:val="uk-UA"/>
        </w:rPr>
        <w:t>кар'єрного</w:t>
      </w:r>
      <w:r w:rsidRPr="006A344F">
        <w:rPr>
          <w:i/>
          <w:sz w:val="28"/>
          <w:szCs w:val="28"/>
          <w:lang w:val="uk-UA"/>
        </w:rPr>
        <w:t xml:space="preserve"> процесу</w:t>
      </w:r>
    </w:p>
    <w:p w14:paraId="0C8D9276" w14:textId="77777777" w:rsidR="00BE122D" w:rsidRPr="006A344F" w:rsidRDefault="006A344F" w:rsidP="00967FB3">
      <w:pPr>
        <w:widowControl w:val="0"/>
        <w:numPr>
          <w:ilvl w:val="0"/>
          <w:numId w:val="13"/>
        </w:numPr>
        <w:spacing w:line="360" w:lineRule="auto"/>
        <w:jc w:val="both"/>
        <w:rPr>
          <w:sz w:val="28"/>
          <w:szCs w:val="28"/>
          <w:lang w:val="uk-UA"/>
        </w:rPr>
      </w:pPr>
      <w:r w:rsidRPr="006A344F">
        <w:rPr>
          <w:sz w:val="28"/>
          <w:szCs w:val="28"/>
          <w:lang w:val="uk-UA"/>
        </w:rPr>
        <w:t>кар'єрного</w:t>
      </w:r>
      <w:r w:rsidR="00BE122D" w:rsidRPr="006A344F">
        <w:rPr>
          <w:sz w:val="28"/>
          <w:szCs w:val="28"/>
          <w:lang w:val="uk-UA"/>
        </w:rPr>
        <w:t xml:space="preserve"> становлення (кар'єра молодих фахівців на початку професійного становлення)</w:t>
      </w:r>
    </w:p>
    <w:p w14:paraId="2E386E11" w14:textId="77777777" w:rsidR="00BE122D" w:rsidRPr="006A344F" w:rsidRDefault="00BE122D" w:rsidP="00967FB3">
      <w:pPr>
        <w:widowControl w:val="0"/>
        <w:numPr>
          <w:ilvl w:val="0"/>
          <w:numId w:val="13"/>
        </w:numPr>
        <w:spacing w:line="360" w:lineRule="auto"/>
        <w:jc w:val="both"/>
        <w:rPr>
          <w:sz w:val="28"/>
          <w:szCs w:val="28"/>
          <w:lang w:val="uk-UA"/>
        </w:rPr>
      </w:pPr>
      <w:r w:rsidRPr="006A344F">
        <w:rPr>
          <w:sz w:val="28"/>
          <w:szCs w:val="28"/>
          <w:lang w:val="uk-UA"/>
        </w:rPr>
        <w:t xml:space="preserve">інтенсивна </w:t>
      </w:r>
      <w:r w:rsidR="006A344F" w:rsidRPr="006A344F">
        <w:rPr>
          <w:sz w:val="28"/>
          <w:szCs w:val="28"/>
          <w:lang w:val="uk-UA"/>
        </w:rPr>
        <w:t>кар'єра</w:t>
      </w:r>
      <w:r w:rsidRPr="006A344F">
        <w:rPr>
          <w:sz w:val="28"/>
          <w:szCs w:val="28"/>
          <w:lang w:val="uk-UA"/>
        </w:rPr>
        <w:t xml:space="preserve"> (кар'єра середини віку, максимального професійного і кар'єрного зростання) </w:t>
      </w:r>
    </w:p>
    <w:p w14:paraId="45E35AAB" w14:textId="77777777" w:rsidR="00BE122D" w:rsidRPr="006A344F" w:rsidRDefault="006A344F" w:rsidP="00967FB3">
      <w:pPr>
        <w:widowControl w:val="0"/>
        <w:numPr>
          <w:ilvl w:val="0"/>
          <w:numId w:val="13"/>
        </w:numPr>
        <w:spacing w:line="360" w:lineRule="auto"/>
        <w:jc w:val="both"/>
        <w:rPr>
          <w:sz w:val="28"/>
          <w:szCs w:val="28"/>
          <w:lang w:val="uk-UA"/>
        </w:rPr>
      </w:pPr>
      <w:r w:rsidRPr="006A344F">
        <w:rPr>
          <w:sz w:val="28"/>
          <w:szCs w:val="28"/>
          <w:lang w:val="uk-UA"/>
        </w:rPr>
        <w:t>кар'єра</w:t>
      </w:r>
      <w:r w:rsidR="00BE122D" w:rsidRPr="006A344F">
        <w:rPr>
          <w:sz w:val="28"/>
          <w:szCs w:val="28"/>
          <w:lang w:val="uk-UA"/>
        </w:rPr>
        <w:t xml:space="preserve"> збереження (кар'єра передпенсійного віку, пов'язана із закріпленням на посаді)</w:t>
      </w:r>
    </w:p>
    <w:p w14:paraId="3E1A1974" w14:textId="77777777" w:rsidR="00BE122D" w:rsidRPr="006A344F" w:rsidRDefault="00BE122D" w:rsidP="00967FB3">
      <w:pPr>
        <w:widowControl w:val="0"/>
        <w:numPr>
          <w:ilvl w:val="0"/>
          <w:numId w:val="13"/>
        </w:numPr>
        <w:spacing w:line="360" w:lineRule="auto"/>
        <w:jc w:val="both"/>
        <w:rPr>
          <w:sz w:val="28"/>
          <w:szCs w:val="28"/>
          <w:lang w:val="uk-UA"/>
        </w:rPr>
      </w:pPr>
      <w:r w:rsidRPr="006A344F">
        <w:rPr>
          <w:sz w:val="28"/>
          <w:szCs w:val="28"/>
          <w:lang w:val="uk-UA"/>
        </w:rPr>
        <w:t xml:space="preserve">згасаюча </w:t>
      </w:r>
      <w:r w:rsidR="006A344F" w:rsidRPr="006A344F">
        <w:rPr>
          <w:sz w:val="28"/>
          <w:szCs w:val="28"/>
          <w:lang w:val="uk-UA"/>
        </w:rPr>
        <w:t>кар'єра</w:t>
      </w:r>
      <w:r w:rsidRPr="006A344F">
        <w:rPr>
          <w:sz w:val="28"/>
          <w:szCs w:val="28"/>
          <w:lang w:val="uk-UA"/>
        </w:rPr>
        <w:t xml:space="preserve"> (завершення роботи, передача досвіду, вихід на пенсію)</w:t>
      </w:r>
    </w:p>
    <w:p w14:paraId="0A4F4DFC" w14:textId="77777777" w:rsidR="00BE122D" w:rsidRPr="006A344F" w:rsidRDefault="00BE122D" w:rsidP="00FC105C">
      <w:pPr>
        <w:widowControl w:val="0"/>
        <w:spacing w:line="360" w:lineRule="auto"/>
        <w:ind w:left="709"/>
        <w:jc w:val="both"/>
        <w:rPr>
          <w:i/>
          <w:sz w:val="28"/>
          <w:szCs w:val="28"/>
          <w:lang w:val="uk-UA"/>
        </w:rPr>
      </w:pPr>
      <w:r w:rsidRPr="006A344F">
        <w:rPr>
          <w:i/>
          <w:sz w:val="28"/>
          <w:szCs w:val="28"/>
          <w:lang w:val="uk-UA"/>
        </w:rPr>
        <w:lastRenderedPageBreak/>
        <w:t xml:space="preserve">з) за ступенем спеціалізації </w:t>
      </w:r>
    </w:p>
    <w:p w14:paraId="1F6F8408" w14:textId="77777777" w:rsidR="00BE122D" w:rsidRPr="006A344F" w:rsidRDefault="00BE122D" w:rsidP="00967FB3">
      <w:pPr>
        <w:widowControl w:val="0"/>
        <w:numPr>
          <w:ilvl w:val="0"/>
          <w:numId w:val="13"/>
        </w:numPr>
        <w:spacing w:line="360" w:lineRule="auto"/>
        <w:jc w:val="both"/>
        <w:rPr>
          <w:sz w:val="28"/>
          <w:szCs w:val="28"/>
          <w:lang w:val="uk-UA"/>
        </w:rPr>
      </w:pPr>
      <w:r w:rsidRPr="006A344F">
        <w:rPr>
          <w:sz w:val="28"/>
          <w:szCs w:val="28"/>
          <w:lang w:val="uk-UA"/>
        </w:rPr>
        <w:t>спеціалізована (кар'єра в межах однієї професійної спеціалізації, сфери)</w:t>
      </w:r>
    </w:p>
    <w:p w14:paraId="1428E553" w14:textId="77777777" w:rsidR="00BE122D" w:rsidRPr="006A344F" w:rsidRDefault="00BE122D" w:rsidP="00967FB3">
      <w:pPr>
        <w:widowControl w:val="0"/>
        <w:numPr>
          <w:ilvl w:val="0"/>
          <w:numId w:val="13"/>
        </w:numPr>
        <w:spacing w:line="360" w:lineRule="auto"/>
        <w:jc w:val="both"/>
        <w:rPr>
          <w:sz w:val="28"/>
          <w:szCs w:val="28"/>
          <w:lang w:val="uk-UA"/>
        </w:rPr>
      </w:pPr>
      <w:r w:rsidRPr="006A344F">
        <w:rPr>
          <w:sz w:val="28"/>
          <w:szCs w:val="28"/>
          <w:lang w:val="uk-UA"/>
        </w:rPr>
        <w:t>неспеціалізована (кар'єра в різних професійних сферах)</w:t>
      </w:r>
    </w:p>
    <w:p w14:paraId="7FF26063" w14:textId="77777777" w:rsidR="00BE122D" w:rsidRPr="006A344F" w:rsidRDefault="00BE122D" w:rsidP="00FC105C">
      <w:pPr>
        <w:widowControl w:val="0"/>
        <w:spacing w:line="360" w:lineRule="auto"/>
        <w:ind w:left="709"/>
        <w:jc w:val="both"/>
        <w:rPr>
          <w:i/>
          <w:sz w:val="28"/>
          <w:szCs w:val="28"/>
          <w:lang w:val="uk-UA"/>
        </w:rPr>
      </w:pPr>
      <w:r w:rsidRPr="006A344F">
        <w:rPr>
          <w:i/>
          <w:sz w:val="28"/>
          <w:szCs w:val="28"/>
          <w:lang w:val="uk-UA"/>
        </w:rPr>
        <w:t>и) за ступенем відповідності плановим завданням</w:t>
      </w:r>
    </w:p>
    <w:p w14:paraId="1068C1DC" w14:textId="77777777" w:rsidR="00BE122D" w:rsidRPr="006A344F" w:rsidRDefault="00BE122D" w:rsidP="00967FB3">
      <w:pPr>
        <w:widowControl w:val="0"/>
        <w:numPr>
          <w:ilvl w:val="0"/>
          <w:numId w:val="13"/>
        </w:numPr>
        <w:spacing w:line="360" w:lineRule="auto"/>
        <w:jc w:val="both"/>
        <w:rPr>
          <w:sz w:val="28"/>
          <w:szCs w:val="28"/>
          <w:lang w:val="uk-UA"/>
        </w:rPr>
      </w:pPr>
      <w:r w:rsidRPr="006A344F">
        <w:rPr>
          <w:sz w:val="28"/>
          <w:szCs w:val="28"/>
          <w:lang w:val="uk-UA"/>
        </w:rPr>
        <w:t>запланована (кар'єра згідно запланованих напрямів, термінів)</w:t>
      </w:r>
    </w:p>
    <w:p w14:paraId="1DE1CD32" w14:textId="77777777" w:rsidR="00BE122D" w:rsidRPr="006A344F" w:rsidRDefault="00BE122D" w:rsidP="00967FB3">
      <w:pPr>
        <w:widowControl w:val="0"/>
        <w:numPr>
          <w:ilvl w:val="0"/>
          <w:numId w:val="13"/>
        </w:numPr>
        <w:spacing w:line="360" w:lineRule="auto"/>
        <w:jc w:val="both"/>
        <w:rPr>
          <w:sz w:val="28"/>
          <w:szCs w:val="28"/>
          <w:lang w:val="uk-UA"/>
        </w:rPr>
      </w:pPr>
      <w:r w:rsidRPr="006A344F">
        <w:rPr>
          <w:sz w:val="28"/>
          <w:szCs w:val="28"/>
          <w:lang w:val="uk-UA"/>
        </w:rPr>
        <w:t>позапланова (зростання в незапланованому напрямі, сфері)</w:t>
      </w:r>
    </w:p>
    <w:p w14:paraId="7A89BA72" w14:textId="77777777" w:rsidR="00BE122D" w:rsidRPr="006A344F" w:rsidRDefault="00BE122D" w:rsidP="00FC105C">
      <w:pPr>
        <w:widowControl w:val="0"/>
        <w:spacing w:line="360" w:lineRule="auto"/>
        <w:ind w:firstLine="708"/>
        <w:jc w:val="both"/>
        <w:rPr>
          <w:sz w:val="28"/>
          <w:szCs w:val="28"/>
          <w:lang w:val="uk-UA"/>
        </w:rPr>
      </w:pPr>
      <w:r w:rsidRPr="006A344F">
        <w:rPr>
          <w:sz w:val="28"/>
          <w:szCs w:val="28"/>
          <w:lang w:val="uk-UA"/>
        </w:rPr>
        <w:t>Вважається, що побудова ефективної кар'єри в організації є можливою при взаємодії названих вище видів кар'єри.</w:t>
      </w:r>
    </w:p>
    <w:p w14:paraId="10C2ABF7" w14:textId="77777777" w:rsidR="00BE122D" w:rsidRPr="006A344F" w:rsidRDefault="00BE122D" w:rsidP="00FC105C">
      <w:pPr>
        <w:widowControl w:val="0"/>
        <w:spacing w:line="360" w:lineRule="auto"/>
        <w:ind w:firstLine="708"/>
        <w:jc w:val="both"/>
        <w:rPr>
          <w:sz w:val="28"/>
          <w:szCs w:val="28"/>
          <w:lang w:val="uk-UA"/>
        </w:rPr>
      </w:pPr>
      <w:r w:rsidRPr="006A344F">
        <w:rPr>
          <w:sz w:val="28"/>
          <w:szCs w:val="28"/>
          <w:lang w:val="uk-UA"/>
        </w:rPr>
        <w:t>Концептуальними засадами управління діловою кар'єрою, на думку науковців, повинні бути такі</w:t>
      </w:r>
      <w:r w:rsidRPr="006A344F">
        <w:rPr>
          <w:rStyle w:val="a7"/>
          <w:sz w:val="28"/>
          <w:szCs w:val="28"/>
          <w:lang w:val="uk-UA"/>
        </w:rPr>
        <w:footnoteReference w:id="24"/>
      </w:r>
      <w:r w:rsidRPr="006A344F">
        <w:rPr>
          <w:sz w:val="28"/>
          <w:szCs w:val="28"/>
          <w:lang w:val="uk-UA"/>
        </w:rPr>
        <w:t>:</w:t>
      </w:r>
    </w:p>
    <w:p w14:paraId="174BE2A6" w14:textId="77777777" w:rsidR="00BE122D" w:rsidRPr="006A344F" w:rsidRDefault="00BE122D" w:rsidP="00967FB3">
      <w:pPr>
        <w:widowControl w:val="0"/>
        <w:numPr>
          <w:ilvl w:val="0"/>
          <w:numId w:val="18"/>
        </w:numPr>
        <w:spacing w:line="360" w:lineRule="auto"/>
        <w:jc w:val="both"/>
        <w:rPr>
          <w:sz w:val="28"/>
          <w:szCs w:val="28"/>
          <w:lang w:val="uk-UA"/>
        </w:rPr>
      </w:pPr>
      <w:r w:rsidRPr="006A344F">
        <w:rPr>
          <w:sz w:val="28"/>
          <w:szCs w:val="28"/>
          <w:lang w:val="uk-UA"/>
        </w:rPr>
        <w:t>Встановлення взаємодії між кадровим потоком в досліджуваному підприємстві із потоками інших видів ресурсів, таких як фінансові, інформаційні та ін.</w:t>
      </w:r>
    </w:p>
    <w:p w14:paraId="5542AB75" w14:textId="77777777" w:rsidR="00BE122D" w:rsidRPr="006A344F" w:rsidRDefault="00BE122D" w:rsidP="00967FB3">
      <w:pPr>
        <w:widowControl w:val="0"/>
        <w:numPr>
          <w:ilvl w:val="0"/>
          <w:numId w:val="18"/>
        </w:numPr>
        <w:spacing w:line="360" w:lineRule="auto"/>
        <w:jc w:val="both"/>
        <w:rPr>
          <w:sz w:val="28"/>
          <w:szCs w:val="28"/>
          <w:lang w:val="uk-UA"/>
        </w:rPr>
      </w:pPr>
      <w:r w:rsidRPr="006A344F">
        <w:rPr>
          <w:sz w:val="28"/>
          <w:szCs w:val="28"/>
          <w:lang w:val="uk-UA"/>
        </w:rPr>
        <w:t>Забезпечення оптимізації різних видів ресурсів в межах компанії, із якими є пов'язана реалізація положень системи управління діловою кар'єрою на підприємстві.</w:t>
      </w:r>
    </w:p>
    <w:p w14:paraId="79B88756" w14:textId="77777777" w:rsidR="00BE122D" w:rsidRPr="006A344F" w:rsidRDefault="00BE122D" w:rsidP="00967FB3">
      <w:pPr>
        <w:widowControl w:val="0"/>
        <w:numPr>
          <w:ilvl w:val="0"/>
          <w:numId w:val="18"/>
        </w:numPr>
        <w:spacing w:line="360" w:lineRule="auto"/>
        <w:jc w:val="both"/>
        <w:rPr>
          <w:sz w:val="28"/>
          <w:szCs w:val="28"/>
          <w:lang w:val="uk-UA"/>
        </w:rPr>
      </w:pPr>
      <w:r w:rsidRPr="006A344F">
        <w:rPr>
          <w:sz w:val="28"/>
          <w:szCs w:val="28"/>
          <w:lang w:val="uk-UA"/>
        </w:rPr>
        <w:t>Формування умов для забезпечення між функціональної взаємодії кадрових потоків межах компанії на різних її ієрархічних рівнях.</w:t>
      </w:r>
    </w:p>
    <w:p w14:paraId="372CD44C" w14:textId="77777777" w:rsidR="00BE122D" w:rsidRPr="006A344F" w:rsidRDefault="00BE122D" w:rsidP="00FC105C">
      <w:pPr>
        <w:widowControl w:val="0"/>
        <w:spacing w:line="360" w:lineRule="auto"/>
        <w:ind w:firstLine="708"/>
        <w:jc w:val="both"/>
        <w:rPr>
          <w:sz w:val="28"/>
          <w:szCs w:val="28"/>
          <w:lang w:val="uk-UA"/>
        </w:rPr>
      </w:pPr>
      <w:r w:rsidRPr="006A344F">
        <w:rPr>
          <w:sz w:val="28"/>
          <w:szCs w:val="28"/>
          <w:lang w:val="uk-UA"/>
        </w:rPr>
        <w:t>Результати досліджень науковців і практиків у сфері побудови ділової кар'єри свідчать про існування такої проблеми в цій сфері, як проблема невідомих перспектив працівника в діяльності організації, в його діловій кар'єрі.</w:t>
      </w:r>
    </w:p>
    <w:p w14:paraId="4DD92A5F" w14:textId="77777777" w:rsidR="00BE122D" w:rsidRPr="006A344F" w:rsidRDefault="00BE122D" w:rsidP="00FC105C">
      <w:pPr>
        <w:widowControl w:val="0"/>
        <w:spacing w:line="360" w:lineRule="auto"/>
        <w:ind w:firstLine="708"/>
        <w:jc w:val="both"/>
        <w:rPr>
          <w:sz w:val="28"/>
          <w:szCs w:val="28"/>
          <w:lang w:val="uk-UA"/>
        </w:rPr>
      </w:pPr>
      <w:r w:rsidRPr="006A344F">
        <w:rPr>
          <w:sz w:val="28"/>
          <w:szCs w:val="28"/>
          <w:lang w:val="uk-UA"/>
        </w:rPr>
        <w:t>Вважається, що існування цієї проблеми може свідчити про недостатню роботу із персоналом на рівні компанії, що вимагає звернення уваги на потребу в плануванні і контролю кар'єри в організації.</w:t>
      </w:r>
    </w:p>
    <w:p w14:paraId="1F3B5249" w14:textId="77777777" w:rsidR="00BE122D" w:rsidRPr="006A344F" w:rsidRDefault="00BE122D" w:rsidP="00FC105C">
      <w:pPr>
        <w:widowControl w:val="0"/>
        <w:spacing w:line="360" w:lineRule="auto"/>
        <w:ind w:firstLine="708"/>
        <w:jc w:val="both"/>
        <w:rPr>
          <w:sz w:val="28"/>
          <w:szCs w:val="28"/>
          <w:lang w:val="uk-UA"/>
        </w:rPr>
      </w:pPr>
      <w:r w:rsidRPr="006A344F">
        <w:rPr>
          <w:sz w:val="28"/>
          <w:szCs w:val="28"/>
          <w:lang w:val="uk-UA"/>
        </w:rPr>
        <w:t>Успішну кар’єру дослідники пов’язують насамперед з правильним професійним самовизначенням особистості, тобто людині треба усвідомлювати свої особливості, ураховувати ступінь відповідності цих особливостей вимогам про</w:t>
      </w:r>
      <w:r w:rsidRPr="006A344F">
        <w:rPr>
          <w:sz w:val="28"/>
          <w:szCs w:val="28"/>
          <w:lang w:val="uk-UA"/>
        </w:rPr>
        <w:lastRenderedPageBreak/>
        <w:t xml:space="preserve">фесійної діяльності, якою вона хоче займатися, та розвивати в собі необхідні для цієї діяльності якості за наявності відповідних здібностей. Сильними важелями у побудові успішної кар’єри є прагнення особистості до успіху, лідерства, економічного зростання. Висхідним положенням є любов до праці взагалі й своєї роботи зокрема. Основними критеріями успішної кар’єри, як вважають психологи, є задоволення життєвою ситуацією у результаті професійної діяльності й соціальний успіх як наслідок самореалізації. </w:t>
      </w:r>
    </w:p>
    <w:p w14:paraId="41D070D8" w14:textId="77777777" w:rsidR="00BE122D" w:rsidRPr="006A344F" w:rsidRDefault="00BE122D" w:rsidP="00FC105C">
      <w:pPr>
        <w:widowControl w:val="0"/>
        <w:spacing w:line="360" w:lineRule="auto"/>
        <w:ind w:firstLine="708"/>
        <w:jc w:val="both"/>
        <w:rPr>
          <w:sz w:val="28"/>
          <w:szCs w:val="28"/>
          <w:lang w:val="uk-UA"/>
        </w:rPr>
      </w:pPr>
      <w:r w:rsidRPr="006A344F">
        <w:rPr>
          <w:sz w:val="28"/>
          <w:szCs w:val="28"/>
          <w:lang w:val="uk-UA"/>
        </w:rPr>
        <w:t>Підводячи підсумок підходів до визначення сутності поняття «кар'єра», розгляду її видів, в</w:t>
      </w:r>
      <w:r w:rsidR="006A344F">
        <w:rPr>
          <w:sz w:val="28"/>
          <w:szCs w:val="28"/>
          <w:lang w:val="uk-UA"/>
        </w:rPr>
        <w:t>арто сказати</w:t>
      </w:r>
      <w:r w:rsidRPr="006A344F">
        <w:rPr>
          <w:sz w:val="28"/>
          <w:szCs w:val="28"/>
          <w:lang w:val="uk-UA"/>
        </w:rPr>
        <w:t>, що процес побудови кар'єри в сучасних умовах є достатньо складним і залежить від великої сукупності чинників. Результативному аналізу цих чинників допомагає прийнята в кожному із конкретних випадків класифікація, яка обирається відповідно до мети аналізу. Кількість класифікацій кар'єри в науковій літературі є достатньо великою. Важливе значення серед таких чинників мають індивідуальні особливості людини, яка суб'єктивно підходить до кар'єри і кар'єрного зростання; визначається її ставленням до мотивації. Мотивувати людину до кар'єрного зростання можна шляхом розуміння її прагнень, бажань.</w:t>
      </w:r>
    </w:p>
    <w:p w14:paraId="7485DC64" w14:textId="77777777" w:rsidR="00BE122D" w:rsidRPr="006A344F" w:rsidRDefault="00BE122D" w:rsidP="00FC105C">
      <w:pPr>
        <w:widowControl w:val="0"/>
        <w:spacing w:line="360" w:lineRule="auto"/>
        <w:ind w:firstLine="708"/>
        <w:jc w:val="both"/>
        <w:rPr>
          <w:sz w:val="28"/>
          <w:szCs w:val="28"/>
          <w:lang w:val="uk-UA"/>
        </w:rPr>
      </w:pPr>
    </w:p>
    <w:p w14:paraId="4E64E4EF" w14:textId="77777777" w:rsidR="009A0591" w:rsidRPr="006A344F" w:rsidRDefault="009A0591" w:rsidP="00FC105C">
      <w:pPr>
        <w:widowControl w:val="0"/>
        <w:spacing w:line="360" w:lineRule="auto"/>
        <w:ind w:firstLine="708"/>
        <w:jc w:val="both"/>
        <w:rPr>
          <w:sz w:val="28"/>
          <w:szCs w:val="28"/>
          <w:lang w:val="uk-UA"/>
        </w:rPr>
      </w:pPr>
    </w:p>
    <w:p w14:paraId="0FAF815D" w14:textId="77777777" w:rsidR="00BE122D" w:rsidRPr="006A344F" w:rsidRDefault="00BE122D" w:rsidP="00FC105C">
      <w:pPr>
        <w:widowControl w:val="0"/>
        <w:spacing w:line="360" w:lineRule="auto"/>
        <w:ind w:firstLine="567"/>
        <w:jc w:val="both"/>
        <w:rPr>
          <w:b/>
          <w:sz w:val="28"/>
          <w:szCs w:val="28"/>
          <w:lang w:val="uk-UA"/>
        </w:rPr>
      </w:pPr>
      <w:r w:rsidRPr="006A344F">
        <w:rPr>
          <w:b/>
          <w:sz w:val="28"/>
          <w:szCs w:val="28"/>
          <w:lang w:val="uk-UA"/>
        </w:rPr>
        <w:t>1.2 Службова кар’єра державного службовця</w:t>
      </w:r>
    </w:p>
    <w:p w14:paraId="5B028CC6" w14:textId="77777777" w:rsidR="00BE122D" w:rsidRPr="006A344F" w:rsidRDefault="00BE122D" w:rsidP="00FC105C">
      <w:pPr>
        <w:widowControl w:val="0"/>
        <w:spacing w:line="360" w:lineRule="auto"/>
        <w:ind w:firstLine="567"/>
        <w:jc w:val="both"/>
        <w:rPr>
          <w:sz w:val="28"/>
          <w:szCs w:val="28"/>
          <w:lang w:val="uk-UA"/>
        </w:rPr>
      </w:pPr>
      <w:r w:rsidRPr="006A344F">
        <w:rPr>
          <w:sz w:val="28"/>
          <w:szCs w:val="28"/>
          <w:lang w:val="uk-UA"/>
        </w:rPr>
        <w:t>Кар’єра державного службовця – це свідомо обраний шлях службового просування, прагнення досягти певного статусу – соціального, посадового, кваліфікаційного, професійного, що сприяє самоствердженню державного службовця як особистості та самореалізації як громадянина в суспільних відносинах.</w:t>
      </w:r>
    </w:p>
    <w:p w14:paraId="0BDF666B" w14:textId="77777777" w:rsidR="00C3744F" w:rsidRPr="006A344F" w:rsidRDefault="00C3744F" w:rsidP="00FC105C">
      <w:pPr>
        <w:widowControl w:val="0"/>
        <w:spacing w:line="360" w:lineRule="auto"/>
        <w:ind w:firstLine="708"/>
        <w:jc w:val="both"/>
        <w:rPr>
          <w:sz w:val="28"/>
          <w:szCs w:val="28"/>
          <w:lang w:val="uk-UA"/>
        </w:rPr>
      </w:pPr>
      <w:r w:rsidRPr="006A344F">
        <w:rPr>
          <w:sz w:val="28"/>
          <w:szCs w:val="28"/>
          <w:lang w:val="uk-UA"/>
        </w:rPr>
        <w:t>Безумовно, враховуючи різні аспекти та складові поняття «службова кар'єра» та особливості її реалізації у сфері державної служби, слід зазначити, що службова кар'єра — це правове просування державного службовця по державній службі з метою задоволення державних інте</w:t>
      </w:r>
      <w:r w:rsidRPr="006A344F">
        <w:rPr>
          <w:sz w:val="28"/>
          <w:szCs w:val="28"/>
          <w:lang w:val="uk-UA"/>
        </w:rPr>
        <w:softHyphen/>
        <w:t xml:space="preserve">ресів та реалізації своїх інтересів </w:t>
      </w:r>
      <w:r w:rsidRPr="006A344F">
        <w:rPr>
          <w:sz w:val="28"/>
          <w:szCs w:val="28"/>
          <w:lang w:val="uk-UA"/>
        </w:rPr>
        <w:lastRenderedPageBreak/>
        <w:t>шляхом заміщення вищої посади або присвоєння вищого рангу</w:t>
      </w:r>
      <w:r w:rsidR="006A344F">
        <w:rPr>
          <w:rStyle w:val="a7"/>
          <w:sz w:val="28"/>
          <w:szCs w:val="28"/>
          <w:lang w:val="uk-UA"/>
        </w:rPr>
        <w:footnoteReference w:id="25"/>
      </w:r>
      <w:r w:rsidRPr="006A344F">
        <w:rPr>
          <w:sz w:val="28"/>
          <w:szCs w:val="28"/>
          <w:lang w:val="uk-UA"/>
        </w:rPr>
        <w:t>.</w:t>
      </w:r>
    </w:p>
    <w:p w14:paraId="1468CC39" w14:textId="77777777" w:rsidR="00C3744F" w:rsidRPr="006A344F" w:rsidRDefault="00C3744F" w:rsidP="00FC105C">
      <w:pPr>
        <w:widowControl w:val="0"/>
        <w:spacing w:line="360" w:lineRule="auto"/>
        <w:ind w:firstLine="708"/>
        <w:jc w:val="both"/>
        <w:rPr>
          <w:sz w:val="28"/>
          <w:szCs w:val="28"/>
          <w:lang w:val="uk-UA"/>
        </w:rPr>
      </w:pPr>
      <w:r w:rsidRPr="006A344F">
        <w:rPr>
          <w:sz w:val="28"/>
          <w:szCs w:val="28"/>
          <w:lang w:val="uk-UA"/>
        </w:rPr>
        <w:t>Оскільки службова кар'єра є багатомірним і складним правовим явищем, особливості її змістовного навантаження проявляються у різних аспектах її сприйняття та характеристики. Звернення до нау</w:t>
      </w:r>
      <w:r w:rsidRPr="006A344F">
        <w:rPr>
          <w:sz w:val="28"/>
          <w:szCs w:val="28"/>
          <w:lang w:val="uk-UA"/>
        </w:rPr>
        <w:softHyphen/>
        <w:t>кових доробок із питань кар'єри і службової кар'єри, аналіз чинного законодавства про державну службу дозволяють виокремити такі ас</w:t>
      </w:r>
      <w:r w:rsidRPr="006A344F">
        <w:rPr>
          <w:sz w:val="28"/>
          <w:szCs w:val="28"/>
          <w:lang w:val="uk-UA"/>
        </w:rPr>
        <w:softHyphen/>
        <w:t>пекти:</w:t>
      </w:r>
    </w:p>
    <w:p w14:paraId="136F66C6" w14:textId="77777777" w:rsidR="00C3744F" w:rsidRPr="006A344F" w:rsidRDefault="0000242D" w:rsidP="00FC105C">
      <w:pPr>
        <w:widowControl w:val="0"/>
        <w:spacing w:line="360" w:lineRule="auto"/>
        <w:ind w:firstLine="708"/>
        <w:jc w:val="both"/>
        <w:rPr>
          <w:sz w:val="28"/>
          <w:szCs w:val="28"/>
          <w:lang w:val="uk-UA"/>
        </w:rPr>
      </w:pPr>
      <w:r w:rsidRPr="006A344F">
        <w:rPr>
          <w:i/>
          <w:sz w:val="28"/>
          <w:szCs w:val="28"/>
          <w:u w:val="single"/>
          <w:lang w:val="uk-UA"/>
        </w:rPr>
        <w:t>1.</w:t>
      </w:r>
      <w:r w:rsidR="00C3744F" w:rsidRPr="006A344F">
        <w:rPr>
          <w:i/>
          <w:sz w:val="28"/>
          <w:szCs w:val="28"/>
          <w:u w:val="single"/>
          <w:lang w:val="uk-UA"/>
        </w:rPr>
        <w:t>Соціальний.</w:t>
      </w:r>
      <w:r w:rsidR="00C3744F" w:rsidRPr="006A344F">
        <w:rPr>
          <w:sz w:val="28"/>
          <w:szCs w:val="28"/>
          <w:lang w:val="uk-UA"/>
        </w:rPr>
        <w:t xml:space="preserve">  Як і державну службу, службову кар'єру, насамперед, характеризує соціальний аспект, тобто уявлення про кар'єру з точки зору суспільства. Службова кар'єра не може здійснюватися: а) поза суспільством; б) без участі суспільства; в) на шкоду суспільству. </w:t>
      </w:r>
    </w:p>
    <w:p w14:paraId="33C67905" w14:textId="77777777" w:rsidR="0000242D" w:rsidRPr="006A344F" w:rsidRDefault="00C3744F" w:rsidP="00FC105C">
      <w:pPr>
        <w:widowControl w:val="0"/>
        <w:spacing w:line="360" w:lineRule="auto"/>
        <w:ind w:firstLine="708"/>
        <w:jc w:val="both"/>
        <w:rPr>
          <w:sz w:val="28"/>
          <w:szCs w:val="28"/>
          <w:lang w:val="uk-UA"/>
        </w:rPr>
      </w:pPr>
      <w:r w:rsidRPr="006A344F">
        <w:rPr>
          <w:sz w:val="28"/>
          <w:szCs w:val="28"/>
          <w:lang w:val="uk-UA"/>
        </w:rPr>
        <w:t>Зазна</w:t>
      </w:r>
      <w:r w:rsidRPr="006A344F">
        <w:rPr>
          <w:sz w:val="28"/>
          <w:szCs w:val="28"/>
          <w:lang w:val="uk-UA"/>
        </w:rPr>
        <w:softHyphen/>
        <w:t xml:space="preserve">чене обґрунтовується тим, що саме у процесі розвитку суспільства визначаються: </w:t>
      </w:r>
    </w:p>
    <w:p w14:paraId="601D8C68" w14:textId="77777777" w:rsidR="00C3744F" w:rsidRPr="006A344F" w:rsidRDefault="00C3744F" w:rsidP="00FC105C">
      <w:pPr>
        <w:widowControl w:val="0"/>
        <w:spacing w:line="360" w:lineRule="auto"/>
        <w:ind w:firstLine="708"/>
        <w:jc w:val="both"/>
        <w:rPr>
          <w:sz w:val="28"/>
          <w:szCs w:val="28"/>
          <w:lang w:val="uk-UA"/>
        </w:rPr>
      </w:pPr>
      <w:r w:rsidRPr="006A344F">
        <w:rPr>
          <w:sz w:val="28"/>
          <w:szCs w:val="28"/>
          <w:lang w:val="uk-UA"/>
        </w:rPr>
        <w:t xml:space="preserve">1) певні кар'єрні маршрути, способи досягнення певних висот (успіхів) у тій чи іншій сфері професійної діяльності; </w:t>
      </w:r>
    </w:p>
    <w:p w14:paraId="68A05895" w14:textId="77777777" w:rsidR="00C3744F" w:rsidRPr="006A344F" w:rsidRDefault="00C3744F" w:rsidP="00FC105C">
      <w:pPr>
        <w:widowControl w:val="0"/>
        <w:spacing w:line="360" w:lineRule="auto"/>
        <w:ind w:firstLine="708"/>
        <w:jc w:val="both"/>
        <w:rPr>
          <w:sz w:val="28"/>
          <w:szCs w:val="28"/>
          <w:lang w:val="uk-UA"/>
        </w:rPr>
      </w:pPr>
      <w:r w:rsidRPr="006A344F">
        <w:rPr>
          <w:sz w:val="28"/>
          <w:szCs w:val="28"/>
          <w:lang w:val="uk-UA"/>
        </w:rPr>
        <w:t>2) усталені уявлення про: а) характер руху по цих маршрутах; б) швидкість, стрімкість, траєкторію кар'єри, ступінь її злет</w:t>
      </w:r>
      <w:r w:rsidR="00BA38A4">
        <w:rPr>
          <w:sz w:val="28"/>
          <w:szCs w:val="28"/>
          <w:lang w:val="uk-UA"/>
        </w:rPr>
        <w:t>у</w:t>
      </w:r>
      <w:r w:rsidRPr="006A344F">
        <w:rPr>
          <w:sz w:val="28"/>
          <w:szCs w:val="28"/>
          <w:lang w:val="uk-UA"/>
        </w:rPr>
        <w:t>; в) методи її реалі</w:t>
      </w:r>
      <w:r w:rsidRPr="006A344F">
        <w:rPr>
          <w:sz w:val="28"/>
          <w:szCs w:val="28"/>
          <w:lang w:val="uk-UA"/>
        </w:rPr>
        <w:softHyphen/>
        <w:t xml:space="preserve">зації. </w:t>
      </w:r>
    </w:p>
    <w:p w14:paraId="6A732E0F" w14:textId="77777777" w:rsidR="00C3744F" w:rsidRPr="006A344F" w:rsidRDefault="00C3744F" w:rsidP="00FC105C">
      <w:pPr>
        <w:widowControl w:val="0"/>
        <w:spacing w:line="360" w:lineRule="auto"/>
        <w:ind w:firstLine="708"/>
        <w:jc w:val="both"/>
        <w:rPr>
          <w:sz w:val="28"/>
          <w:szCs w:val="28"/>
          <w:lang w:val="uk-UA"/>
        </w:rPr>
      </w:pPr>
      <w:r w:rsidRPr="006A344F">
        <w:rPr>
          <w:sz w:val="28"/>
          <w:szCs w:val="28"/>
          <w:lang w:val="uk-UA"/>
        </w:rPr>
        <w:t>Названі основні чинники руху до успіху є своєрідним еталоном для оцінки суспільством індивідуальної кар'єри службовця. Соціальний ас</w:t>
      </w:r>
      <w:r w:rsidRPr="006A344F">
        <w:rPr>
          <w:sz w:val="28"/>
          <w:szCs w:val="28"/>
          <w:lang w:val="uk-UA"/>
        </w:rPr>
        <w:softHyphen/>
        <w:t>пект службової кар'єри має прояв і в тому, що державна служба — це соціально-правова інституція, яка покликана служити суспільству, захи</w:t>
      </w:r>
      <w:r w:rsidRPr="006A344F">
        <w:rPr>
          <w:sz w:val="28"/>
          <w:szCs w:val="28"/>
          <w:lang w:val="uk-UA"/>
        </w:rPr>
        <w:softHyphen/>
        <w:t>щати його і створювати належні умови для його функціонування. Отже, у соціальному аспекті службова кар'єра — це суспільне уявлення про службові досягнення особи у державній службі, швидкість, стрімкість, траєкторію кар'єри, методи її реалізації;</w:t>
      </w:r>
    </w:p>
    <w:p w14:paraId="5FBADECC" w14:textId="77777777" w:rsidR="00BE122D" w:rsidRPr="006A344F" w:rsidRDefault="0000242D" w:rsidP="00FC105C">
      <w:pPr>
        <w:widowControl w:val="0"/>
        <w:spacing w:line="360" w:lineRule="auto"/>
        <w:ind w:firstLine="708"/>
        <w:jc w:val="both"/>
        <w:rPr>
          <w:sz w:val="28"/>
          <w:szCs w:val="28"/>
          <w:lang w:val="uk-UA"/>
        </w:rPr>
      </w:pPr>
      <w:r w:rsidRPr="006A344F">
        <w:rPr>
          <w:i/>
          <w:sz w:val="28"/>
          <w:szCs w:val="28"/>
          <w:u w:val="single"/>
          <w:lang w:val="uk-UA"/>
        </w:rPr>
        <w:t>2.</w:t>
      </w:r>
      <w:r w:rsidR="00C3744F" w:rsidRPr="006A344F">
        <w:rPr>
          <w:i/>
          <w:sz w:val="28"/>
          <w:szCs w:val="28"/>
          <w:u w:val="single"/>
          <w:lang w:val="uk-UA"/>
        </w:rPr>
        <w:t>Правовий.</w:t>
      </w:r>
      <w:r w:rsidR="00C3744F" w:rsidRPr="006A344F">
        <w:rPr>
          <w:sz w:val="28"/>
          <w:szCs w:val="28"/>
          <w:lang w:val="uk-UA"/>
        </w:rPr>
        <w:t xml:space="preserve"> Оскільки сферою службової кар'єри у цьому дослі</w:t>
      </w:r>
      <w:r w:rsidR="00C3744F" w:rsidRPr="006A344F">
        <w:rPr>
          <w:sz w:val="28"/>
          <w:szCs w:val="28"/>
          <w:lang w:val="uk-UA"/>
        </w:rPr>
        <w:softHyphen/>
        <w:t xml:space="preserve">дженні є державна служба, яка, як правовий інститут адміністративного права, являє собою систему правовідносин, пов'язаних із виникненням, зміненням і припиненням державної служби, остільки службова кар'єра, як </w:t>
      </w:r>
      <w:proofErr w:type="spellStart"/>
      <w:r w:rsidR="00C3744F" w:rsidRPr="006A344F">
        <w:rPr>
          <w:sz w:val="28"/>
          <w:szCs w:val="28"/>
          <w:lang w:val="uk-UA"/>
        </w:rPr>
        <w:t>субінститут</w:t>
      </w:r>
      <w:proofErr w:type="spellEnd"/>
      <w:r w:rsidR="00C3744F" w:rsidRPr="006A344F">
        <w:rPr>
          <w:sz w:val="28"/>
          <w:szCs w:val="28"/>
          <w:lang w:val="uk-UA"/>
        </w:rPr>
        <w:t xml:space="preserve"> державної служби, також являє собою систему право</w:t>
      </w:r>
      <w:r w:rsidR="00C3744F" w:rsidRPr="006A344F">
        <w:rPr>
          <w:sz w:val="28"/>
          <w:szCs w:val="28"/>
          <w:lang w:val="uk-UA"/>
        </w:rPr>
        <w:softHyphen/>
        <w:t>відносин, пов'язаних із набуттям статусу держа</w:t>
      </w:r>
      <w:r w:rsidR="00C3744F" w:rsidRPr="006A344F">
        <w:rPr>
          <w:sz w:val="28"/>
          <w:szCs w:val="28"/>
          <w:lang w:val="uk-UA"/>
        </w:rPr>
        <w:lastRenderedPageBreak/>
        <w:t>вного службовця, здійсненням ним службової кар'єри та її припиненням. Таким чином, правовий аспект службової кар'єри — це, насамперед, система певних правовідносин, які регулюються нормами права, переважно нормами публічних галузей права (конституційне, адміністративне, фінансове тощо). Правовий аспект службової кар'єри характеризується і системою законодавства, яке регулює питання проходження державної служби і яке становлять норми конституційного, адміністративного, фінансового, трудового, кримінального права тощо.</w:t>
      </w:r>
    </w:p>
    <w:p w14:paraId="1F0220C9" w14:textId="77777777" w:rsidR="0000242D" w:rsidRPr="006A344F" w:rsidRDefault="0000242D" w:rsidP="00FC105C">
      <w:pPr>
        <w:widowControl w:val="0"/>
        <w:spacing w:line="360" w:lineRule="auto"/>
        <w:ind w:firstLine="708"/>
        <w:jc w:val="both"/>
        <w:rPr>
          <w:sz w:val="28"/>
          <w:szCs w:val="28"/>
          <w:lang w:val="uk-UA"/>
        </w:rPr>
      </w:pPr>
      <w:r w:rsidRPr="006A344F">
        <w:rPr>
          <w:sz w:val="28"/>
          <w:szCs w:val="28"/>
          <w:lang w:val="uk-UA"/>
        </w:rPr>
        <w:t>Таким чином, службова кар'єра у правовому аспекті — це</w:t>
      </w:r>
      <w:r w:rsidRPr="006A344F">
        <w:rPr>
          <w:i/>
          <w:iCs/>
          <w:sz w:val="28"/>
          <w:szCs w:val="28"/>
          <w:lang w:val="uk-UA"/>
        </w:rPr>
        <w:t xml:space="preserve"> </w:t>
      </w:r>
      <w:r w:rsidRPr="006A344F">
        <w:rPr>
          <w:iCs/>
          <w:sz w:val="28"/>
          <w:szCs w:val="28"/>
          <w:lang w:val="uk-UA"/>
        </w:rPr>
        <w:t>система правовідносин, пов'язаних із набут</w:t>
      </w:r>
      <w:r w:rsidRPr="006A344F">
        <w:rPr>
          <w:iCs/>
          <w:sz w:val="28"/>
          <w:szCs w:val="28"/>
          <w:lang w:val="uk-UA"/>
        </w:rPr>
        <w:softHyphen/>
        <w:t>тям статусу державного службовця, просуванням за посадами і за рангами, оцінюванням державного службовця, припиненням службо</w:t>
      </w:r>
      <w:r w:rsidRPr="006A344F">
        <w:rPr>
          <w:iCs/>
          <w:sz w:val="28"/>
          <w:szCs w:val="28"/>
          <w:lang w:val="uk-UA"/>
        </w:rPr>
        <w:softHyphen/>
        <w:t>вих відносин, режиму державної служби</w:t>
      </w:r>
      <w:r w:rsidR="006A344F">
        <w:rPr>
          <w:rStyle w:val="a7"/>
          <w:iCs/>
          <w:sz w:val="28"/>
          <w:szCs w:val="28"/>
          <w:lang w:val="uk-UA"/>
        </w:rPr>
        <w:footnoteReference w:id="26"/>
      </w:r>
      <w:r w:rsidRPr="006A344F">
        <w:rPr>
          <w:iCs/>
          <w:sz w:val="28"/>
          <w:szCs w:val="28"/>
          <w:lang w:val="uk-UA"/>
        </w:rPr>
        <w:t>.</w:t>
      </w:r>
    </w:p>
    <w:p w14:paraId="2FB08F58" w14:textId="77777777" w:rsidR="0000242D" w:rsidRPr="006A344F" w:rsidRDefault="0000242D" w:rsidP="00FC105C">
      <w:pPr>
        <w:widowControl w:val="0"/>
        <w:spacing w:line="360" w:lineRule="auto"/>
        <w:ind w:firstLine="708"/>
        <w:jc w:val="both"/>
        <w:rPr>
          <w:sz w:val="28"/>
          <w:szCs w:val="28"/>
          <w:lang w:val="uk-UA"/>
        </w:rPr>
      </w:pPr>
      <w:r w:rsidRPr="006A344F">
        <w:rPr>
          <w:i/>
          <w:sz w:val="28"/>
          <w:szCs w:val="28"/>
          <w:u w:val="single"/>
          <w:lang w:val="uk-UA"/>
        </w:rPr>
        <w:t>3.Організаційний.</w:t>
      </w:r>
      <w:r w:rsidRPr="006A344F">
        <w:rPr>
          <w:sz w:val="28"/>
          <w:szCs w:val="28"/>
          <w:lang w:val="uk-UA"/>
        </w:rPr>
        <w:t xml:space="preserve"> Цей аспект характеризує службову кар'єру як своєрідний механізм, покликаний забезпечити як створення її основ (правових, структурних, процедурних), так і її здійснення. З огляду на зазначене, організаційний аспект є складним утворенням (механізмом), який становлять ряд чинників, насамперед:</w:t>
      </w:r>
      <w:r w:rsidRPr="006A344F">
        <w:rPr>
          <w:i/>
          <w:iCs/>
          <w:sz w:val="28"/>
          <w:szCs w:val="28"/>
          <w:lang w:val="uk-UA"/>
        </w:rPr>
        <w:t xml:space="preserve"> </w:t>
      </w:r>
      <w:r w:rsidRPr="006A344F">
        <w:rPr>
          <w:iCs/>
          <w:sz w:val="28"/>
          <w:szCs w:val="28"/>
          <w:lang w:val="uk-UA"/>
        </w:rPr>
        <w:t>а) правові норми; б) дер</w:t>
      </w:r>
      <w:r w:rsidRPr="006A344F">
        <w:rPr>
          <w:iCs/>
          <w:sz w:val="28"/>
          <w:szCs w:val="28"/>
          <w:lang w:val="uk-UA"/>
        </w:rPr>
        <w:softHyphen/>
        <w:t>жавна посада; в) учасники службової кар'єри (державний службовець і суб'єкт призначення); г) державно-службові правовідносини.</w:t>
      </w:r>
      <w:r w:rsidRPr="006A344F">
        <w:rPr>
          <w:sz w:val="28"/>
          <w:szCs w:val="28"/>
          <w:lang w:val="uk-UA"/>
        </w:rPr>
        <w:t xml:space="preserve"> Безпе</w:t>
      </w:r>
      <w:r w:rsidRPr="006A344F">
        <w:rPr>
          <w:sz w:val="28"/>
          <w:szCs w:val="28"/>
          <w:lang w:val="uk-UA"/>
        </w:rPr>
        <w:softHyphen/>
        <w:t>речно, цей перелік можна доповнити іншими елементами (форми, мето</w:t>
      </w:r>
      <w:r w:rsidRPr="006A344F">
        <w:rPr>
          <w:sz w:val="28"/>
          <w:szCs w:val="28"/>
          <w:lang w:val="uk-UA"/>
        </w:rPr>
        <w:softHyphen/>
        <w:t>ди, контроль), однак, саме перелічені елементи є основними в механізмі службової кар'єри;</w:t>
      </w:r>
    </w:p>
    <w:p w14:paraId="2377F205" w14:textId="77777777" w:rsidR="0000242D" w:rsidRPr="006A344F" w:rsidRDefault="0000242D" w:rsidP="00FC105C">
      <w:pPr>
        <w:widowControl w:val="0"/>
        <w:spacing w:line="360" w:lineRule="auto"/>
        <w:ind w:firstLine="708"/>
        <w:jc w:val="both"/>
        <w:rPr>
          <w:sz w:val="28"/>
          <w:szCs w:val="28"/>
          <w:lang w:val="uk-UA"/>
        </w:rPr>
      </w:pPr>
      <w:r w:rsidRPr="006A344F">
        <w:rPr>
          <w:i/>
          <w:sz w:val="28"/>
          <w:szCs w:val="28"/>
          <w:u w:val="single"/>
          <w:lang w:val="uk-UA"/>
        </w:rPr>
        <w:t>4.Процедурний.</w:t>
      </w:r>
      <w:r w:rsidRPr="006A344F">
        <w:rPr>
          <w:sz w:val="28"/>
          <w:szCs w:val="28"/>
          <w:lang w:val="uk-UA"/>
        </w:rPr>
        <w:t xml:space="preserve"> Оскільки службова кар'єра проявляється у прохо</w:t>
      </w:r>
      <w:r w:rsidRPr="006A344F">
        <w:rPr>
          <w:sz w:val="28"/>
          <w:szCs w:val="28"/>
          <w:lang w:val="uk-UA"/>
        </w:rPr>
        <w:softHyphen/>
        <w:t>дженні певних етапів, стадій, проваджень, вона безпосередньо пов'язана з адміністративними процедурами, які не тільки становлять її зміст, але й, власне, забезпечують існування службової кар'єри як правового яви</w:t>
      </w:r>
      <w:r w:rsidRPr="006A344F">
        <w:rPr>
          <w:sz w:val="28"/>
          <w:szCs w:val="28"/>
          <w:lang w:val="uk-UA"/>
        </w:rPr>
        <w:softHyphen/>
        <w:t>ща. Практично, кожен структурний елемент службової кар'єри забезпе</w:t>
      </w:r>
      <w:r w:rsidRPr="006A344F">
        <w:rPr>
          <w:sz w:val="28"/>
          <w:szCs w:val="28"/>
          <w:lang w:val="uk-UA"/>
        </w:rPr>
        <w:softHyphen/>
        <w:t>чується цілим рядом адміністративних процедур, серед яких можна виокремити такі: 1) щодо набуття статусу державного службовця: а) конкурс; б) зарахування на посаду; в) прийняття Присяги; г) при</w:t>
      </w:r>
      <w:r w:rsidRPr="006A344F">
        <w:rPr>
          <w:sz w:val="28"/>
          <w:szCs w:val="28"/>
          <w:lang w:val="uk-UA"/>
        </w:rPr>
        <w:softHyphen/>
        <w:t xml:space="preserve">своєння первинного рангу (класного чину, звання); д) ведення особових справ; ж) </w:t>
      </w:r>
      <w:r w:rsidRPr="006A344F">
        <w:rPr>
          <w:sz w:val="28"/>
          <w:szCs w:val="28"/>
          <w:lang w:val="uk-UA"/>
        </w:rPr>
        <w:lastRenderedPageBreak/>
        <w:t>проведення спеціальної перевірки; 2) щодо просування за посадами і за рангами (класними чинами, званнями): а) присвоєння вищого рангу (класного чину, звання); б) переведення на вищу посаду; 3) оцінювання державного службовця: а) атестація; б) щорічна оцінка діяльності державного службовця; в) підготовка службової характерис</w:t>
      </w:r>
      <w:r w:rsidRPr="006A344F">
        <w:rPr>
          <w:sz w:val="28"/>
          <w:szCs w:val="28"/>
          <w:lang w:val="uk-UA"/>
        </w:rPr>
        <w:softHyphen/>
        <w:t>тики; 4) щодо припинення службових відносин: а) відставка; б) з ініціа</w:t>
      </w:r>
      <w:r w:rsidRPr="006A344F">
        <w:rPr>
          <w:sz w:val="28"/>
          <w:szCs w:val="28"/>
          <w:lang w:val="uk-UA"/>
        </w:rPr>
        <w:softHyphen/>
        <w:t>тиви державного службовця; в) з ініціативи суб'єкта призначення; в) при втраті права на державну службу або його обмеження; г) за об'єктивних обставин. Таким чином, процедурний аспект службової ка</w:t>
      </w:r>
      <w:r w:rsidRPr="006A344F">
        <w:rPr>
          <w:sz w:val="28"/>
          <w:szCs w:val="28"/>
          <w:lang w:val="uk-UA"/>
        </w:rPr>
        <w:softHyphen/>
        <w:t>р'єри полягає в тому, що це</w:t>
      </w:r>
      <w:r w:rsidRPr="006A344F">
        <w:rPr>
          <w:i/>
          <w:iCs/>
          <w:sz w:val="28"/>
          <w:szCs w:val="28"/>
          <w:lang w:val="uk-UA"/>
        </w:rPr>
        <w:t xml:space="preserve"> </w:t>
      </w:r>
      <w:r w:rsidRPr="006A344F">
        <w:rPr>
          <w:iCs/>
          <w:sz w:val="28"/>
          <w:szCs w:val="28"/>
          <w:lang w:val="uk-UA"/>
        </w:rPr>
        <w:t>сукупність послідовно здійснюваних ад</w:t>
      </w:r>
      <w:r w:rsidRPr="006A344F">
        <w:rPr>
          <w:iCs/>
          <w:sz w:val="28"/>
          <w:szCs w:val="28"/>
          <w:lang w:val="uk-UA"/>
        </w:rPr>
        <w:softHyphen/>
        <w:t>міністративних процедур щодо набуття статусу державного служ</w:t>
      </w:r>
      <w:r w:rsidRPr="006A344F">
        <w:rPr>
          <w:iCs/>
          <w:sz w:val="28"/>
          <w:szCs w:val="28"/>
          <w:lang w:val="uk-UA"/>
        </w:rPr>
        <w:softHyphen/>
        <w:t>бовця, просування за посадами і рангами, оцінювання державного службовця, припинення службових відносин.</w:t>
      </w:r>
    </w:p>
    <w:p w14:paraId="4B8C757E" w14:textId="77777777" w:rsidR="0000242D" w:rsidRPr="006A344F" w:rsidRDefault="0000242D" w:rsidP="00FC105C">
      <w:pPr>
        <w:widowControl w:val="0"/>
        <w:spacing w:line="360" w:lineRule="auto"/>
        <w:ind w:firstLine="708"/>
        <w:jc w:val="both"/>
        <w:rPr>
          <w:sz w:val="28"/>
          <w:szCs w:val="28"/>
          <w:lang w:val="uk-UA"/>
        </w:rPr>
      </w:pPr>
      <w:r w:rsidRPr="006A344F">
        <w:rPr>
          <w:i/>
          <w:sz w:val="28"/>
          <w:szCs w:val="28"/>
          <w:u w:val="single"/>
          <w:lang w:val="uk-UA"/>
        </w:rPr>
        <w:t>5.Структурний.</w:t>
      </w:r>
      <w:r w:rsidRPr="006A344F">
        <w:rPr>
          <w:sz w:val="28"/>
          <w:szCs w:val="28"/>
          <w:lang w:val="uk-UA"/>
        </w:rPr>
        <w:t xml:space="preserve"> З огляду на те, що службова кар'єра є багатогран</w:t>
      </w:r>
      <w:r w:rsidRPr="006A344F">
        <w:rPr>
          <w:sz w:val="28"/>
          <w:szCs w:val="28"/>
          <w:lang w:val="uk-UA"/>
        </w:rPr>
        <w:softHyphen/>
        <w:t>ним складним правовим явищем, вона характеризується, окрім особли</w:t>
      </w:r>
      <w:r w:rsidRPr="006A344F">
        <w:rPr>
          <w:sz w:val="28"/>
          <w:szCs w:val="28"/>
          <w:lang w:val="uk-UA"/>
        </w:rPr>
        <w:softHyphen/>
        <w:t>востей, принципів і функцій, також і своєю структурою, яку становлять взаємообумовлені, взаємопов'язані і взаємозалежні елементи, що визна</w:t>
      </w:r>
      <w:r w:rsidRPr="006A344F">
        <w:rPr>
          <w:sz w:val="28"/>
          <w:szCs w:val="28"/>
          <w:lang w:val="uk-UA"/>
        </w:rPr>
        <w:softHyphen/>
        <w:t>чають правову природу і зміст службової кар'єри, особливості її здійснення і послідовність адміністративних процедур у державній службі. Саме структурний аспект службової кар'єри дозволяє дослідити весь процес службової кар'єри: від самого початку, тобто набуття ста</w:t>
      </w:r>
      <w:r w:rsidRPr="006A344F">
        <w:rPr>
          <w:sz w:val="28"/>
          <w:szCs w:val="28"/>
          <w:lang w:val="uk-UA"/>
        </w:rPr>
        <w:softHyphen/>
        <w:t>тусу державного службовця, до завершення, тобто припинення службо</w:t>
      </w:r>
      <w:r w:rsidRPr="006A344F">
        <w:rPr>
          <w:sz w:val="28"/>
          <w:szCs w:val="28"/>
          <w:lang w:val="uk-UA"/>
        </w:rPr>
        <w:softHyphen/>
        <w:t xml:space="preserve">вої кар'єри. Саме при дослідженні структурного аспекту запропоновано </w:t>
      </w:r>
      <w:r w:rsidRPr="006A344F">
        <w:rPr>
          <w:iCs/>
          <w:sz w:val="28"/>
          <w:szCs w:val="28"/>
          <w:lang w:val="uk-UA"/>
        </w:rPr>
        <w:t>широке і вузьке розуміння службової кар'єри, відповідно до якого службову кар'єру визначено як просування державного службовця по державній службі за посадами або за рангами щодо забезпечення виконання завдань і функцій держави.</w:t>
      </w:r>
    </w:p>
    <w:p w14:paraId="66844E25" w14:textId="77777777" w:rsidR="0000242D" w:rsidRPr="006A344F" w:rsidRDefault="0000242D" w:rsidP="00FC105C">
      <w:pPr>
        <w:widowControl w:val="0"/>
        <w:spacing w:line="360" w:lineRule="auto"/>
        <w:ind w:firstLine="708"/>
        <w:jc w:val="both"/>
        <w:rPr>
          <w:sz w:val="28"/>
          <w:szCs w:val="28"/>
          <w:lang w:val="uk-UA"/>
        </w:rPr>
      </w:pPr>
      <w:r w:rsidRPr="006A344F">
        <w:rPr>
          <w:i/>
          <w:sz w:val="28"/>
          <w:szCs w:val="28"/>
          <w:u w:val="single"/>
          <w:lang w:val="uk-UA"/>
        </w:rPr>
        <w:t>6.Публічно-індивідуальний</w:t>
      </w:r>
      <w:r w:rsidRPr="006A344F">
        <w:rPr>
          <w:sz w:val="28"/>
          <w:szCs w:val="28"/>
          <w:u w:val="single"/>
          <w:lang w:val="uk-UA"/>
        </w:rPr>
        <w:t>.</w:t>
      </w:r>
      <w:r w:rsidRPr="006A344F">
        <w:rPr>
          <w:sz w:val="28"/>
          <w:szCs w:val="28"/>
          <w:lang w:val="uk-UA"/>
        </w:rPr>
        <w:t xml:space="preserve"> Цей двоєдиний аспект характеризує роз</w:t>
      </w:r>
      <w:r w:rsidRPr="006A344F">
        <w:rPr>
          <w:sz w:val="28"/>
          <w:szCs w:val="28"/>
          <w:lang w:val="uk-UA"/>
        </w:rPr>
        <w:softHyphen/>
        <w:t>гляд службової кар'єри з позиції поєднання публічних та індивідуальних інтересів. Зокрема, публічний інтерес службової кар'єри проявляється у її значенні і ролі для державного органу, тобто заохочення державного службовця, надання йому можливості досягти успіху, сприятиме більш професійній його діяльності, що, насамперед, знайде своє відображення у результатах діяльності державного органу. Таким чином, із цієї позиції службова кар'єра — це суб'єктивні судження про просу</w:t>
      </w:r>
      <w:r w:rsidRPr="006A344F">
        <w:rPr>
          <w:sz w:val="28"/>
          <w:szCs w:val="28"/>
          <w:lang w:val="uk-UA"/>
        </w:rPr>
        <w:lastRenderedPageBreak/>
        <w:t>вання за поса</w:t>
      </w:r>
      <w:r w:rsidRPr="006A344F">
        <w:rPr>
          <w:sz w:val="28"/>
          <w:szCs w:val="28"/>
          <w:lang w:val="uk-UA"/>
        </w:rPr>
        <w:softHyphen/>
        <w:t>дами або рангами державного службовця з боку керівника державного органу. Індивідуальний аспект службової кар'єри розкриває особливості її бачення державним службовцем, тобто він пов'язаний і з суб'єктив</w:t>
      </w:r>
      <w:r w:rsidRPr="006A344F">
        <w:rPr>
          <w:sz w:val="28"/>
          <w:szCs w:val="28"/>
          <w:lang w:val="uk-UA"/>
        </w:rPr>
        <w:softHyphen/>
        <w:t>ною оцінкою (самооцінкою) характеру протікання свого кар'єрного про</w:t>
      </w:r>
      <w:r w:rsidRPr="006A344F">
        <w:rPr>
          <w:sz w:val="28"/>
          <w:szCs w:val="28"/>
          <w:lang w:val="uk-UA"/>
        </w:rPr>
        <w:softHyphen/>
        <w:t>цесу, проміжних результатів розвитку його кар'єри. Відповідно до цього аспекту кар'єра — це:</w:t>
      </w:r>
      <w:r w:rsidRPr="006A344F">
        <w:rPr>
          <w:i/>
          <w:iCs/>
          <w:sz w:val="28"/>
          <w:szCs w:val="28"/>
          <w:lang w:val="uk-UA"/>
        </w:rPr>
        <w:t xml:space="preserve"> </w:t>
      </w:r>
      <w:r w:rsidRPr="006A344F">
        <w:rPr>
          <w:iCs/>
          <w:sz w:val="28"/>
          <w:szCs w:val="28"/>
          <w:lang w:val="uk-UA"/>
        </w:rPr>
        <w:t>а) об'єктивна оцінка суб'єкта призначення щодо діяльності державного службовця та його кар'єрні можливості у державному органі; б) суб'єктивно усвідомлені власні судження службовця про своє службове майбутнє, очікувані шляхи самовира</w:t>
      </w:r>
      <w:r w:rsidRPr="006A344F">
        <w:rPr>
          <w:iCs/>
          <w:sz w:val="28"/>
          <w:szCs w:val="28"/>
          <w:lang w:val="uk-UA"/>
        </w:rPr>
        <w:softHyphen/>
        <w:t>ження і перспективи своєї діяльності.</w:t>
      </w:r>
    </w:p>
    <w:p w14:paraId="7CB6C671" w14:textId="77777777" w:rsidR="0000242D" w:rsidRPr="006A344F" w:rsidRDefault="0000242D" w:rsidP="00FC105C">
      <w:pPr>
        <w:widowControl w:val="0"/>
        <w:spacing w:line="360" w:lineRule="auto"/>
        <w:ind w:firstLine="708"/>
        <w:jc w:val="both"/>
        <w:rPr>
          <w:sz w:val="28"/>
          <w:szCs w:val="28"/>
          <w:lang w:val="uk-UA"/>
        </w:rPr>
      </w:pPr>
      <w:r w:rsidRPr="006A344F">
        <w:rPr>
          <w:sz w:val="28"/>
          <w:szCs w:val="28"/>
          <w:lang w:val="uk-UA"/>
        </w:rPr>
        <w:t>Як правове явище службова кар'єра має ряд ознак та особливостей, що виокремлюють її з інших видів кар'єри (наукової, спортивної, арти</w:t>
      </w:r>
      <w:r w:rsidRPr="006A344F">
        <w:rPr>
          <w:sz w:val="28"/>
          <w:szCs w:val="28"/>
          <w:lang w:val="uk-UA"/>
        </w:rPr>
        <w:softHyphen/>
        <w:t xml:space="preserve">стичної, релігійної тощо). </w:t>
      </w:r>
      <w:proofErr w:type="spellStart"/>
      <w:r w:rsidR="006A344F" w:rsidRPr="00596992">
        <w:rPr>
          <w:sz w:val="28"/>
          <w:szCs w:val="28"/>
          <w:lang w:val="uk-UA"/>
        </w:rPr>
        <w:t>А.Гус</w:t>
      </w:r>
      <w:r w:rsidR="00596992">
        <w:rPr>
          <w:sz w:val="28"/>
          <w:szCs w:val="28"/>
          <w:lang w:val="uk-UA"/>
        </w:rPr>
        <w:t>є</w:t>
      </w:r>
      <w:r w:rsidR="006A344F" w:rsidRPr="00596992">
        <w:rPr>
          <w:sz w:val="28"/>
          <w:szCs w:val="28"/>
          <w:lang w:val="uk-UA"/>
        </w:rPr>
        <w:t>ва</w:t>
      </w:r>
      <w:proofErr w:type="spellEnd"/>
      <w:r w:rsidR="006A344F" w:rsidRPr="00596992">
        <w:rPr>
          <w:sz w:val="28"/>
          <w:szCs w:val="28"/>
          <w:lang w:val="uk-UA"/>
        </w:rPr>
        <w:t xml:space="preserve">, В. </w:t>
      </w:r>
      <w:proofErr w:type="spellStart"/>
      <w:r w:rsidR="00596992">
        <w:rPr>
          <w:sz w:val="28"/>
          <w:szCs w:val="28"/>
          <w:lang w:val="uk-UA"/>
        </w:rPr>
        <w:t>І</w:t>
      </w:r>
      <w:r w:rsidR="006A344F" w:rsidRPr="00596992">
        <w:rPr>
          <w:sz w:val="28"/>
          <w:szCs w:val="28"/>
          <w:lang w:val="uk-UA"/>
        </w:rPr>
        <w:t>гл</w:t>
      </w:r>
      <w:r w:rsidR="00596992">
        <w:rPr>
          <w:sz w:val="28"/>
          <w:szCs w:val="28"/>
          <w:lang w:val="uk-UA"/>
        </w:rPr>
        <w:t>і</w:t>
      </w:r>
      <w:r w:rsidR="006A344F" w:rsidRPr="00596992">
        <w:rPr>
          <w:sz w:val="28"/>
          <w:szCs w:val="28"/>
          <w:lang w:val="uk-UA"/>
        </w:rPr>
        <w:t>н</w:t>
      </w:r>
      <w:proofErr w:type="spellEnd"/>
      <w:r w:rsidR="006A344F" w:rsidRPr="00596992">
        <w:rPr>
          <w:sz w:val="28"/>
          <w:szCs w:val="28"/>
          <w:lang w:val="uk-UA"/>
        </w:rPr>
        <w:t xml:space="preserve"> </w:t>
      </w:r>
      <w:r w:rsidR="00596992" w:rsidRPr="00596992">
        <w:rPr>
          <w:sz w:val="28"/>
          <w:szCs w:val="28"/>
          <w:lang w:val="uk-UA"/>
        </w:rPr>
        <w:t xml:space="preserve">подають </w:t>
      </w:r>
      <w:r w:rsidR="006A344F" w:rsidRPr="00596992">
        <w:rPr>
          <w:sz w:val="28"/>
          <w:szCs w:val="28"/>
          <w:lang w:val="uk-UA"/>
        </w:rPr>
        <w:t xml:space="preserve"> </w:t>
      </w:r>
      <w:r w:rsidRPr="006A344F">
        <w:rPr>
          <w:sz w:val="28"/>
          <w:szCs w:val="28"/>
          <w:lang w:val="uk-UA"/>
        </w:rPr>
        <w:t>змістов</w:t>
      </w:r>
      <w:r w:rsidR="00596992">
        <w:rPr>
          <w:sz w:val="28"/>
          <w:szCs w:val="28"/>
          <w:lang w:val="uk-UA"/>
        </w:rPr>
        <w:t>е</w:t>
      </w:r>
      <w:r w:rsidRPr="006A344F">
        <w:rPr>
          <w:sz w:val="28"/>
          <w:szCs w:val="28"/>
          <w:lang w:val="uk-UA"/>
        </w:rPr>
        <w:t xml:space="preserve"> навантаження службової кар'єри, її видів та етапів прохо</w:t>
      </w:r>
      <w:r w:rsidRPr="006A344F">
        <w:rPr>
          <w:sz w:val="28"/>
          <w:szCs w:val="28"/>
          <w:lang w:val="uk-UA"/>
        </w:rPr>
        <w:softHyphen/>
        <w:t>дження</w:t>
      </w:r>
      <w:r w:rsidR="00596992">
        <w:rPr>
          <w:sz w:val="28"/>
          <w:szCs w:val="28"/>
          <w:lang w:val="uk-UA"/>
        </w:rPr>
        <w:t>., вказуючи, що я</w:t>
      </w:r>
      <w:r w:rsidRPr="006A344F">
        <w:rPr>
          <w:sz w:val="28"/>
          <w:szCs w:val="28"/>
          <w:lang w:val="uk-UA"/>
        </w:rPr>
        <w:t>к правова категорія, службова кар'єра характеризується тим, що вона</w:t>
      </w:r>
      <w:r w:rsidR="006A344F">
        <w:rPr>
          <w:rStyle w:val="a7"/>
          <w:sz w:val="28"/>
          <w:szCs w:val="28"/>
          <w:lang w:val="uk-UA"/>
        </w:rPr>
        <w:footnoteReference w:id="27"/>
      </w:r>
      <w:r w:rsidRPr="006A344F">
        <w:rPr>
          <w:sz w:val="28"/>
          <w:szCs w:val="28"/>
          <w:lang w:val="uk-UA"/>
        </w:rPr>
        <w:t>:</w:t>
      </w:r>
    </w:p>
    <w:p w14:paraId="0AE7D790" w14:textId="77777777" w:rsidR="0000242D" w:rsidRPr="006A344F" w:rsidRDefault="0000242D" w:rsidP="00967FB3">
      <w:pPr>
        <w:widowControl w:val="0"/>
        <w:numPr>
          <w:ilvl w:val="0"/>
          <w:numId w:val="19"/>
        </w:numPr>
        <w:spacing w:line="360" w:lineRule="auto"/>
        <w:ind w:left="0" w:firstLine="426"/>
        <w:jc w:val="both"/>
        <w:rPr>
          <w:sz w:val="28"/>
          <w:szCs w:val="28"/>
          <w:lang w:val="uk-UA"/>
        </w:rPr>
      </w:pPr>
      <w:r w:rsidRPr="006A344F">
        <w:rPr>
          <w:i/>
          <w:sz w:val="28"/>
          <w:szCs w:val="28"/>
          <w:lang w:val="uk-UA"/>
        </w:rPr>
        <w:t>є стратегічною.</w:t>
      </w:r>
      <w:r w:rsidRPr="006A344F">
        <w:rPr>
          <w:sz w:val="28"/>
          <w:szCs w:val="28"/>
          <w:lang w:val="uk-UA"/>
        </w:rPr>
        <w:t xml:space="preserve"> Службова кар'єра за своєю суттю є стратегічною, оскільки її зміст полягає у просуванні людини у своє гіпотетичне (служ</w:t>
      </w:r>
      <w:r w:rsidRPr="006A344F">
        <w:rPr>
          <w:sz w:val="28"/>
          <w:szCs w:val="28"/>
          <w:lang w:val="uk-UA"/>
        </w:rPr>
        <w:softHyphen/>
        <w:t>бове, майнове, політичне, наукове, суспільне тощо) майбутнє. Якщо врахувати той факт, що у будь-якій ієрархічній системі присутня кар'</w:t>
      </w:r>
      <w:r w:rsidRPr="006A344F">
        <w:rPr>
          <w:sz w:val="28"/>
          <w:szCs w:val="28"/>
          <w:lang w:val="uk-UA"/>
        </w:rPr>
        <w:softHyphen/>
        <w:t>єра, то і для державних органів, які характеризуються чітко визначеною ієрархією, і для державної служби, яка за своєю природою є ієрархіч</w:t>
      </w:r>
      <w:r w:rsidRPr="006A344F">
        <w:rPr>
          <w:sz w:val="28"/>
          <w:szCs w:val="28"/>
          <w:lang w:val="uk-UA"/>
        </w:rPr>
        <w:softHyphen/>
        <w:t>ною системою державних посад і звань, ця риса має особливе значення, оскільки саме вона є тією рушійною силою, що визначає і стимулює просування по службі;</w:t>
      </w:r>
    </w:p>
    <w:p w14:paraId="7B45622F" w14:textId="77777777" w:rsidR="0000242D" w:rsidRPr="006A344F" w:rsidRDefault="0000242D" w:rsidP="00967FB3">
      <w:pPr>
        <w:widowControl w:val="0"/>
        <w:numPr>
          <w:ilvl w:val="0"/>
          <w:numId w:val="19"/>
        </w:numPr>
        <w:spacing w:line="360" w:lineRule="auto"/>
        <w:ind w:left="0" w:firstLine="426"/>
        <w:jc w:val="both"/>
        <w:rPr>
          <w:sz w:val="28"/>
          <w:szCs w:val="28"/>
          <w:lang w:val="uk-UA"/>
        </w:rPr>
      </w:pPr>
      <w:r w:rsidRPr="006A344F">
        <w:rPr>
          <w:i/>
          <w:sz w:val="28"/>
          <w:szCs w:val="28"/>
          <w:lang w:val="uk-UA"/>
        </w:rPr>
        <w:t>є динамічною.</w:t>
      </w:r>
      <w:r w:rsidRPr="006A344F">
        <w:rPr>
          <w:sz w:val="28"/>
          <w:szCs w:val="28"/>
          <w:lang w:val="uk-UA"/>
        </w:rPr>
        <w:t xml:space="preserve"> Як правило, службова кар'єра характеризується відповідним рухом уперед, тобто постійною зміною становища держав</w:t>
      </w:r>
      <w:r w:rsidRPr="006A344F">
        <w:rPr>
          <w:sz w:val="28"/>
          <w:szCs w:val="28"/>
          <w:lang w:val="uk-UA"/>
        </w:rPr>
        <w:softHyphen/>
        <w:t>ного службовця з точки зору просування по кар'єрних сходинках. Саме заради таких змін і здійснюється кар'єрний процес, в якому слід виок</w:t>
      </w:r>
      <w:r w:rsidRPr="006A344F">
        <w:rPr>
          <w:sz w:val="28"/>
          <w:szCs w:val="28"/>
          <w:lang w:val="uk-UA"/>
        </w:rPr>
        <w:softHyphen/>
        <w:t>ремити такі етапи службової кар'єри: а) входження: прийняття на дер</w:t>
      </w:r>
      <w:r w:rsidRPr="006A344F">
        <w:rPr>
          <w:sz w:val="28"/>
          <w:szCs w:val="28"/>
          <w:lang w:val="uk-UA"/>
        </w:rPr>
        <w:softHyphen/>
        <w:t>жавну службу, ознайомлення з функціональними обов'язками, прохо</w:t>
      </w:r>
      <w:r w:rsidRPr="006A344F">
        <w:rPr>
          <w:sz w:val="28"/>
          <w:szCs w:val="28"/>
          <w:lang w:val="uk-UA"/>
        </w:rPr>
        <w:softHyphen/>
        <w:t xml:space="preserve">дження випробувального строку та професійного навчання, набуття </w:t>
      </w:r>
      <w:r w:rsidRPr="006A344F">
        <w:rPr>
          <w:sz w:val="28"/>
          <w:szCs w:val="28"/>
          <w:lang w:val="uk-UA"/>
        </w:rPr>
        <w:lastRenderedPageBreak/>
        <w:t>пер</w:t>
      </w:r>
      <w:r w:rsidRPr="006A344F">
        <w:rPr>
          <w:sz w:val="28"/>
          <w:szCs w:val="28"/>
          <w:lang w:val="uk-UA"/>
        </w:rPr>
        <w:softHyphen/>
        <w:t>шого досвіду; б) становлення: адаптація до обраної професійної спеціа</w:t>
      </w:r>
      <w:r w:rsidRPr="006A344F">
        <w:rPr>
          <w:sz w:val="28"/>
          <w:szCs w:val="28"/>
          <w:lang w:val="uk-UA"/>
        </w:rPr>
        <w:softHyphen/>
        <w:t>лізації, формування системного уявлення про структурно-функціональні зв'язки, специфіка управлінської праці, зайняття керівної посади нижчо</w:t>
      </w:r>
      <w:r w:rsidRPr="006A344F">
        <w:rPr>
          <w:sz w:val="28"/>
          <w:szCs w:val="28"/>
          <w:lang w:val="uk-UA"/>
        </w:rPr>
        <w:softHyphen/>
        <w:t>го рівня; в) сталість: оволодіння професією, досягнення стійкого стано</w:t>
      </w:r>
      <w:r w:rsidRPr="006A344F">
        <w:rPr>
          <w:sz w:val="28"/>
          <w:szCs w:val="28"/>
          <w:lang w:val="uk-UA"/>
        </w:rPr>
        <w:softHyphen/>
        <w:t>вища в установі; г) зрілість: максимальне використання власного кар'єр</w:t>
      </w:r>
      <w:r w:rsidRPr="006A344F">
        <w:rPr>
          <w:sz w:val="28"/>
          <w:szCs w:val="28"/>
          <w:lang w:val="uk-UA"/>
        </w:rPr>
        <w:softHyphen/>
        <w:t>ного потенціалу, перевищення компетентністю кваліфікаційно-посадових вимог, нарощування авторитету, наявність привабливого іміджу, висо</w:t>
      </w:r>
      <w:r w:rsidRPr="006A344F">
        <w:rPr>
          <w:sz w:val="28"/>
          <w:szCs w:val="28"/>
          <w:lang w:val="uk-UA"/>
        </w:rPr>
        <w:softHyphen/>
        <w:t>кий рейтинг; д) завершення: високий статус, визнання професіоналізму і компетентності, вшанування заслуг, відчуття необхідності передати іншим свої знання та досвід, перехід на патронатні посади;</w:t>
      </w:r>
    </w:p>
    <w:p w14:paraId="2FD4B217" w14:textId="77777777" w:rsidR="0000242D" w:rsidRPr="006A344F" w:rsidRDefault="0000242D" w:rsidP="00967FB3">
      <w:pPr>
        <w:widowControl w:val="0"/>
        <w:numPr>
          <w:ilvl w:val="0"/>
          <w:numId w:val="19"/>
        </w:numPr>
        <w:spacing w:line="360" w:lineRule="auto"/>
        <w:ind w:left="0" w:firstLine="426"/>
        <w:jc w:val="both"/>
        <w:rPr>
          <w:sz w:val="28"/>
          <w:szCs w:val="28"/>
          <w:lang w:val="uk-UA"/>
        </w:rPr>
      </w:pPr>
      <w:r w:rsidRPr="006A344F">
        <w:rPr>
          <w:i/>
          <w:sz w:val="28"/>
          <w:szCs w:val="28"/>
          <w:lang w:val="uk-UA"/>
        </w:rPr>
        <w:t>здійснюється у просторі і в часі.</w:t>
      </w:r>
      <w:r w:rsidRPr="006A344F">
        <w:rPr>
          <w:sz w:val="28"/>
          <w:szCs w:val="28"/>
          <w:lang w:val="uk-UA"/>
        </w:rPr>
        <w:t xml:space="preserve"> Службова кар'єра нерозривно пов'язана із простором і часом, які не тільки характеризують її, але й, насамперед, забезпечують її існування як правової категорії. Здійснення службової кар'єри є можливим тільки у певному просторі, який напов</w:t>
      </w:r>
      <w:r w:rsidRPr="006A344F">
        <w:rPr>
          <w:sz w:val="28"/>
          <w:szCs w:val="28"/>
          <w:lang w:val="uk-UA"/>
        </w:rPr>
        <w:softHyphen/>
        <w:t>нений людьми, оскільки вона здійснюється особою щодо інших осіб і за участі інших осіб. Неможливим є здійснення службової кар'єри водно</w:t>
      </w:r>
      <w:r w:rsidRPr="006A344F">
        <w:rPr>
          <w:sz w:val="28"/>
          <w:szCs w:val="28"/>
          <w:lang w:val="uk-UA"/>
        </w:rPr>
        <w:softHyphen/>
        <w:t>час, тобто для її досягнення потрібен певний (як правило, нормативно визначений) проміжок часу, протягом якого службовець доказує свою значущість, індивідуальність, професійність і відповідність тим крите</w:t>
      </w:r>
      <w:r w:rsidRPr="006A344F">
        <w:rPr>
          <w:sz w:val="28"/>
          <w:szCs w:val="28"/>
          <w:lang w:val="uk-UA"/>
        </w:rPr>
        <w:softHyphen/>
        <w:t>ріям, які висуваються для заміщення певної державної посади, для одер</w:t>
      </w:r>
      <w:r w:rsidRPr="006A344F">
        <w:rPr>
          <w:sz w:val="28"/>
          <w:szCs w:val="28"/>
          <w:lang w:val="uk-UA"/>
        </w:rPr>
        <w:softHyphen/>
        <w:t>жання нагороди, для визнання заслуг тощо. Саме час є тим оціночним критерієм службової кар'єри, який дозволяє визначити її вид: стрімка, прискорена, застійна тощо;</w:t>
      </w:r>
    </w:p>
    <w:p w14:paraId="0DC0F081" w14:textId="77777777" w:rsidR="0000242D" w:rsidRPr="006A344F" w:rsidRDefault="0000242D" w:rsidP="00967FB3">
      <w:pPr>
        <w:widowControl w:val="0"/>
        <w:numPr>
          <w:ilvl w:val="0"/>
          <w:numId w:val="19"/>
        </w:numPr>
        <w:spacing w:line="360" w:lineRule="auto"/>
        <w:ind w:left="0" w:firstLine="426"/>
        <w:jc w:val="both"/>
        <w:rPr>
          <w:sz w:val="28"/>
          <w:szCs w:val="28"/>
          <w:lang w:val="uk-UA"/>
        </w:rPr>
      </w:pPr>
      <w:r w:rsidRPr="006A344F">
        <w:rPr>
          <w:i/>
          <w:sz w:val="28"/>
          <w:szCs w:val="28"/>
          <w:lang w:val="uk-UA"/>
        </w:rPr>
        <w:t>нерозривно пов'язана з державною діяльністю.</w:t>
      </w:r>
      <w:r w:rsidRPr="006A344F">
        <w:rPr>
          <w:sz w:val="28"/>
          <w:szCs w:val="28"/>
          <w:lang w:val="uk-UA"/>
        </w:rPr>
        <w:t xml:space="preserve"> Службова кар'єра нерозривно пов'язана з характером діяльності особи, тому що саме діяльність і визначає її вид. Оскільки мова йде про сферу державної служби, яка нерозривно пов'язана з функціонуванням державних органів (тобто мова йде про публічну сферу), важливою рисою цієї сфери є здійснення діяльності, яка має державний характер. Іншими словами, реалізуючи своє індивідуально-суб'єктивне прагнення щодо досягнення певних службових сходинок, службовець виконує службово- владні повноваження від імені держави, для забезпечення реалізації завдань і функцій держави і задоволення при цьому своїх власних кар</w:t>
      </w:r>
      <w:r w:rsidRPr="006A344F">
        <w:rPr>
          <w:sz w:val="28"/>
          <w:szCs w:val="28"/>
          <w:lang w:val="uk-UA"/>
        </w:rPr>
        <w:softHyphen/>
        <w:t>'єрних інтересів. Є неможливим здійснення державним службовцем службової кар'єри поза межами державної ді</w:t>
      </w:r>
      <w:r w:rsidRPr="006A344F">
        <w:rPr>
          <w:sz w:val="28"/>
          <w:szCs w:val="28"/>
          <w:lang w:val="uk-UA"/>
        </w:rPr>
        <w:lastRenderedPageBreak/>
        <w:t>яльності, тобто перехід державного службовця до іншого виду діяльності (політична, приватна, релігійна тощо) є підставою для припинення службової кар'єри як дер</w:t>
      </w:r>
      <w:r w:rsidRPr="006A344F">
        <w:rPr>
          <w:sz w:val="28"/>
          <w:szCs w:val="28"/>
          <w:lang w:val="uk-UA"/>
        </w:rPr>
        <w:softHyphen/>
        <w:t>жавного службовця;</w:t>
      </w:r>
    </w:p>
    <w:p w14:paraId="3DD737AA" w14:textId="77777777" w:rsidR="0000242D" w:rsidRPr="006A344F" w:rsidRDefault="0000242D" w:rsidP="00967FB3">
      <w:pPr>
        <w:widowControl w:val="0"/>
        <w:numPr>
          <w:ilvl w:val="0"/>
          <w:numId w:val="19"/>
        </w:numPr>
        <w:spacing w:line="360" w:lineRule="auto"/>
        <w:ind w:left="0" w:firstLine="426"/>
        <w:jc w:val="both"/>
        <w:rPr>
          <w:sz w:val="28"/>
          <w:szCs w:val="28"/>
          <w:lang w:val="uk-UA"/>
        </w:rPr>
      </w:pPr>
      <w:r w:rsidRPr="006A344F">
        <w:rPr>
          <w:i/>
          <w:sz w:val="28"/>
          <w:szCs w:val="28"/>
          <w:lang w:val="uk-UA"/>
        </w:rPr>
        <w:t>є поєднанням індивідуальних і публічних інтересів.</w:t>
      </w:r>
      <w:r w:rsidRPr="006A344F">
        <w:rPr>
          <w:sz w:val="28"/>
          <w:szCs w:val="28"/>
          <w:lang w:val="uk-UA"/>
        </w:rPr>
        <w:t xml:space="preserve"> Саме поєднан</w:t>
      </w:r>
      <w:r w:rsidRPr="006A344F">
        <w:rPr>
          <w:sz w:val="28"/>
          <w:szCs w:val="28"/>
          <w:lang w:val="uk-UA"/>
        </w:rPr>
        <w:softHyphen/>
        <w:t>ня бажання державного службовця досягти певного успіху, з одного боку, і важливості цього успіху для інтересів державного органу — з іншого, і є необхідною умовою здійснення службової кар'єри. Іншими словами кар'єрний інтерес державного службовця повинен кореспонду</w:t>
      </w:r>
      <w:r w:rsidRPr="006A344F">
        <w:rPr>
          <w:sz w:val="28"/>
          <w:szCs w:val="28"/>
          <w:lang w:val="uk-UA"/>
        </w:rPr>
        <w:softHyphen/>
        <w:t>ватися з публічним інтересом державного органу. При цьому ініціатором кар'єрного росту державного службовця може бути як він сам, так і державний орган. Окрім цього, поєднання індивідуальних і публічних інтересів проявляється також і в тому, що індивідуальний кар'єрний інтерес службовця реалізується при здійсненні виключно публічної діяльності від імені держави і на користь суспільства;</w:t>
      </w:r>
    </w:p>
    <w:p w14:paraId="047F5472" w14:textId="77777777" w:rsidR="0000242D" w:rsidRPr="006A344F" w:rsidRDefault="0000242D" w:rsidP="00967FB3">
      <w:pPr>
        <w:widowControl w:val="0"/>
        <w:numPr>
          <w:ilvl w:val="0"/>
          <w:numId w:val="19"/>
        </w:numPr>
        <w:spacing w:line="360" w:lineRule="auto"/>
        <w:ind w:left="0" w:firstLine="426"/>
        <w:jc w:val="both"/>
        <w:rPr>
          <w:sz w:val="28"/>
          <w:szCs w:val="28"/>
          <w:lang w:val="uk-UA"/>
        </w:rPr>
      </w:pPr>
      <w:r w:rsidRPr="006A344F">
        <w:rPr>
          <w:i/>
          <w:sz w:val="28"/>
          <w:szCs w:val="28"/>
          <w:lang w:val="uk-UA"/>
        </w:rPr>
        <w:t>має кінцевим результатом успіх</w:t>
      </w:r>
      <w:r w:rsidRPr="006A344F">
        <w:rPr>
          <w:sz w:val="28"/>
          <w:szCs w:val="28"/>
          <w:lang w:val="uk-UA"/>
        </w:rPr>
        <w:t>. Саме шляхом до успіху, а також процесом досягнення такого успіху і є службова кар'єра. При цьому поняття «успіх» може мати різне змістовне навантаження залежно від уявлень про нього державного службовця: а) певна державна посада; б) незалежність; в) високе суспільне становище; г) влада; д) престиж; ж) матеріальне становище; з) нагорода тощо. Таким чином, кар'єра завжди є мотивованою успіхом і цілеспрямованою на досягнення успіху. У ряді випадків кар'єра — це сам процес досягнення успіху;</w:t>
      </w:r>
    </w:p>
    <w:p w14:paraId="23D74B2B" w14:textId="77777777" w:rsidR="0000242D" w:rsidRPr="006A344F" w:rsidRDefault="0000242D" w:rsidP="00967FB3">
      <w:pPr>
        <w:widowControl w:val="0"/>
        <w:numPr>
          <w:ilvl w:val="0"/>
          <w:numId w:val="19"/>
        </w:numPr>
        <w:spacing w:line="360" w:lineRule="auto"/>
        <w:ind w:left="0" w:firstLine="426"/>
        <w:jc w:val="both"/>
        <w:rPr>
          <w:sz w:val="28"/>
          <w:szCs w:val="28"/>
          <w:lang w:val="uk-UA"/>
        </w:rPr>
      </w:pPr>
      <w:r w:rsidRPr="006A344F">
        <w:rPr>
          <w:i/>
          <w:sz w:val="28"/>
          <w:szCs w:val="28"/>
          <w:lang w:val="uk-UA"/>
        </w:rPr>
        <w:t>можлива за умови взаємодії державного службовця і держави</w:t>
      </w:r>
      <w:r w:rsidRPr="006A344F">
        <w:rPr>
          <w:sz w:val="28"/>
          <w:szCs w:val="28"/>
          <w:lang w:val="uk-UA"/>
        </w:rPr>
        <w:t>. Здійснення службової кар'єри є можливим за активних дій сторін служ</w:t>
      </w:r>
      <w:r w:rsidRPr="006A344F">
        <w:rPr>
          <w:sz w:val="28"/>
          <w:szCs w:val="28"/>
          <w:lang w:val="uk-UA"/>
        </w:rPr>
        <w:softHyphen/>
        <w:t>бових відносин: державного службовця і суб'єкта призначення. При цьому необхідною умовою є не просто активна поведінка кожної із сторін, а їхня взаємодія, яка проявляється, насамперед, у здійсненні сторонами певних узгоджених дій, поведінки, прийняття рішень тощо (наприклад: переведення на вищу посаду за умови підвищення кваліфі</w:t>
      </w:r>
      <w:r w:rsidRPr="006A344F">
        <w:rPr>
          <w:sz w:val="28"/>
          <w:szCs w:val="28"/>
          <w:lang w:val="uk-UA"/>
        </w:rPr>
        <w:softHyphen/>
        <w:t>кації, одержання необхідної освіти; атестації державного службовця за виконання певної умови). Таким чином, саме взаємодія учасників служ</w:t>
      </w:r>
      <w:r w:rsidRPr="006A344F">
        <w:rPr>
          <w:sz w:val="28"/>
          <w:szCs w:val="28"/>
          <w:lang w:val="uk-UA"/>
        </w:rPr>
        <w:softHyphen/>
        <w:t>бової кар'єри і є тим об'єднуючим елементом, який узгоджує публічні інтереси (суб'єкта призначення) з індивідуальними інтересами (держав</w:t>
      </w:r>
      <w:r w:rsidRPr="006A344F">
        <w:rPr>
          <w:sz w:val="28"/>
          <w:szCs w:val="28"/>
          <w:lang w:val="uk-UA"/>
        </w:rPr>
        <w:softHyphen/>
        <w:t>ного службовця) в єдину мотивова</w:t>
      </w:r>
      <w:r w:rsidRPr="006A344F">
        <w:rPr>
          <w:sz w:val="28"/>
          <w:szCs w:val="28"/>
          <w:lang w:val="uk-UA"/>
        </w:rPr>
        <w:lastRenderedPageBreak/>
        <w:t>ну доцільність їхньої поведінки;</w:t>
      </w:r>
    </w:p>
    <w:p w14:paraId="156B7B7A" w14:textId="77777777" w:rsidR="0000242D" w:rsidRPr="006A344F" w:rsidRDefault="0000242D" w:rsidP="00967FB3">
      <w:pPr>
        <w:widowControl w:val="0"/>
        <w:numPr>
          <w:ilvl w:val="0"/>
          <w:numId w:val="19"/>
        </w:numPr>
        <w:spacing w:line="360" w:lineRule="auto"/>
        <w:ind w:left="0" w:firstLine="426"/>
        <w:jc w:val="both"/>
        <w:rPr>
          <w:sz w:val="28"/>
          <w:szCs w:val="28"/>
          <w:lang w:val="uk-UA"/>
        </w:rPr>
      </w:pPr>
      <w:r w:rsidRPr="006A344F">
        <w:rPr>
          <w:i/>
          <w:sz w:val="28"/>
          <w:szCs w:val="28"/>
          <w:lang w:val="uk-UA"/>
        </w:rPr>
        <w:t>завжди є мотивованою</w:t>
      </w:r>
      <w:r w:rsidRPr="006A344F">
        <w:rPr>
          <w:sz w:val="28"/>
          <w:szCs w:val="28"/>
          <w:lang w:val="uk-UA"/>
        </w:rPr>
        <w:t>. Досягнення державним службовцем певно</w:t>
      </w:r>
      <w:r w:rsidRPr="006A344F">
        <w:rPr>
          <w:sz w:val="28"/>
          <w:szCs w:val="28"/>
          <w:lang w:val="uk-UA"/>
        </w:rPr>
        <w:softHyphen/>
        <w:t>го кар'єрного становища зумовлює необхідність конкретного визначення ним того кар'єрного рівня, до якого спрямовано його зусилля, тобто державний службовець повинен чітко усвідомлювати, якого успіху він хоче досягти на державній службі і в якій формі виражається його успіх: слава, влада, матеріальне становище, суспільне визнання, неза</w:t>
      </w:r>
      <w:r w:rsidRPr="006A344F">
        <w:rPr>
          <w:sz w:val="28"/>
          <w:szCs w:val="28"/>
          <w:lang w:val="uk-UA"/>
        </w:rPr>
        <w:softHyphen/>
        <w:t>лежність тощо. Таким чином, просування службовця по кар'єрних схо</w:t>
      </w:r>
      <w:r w:rsidRPr="006A344F">
        <w:rPr>
          <w:sz w:val="28"/>
          <w:szCs w:val="28"/>
          <w:lang w:val="uk-UA"/>
        </w:rPr>
        <w:softHyphen/>
        <w:t>динках обумовлене певними мотивами, які визначаються державним службовцем. Мотивація службової кар'єри, у свою чергу, потребує від державного службовця планування свого кар'єрного росту, тобто визна</w:t>
      </w:r>
      <w:r w:rsidRPr="006A344F">
        <w:rPr>
          <w:sz w:val="28"/>
          <w:szCs w:val="28"/>
          <w:lang w:val="uk-UA"/>
        </w:rPr>
        <w:softHyphen/>
        <w:t>чення переліку заходів, які необхідно здійснити для досягнення своєї мети та визначення термінів їхньої реалізації. Водночас, здійснення осо</w:t>
      </w:r>
      <w:r w:rsidRPr="006A344F">
        <w:rPr>
          <w:sz w:val="28"/>
          <w:szCs w:val="28"/>
          <w:lang w:val="uk-UA"/>
        </w:rPr>
        <w:softHyphen/>
        <w:t>бою службової кар'єри є мотивованим і для суб'єкта призначення, ос</w:t>
      </w:r>
      <w:r w:rsidRPr="006A344F">
        <w:rPr>
          <w:sz w:val="28"/>
          <w:szCs w:val="28"/>
          <w:lang w:val="uk-UA"/>
        </w:rPr>
        <w:softHyphen/>
        <w:t>кільки така мотивація має прояв в одержанні найвищих і найсуттєвіших результатів діяльності державного службовця.</w:t>
      </w:r>
    </w:p>
    <w:p w14:paraId="576CBC67" w14:textId="77777777" w:rsidR="00033287" w:rsidRPr="006A344F" w:rsidRDefault="00033287" w:rsidP="00FC105C">
      <w:pPr>
        <w:widowControl w:val="0"/>
        <w:spacing w:line="360" w:lineRule="auto"/>
        <w:ind w:firstLine="708"/>
        <w:jc w:val="both"/>
        <w:rPr>
          <w:sz w:val="28"/>
          <w:szCs w:val="28"/>
          <w:lang w:val="uk-UA"/>
        </w:rPr>
      </w:pPr>
      <w:r w:rsidRPr="006A344F">
        <w:rPr>
          <w:sz w:val="28"/>
          <w:szCs w:val="28"/>
          <w:lang w:val="uk-UA"/>
        </w:rPr>
        <w:t xml:space="preserve">У публікаціях вітчизняних і зарубіжних авторів із питань кар'єри </w:t>
      </w:r>
      <w:r w:rsidR="00C3744F" w:rsidRPr="006A344F">
        <w:rPr>
          <w:sz w:val="28"/>
          <w:szCs w:val="28"/>
          <w:lang w:val="uk-UA"/>
        </w:rPr>
        <w:t xml:space="preserve">державного службовця </w:t>
      </w:r>
      <w:r w:rsidRPr="006A344F">
        <w:rPr>
          <w:sz w:val="28"/>
          <w:szCs w:val="28"/>
          <w:lang w:val="uk-UA"/>
        </w:rPr>
        <w:t>використовуються різні акценти щодо визначення цього поняття і, як результат, запропоновано різні його визначення, аналіз яких дає підста</w:t>
      </w:r>
      <w:r w:rsidRPr="006A344F">
        <w:rPr>
          <w:sz w:val="28"/>
          <w:szCs w:val="28"/>
          <w:lang w:val="uk-UA"/>
        </w:rPr>
        <w:softHyphen/>
        <w:t>ви виокремити три основні підходи, в аспекті яких вони й пропонуються:</w:t>
      </w:r>
    </w:p>
    <w:p w14:paraId="0184A765" w14:textId="77777777" w:rsidR="00C3744F" w:rsidRPr="006A344F" w:rsidRDefault="00C3744F" w:rsidP="00FC105C">
      <w:pPr>
        <w:widowControl w:val="0"/>
        <w:spacing w:line="360" w:lineRule="auto"/>
        <w:ind w:firstLine="708"/>
        <w:jc w:val="both"/>
        <w:rPr>
          <w:i/>
          <w:sz w:val="28"/>
          <w:szCs w:val="28"/>
          <w:lang w:val="uk-UA"/>
        </w:rPr>
      </w:pPr>
      <w:r w:rsidRPr="006A344F">
        <w:rPr>
          <w:i/>
          <w:sz w:val="28"/>
          <w:szCs w:val="28"/>
          <w:lang w:val="uk-UA"/>
        </w:rPr>
        <w:t>У</w:t>
      </w:r>
      <w:r w:rsidR="00033287" w:rsidRPr="006A344F">
        <w:rPr>
          <w:i/>
          <w:sz w:val="28"/>
          <w:szCs w:val="28"/>
          <w:lang w:val="uk-UA"/>
        </w:rPr>
        <w:t xml:space="preserve"> загальному аспекті кар'єра — це: </w:t>
      </w:r>
    </w:p>
    <w:p w14:paraId="5916775A" w14:textId="77777777" w:rsidR="00C3744F" w:rsidRPr="006A344F" w:rsidRDefault="00033287" w:rsidP="00FC105C">
      <w:pPr>
        <w:widowControl w:val="0"/>
        <w:spacing w:line="360" w:lineRule="auto"/>
        <w:ind w:firstLine="708"/>
        <w:jc w:val="both"/>
        <w:rPr>
          <w:sz w:val="28"/>
          <w:szCs w:val="28"/>
          <w:lang w:val="uk-UA"/>
        </w:rPr>
      </w:pPr>
      <w:r w:rsidRPr="006A344F">
        <w:rPr>
          <w:sz w:val="28"/>
          <w:szCs w:val="28"/>
          <w:lang w:val="uk-UA"/>
        </w:rPr>
        <w:t>а) динаміка соціально-економіч</w:t>
      </w:r>
      <w:r w:rsidRPr="006A344F">
        <w:rPr>
          <w:sz w:val="28"/>
          <w:szCs w:val="28"/>
          <w:lang w:val="uk-UA"/>
        </w:rPr>
        <w:softHyphen/>
        <w:t xml:space="preserve">ного становища, </w:t>
      </w:r>
      <w:proofErr w:type="spellStart"/>
      <w:r w:rsidRPr="006A344F">
        <w:rPr>
          <w:sz w:val="28"/>
          <w:szCs w:val="28"/>
          <w:lang w:val="uk-UA"/>
        </w:rPr>
        <w:t>статусно</w:t>
      </w:r>
      <w:proofErr w:type="spellEnd"/>
      <w:r w:rsidRPr="006A344F">
        <w:rPr>
          <w:sz w:val="28"/>
          <w:szCs w:val="28"/>
          <w:lang w:val="uk-UA"/>
        </w:rPr>
        <w:t>-рольові характеристики, форми соціальної ак</w:t>
      </w:r>
      <w:r w:rsidRPr="006A344F">
        <w:rPr>
          <w:sz w:val="28"/>
          <w:szCs w:val="28"/>
          <w:lang w:val="uk-UA"/>
        </w:rPr>
        <w:softHyphen/>
        <w:t xml:space="preserve">тивності особистості у трудовій діяльності; </w:t>
      </w:r>
    </w:p>
    <w:p w14:paraId="4DED913C" w14:textId="77777777" w:rsidR="00C3744F" w:rsidRPr="006A344F" w:rsidRDefault="00033287" w:rsidP="00FC105C">
      <w:pPr>
        <w:widowControl w:val="0"/>
        <w:spacing w:line="360" w:lineRule="auto"/>
        <w:ind w:firstLine="708"/>
        <w:jc w:val="both"/>
        <w:rPr>
          <w:sz w:val="28"/>
          <w:szCs w:val="28"/>
          <w:lang w:val="uk-UA"/>
        </w:rPr>
      </w:pPr>
      <w:r w:rsidRPr="006A344F">
        <w:rPr>
          <w:sz w:val="28"/>
          <w:szCs w:val="28"/>
          <w:lang w:val="uk-UA"/>
        </w:rPr>
        <w:t xml:space="preserve">б) послідовність розвитку людини в основних сферах життєдіяльності, динаміка її становища та активність; </w:t>
      </w:r>
    </w:p>
    <w:p w14:paraId="2DE9926D" w14:textId="77777777" w:rsidR="00033287" w:rsidRPr="006A344F" w:rsidRDefault="00033287" w:rsidP="00FC105C">
      <w:pPr>
        <w:widowControl w:val="0"/>
        <w:spacing w:line="360" w:lineRule="auto"/>
        <w:ind w:firstLine="708"/>
        <w:jc w:val="both"/>
        <w:rPr>
          <w:sz w:val="28"/>
          <w:szCs w:val="28"/>
          <w:lang w:val="uk-UA"/>
        </w:rPr>
      </w:pPr>
      <w:r w:rsidRPr="006A344F">
        <w:rPr>
          <w:sz w:val="28"/>
          <w:szCs w:val="28"/>
          <w:lang w:val="uk-UA"/>
        </w:rPr>
        <w:t>в) активне просування людини в опануванні та вдосконаленні способів діяльності, що забезпечує її стійкість у соціальному житті;</w:t>
      </w:r>
    </w:p>
    <w:p w14:paraId="74A31B16" w14:textId="77777777" w:rsidR="00C3744F" w:rsidRPr="006A344F" w:rsidRDefault="00C3744F" w:rsidP="00FC105C">
      <w:pPr>
        <w:widowControl w:val="0"/>
        <w:spacing w:line="360" w:lineRule="auto"/>
        <w:ind w:firstLine="708"/>
        <w:jc w:val="both"/>
        <w:rPr>
          <w:i/>
          <w:sz w:val="28"/>
          <w:szCs w:val="28"/>
          <w:lang w:val="uk-UA"/>
        </w:rPr>
      </w:pPr>
      <w:r w:rsidRPr="006A344F">
        <w:rPr>
          <w:i/>
          <w:sz w:val="28"/>
          <w:szCs w:val="28"/>
          <w:lang w:val="uk-UA"/>
        </w:rPr>
        <w:t>В</w:t>
      </w:r>
      <w:r w:rsidR="00033287" w:rsidRPr="006A344F">
        <w:rPr>
          <w:i/>
          <w:sz w:val="28"/>
          <w:szCs w:val="28"/>
          <w:lang w:val="uk-UA"/>
        </w:rPr>
        <w:t xml:space="preserve"> об'єктивно-організаційному аспекті кар'єра — це: </w:t>
      </w:r>
    </w:p>
    <w:p w14:paraId="305323BD" w14:textId="77777777" w:rsidR="00C3744F" w:rsidRPr="006A344F" w:rsidRDefault="00033287" w:rsidP="00FC105C">
      <w:pPr>
        <w:widowControl w:val="0"/>
        <w:spacing w:line="360" w:lineRule="auto"/>
        <w:ind w:firstLine="708"/>
        <w:jc w:val="both"/>
        <w:rPr>
          <w:sz w:val="28"/>
          <w:szCs w:val="28"/>
          <w:lang w:val="uk-UA"/>
        </w:rPr>
      </w:pPr>
      <w:r w:rsidRPr="006A344F">
        <w:rPr>
          <w:sz w:val="28"/>
          <w:szCs w:val="28"/>
          <w:lang w:val="uk-UA"/>
        </w:rPr>
        <w:t>а) поступове просування працівників установи службовими сходинками в міру підви</w:t>
      </w:r>
      <w:r w:rsidRPr="006A344F">
        <w:rPr>
          <w:sz w:val="28"/>
          <w:szCs w:val="28"/>
          <w:lang w:val="uk-UA"/>
        </w:rPr>
        <w:softHyphen/>
        <w:t xml:space="preserve">щення їх компетентності, набуття професійного досвіду та навичок, виходячи із кваліфікаційно-посадових можливостей; </w:t>
      </w:r>
    </w:p>
    <w:p w14:paraId="008ED02C" w14:textId="77777777" w:rsidR="00C3744F" w:rsidRPr="006A344F" w:rsidRDefault="00033287" w:rsidP="00FC105C">
      <w:pPr>
        <w:widowControl w:val="0"/>
        <w:spacing w:line="360" w:lineRule="auto"/>
        <w:ind w:firstLine="708"/>
        <w:jc w:val="both"/>
        <w:rPr>
          <w:sz w:val="28"/>
          <w:szCs w:val="28"/>
          <w:lang w:val="uk-UA"/>
        </w:rPr>
      </w:pPr>
      <w:r w:rsidRPr="006A344F">
        <w:rPr>
          <w:sz w:val="28"/>
          <w:szCs w:val="28"/>
          <w:lang w:val="uk-UA"/>
        </w:rPr>
        <w:t>б) переміщення службовців згідно з рангами та категоріями посад у струк</w:t>
      </w:r>
      <w:r w:rsidRPr="006A344F">
        <w:rPr>
          <w:sz w:val="28"/>
          <w:szCs w:val="28"/>
          <w:lang w:val="uk-UA"/>
        </w:rPr>
        <w:lastRenderedPageBreak/>
        <w:t>турно-уп</w:t>
      </w:r>
      <w:r w:rsidRPr="006A344F">
        <w:rPr>
          <w:sz w:val="28"/>
          <w:szCs w:val="28"/>
          <w:lang w:val="uk-UA"/>
        </w:rPr>
        <w:softHyphen/>
        <w:t xml:space="preserve">равлінській ієрархії державної служби; </w:t>
      </w:r>
    </w:p>
    <w:p w14:paraId="01D4D88B" w14:textId="77777777" w:rsidR="00033287" w:rsidRPr="006A344F" w:rsidRDefault="00033287" w:rsidP="00FC105C">
      <w:pPr>
        <w:widowControl w:val="0"/>
        <w:spacing w:line="360" w:lineRule="auto"/>
        <w:ind w:firstLine="708"/>
        <w:jc w:val="both"/>
        <w:rPr>
          <w:sz w:val="28"/>
          <w:szCs w:val="28"/>
          <w:lang w:val="uk-UA"/>
        </w:rPr>
      </w:pPr>
      <w:r w:rsidRPr="006A344F">
        <w:rPr>
          <w:sz w:val="28"/>
          <w:szCs w:val="28"/>
          <w:lang w:val="uk-UA"/>
        </w:rPr>
        <w:t>в) передбачене отримання дер</w:t>
      </w:r>
      <w:r w:rsidRPr="006A344F">
        <w:rPr>
          <w:sz w:val="28"/>
          <w:szCs w:val="28"/>
          <w:lang w:val="uk-UA"/>
        </w:rPr>
        <w:softHyphen/>
        <w:t>жавним службовцем вищих рангів та категорій посад або послідовна зміна сфер діяльності в межах однієї установи;</w:t>
      </w:r>
    </w:p>
    <w:p w14:paraId="5D83F495" w14:textId="77777777" w:rsidR="00C3744F" w:rsidRPr="006A344F" w:rsidRDefault="00C3744F" w:rsidP="00FC105C">
      <w:pPr>
        <w:widowControl w:val="0"/>
        <w:spacing w:line="360" w:lineRule="auto"/>
        <w:ind w:firstLine="708"/>
        <w:jc w:val="both"/>
        <w:rPr>
          <w:sz w:val="28"/>
          <w:szCs w:val="28"/>
          <w:lang w:val="uk-UA"/>
        </w:rPr>
      </w:pPr>
      <w:r w:rsidRPr="006A344F">
        <w:rPr>
          <w:sz w:val="28"/>
          <w:szCs w:val="28"/>
          <w:lang w:val="uk-UA"/>
        </w:rPr>
        <w:t>У</w:t>
      </w:r>
      <w:r w:rsidR="00033287" w:rsidRPr="006A344F">
        <w:rPr>
          <w:sz w:val="28"/>
          <w:szCs w:val="28"/>
          <w:lang w:val="uk-UA"/>
        </w:rPr>
        <w:t xml:space="preserve"> суб'єктивно-індивідуальному аспекті кар'єра — це: </w:t>
      </w:r>
    </w:p>
    <w:p w14:paraId="2A4AE44A" w14:textId="77777777" w:rsidR="00C3744F" w:rsidRPr="006A344F" w:rsidRDefault="00033287" w:rsidP="00FC105C">
      <w:pPr>
        <w:widowControl w:val="0"/>
        <w:spacing w:line="360" w:lineRule="auto"/>
        <w:ind w:firstLine="708"/>
        <w:jc w:val="both"/>
        <w:rPr>
          <w:sz w:val="28"/>
          <w:szCs w:val="28"/>
          <w:lang w:val="uk-UA"/>
        </w:rPr>
      </w:pPr>
      <w:r w:rsidRPr="006A344F">
        <w:rPr>
          <w:sz w:val="28"/>
          <w:szCs w:val="28"/>
          <w:lang w:val="uk-UA"/>
        </w:rPr>
        <w:t>а) суб'єктив</w:t>
      </w:r>
      <w:r w:rsidRPr="006A344F">
        <w:rPr>
          <w:sz w:val="28"/>
          <w:szCs w:val="28"/>
          <w:lang w:val="uk-UA"/>
        </w:rPr>
        <w:softHyphen/>
        <w:t>но усвідомлені власні судження працівника про своє службове май</w:t>
      </w:r>
      <w:r w:rsidRPr="006A344F">
        <w:rPr>
          <w:sz w:val="28"/>
          <w:szCs w:val="28"/>
          <w:lang w:val="uk-UA"/>
        </w:rPr>
        <w:softHyphen/>
        <w:t xml:space="preserve">бутнє, очікувані шляхи самовиявлення та отримання задоволення від роботи; </w:t>
      </w:r>
    </w:p>
    <w:p w14:paraId="1624A22F" w14:textId="77777777" w:rsidR="00C3744F" w:rsidRPr="006A344F" w:rsidRDefault="00033287" w:rsidP="00FC105C">
      <w:pPr>
        <w:widowControl w:val="0"/>
        <w:spacing w:line="360" w:lineRule="auto"/>
        <w:ind w:firstLine="708"/>
        <w:jc w:val="both"/>
        <w:rPr>
          <w:sz w:val="28"/>
          <w:szCs w:val="28"/>
          <w:lang w:val="uk-UA"/>
        </w:rPr>
      </w:pPr>
      <w:r w:rsidRPr="006A344F">
        <w:rPr>
          <w:sz w:val="28"/>
          <w:szCs w:val="28"/>
          <w:lang w:val="uk-UA"/>
        </w:rPr>
        <w:t>б) сукупність взаємопов'язаних рішень особи про вибір того чи іншого варіанту майбутньої діяльності, виходячи з можливостей подо</w:t>
      </w:r>
      <w:r w:rsidRPr="006A344F">
        <w:rPr>
          <w:sz w:val="28"/>
          <w:szCs w:val="28"/>
          <w:lang w:val="uk-UA"/>
        </w:rPr>
        <w:softHyphen/>
        <w:t xml:space="preserve">лання розбіжностей між реальним і бажаним її службовим становищем; </w:t>
      </w:r>
    </w:p>
    <w:p w14:paraId="166E9A80" w14:textId="77777777" w:rsidR="00C3744F" w:rsidRPr="006A344F" w:rsidRDefault="00033287" w:rsidP="00FC105C">
      <w:pPr>
        <w:widowControl w:val="0"/>
        <w:spacing w:line="360" w:lineRule="auto"/>
        <w:ind w:firstLine="708"/>
        <w:jc w:val="both"/>
        <w:rPr>
          <w:sz w:val="28"/>
          <w:szCs w:val="28"/>
          <w:lang w:val="uk-UA"/>
        </w:rPr>
      </w:pPr>
      <w:r w:rsidRPr="006A344F">
        <w:rPr>
          <w:sz w:val="28"/>
          <w:szCs w:val="28"/>
          <w:lang w:val="uk-UA"/>
        </w:rPr>
        <w:t>в) усвідомлення обраного шляху, що реалізується, професійного чи посадового просування до статусу, який гарантує службовцю самоствер</w:t>
      </w:r>
      <w:r w:rsidRPr="006A344F">
        <w:rPr>
          <w:sz w:val="28"/>
          <w:szCs w:val="28"/>
          <w:lang w:val="uk-UA"/>
        </w:rPr>
        <w:softHyphen/>
        <w:t xml:space="preserve">дження; </w:t>
      </w:r>
    </w:p>
    <w:p w14:paraId="2C29E789" w14:textId="77777777" w:rsidR="00033287" w:rsidRPr="006A344F" w:rsidRDefault="00033287" w:rsidP="00FC105C">
      <w:pPr>
        <w:widowControl w:val="0"/>
        <w:spacing w:line="360" w:lineRule="auto"/>
        <w:ind w:firstLine="708"/>
        <w:jc w:val="both"/>
        <w:rPr>
          <w:sz w:val="28"/>
          <w:szCs w:val="28"/>
          <w:lang w:val="uk-UA"/>
        </w:rPr>
      </w:pPr>
      <w:r w:rsidRPr="006A344F">
        <w:rPr>
          <w:sz w:val="28"/>
          <w:szCs w:val="28"/>
          <w:lang w:val="uk-UA"/>
        </w:rPr>
        <w:t>г) індивідуально усвідомлена послідовність зміни поглядів, пізнання та поведінки, пов'язаних із досвідом роботи та діяльністю протягом трудового жит</w:t>
      </w:r>
      <w:r w:rsidR="00C3744F" w:rsidRPr="006A344F">
        <w:rPr>
          <w:sz w:val="28"/>
          <w:szCs w:val="28"/>
          <w:lang w:val="uk-UA"/>
        </w:rPr>
        <w:t>тя.</w:t>
      </w:r>
    </w:p>
    <w:p w14:paraId="5EA42DBD" w14:textId="77777777" w:rsidR="00C828A7" w:rsidRPr="006A344F" w:rsidRDefault="00C828A7" w:rsidP="00FC105C">
      <w:pPr>
        <w:widowControl w:val="0"/>
        <w:spacing w:line="360" w:lineRule="auto"/>
        <w:ind w:firstLine="708"/>
        <w:jc w:val="both"/>
        <w:rPr>
          <w:sz w:val="28"/>
          <w:szCs w:val="28"/>
          <w:lang w:val="uk-UA"/>
        </w:rPr>
      </w:pPr>
      <w:r w:rsidRPr="006A344F">
        <w:rPr>
          <w:sz w:val="28"/>
          <w:szCs w:val="28"/>
          <w:lang w:val="uk-UA"/>
        </w:rPr>
        <w:t>Підводячи підсумок, слід зазначити, що в умовах реформування дер</w:t>
      </w:r>
      <w:r w:rsidRPr="006A344F">
        <w:rPr>
          <w:sz w:val="28"/>
          <w:szCs w:val="28"/>
          <w:lang w:val="uk-UA"/>
        </w:rPr>
        <w:softHyphen/>
        <w:t>жавної служби службова кар'єра, як важливий елемент цього інститу</w:t>
      </w:r>
      <w:r w:rsidRPr="006A344F">
        <w:rPr>
          <w:sz w:val="28"/>
          <w:szCs w:val="28"/>
          <w:lang w:val="uk-UA"/>
        </w:rPr>
        <w:softHyphen/>
        <w:t>ту, має суттєве значення у підвищенні ефективності й дієвості держав</w:t>
      </w:r>
      <w:r w:rsidRPr="006A344F">
        <w:rPr>
          <w:sz w:val="28"/>
          <w:szCs w:val="28"/>
          <w:lang w:val="uk-UA"/>
        </w:rPr>
        <w:softHyphen/>
        <w:t>ної служби, професійності та компетентності державних службовців. Водночас сама службова кар'єра як правова категорія потребує рефор</w:t>
      </w:r>
      <w:r w:rsidRPr="006A344F">
        <w:rPr>
          <w:sz w:val="28"/>
          <w:szCs w:val="28"/>
          <w:lang w:val="uk-UA"/>
        </w:rPr>
        <w:softHyphen/>
        <w:t>мування, насамперед, на нормативному рівні. Мова йде про законодав</w:t>
      </w:r>
      <w:r w:rsidRPr="006A344F">
        <w:rPr>
          <w:sz w:val="28"/>
          <w:szCs w:val="28"/>
          <w:lang w:val="uk-UA"/>
        </w:rPr>
        <w:softHyphen/>
        <w:t>че регулювання таких важливих питань, як визначення поняття «служ</w:t>
      </w:r>
      <w:r w:rsidRPr="006A344F">
        <w:rPr>
          <w:sz w:val="28"/>
          <w:szCs w:val="28"/>
          <w:lang w:val="uk-UA"/>
        </w:rPr>
        <w:softHyphen/>
        <w:t>бова кар'єра» та її елементів, принципів службової кар'єри, організа</w:t>
      </w:r>
      <w:r w:rsidRPr="006A344F">
        <w:rPr>
          <w:sz w:val="28"/>
          <w:szCs w:val="28"/>
          <w:lang w:val="uk-UA"/>
        </w:rPr>
        <w:softHyphen/>
        <w:t>ційно-правових засад управління службовою кар'єрою, встановлення правових гарантій щодо реалізації службової кар'єри державним служ</w:t>
      </w:r>
      <w:r w:rsidRPr="006A344F">
        <w:rPr>
          <w:sz w:val="28"/>
          <w:szCs w:val="28"/>
          <w:lang w:val="uk-UA"/>
        </w:rPr>
        <w:softHyphen/>
        <w:t>бовцем.</w:t>
      </w:r>
    </w:p>
    <w:p w14:paraId="5B7B83A0" w14:textId="77777777" w:rsidR="00C3744F" w:rsidRPr="006A344F" w:rsidRDefault="00C3744F" w:rsidP="00FC105C">
      <w:pPr>
        <w:widowControl w:val="0"/>
        <w:spacing w:line="360" w:lineRule="auto"/>
        <w:ind w:firstLine="708"/>
        <w:jc w:val="both"/>
        <w:rPr>
          <w:sz w:val="28"/>
          <w:szCs w:val="28"/>
          <w:lang w:val="uk-UA"/>
        </w:rPr>
      </w:pPr>
    </w:p>
    <w:p w14:paraId="2C757468" w14:textId="77777777" w:rsidR="004924C1" w:rsidRPr="006A344F" w:rsidRDefault="004924C1" w:rsidP="00FC105C">
      <w:pPr>
        <w:widowControl w:val="0"/>
        <w:spacing w:line="360" w:lineRule="auto"/>
        <w:ind w:firstLine="708"/>
        <w:jc w:val="both"/>
        <w:rPr>
          <w:sz w:val="28"/>
          <w:szCs w:val="28"/>
          <w:lang w:val="uk-UA"/>
        </w:rPr>
      </w:pPr>
    </w:p>
    <w:p w14:paraId="30FF871C" w14:textId="77777777" w:rsidR="00C828A7" w:rsidRPr="006A344F" w:rsidRDefault="00C828A7" w:rsidP="00FC105C">
      <w:pPr>
        <w:widowControl w:val="0"/>
        <w:spacing w:line="360" w:lineRule="auto"/>
        <w:ind w:firstLine="426"/>
        <w:jc w:val="both"/>
        <w:rPr>
          <w:b/>
          <w:sz w:val="28"/>
          <w:szCs w:val="28"/>
          <w:lang w:val="uk-UA"/>
        </w:rPr>
      </w:pPr>
      <w:r w:rsidRPr="006A344F">
        <w:rPr>
          <w:b/>
          <w:sz w:val="28"/>
          <w:szCs w:val="28"/>
          <w:lang w:val="uk-UA"/>
        </w:rPr>
        <w:t>1.3</w:t>
      </w:r>
      <w:r w:rsidR="00D31745" w:rsidRPr="006A344F">
        <w:rPr>
          <w:b/>
          <w:sz w:val="28"/>
          <w:szCs w:val="28"/>
          <w:lang w:val="uk-UA"/>
        </w:rPr>
        <w:t xml:space="preserve"> </w:t>
      </w:r>
      <w:r w:rsidRPr="006A344F">
        <w:rPr>
          <w:b/>
          <w:sz w:val="28"/>
          <w:szCs w:val="28"/>
          <w:lang w:val="uk-UA"/>
        </w:rPr>
        <w:t xml:space="preserve">Нормативно-правова </w:t>
      </w:r>
      <w:r w:rsidR="0092301F" w:rsidRPr="006A344F">
        <w:rPr>
          <w:b/>
          <w:sz w:val="28"/>
          <w:szCs w:val="28"/>
          <w:lang w:val="uk-UA"/>
        </w:rPr>
        <w:t>основа</w:t>
      </w:r>
      <w:r w:rsidRPr="006A344F">
        <w:rPr>
          <w:b/>
          <w:sz w:val="28"/>
          <w:szCs w:val="28"/>
          <w:lang w:val="uk-UA"/>
        </w:rPr>
        <w:t xml:space="preserve"> службової кар’єри державного службовця</w:t>
      </w:r>
    </w:p>
    <w:p w14:paraId="55EF0208" w14:textId="77777777" w:rsidR="00C828A7" w:rsidRPr="006A344F" w:rsidRDefault="00C828A7" w:rsidP="00FC105C">
      <w:pPr>
        <w:widowControl w:val="0"/>
        <w:spacing w:line="360" w:lineRule="auto"/>
        <w:ind w:firstLine="705"/>
        <w:jc w:val="both"/>
        <w:rPr>
          <w:sz w:val="28"/>
          <w:szCs w:val="28"/>
          <w:lang w:val="uk-UA"/>
        </w:rPr>
      </w:pPr>
      <w:r w:rsidRPr="006A344F">
        <w:rPr>
          <w:sz w:val="28"/>
          <w:szCs w:val="28"/>
          <w:lang w:val="uk-UA"/>
        </w:rPr>
        <w:t>Слу</w:t>
      </w:r>
      <w:r w:rsidR="00596992">
        <w:rPr>
          <w:sz w:val="28"/>
          <w:szCs w:val="28"/>
          <w:lang w:val="uk-UA"/>
        </w:rPr>
        <w:t>ж</w:t>
      </w:r>
      <w:r w:rsidRPr="006A344F">
        <w:rPr>
          <w:sz w:val="28"/>
          <w:szCs w:val="28"/>
          <w:lang w:val="uk-UA"/>
        </w:rPr>
        <w:t>бова кар’єра державного службовця в законодавстві України регулюється основним законом – Конституцією України, Законами, Указами Президента України, актами Кабінету Міністрів України та інших органів державної влади.</w:t>
      </w:r>
    </w:p>
    <w:p w14:paraId="4D2DC3F9" w14:textId="77777777" w:rsidR="00C828A7" w:rsidRPr="006A344F" w:rsidRDefault="00C828A7" w:rsidP="00FC105C">
      <w:pPr>
        <w:widowControl w:val="0"/>
        <w:spacing w:line="360" w:lineRule="auto"/>
        <w:ind w:firstLine="708"/>
        <w:jc w:val="both"/>
        <w:rPr>
          <w:sz w:val="28"/>
          <w:szCs w:val="28"/>
          <w:lang w:val="uk-UA"/>
        </w:rPr>
      </w:pPr>
      <w:r w:rsidRPr="006A344F">
        <w:rPr>
          <w:sz w:val="28"/>
          <w:szCs w:val="28"/>
          <w:lang w:val="uk-UA"/>
        </w:rPr>
        <w:t>Відповідно до Конституції України (ст.5) єдиним джерелом влади в Україні є народ, який здійснює владу безпосередньо через органи державної влади та ор</w:t>
      </w:r>
      <w:r w:rsidRPr="006A344F">
        <w:rPr>
          <w:sz w:val="28"/>
          <w:szCs w:val="28"/>
          <w:lang w:val="uk-UA"/>
        </w:rPr>
        <w:lastRenderedPageBreak/>
        <w:t xml:space="preserve">гани місцевого самоврядування. Державна влада, відповідно до ст. 6 Конституції здійснюється на засадах її поділу на законодавчу, виконавчу і судову, органи якої здійснюють свої повноваження у встановлених Конституцією межах і відповідно до законів України. В інших розділах та статтях Конституції визначено також основні засади діяльності цих органів. Зокрема ст. 38 гарантує громадянам рівні права доступу до державної служби, а в ст. 92 Конституції України зафіксовано, що виключно законами України регламентується організація і діяльність органів виконавчої влади, основи державної служби </w:t>
      </w:r>
      <w:r w:rsidRPr="006A344F">
        <w:rPr>
          <w:rStyle w:val="a7"/>
          <w:rFonts w:cs="Times New Roman CYR"/>
          <w:sz w:val="28"/>
          <w:szCs w:val="28"/>
          <w:lang w:val="uk-UA"/>
        </w:rPr>
        <w:footnoteReference w:id="28"/>
      </w:r>
      <w:r w:rsidRPr="006A344F">
        <w:rPr>
          <w:sz w:val="28"/>
          <w:szCs w:val="28"/>
          <w:lang w:val="uk-UA"/>
        </w:rPr>
        <w:t>.</w:t>
      </w:r>
    </w:p>
    <w:p w14:paraId="6FC403D7" w14:textId="77777777" w:rsidR="00C828A7" w:rsidRPr="006A344F" w:rsidRDefault="00C828A7" w:rsidP="00FC105C">
      <w:pPr>
        <w:widowControl w:val="0"/>
        <w:spacing w:line="360" w:lineRule="auto"/>
        <w:ind w:firstLine="708"/>
        <w:jc w:val="both"/>
        <w:rPr>
          <w:sz w:val="28"/>
          <w:szCs w:val="28"/>
          <w:lang w:val="uk-UA"/>
        </w:rPr>
      </w:pPr>
      <w:r w:rsidRPr="006A344F">
        <w:rPr>
          <w:sz w:val="28"/>
          <w:szCs w:val="28"/>
          <w:lang w:val="uk-UA"/>
        </w:rPr>
        <w:t>Державна служба є правовою категорією, що визначає нормативно-правове врегулювання державно-службових відносин, у процесі реалізації яких досягається та/або забезпечується практичне виконання завдань і функцій держави, віднесених до компетенції того чи іншого органу державної влади, зокрема тих, що регламентують проходження державної служби, початок та припинення державно-службових відносин тощо.</w:t>
      </w:r>
    </w:p>
    <w:p w14:paraId="4DD44DE2" w14:textId="77777777" w:rsidR="00C828A7" w:rsidRPr="006A344F" w:rsidRDefault="00C828A7" w:rsidP="00FC105C">
      <w:pPr>
        <w:widowControl w:val="0"/>
        <w:spacing w:line="360" w:lineRule="auto"/>
        <w:ind w:firstLine="708"/>
        <w:jc w:val="both"/>
        <w:rPr>
          <w:sz w:val="28"/>
          <w:szCs w:val="28"/>
          <w:lang w:val="uk-UA"/>
        </w:rPr>
      </w:pPr>
      <w:r w:rsidRPr="006A344F">
        <w:rPr>
          <w:sz w:val="28"/>
          <w:szCs w:val="28"/>
          <w:lang w:val="uk-UA"/>
        </w:rPr>
        <w:t>Оскільки в Радянському Союзі державної служби не було, то не було й закону, який би спеціально регулював державно-службові відносини. Саме тому на початку 90-х років ХХ століття перед незалежною українською державою постало питання створення нової правової бази, яка б регулювала державну службу та її функціонування й проходження. Слід зазначити, що Україна першою з колишніх радянських республік розпочала створення законодавства про державну службу.</w:t>
      </w:r>
    </w:p>
    <w:p w14:paraId="64BCBDD4" w14:textId="77777777" w:rsidR="00C828A7" w:rsidRPr="006A344F" w:rsidRDefault="00C828A7" w:rsidP="00FC105C">
      <w:pPr>
        <w:widowControl w:val="0"/>
        <w:overflowPunct w:val="0"/>
        <w:autoSpaceDE w:val="0"/>
        <w:autoSpaceDN w:val="0"/>
        <w:adjustRightInd w:val="0"/>
        <w:spacing w:line="360" w:lineRule="auto"/>
        <w:ind w:firstLine="708"/>
        <w:jc w:val="both"/>
        <w:rPr>
          <w:sz w:val="28"/>
          <w:szCs w:val="28"/>
          <w:lang w:val="uk-UA"/>
        </w:rPr>
      </w:pPr>
      <w:r w:rsidRPr="006A344F">
        <w:rPr>
          <w:color w:val="000000"/>
          <w:sz w:val="28"/>
          <w:szCs w:val="28"/>
          <w:lang w:val="uk-UA"/>
        </w:rPr>
        <w:t xml:space="preserve">Варто відзначити, що вперше  діяльність  державних  службовців  в  Україні  була легітимізована Законом України </w:t>
      </w:r>
      <w:r w:rsidRPr="006A344F">
        <w:rPr>
          <w:color w:val="000000"/>
          <w:sz w:val="28"/>
          <w:szCs w:val="28"/>
          <w:shd w:val="clear" w:color="auto" w:fill="FFFFFF"/>
          <w:lang w:val="uk-UA"/>
        </w:rPr>
        <w:t xml:space="preserve">"Про державну службу" </w:t>
      </w:r>
      <w:r w:rsidRPr="006A344F">
        <w:rPr>
          <w:color w:val="000000"/>
          <w:sz w:val="28"/>
          <w:szCs w:val="28"/>
          <w:lang w:val="uk-UA"/>
        </w:rPr>
        <w:t>від 16.12.1993 № 3723-XII</w:t>
      </w:r>
      <w:r w:rsidRPr="006A344F">
        <w:rPr>
          <w:color w:val="000000"/>
          <w:sz w:val="28"/>
          <w:szCs w:val="28"/>
          <w:shd w:val="clear" w:color="auto" w:fill="FFFFFF"/>
          <w:lang w:val="uk-UA"/>
        </w:rPr>
        <w:t xml:space="preserve"> (втратив чинність 1 травня 2016 року), який регулював суспільні відносини, які охоплювали діяльність держави щодо створення правових, організаційних, економічних та соціальних умов реалізації громадянами України права на державну службу, і визначав загальні засади діяльності, а також статус державних службовців, які працювали у державних органах та їх </w:t>
      </w:r>
      <w:proofErr w:type="spellStart"/>
      <w:r w:rsidRPr="006A344F">
        <w:rPr>
          <w:color w:val="000000"/>
          <w:sz w:val="28"/>
          <w:szCs w:val="28"/>
          <w:shd w:val="clear" w:color="auto" w:fill="FFFFFF"/>
          <w:lang w:val="uk-UA"/>
        </w:rPr>
        <w:t>апараті</w:t>
      </w:r>
      <w:proofErr w:type="spellEnd"/>
      <w:r w:rsidRPr="006A344F">
        <w:rPr>
          <w:color w:val="000000"/>
          <w:sz w:val="28"/>
          <w:szCs w:val="28"/>
          <w:shd w:val="clear" w:color="auto" w:fill="FFFFFF"/>
          <w:lang w:val="uk-UA"/>
        </w:rPr>
        <w:t xml:space="preserve">. Згідно цього нормативно-правового акту </w:t>
      </w:r>
      <w:r w:rsidRPr="006A344F">
        <w:rPr>
          <w:sz w:val="28"/>
          <w:szCs w:val="28"/>
          <w:lang w:val="uk-UA"/>
        </w:rPr>
        <w:t xml:space="preserve">до основних етапів державної служби, а отже, і до основних елементів кадрового забезпечення відносили: прийняття на державну службу </w:t>
      </w:r>
      <w:r w:rsidRPr="006A344F">
        <w:rPr>
          <w:sz w:val="28"/>
          <w:szCs w:val="28"/>
          <w:lang w:val="uk-UA"/>
        </w:rPr>
        <w:lastRenderedPageBreak/>
        <w:t xml:space="preserve">(ст. 15); проходження служби (ст. 24); припинення державної служби  (ст. 30) </w:t>
      </w:r>
      <w:r w:rsidRPr="006A344F">
        <w:rPr>
          <w:rStyle w:val="a7"/>
          <w:rFonts w:cs="Times New Roman CYR"/>
          <w:sz w:val="28"/>
          <w:szCs w:val="28"/>
          <w:lang w:val="uk-UA"/>
        </w:rPr>
        <w:footnoteReference w:id="29"/>
      </w:r>
      <w:r w:rsidRPr="006A344F">
        <w:rPr>
          <w:sz w:val="28"/>
          <w:szCs w:val="28"/>
          <w:lang w:val="uk-UA"/>
        </w:rPr>
        <w:t xml:space="preserve">. У процесі становлення державної служби за час існування Закону України </w:t>
      </w:r>
      <w:r w:rsidRPr="006A344F">
        <w:rPr>
          <w:color w:val="000000"/>
          <w:sz w:val="28"/>
          <w:szCs w:val="28"/>
          <w:shd w:val="clear" w:color="auto" w:fill="FFFFFF"/>
          <w:lang w:val="uk-UA"/>
        </w:rPr>
        <w:t>"</w:t>
      </w:r>
      <w:r w:rsidRPr="006A344F">
        <w:rPr>
          <w:sz w:val="28"/>
          <w:szCs w:val="28"/>
          <w:lang w:val="uk-UA"/>
        </w:rPr>
        <w:t>Про державну службу</w:t>
      </w:r>
      <w:r w:rsidRPr="006A344F">
        <w:rPr>
          <w:color w:val="000000"/>
          <w:sz w:val="28"/>
          <w:szCs w:val="28"/>
          <w:shd w:val="clear" w:color="auto" w:fill="FFFFFF"/>
          <w:lang w:val="uk-UA"/>
        </w:rPr>
        <w:t>"</w:t>
      </w:r>
      <w:r w:rsidRPr="006A344F">
        <w:rPr>
          <w:sz w:val="28"/>
          <w:szCs w:val="28"/>
          <w:lang w:val="uk-UA"/>
        </w:rPr>
        <w:t xml:space="preserve"> від 16.12.1993 № 3723-ХІІ до нього вносилися численні зміни, в результаті чого майже всі його статті зазнали трансформації. Разом з тим чинне законодавство, що регламентувало проходження державної служби, зокрема Закон України </w:t>
      </w:r>
      <w:r w:rsidRPr="006A344F">
        <w:rPr>
          <w:color w:val="000000"/>
          <w:sz w:val="28"/>
          <w:szCs w:val="28"/>
          <w:shd w:val="clear" w:color="auto" w:fill="FFFFFF"/>
          <w:lang w:val="uk-UA"/>
        </w:rPr>
        <w:t>"</w:t>
      </w:r>
      <w:r w:rsidRPr="006A344F">
        <w:rPr>
          <w:sz w:val="28"/>
          <w:szCs w:val="28"/>
          <w:lang w:val="uk-UA"/>
        </w:rPr>
        <w:t>Про державну службу</w:t>
      </w:r>
      <w:r w:rsidRPr="006A344F">
        <w:rPr>
          <w:color w:val="000000"/>
          <w:sz w:val="28"/>
          <w:szCs w:val="28"/>
          <w:shd w:val="clear" w:color="auto" w:fill="FFFFFF"/>
          <w:lang w:val="uk-UA"/>
        </w:rPr>
        <w:t>"</w:t>
      </w:r>
      <w:r w:rsidRPr="006A344F">
        <w:rPr>
          <w:sz w:val="28"/>
          <w:szCs w:val="28"/>
          <w:lang w:val="uk-UA"/>
        </w:rPr>
        <w:t xml:space="preserve"> від 16 грудня 1993 р., не відповідало європейським принципам функціонування публічної служби </w:t>
      </w:r>
      <w:r w:rsidRPr="006A344F">
        <w:rPr>
          <w:rStyle w:val="a7"/>
          <w:rFonts w:cs="Times New Roman CYR"/>
          <w:sz w:val="28"/>
          <w:szCs w:val="28"/>
          <w:lang w:val="uk-UA"/>
        </w:rPr>
        <w:footnoteReference w:id="30"/>
      </w:r>
      <w:r w:rsidRPr="006A344F">
        <w:rPr>
          <w:sz w:val="28"/>
          <w:szCs w:val="28"/>
          <w:lang w:val="uk-UA"/>
        </w:rPr>
        <w:t xml:space="preserve">. </w:t>
      </w:r>
    </w:p>
    <w:p w14:paraId="37CB48FB" w14:textId="77777777" w:rsidR="00C828A7" w:rsidRPr="006A344F" w:rsidRDefault="00C828A7" w:rsidP="00FC105C">
      <w:pPr>
        <w:widowControl w:val="0"/>
        <w:overflowPunct w:val="0"/>
        <w:autoSpaceDE w:val="0"/>
        <w:autoSpaceDN w:val="0"/>
        <w:adjustRightInd w:val="0"/>
        <w:spacing w:line="360" w:lineRule="auto"/>
        <w:ind w:firstLine="708"/>
        <w:jc w:val="both"/>
        <w:rPr>
          <w:sz w:val="28"/>
          <w:szCs w:val="28"/>
          <w:lang w:val="uk-UA"/>
        </w:rPr>
      </w:pPr>
      <w:r w:rsidRPr="006A344F">
        <w:rPr>
          <w:sz w:val="28"/>
          <w:szCs w:val="28"/>
          <w:lang w:val="uk-UA"/>
        </w:rPr>
        <w:t>Одним із ключових принципів європейського адміністративного простору, який реалізовано там шляхом регламентування законом про державну службу усіх питань вступу, проходження та припинення державної служби є розмежування сфер застосування принципів та норм публічного і приватного права. Необхідність розрізнення у законі проходження державної служби та звичайної трудової діяльності зумовлена тим, що державні службовці, виконуючи завдання і функції держави, мають особливий статус, забезпечують права та свободи громадян, захист публічного інтересу. Права ж їх самих при цьому обмежено, – вони фактично працюють на умовах публічно-правового договору з державою. Отже, особливості їхніх службових відносин мають також бути визначені спеціальним законом, оскільки на даний час законодавство про державну службу фрагментарне, без уніфікованого підходу.</w:t>
      </w:r>
    </w:p>
    <w:p w14:paraId="0CBB8C4B" w14:textId="77777777" w:rsidR="00C828A7" w:rsidRPr="006A344F" w:rsidRDefault="00C828A7" w:rsidP="00FC105C">
      <w:pPr>
        <w:widowControl w:val="0"/>
        <w:overflowPunct w:val="0"/>
        <w:autoSpaceDE w:val="0"/>
        <w:autoSpaceDN w:val="0"/>
        <w:adjustRightInd w:val="0"/>
        <w:spacing w:line="360" w:lineRule="auto"/>
        <w:ind w:firstLine="708"/>
        <w:jc w:val="both"/>
        <w:rPr>
          <w:sz w:val="28"/>
          <w:szCs w:val="28"/>
          <w:lang w:val="uk-UA"/>
        </w:rPr>
      </w:pPr>
      <w:r w:rsidRPr="006A344F">
        <w:rPr>
          <w:sz w:val="28"/>
          <w:szCs w:val="28"/>
          <w:lang w:val="uk-UA"/>
        </w:rPr>
        <w:t xml:space="preserve">Для вдосконалення правового регулювання проходження державної служби важливе значення мали прийняті Закони України: </w:t>
      </w:r>
      <w:r w:rsidRPr="006A344F">
        <w:rPr>
          <w:color w:val="000000"/>
          <w:sz w:val="28"/>
          <w:szCs w:val="28"/>
          <w:shd w:val="clear" w:color="auto" w:fill="FFFFFF"/>
          <w:lang w:val="uk-UA"/>
        </w:rPr>
        <w:t>"</w:t>
      </w:r>
      <w:r w:rsidRPr="006A344F">
        <w:rPr>
          <w:sz w:val="28"/>
          <w:szCs w:val="28"/>
          <w:lang w:val="uk-UA"/>
        </w:rPr>
        <w:t>Про Кабінет Міністрів України</w:t>
      </w:r>
      <w:r w:rsidRPr="006A344F">
        <w:rPr>
          <w:color w:val="000000"/>
          <w:sz w:val="28"/>
          <w:szCs w:val="28"/>
          <w:shd w:val="clear" w:color="auto" w:fill="FFFFFF"/>
          <w:lang w:val="uk-UA"/>
        </w:rPr>
        <w:t>"</w:t>
      </w:r>
      <w:r w:rsidRPr="006A344F">
        <w:rPr>
          <w:sz w:val="28"/>
          <w:szCs w:val="28"/>
          <w:lang w:val="uk-UA"/>
        </w:rPr>
        <w:t xml:space="preserve"> </w:t>
      </w:r>
      <w:r w:rsidRPr="006A344F">
        <w:rPr>
          <w:rStyle w:val="a7"/>
          <w:rFonts w:cs="Times New Roman CYR"/>
          <w:sz w:val="28"/>
          <w:szCs w:val="28"/>
          <w:lang w:val="uk-UA"/>
        </w:rPr>
        <w:footnoteReference w:id="31"/>
      </w:r>
      <w:r w:rsidRPr="006A344F">
        <w:rPr>
          <w:sz w:val="28"/>
          <w:szCs w:val="28"/>
          <w:lang w:val="uk-UA"/>
        </w:rPr>
        <w:t xml:space="preserve">, </w:t>
      </w:r>
      <w:r w:rsidRPr="006A344F">
        <w:rPr>
          <w:color w:val="000000"/>
          <w:sz w:val="28"/>
          <w:szCs w:val="28"/>
          <w:shd w:val="clear" w:color="auto" w:fill="FFFFFF"/>
          <w:lang w:val="uk-UA"/>
        </w:rPr>
        <w:t>"</w:t>
      </w:r>
      <w:r w:rsidRPr="006A344F">
        <w:rPr>
          <w:sz w:val="28"/>
          <w:szCs w:val="28"/>
          <w:lang w:val="uk-UA"/>
        </w:rPr>
        <w:t>Про центральні органи виконавчої влади</w:t>
      </w:r>
      <w:r w:rsidRPr="006A344F">
        <w:rPr>
          <w:color w:val="000000"/>
          <w:sz w:val="28"/>
          <w:szCs w:val="28"/>
          <w:shd w:val="clear" w:color="auto" w:fill="FFFFFF"/>
          <w:lang w:val="uk-UA"/>
        </w:rPr>
        <w:t>"</w:t>
      </w:r>
      <w:r w:rsidRPr="006A344F">
        <w:rPr>
          <w:sz w:val="28"/>
          <w:szCs w:val="28"/>
          <w:lang w:val="uk-UA"/>
        </w:rPr>
        <w:t xml:space="preserve"> </w:t>
      </w:r>
      <w:r w:rsidRPr="006A344F">
        <w:rPr>
          <w:rStyle w:val="a7"/>
          <w:rFonts w:cs="Times New Roman CYR"/>
          <w:sz w:val="28"/>
          <w:szCs w:val="28"/>
          <w:lang w:val="uk-UA"/>
        </w:rPr>
        <w:footnoteReference w:id="32"/>
      </w:r>
      <w:r w:rsidRPr="006A344F">
        <w:rPr>
          <w:sz w:val="28"/>
          <w:szCs w:val="28"/>
          <w:lang w:val="uk-UA"/>
        </w:rPr>
        <w:t xml:space="preserve">, </w:t>
      </w:r>
      <w:r w:rsidRPr="006A344F">
        <w:rPr>
          <w:color w:val="000000"/>
          <w:sz w:val="28"/>
          <w:szCs w:val="28"/>
          <w:shd w:val="clear" w:color="auto" w:fill="FFFFFF"/>
          <w:lang w:val="uk-UA"/>
        </w:rPr>
        <w:t>"</w:t>
      </w:r>
      <w:r w:rsidRPr="006A344F">
        <w:rPr>
          <w:sz w:val="28"/>
          <w:szCs w:val="28"/>
          <w:lang w:val="uk-UA"/>
        </w:rPr>
        <w:t>Про запобігання корупції</w:t>
      </w:r>
      <w:r w:rsidRPr="006A344F">
        <w:rPr>
          <w:color w:val="000000"/>
          <w:sz w:val="28"/>
          <w:szCs w:val="28"/>
          <w:shd w:val="clear" w:color="auto" w:fill="FFFFFF"/>
          <w:lang w:val="uk-UA"/>
        </w:rPr>
        <w:t>"</w:t>
      </w:r>
      <w:r w:rsidRPr="006A344F">
        <w:rPr>
          <w:sz w:val="28"/>
          <w:szCs w:val="28"/>
          <w:lang w:val="uk-UA"/>
        </w:rPr>
        <w:t xml:space="preserve"> </w:t>
      </w:r>
      <w:r w:rsidRPr="006A344F">
        <w:rPr>
          <w:rStyle w:val="a7"/>
          <w:rFonts w:cs="Times New Roman CYR"/>
          <w:sz w:val="28"/>
          <w:szCs w:val="28"/>
          <w:lang w:val="uk-UA"/>
        </w:rPr>
        <w:footnoteReference w:id="33"/>
      </w:r>
      <w:r w:rsidRPr="006A344F">
        <w:rPr>
          <w:sz w:val="28"/>
          <w:szCs w:val="28"/>
          <w:lang w:val="uk-UA"/>
        </w:rPr>
        <w:t xml:space="preserve">; </w:t>
      </w:r>
      <w:r w:rsidRPr="006A344F">
        <w:rPr>
          <w:color w:val="000000"/>
          <w:sz w:val="28"/>
          <w:szCs w:val="28"/>
          <w:shd w:val="clear" w:color="auto" w:fill="FFFFFF"/>
          <w:lang w:val="uk-UA"/>
        </w:rPr>
        <w:t>"</w:t>
      </w:r>
      <w:r w:rsidRPr="006A344F">
        <w:rPr>
          <w:sz w:val="28"/>
          <w:szCs w:val="28"/>
          <w:lang w:val="uk-UA"/>
        </w:rPr>
        <w:t>Питання управління державною службою в Україні</w:t>
      </w:r>
      <w:r w:rsidRPr="006A344F">
        <w:rPr>
          <w:color w:val="000000"/>
          <w:sz w:val="28"/>
          <w:szCs w:val="28"/>
          <w:shd w:val="clear" w:color="auto" w:fill="FFFFFF"/>
          <w:lang w:val="uk-UA"/>
        </w:rPr>
        <w:t>"</w:t>
      </w:r>
      <w:r w:rsidRPr="006A344F">
        <w:rPr>
          <w:sz w:val="28"/>
          <w:szCs w:val="28"/>
          <w:lang w:val="uk-UA"/>
        </w:rPr>
        <w:t xml:space="preserve"> </w:t>
      </w:r>
      <w:r w:rsidRPr="006A344F">
        <w:rPr>
          <w:rStyle w:val="a7"/>
          <w:rFonts w:cs="Times New Roman CYR"/>
          <w:sz w:val="28"/>
          <w:szCs w:val="28"/>
          <w:lang w:val="uk-UA"/>
        </w:rPr>
        <w:footnoteReference w:id="34"/>
      </w:r>
      <w:r w:rsidRPr="006A344F">
        <w:rPr>
          <w:sz w:val="28"/>
          <w:szCs w:val="28"/>
          <w:lang w:val="uk-UA"/>
        </w:rPr>
        <w:t xml:space="preserve">; постанови Кабінету Міністрів України </w:t>
      </w:r>
      <w:r w:rsidRPr="006A344F">
        <w:rPr>
          <w:color w:val="000000"/>
          <w:sz w:val="28"/>
          <w:szCs w:val="28"/>
          <w:shd w:val="clear" w:color="auto" w:fill="FFFFFF"/>
          <w:lang w:val="uk-UA"/>
        </w:rPr>
        <w:t>"</w:t>
      </w:r>
      <w:r w:rsidRPr="006A344F">
        <w:rPr>
          <w:sz w:val="28"/>
          <w:szCs w:val="28"/>
          <w:lang w:val="uk-UA"/>
        </w:rPr>
        <w:t>Про затвердження положення про систему підготовки, спеціа</w:t>
      </w:r>
      <w:r w:rsidRPr="006A344F">
        <w:rPr>
          <w:sz w:val="28"/>
          <w:szCs w:val="28"/>
          <w:lang w:val="uk-UA"/>
        </w:rPr>
        <w:lastRenderedPageBreak/>
        <w:t>лізації та підвищення кваліфікації державних службовців і посадових осіб місцевого самоврядування</w:t>
      </w:r>
      <w:r w:rsidRPr="006A344F">
        <w:rPr>
          <w:color w:val="000000"/>
          <w:sz w:val="28"/>
          <w:szCs w:val="28"/>
          <w:shd w:val="clear" w:color="auto" w:fill="FFFFFF"/>
          <w:lang w:val="uk-UA"/>
        </w:rPr>
        <w:t>"</w:t>
      </w:r>
      <w:r w:rsidRPr="006A344F">
        <w:rPr>
          <w:sz w:val="28"/>
          <w:szCs w:val="28"/>
          <w:lang w:val="uk-UA"/>
        </w:rPr>
        <w:t xml:space="preserve"> </w:t>
      </w:r>
      <w:r w:rsidRPr="006A344F">
        <w:rPr>
          <w:rStyle w:val="a7"/>
          <w:rFonts w:cs="Times New Roman CYR"/>
          <w:sz w:val="28"/>
          <w:szCs w:val="28"/>
          <w:lang w:val="uk-UA"/>
        </w:rPr>
        <w:footnoteReference w:id="35"/>
      </w:r>
      <w:r w:rsidRPr="006A344F">
        <w:rPr>
          <w:sz w:val="28"/>
          <w:szCs w:val="28"/>
          <w:lang w:val="uk-UA"/>
        </w:rPr>
        <w:t xml:space="preserve"> та розпорядження Кабінету Міністрів </w:t>
      </w:r>
      <w:r w:rsidRPr="006A344F">
        <w:rPr>
          <w:color w:val="000000"/>
          <w:sz w:val="28"/>
          <w:szCs w:val="28"/>
          <w:shd w:val="clear" w:color="auto" w:fill="FFFFFF"/>
          <w:lang w:val="uk-UA"/>
        </w:rPr>
        <w:t>"</w:t>
      </w:r>
      <w:r w:rsidRPr="006A344F">
        <w:rPr>
          <w:sz w:val="28"/>
          <w:szCs w:val="28"/>
          <w:lang w:val="uk-UA"/>
        </w:rPr>
        <w:t>Деякі питання реформування державного управління України</w:t>
      </w:r>
      <w:r w:rsidRPr="006A344F">
        <w:rPr>
          <w:color w:val="000000"/>
          <w:sz w:val="28"/>
          <w:szCs w:val="28"/>
          <w:shd w:val="clear" w:color="auto" w:fill="FFFFFF"/>
          <w:lang w:val="uk-UA"/>
        </w:rPr>
        <w:t>"</w:t>
      </w:r>
      <w:r w:rsidRPr="006A344F">
        <w:rPr>
          <w:sz w:val="28"/>
          <w:szCs w:val="28"/>
          <w:lang w:val="uk-UA"/>
        </w:rPr>
        <w:t xml:space="preserve"> </w:t>
      </w:r>
      <w:r w:rsidRPr="006A344F">
        <w:rPr>
          <w:rStyle w:val="a7"/>
          <w:rFonts w:cs="Times New Roman CYR"/>
          <w:sz w:val="28"/>
          <w:szCs w:val="28"/>
          <w:lang w:val="uk-UA"/>
        </w:rPr>
        <w:footnoteReference w:id="36"/>
      </w:r>
      <w:r w:rsidRPr="006A344F">
        <w:rPr>
          <w:sz w:val="28"/>
          <w:szCs w:val="28"/>
          <w:lang w:val="uk-UA"/>
        </w:rPr>
        <w:t>. Ці та інші нормативно-правові акти дали змогу врегулювати низку проблемних питань проходження державної служби як на центральному, так і на місцевому рівні.</w:t>
      </w:r>
    </w:p>
    <w:p w14:paraId="1201DB30" w14:textId="77777777" w:rsidR="00C828A7" w:rsidRPr="006A344F" w:rsidRDefault="00C828A7" w:rsidP="00FC105C">
      <w:pPr>
        <w:widowControl w:val="0"/>
        <w:spacing w:line="360" w:lineRule="auto"/>
        <w:ind w:firstLine="708"/>
        <w:jc w:val="both"/>
        <w:rPr>
          <w:sz w:val="28"/>
          <w:szCs w:val="28"/>
          <w:lang w:val="uk-UA"/>
        </w:rPr>
      </w:pPr>
      <w:r w:rsidRPr="006A344F">
        <w:rPr>
          <w:sz w:val="28"/>
          <w:szCs w:val="28"/>
          <w:lang w:val="uk-UA"/>
        </w:rPr>
        <w:t xml:space="preserve">Закон України </w:t>
      </w:r>
      <w:r w:rsidRPr="006A344F">
        <w:rPr>
          <w:color w:val="000000"/>
          <w:sz w:val="28"/>
          <w:szCs w:val="28"/>
          <w:shd w:val="clear" w:color="auto" w:fill="FFFFFF"/>
          <w:lang w:val="uk-UA"/>
        </w:rPr>
        <w:t>"</w:t>
      </w:r>
      <w:r w:rsidRPr="006A344F">
        <w:rPr>
          <w:sz w:val="28"/>
          <w:szCs w:val="28"/>
          <w:lang w:val="uk-UA"/>
        </w:rPr>
        <w:t>Про державну службу</w:t>
      </w:r>
      <w:r w:rsidRPr="006A344F">
        <w:rPr>
          <w:color w:val="000000"/>
          <w:sz w:val="28"/>
          <w:szCs w:val="28"/>
          <w:shd w:val="clear" w:color="auto" w:fill="FFFFFF"/>
          <w:lang w:val="uk-UA"/>
        </w:rPr>
        <w:t>"</w:t>
      </w:r>
      <w:r w:rsidRPr="006A344F">
        <w:rPr>
          <w:sz w:val="28"/>
          <w:szCs w:val="28"/>
          <w:lang w:val="uk-UA"/>
        </w:rPr>
        <w:t xml:space="preserve">, прийнятий Верховною Радою України 10.12.2015, є одним з важливих результатів виконання положень Коаліційної угоди учасників коаліції депутатських фракцій Верховної Ради України VIII скликання та урядового Плану заходів щодо імплементації положень Угоди про асоціацію між Україною та ЄС, враховує прогресивні вітчизняні напрацювання та успішний досвід реформ у європейських країнах, насамперед Республіці Польща та передбачає суттєві зміни щодо проходження державної служби, визначає основні напрями його вдосконалення </w:t>
      </w:r>
      <w:r w:rsidRPr="006A344F">
        <w:rPr>
          <w:rStyle w:val="a7"/>
          <w:rFonts w:cs="Times New Roman CYR"/>
          <w:sz w:val="28"/>
          <w:szCs w:val="28"/>
          <w:lang w:val="uk-UA"/>
        </w:rPr>
        <w:footnoteReference w:id="37"/>
      </w:r>
      <w:r w:rsidRPr="006A344F">
        <w:rPr>
          <w:sz w:val="28"/>
          <w:szCs w:val="28"/>
          <w:lang w:val="uk-UA"/>
        </w:rPr>
        <w:t>.</w:t>
      </w:r>
    </w:p>
    <w:p w14:paraId="6C426DEB" w14:textId="77777777" w:rsidR="00C828A7" w:rsidRPr="006A344F" w:rsidRDefault="00C828A7" w:rsidP="00FC105C">
      <w:pPr>
        <w:widowControl w:val="0"/>
        <w:spacing w:line="360" w:lineRule="auto"/>
        <w:ind w:firstLine="708"/>
        <w:jc w:val="both"/>
        <w:rPr>
          <w:sz w:val="28"/>
          <w:szCs w:val="28"/>
          <w:lang w:val="uk-UA"/>
        </w:rPr>
      </w:pPr>
      <w:r w:rsidRPr="006A344F">
        <w:rPr>
          <w:sz w:val="28"/>
          <w:szCs w:val="28"/>
          <w:lang w:val="uk-UA"/>
        </w:rPr>
        <w:t>Закон</w:t>
      </w:r>
      <w:r w:rsidR="00A24DFC" w:rsidRPr="006A344F">
        <w:rPr>
          <w:sz w:val="28"/>
          <w:szCs w:val="28"/>
          <w:lang w:val="uk-UA"/>
        </w:rPr>
        <w:t>ом</w:t>
      </w:r>
      <w:r w:rsidRPr="006A344F">
        <w:rPr>
          <w:sz w:val="28"/>
          <w:szCs w:val="28"/>
          <w:lang w:val="uk-UA"/>
        </w:rPr>
        <w:t xml:space="preserve"> України </w:t>
      </w:r>
      <w:r w:rsidRPr="006A344F">
        <w:rPr>
          <w:color w:val="000000"/>
          <w:sz w:val="28"/>
          <w:szCs w:val="28"/>
          <w:shd w:val="clear" w:color="auto" w:fill="FFFFFF"/>
          <w:lang w:val="uk-UA"/>
        </w:rPr>
        <w:t>"</w:t>
      </w:r>
      <w:r w:rsidRPr="006A344F">
        <w:rPr>
          <w:sz w:val="28"/>
          <w:szCs w:val="28"/>
          <w:lang w:val="uk-UA"/>
        </w:rPr>
        <w:t>Про державну службу</w:t>
      </w:r>
      <w:r w:rsidRPr="006A344F">
        <w:rPr>
          <w:color w:val="000000"/>
          <w:sz w:val="28"/>
          <w:szCs w:val="28"/>
          <w:shd w:val="clear" w:color="auto" w:fill="FFFFFF"/>
          <w:lang w:val="uk-UA"/>
        </w:rPr>
        <w:t>"</w:t>
      </w:r>
      <w:r w:rsidRPr="006A344F">
        <w:rPr>
          <w:sz w:val="28"/>
          <w:szCs w:val="28"/>
          <w:lang w:val="uk-UA"/>
        </w:rPr>
        <w:t xml:space="preserve"> передбачено створення правових передумов для: підвищення престижності державної служби; врегулювання статусу державних службовців; рівного доступу до державної служби виключно на основі заслуг; прозорого прийняття на державну службу; стимулювання кар’єрного зростання; деполітизації; нової моделі оплати праці, що мінімізує суб`єктивізм керівника; впровадження ефективного механізму запобігання корупції; підвищення рівня соціального та матеріального захисту державних службовців </w:t>
      </w:r>
      <w:r w:rsidRPr="006A344F">
        <w:rPr>
          <w:rStyle w:val="a7"/>
          <w:rFonts w:cs="Times New Roman CYR"/>
          <w:sz w:val="28"/>
          <w:szCs w:val="28"/>
          <w:lang w:val="uk-UA"/>
        </w:rPr>
        <w:footnoteReference w:id="38"/>
      </w:r>
      <w:r w:rsidRPr="006A344F">
        <w:rPr>
          <w:sz w:val="28"/>
          <w:szCs w:val="28"/>
          <w:lang w:val="uk-UA"/>
        </w:rPr>
        <w:t>.</w:t>
      </w:r>
    </w:p>
    <w:p w14:paraId="4B7FB406" w14:textId="77777777" w:rsidR="00C828A7" w:rsidRPr="006A344F" w:rsidRDefault="00C828A7" w:rsidP="00FC105C">
      <w:pPr>
        <w:widowControl w:val="0"/>
        <w:spacing w:line="360" w:lineRule="auto"/>
        <w:ind w:firstLine="708"/>
        <w:jc w:val="both"/>
        <w:rPr>
          <w:sz w:val="28"/>
          <w:szCs w:val="28"/>
          <w:lang w:val="uk-UA"/>
        </w:rPr>
      </w:pPr>
      <w:r w:rsidRPr="006A344F">
        <w:rPr>
          <w:sz w:val="28"/>
          <w:szCs w:val="28"/>
          <w:lang w:val="uk-UA"/>
        </w:rPr>
        <w:t xml:space="preserve">Важливо, що у статті 5 Закону України </w:t>
      </w:r>
      <w:r w:rsidRPr="006A344F">
        <w:rPr>
          <w:color w:val="000000"/>
          <w:sz w:val="28"/>
          <w:szCs w:val="28"/>
          <w:shd w:val="clear" w:color="auto" w:fill="FFFFFF"/>
          <w:lang w:val="uk-UA"/>
        </w:rPr>
        <w:t>"</w:t>
      </w:r>
      <w:r w:rsidRPr="006A344F">
        <w:rPr>
          <w:sz w:val="28"/>
          <w:szCs w:val="28"/>
          <w:lang w:val="uk-UA"/>
        </w:rPr>
        <w:t>Про державну службу</w:t>
      </w:r>
      <w:r w:rsidRPr="006A344F">
        <w:rPr>
          <w:color w:val="000000"/>
          <w:sz w:val="28"/>
          <w:szCs w:val="28"/>
          <w:shd w:val="clear" w:color="auto" w:fill="FFFFFF"/>
          <w:lang w:val="uk-UA"/>
        </w:rPr>
        <w:t>"</w:t>
      </w:r>
      <w:r w:rsidRPr="006A344F">
        <w:rPr>
          <w:sz w:val="28"/>
          <w:szCs w:val="28"/>
          <w:lang w:val="uk-UA"/>
        </w:rPr>
        <w:t xml:space="preserve"> № 889 від 10.12.2015 </w:t>
      </w:r>
      <w:r w:rsidRPr="006A344F">
        <w:rPr>
          <w:color w:val="000000"/>
          <w:sz w:val="28"/>
          <w:szCs w:val="28"/>
          <w:shd w:val="clear" w:color="auto" w:fill="FFFFFF"/>
          <w:lang w:val="uk-UA"/>
        </w:rPr>
        <w:t>"</w:t>
      </w:r>
      <w:r w:rsidRPr="006A344F">
        <w:rPr>
          <w:sz w:val="28"/>
          <w:szCs w:val="28"/>
          <w:lang w:val="uk-UA"/>
        </w:rPr>
        <w:t>Правове регулювання державної служби</w:t>
      </w:r>
      <w:r w:rsidRPr="006A344F">
        <w:rPr>
          <w:color w:val="000000"/>
          <w:sz w:val="28"/>
          <w:szCs w:val="28"/>
          <w:shd w:val="clear" w:color="auto" w:fill="FFFFFF"/>
          <w:lang w:val="uk-UA"/>
        </w:rPr>
        <w:t>"</w:t>
      </w:r>
      <w:r w:rsidRPr="006A344F">
        <w:rPr>
          <w:sz w:val="28"/>
          <w:szCs w:val="28"/>
          <w:lang w:val="uk-UA"/>
        </w:rPr>
        <w:t xml:space="preserve"> визначено, що, по-перше, правове регулювання державної служби здійснюється Конституцією України, цим та іншими законами України, міжнародними договорами, згода на обов’язковість яких надана Верховною Радою України, постановами Верховної Ради України, </w:t>
      </w:r>
      <w:r w:rsidRPr="006A344F">
        <w:rPr>
          <w:sz w:val="28"/>
          <w:szCs w:val="28"/>
          <w:lang w:val="uk-UA"/>
        </w:rPr>
        <w:lastRenderedPageBreak/>
        <w:t>указами Президента України, актами Кабінету Міністрів України та центрального органу виконавчої влади, що забезпечує формування та реалізує державну політику у сфері державної служби; по-друге, відносини, що виникають у зв’язку із вступом, проходженням та припиненням державної служби, регулюються цим Законом, якщо інше не передбачено законом; по-третє, дія законодавст</w:t>
      </w:r>
      <w:r w:rsidR="00596992">
        <w:rPr>
          <w:sz w:val="28"/>
          <w:szCs w:val="28"/>
          <w:lang w:val="uk-UA"/>
        </w:rPr>
        <w:t>в</w:t>
      </w:r>
      <w:r w:rsidRPr="006A344F">
        <w:rPr>
          <w:sz w:val="28"/>
          <w:szCs w:val="28"/>
          <w:lang w:val="uk-UA"/>
        </w:rPr>
        <w:t xml:space="preserve">а про працю поширюється на державних службовців у частині відносин, що не врегульовані даним Законом </w:t>
      </w:r>
      <w:r w:rsidRPr="006A344F">
        <w:rPr>
          <w:rStyle w:val="a7"/>
          <w:rFonts w:cs="Times New Roman CYR"/>
          <w:sz w:val="28"/>
          <w:szCs w:val="28"/>
          <w:lang w:val="uk-UA"/>
        </w:rPr>
        <w:footnoteReference w:id="39"/>
      </w:r>
      <w:r w:rsidRPr="006A344F">
        <w:rPr>
          <w:sz w:val="28"/>
          <w:szCs w:val="28"/>
          <w:lang w:val="uk-UA"/>
        </w:rPr>
        <w:t>.</w:t>
      </w:r>
    </w:p>
    <w:p w14:paraId="7D2A3A7E" w14:textId="77777777" w:rsidR="00C828A7" w:rsidRPr="006A344F" w:rsidRDefault="00C828A7" w:rsidP="00FC105C">
      <w:pPr>
        <w:widowControl w:val="0"/>
        <w:spacing w:line="360" w:lineRule="auto"/>
        <w:ind w:firstLine="708"/>
        <w:jc w:val="both"/>
        <w:rPr>
          <w:sz w:val="28"/>
          <w:szCs w:val="28"/>
          <w:lang w:val="uk-UA"/>
        </w:rPr>
      </w:pPr>
      <w:r w:rsidRPr="006A344F">
        <w:rPr>
          <w:sz w:val="28"/>
          <w:szCs w:val="28"/>
          <w:lang w:val="uk-UA"/>
        </w:rPr>
        <w:t xml:space="preserve">Основними та невідкладними напрямами імплементації даного Закону стали розробка та прийняття до 1 травня 2016 року низки підзаконних актів; інформаційно-роз’яснювальна кампанія; навчання державних службовців, передусім керівників служб управління персоналом. Розроблено Закони України </w:t>
      </w:r>
      <w:r w:rsidRPr="006A344F">
        <w:rPr>
          <w:color w:val="000000"/>
          <w:sz w:val="28"/>
          <w:szCs w:val="28"/>
          <w:shd w:val="clear" w:color="auto" w:fill="FFFFFF"/>
          <w:lang w:val="uk-UA"/>
        </w:rPr>
        <w:t>"</w:t>
      </w:r>
      <w:r w:rsidRPr="006A344F">
        <w:rPr>
          <w:sz w:val="28"/>
          <w:szCs w:val="28"/>
          <w:lang w:val="uk-UA"/>
        </w:rPr>
        <w:t xml:space="preserve">Про внесення змін до деяких законів України у зв’язку з прийняттям Закону України </w:t>
      </w:r>
      <w:r w:rsidRPr="006A344F">
        <w:rPr>
          <w:color w:val="000000"/>
          <w:sz w:val="28"/>
          <w:szCs w:val="28"/>
          <w:shd w:val="clear" w:color="auto" w:fill="FFFFFF"/>
          <w:lang w:val="uk-UA"/>
        </w:rPr>
        <w:t>"</w:t>
      </w:r>
      <w:r w:rsidRPr="006A344F">
        <w:rPr>
          <w:sz w:val="28"/>
          <w:szCs w:val="28"/>
          <w:lang w:val="uk-UA"/>
        </w:rPr>
        <w:t>Про державну службу</w:t>
      </w:r>
      <w:r w:rsidRPr="006A344F">
        <w:rPr>
          <w:color w:val="000000"/>
          <w:sz w:val="28"/>
          <w:szCs w:val="28"/>
          <w:shd w:val="clear" w:color="auto" w:fill="FFFFFF"/>
          <w:lang w:val="uk-UA"/>
        </w:rPr>
        <w:t>"</w:t>
      </w:r>
      <w:r w:rsidRPr="006A344F">
        <w:rPr>
          <w:sz w:val="28"/>
          <w:szCs w:val="28"/>
          <w:lang w:val="uk-UA"/>
        </w:rPr>
        <w:t xml:space="preserve">, </w:t>
      </w:r>
      <w:r w:rsidRPr="006A344F">
        <w:rPr>
          <w:color w:val="000000"/>
          <w:sz w:val="28"/>
          <w:szCs w:val="28"/>
          <w:shd w:val="clear" w:color="auto" w:fill="FFFFFF"/>
          <w:lang w:val="uk-UA"/>
        </w:rPr>
        <w:t>"</w:t>
      </w:r>
      <w:r w:rsidRPr="006A344F">
        <w:rPr>
          <w:sz w:val="28"/>
          <w:szCs w:val="28"/>
          <w:lang w:val="uk-UA"/>
        </w:rPr>
        <w:t>Про внесення змін до Податкового кодексу України</w:t>
      </w:r>
      <w:r w:rsidRPr="006A344F">
        <w:rPr>
          <w:color w:val="000000"/>
          <w:sz w:val="28"/>
          <w:szCs w:val="28"/>
          <w:shd w:val="clear" w:color="auto" w:fill="FFFFFF"/>
          <w:lang w:val="uk-UA"/>
        </w:rPr>
        <w:t>"</w:t>
      </w:r>
      <w:r w:rsidRPr="006A344F">
        <w:rPr>
          <w:sz w:val="28"/>
          <w:szCs w:val="28"/>
          <w:lang w:val="uk-UA"/>
        </w:rPr>
        <w:t xml:space="preserve">, </w:t>
      </w:r>
      <w:r w:rsidRPr="006A344F">
        <w:rPr>
          <w:color w:val="000000"/>
          <w:sz w:val="28"/>
          <w:szCs w:val="28"/>
          <w:shd w:val="clear" w:color="auto" w:fill="FFFFFF"/>
          <w:lang w:val="uk-UA"/>
        </w:rPr>
        <w:t>"</w:t>
      </w:r>
      <w:r w:rsidRPr="006A344F">
        <w:rPr>
          <w:sz w:val="28"/>
          <w:szCs w:val="28"/>
          <w:lang w:val="uk-UA"/>
        </w:rPr>
        <w:t>Про внесення змін до Митного кодексу України</w:t>
      </w:r>
      <w:r w:rsidRPr="006A344F">
        <w:rPr>
          <w:color w:val="000000"/>
          <w:sz w:val="28"/>
          <w:szCs w:val="28"/>
          <w:shd w:val="clear" w:color="auto" w:fill="FFFFFF"/>
          <w:lang w:val="uk-UA"/>
        </w:rPr>
        <w:t>"</w:t>
      </w:r>
      <w:r w:rsidRPr="006A344F">
        <w:rPr>
          <w:sz w:val="28"/>
          <w:szCs w:val="28"/>
          <w:lang w:val="uk-UA"/>
        </w:rPr>
        <w:t>.</w:t>
      </w:r>
    </w:p>
    <w:p w14:paraId="5812FEB0" w14:textId="77777777" w:rsidR="00C828A7" w:rsidRPr="006A344F" w:rsidRDefault="00A24DFC" w:rsidP="00FC105C">
      <w:pPr>
        <w:widowControl w:val="0"/>
        <w:spacing w:line="360" w:lineRule="auto"/>
        <w:ind w:firstLine="708"/>
        <w:jc w:val="both"/>
        <w:rPr>
          <w:sz w:val="28"/>
          <w:szCs w:val="28"/>
          <w:lang w:val="uk-UA"/>
        </w:rPr>
      </w:pPr>
      <w:r w:rsidRPr="006A344F">
        <w:rPr>
          <w:sz w:val="28"/>
          <w:szCs w:val="28"/>
          <w:lang w:val="uk-UA"/>
        </w:rPr>
        <w:t>Також у</w:t>
      </w:r>
      <w:r w:rsidR="00C828A7" w:rsidRPr="006A344F">
        <w:rPr>
          <w:sz w:val="28"/>
          <w:szCs w:val="28"/>
          <w:lang w:val="uk-UA"/>
        </w:rPr>
        <w:t xml:space="preserve">ряд схвалив перший пакет нормативно-правових актів, необхідних для впровадження Закону України </w:t>
      </w:r>
      <w:r w:rsidR="00C828A7" w:rsidRPr="006A344F">
        <w:rPr>
          <w:color w:val="000000"/>
          <w:sz w:val="28"/>
          <w:szCs w:val="28"/>
          <w:shd w:val="clear" w:color="auto" w:fill="FFFFFF"/>
          <w:lang w:val="uk-UA"/>
        </w:rPr>
        <w:t>"</w:t>
      </w:r>
      <w:r w:rsidR="00C828A7" w:rsidRPr="006A344F">
        <w:rPr>
          <w:sz w:val="28"/>
          <w:szCs w:val="28"/>
          <w:lang w:val="uk-UA"/>
        </w:rPr>
        <w:t>Про державну службу</w:t>
      </w:r>
      <w:r w:rsidR="00C828A7" w:rsidRPr="006A344F">
        <w:rPr>
          <w:color w:val="000000"/>
          <w:sz w:val="28"/>
          <w:szCs w:val="28"/>
          <w:shd w:val="clear" w:color="auto" w:fill="FFFFFF"/>
          <w:lang w:val="uk-UA"/>
        </w:rPr>
        <w:t>"</w:t>
      </w:r>
      <w:r w:rsidR="00C828A7" w:rsidRPr="006A344F">
        <w:rPr>
          <w:sz w:val="28"/>
          <w:szCs w:val="28"/>
          <w:lang w:val="uk-UA"/>
        </w:rPr>
        <w:t xml:space="preserve">, а саме було прийнято постанови Кабінету Міністрів України: </w:t>
      </w:r>
      <w:r w:rsidR="00C828A7" w:rsidRPr="006A344F">
        <w:rPr>
          <w:color w:val="000000"/>
          <w:sz w:val="28"/>
          <w:szCs w:val="28"/>
          <w:shd w:val="clear" w:color="auto" w:fill="FFFFFF"/>
          <w:lang w:val="uk-UA"/>
        </w:rPr>
        <w:t>"</w:t>
      </w:r>
      <w:r w:rsidR="00C828A7" w:rsidRPr="006A344F">
        <w:rPr>
          <w:sz w:val="28"/>
          <w:szCs w:val="28"/>
          <w:lang w:val="uk-UA"/>
        </w:rPr>
        <w:t>Про затвердження Положення про Комісію з питань вищого корпусу державної служби</w:t>
      </w:r>
      <w:r w:rsidR="00C828A7" w:rsidRPr="006A344F">
        <w:rPr>
          <w:color w:val="000000"/>
          <w:sz w:val="28"/>
          <w:szCs w:val="28"/>
          <w:shd w:val="clear" w:color="auto" w:fill="FFFFFF"/>
          <w:lang w:val="uk-UA"/>
        </w:rPr>
        <w:t>"</w:t>
      </w:r>
      <w:r w:rsidR="00C828A7" w:rsidRPr="006A344F">
        <w:rPr>
          <w:sz w:val="28"/>
          <w:szCs w:val="28"/>
          <w:lang w:val="uk-UA"/>
        </w:rPr>
        <w:t xml:space="preserve"> </w:t>
      </w:r>
      <w:r w:rsidR="00C828A7" w:rsidRPr="006A344F">
        <w:rPr>
          <w:rStyle w:val="a7"/>
          <w:rFonts w:cs="Times New Roman CYR"/>
          <w:sz w:val="28"/>
          <w:szCs w:val="28"/>
          <w:lang w:val="uk-UA"/>
        </w:rPr>
        <w:footnoteReference w:id="40"/>
      </w:r>
      <w:r w:rsidR="00C828A7" w:rsidRPr="006A344F">
        <w:rPr>
          <w:sz w:val="28"/>
          <w:szCs w:val="28"/>
          <w:lang w:val="uk-UA"/>
        </w:rPr>
        <w:t xml:space="preserve">, </w:t>
      </w:r>
      <w:r w:rsidR="00C828A7" w:rsidRPr="006A344F">
        <w:rPr>
          <w:color w:val="000000"/>
          <w:sz w:val="28"/>
          <w:szCs w:val="28"/>
          <w:shd w:val="clear" w:color="auto" w:fill="FFFFFF"/>
          <w:lang w:val="uk-UA"/>
        </w:rPr>
        <w:t>"</w:t>
      </w:r>
      <w:r w:rsidR="00C828A7" w:rsidRPr="006A344F">
        <w:rPr>
          <w:sz w:val="28"/>
          <w:szCs w:val="28"/>
          <w:lang w:val="uk-UA"/>
        </w:rPr>
        <w:t>Про затвердження Порядку обчислення стажу державної служби</w:t>
      </w:r>
      <w:r w:rsidR="00C828A7" w:rsidRPr="006A344F">
        <w:rPr>
          <w:color w:val="000000"/>
          <w:sz w:val="28"/>
          <w:szCs w:val="28"/>
          <w:shd w:val="clear" w:color="auto" w:fill="FFFFFF"/>
          <w:lang w:val="uk-UA"/>
        </w:rPr>
        <w:t>"</w:t>
      </w:r>
      <w:r w:rsidR="00C828A7" w:rsidRPr="006A344F">
        <w:rPr>
          <w:sz w:val="28"/>
          <w:szCs w:val="28"/>
          <w:lang w:val="uk-UA"/>
        </w:rPr>
        <w:t xml:space="preserve"> </w:t>
      </w:r>
      <w:r w:rsidR="00C828A7" w:rsidRPr="006A344F">
        <w:rPr>
          <w:rStyle w:val="a7"/>
          <w:rFonts w:cs="Times New Roman CYR"/>
          <w:sz w:val="28"/>
          <w:szCs w:val="28"/>
          <w:lang w:val="uk-UA"/>
        </w:rPr>
        <w:footnoteReference w:id="41"/>
      </w:r>
      <w:r w:rsidR="00C828A7" w:rsidRPr="006A344F">
        <w:rPr>
          <w:sz w:val="28"/>
          <w:szCs w:val="28"/>
          <w:lang w:val="uk-UA"/>
        </w:rPr>
        <w:t xml:space="preserve">, </w:t>
      </w:r>
      <w:r w:rsidR="00C828A7" w:rsidRPr="006A344F">
        <w:rPr>
          <w:color w:val="000000"/>
          <w:sz w:val="28"/>
          <w:szCs w:val="28"/>
          <w:shd w:val="clear" w:color="auto" w:fill="FFFFFF"/>
          <w:lang w:val="uk-UA"/>
        </w:rPr>
        <w:t>"</w:t>
      </w:r>
      <w:r w:rsidR="00C828A7" w:rsidRPr="006A344F">
        <w:rPr>
          <w:sz w:val="28"/>
          <w:szCs w:val="28"/>
          <w:lang w:val="uk-UA"/>
        </w:rPr>
        <w:t>Про затвердження Порядку відкликання державного службовця із щорічної відпустки</w:t>
      </w:r>
      <w:r w:rsidR="00C828A7" w:rsidRPr="006A344F">
        <w:rPr>
          <w:color w:val="000000"/>
          <w:sz w:val="28"/>
          <w:szCs w:val="28"/>
          <w:shd w:val="clear" w:color="auto" w:fill="FFFFFF"/>
          <w:lang w:val="uk-UA"/>
        </w:rPr>
        <w:t>"</w:t>
      </w:r>
      <w:r w:rsidR="00C828A7" w:rsidRPr="006A344F">
        <w:rPr>
          <w:sz w:val="28"/>
          <w:szCs w:val="28"/>
          <w:lang w:val="uk-UA"/>
        </w:rPr>
        <w:t xml:space="preserve"> </w:t>
      </w:r>
      <w:r w:rsidR="00C828A7" w:rsidRPr="006A344F">
        <w:rPr>
          <w:rStyle w:val="a7"/>
          <w:rFonts w:cs="Times New Roman CYR"/>
          <w:sz w:val="28"/>
          <w:szCs w:val="28"/>
          <w:lang w:val="uk-UA"/>
        </w:rPr>
        <w:footnoteReference w:id="42"/>
      </w:r>
      <w:r w:rsidR="00C828A7" w:rsidRPr="006A344F">
        <w:rPr>
          <w:sz w:val="28"/>
          <w:szCs w:val="28"/>
          <w:lang w:val="uk-UA"/>
        </w:rPr>
        <w:t xml:space="preserve">, </w:t>
      </w:r>
      <w:r w:rsidR="00C828A7" w:rsidRPr="006A344F">
        <w:rPr>
          <w:color w:val="000000"/>
          <w:sz w:val="28"/>
          <w:szCs w:val="28"/>
          <w:shd w:val="clear" w:color="auto" w:fill="FFFFFF"/>
          <w:lang w:val="uk-UA"/>
        </w:rPr>
        <w:t>"</w:t>
      </w:r>
      <w:r w:rsidR="00C828A7" w:rsidRPr="006A344F">
        <w:rPr>
          <w:sz w:val="28"/>
          <w:szCs w:val="28"/>
          <w:lang w:val="uk-UA"/>
        </w:rPr>
        <w:t>Про затвердження Порядку відшкодування непередбачуваних витрат державного службовця у зв'язку з його відкликанням із щорічної основної або додаткової відпустки</w:t>
      </w:r>
      <w:r w:rsidR="00C828A7" w:rsidRPr="006A344F">
        <w:rPr>
          <w:color w:val="000000"/>
          <w:sz w:val="28"/>
          <w:szCs w:val="28"/>
          <w:shd w:val="clear" w:color="auto" w:fill="FFFFFF"/>
          <w:lang w:val="uk-UA"/>
        </w:rPr>
        <w:t>"</w:t>
      </w:r>
      <w:r w:rsidR="00C828A7" w:rsidRPr="006A344F">
        <w:rPr>
          <w:sz w:val="28"/>
          <w:szCs w:val="28"/>
          <w:lang w:val="uk-UA"/>
        </w:rPr>
        <w:t xml:space="preserve"> </w:t>
      </w:r>
      <w:r w:rsidR="00C828A7" w:rsidRPr="006A344F">
        <w:rPr>
          <w:rStyle w:val="a7"/>
          <w:rFonts w:cs="Times New Roman CYR"/>
          <w:sz w:val="28"/>
          <w:szCs w:val="28"/>
          <w:lang w:val="uk-UA"/>
        </w:rPr>
        <w:footnoteReference w:id="43"/>
      </w:r>
      <w:r w:rsidR="00C828A7" w:rsidRPr="006A344F">
        <w:rPr>
          <w:sz w:val="28"/>
          <w:szCs w:val="28"/>
          <w:lang w:val="uk-UA"/>
        </w:rPr>
        <w:t xml:space="preserve">, </w:t>
      </w:r>
      <w:r w:rsidR="00C828A7" w:rsidRPr="006A344F">
        <w:rPr>
          <w:color w:val="000000"/>
          <w:sz w:val="28"/>
          <w:szCs w:val="28"/>
          <w:shd w:val="clear" w:color="auto" w:fill="FFFFFF"/>
          <w:lang w:val="uk-UA"/>
        </w:rPr>
        <w:t>"</w:t>
      </w:r>
      <w:r w:rsidR="00C828A7" w:rsidRPr="006A344F">
        <w:rPr>
          <w:sz w:val="28"/>
          <w:szCs w:val="28"/>
          <w:lang w:val="uk-UA"/>
        </w:rPr>
        <w:t>Про затвердження Порядку проведення конкурсу на зайняття посад державної служби</w:t>
      </w:r>
      <w:r w:rsidR="00C828A7" w:rsidRPr="006A344F">
        <w:rPr>
          <w:color w:val="000000"/>
          <w:sz w:val="28"/>
          <w:szCs w:val="28"/>
          <w:shd w:val="clear" w:color="auto" w:fill="FFFFFF"/>
          <w:lang w:val="uk-UA"/>
        </w:rPr>
        <w:t>"</w:t>
      </w:r>
      <w:r w:rsidR="00C828A7" w:rsidRPr="006A344F">
        <w:rPr>
          <w:sz w:val="28"/>
          <w:szCs w:val="28"/>
          <w:lang w:val="uk-UA"/>
        </w:rPr>
        <w:t xml:space="preserve"> </w:t>
      </w:r>
      <w:r w:rsidR="00C828A7" w:rsidRPr="006A344F">
        <w:rPr>
          <w:rStyle w:val="a7"/>
          <w:rFonts w:cs="Times New Roman CYR"/>
          <w:sz w:val="28"/>
          <w:szCs w:val="28"/>
          <w:lang w:val="uk-UA"/>
        </w:rPr>
        <w:footnoteReference w:id="44"/>
      </w:r>
      <w:r w:rsidR="00C828A7" w:rsidRPr="006A344F">
        <w:rPr>
          <w:sz w:val="28"/>
          <w:szCs w:val="28"/>
          <w:lang w:val="uk-UA"/>
        </w:rPr>
        <w:t xml:space="preserve">, </w:t>
      </w:r>
      <w:r w:rsidR="00C828A7" w:rsidRPr="006A344F">
        <w:rPr>
          <w:color w:val="000000"/>
          <w:sz w:val="28"/>
          <w:szCs w:val="28"/>
          <w:shd w:val="clear" w:color="auto" w:fill="FFFFFF"/>
          <w:lang w:val="uk-UA"/>
        </w:rPr>
        <w:t>"</w:t>
      </w:r>
      <w:r w:rsidR="00C828A7" w:rsidRPr="006A344F">
        <w:rPr>
          <w:sz w:val="28"/>
          <w:szCs w:val="28"/>
          <w:lang w:val="uk-UA"/>
        </w:rPr>
        <w:t>Про затвердження Порядку надання державним службовцям додаткових оплачу</w:t>
      </w:r>
      <w:r w:rsidR="00C828A7" w:rsidRPr="006A344F">
        <w:rPr>
          <w:sz w:val="28"/>
          <w:szCs w:val="28"/>
          <w:lang w:val="uk-UA"/>
        </w:rPr>
        <w:lastRenderedPageBreak/>
        <w:t>ваних відпусток</w:t>
      </w:r>
      <w:r w:rsidR="00C828A7" w:rsidRPr="006A344F">
        <w:rPr>
          <w:color w:val="000000"/>
          <w:sz w:val="28"/>
          <w:szCs w:val="28"/>
          <w:shd w:val="clear" w:color="auto" w:fill="FFFFFF"/>
          <w:lang w:val="uk-UA"/>
        </w:rPr>
        <w:t>"</w:t>
      </w:r>
      <w:r w:rsidR="00C828A7" w:rsidRPr="006A344F">
        <w:rPr>
          <w:sz w:val="28"/>
          <w:szCs w:val="28"/>
          <w:lang w:val="uk-UA"/>
        </w:rPr>
        <w:t xml:space="preserve"> </w:t>
      </w:r>
      <w:r w:rsidR="00C828A7" w:rsidRPr="006A344F">
        <w:rPr>
          <w:rStyle w:val="a7"/>
          <w:rFonts w:cs="Times New Roman CYR"/>
          <w:sz w:val="28"/>
          <w:szCs w:val="28"/>
          <w:lang w:val="uk-UA"/>
        </w:rPr>
        <w:footnoteReference w:id="45"/>
      </w:r>
      <w:r w:rsidR="00C828A7" w:rsidRPr="006A344F">
        <w:rPr>
          <w:sz w:val="28"/>
          <w:szCs w:val="28"/>
          <w:lang w:val="uk-UA"/>
        </w:rPr>
        <w:t xml:space="preserve">, </w:t>
      </w:r>
      <w:r w:rsidR="00C828A7" w:rsidRPr="006A344F">
        <w:rPr>
          <w:color w:val="000000"/>
          <w:sz w:val="28"/>
          <w:szCs w:val="28"/>
          <w:shd w:val="clear" w:color="auto" w:fill="FFFFFF"/>
          <w:lang w:val="uk-UA"/>
        </w:rPr>
        <w:t>"</w:t>
      </w:r>
      <w:r w:rsidR="00C828A7" w:rsidRPr="006A344F">
        <w:rPr>
          <w:sz w:val="28"/>
          <w:szCs w:val="28"/>
          <w:lang w:val="uk-UA"/>
        </w:rPr>
        <w:t>Про затвердження критеріїв визначення переліку посад працівників державних органів, які виконують функції з обслуговування</w:t>
      </w:r>
      <w:r w:rsidR="00C828A7" w:rsidRPr="006A344F">
        <w:rPr>
          <w:color w:val="000000"/>
          <w:sz w:val="28"/>
          <w:szCs w:val="28"/>
          <w:shd w:val="clear" w:color="auto" w:fill="FFFFFF"/>
          <w:lang w:val="uk-UA"/>
        </w:rPr>
        <w:t>"</w:t>
      </w:r>
      <w:r w:rsidR="00C828A7" w:rsidRPr="006A344F">
        <w:rPr>
          <w:sz w:val="28"/>
          <w:szCs w:val="28"/>
          <w:lang w:val="uk-UA"/>
        </w:rPr>
        <w:t xml:space="preserve"> </w:t>
      </w:r>
      <w:r w:rsidR="00C828A7" w:rsidRPr="006A344F">
        <w:rPr>
          <w:rStyle w:val="a7"/>
          <w:rFonts w:cs="Times New Roman CYR"/>
          <w:sz w:val="28"/>
          <w:szCs w:val="28"/>
          <w:lang w:val="uk-UA"/>
        </w:rPr>
        <w:footnoteReference w:id="46"/>
      </w:r>
      <w:r w:rsidR="00C828A7" w:rsidRPr="006A344F">
        <w:rPr>
          <w:sz w:val="28"/>
          <w:szCs w:val="28"/>
          <w:lang w:val="uk-UA"/>
        </w:rPr>
        <w:t xml:space="preserve">, </w:t>
      </w:r>
      <w:r w:rsidR="00C828A7" w:rsidRPr="006A344F">
        <w:rPr>
          <w:color w:val="000000"/>
          <w:sz w:val="28"/>
          <w:szCs w:val="28"/>
          <w:shd w:val="clear" w:color="auto" w:fill="FFFFFF"/>
          <w:lang w:val="uk-UA"/>
        </w:rPr>
        <w:t>"</w:t>
      </w:r>
      <w:r w:rsidR="00C828A7" w:rsidRPr="006A344F">
        <w:rPr>
          <w:sz w:val="28"/>
          <w:szCs w:val="28"/>
          <w:lang w:val="uk-UA"/>
        </w:rPr>
        <w:t>Питання присвоєння рангів державних службовців та співвідношення між рангами державних службовців і рангами посадових осіб місцевого самоврядування, військовими званнями, дипломатичними рангами та іншими спеціальними званнями</w:t>
      </w:r>
      <w:r w:rsidR="00C828A7" w:rsidRPr="006A344F">
        <w:rPr>
          <w:color w:val="000000"/>
          <w:sz w:val="28"/>
          <w:szCs w:val="28"/>
          <w:shd w:val="clear" w:color="auto" w:fill="FFFFFF"/>
          <w:lang w:val="uk-UA"/>
        </w:rPr>
        <w:t>"</w:t>
      </w:r>
      <w:r w:rsidR="00C828A7" w:rsidRPr="006A344F">
        <w:rPr>
          <w:rStyle w:val="a7"/>
          <w:rFonts w:cs="Times New Roman CYR"/>
          <w:sz w:val="28"/>
          <w:szCs w:val="28"/>
          <w:lang w:val="uk-UA"/>
        </w:rPr>
        <w:footnoteReference w:id="47"/>
      </w:r>
      <w:r w:rsidR="00C828A7" w:rsidRPr="006A344F">
        <w:rPr>
          <w:sz w:val="28"/>
          <w:szCs w:val="28"/>
          <w:lang w:val="uk-UA"/>
        </w:rPr>
        <w:t xml:space="preserve"> </w:t>
      </w:r>
      <w:r w:rsidR="00596992">
        <w:rPr>
          <w:sz w:val="28"/>
          <w:szCs w:val="28"/>
          <w:lang w:val="uk-UA"/>
        </w:rPr>
        <w:t>.</w:t>
      </w:r>
    </w:p>
    <w:p w14:paraId="6BC19D25" w14:textId="77777777" w:rsidR="00C828A7" w:rsidRPr="006A344F" w:rsidRDefault="00C828A7" w:rsidP="00FC105C">
      <w:pPr>
        <w:widowControl w:val="0"/>
        <w:spacing w:line="360" w:lineRule="auto"/>
        <w:ind w:firstLine="708"/>
        <w:jc w:val="both"/>
        <w:rPr>
          <w:sz w:val="28"/>
          <w:szCs w:val="28"/>
          <w:lang w:val="uk-UA"/>
        </w:rPr>
      </w:pPr>
      <w:r w:rsidRPr="006A344F">
        <w:rPr>
          <w:sz w:val="28"/>
          <w:szCs w:val="28"/>
          <w:lang w:val="uk-UA"/>
        </w:rPr>
        <w:t xml:space="preserve">Питання підвищення ефективності професійного навчання державних службовців та посадових осіб місцевого самоврядування врегульовано постановами Кабінету Міністрів України від 13.01.2016 № 19 та від 27.09.2016 № 674 </w:t>
      </w:r>
      <w:r w:rsidRPr="006A344F">
        <w:rPr>
          <w:rStyle w:val="a7"/>
          <w:rFonts w:cs="Times New Roman CYR"/>
          <w:sz w:val="28"/>
          <w:szCs w:val="28"/>
          <w:lang w:val="uk-UA"/>
        </w:rPr>
        <w:footnoteReference w:id="48"/>
      </w:r>
      <w:r w:rsidRPr="006A344F">
        <w:rPr>
          <w:sz w:val="28"/>
          <w:szCs w:val="28"/>
          <w:lang w:val="uk-UA"/>
        </w:rPr>
        <w:t xml:space="preserve"> </w:t>
      </w:r>
      <w:r w:rsidRPr="006A344F">
        <w:rPr>
          <w:rStyle w:val="a7"/>
          <w:rFonts w:cs="Times New Roman CYR"/>
          <w:sz w:val="28"/>
          <w:szCs w:val="28"/>
          <w:lang w:val="uk-UA"/>
        </w:rPr>
        <w:footnoteReference w:id="49"/>
      </w:r>
      <w:r w:rsidRPr="006A344F">
        <w:rPr>
          <w:sz w:val="28"/>
          <w:szCs w:val="28"/>
          <w:lang w:val="uk-UA"/>
        </w:rPr>
        <w:t>.</w:t>
      </w:r>
    </w:p>
    <w:p w14:paraId="7DB69444" w14:textId="77777777" w:rsidR="00C828A7" w:rsidRPr="006A344F" w:rsidRDefault="00C828A7" w:rsidP="00FC105C">
      <w:pPr>
        <w:widowControl w:val="0"/>
        <w:spacing w:line="360" w:lineRule="auto"/>
        <w:ind w:firstLine="708"/>
        <w:jc w:val="both"/>
        <w:rPr>
          <w:sz w:val="28"/>
          <w:szCs w:val="28"/>
          <w:lang w:val="uk-UA"/>
        </w:rPr>
      </w:pPr>
      <w:r w:rsidRPr="006A344F">
        <w:rPr>
          <w:sz w:val="28"/>
          <w:szCs w:val="28"/>
          <w:lang w:val="uk-UA"/>
        </w:rPr>
        <w:t>Важливе значення для наближення інституту державної служби до європейських стандартів та вдосконалення її проходження має відігравати прийняття Кодексу етичної поведінки державних службовців, що повинен стати наслідком наукового підходу до завдань етики та відображати норми і правила, якими має керуватись кожен державний службовець.</w:t>
      </w:r>
    </w:p>
    <w:p w14:paraId="6062F068" w14:textId="77777777" w:rsidR="00C828A7" w:rsidRPr="006A344F" w:rsidRDefault="00C828A7" w:rsidP="00FC105C">
      <w:pPr>
        <w:widowControl w:val="0"/>
        <w:spacing w:line="360" w:lineRule="auto"/>
        <w:ind w:firstLine="708"/>
        <w:jc w:val="both"/>
        <w:rPr>
          <w:sz w:val="28"/>
          <w:szCs w:val="28"/>
          <w:lang w:val="uk-UA"/>
        </w:rPr>
      </w:pPr>
      <w:r w:rsidRPr="006A344F">
        <w:rPr>
          <w:sz w:val="28"/>
          <w:szCs w:val="28"/>
          <w:lang w:val="uk-UA"/>
        </w:rPr>
        <w:t xml:space="preserve">Таким чином, аналіз правового регулювання службової кар’єри в умовах адміністративної реформи свідчить, що існуючий стан справ щодо наявності значної кількості нормативно-правових актів, які регулюють проходження державної служби в Україні, жодною мірою не означає, що сучасний стан розвитку законодавства України про державну службу є завершеним, а навпаки свідчить про необхідність постійного оновлення нормативно-правової бази та прискорення розвитку законодавчих засад проходження державної служби, передбачає розробку нових механізмів і нового порядку проходження державної служби та вимагає їх нормативно-правового регулювання відповідно до нового Закону України </w:t>
      </w:r>
      <w:r w:rsidRPr="006A344F">
        <w:rPr>
          <w:color w:val="000000"/>
          <w:sz w:val="28"/>
          <w:szCs w:val="28"/>
          <w:shd w:val="clear" w:color="auto" w:fill="FFFFFF"/>
          <w:lang w:val="uk-UA"/>
        </w:rPr>
        <w:t>"</w:t>
      </w:r>
      <w:r w:rsidRPr="006A344F">
        <w:rPr>
          <w:sz w:val="28"/>
          <w:szCs w:val="28"/>
          <w:lang w:val="uk-UA"/>
        </w:rPr>
        <w:t>Про державну службу</w:t>
      </w:r>
      <w:r w:rsidRPr="006A344F">
        <w:rPr>
          <w:color w:val="000000"/>
          <w:sz w:val="28"/>
          <w:szCs w:val="28"/>
          <w:shd w:val="clear" w:color="auto" w:fill="FFFFFF"/>
          <w:lang w:val="uk-UA"/>
        </w:rPr>
        <w:t>"</w:t>
      </w:r>
      <w:r w:rsidRPr="006A344F">
        <w:rPr>
          <w:sz w:val="28"/>
          <w:szCs w:val="28"/>
          <w:lang w:val="uk-UA"/>
        </w:rPr>
        <w:t>.</w:t>
      </w:r>
    </w:p>
    <w:p w14:paraId="4EADC1C9" w14:textId="77777777" w:rsidR="0000242D" w:rsidRPr="006A344F" w:rsidRDefault="002204F1" w:rsidP="00FC105C">
      <w:pPr>
        <w:widowControl w:val="0"/>
        <w:spacing w:line="360" w:lineRule="auto"/>
        <w:jc w:val="center"/>
        <w:rPr>
          <w:b/>
          <w:sz w:val="28"/>
          <w:szCs w:val="28"/>
          <w:lang w:val="uk-UA"/>
        </w:rPr>
      </w:pPr>
      <w:r w:rsidRPr="006A344F">
        <w:rPr>
          <w:b/>
          <w:sz w:val="28"/>
          <w:szCs w:val="28"/>
          <w:lang w:val="uk-UA"/>
        </w:rPr>
        <w:lastRenderedPageBreak/>
        <w:t>РОЗДІЛ 2 ХАРАКТЕРИСТИКА ОСНОВНИХ СТАДІЙ СЛУЖБОВОЇ КАР’ЄРИ ДЕРЖАВНОГО СЛУЖБОВЦЯ</w:t>
      </w:r>
    </w:p>
    <w:p w14:paraId="7AF02D75" w14:textId="77777777" w:rsidR="00C828A7" w:rsidRPr="006A344F" w:rsidRDefault="00C828A7" w:rsidP="00FC105C">
      <w:pPr>
        <w:widowControl w:val="0"/>
        <w:spacing w:line="360" w:lineRule="auto"/>
        <w:ind w:firstLine="708"/>
        <w:jc w:val="both"/>
        <w:rPr>
          <w:sz w:val="28"/>
          <w:szCs w:val="28"/>
          <w:lang w:val="uk-UA"/>
        </w:rPr>
      </w:pPr>
    </w:p>
    <w:p w14:paraId="6B0CE1DB" w14:textId="77777777" w:rsidR="002204F1" w:rsidRPr="006A344F" w:rsidRDefault="002204F1" w:rsidP="00FC105C">
      <w:pPr>
        <w:widowControl w:val="0"/>
        <w:spacing w:line="360" w:lineRule="auto"/>
        <w:ind w:firstLine="708"/>
        <w:jc w:val="both"/>
        <w:rPr>
          <w:sz w:val="28"/>
          <w:szCs w:val="28"/>
          <w:lang w:val="uk-UA"/>
        </w:rPr>
      </w:pPr>
    </w:p>
    <w:p w14:paraId="68416E3D" w14:textId="77777777" w:rsidR="002204F1" w:rsidRPr="006A344F" w:rsidRDefault="002204F1" w:rsidP="00FC105C">
      <w:pPr>
        <w:pStyle w:val="10"/>
        <w:tabs>
          <w:tab w:val="left" w:pos="0"/>
        </w:tabs>
        <w:spacing w:line="360" w:lineRule="auto"/>
        <w:ind w:left="0" w:firstLine="709"/>
        <w:rPr>
          <w:rFonts w:eastAsia="Times New Roman"/>
          <w:b/>
          <w:sz w:val="28"/>
          <w:szCs w:val="28"/>
          <w:lang w:val="uk-UA"/>
        </w:rPr>
      </w:pPr>
      <w:r w:rsidRPr="006A344F">
        <w:rPr>
          <w:rFonts w:eastAsia="Times New Roman"/>
          <w:b/>
          <w:sz w:val="28"/>
          <w:szCs w:val="28"/>
          <w:lang w:val="uk-UA"/>
        </w:rPr>
        <w:t>2.1 Вступ на державну службу</w:t>
      </w:r>
    </w:p>
    <w:p w14:paraId="312F18B7" w14:textId="77777777" w:rsidR="00FC3672" w:rsidRPr="006A344F" w:rsidRDefault="002204F1" w:rsidP="00FC105C">
      <w:pPr>
        <w:widowControl w:val="0"/>
        <w:spacing w:line="360" w:lineRule="auto"/>
        <w:ind w:firstLine="708"/>
        <w:jc w:val="both"/>
        <w:rPr>
          <w:sz w:val="28"/>
          <w:szCs w:val="28"/>
          <w:lang w:val="uk-UA"/>
        </w:rPr>
      </w:pPr>
      <w:r w:rsidRPr="006A344F">
        <w:rPr>
          <w:sz w:val="28"/>
          <w:szCs w:val="28"/>
          <w:lang w:val="uk-UA"/>
        </w:rPr>
        <w:t xml:space="preserve">Кар’єра працівника, який починає свою професійну діяльність у державній, недержавній, комерційній чи іншій організації характеризується відносинами, які виникають у зв’язку зі вступом на роботу, її проходженням і припиненням, а також із чітко визначеним своїм правовим статусом. </w:t>
      </w:r>
    </w:p>
    <w:p w14:paraId="76D3F64D" w14:textId="77777777" w:rsidR="002204F1" w:rsidRPr="006A344F" w:rsidRDefault="002204F1" w:rsidP="00FC105C">
      <w:pPr>
        <w:widowControl w:val="0"/>
        <w:spacing w:line="360" w:lineRule="auto"/>
        <w:ind w:firstLine="708"/>
        <w:jc w:val="both"/>
        <w:rPr>
          <w:sz w:val="28"/>
          <w:szCs w:val="28"/>
          <w:lang w:val="uk-UA"/>
        </w:rPr>
      </w:pPr>
      <w:r w:rsidRPr="006A344F">
        <w:rPr>
          <w:sz w:val="28"/>
          <w:szCs w:val="28"/>
          <w:lang w:val="uk-UA"/>
        </w:rPr>
        <w:t>Вступ на державну службу</w:t>
      </w:r>
      <w:r w:rsidRPr="006A344F">
        <w:rPr>
          <w:b/>
          <w:sz w:val="28"/>
          <w:szCs w:val="28"/>
          <w:lang w:val="uk-UA"/>
        </w:rPr>
        <w:t xml:space="preserve"> </w:t>
      </w:r>
      <w:r w:rsidRPr="006A344F">
        <w:rPr>
          <w:sz w:val="28"/>
          <w:szCs w:val="28"/>
          <w:lang w:val="uk-UA"/>
        </w:rPr>
        <w:t>у контексті державного управління здійснюється шляхом призначення громадянина України на посаду державної служби за результатами конкурсу. Прийняття громадян України на посади державної служби без проведення конкурсу забороняється, крім випадків, передбачених Законом України «Про державну службу».</w:t>
      </w:r>
    </w:p>
    <w:p w14:paraId="3C9CCF4D" w14:textId="77777777" w:rsidR="00FC3672" w:rsidRPr="006A344F" w:rsidRDefault="00FC3672" w:rsidP="00FC105C">
      <w:pPr>
        <w:widowControl w:val="0"/>
        <w:spacing w:line="360" w:lineRule="auto"/>
        <w:ind w:firstLine="708"/>
        <w:jc w:val="both"/>
        <w:rPr>
          <w:sz w:val="28"/>
          <w:szCs w:val="28"/>
          <w:lang w:val="uk-UA" w:eastAsia="uk-UA"/>
        </w:rPr>
      </w:pPr>
      <w:r w:rsidRPr="006A344F">
        <w:rPr>
          <w:sz w:val="28"/>
          <w:szCs w:val="28"/>
          <w:lang w:val="uk-UA" w:eastAsia="uk-UA"/>
        </w:rPr>
        <w:t>Державним службовцем може стати повнолітній громадянин України, який вільно володіє державною мовою та якому присвоєно відповідний ступінь вищої освіти. Чинне законодавство виділяє цілий перелік вимог до осіб, які мають право на державну службу, а також виділяє перелік вимог до їхньої професійної компетентності. Тобто кандидат на посаду державної служби повинен відповідати певним вимогам, пройти конкурсні процедури, за результатами яких може стати державним службовцем, на якого починають діяти додаткові права, обов’язки, повноваження та обмеження вже не тільки як на</w:t>
      </w:r>
      <w:r w:rsidRPr="006A344F">
        <w:rPr>
          <w:lang w:val="uk-UA"/>
        </w:rPr>
        <w:t xml:space="preserve"> </w:t>
      </w:r>
      <w:r w:rsidRPr="006A344F">
        <w:rPr>
          <w:sz w:val="28"/>
          <w:szCs w:val="28"/>
          <w:lang w:val="uk-UA" w:eastAsia="uk-UA"/>
        </w:rPr>
        <w:t>працівника, а й як на державного службовця. А в своїй професії він є публічною особою та суб’єктом декларування</w:t>
      </w:r>
      <w:r w:rsidRPr="006A344F">
        <w:rPr>
          <w:rStyle w:val="a7"/>
          <w:sz w:val="28"/>
          <w:szCs w:val="28"/>
          <w:lang w:val="uk-UA" w:eastAsia="uk-UA"/>
        </w:rPr>
        <w:footnoteReference w:id="50"/>
      </w:r>
      <w:r w:rsidRPr="006A344F">
        <w:rPr>
          <w:sz w:val="28"/>
          <w:szCs w:val="28"/>
          <w:lang w:val="uk-UA" w:eastAsia="uk-UA"/>
        </w:rPr>
        <w:t>.</w:t>
      </w:r>
    </w:p>
    <w:p w14:paraId="66C98307" w14:textId="77777777" w:rsidR="00FC3672" w:rsidRPr="006A344F" w:rsidRDefault="00FC3672" w:rsidP="00FC105C">
      <w:pPr>
        <w:widowControl w:val="0"/>
        <w:spacing w:line="360" w:lineRule="auto"/>
        <w:ind w:firstLine="708"/>
        <w:jc w:val="both"/>
        <w:rPr>
          <w:sz w:val="28"/>
          <w:szCs w:val="28"/>
          <w:lang w:val="uk-UA"/>
        </w:rPr>
      </w:pPr>
      <w:r w:rsidRPr="006A344F">
        <w:rPr>
          <w:sz w:val="28"/>
          <w:szCs w:val="28"/>
          <w:lang w:val="uk-UA"/>
        </w:rPr>
        <w:t>Для вступу на державну службу необхідним є дотримання вимог до державних службовців, які розділяють на загальні та спеціальні. Загальні вимоги пов’язані передусім із правовим статусом осіб, тобто сукупністю прав, свобод, обов’язків, обмежень, заохочень та відповідальності, що встановлені законодавст</w:t>
      </w:r>
      <w:r w:rsidRPr="006A344F">
        <w:rPr>
          <w:sz w:val="28"/>
          <w:szCs w:val="28"/>
          <w:lang w:val="uk-UA"/>
        </w:rPr>
        <w:lastRenderedPageBreak/>
        <w:t>вом щодо вступу на державну службу працівників органів державної влади. Відповідно до ст. 20 Закону України «Про державну службу» особа, яка претендує на зайняття посади державної служби, повинна відповідати таким загальним вимогам:</w:t>
      </w:r>
    </w:p>
    <w:p w14:paraId="5BB49D60" w14:textId="77777777" w:rsidR="00FC3672" w:rsidRPr="006A344F" w:rsidRDefault="00FC3672" w:rsidP="00FC105C">
      <w:pPr>
        <w:widowControl w:val="0"/>
        <w:spacing w:line="360" w:lineRule="auto"/>
        <w:ind w:firstLine="708"/>
        <w:jc w:val="both"/>
        <w:rPr>
          <w:sz w:val="28"/>
          <w:szCs w:val="28"/>
          <w:lang w:val="uk-UA"/>
        </w:rPr>
      </w:pPr>
      <w:r w:rsidRPr="006A344F">
        <w:rPr>
          <w:sz w:val="28"/>
          <w:szCs w:val="28"/>
          <w:lang w:val="uk-UA"/>
        </w:rPr>
        <w:t>1) для посад категорії «А» – загальний стаж роботи не менше семи років; досвід роботи на посадах державної служби категорій «А» чи «Б» або на посадах не нижче керівників структурних підрозділів в органах місцевого самоврядування, або досвід роботи на керівних посадах у відповідній сфері не менш як три роки; вільне володіння державною мовою, володіння іноземною мовою, яка є однією з офіційних мов Ради;</w:t>
      </w:r>
    </w:p>
    <w:p w14:paraId="3B06530D" w14:textId="77777777" w:rsidR="00FC3672" w:rsidRPr="006A344F" w:rsidRDefault="00FC3672" w:rsidP="00FC105C">
      <w:pPr>
        <w:widowControl w:val="0"/>
        <w:spacing w:line="360" w:lineRule="auto"/>
        <w:ind w:firstLine="708"/>
        <w:jc w:val="both"/>
        <w:rPr>
          <w:sz w:val="28"/>
          <w:szCs w:val="28"/>
          <w:lang w:val="uk-UA"/>
        </w:rPr>
      </w:pPr>
      <w:r w:rsidRPr="006A344F">
        <w:rPr>
          <w:sz w:val="28"/>
          <w:szCs w:val="28"/>
          <w:lang w:val="uk-UA"/>
        </w:rPr>
        <w:t xml:space="preserve">2) для посад категорії «Б» у державному органі, юрисдикція якого поширюється на всю територію України, та його </w:t>
      </w:r>
      <w:proofErr w:type="spellStart"/>
      <w:r w:rsidRPr="006A344F">
        <w:rPr>
          <w:sz w:val="28"/>
          <w:szCs w:val="28"/>
          <w:lang w:val="uk-UA"/>
        </w:rPr>
        <w:t>апараті</w:t>
      </w:r>
      <w:proofErr w:type="spellEnd"/>
      <w:r w:rsidRPr="006A344F">
        <w:rPr>
          <w:sz w:val="28"/>
          <w:szCs w:val="28"/>
          <w:lang w:val="uk-UA"/>
        </w:rPr>
        <w:t xml:space="preserve"> – досвід роботи на посадах державної служби категорій «Б» чи «В» або досвід служби в органах місцевого самоврядування, або досвід роботи на керівних посадах підприємств, установ та організацій незалежно від форми власності не менше двох років, вільне володіння державною мовою;</w:t>
      </w:r>
    </w:p>
    <w:p w14:paraId="7CACF821" w14:textId="77777777" w:rsidR="00FC3672" w:rsidRPr="006A344F" w:rsidRDefault="00FC3672" w:rsidP="00FC105C">
      <w:pPr>
        <w:widowControl w:val="0"/>
        <w:spacing w:line="360" w:lineRule="auto"/>
        <w:ind w:firstLine="708"/>
        <w:jc w:val="both"/>
        <w:rPr>
          <w:sz w:val="28"/>
          <w:szCs w:val="28"/>
          <w:lang w:val="uk-UA"/>
        </w:rPr>
      </w:pPr>
      <w:r w:rsidRPr="006A344F">
        <w:rPr>
          <w:sz w:val="28"/>
          <w:szCs w:val="28"/>
          <w:lang w:val="uk-UA"/>
        </w:rPr>
        <w:t xml:space="preserve">3) для посад категорії «Б» у державному органі, юрисдикція якого поширюється на територію однієї або кількох областей, міста Києва або Севастополя, та його </w:t>
      </w:r>
      <w:proofErr w:type="spellStart"/>
      <w:r w:rsidRPr="006A344F">
        <w:rPr>
          <w:sz w:val="28"/>
          <w:szCs w:val="28"/>
          <w:lang w:val="uk-UA"/>
        </w:rPr>
        <w:t>апараті</w:t>
      </w:r>
      <w:proofErr w:type="spellEnd"/>
      <w:r w:rsidRPr="006A344F">
        <w:rPr>
          <w:sz w:val="28"/>
          <w:szCs w:val="28"/>
          <w:lang w:val="uk-UA"/>
        </w:rPr>
        <w:t xml:space="preserve"> – досвід роботи на посадах державної служби категорій «Б» чи «В» або досвід служби в органах місцевого самоврядування, або досвід роботи на керівних посадах підприємств, організацій незалежно від форми власності не менше двох років, вільне володіння державною мовою;</w:t>
      </w:r>
    </w:p>
    <w:p w14:paraId="12B80519" w14:textId="77777777" w:rsidR="00FC3672" w:rsidRPr="006A344F" w:rsidRDefault="00FC3672" w:rsidP="00FC105C">
      <w:pPr>
        <w:widowControl w:val="0"/>
        <w:spacing w:line="360" w:lineRule="auto"/>
        <w:ind w:firstLine="708"/>
        <w:jc w:val="both"/>
        <w:rPr>
          <w:sz w:val="28"/>
          <w:szCs w:val="28"/>
          <w:lang w:val="uk-UA"/>
        </w:rPr>
      </w:pPr>
      <w:r w:rsidRPr="006A344F">
        <w:rPr>
          <w:sz w:val="28"/>
          <w:szCs w:val="28"/>
          <w:lang w:val="uk-UA"/>
        </w:rPr>
        <w:t>4) для усіх інших посад категорії «Б» в іншому державному органі – досвід роботи на посадах державної служби категорій «Б» чи «В» або досвід служби в органах місцевого самоврядування, або досвід роботи на керівних посадах підприємств, установ та організацій незалежно від форми власності не менше одного року, вільне володіння державною мовою;</w:t>
      </w:r>
    </w:p>
    <w:p w14:paraId="38A85458" w14:textId="77777777" w:rsidR="00FC3672" w:rsidRPr="006A344F" w:rsidRDefault="00FC3672" w:rsidP="00FC105C">
      <w:pPr>
        <w:widowControl w:val="0"/>
        <w:spacing w:line="360" w:lineRule="auto"/>
        <w:ind w:firstLine="708"/>
        <w:jc w:val="both"/>
        <w:rPr>
          <w:sz w:val="28"/>
          <w:szCs w:val="28"/>
          <w:lang w:val="uk-UA"/>
        </w:rPr>
      </w:pPr>
      <w:r w:rsidRPr="006A344F">
        <w:rPr>
          <w:sz w:val="28"/>
          <w:szCs w:val="28"/>
          <w:lang w:val="uk-UA"/>
        </w:rPr>
        <w:t>5) для посад категорії «В» – наявність вищої освіти ступеня молодшого бакалавра або бакалавра, вільне володіння державною мовою.</w:t>
      </w:r>
    </w:p>
    <w:p w14:paraId="2CB879A7" w14:textId="77777777" w:rsidR="00FC3672" w:rsidRPr="006A344F" w:rsidRDefault="00FC3672" w:rsidP="00FC105C">
      <w:pPr>
        <w:widowControl w:val="0"/>
        <w:spacing w:line="360" w:lineRule="auto"/>
        <w:ind w:firstLine="708"/>
        <w:jc w:val="both"/>
        <w:rPr>
          <w:sz w:val="28"/>
          <w:szCs w:val="28"/>
          <w:lang w:val="uk-UA"/>
        </w:rPr>
      </w:pPr>
      <w:r w:rsidRPr="006A344F">
        <w:rPr>
          <w:sz w:val="28"/>
          <w:szCs w:val="28"/>
          <w:lang w:val="uk-UA"/>
        </w:rPr>
        <w:t xml:space="preserve">Спеціальні вимоги висуваються до кандидата залежно від сфери державної </w:t>
      </w:r>
      <w:r w:rsidRPr="006A344F">
        <w:rPr>
          <w:sz w:val="28"/>
          <w:szCs w:val="28"/>
          <w:lang w:val="uk-UA"/>
        </w:rPr>
        <w:lastRenderedPageBreak/>
        <w:t xml:space="preserve">служби та конкретного виду посади, на яку він претендує. Такі вимоги стосуються рівня освіти, кваліфікації, фахової підготовки, професійної компетентності, стану здоров’я, проходження випробувального терміну або стажування, проведення </w:t>
      </w:r>
      <w:proofErr w:type="spellStart"/>
      <w:r w:rsidRPr="006A344F">
        <w:rPr>
          <w:sz w:val="28"/>
          <w:szCs w:val="28"/>
          <w:lang w:val="uk-UA"/>
        </w:rPr>
        <w:t>спецперевірки</w:t>
      </w:r>
      <w:proofErr w:type="spellEnd"/>
      <w:r w:rsidRPr="006A344F">
        <w:rPr>
          <w:sz w:val="28"/>
          <w:szCs w:val="28"/>
          <w:lang w:val="uk-UA"/>
        </w:rPr>
        <w:t xml:space="preserve"> на допуск до державної служби, стажу роботи, наявності вчених ступенів та звань тощо.</w:t>
      </w:r>
    </w:p>
    <w:p w14:paraId="3C1FD2A9" w14:textId="77777777" w:rsidR="00FC3672" w:rsidRPr="006A344F" w:rsidRDefault="00FC3672" w:rsidP="00FC105C">
      <w:pPr>
        <w:widowControl w:val="0"/>
        <w:spacing w:line="360" w:lineRule="auto"/>
        <w:ind w:firstLine="708"/>
        <w:jc w:val="both"/>
        <w:rPr>
          <w:sz w:val="28"/>
          <w:szCs w:val="28"/>
          <w:lang w:val="uk-UA"/>
        </w:rPr>
      </w:pPr>
      <w:bookmarkStart w:id="6" w:name="n490"/>
      <w:bookmarkEnd w:id="6"/>
      <w:r w:rsidRPr="006A344F">
        <w:rPr>
          <w:sz w:val="28"/>
          <w:szCs w:val="28"/>
          <w:lang w:val="uk-UA"/>
        </w:rPr>
        <w:t xml:space="preserve">Відповідно до ст. 20 Закону України «Про державну службу» спеціальні вимоги до осіб, які претендують на зайняття посад державної служби категорій «Б» і «В», визначаються суб’єктом призначення з урахуванням вимог спеціальних законів, що регулюють діяльність відповідного державного органу, в порядку, затвердженому </w:t>
      </w:r>
      <w:proofErr w:type="spellStart"/>
      <w:r w:rsidRPr="006A344F">
        <w:rPr>
          <w:sz w:val="28"/>
          <w:szCs w:val="28"/>
          <w:lang w:val="uk-UA"/>
        </w:rPr>
        <w:t>Нацдержслужбою</w:t>
      </w:r>
      <w:proofErr w:type="spellEnd"/>
      <w:r w:rsidRPr="006A344F">
        <w:rPr>
          <w:sz w:val="28"/>
          <w:szCs w:val="28"/>
          <w:lang w:val="uk-UA"/>
        </w:rPr>
        <w:t xml:space="preserve"> України.</w:t>
      </w:r>
    </w:p>
    <w:p w14:paraId="2BE172D0" w14:textId="77777777" w:rsidR="00FC3672" w:rsidRPr="006A344F" w:rsidRDefault="00FC3672" w:rsidP="00FC105C">
      <w:pPr>
        <w:widowControl w:val="0"/>
        <w:tabs>
          <w:tab w:val="left" w:pos="0"/>
        </w:tabs>
        <w:spacing w:line="360" w:lineRule="auto"/>
        <w:jc w:val="both"/>
        <w:rPr>
          <w:sz w:val="28"/>
          <w:szCs w:val="28"/>
          <w:lang w:val="uk-UA"/>
        </w:rPr>
      </w:pPr>
      <w:r w:rsidRPr="006A344F">
        <w:rPr>
          <w:b/>
          <w:sz w:val="28"/>
          <w:szCs w:val="28"/>
          <w:lang w:val="uk-UA"/>
        </w:rPr>
        <w:tab/>
      </w:r>
      <w:r w:rsidRPr="006A344F">
        <w:rPr>
          <w:sz w:val="28"/>
          <w:szCs w:val="28"/>
          <w:lang w:val="uk-UA"/>
        </w:rPr>
        <w:t>Отже, особа, яка вступає на посаду державної служби вперше, набуває статусу державного службовця з дня публічного складення нею присяги державного службовця, а особа, яка призначається на посаду державної служби повторно, – з дня призначення на посаду.</w:t>
      </w:r>
    </w:p>
    <w:p w14:paraId="02FE721A" w14:textId="77777777" w:rsidR="002204F1" w:rsidRPr="006A344F" w:rsidRDefault="002204F1" w:rsidP="00FC105C">
      <w:pPr>
        <w:widowControl w:val="0"/>
        <w:spacing w:line="360" w:lineRule="auto"/>
        <w:ind w:firstLine="708"/>
        <w:jc w:val="both"/>
        <w:rPr>
          <w:sz w:val="28"/>
          <w:szCs w:val="28"/>
          <w:lang w:val="uk-UA"/>
        </w:rPr>
      </w:pPr>
      <w:r w:rsidRPr="006A344F">
        <w:rPr>
          <w:sz w:val="28"/>
          <w:szCs w:val="28"/>
          <w:lang w:val="uk-UA"/>
        </w:rPr>
        <w:t>У нормативних документах, розглядаючи вступ на державну службу, використовують таке поняття як «призначення». Призначення на посаду в органі державної влади – це вже результат позитивно пройдених кадрових процедур. Вступ особи на державну службу характеризується тим, що в цій процедурі беруть участь особи, які вперше хочуть стати державними службовцями і стають державними службовцями саме шляхом призначення.</w:t>
      </w:r>
    </w:p>
    <w:p w14:paraId="766C0F6E" w14:textId="77777777" w:rsidR="002204F1" w:rsidRPr="006A344F" w:rsidRDefault="002204F1" w:rsidP="00FC105C">
      <w:pPr>
        <w:widowControl w:val="0"/>
        <w:spacing w:line="360" w:lineRule="auto"/>
        <w:ind w:firstLine="708"/>
        <w:jc w:val="both"/>
        <w:rPr>
          <w:sz w:val="28"/>
          <w:szCs w:val="28"/>
          <w:lang w:val="uk-UA"/>
        </w:rPr>
      </w:pPr>
      <w:r w:rsidRPr="006A344F">
        <w:rPr>
          <w:sz w:val="28"/>
          <w:szCs w:val="28"/>
          <w:lang w:val="uk-UA"/>
        </w:rPr>
        <w:t>Призначення особи</w:t>
      </w:r>
      <w:r w:rsidR="00885DAB" w:rsidRPr="006A344F">
        <w:rPr>
          <w:sz w:val="28"/>
          <w:szCs w:val="28"/>
          <w:lang w:val="uk-UA"/>
        </w:rPr>
        <w:t xml:space="preserve"> державного службовця</w:t>
      </w:r>
      <w:r w:rsidRPr="006A344F">
        <w:rPr>
          <w:sz w:val="28"/>
          <w:szCs w:val="28"/>
          <w:lang w:val="uk-UA"/>
        </w:rPr>
        <w:t xml:space="preserve"> шляхом переведення на іншу посаду державної служби може </w:t>
      </w:r>
      <w:proofErr w:type="spellStart"/>
      <w:r w:rsidRPr="006A344F">
        <w:rPr>
          <w:sz w:val="28"/>
          <w:szCs w:val="28"/>
          <w:lang w:val="uk-UA"/>
        </w:rPr>
        <w:t>здійснюватись</w:t>
      </w:r>
      <w:proofErr w:type="spellEnd"/>
      <w:r w:rsidRPr="006A344F">
        <w:rPr>
          <w:sz w:val="28"/>
          <w:szCs w:val="28"/>
          <w:lang w:val="uk-UA"/>
        </w:rPr>
        <w:t xml:space="preserve"> без обов’язкового проведення конкурсу:</w:t>
      </w:r>
    </w:p>
    <w:p w14:paraId="2A98F3D0" w14:textId="77777777" w:rsidR="002204F1" w:rsidRPr="006A344F" w:rsidRDefault="002204F1" w:rsidP="00FC105C">
      <w:pPr>
        <w:widowControl w:val="0"/>
        <w:spacing w:line="360" w:lineRule="auto"/>
        <w:jc w:val="both"/>
        <w:rPr>
          <w:sz w:val="28"/>
          <w:szCs w:val="28"/>
          <w:lang w:val="uk-UA"/>
        </w:rPr>
      </w:pPr>
      <w:r w:rsidRPr="006A344F">
        <w:rPr>
          <w:sz w:val="28"/>
          <w:szCs w:val="28"/>
          <w:lang w:val="uk-UA"/>
        </w:rPr>
        <w:t xml:space="preserve">- на іншу рівнозначну </w:t>
      </w:r>
      <w:r w:rsidRPr="006A344F">
        <w:rPr>
          <w:sz w:val="28"/>
          <w:szCs w:val="28"/>
          <w:lang w:val="uk-UA" w:eastAsia="uk-UA"/>
        </w:rPr>
        <w:t>(посаду, яка належить до однієї групи оплати праці з урахуванням юрисдикції державного органу)</w:t>
      </w:r>
      <w:r w:rsidRPr="006A344F">
        <w:rPr>
          <w:sz w:val="28"/>
          <w:szCs w:val="28"/>
          <w:lang w:val="uk-UA"/>
        </w:rPr>
        <w:t xml:space="preserve"> або нижчу вакантну посаду в тому самому державному органі, у тому числі в іншій місцевості (в іншому населеному пункті), – за рішенням керівника державної служби;</w:t>
      </w:r>
    </w:p>
    <w:p w14:paraId="48CE3EEA" w14:textId="77777777" w:rsidR="002204F1" w:rsidRPr="006A344F" w:rsidRDefault="002204F1" w:rsidP="00FC105C">
      <w:pPr>
        <w:widowControl w:val="0"/>
        <w:spacing w:line="360" w:lineRule="auto"/>
        <w:jc w:val="both"/>
        <w:rPr>
          <w:sz w:val="28"/>
          <w:szCs w:val="28"/>
          <w:lang w:val="uk-UA"/>
        </w:rPr>
      </w:pPr>
      <w:r w:rsidRPr="006A344F">
        <w:rPr>
          <w:sz w:val="28"/>
          <w:szCs w:val="28"/>
          <w:lang w:val="uk-UA"/>
        </w:rPr>
        <w:t>- на рівнозначну або нижчу вакантну посаду в іншому державному органі, у тому числі в іншій місцевості (в іншому населеному пункті), – за рішенням керівника державної служби в державному органі, з якого переводиться державний службо</w:t>
      </w:r>
      <w:r w:rsidRPr="006A344F">
        <w:rPr>
          <w:sz w:val="28"/>
          <w:szCs w:val="28"/>
          <w:lang w:val="uk-UA"/>
        </w:rPr>
        <w:lastRenderedPageBreak/>
        <w:t>вець, та керівника державної служби в державному органі, до якого переводиться державний службовець.</w:t>
      </w:r>
    </w:p>
    <w:p w14:paraId="2B50745F" w14:textId="77777777" w:rsidR="002204F1" w:rsidRPr="006A344F" w:rsidRDefault="00FC3672" w:rsidP="00FC105C">
      <w:pPr>
        <w:widowControl w:val="0"/>
        <w:spacing w:line="360" w:lineRule="auto"/>
        <w:ind w:firstLine="567"/>
        <w:jc w:val="both"/>
        <w:rPr>
          <w:sz w:val="28"/>
          <w:szCs w:val="28"/>
          <w:lang w:val="uk-UA" w:eastAsia="uk-UA"/>
        </w:rPr>
      </w:pPr>
      <w:bookmarkStart w:id="7" w:name="n487"/>
      <w:bookmarkStart w:id="8" w:name="n489"/>
      <w:bookmarkEnd w:id="7"/>
      <w:bookmarkEnd w:id="8"/>
      <w:r w:rsidRPr="006A344F">
        <w:rPr>
          <w:sz w:val="28"/>
          <w:szCs w:val="28"/>
          <w:lang w:val="uk-UA" w:eastAsia="uk-UA"/>
        </w:rPr>
        <w:t>Д</w:t>
      </w:r>
      <w:r w:rsidR="002204F1" w:rsidRPr="006A344F">
        <w:rPr>
          <w:sz w:val="28"/>
          <w:szCs w:val="28"/>
          <w:lang w:val="uk-UA" w:eastAsia="uk-UA"/>
        </w:rPr>
        <w:t xml:space="preserve">ержавний службовець, призначений на посаду без конкурсу, не може бути переведений на вищу посаду державної служби без проведення конкурсу. А також переведення повинно </w:t>
      </w:r>
      <w:proofErr w:type="spellStart"/>
      <w:r w:rsidR="002204F1" w:rsidRPr="006A344F">
        <w:rPr>
          <w:sz w:val="28"/>
          <w:szCs w:val="28"/>
          <w:lang w:val="uk-UA" w:eastAsia="uk-UA"/>
        </w:rPr>
        <w:t>здійснюватись</w:t>
      </w:r>
      <w:proofErr w:type="spellEnd"/>
      <w:r w:rsidR="002204F1" w:rsidRPr="006A344F">
        <w:rPr>
          <w:sz w:val="28"/>
          <w:szCs w:val="28"/>
          <w:lang w:val="uk-UA" w:eastAsia="uk-UA"/>
        </w:rPr>
        <w:t xml:space="preserve"> лише за згодою державного службовця.</w:t>
      </w:r>
    </w:p>
    <w:p w14:paraId="488D206D" w14:textId="77777777" w:rsidR="002204F1" w:rsidRPr="006A344F" w:rsidRDefault="002204F1" w:rsidP="00FC105C">
      <w:pPr>
        <w:widowControl w:val="0"/>
        <w:spacing w:line="360" w:lineRule="auto"/>
        <w:ind w:firstLine="567"/>
        <w:jc w:val="both"/>
        <w:rPr>
          <w:sz w:val="28"/>
          <w:szCs w:val="28"/>
          <w:lang w:val="uk-UA" w:eastAsia="uk-UA"/>
        </w:rPr>
      </w:pPr>
    </w:p>
    <w:p w14:paraId="6921CD1D" w14:textId="77777777" w:rsidR="00FC3672" w:rsidRPr="006A344F" w:rsidRDefault="00FC3672" w:rsidP="00FC105C">
      <w:pPr>
        <w:widowControl w:val="0"/>
        <w:spacing w:line="360" w:lineRule="auto"/>
        <w:ind w:firstLine="567"/>
        <w:jc w:val="both"/>
        <w:rPr>
          <w:sz w:val="28"/>
          <w:szCs w:val="28"/>
          <w:lang w:val="uk-UA" w:eastAsia="uk-UA"/>
        </w:rPr>
      </w:pPr>
    </w:p>
    <w:p w14:paraId="50C6B15E" w14:textId="77777777" w:rsidR="002204F1" w:rsidRPr="006A344F" w:rsidRDefault="00FC3672" w:rsidP="00FC105C">
      <w:pPr>
        <w:widowControl w:val="0"/>
        <w:spacing w:line="360" w:lineRule="auto"/>
        <w:jc w:val="both"/>
        <w:rPr>
          <w:b/>
          <w:sz w:val="28"/>
          <w:szCs w:val="28"/>
          <w:lang w:val="uk-UA" w:eastAsia="uk-UA"/>
        </w:rPr>
      </w:pPr>
      <w:r w:rsidRPr="006A344F">
        <w:rPr>
          <w:b/>
          <w:sz w:val="28"/>
          <w:szCs w:val="28"/>
          <w:lang w:val="uk-UA" w:eastAsia="uk-UA"/>
        </w:rPr>
        <w:t>2</w:t>
      </w:r>
      <w:r w:rsidR="002204F1" w:rsidRPr="006A344F">
        <w:rPr>
          <w:b/>
          <w:sz w:val="28"/>
          <w:szCs w:val="28"/>
          <w:lang w:val="uk-UA" w:eastAsia="uk-UA"/>
        </w:rPr>
        <w:t>.</w:t>
      </w:r>
      <w:r w:rsidR="00477A0A" w:rsidRPr="006A344F">
        <w:rPr>
          <w:b/>
          <w:sz w:val="28"/>
          <w:szCs w:val="28"/>
          <w:lang w:val="uk-UA" w:eastAsia="uk-UA"/>
        </w:rPr>
        <w:t>2</w:t>
      </w:r>
      <w:r w:rsidR="002204F1" w:rsidRPr="006A344F">
        <w:rPr>
          <w:b/>
          <w:sz w:val="28"/>
          <w:szCs w:val="28"/>
          <w:lang w:val="uk-UA" w:eastAsia="uk-UA"/>
        </w:rPr>
        <w:t xml:space="preserve"> Проведення конкурсу на зайняття вакантної посади державної служби</w:t>
      </w:r>
    </w:p>
    <w:p w14:paraId="718F4933" w14:textId="77777777" w:rsidR="002204F1" w:rsidRPr="006A344F" w:rsidRDefault="002204F1" w:rsidP="00FC105C">
      <w:pPr>
        <w:widowControl w:val="0"/>
        <w:spacing w:line="360" w:lineRule="auto"/>
        <w:ind w:firstLine="567"/>
        <w:jc w:val="both"/>
        <w:rPr>
          <w:sz w:val="28"/>
          <w:szCs w:val="28"/>
          <w:lang w:val="uk-UA" w:eastAsia="uk-UA"/>
        </w:rPr>
      </w:pPr>
      <w:r w:rsidRPr="006A344F">
        <w:rPr>
          <w:sz w:val="28"/>
          <w:szCs w:val="28"/>
          <w:lang w:val="uk-UA" w:eastAsia="uk-UA"/>
        </w:rPr>
        <w:t xml:space="preserve">Відповідно до положень чинних нормативно-правових актів конкурс на заміщення вакантної посади державного службовця повинен забезпечувати конституційне право рівного доступу до державної служби громадян України. Конкурс є </w:t>
      </w:r>
      <w:r w:rsidR="00FC3672" w:rsidRPr="006A344F">
        <w:rPr>
          <w:sz w:val="28"/>
          <w:szCs w:val="28"/>
          <w:lang w:val="uk-UA" w:eastAsia="uk-UA"/>
        </w:rPr>
        <w:t xml:space="preserve">у певній мірі </w:t>
      </w:r>
      <w:r w:rsidRPr="006A344F">
        <w:rPr>
          <w:sz w:val="28"/>
          <w:szCs w:val="28"/>
          <w:lang w:val="uk-UA" w:eastAsia="uk-UA"/>
        </w:rPr>
        <w:t>змагання, яке має на меті виявлення кращих з учасників (кандидатів, претендентів); оцінювання особистих досягнень, знань, умінь і навичок, моральних і ділових якостей кандидата для належного виконання поса</w:t>
      </w:r>
      <w:r w:rsidR="00FC3672" w:rsidRPr="006A344F">
        <w:rPr>
          <w:sz w:val="28"/>
          <w:szCs w:val="28"/>
          <w:lang w:val="uk-UA" w:eastAsia="uk-UA"/>
        </w:rPr>
        <w:t>дових обов’язків</w:t>
      </w:r>
      <w:r w:rsidRPr="006A344F">
        <w:rPr>
          <w:sz w:val="28"/>
          <w:szCs w:val="28"/>
          <w:lang w:val="uk-UA" w:eastAsia="uk-UA"/>
        </w:rPr>
        <w:t>; змагання, яке дає змогу виявити найбільш гідних із його учасників; одним із шляхів зайняття вакантної посади в органі державної влади України.</w:t>
      </w:r>
    </w:p>
    <w:p w14:paraId="20F81281" w14:textId="77777777" w:rsidR="002204F1" w:rsidRPr="006A344F" w:rsidRDefault="00FC3672" w:rsidP="00FC105C">
      <w:pPr>
        <w:widowControl w:val="0"/>
        <w:spacing w:line="360" w:lineRule="auto"/>
        <w:ind w:firstLine="567"/>
        <w:jc w:val="both"/>
        <w:rPr>
          <w:sz w:val="28"/>
          <w:szCs w:val="28"/>
          <w:lang w:val="uk-UA" w:eastAsia="uk-UA"/>
        </w:rPr>
      </w:pPr>
      <w:r w:rsidRPr="006A344F">
        <w:rPr>
          <w:sz w:val="28"/>
          <w:szCs w:val="28"/>
          <w:lang w:val="uk-UA" w:eastAsia="uk-UA"/>
        </w:rPr>
        <w:t>К</w:t>
      </w:r>
      <w:r w:rsidR="002204F1" w:rsidRPr="006A344F">
        <w:rPr>
          <w:sz w:val="28"/>
          <w:szCs w:val="28"/>
          <w:lang w:val="uk-UA" w:eastAsia="uk-UA"/>
        </w:rPr>
        <w:t>онкурс на зайняття посади державної служби проводиться з метою оцінки відповідності рівня професійної компетентності, особистих якостей і досягнень кандидатів на зайняття вакантної посади вимогам вакантної посади та є організаційно-правовою формою заміщення посад державної служби.</w:t>
      </w:r>
    </w:p>
    <w:p w14:paraId="67EAA4C5" w14:textId="77777777" w:rsidR="00FC3672" w:rsidRPr="006A344F" w:rsidRDefault="002204F1" w:rsidP="00FC105C">
      <w:pPr>
        <w:widowControl w:val="0"/>
        <w:spacing w:line="360" w:lineRule="auto"/>
        <w:ind w:firstLine="567"/>
        <w:jc w:val="both"/>
        <w:rPr>
          <w:sz w:val="28"/>
          <w:szCs w:val="28"/>
          <w:lang w:val="uk-UA" w:eastAsia="uk-UA"/>
        </w:rPr>
      </w:pPr>
      <w:r w:rsidRPr="006A344F">
        <w:rPr>
          <w:sz w:val="28"/>
          <w:szCs w:val="28"/>
          <w:lang w:val="uk-UA" w:eastAsia="uk-UA"/>
        </w:rPr>
        <w:t>Конкурс дозволяє відібрати серед великої кількості кандидатів найбільш відповідних претендентів для конкретної посади, а також допомагає зрозуміти прогалини в особистому та професійному розвитку та сприяє самовдосконаленню кандидатів. Порядок проведення конкурсу на зайняття посад державної служби затверджується постановою Кабінету Міністрів України від 25.03.2016 р. № 246. Згідно з нею конкурс проводиться протягом 9 ет</w:t>
      </w:r>
      <w:r w:rsidR="00FC3672" w:rsidRPr="006A344F">
        <w:rPr>
          <w:sz w:val="28"/>
          <w:szCs w:val="28"/>
          <w:lang w:val="uk-UA" w:eastAsia="uk-UA"/>
        </w:rPr>
        <w:t>апів</w:t>
      </w:r>
      <w:r w:rsidR="009E5102" w:rsidRPr="006A344F">
        <w:rPr>
          <w:rStyle w:val="a7"/>
          <w:sz w:val="28"/>
          <w:szCs w:val="28"/>
          <w:lang w:val="uk-UA" w:eastAsia="uk-UA"/>
        </w:rPr>
        <w:footnoteReference w:id="51"/>
      </w:r>
      <w:r w:rsidR="00FC3672" w:rsidRPr="006A344F">
        <w:rPr>
          <w:sz w:val="28"/>
          <w:szCs w:val="28"/>
          <w:lang w:val="uk-UA" w:eastAsia="uk-UA"/>
        </w:rPr>
        <w:t xml:space="preserve"> (</w:t>
      </w:r>
      <w:r w:rsidRPr="006A344F">
        <w:rPr>
          <w:sz w:val="28"/>
          <w:szCs w:val="28"/>
          <w:lang w:val="uk-UA" w:eastAsia="uk-UA"/>
        </w:rPr>
        <w:t>рисун</w:t>
      </w:r>
      <w:r w:rsidR="00FC3672" w:rsidRPr="006A344F">
        <w:rPr>
          <w:sz w:val="28"/>
          <w:szCs w:val="28"/>
          <w:lang w:val="uk-UA" w:eastAsia="uk-UA"/>
        </w:rPr>
        <w:t>о</w:t>
      </w:r>
      <w:r w:rsidRPr="006A344F">
        <w:rPr>
          <w:sz w:val="28"/>
          <w:szCs w:val="28"/>
          <w:lang w:val="uk-UA" w:eastAsia="uk-UA"/>
        </w:rPr>
        <w:t xml:space="preserve">к </w:t>
      </w:r>
      <w:r w:rsidR="00FC3672" w:rsidRPr="006A344F">
        <w:rPr>
          <w:sz w:val="28"/>
          <w:szCs w:val="28"/>
          <w:lang w:val="uk-UA" w:eastAsia="uk-UA"/>
        </w:rPr>
        <w:t>2.1):</w:t>
      </w:r>
    </w:p>
    <w:p w14:paraId="2FC00577" w14:textId="77777777" w:rsidR="00FC3672" w:rsidRPr="006A344F" w:rsidRDefault="00000000" w:rsidP="00FC105C">
      <w:pPr>
        <w:widowControl w:val="0"/>
        <w:spacing w:line="360" w:lineRule="auto"/>
        <w:jc w:val="both"/>
        <w:rPr>
          <w:sz w:val="28"/>
          <w:szCs w:val="28"/>
          <w:lang w:val="uk-UA" w:eastAsia="uk-UA"/>
        </w:rPr>
      </w:pPr>
      <w:r>
        <w:rPr>
          <w:sz w:val="28"/>
          <w:szCs w:val="28"/>
          <w:lang w:val="uk-UA" w:eastAsia="uk-UA"/>
        </w:rPr>
      </w:r>
      <w:r>
        <w:rPr>
          <w:sz w:val="28"/>
          <w:szCs w:val="28"/>
          <w:lang w:val="uk-UA" w:eastAsia="uk-UA"/>
        </w:rPr>
        <w:pict w14:anchorId="2084ABA7">
          <v:group id="_x0000_s2105" editas="canvas" style="width:480.3pt;height:410.45pt;mso-position-horizontal-relative:char;mso-position-vertical-relative:line" coordorigin="2437,1518" coordsize="6862,5795">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106" type="#_x0000_t75" style="position:absolute;left:2437;top:1518;width:6862;height:5795" o:preferrelative="f">
              <v:fill o:detectmouseclick="t"/>
              <v:path o:extrusionok="t" o:connecttype="none"/>
              <o:lock v:ext="edit" text="t"/>
            </v:shape>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_x0000_s2107" type="#_x0000_t176" style="position:absolute;left:3010;top:1618;width:2823;height:890">
              <v:fill color2="fill darken(118)" recolor="t" rotate="t" method="linear sigma" type="gradient"/>
              <v:textbox style="mso-next-textbox:#_x0000_s2107">
                <w:txbxContent>
                  <w:p w14:paraId="3C1BDA5F" w14:textId="77777777" w:rsidR="0097273B" w:rsidRPr="001D7FCA" w:rsidRDefault="0097273B" w:rsidP="00FC3672">
                    <w:pPr>
                      <w:jc w:val="center"/>
                      <w:rPr>
                        <w:sz w:val="28"/>
                        <w:szCs w:val="28"/>
                      </w:rPr>
                    </w:pPr>
                    <w:r w:rsidRPr="001D7FCA">
                      <w:rPr>
                        <w:sz w:val="28"/>
                        <w:szCs w:val="28"/>
                      </w:rPr>
                      <w:t>Прийняття рішення</w:t>
                    </w:r>
                  </w:p>
                  <w:p w14:paraId="139549C7" w14:textId="77777777" w:rsidR="0097273B" w:rsidRPr="00C02AE1" w:rsidRDefault="0097273B" w:rsidP="00FC3672">
                    <w:pPr>
                      <w:jc w:val="center"/>
                    </w:pPr>
                    <w:r w:rsidRPr="001D7FCA">
                      <w:rPr>
                        <w:sz w:val="28"/>
                        <w:szCs w:val="28"/>
                      </w:rPr>
                      <w:t>про оголошення конкурсу</w:t>
                    </w:r>
                  </w:p>
                </w:txbxContent>
              </v:textbox>
            </v:shape>
            <v:shape id="_x0000_s2108" type="#_x0000_t176" style="position:absolute;left:2608;top:2806;width:2491;height:718">
              <v:textbox style="mso-next-textbox:#_x0000_s2108">
                <w:txbxContent>
                  <w:p w14:paraId="58D4A976" w14:textId="77777777" w:rsidR="0097273B" w:rsidRPr="00C02AE1" w:rsidRDefault="0097273B" w:rsidP="00FC3672">
                    <w:pPr>
                      <w:jc w:val="center"/>
                    </w:pPr>
                    <w:r w:rsidRPr="0095680A">
                      <w:rPr>
                        <w:sz w:val="28"/>
                        <w:szCs w:val="28"/>
                      </w:rPr>
                      <w:t>оприлюднення результатів конкурсу</w:t>
                    </w:r>
                  </w:p>
                </w:txbxContent>
              </v:textbox>
            </v:shape>
            <v:shape id="_x0000_s2109" type="#_x0000_t176" style="position:absolute;left:2437;top:3745;width:3311;height:1344">
              <v:textbox style="mso-next-textbox:#_x0000_s2109">
                <w:txbxContent>
                  <w:p w14:paraId="5380922F" w14:textId="77777777" w:rsidR="0097273B" w:rsidRPr="00C02AE1" w:rsidRDefault="0097273B" w:rsidP="00FC3672">
                    <w:r w:rsidRPr="0095680A">
                      <w:rPr>
                        <w:sz w:val="28"/>
                        <w:szCs w:val="28"/>
                      </w:rPr>
                      <w:t>проведення підрахунку результатів конкурсу та визначення переможця конкурсу та другого за результатами конкурсу кандидата</w:t>
                    </w:r>
                  </w:p>
                </w:txbxContent>
              </v:textbox>
            </v:shape>
            <v:shape id="_x0000_s2110" type="#_x0000_t176" style="position:absolute;left:2522;top:5281;width:2491;height:730">
              <v:textbox style="mso-next-textbox:#_x0000_s2110">
                <w:txbxContent>
                  <w:p w14:paraId="51823BB6" w14:textId="77777777" w:rsidR="0097273B" w:rsidRPr="00C02AE1" w:rsidRDefault="0097273B" w:rsidP="00FC3672">
                    <w:pPr>
                      <w:jc w:val="center"/>
                    </w:pPr>
                    <w:r w:rsidRPr="0095680A">
                      <w:rPr>
                        <w:sz w:val="28"/>
                        <w:szCs w:val="28"/>
                      </w:rPr>
                      <w:t>проведення співбесіди та визначення її результатів</w:t>
                    </w:r>
                  </w:p>
                </w:txbxContent>
              </v:textbox>
            </v:shape>
            <v:shape id="_x0000_s2111" type="#_x0000_t176" style="position:absolute;left:3241;top:6381;width:3004;height:845">
              <v:textbox style="mso-next-textbox:#_x0000_s2111">
                <w:txbxContent>
                  <w:p w14:paraId="16C0E398" w14:textId="77777777" w:rsidR="0097273B" w:rsidRPr="00C02AE1" w:rsidRDefault="0097273B" w:rsidP="00FC3672">
                    <w:r w:rsidRPr="0095680A">
                      <w:rPr>
                        <w:sz w:val="28"/>
                        <w:szCs w:val="28"/>
                      </w:rPr>
                      <w:t xml:space="preserve">розв’язання ситуаційних завдань та визначення </w:t>
                    </w:r>
                    <w:r>
                      <w:rPr>
                        <w:sz w:val="28"/>
                        <w:szCs w:val="28"/>
                      </w:rPr>
                      <w:t>їх результатів (крім категорії «</w:t>
                    </w:r>
                    <w:r w:rsidRPr="0095680A">
                      <w:rPr>
                        <w:sz w:val="28"/>
                        <w:szCs w:val="28"/>
                      </w:rPr>
                      <w:t>В</w:t>
                    </w:r>
                    <w:r>
                      <w:rPr>
                        <w:sz w:val="28"/>
                        <w:szCs w:val="28"/>
                      </w:rPr>
                      <w:t>»</w:t>
                    </w:r>
                    <w:r w:rsidRPr="0095680A">
                      <w:rPr>
                        <w:sz w:val="28"/>
                        <w:szCs w:val="28"/>
                      </w:rPr>
                      <w:t>)</w:t>
                    </w:r>
                  </w:p>
                </w:txbxContent>
              </v:textbox>
            </v:shape>
            <v:shape id="_x0000_s2112" type="#_x0000_t176" style="position:absolute;left:5902;top:3798;width:3188;height:847">
              <v:textbox style="mso-next-textbox:#_x0000_s2112">
                <w:txbxContent>
                  <w:p w14:paraId="5D9786AE" w14:textId="77777777" w:rsidR="0097273B" w:rsidRPr="00C02AE1" w:rsidRDefault="0097273B" w:rsidP="00FC3672">
                    <w:r w:rsidRPr="0095680A">
                      <w:rPr>
                        <w:sz w:val="28"/>
                        <w:szCs w:val="28"/>
                      </w:rPr>
                      <w:t>попередній розгляд поданих документів на відповідність встановленим законом вимогам</w:t>
                    </w:r>
                  </w:p>
                </w:txbxContent>
              </v:textbox>
            </v:shape>
            <v:shape id="_x0000_s2113" type="#_x0000_t176" style="position:absolute;left:6502;top:2677;width:2491;height:847">
              <v:textbox style="mso-next-textbox:#_x0000_s2113">
                <w:txbxContent>
                  <w:p w14:paraId="13F956D8" w14:textId="77777777" w:rsidR="0097273B" w:rsidRPr="00C02AE1" w:rsidRDefault="0097273B" w:rsidP="00FC3672">
                    <w:pPr>
                      <w:jc w:val="center"/>
                    </w:pPr>
                    <w:r>
                      <w:rPr>
                        <w:sz w:val="28"/>
                        <w:szCs w:val="28"/>
                      </w:rPr>
                      <w:t>п</w:t>
                    </w:r>
                    <w:r w:rsidRPr="0095680A">
                      <w:rPr>
                        <w:sz w:val="28"/>
                        <w:szCs w:val="28"/>
                      </w:rPr>
                      <w:t>риймання документів від осіб, які бажають взяти участь у конкурсі</w:t>
                    </w:r>
                  </w:p>
                </w:txbxContent>
              </v:textbox>
            </v:shape>
            <v:shape id="_x0000_s2114" type="#_x0000_t176" style="position:absolute;left:6031;top:4963;width:2492;height:845">
              <v:textbox style="mso-next-textbox:#_x0000_s2114">
                <w:txbxContent>
                  <w:p w14:paraId="190820B3" w14:textId="77777777" w:rsidR="0097273B" w:rsidRPr="001D7FCA" w:rsidRDefault="0097273B" w:rsidP="00FC3672">
                    <w:pPr>
                      <w:jc w:val="center"/>
                      <w:rPr>
                        <w:sz w:val="28"/>
                        <w:szCs w:val="28"/>
                      </w:rPr>
                    </w:pPr>
                    <w:r w:rsidRPr="001D7FCA">
                      <w:rPr>
                        <w:sz w:val="28"/>
                        <w:szCs w:val="28"/>
                      </w:rPr>
                      <w:t>проведення тестування та визначення його результатів</w:t>
                    </w:r>
                  </w:p>
                </w:txbxContent>
              </v:textbox>
            </v:shape>
            <v:shape id="_x0000_s2115" type="#_x0000_t176" style="position:absolute;left:6245;top:1618;width:2491;height:846">
              <v:textbox style="mso-next-textbox:#_x0000_s2115">
                <w:txbxContent>
                  <w:p w14:paraId="5FE1F7B2" w14:textId="77777777" w:rsidR="0097273B" w:rsidRPr="001D7FCA" w:rsidRDefault="0097273B" w:rsidP="00FC3672">
                    <w:pPr>
                      <w:jc w:val="center"/>
                      <w:rPr>
                        <w:sz w:val="28"/>
                        <w:szCs w:val="28"/>
                      </w:rPr>
                    </w:pPr>
                    <w:r>
                      <w:rPr>
                        <w:sz w:val="28"/>
                        <w:szCs w:val="28"/>
                      </w:rPr>
                      <w:t>о</w:t>
                    </w:r>
                    <w:r w:rsidRPr="001D7FCA">
                      <w:rPr>
                        <w:sz w:val="28"/>
                        <w:szCs w:val="28"/>
                      </w:rPr>
                      <w:t>прилюднення рішення</w:t>
                    </w:r>
                  </w:p>
                  <w:p w14:paraId="7AE842C6" w14:textId="77777777" w:rsidR="0097273B" w:rsidRPr="001D7FCA" w:rsidRDefault="0097273B" w:rsidP="00FC3672">
                    <w:pPr>
                      <w:jc w:val="center"/>
                      <w:rPr>
                        <w:sz w:val="28"/>
                        <w:szCs w:val="28"/>
                      </w:rPr>
                    </w:pPr>
                    <w:r w:rsidRPr="001D7FCA">
                      <w:rPr>
                        <w:sz w:val="28"/>
                        <w:szCs w:val="28"/>
                      </w:rPr>
                      <w:t>про оголошення конкурсу</w:t>
                    </w:r>
                  </w:p>
                  <w:p w14:paraId="3B56A156" w14:textId="77777777" w:rsidR="0097273B" w:rsidRPr="001D7FCA" w:rsidRDefault="0097273B" w:rsidP="00FC3672">
                    <w:pPr>
                      <w:rPr>
                        <w:sz w:val="28"/>
                        <w:szCs w:val="28"/>
                      </w:rPr>
                    </w:pPr>
                  </w:p>
                </w:txbxContent>
              </v:textbox>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_x0000_s2116" type="#_x0000_t34" style="position:absolute;left:5833;top:1885;width:412;height:182" o:connectortype="elbow" adj="10781,1130168,-231423">
              <v:stroke endarrow="block"/>
            </v:shape>
            <v:shape id="_x0000_s2117" type="#_x0000_t34" style="position:absolute;left:7513;top:2442;width:213;height:257;rotation:90;flip:x" o:connectortype="elbow" adj=",131400,-608162">
              <v:stroke endarrow="block"/>
            </v:shape>
            <v:shape id="_x0000_s2118" type="#_x0000_t34" style="position:absolute;left:7485;top:3535;width:274;height:252;rotation:90" o:connectortype="elbow" adj=",-225913,-493404">
              <v:stroke endarrow="block"/>
            </v:shape>
            <v:shape id="_x0000_s2119" type="#_x0000_t34" style="position:absolute;left:7228;top:4694;width:318;height:219;rotation:90" o:connectortype="elbow" adj="10776,-372635,-407574">
              <v:stroke endarrow="block"/>
            </v:shape>
            <v:shapetype id="_x0000_t33" coordsize="21600,21600" o:spt="33" o:oned="t" path="m,l21600,r,21600e" filled="f">
              <v:stroke joinstyle="miter"/>
              <v:path arrowok="t" fillok="f" o:connecttype="none"/>
              <o:lock v:ext="edit" shapetype="t"/>
            </v:shapetype>
            <v:shape id="_x0000_s2120" type="#_x0000_t33" style="position:absolute;left:6263;top:5790;width:996;height:1032;rotation:90" o:connectortype="elbow" adj="-125589,-103545,-125589">
              <v:stroke endarrow="block"/>
            </v:shape>
            <v:shape id="_x0000_s2121" type="#_x0000_t34" style="position:absolute;left:4071;top:5708;width:370;height:976;rotation:270;flip:x" o:connectortype="elbow" adj="10779,122374,-191602">
              <v:stroke endarrow="block"/>
            </v:shape>
            <v:shape id="_x0000_s2122" type="#_x0000_t34" style="position:absolute;left:3835;top:5022;width:192;height:325;rotation:270" o:connectortype="elbow" adj=",-293380,-261344">
              <v:stroke endarrow="block"/>
            </v:shape>
            <v:shape id="_x0000_s2123" type="#_x0000_t34" style="position:absolute;left:3863;top:3515;width:221;height:239;rotation:270;flip:x" o:connectortype="elbow" adj="10765,258233,-258510">
              <v:stroke endarrow="block"/>
            </v:shape>
            <v:shape id="_x0000_s2124" type="#_x0000_t34" style="position:absolute;left:3989;top:2373;width:298;height:567;rotation:270" o:connectortype="elbow" adj=",-72652,-174591">
              <v:stroke endarrow="block"/>
            </v:shape>
            <w10:anchorlock/>
          </v:group>
        </w:pict>
      </w:r>
    </w:p>
    <w:p w14:paraId="749E6F48" w14:textId="77777777" w:rsidR="00FC3672" w:rsidRPr="006A344F" w:rsidRDefault="00FC3672" w:rsidP="00FC105C">
      <w:pPr>
        <w:widowControl w:val="0"/>
        <w:spacing w:line="360" w:lineRule="auto"/>
        <w:jc w:val="center"/>
        <w:rPr>
          <w:b/>
          <w:szCs w:val="28"/>
          <w:lang w:val="uk-UA" w:eastAsia="uk-UA"/>
        </w:rPr>
      </w:pPr>
      <w:r w:rsidRPr="006A344F">
        <w:rPr>
          <w:b/>
          <w:szCs w:val="28"/>
          <w:lang w:val="uk-UA" w:eastAsia="uk-UA"/>
        </w:rPr>
        <w:t>Рис.2.1 - Етапи конкурсу на зайняття посад державної служби</w:t>
      </w:r>
    </w:p>
    <w:p w14:paraId="7D20212D" w14:textId="77777777" w:rsidR="00FC3672" w:rsidRPr="006A344F" w:rsidRDefault="00FC3672" w:rsidP="00FC105C">
      <w:pPr>
        <w:widowControl w:val="0"/>
        <w:spacing w:line="360" w:lineRule="auto"/>
        <w:ind w:firstLine="567"/>
        <w:jc w:val="both"/>
        <w:rPr>
          <w:sz w:val="28"/>
          <w:szCs w:val="28"/>
          <w:lang w:val="uk-UA" w:eastAsia="uk-UA"/>
        </w:rPr>
      </w:pPr>
    </w:p>
    <w:p w14:paraId="54A5BDA6" w14:textId="77777777" w:rsidR="002204F1" w:rsidRPr="006A344F" w:rsidRDefault="002204F1" w:rsidP="00FC105C">
      <w:pPr>
        <w:widowControl w:val="0"/>
        <w:spacing w:line="360" w:lineRule="auto"/>
        <w:ind w:firstLine="567"/>
        <w:jc w:val="both"/>
        <w:rPr>
          <w:sz w:val="28"/>
          <w:szCs w:val="28"/>
          <w:lang w:val="uk-UA" w:eastAsia="uk-UA"/>
        </w:rPr>
      </w:pPr>
      <w:r w:rsidRPr="006A344F">
        <w:rPr>
          <w:sz w:val="28"/>
          <w:szCs w:val="28"/>
          <w:lang w:val="uk-UA" w:eastAsia="uk-UA"/>
        </w:rPr>
        <w:t>Основний Закон України вказує на те, що громадяни мають право брати участь в управлінні державними справами, у всеукраїнському та місцевих референдумах, вільно обирати і бути обраними до органів державної влади та органів місцевого самоврядування. Зокрема, громадяни України користуються рівним правом доступу до державної служби, а також до служби в органах місцевого самоврядування. Проте якщо на кандидата поширюються вимоги та обмеження, встановлені Законом України «Про державну службу»</w:t>
      </w:r>
      <w:r w:rsidR="00FC3672" w:rsidRPr="006A344F">
        <w:rPr>
          <w:rStyle w:val="a7"/>
          <w:sz w:val="28"/>
          <w:szCs w:val="28"/>
          <w:lang w:val="uk-UA" w:eastAsia="uk-UA"/>
        </w:rPr>
        <w:footnoteReference w:id="52"/>
      </w:r>
      <w:r w:rsidRPr="006A344F">
        <w:rPr>
          <w:sz w:val="28"/>
          <w:szCs w:val="28"/>
          <w:lang w:val="uk-UA" w:eastAsia="uk-UA"/>
        </w:rPr>
        <w:t xml:space="preserve"> та Законом України «Про запобігання корупції»</w:t>
      </w:r>
      <w:r w:rsidR="009F65AA" w:rsidRPr="006A344F">
        <w:rPr>
          <w:rStyle w:val="a7"/>
          <w:sz w:val="28"/>
          <w:szCs w:val="28"/>
          <w:lang w:val="uk-UA" w:eastAsia="uk-UA"/>
        </w:rPr>
        <w:footnoteReference w:id="53"/>
      </w:r>
      <w:r w:rsidRPr="006A344F">
        <w:rPr>
          <w:sz w:val="28"/>
          <w:szCs w:val="28"/>
          <w:lang w:val="uk-UA" w:eastAsia="uk-UA"/>
        </w:rPr>
        <w:t xml:space="preserve">, то він не допускається до участі у конкурсі. А також не розглядаються документи, надіслані поштою або подані особисто після закінчення </w:t>
      </w:r>
      <w:r w:rsidRPr="006A344F">
        <w:rPr>
          <w:sz w:val="28"/>
          <w:szCs w:val="28"/>
          <w:lang w:val="uk-UA" w:eastAsia="uk-UA"/>
        </w:rPr>
        <w:lastRenderedPageBreak/>
        <w:t>робочого часу в останній день приймання документів, вказаний в оголошенні про проведення конкурсу, а також надіслані поштою протягом установленого строку подання та надходження до державного органу менше ніж за три робочі дні до дати проведення конкурсу.</w:t>
      </w:r>
    </w:p>
    <w:p w14:paraId="75695E58" w14:textId="77777777" w:rsidR="002204F1" w:rsidRPr="006A344F" w:rsidRDefault="002204F1" w:rsidP="00FC105C">
      <w:pPr>
        <w:widowControl w:val="0"/>
        <w:spacing w:line="360" w:lineRule="auto"/>
        <w:ind w:firstLine="567"/>
        <w:jc w:val="both"/>
        <w:rPr>
          <w:sz w:val="28"/>
          <w:szCs w:val="28"/>
          <w:lang w:val="uk-UA" w:eastAsia="uk-UA"/>
        </w:rPr>
      </w:pPr>
      <w:r w:rsidRPr="006A344F">
        <w:rPr>
          <w:sz w:val="28"/>
          <w:szCs w:val="28"/>
          <w:lang w:val="uk-UA" w:eastAsia="uk-UA"/>
        </w:rPr>
        <w:t>Право на державну службу мають повнолітні громадяни України, які вільно володіють державною мовою та яким присвоєно ступінь вищої освіти не нижче: магістра – для посад категорій «А» і «Б»; бакалавра, молодшого бакалавра – для посад категорії «В».</w:t>
      </w:r>
    </w:p>
    <w:p w14:paraId="66555C63" w14:textId="77777777" w:rsidR="002204F1" w:rsidRPr="006A344F" w:rsidRDefault="002204F1" w:rsidP="00FC105C">
      <w:pPr>
        <w:widowControl w:val="0"/>
        <w:spacing w:line="360" w:lineRule="auto"/>
        <w:ind w:firstLine="567"/>
        <w:jc w:val="both"/>
        <w:rPr>
          <w:sz w:val="28"/>
          <w:szCs w:val="28"/>
          <w:lang w:val="uk-UA" w:eastAsia="uk-UA"/>
        </w:rPr>
      </w:pPr>
      <w:r w:rsidRPr="006A344F">
        <w:rPr>
          <w:sz w:val="28"/>
          <w:szCs w:val="28"/>
          <w:lang w:val="uk-UA" w:eastAsia="uk-UA"/>
        </w:rPr>
        <w:t>Необхідно вказати, що ст.19 Конституції України</w:t>
      </w:r>
      <w:r w:rsidR="009F65AA" w:rsidRPr="006A344F">
        <w:rPr>
          <w:rStyle w:val="a7"/>
          <w:sz w:val="28"/>
          <w:szCs w:val="28"/>
          <w:lang w:val="uk-UA" w:eastAsia="uk-UA"/>
        </w:rPr>
        <w:footnoteReference w:id="54"/>
      </w:r>
      <w:r w:rsidRPr="006A344F">
        <w:rPr>
          <w:sz w:val="28"/>
          <w:szCs w:val="28"/>
          <w:lang w:val="uk-UA" w:eastAsia="uk-UA"/>
        </w:rPr>
        <w:t xml:space="preserve"> вказує на те, що державною мовою в Україні є українська мова, </w:t>
      </w:r>
      <w:r w:rsidR="00FD24D8" w:rsidRPr="006A344F">
        <w:rPr>
          <w:sz w:val="28"/>
          <w:szCs w:val="28"/>
          <w:lang w:val="uk-UA" w:eastAsia="uk-UA"/>
        </w:rPr>
        <w:t>і</w:t>
      </w:r>
      <w:r w:rsidRPr="006A344F">
        <w:rPr>
          <w:sz w:val="28"/>
          <w:szCs w:val="28"/>
          <w:lang w:val="uk-UA" w:eastAsia="uk-UA"/>
        </w:rPr>
        <w:t xml:space="preserve"> надано статус мови офіційного спілкування посадових осіб державних органів та органів місцевого самоврядування під час виконання посадових обов’язків, а також мови діловодства і документації цих органів та посадових осіб. А обов’язком державного службовця є обов’язкове використання державної мови під час виконання своїх посадових обов’язків та не допускати дискримінацію державної мови і протидіяти можливим спробам її дискримінації. А також державний службовець повинен </w:t>
      </w:r>
      <w:proofErr w:type="spellStart"/>
      <w:r w:rsidRPr="006A344F">
        <w:rPr>
          <w:sz w:val="28"/>
          <w:szCs w:val="28"/>
          <w:lang w:val="uk-UA" w:eastAsia="uk-UA"/>
        </w:rPr>
        <w:t>компетентно</w:t>
      </w:r>
      <w:proofErr w:type="spellEnd"/>
      <w:r w:rsidRPr="006A344F">
        <w:rPr>
          <w:sz w:val="28"/>
          <w:szCs w:val="28"/>
          <w:lang w:val="uk-UA" w:eastAsia="uk-UA"/>
        </w:rPr>
        <w:t>, об’єктивно і неупереджено виконувати посадові обов’язки, вільно володіти державною мовою і, за потреби, регіональною мовою або мовою національних меншин, визначеною відповідно до закону України «Про державну службу»</w:t>
      </w:r>
      <w:r w:rsidR="009F65AA" w:rsidRPr="006A344F">
        <w:rPr>
          <w:rStyle w:val="a7"/>
          <w:sz w:val="28"/>
          <w:szCs w:val="28"/>
          <w:lang w:val="uk-UA" w:eastAsia="uk-UA"/>
        </w:rPr>
        <w:footnoteReference w:id="55"/>
      </w:r>
      <w:r w:rsidRPr="006A344F">
        <w:rPr>
          <w:sz w:val="28"/>
          <w:szCs w:val="28"/>
          <w:lang w:val="uk-UA" w:eastAsia="uk-UA"/>
        </w:rPr>
        <w:t>.</w:t>
      </w:r>
    </w:p>
    <w:p w14:paraId="73C63D12" w14:textId="77777777" w:rsidR="002204F1" w:rsidRPr="006A344F" w:rsidRDefault="00000000" w:rsidP="00FC105C">
      <w:pPr>
        <w:widowControl w:val="0"/>
        <w:spacing w:line="360" w:lineRule="auto"/>
        <w:ind w:firstLine="567"/>
        <w:jc w:val="both"/>
        <w:rPr>
          <w:sz w:val="28"/>
          <w:szCs w:val="28"/>
          <w:lang w:val="uk-UA" w:eastAsia="uk-UA"/>
        </w:rPr>
      </w:pPr>
      <w:r>
        <w:rPr>
          <w:sz w:val="28"/>
          <w:szCs w:val="28"/>
          <w:lang w:val="uk-UA" w:eastAsia="uk-UA"/>
        </w:rPr>
        <w:pict w14:anchorId="1CB9FA1D">
          <v:rect id="_x0000_s2102" style="position:absolute;left:0;text-align:left;margin-left:-10.4pt;margin-top:405.7pt;width:504.25pt;height:28.05pt;z-index:251660288" stroked="f">
            <v:textbox style="mso-next-textbox:#_x0000_s2102">
              <w:txbxContent>
                <w:p w14:paraId="714A7E6F" w14:textId="77777777" w:rsidR="0097273B" w:rsidRPr="007929FD" w:rsidRDefault="0097273B" w:rsidP="002204F1">
                  <w:pPr>
                    <w:rPr>
                      <w:sz w:val="28"/>
                      <w:szCs w:val="28"/>
                    </w:rPr>
                  </w:pPr>
                  <w:r>
                    <w:rPr>
                      <w:sz w:val="28"/>
                      <w:szCs w:val="28"/>
                    </w:rPr>
                    <w:t xml:space="preserve">Рис. 8 – </w:t>
                  </w:r>
                  <w:r>
                    <w:rPr>
                      <w:sz w:val="28"/>
                      <w:szCs w:val="28"/>
                      <w:lang w:eastAsia="uk-UA"/>
                    </w:rPr>
                    <w:t>Етапи проведення конкурсу</w:t>
                  </w:r>
                  <w:r w:rsidRPr="00566089">
                    <w:rPr>
                      <w:sz w:val="28"/>
                      <w:szCs w:val="28"/>
                      <w:lang w:eastAsia="uk-UA"/>
                    </w:rPr>
                    <w:t xml:space="preserve"> на зайняття посад державної служби</w:t>
                  </w:r>
                  <w:r>
                    <w:rPr>
                      <w:sz w:val="28"/>
                      <w:szCs w:val="28"/>
                      <w:lang w:eastAsia="uk-UA"/>
                    </w:rPr>
                    <w:t xml:space="preserve"> </w:t>
                  </w:r>
                  <w:r>
                    <w:rPr>
                      <w:sz w:val="28"/>
                      <w:szCs w:val="28"/>
                    </w:rPr>
                    <w:t>[22</w:t>
                  </w:r>
                  <w:r w:rsidRPr="007929FD">
                    <w:rPr>
                      <w:sz w:val="28"/>
                      <w:szCs w:val="28"/>
                    </w:rPr>
                    <w:t>]</w:t>
                  </w:r>
                </w:p>
              </w:txbxContent>
            </v:textbox>
          </v:rect>
        </w:pict>
      </w:r>
      <w:r w:rsidR="002204F1" w:rsidRPr="006A344F">
        <w:rPr>
          <w:sz w:val="28"/>
          <w:szCs w:val="28"/>
          <w:lang w:val="uk-UA" w:eastAsia="uk-UA"/>
        </w:rPr>
        <w:t>Конкурс на зайняття вакантної посади державної служби проводить:</w:t>
      </w:r>
    </w:p>
    <w:p w14:paraId="1721C617" w14:textId="77777777" w:rsidR="002204F1" w:rsidRPr="006A344F" w:rsidRDefault="002204F1" w:rsidP="00967FB3">
      <w:pPr>
        <w:widowControl w:val="0"/>
        <w:numPr>
          <w:ilvl w:val="0"/>
          <w:numId w:val="20"/>
        </w:numPr>
        <w:spacing w:line="360" w:lineRule="auto"/>
        <w:jc w:val="both"/>
        <w:rPr>
          <w:sz w:val="28"/>
          <w:szCs w:val="28"/>
          <w:lang w:val="uk-UA" w:eastAsia="uk-UA"/>
        </w:rPr>
      </w:pPr>
      <w:r w:rsidRPr="006A344F">
        <w:rPr>
          <w:sz w:val="28"/>
          <w:szCs w:val="28"/>
          <w:lang w:val="uk-UA" w:eastAsia="uk-UA"/>
        </w:rPr>
        <w:t>для категорії «А» – Комісія з питань вищого корпусу державної служби (далі – Комісія);</w:t>
      </w:r>
    </w:p>
    <w:p w14:paraId="05B91F39" w14:textId="77777777" w:rsidR="002204F1" w:rsidRPr="006A344F" w:rsidRDefault="002204F1" w:rsidP="00967FB3">
      <w:pPr>
        <w:widowControl w:val="0"/>
        <w:numPr>
          <w:ilvl w:val="0"/>
          <w:numId w:val="20"/>
        </w:numPr>
        <w:spacing w:line="360" w:lineRule="auto"/>
        <w:jc w:val="both"/>
        <w:rPr>
          <w:sz w:val="28"/>
          <w:szCs w:val="28"/>
          <w:lang w:val="uk-UA" w:eastAsia="uk-UA"/>
        </w:rPr>
      </w:pPr>
      <w:r w:rsidRPr="006A344F">
        <w:rPr>
          <w:sz w:val="28"/>
          <w:szCs w:val="28"/>
          <w:lang w:val="uk-UA" w:eastAsia="uk-UA"/>
        </w:rPr>
        <w:t>для категорії «Б» та «В» – конкурсна комісія у складі не менше п’яти осіб, утворена керівником державної служби в державному органі.</w:t>
      </w:r>
    </w:p>
    <w:p w14:paraId="29EF9065" w14:textId="77777777" w:rsidR="002204F1" w:rsidRPr="006A344F" w:rsidRDefault="002204F1" w:rsidP="00FC105C">
      <w:pPr>
        <w:widowControl w:val="0"/>
        <w:spacing w:line="360" w:lineRule="auto"/>
        <w:ind w:firstLine="567"/>
        <w:jc w:val="both"/>
        <w:rPr>
          <w:sz w:val="28"/>
          <w:szCs w:val="28"/>
          <w:lang w:val="uk-UA" w:eastAsia="uk-UA"/>
        </w:rPr>
      </w:pPr>
      <w:r w:rsidRPr="006A344F">
        <w:rPr>
          <w:sz w:val="28"/>
          <w:szCs w:val="28"/>
          <w:lang w:val="uk-UA" w:eastAsia="uk-UA"/>
        </w:rPr>
        <w:t xml:space="preserve">До складу конкурсної комісії можуть залучатися на конкурсній основі представники громадських об’єднань, що діють згідно із Законом України «Про громадські об’єднання», а також можуть залучатися державні службовці, у тому числі з інших державних органів, науковці та експерти у відповідній сфері, а також </w:t>
      </w:r>
      <w:r w:rsidRPr="006A344F">
        <w:rPr>
          <w:sz w:val="28"/>
          <w:szCs w:val="28"/>
          <w:lang w:val="uk-UA" w:eastAsia="uk-UA"/>
        </w:rPr>
        <w:lastRenderedPageBreak/>
        <w:t>представник виборного органу первинної профспілкової організації.</w:t>
      </w:r>
    </w:p>
    <w:p w14:paraId="66833F7E" w14:textId="77777777" w:rsidR="002204F1" w:rsidRPr="006A344F" w:rsidRDefault="002204F1" w:rsidP="00FC105C">
      <w:pPr>
        <w:widowControl w:val="0"/>
        <w:spacing w:line="360" w:lineRule="auto"/>
        <w:ind w:firstLine="567"/>
        <w:jc w:val="both"/>
        <w:rPr>
          <w:sz w:val="28"/>
          <w:szCs w:val="28"/>
          <w:lang w:val="uk-UA" w:eastAsia="uk-UA"/>
        </w:rPr>
      </w:pPr>
      <w:r w:rsidRPr="006A344F">
        <w:rPr>
          <w:sz w:val="28"/>
          <w:szCs w:val="28"/>
          <w:lang w:val="uk-UA" w:eastAsia="uk-UA"/>
        </w:rPr>
        <w:t>Засідання конкурсної комісії є правомочним, якщо на ньому присутні не менш як дві третини її членів. До обов’язків членів конкурсних комісій належать:</w:t>
      </w:r>
    </w:p>
    <w:p w14:paraId="5427A594" w14:textId="77777777" w:rsidR="002204F1" w:rsidRPr="006A344F" w:rsidRDefault="002204F1" w:rsidP="00FC105C">
      <w:pPr>
        <w:widowControl w:val="0"/>
        <w:spacing w:line="360" w:lineRule="auto"/>
        <w:ind w:firstLine="567"/>
        <w:jc w:val="both"/>
        <w:rPr>
          <w:sz w:val="28"/>
          <w:szCs w:val="28"/>
          <w:lang w:val="uk-UA" w:eastAsia="uk-UA"/>
        </w:rPr>
      </w:pPr>
      <w:r w:rsidRPr="006A344F">
        <w:rPr>
          <w:sz w:val="28"/>
          <w:szCs w:val="28"/>
          <w:lang w:val="uk-UA" w:eastAsia="uk-UA"/>
        </w:rPr>
        <w:t>- вивчення результатів проведеної службою управління персоналом перевірки документів кандидатів на зайняття вакантних посад державної служби;</w:t>
      </w:r>
    </w:p>
    <w:p w14:paraId="100812AF" w14:textId="77777777" w:rsidR="002204F1" w:rsidRPr="006A344F" w:rsidRDefault="002204F1" w:rsidP="00FC105C">
      <w:pPr>
        <w:widowControl w:val="0"/>
        <w:spacing w:line="360" w:lineRule="auto"/>
        <w:ind w:firstLine="567"/>
        <w:jc w:val="both"/>
        <w:rPr>
          <w:sz w:val="28"/>
          <w:szCs w:val="28"/>
          <w:lang w:val="uk-UA" w:eastAsia="uk-UA"/>
        </w:rPr>
      </w:pPr>
      <w:r w:rsidRPr="006A344F">
        <w:rPr>
          <w:sz w:val="28"/>
          <w:szCs w:val="28"/>
          <w:lang w:val="uk-UA" w:eastAsia="uk-UA"/>
        </w:rPr>
        <w:t>- проведення відбору кандидатів з використанням видів оцінювання відповідно до чинного законодавства;</w:t>
      </w:r>
    </w:p>
    <w:p w14:paraId="20C176FA" w14:textId="77777777" w:rsidR="002204F1" w:rsidRPr="006A344F" w:rsidRDefault="002204F1" w:rsidP="00FC105C">
      <w:pPr>
        <w:widowControl w:val="0"/>
        <w:spacing w:line="360" w:lineRule="auto"/>
        <w:ind w:firstLine="567"/>
        <w:jc w:val="both"/>
        <w:rPr>
          <w:sz w:val="28"/>
          <w:szCs w:val="28"/>
          <w:lang w:val="uk-UA" w:eastAsia="uk-UA"/>
        </w:rPr>
      </w:pPr>
      <w:r w:rsidRPr="006A344F">
        <w:rPr>
          <w:sz w:val="28"/>
          <w:szCs w:val="28"/>
          <w:lang w:val="uk-UA" w:eastAsia="uk-UA"/>
        </w:rPr>
        <w:t>- проведення співбесіди з кандидатами на зайняття вакантних посад з урахуванням результатів тестування для уточнення їхньої професійної компетентності;</w:t>
      </w:r>
    </w:p>
    <w:p w14:paraId="38FE1F86" w14:textId="77777777" w:rsidR="002204F1" w:rsidRPr="006A344F" w:rsidRDefault="002204F1" w:rsidP="00FC105C">
      <w:pPr>
        <w:widowControl w:val="0"/>
        <w:spacing w:line="360" w:lineRule="auto"/>
        <w:ind w:firstLine="567"/>
        <w:jc w:val="both"/>
        <w:rPr>
          <w:sz w:val="28"/>
          <w:szCs w:val="28"/>
          <w:lang w:val="uk-UA" w:eastAsia="uk-UA"/>
        </w:rPr>
      </w:pPr>
      <w:r w:rsidRPr="006A344F">
        <w:rPr>
          <w:sz w:val="28"/>
          <w:szCs w:val="28"/>
          <w:lang w:val="uk-UA" w:eastAsia="uk-UA"/>
        </w:rPr>
        <w:t>- особисте оцінювання рівня професійної компетентності кандидатів та визначення в особистому порядку їхнього загального рейтингу;</w:t>
      </w:r>
    </w:p>
    <w:p w14:paraId="080C3532" w14:textId="77777777" w:rsidR="002204F1" w:rsidRPr="006A344F" w:rsidRDefault="002204F1" w:rsidP="00FC105C">
      <w:pPr>
        <w:widowControl w:val="0"/>
        <w:spacing w:line="360" w:lineRule="auto"/>
        <w:ind w:firstLine="567"/>
        <w:jc w:val="both"/>
        <w:rPr>
          <w:sz w:val="28"/>
          <w:szCs w:val="28"/>
          <w:lang w:val="uk-UA" w:eastAsia="uk-UA"/>
        </w:rPr>
      </w:pPr>
      <w:r w:rsidRPr="006A344F">
        <w:rPr>
          <w:sz w:val="28"/>
          <w:szCs w:val="28"/>
          <w:lang w:val="uk-UA" w:eastAsia="uk-UA"/>
        </w:rPr>
        <w:t>- за результатами складення загального рейтингу кандидатів – визначення переможця конкурсу та другого за результатами конкурсу кандидата на зайняття вакантної посади.</w:t>
      </w:r>
    </w:p>
    <w:p w14:paraId="576166A6" w14:textId="77777777" w:rsidR="002204F1" w:rsidRPr="006A344F" w:rsidRDefault="002204F1" w:rsidP="00FC105C">
      <w:pPr>
        <w:widowControl w:val="0"/>
        <w:spacing w:line="360" w:lineRule="auto"/>
        <w:ind w:firstLine="567"/>
        <w:jc w:val="both"/>
        <w:rPr>
          <w:sz w:val="28"/>
          <w:szCs w:val="28"/>
          <w:lang w:val="uk-UA" w:eastAsia="uk-UA"/>
        </w:rPr>
      </w:pPr>
      <w:r w:rsidRPr="006A344F">
        <w:rPr>
          <w:sz w:val="28"/>
          <w:szCs w:val="28"/>
          <w:lang w:val="uk-UA" w:eastAsia="uk-UA"/>
        </w:rPr>
        <w:tab/>
        <w:t xml:space="preserve">Під час проведення конкурсного відбору на посади категорії «А», голова </w:t>
      </w:r>
      <w:proofErr w:type="spellStart"/>
      <w:r w:rsidRPr="006A344F">
        <w:rPr>
          <w:sz w:val="28"/>
          <w:szCs w:val="28"/>
          <w:lang w:val="uk-UA" w:eastAsia="uk-UA"/>
        </w:rPr>
        <w:t>Нацдержслужби</w:t>
      </w:r>
      <w:proofErr w:type="spellEnd"/>
      <w:r w:rsidRPr="006A344F">
        <w:rPr>
          <w:sz w:val="28"/>
          <w:szCs w:val="28"/>
          <w:lang w:val="uk-UA" w:eastAsia="uk-UA"/>
        </w:rPr>
        <w:t xml:space="preserve"> України з числа працівників спеціального структурного підрозділу визначає особу, яка буде виконувати функції адміністратора. А під час проведення конкурсного відбору на посади державної служби категорій «Б» і «В» керівник державної служби, органу, в якому проводиться конкурс, визначає з числа працівників служби управління персоналом особу, яка буде виконувати функції адміністратора.</w:t>
      </w:r>
    </w:p>
    <w:p w14:paraId="4EABE3F1" w14:textId="77777777" w:rsidR="002204F1" w:rsidRPr="006A344F" w:rsidRDefault="002204F1" w:rsidP="00FC105C">
      <w:pPr>
        <w:widowControl w:val="0"/>
        <w:spacing w:line="360" w:lineRule="auto"/>
        <w:ind w:firstLine="567"/>
        <w:jc w:val="both"/>
        <w:rPr>
          <w:sz w:val="28"/>
          <w:szCs w:val="28"/>
          <w:lang w:val="uk-UA" w:eastAsia="uk-UA"/>
        </w:rPr>
      </w:pPr>
      <w:r w:rsidRPr="006A344F">
        <w:rPr>
          <w:sz w:val="28"/>
          <w:szCs w:val="28"/>
          <w:lang w:val="uk-UA" w:eastAsia="uk-UA"/>
        </w:rPr>
        <w:tab/>
        <w:t xml:space="preserve">Рішення про оголошення конкурсу на зайняття вакантної посади державної служби категорії «А» приймає суб’єкт призначення, а на вакантні посади державної служби категорій «Б» і «В» – керівник державної служби в державному органі. Суб’єкт призначення або керівник державної служби забезпечує оприлюднення та передачу </w:t>
      </w:r>
      <w:proofErr w:type="spellStart"/>
      <w:r w:rsidRPr="006A344F">
        <w:rPr>
          <w:sz w:val="28"/>
          <w:szCs w:val="28"/>
          <w:lang w:val="uk-UA" w:eastAsia="uk-UA"/>
        </w:rPr>
        <w:t>Нацдержслужбі</w:t>
      </w:r>
      <w:proofErr w:type="spellEnd"/>
      <w:r w:rsidRPr="006A344F">
        <w:rPr>
          <w:sz w:val="28"/>
          <w:szCs w:val="28"/>
          <w:lang w:val="uk-UA" w:eastAsia="uk-UA"/>
        </w:rPr>
        <w:t xml:space="preserve"> України наказу (розпорядження) про оголошення конкурсу та його умови в електронній формі не пізніше наступного робочого дня з дня підписання відповідного наказу (розпорядження). </w:t>
      </w:r>
    </w:p>
    <w:p w14:paraId="33547522" w14:textId="77777777" w:rsidR="002204F1" w:rsidRPr="006A344F" w:rsidRDefault="002204F1" w:rsidP="00FC105C">
      <w:pPr>
        <w:widowControl w:val="0"/>
        <w:spacing w:line="360" w:lineRule="auto"/>
        <w:ind w:firstLine="567"/>
        <w:jc w:val="both"/>
        <w:rPr>
          <w:sz w:val="28"/>
          <w:szCs w:val="28"/>
          <w:lang w:val="uk-UA" w:eastAsia="uk-UA"/>
        </w:rPr>
      </w:pPr>
      <w:r w:rsidRPr="006A344F">
        <w:rPr>
          <w:sz w:val="28"/>
          <w:szCs w:val="28"/>
          <w:lang w:val="uk-UA" w:eastAsia="uk-UA"/>
        </w:rPr>
        <w:tab/>
        <w:t>Оголошення про проведення конкурсу на зайняття посад оприлюднюється:  за категорією «А» – на Єдиному порталі вакансій державної служби НАДС, офі</w:t>
      </w:r>
      <w:r w:rsidRPr="006A344F">
        <w:rPr>
          <w:sz w:val="28"/>
          <w:szCs w:val="28"/>
          <w:lang w:val="uk-UA" w:eastAsia="uk-UA"/>
        </w:rPr>
        <w:lastRenderedPageBreak/>
        <w:t xml:space="preserve">ційному веб-сайті </w:t>
      </w:r>
      <w:proofErr w:type="spellStart"/>
      <w:r w:rsidRPr="006A344F">
        <w:rPr>
          <w:sz w:val="28"/>
          <w:szCs w:val="28"/>
          <w:lang w:val="uk-UA" w:eastAsia="uk-UA"/>
        </w:rPr>
        <w:t>Нацдержслужби</w:t>
      </w:r>
      <w:proofErr w:type="spellEnd"/>
      <w:r w:rsidRPr="006A344F">
        <w:rPr>
          <w:sz w:val="28"/>
          <w:szCs w:val="28"/>
          <w:lang w:val="uk-UA" w:eastAsia="uk-UA"/>
        </w:rPr>
        <w:t xml:space="preserve"> України та офіційному веб-сайті суб’єкта призначення</w:t>
      </w:r>
      <w:r w:rsidR="00651F9F" w:rsidRPr="006A344F">
        <w:rPr>
          <w:rStyle w:val="a7"/>
          <w:sz w:val="28"/>
          <w:szCs w:val="28"/>
          <w:lang w:val="uk-UA" w:eastAsia="uk-UA"/>
        </w:rPr>
        <w:footnoteReference w:id="56"/>
      </w:r>
      <w:r w:rsidRPr="006A344F">
        <w:rPr>
          <w:sz w:val="28"/>
          <w:szCs w:val="28"/>
          <w:lang w:val="uk-UA" w:eastAsia="uk-UA"/>
        </w:rPr>
        <w:t xml:space="preserve">; за категоріями «Б» і «В» – на Єдиному порталі вакансій державної служби </w:t>
      </w:r>
      <w:proofErr w:type="spellStart"/>
      <w:r w:rsidRPr="006A344F">
        <w:rPr>
          <w:sz w:val="28"/>
          <w:szCs w:val="28"/>
          <w:lang w:val="uk-UA" w:eastAsia="uk-UA"/>
        </w:rPr>
        <w:t>Нацдержслужби</w:t>
      </w:r>
      <w:proofErr w:type="spellEnd"/>
      <w:r w:rsidRPr="006A344F">
        <w:rPr>
          <w:sz w:val="28"/>
          <w:szCs w:val="28"/>
          <w:lang w:val="uk-UA" w:eastAsia="uk-UA"/>
        </w:rPr>
        <w:t xml:space="preserve">, офіційному веб-сайті </w:t>
      </w:r>
      <w:proofErr w:type="spellStart"/>
      <w:r w:rsidRPr="006A344F">
        <w:rPr>
          <w:sz w:val="28"/>
          <w:szCs w:val="28"/>
          <w:lang w:val="uk-UA" w:eastAsia="uk-UA"/>
        </w:rPr>
        <w:t>Нацдержслужби</w:t>
      </w:r>
      <w:proofErr w:type="spellEnd"/>
      <w:r w:rsidRPr="006A344F">
        <w:rPr>
          <w:sz w:val="28"/>
          <w:szCs w:val="28"/>
          <w:lang w:val="uk-UA" w:eastAsia="uk-UA"/>
        </w:rPr>
        <w:t xml:space="preserve"> України та офіційному веб-сайті державного органу, в якому проводиться конкурс. Інформація також може бути додатково оприлюднена на інших веб-сайтах або в засобах масової інформації з метою широкого поширення інформації про вакантну посаду державної служби.</w:t>
      </w:r>
    </w:p>
    <w:p w14:paraId="4A1E785C" w14:textId="77777777" w:rsidR="002204F1" w:rsidRPr="006A344F" w:rsidRDefault="002204F1" w:rsidP="00FC105C">
      <w:pPr>
        <w:widowControl w:val="0"/>
        <w:spacing w:line="360" w:lineRule="auto"/>
        <w:ind w:firstLine="567"/>
        <w:jc w:val="both"/>
        <w:rPr>
          <w:sz w:val="28"/>
          <w:szCs w:val="28"/>
          <w:lang w:val="uk-UA" w:eastAsia="uk-UA"/>
        </w:rPr>
      </w:pPr>
      <w:proofErr w:type="spellStart"/>
      <w:r w:rsidRPr="006A344F">
        <w:rPr>
          <w:sz w:val="28"/>
          <w:szCs w:val="28"/>
          <w:lang w:val="uk-UA" w:eastAsia="uk-UA"/>
        </w:rPr>
        <w:t>Нацдержслужба</w:t>
      </w:r>
      <w:proofErr w:type="spellEnd"/>
      <w:r w:rsidRPr="006A344F">
        <w:rPr>
          <w:sz w:val="28"/>
          <w:szCs w:val="28"/>
          <w:lang w:val="uk-UA" w:eastAsia="uk-UA"/>
        </w:rPr>
        <w:t xml:space="preserve"> України здійснює перевірку наказу (розпорядження) про оголошення конкурсу та його умови на відповідність вимогам законодавства з питань державної служби. В разі відсутності зауважень вона узагальнює подану інформацію та не пізніше наступного робочого дня з дня їх надходження розміщує її на своєму офіційному веб-сайті. </w:t>
      </w:r>
    </w:p>
    <w:p w14:paraId="0DFC478D" w14:textId="77777777" w:rsidR="002204F1" w:rsidRPr="006A344F" w:rsidRDefault="002204F1" w:rsidP="00FC105C">
      <w:pPr>
        <w:widowControl w:val="0"/>
        <w:spacing w:line="360" w:lineRule="auto"/>
        <w:ind w:firstLine="567"/>
        <w:jc w:val="both"/>
        <w:rPr>
          <w:sz w:val="28"/>
          <w:szCs w:val="28"/>
          <w:lang w:val="uk-UA" w:eastAsia="uk-UA"/>
        </w:rPr>
      </w:pPr>
      <w:r w:rsidRPr="006A344F">
        <w:rPr>
          <w:sz w:val="28"/>
          <w:szCs w:val="28"/>
          <w:lang w:val="uk-UA" w:eastAsia="uk-UA"/>
        </w:rPr>
        <w:t xml:space="preserve">У випадку невідповідності наказу вимогам чинного законодавства </w:t>
      </w:r>
      <w:proofErr w:type="spellStart"/>
      <w:r w:rsidRPr="006A344F">
        <w:rPr>
          <w:sz w:val="28"/>
          <w:szCs w:val="28"/>
          <w:lang w:val="uk-UA" w:eastAsia="uk-UA"/>
        </w:rPr>
        <w:t>Нацдержслужба</w:t>
      </w:r>
      <w:proofErr w:type="spellEnd"/>
      <w:r w:rsidRPr="006A344F">
        <w:rPr>
          <w:sz w:val="28"/>
          <w:szCs w:val="28"/>
          <w:lang w:val="uk-UA" w:eastAsia="uk-UA"/>
        </w:rPr>
        <w:t xml:space="preserve"> України (її територіальні органи), не пізніше наступного робочого дня з дня надходження наказу повідомляє про це відповідному суб’єкту призначення або керівнику державної служби для приведення його у відповідність із законодавством. Отже, державні органи надсилають в електронній формі до </w:t>
      </w:r>
      <w:proofErr w:type="spellStart"/>
      <w:r w:rsidRPr="006A344F">
        <w:rPr>
          <w:sz w:val="28"/>
          <w:szCs w:val="28"/>
          <w:lang w:val="uk-UA" w:eastAsia="uk-UA"/>
        </w:rPr>
        <w:t>Нацдержслужби</w:t>
      </w:r>
      <w:proofErr w:type="spellEnd"/>
      <w:r w:rsidRPr="006A344F">
        <w:rPr>
          <w:sz w:val="28"/>
          <w:szCs w:val="28"/>
          <w:lang w:val="uk-UA" w:eastAsia="uk-UA"/>
        </w:rPr>
        <w:t xml:space="preserve"> України та її територіальних органів рішення про оголошення конкурсу та умови його проведення.</w:t>
      </w:r>
    </w:p>
    <w:p w14:paraId="2251B5CE" w14:textId="77777777" w:rsidR="002204F1" w:rsidRPr="006A344F" w:rsidRDefault="002204F1" w:rsidP="00FC105C">
      <w:pPr>
        <w:widowControl w:val="0"/>
        <w:spacing w:line="360" w:lineRule="auto"/>
        <w:ind w:firstLine="567"/>
        <w:jc w:val="both"/>
        <w:rPr>
          <w:sz w:val="28"/>
          <w:szCs w:val="28"/>
          <w:lang w:val="uk-UA" w:eastAsia="uk-UA"/>
        </w:rPr>
      </w:pPr>
      <w:r w:rsidRPr="006A344F">
        <w:rPr>
          <w:sz w:val="28"/>
          <w:szCs w:val="28"/>
          <w:lang w:val="uk-UA" w:eastAsia="uk-UA"/>
        </w:rPr>
        <w:t xml:space="preserve">А також, служба управління персоналом державного органу може розмістити наказ (розпорядження) про оголошення конкурсу та умови його проведення через особистий кабінет на Єдиному порталі вакансій державної служби </w:t>
      </w:r>
      <w:proofErr w:type="spellStart"/>
      <w:r w:rsidRPr="006A344F">
        <w:rPr>
          <w:sz w:val="28"/>
          <w:szCs w:val="28"/>
          <w:lang w:val="uk-UA" w:eastAsia="uk-UA"/>
        </w:rPr>
        <w:t>Нацдержслужби</w:t>
      </w:r>
      <w:proofErr w:type="spellEnd"/>
      <w:r w:rsidRPr="006A344F">
        <w:rPr>
          <w:sz w:val="28"/>
          <w:szCs w:val="28"/>
          <w:lang w:val="uk-UA" w:eastAsia="uk-UA"/>
        </w:rPr>
        <w:t xml:space="preserve"> не пізніше ніж протягом наступного робочого дня з дня підписання відповідного наказу (розпорядження). Подана інформація через особистий кабінет оприлюднюється на такому порталі після її перевірки </w:t>
      </w:r>
      <w:proofErr w:type="spellStart"/>
      <w:r w:rsidRPr="006A344F">
        <w:rPr>
          <w:sz w:val="28"/>
          <w:szCs w:val="28"/>
          <w:lang w:val="uk-UA" w:eastAsia="uk-UA"/>
        </w:rPr>
        <w:t>Нацдержслужбою</w:t>
      </w:r>
      <w:proofErr w:type="spellEnd"/>
      <w:r w:rsidRPr="006A344F">
        <w:rPr>
          <w:sz w:val="28"/>
          <w:szCs w:val="28"/>
          <w:lang w:val="uk-UA" w:eastAsia="uk-UA"/>
        </w:rPr>
        <w:t xml:space="preserve"> України або його територіальними органами.</w:t>
      </w:r>
    </w:p>
    <w:p w14:paraId="33B8618D" w14:textId="77777777" w:rsidR="009F65AA" w:rsidRPr="006A344F" w:rsidRDefault="002204F1" w:rsidP="00FC105C">
      <w:pPr>
        <w:widowControl w:val="0"/>
        <w:spacing w:line="360" w:lineRule="auto"/>
        <w:ind w:firstLine="567"/>
        <w:jc w:val="both"/>
        <w:rPr>
          <w:sz w:val="28"/>
          <w:szCs w:val="28"/>
          <w:lang w:val="uk-UA" w:eastAsia="uk-UA"/>
        </w:rPr>
      </w:pPr>
      <w:r w:rsidRPr="006A344F">
        <w:rPr>
          <w:sz w:val="28"/>
          <w:szCs w:val="28"/>
          <w:lang w:val="uk-UA" w:eastAsia="uk-UA"/>
        </w:rPr>
        <w:t xml:space="preserve">В оприлюдненому оголошенні про проведення конкурсу зазначаються такі складові, які зображено на рисунку </w:t>
      </w:r>
      <w:r w:rsidR="009F65AA" w:rsidRPr="006A344F">
        <w:rPr>
          <w:sz w:val="28"/>
          <w:szCs w:val="28"/>
          <w:lang w:val="uk-UA" w:eastAsia="uk-UA"/>
        </w:rPr>
        <w:t>2.2</w:t>
      </w:r>
      <w:r w:rsidRPr="006A344F">
        <w:rPr>
          <w:sz w:val="28"/>
          <w:szCs w:val="28"/>
          <w:lang w:val="uk-UA" w:eastAsia="uk-UA"/>
        </w:rPr>
        <w:t xml:space="preserve">. </w:t>
      </w:r>
    </w:p>
    <w:p w14:paraId="43831D2A" w14:textId="77777777" w:rsidR="002204F1" w:rsidRPr="006A344F" w:rsidRDefault="00000000" w:rsidP="00FC105C">
      <w:pPr>
        <w:widowControl w:val="0"/>
        <w:spacing w:line="360" w:lineRule="auto"/>
        <w:jc w:val="both"/>
        <w:rPr>
          <w:sz w:val="28"/>
          <w:szCs w:val="28"/>
          <w:lang w:val="uk-UA" w:eastAsia="uk-UA"/>
        </w:rPr>
      </w:pPr>
      <w:r>
        <w:rPr>
          <w:sz w:val="28"/>
          <w:szCs w:val="28"/>
          <w:lang w:val="uk-UA" w:eastAsia="uk-UA"/>
        </w:rPr>
      </w:r>
      <w:r>
        <w:rPr>
          <w:sz w:val="28"/>
          <w:szCs w:val="28"/>
          <w:lang w:val="uk-UA" w:eastAsia="uk-UA"/>
        </w:rPr>
        <w:pict w14:anchorId="5DB15BD1">
          <v:group id="_x0000_s2135" editas="canvas" style="width:468pt;height:219.75pt;mso-position-horizontal-relative:char;mso-position-vertical-relative:line" coordorigin="2275,2137" coordsize="7341,3401">
            <o:lock v:ext="edit" aspectratio="t"/>
            <v:shape id="_x0000_s2136" type="#_x0000_t75" style="position:absolute;left:2275;top:2137;width:7341;height:3401" o:preferrelative="f" stroked="t" strokecolor="white">
              <v:fill o:detectmouseclick="t"/>
              <v:stroke dashstyle="1 1"/>
              <v:path o:extrusionok="t" o:connecttype="none"/>
              <o:lock v:ext="edit" text="t"/>
            </v:shape>
            <v:shapetype id="_x0000_t32" coordsize="21600,21600" o:spt="32" o:oned="t" path="m,l21600,21600e" filled="f">
              <v:path arrowok="t" fillok="f" o:connecttype="none"/>
              <o:lock v:ext="edit" shapetype="t"/>
            </v:shapetype>
            <v:shape id="_x0000_s2137" type="#_x0000_t32" style="position:absolute;left:2275;top:2491;width:1;height:1" o:connectortype="straight"/>
            <v:rect id="_x0000_s2138" style="position:absolute;left:2276;top:2979;width:7340;height:2497">
              <v:textbox style="mso-next-textbox:#_x0000_s2138">
                <w:txbxContent>
                  <w:p w14:paraId="4F40171E" w14:textId="77777777" w:rsidR="0097273B" w:rsidRPr="009F65AA" w:rsidRDefault="0097273B" w:rsidP="009F65AA">
                    <w:pPr>
                      <w:tabs>
                        <w:tab w:val="left" w:pos="0"/>
                      </w:tabs>
                      <w:jc w:val="both"/>
                      <w:rPr>
                        <w:szCs w:val="28"/>
                      </w:rPr>
                    </w:pPr>
                    <w:r w:rsidRPr="009F65AA">
                      <w:rPr>
                        <w:b/>
                        <w:bCs/>
                        <w:szCs w:val="28"/>
                      </w:rPr>
                      <w:t>Складові тексту оголошення</w:t>
                    </w:r>
                  </w:p>
                  <w:p w14:paraId="68C3B7B5" w14:textId="77777777" w:rsidR="0097273B" w:rsidRPr="009F65AA" w:rsidRDefault="0097273B" w:rsidP="009F65AA">
                    <w:pPr>
                      <w:rPr>
                        <w:szCs w:val="28"/>
                        <w:lang w:eastAsia="uk-UA"/>
                      </w:rPr>
                    </w:pPr>
                    <w:r w:rsidRPr="009F65AA">
                      <w:rPr>
                        <w:szCs w:val="28"/>
                        <w:lang w:eastAsia="uk-UA"/>
                      </w:rPr>
                      <w:t>1) найменування і місцезнаходження державного органу;</w:t>
                    </w:r>
                  </w:p>
                  <w:p w14:paraId="376B847B" w14:textId="77777777" w:rsidR="0097273B" w:rsidRPr="009F65AA" w:rsidRDefault="0097273B" w:rsidP="009F65AA">
                    <w:pPr>
                      <w:rPr>
                        <w:szCs w:val="28"/>
                        <w:lang w:eastAsia="uk-UA"/>
                      </w:rPr>
                    </w:pPr>
                    <w:bookmarkStart w:id="9" w:name="n328"/>
                    <w:bookmarkEnd w:id="9"/>
                    <w:r w:rsidRPr="009F65AA">
                      <w:rPr>
                        <w:szCs w:val="28"/>
                        <w:lang w:eastAsia="uk-UA"/>
                      </w:rPr>
                      <w:t>2) назва посади;</w:t>
                    </w:r>
                  </w:p>
                  <w:p w14:paraId="32C6217A" w14:textId="77777777" w:rsidR="0097273B" w:rsidRPr="009F65AA" w:rsidRDefault="0097273B" w:rsidP="009F65AA">
                    <w:pPr>
                      <w:rPr>
                        <w:szCs w:val="28"/>
                        <w:lang w:eastAsia="uk-UA"/>
                      </w:rPr>
                    </w:pPr>
                    <w:bookmarkStart w:id="10" w:name="n329"/>
                    <w:bookmarkEnd w:id="10"/>
                    <w:r w:rsidRPr="009F65AA">
                      <w:rPr>
                        <w:szCs w:val="28"/>
                        <w:lang w:eastAsia="uk-UA"/>
                      </w:rPr>
                      <w:t>3) посадові обов’язки;</w:t>
                    </w:r>
                  </w:p>
                  <w:p w14:paraId="75FF0109" w14:textId="77777777" w:rsidR="0097273B" w:rsidRPr="009F65AA" w:rsidRDefault="0097273B" w:rsidP="009F65AA">
                    <w:pPr>
                      <w:rPr>
                        <w:szCs w:val="28"/>
                        <w:lang w:eastAsia="uk-UA"/>
                      </w:rPr>
                    </w:pPr>
                    <w:bookmarkStart w:id="11" w:name="n330"/>
                    <w:bookmarkEnd w:id="11"/>
                    <w:r w:rsidRPr="009F65AA">
                      <w:rPr>
                        <w:szCs w:val="28"/>
                        <w:lang w:eastAsia="uk-UA"/>
                      </w:rPr>
                      <w:t>4) умови оплати праці;</w:t>
                    </w:r>
                  </w:p>
                  <w:p w14:paraId="52D7AD8E" w14:textId="77777777" w:rsidR="0097273B" w:rsidRPr="009F65AA" w:rsidRDefault="0097273B" w:rsidP="009F65AA">
                    <w:pPr>
                      <w:rPr>
                        <w:szCs w:val="28"/>
                        <w:lang w:eastAsia="uk-UA"/>
                      </w:rPr>
                    </w:pPr>
                    <w:bookmarkStart w:id="12" w:name="n331"/>
                    <w:bookmarkEnd w:id="12"/>
                    <w:r w:rsidRPr="009F65AA">
                      <w:rPr>
                        <w:szCs w:val="28"/>
                        <w:lang w:eastAsia="uk-UA"/>
                      </w:rPr>
                      <w:t>5) вимоги до професійної компетентності кандидата на посаду;</w:t>
                    </w:r>
                  </w:p>
                  <w:p w14:paraId="372A0105" w14:textId="77777777" w:rsidR="0097273B" w:rsidRPr="009F65AA" w:rsidRDefault="0097273B" w:rsidP="009F65AA">
                    <w:pPr>
                      <w:ind w:right="-153"/>
                      <w:rPr>
                        <w:szCs w:val="28"/>
                        <w:lang w:eastAsia="uk-UA"/>
                      </w:rPr>
                    </w:pPr>
                    <w:bookmarkStart w:id="13" w:name="n332"/>
                    <w:bookmarkEnd w:id="13"/>
                    <w:r w:rsidRPr="009F65AA">
                      <w:rPr>
                        <w:szCs w:val="28"/>
                        <w:lang w:eastAsia="uk-UA"/>
                      </w:rPr>
                      <w:t>6) інформація щодо строковості чи безстроковості призначення на посаду;</w:t>
                    </w:r>
                  </w:p>
                  <w:p w14:paraId="6175EDE3" w14:textId="77777777" w:rsidR="0097273B" w:rsidRPr="009F65AA" w:rsidRDefault="0097273B" w:rsidP="009F65AA">
                    <w:pPr>
                      <w:ind w:right="-153"/>
                      <w:rPr>
                        <w:szCs w:val="28"/>
                        <w:lang w:eastAsia="uk-UA"/>
                      </w:rPr>
                    </w:pPr>
                    <w:bookmarkStart w:id="14" w:name="n333"/>
                    <w:bookmarkEnd w:id="14"/>
                    <w:r w:rsidRPr="009F65AA">
                      <w:rPr>
                        <w:szCs w:val="28"/>
                        <w:lang w:eastAsia="uk-UA"/>
                      </w:rPr>
                      <w:t>7) вичерпний перелік документів, необхідних для участі в конкурсі, та строк їх подання;</w:t>
                    </w:r>
                  </w:p>
                  <w:p w14:paraId="04340BD7" w14:textId="77777777" w:rsidR="0097273B" w:rsidRPr="009F65AA" w:rsidRDefault="0097273B" w:rsidP="009F65AA">
                    <w:pPr>
                      <w:rPr>
                        <w:szCs w:val="28"/>
                        <w:lang w:eastAsia="uk-UA"/>
                      </w:rPr>
                    </w:pPr>
                    <w:bookmarkStart w:id="15" w:name="n334"/>
                    <w:bookmarkEnd w:id="15"/>
                    <w:r w:rsidRPr="009F65AA">
                      <w:rPr>
                        <w:szCs w:val="28"/>
                        <w:lang w:eastAsia="uk-UA"/>
                      </w:rPr>
                      <w:t>8) дата і місце проведення конкурсу;</w:t>
                    </w:r>
                  </w:p>
                  <w:p w14:paraId="5BB6D992" w14:textId="77777777" w:rsidR="0097273B" w:rsidRPr="009F65AA" w:rsidRDefault="0097273B" w:rsidP="009F65AA">
                    <w:pPr>
                      <w:rPr>
                        <w:szCs w:val="28"/>
                        <w:lang w:eastAsia="uk-UA"/>
                      </w:rPr>
                    </w:pPr>
                    <w:bookmarkStart w:id="16" w:name="n335"/>
                    <w:bookmarkEnd w:id="16"/>
                    <w:r w:rsidRPr="009F65AA">
                      <w:rPr>
                        <w:szCs w:val="28"/>
                        <w:lang w:eastAsia="uk-UA"/>
                      </w:rPr>
                      <w:t>9) прізвище, номер телефону та адреса електронної пошти особи, яка надає додаткову інформацію з питань проведення конкурсу.</w:t>
                    </w:r>
                  </w:p>
                  <w:p w14:paraId="10C5A529" w14:textId="77777777" w:rsidR="0097273B" w:rsidRPr="00373B76" w:rsidRDefault="0097273B" w:rsidP="009F65AA">
                    <w:pPr>
                      <w:tabs>
                        <w:tab w:val="left" w:pos="360"/>
                      </w:tabs>
                      <w:rPr>
                        <w:b/>
                        <w:bCs/>
                        <w:sz w:val="28"/>
                        <w:szCs w:val="28"/>
                      </w:rPr>
                    </w:pPr>
                  </w:p>
                </w:txbxContent>
              </v:textbox>
            </v:rect>
            <v:shapetype id="_x0000_t80" coordsize="21600,21600" o:spt="80" adj="14400,5400,18000,8100" path="m,l21600,,21600@0@5@0@5@2@4@2,10800,21600@1@2@3@2@3@0,0@0xe">
              <v:stroke joinstyle="miter"/>
              <v:formulas>
                <v:f eqn="val #0"/>
                <v:f eqn="val #1"/>
                <v:f eqn="val #2"/>
                <v:f eqn="val #3"/>
                <v:f eqn="sum 21600 0 #1"/>
                <v:f eqn="sum 21600 0 #3"/>
                <v:f eqn="prod #0 1 2"/>
              </v:formulas>
              <v:path o:connecttype="custom" o:connectlocs="10800,0;0,@6;10800,21600;21600,@6" o:connectangles="270,180,90,0" textboxrect="0,0,21600,@0"/>
              <v:handles>
                <v:h position="topLeft,#0" yrange="0,@2"/>
                <v:h position="#1,bottomRight" xrange="0,@3"/>
                <v:h position="#3,#2" xrange="@1,10800" yrange="@0,21600"/>
              </v:handles>
            </v:shapetype>
            <v:shape id="_x0000_s2139" type="#_x0000_t80" style="position:absolute;left:3800;top:2186;width:4186;height:793">
              <v:textbox style="mso-next-textbox:#_x0000_s2139">
                <w:txbxContent>
                  <w:p w14:paraId="70281A7B" w14:textId="77777777" w:rsidR="0097273B" w:rsidRPr="00ED4FDB" w:rsidRDefault="0097273B" w:rsidP="009F65AA">
                    <w:pPr>
                      <w:jc w:val="center"/>
                      <w:rPr>
                        <w:b/>
                        <w:sz w:val="26"/>
                        <w:szCs w:val="26"/>
                      </w:rPr>
                    </w:pPr>
                    <w:r w:rsidRPr="00ED4FDB">
                      <w:rPr>
                        <w:b/>
                        <w:sz w:val="26"/>
                        <w:szCs w:val="26"/>
                      </w:rPr>
                      <w:t>Оприлюднення рішення про оголошення конкурсу</w:t>
                    </w:r>
                  </w:p>
                </w:txbxContent>
              </v:textbox>
            </v:shape>
            <w10:anchorlock/>
          </v:group>
        </w:pict>
      </w:r>
    </w:p>
    <w:p w14:paraId="18029DEA" w14:textId="77777777" w:rsidR="002204F1" w:rsidRPr="006A344F" w:rsidRDefault="009F65AA" w:rsidP="00FC105C">
      <w:pPr>
        <w:widowControl w:val="0"/>
        <w:spacing w:line="360" w:lineRule="auto"/>
        <w:ind w:firstLine="567"/>
        <w:jc w:val="center"/>
        <w:rPr>
          <w:b/>
          <w:szCs w:val="28"/>
          <w:lang w:val="uk-UA" w:eastAsia="uk-UA"/>
        </w:rPr>
      </w:pPr>
      <w:r w:rsidRPr="006A344F">
        <w:rPr>
          <w:b/>
          <w:szCs w:val="28"/>
          <w:lang w:val="uk-UA" w:eastAsia="uk-UA"/>
        </w:rPr>
        <w:t>Рис. 2.2 - Оприлюднення змісту оголошення щодо конкурсу</w:t>
      </w:r>
    </w:p>
    <w:p w14:paraId="3770E2B0" w14:textId="77777777" w:rsidR="00885DAB" w:rsidRPr="006A344F" w:rsidRDefault="00885DAB" w:rsidP="00FC105C">
      <w:pPr>
        <w:widowControl w:val="0"/>
        <w:spacing w:line="360" w:lineRule="auto"/>
        <w:ind w:firstLine="567"/>
        <w:jc w:val="both"/>
        <w:rPr>
          <w:sz w:val="28"/>
          <w:szCs w:val="28"/>
          <w:lang w:val="uk-UA" w:eastAsia="uk-UA"/>
        </w:rPr>
      </w:pPr>
      <w:r w:rsidRPr="006A344F">
        <w:rPr>
          <w:sz w:val="28"/>
          <w:szCs w:val="28"/>
          <w:lang w:val="uk-UA" w:eastAsia="uk-UA"/>
        </w:rPr>
        <w:t>Строк подання документів для участі в конкурсі не може становити менше 15 та більше 30 календарних днів з дня оприлюднення інформації про проведення конкурсу. А вже результати конкурсу оприлюднюються не пізніше 45 календарних днів з дня оприлюднення інформації про проведення такого конкурсу.</w:t>
      </w:r>
    </w:p>
    <w:p w14:paraId="00B55B20" w14:textId="77777777" w:rsidR="002204F1" w:rsidRPr="006A344F" w:rsidRDefault="002204F1" w:rsidP="00FC105C">
      <w:pPr>
        <w:widowControl w:val="0"/>
        <w:spacing w:line="360" w:lineRule="auto"/>
        <w:ind w:firstLine="567"/>
        <w:jc w:val="both"/>
        <w:rPr>
          <w:sz w:val="28"/>
          <w:szCs w:val="28"/>
          <w:lang w:val="uk-UA" w:eastAsia="uk-UA"/>
        </w:rPr>
      </w:pPr>
      <w:r w:rsidRPr="006A344F">
        <w:rPr>
          <w:sz w:val="28"/>
          <w:szCs w:val="28"/>
          <w:lang w:val="uk-UA" w:eastAsia="uk-UA"/>
        </w:rPr>
        <w:t>Постанова КМУ від 25.03.2016 р. визначає перелік документів для осіб, котрі бажають взяти участь у конкурсі. Ці документи подаються до конкурсної комісії державного органу, в якому проводиться конкурс. До таких документів належать:</w:t>
      </w:r>
    </w:p>
    <w:p w14:paraId="48757E4A" w14:textId="77777777" w:rsidR="002204F1" w:rsidRPr="006A344F" w:rsidRDefault="002204F1" w:rsidP="00FC105C">
      <w:pPr>
        <w:widowControl w:val="0"/>
        <w:spacing w:line="360" w:lineRule="auto"/>
        <w:ind w:firstLine="567"/>
        <w:jc w:val="both"/>
        <w:rPr>
          <w:sz w:val="28"/>
          <w:szCs w:val="28"/>
          <w:lang w:val="uk-UA" w:eastAsia="uk-UA"/>
        </w:rPr>
      </w:pPr>
      <w:r w:rsidRPr="006A344F">
        <w:rPr>
          <w:sz w:val="28"/>
          <w:szCs w:val="28"/>
          <w:lang w:val="uk-UA" w:eastAsia="uk-UA"/>
        </w:rPr>
        <w:t>- копія паспорта громадянина України;</w:t>
      </w:r>
    </w:p>
    <w:p w14:paraId="5E7AC868" w14:textId="77777777" w:rsidR="002204F1" w:rsidRPr="006A344F" w:rsidRDefault="002204F1" w:rsidP="00FC105C">
      <w:pPr>
        <w:widowControl w:val="0"/>
        <w:spacing w:line="360" w:lineRule="auto"/>
        <w:ind w:firstLine="567"/>
        <w:jc w:val="both"/>
        <w:rPr>
          <w:sz w:val="28"/>
          <w:szCs w:val="28"/>
          <w:lang w:val="uk-UA" w:eastAsia="uk-UA"/>
        </w:rPr>
      </w:pPr>
      <w:r w:rsidRPr="006A344F">
        <w:rPr>
          <w:sz w:val="28"/>
          <w:szCs w:val="28"/>
          <w:lang w:val="uk-UA" w:eastAsia="uk-UA"/>
        </w:rPr>
        <w:t>- письмова заява про участь у конкурсі із зазначенням основних мотивів для зайняття посади за відповідною формою, до якої додається резюме у довільній формі;</w:t>
      </w:r>
    </w:p>
    <w:p w14:paraId="276715D3" w14:textId="77777777" w:rsidR="002204F1" w:rsidRPr="006A344F" w:rsidRDefault="002204F1" w:rsidP="00FC105C">
      <w:pPr>
        <w:widowControl w:val="0"/>
        <w:spacing w:line="360" w:lineRule="auto"/>
        <w:ind w:firstLine="567"/>
        <w:jc w:val="both"/>
        <w:rPr>
          <w:sz w:val="28"/>
          <w:szCs w:val="28"/>
          <w:lang w:val="uk-UA" w:eastAsia="uk-UA"/>
        </w:rPr>
      </w:pPr>
      <w:r w:rsidRPr="006A344F">
        <w:rPr>
          <w:sz w:val="28"/>
          <w:szCs w:val="28"/>
          <w:lang w:val="uk-UA" w:eastAsia="uk-UA"/>
        </w:rPr>
        <w:t>- письмова заява, в якій особа повідомляє про те, що до неї не застосовуються заборони, визначені Законом України «Про очищення влади», та надає згоду на проходження перевірки та оприлюднення відомостей стосовно неї;</w:t>
      </w:r>
    </w:p>
    <w:p w14:paraId="38BD038A" w14:textId="77777777" w:rsidR="002204F1" w:rsidRPr="006A344F" w:rsidRDefault="002204F1" w:rsidP="00FC105C">
      <w:pPr>
        <w:widowControl w:val="0"/>
        <w:spacing w:line="360" w:lineRule="auto"/>
        <w:ind w:firstLine="567"/>
        <w:jc w:val="both"/>
        <w:rPr>
          <w:sz w:val="28"/>
          <w:szCs w:val="28"/>
          <w:lang w:val="uk-UA" w:eastAsia="uk-UA"/>
        </w:rPr>
      </w:pPr>
      <w:r w:rsidRPr="006A344F">
        <w:rPr>
          <w:sz w:val="28"/>
          <w:szCs w:val="28"/>
          <w:lang w:val="uk-UA" w:eastAsia="uk-UA"/>
        </w:rPr>
        <w:t>- копія (копії) документа (документів) про освіту;</w:t>
      </w:r>
    </w:p>
    <w:p w14:paraId="463D8E56" w14:textId="77777777" w:rsidR="002204F1" w:rsidRPr="006A344F" w:rsidRDefault="002204F1" w:rsidP="00FC105C">
      <w:pPr>
        <w:widowControl w:val="0"/>
        <w:spacing w:line="360" w:lineRule="auto"/>
        <w:ind w:firstLine="567"/>
        <w:jc w:val="both"/>
        <w:rPr>
          <w:sz w:val="28"/>
          <w:szCs w:val="28"/>
          <w:lang w:val="uk-UA" w:eastAsia="uk-UA"/>
        </w:rPr>
      </w:pPr>
      <w:r w:rsidRPr="006A344F">
        <w:rPr>
          <w:sz w:val="28"/>
          <w:szCs w:val="28"/>
          <w:lang w:val="uk-UA" w:eastAsia="uk-UA"/>
        </w:rPr>
        <w:t xml:space="preserve">-  оригінал посвідчення атестації щодо вільного володіння державною мовою (у разі подання документів для участі у конкурсі через Єдиний портал вакансій державної служби </w:t>
      </w:r>
      <w:proofErr w:type="spellStart"/>
      <w:r w:rsidRPr="006A344F">
        <w:rPr>
          <w:sz w:val="28"/>
          <w:szCs w:val="28"/>
          <w:lang w:val="uk-UA" w:eastAsia="uk-UA"/>
        </w:rPr>
        <w:t>Нацдержслужби</w:t>
      </w:r>
      <w:proofErr w:type="spellEnd"/>
      <w:r w:rsidRPr="006A344F">
        <w:rPr>
          <w:sz w:val="28"/>
          <w:szCs w:val="28"/>
          <w:lang w:val="uk-UA" w:eastAsia="uk-UA"/>
        </w:rPr>
        <w:t xml:space="preserve"> України подається копія такого посвідчення, а оригінал обов’язково пред’являється до проходження тестування);</w:t>
      </w:r>
    </w:p>
    <w:p w14:paraId="428A64D7" w14:textId="77777777" w:rsidR="002204F1" w:rsidRPr="006A344F" w:rsidRDefault="002204F1" w:rsidP="00FC105C">
      <w:pPr>
        <w:widowControl w:val="0"/>
        <w:spacing w:line="360" w:lineRule="auto"/>
        <w:ind w:firstLine="567"/>
        <w:jc w:val="both"/>
        <w:rPr>
          <w:sz w:val="28"/>
          <w:szCs w:val="28"/>
          <w:lang w:val="uk-UA" w:eastAsia="uk-UA"/>
        </w:rPr>
      </w:pPr>
      <w:r w:rsidRPr="006A344F">
        <w:rPr>
          <w:sz w:val="28"/>
          <w:szCs w:val="28"/>
          <w:lang w:val="uk-UA" w:eastAsia="uk-UA"/>
        </w:rPr>
        <w:t>- заповнена особова картка встановленого зразка;</w:t>
      </w:r>
    </w:p>
    <w:p w14:paraId="524B5FA6" w14:textId="77777777" w:rsidR="002204F1" w:rsidRPr="006A344F" w:rsidRDefault="002204F1" w:rsidP="00FC105C">
      <w:pPr>
        <w:widowControl w:val="0"/>
        <w:spacing w:line="360" w:lineRule="auto"/>
        <w:ind w:firstLine="567"/>
        <w:jc w:val="both"/>
        <w:rPr>
          <w:sz w:val="28"/>
          <w:szCs w:val="28"/>
          <w:lang w:val="uk-UA" w:eastAsia="uk-UA"/>
        </w:rPr>
      </w:pPr>
      <w:r w:rsidRPr="006A344F">
        <w:rPr>
          <w:sz w:val="28"/>
          <w:szCs w:val="28"/>
          <w:lang w:val="uk-UA" w:eastAsia="uk-UA"/>
        </w:rPr>
        <w:lastRenderedPageBreak/>
        <w:t>- оригінали інших документів для підтвердження відповідності умовам конкурсу в разі проведення закритого конкурсу;</w:t>
      </w:r>
    </w:p>
    <w:p w14:paraId="30A15173" w14:textId="77777777" w:rsidR="002204F1" w:rsidRPr="006A344F" w:rsidRDefault="002204F1" w:rsidP="00FC105C">
      <w:pPr>
        <w:widowControl w:val="0"/>
        <w:spacing w:line="360" w:lineRule="auto"/>
        <w:ind w:firstLine="567"/>
        <w:jc w:val="both"/>
        <w:rPr>
          <w:sz w:val="28"/>
          <w:szCs w:val="28"/>
          <w:lang w:val="uk-UA" w:eastAsia="uk-UA"/>
        </w:rPr>
      </w:pPr>
      <w:r w:rsidRPr="006A344F">
        <w:rPr>
          <w:sz w:val="28"/>
          <w:szCs w:val="28"/>
          <w:lang w:val="uk-UA" w:eastAsia="uk-UA"/>
        </w:rPr>
        <w:t>- декларація особи, уповноваженої на виконання функцій держави або місцевого самоврядування, за минулий рік.</w:t>
      </w:r>
    </w:p>
    <w:p w14:paraId="37BE8311" w14:textId="77777777" w:rsidR="002204F1" w:rsidRPr="006A344F" w:rsidRDefault="002204F1" w:rsidP="00FC105C">
      <w:pPr>
        <w:widowControl w:val="0"/>
        <w:spacing w:line="360" w:lineRule="auto"/>
        <w:ind w:firstLine="567"/>
        <w:jc w:val="both"/>
        <w:rPr>
          <w:sz w:val="28"/>
          <w:szCs w:val="28"/>
          <w:lang w:val="uk-UA" w:eastAsia="uk-UA"/>
        </w:rPr>
      </w:pPr>
      <w:r w:rsidRPr="006A344F">
        <w:rPr>
          <w:sz w:val="28"/>
          <w:szCs w:val="28"/>
          <w:lang w:val="uk-UA" w:eastAsia="uk-UA"/>
        </w:rPr>
        <w:tab/>
        <w:t xml:space="preserve">У разі подання документів для участі у конкурсі особисто або поштою, заяву необхідно написати власноруч. А під час створення електронних документів, які подаються для участі у конкурсі через Єдиний портал вакансій державної служби </w:t>
      </w:r>
      <w:proofErr w:type="spellStart"/>
      <w:r w:rsidRPr="006A344F">
        <w:rPr>
          <w:sz w:val="28"/>
          <w:szCs w:val="28"/>
          <w:lang w:val="uk-UA" w:eastAsia="uk-UA"/>
        </w:rPr>
        <w:t>Нацдержслужби</w:t>
      </w:r>
      <w:proofErr w:type="spellEnd"/>
      <w:r w:rsidRPr="006A344F">
        <w:rPr>
          <w:sz w:val="28"/>
          <w:szCs w:val="28"/>
          <w:lang w:val="uk-UA" w:eastAsia="uk-UA"/>
        </w:rPr>
        <w:t xml:space="preserve"> України, накладається електронний цифровий підпис кандидата. Особа, котра бажає взяти участь у конкурсі, має право додати до заяви про участь у конкурсі інші документи, які, як вона вважає, зможуть їй надати перевагу для перемоги у конкурсі (знання іноземних мов, наявність наукового ступеня та звання, а також характеристики, рекомендації тощо).</w:t>
      </w:r>
    </w:p>
    <w:p w14:paraId="22B6F84C" w14:textId="77777777" w:rsidR="002204F1" w:rsidRPr="006A344F" w:rsidRDefault="002204F1" w:rsidP="00FC105C">
      <w:pPr>
        <w:widowControl w:val="0"/>
        <w:spacing w:line="360" w:lineRule="auto"/>
        <w:ind w:firstLine="567"/>
        <w:jc w:val="both"/>
        <w:rPr>
          <w:sz w:val="28"/>
          <w:szCs w:val="28"/>
          <w:lang w:val="uk-UA" w:eastAsia="uk-UA"/>
        </w:rPr>
      </w:pPr>
      <w:r w:rsidRPr="006A344F">
        <w:rPr>
          <w:sz w:val="28"/>
          <w:szCs w:val="28"/>
          <w:lang w:val="uk-UA" w:eastAsia="uk-UA"/>
        </w:rPr>
        <w:tab/>
        <w:t xml:space="preserve">Перевірку документів (поданих особисто або поштою та документів, поданих через Єдиний портал вакансій державної служби </w:t>
      </w:r>
      <w:proofErr w:type="spellStart"/>
      <w:r w:rsidRPr="006A344F">
        <w:rPr>
          <w:sz w:val="28"/>
          <w:szCs w:val="28"/>
          <w:lang w:val="uk-UA" w:eastAsia="uk-UA"/>
        </w:rPr>
        <w:t>Нацдержслужби</w:t>
      </w:r>
      <w:proofErr w:type="spellEnd"/>
      <w:r w:rsidRPr="006A344F">
        <w:rPr>
          <w:sz w:val="28"/>
          <w:szCs w:val="28"/>
          <w:lang w:val="uk-UA" w:eastAsia="uk-UA"/>
        </w:rPr>
        <w:t xml:space="preserve"> України), поданих кандидатами, на відповідність установленим кваліфікаційним вимогам, наявність усіх документів та правильність заповнення документів проводить; спеціальний структурний підрозділ </w:t>
      </w:r>
      <w:proofErr w:type="spellStart"/>
      <w:r w:rsidRPr="006A344F">
        <w:rPr>
          <w:sz w:val="28"/>
          <w:szCs w:val="28"/>
          <w:lang w:val="uk-UA" w:eastAsia="uk-UA"/>
        </w:rPr>
        <w:t>Нацдержслужби</w:t>
      </w:r>
      <w:proofErr w:type="spellEnd"/>
      <w:r w:rsidRPr="006A344F">
        <w:rPr>
          <w:sz w:val="28"/>
          <w:szCs w:val="28"/>
          <w:lang w:val="uk-UA" w:eastAsia="uk-UA"/>
        </w:rPr>
        <w:t xml:space="preserve"> України – на зайняття посад категорії «А»; служба управління персоналом державного органу, в якому проводиться конкурс – на зайняття посад категорій «Б» і «В». А також вони повідомляють кандидату про результати такої перевірки у триденний строк з дня їх надходження документів.</w:t>
      </w:r>
      <w:bookmarkStart w:id="17" w:name="n84"/>
      <w:bookmarkEnd w:id="17"/>
      <w:r w:rsidRPr="006A344F">
        <w:rPr>
          <w:sz w:val="28"/>
          <w:szCs w:val="28"/>
          <w:lang w:val="uk-UA" w:eastAsia="uk-UA"/>
        </w:rPr>
        <w:t xml:space="preserve"> Кандидати, документи яких не відповідають встановленим вимогам, до тестування не допускаються, про що їм повідомляє служба управління персоналом державного органу або спеціальний структурний підрозділ </w:t>
      </w:r>
      <w:proofErr w:type="spellStart"/>
      <w:r w:rsidRPr="006A344F">
        <w:rPr>
          <w:sz w:val="28"/>
          <w:szCs w:val="28"/>
          <w:lang w:val="uk-UA" w:eastAsia="uk-UA"/>
        </w:rPr>
        <w:t>Нацдержслужби</w:t>
      </w:r>
      <w:proofErr w:type="spellEnd"/>
      <w:r w:rsidRPr="006A344F">
        <w:rPr>
          <w:sz w:val="28"/>
          <w:szCs w:val="28"/>
          <w:lang w:val="uk-UA" w:eastAsia="uk-UA"/>
        </w:rPr>
        <w:t xml:space="preserve"> України. Повідомлення інформації кандидатам може здійснюватися одним із доступних способів, обраним кандидатом, зокрема у письмовій формі, засобами електронного чи телефонного зв’язку</w:t>
      </w:r>
      <w:r w:rsidR="009F65AA" w:rsidRPr="006A344F">
        <w:rPr>
          <w:rStyle w:val="a7"/>
          <w:sz w:val="28"/>
          <w:szCs w:val="28"/>
          <w:lang w:val="uk-UA" w:eastAsia="uk-UA"/>
        </w:rPr>
        <w:footnoteReference w:id="57"/>
      </w:r>
      <w:r w:rsidRPr="006A344F">
        <w:rPr>
          <w:sz w:val="28"/>
          <w:szCs w:val="28"/>
          <w:lang w:val="uk-UA" w:eastAsia="uk-UA"/>
        </w:rPr>
        <w:t>.</w:t>
      </w:r>
    </w:p>
    <w:p w14:paraId="60603C45" w14:textId="77777777" w:rsidR="002204F1" w:rsidRPr="006A344F" w:rsidRDefault="002204F1" w:rsidP="00FC105C">
      <w:pPr>
        <w:widowControl w:val="0"/>
        <w:spacing w:line="360" w:lineRule="auto"/>
        <w:ind w:firstLine="567"/>
        <w:jc w:val="both"/>
        <w:rPr>
          <w:sz w:val="28"/>
          <w:szCs w:val="28"/>
          <w:lang w:val="uk-UA" w:eastAsia="uk-UA"/>
        </w:rPr>
      </w:pPr>
      <w:r w:rsidRPr="006A344F">
        <w:rPr>
          <w:sz w:val="28"/>
          <w:szCs w:val="28"/>
          <w:lang w:val="uk-UA" w:eastAsia="uk-UA"/>
        </w:rPr>
        <w:tab/>
        <w:t xml:space="preserve">Служба управління персоналом та спеціальний структурний підрозділ </w:t>
      </w:r>
      <w:proofErr w:type="spellStart"/>
      <w:r w:rsidRPr="006A344F">
        <w:rPr>
          <w:sz w:val="28"/>
          <w:szCs w:val="28"/>
          <w:lang w:val="uk-UA" w:eastAsia="uk-UA"/>
        </w:rPr>
        <w:t>Нацдержслужби</w:t>
      </w:r>
      <w:proofErr w:type="spellEnd"/>
      <w:r w:rsidRPr="006A344F">
        <w:rPr>
          <w:sz w:val="28"/>
          <w:szCs w:val="28"/>
          <w:lang w:val="uk-UA" w:eastAsia="uk-UA"/>
        </w:rPr>
        <w:t xml:space="preserve"> України веде облік та реєструє всі документи для участі в конкурсі, </w:t>
      </w:r>
      <w:r w:rsidRPr="006A344F">
        <w:rPr>
          <w:sz w:val="28"/>
          <w:szCs w:val="28"/>
          <w:lang w:val="uk-UA" w:eastAsia="uk-UA"/>
        </w:rPr>
        <w:lastRenderedPageBreak/>
        <w:t>надіслані особами, які бажають взяти у ньому участь Необхідно зазначити, що усі ці подані документи для участі у конкурсі зберігаються у цих структурах протягом п’яти років. Якщо документи кандидатів не відповідають встановленим вимогам, такі кандидати до конкурсу не допускаються, про що їм повідомляють відповідні структурні підрозділи.</w:t>
      </w:r>
    </w:p>
    <w:p w14:paraId="66F519E7" w14:textId="77777777" w:rsidR="002204F1" w:rsidRPr="006A344F" w:rsidRDefault="002204F1" w:rsidP="00FC105C">
      <w:pPr>
        <w:widowControl w:val="0"/>
        <w:spacing w:line="360" w:lineRule="auto"/>
        <w:ind w:firstLine="567"/>
        <w:jc w:val="both"/>
        <w:rPr>
          <w:sz w:val="28"/>
          <w:szCs w:val="28"/>
          <w:lang w:val="uk-UA" w:eastAsia="uk-UA"/>
        </w:rPr>
      </w:pPr>
      <w:r w:rsidRPr="006A344F">
        <w:rPr>
          <w:sz w:val="28"/>
          <w:szCs w:val="28"/>
          <w:lang w:val="uk-UA" w:eastAsia="uk-UA"/>
        </w:rPr>
        <w:t>Наступним етапом конкурсного відбору є проведення оцінювання кандидатів на зайняття вакантних посад державної служби.</w:t>
      </w:r>
    </w:p>
    <w:p w14:paraId="63EF8FE7" w14:textId="77777777" w:rsidR="002204F1" w:rsidRPr="006A344F" w:rsidRDefault="002204F1" w:rsidP="00FC105C">
      <w:pPr>
        <w:widowControl w:val="0"/>
        <w:spacing w:line="360" w:lineRule="auto"/>
        <w:ind w:firstLine="567"/>
        <w:jc w:val="both"/>
        <w:rPr>
          <w:sz w:val="28"/>
          <w:szCs w:val="28"/>
          <w:lang w:val="uk-UA" w:eastAsia="uk-UA"/>
        </w:rPr>
      </w:pPr>
      <w:r w:rsidRPr="006A344F">
        <w:rPr>
          <w:sz w:val="28"/>
          <w:szCs w:val="28"/>
          <w:lang w:val="uk-UA" w:eastAsia="uk-UA"/>
        </w:rPr>
        <w:t xml:space="preserve">Оцінювання – це порівняння об’єкта пізнання із стандартним (еталонним), яке можна визначити як процес. </w:t>
      </w:r>
      <w:r w:rsidR="00CE2A74" w:rsidRPr="006A344F">
        <w:rPr>
          <w:sz w:val="28"/>
          <w:szCs w:val="28"/>
          <w:lang w:val="uk-UA" w:eastAsia="uk-UA"/>
        </w:rPr>
        <w:t xml:space="preserve">Дослідник </w:t>
      </w:r>
      <w:proofErr w:type="spellStart"/>
      <w:r w:rsidR="00CE2A74" w:rsidRPr="006A344F">
        <w:rPr>
          <w:sz w:val="28"/>
          <w:szCs w:val="28"/>
          <w:lang w:val="uk-UA" w:eastAsia="uk-UA"/>
        </w:rPr>
        <w:t>М.</w:t>
      </w:r>
      <w:r w:rsidRPr="006A344F">
        <w:rPr>
          <w:sz w:val="28"/>
          <w:szCs w:val="28"/>
          <w:lang w:val="uk-UA" w:eastAsia="uk-UA"/>
        </w:rPr>
        <w:t>Виноградський</w:t>
      </w:r>
      <w:proofErr w:type="spellEnd"/>
      <w:r w:rsidRPr="006A344F">
        <w:rPr>
          <w:sz w:val="28"/>
          <w:szCs w:val="28"/>
          <w:lang w:val="uk-UA" w:eastAsia="uk-UA"/>
        </w:rPr>
        <w:t xml:space="preserve"> сутність оцінки якості кандидатів при прийнятті на роботу визначає як відбір таких працівників, які б змогли досягти очікуваного організацією результату</w:t>
      </w:r>
      <w:r w:rsidR="009F65AA" w:rsidRPr="006A344F">
        <w:rPr>
          <w:rStyle w:val="a7"/>
          <w:sz w:val="28"/>
          <w:szCs w:val="28"/>
          <w:lang w:val="uk-UA" w:eastAsia="uk-UA"/>
        </w:rPr>
        <w:footnoteReference w:id="58"/>
      </w:r>
      <w:r w:rsidRPr="006A344F">
        <w:rPr>
          <w:sz w:val="28"/>
          <w:szCs w:val="28"/>
          <w:lang w:val="uk-UA" w:eastAsia="uk-UA"/>
        </w:rPr>
        <w:t>. Тому оцінка кандидатів при прийманні в будь-яку організацію – це одна із форм попереднього контролю якості людських ресурсів організації, яка містить такі етапи оцінки як:</w:t>
      </w:r>
    </w:p>
    <w:p w14:paraId="78707AB7" w14:textId="77777777" w:rsidR="002204F1" w:rsidRPr="006A344F" w:rsidRDefault="002204F1" w:rsidP="00967FB3">
      <w:pPr>
        <w:widowControl w:val="0"/>
        <w:numPr>
          <w:ilvl w:val="0"/>
          <w:numId w:val="21"/>
        </w:numPr>
        <w:spacing w:line="360" w:lineRule="auto"/>
        <w:jc w:val="both"/>
        <w:rPr>
          <w:sz w:val="28"/>
          <w:szCs w:val="28"/>
          <w:lang w:val="uk-UA" w:eastAsia="uk-UA"/>
        </w:rPr>
      </w:pPr>
      <w:r w:rsidRPr="006A344F">
        <w:rPr>
          <w:sz w:val="28"/>
          <w:szCs w:val="28"/>
          <w:lang w:val="uk-UA" w:eastAsia="uk-UA"/>
        </w:rPr>
        <w:t>попередня відбіркова співбесіда;</w:t>
      </w:r>
    </w:p>
    <w:p w14:paraId="0E20AA9B" w14:textId="77777777" w:rsidR="002204F1" w:rsidRPr="006A344F" w:rsidRDefault="002204F1" w:rsidP="00967FB3">
      <w:pPr>
        <w:widowControl w:val="0"/>
        <w:numPr>
          <w:ilvl w:val="0"/>
          <w:numId w:val="21"/>
        </w:numPr>
        <w:spacing w:line="360" w:lineRule="auto"/>
        <w:jc w:val="both"/>
        <w:rPr>
          <w:sz w:val="28"/>
          <w:szCs w:val="28"/>
          <w:lang w:val="uk-UA" w:eastAsia="uk-UA"/>
        </w:rPr>
      </w:pPr>
      <w:r w:rsidRPr="006A344F">
        <w:rPr>
          <w:sz w:val="28"/>
          <w:szCs w:val="28"/>
          <w:lang w:val="uk-UA" w:eastAsia="uk-UA"/>
        </w:rPr>
        <w:t>заповнення бланка-заяви і автобіографічної анкети;</w:t>
      </w:r>
    </w:p>
    <w:p w14:paraId="163DB3FC" w14:textId="77777777" w:rsidR="002204F1" w:rsidRPr="006A344F" w:rsidRDefault="002204F1" w:rsidP="00967FB3">
      <w:pPr>
        <w:widowControl w:val="0"/>
        <w:numPr>
          <w:ilvl w:val="0"/>
          <w:numId w:val="21"/>
        </w:numPr>
        <w:spacing w:line="360" w:lineRule="auto"/>
        <w:jc w:val="both"/>
        <w:rPr>
          <w:sz w:val="28"/>
          <w:szCs w:val="28"/>
          <w:lang w:val="uk-UA" w:eastAsia="uk-UA"/>
        </w:rPr>
      </w:pPr>
      <w:r w:rsidRPr="006A344F">
        <w:rPr>
          <w:sz w:val="28"/>
          <w:szCs w:val="28"/>
          <w:lang w:val="uk-UA" w:eastAsia="uk-UA"/>
        </w:rPr>
        <w:t>співбесіда при найманні (інтерв’ю);</w:t>
      </w:r>
    </w:p>
    <w:p w14:paraId="582E7C73" w14:textId="77777777" w:rsidR="002204F1" w:rsidRPr="006A344F" w:rsidRDefault="002204F1" w:rsidP="00967FB3">
      <w:pPr>
        <w:widowControl w:val="0"/>
        <w:numPr>
          <w:ilvl w:val="0"/>
          <w:numId w:val="21"/>
        </w:numPr>
        <w:spacing w:line="360" w:lineRule="auto"/>
        <w:jc w:val="both"/>
        <w:rPr>
          <w:sz w:val="28"/>
          <w:szCs w:val="28"/>
          <w:lang w:val="uk-UA" w:eastAsia="uk-UA"/>
        </w:rPr>
      </w:pPr>
      <w:r w:rsidRPr="006A344F">
        <w:rPr>
          <w:sz w:val="28"/>
          <w:szCs w:val="28"/>
          <w:lang w:val="uk-UA" w:eastAsia="uk-UA"/>
        </w:rPr>
        <w:t>тестування;</w:t>
      </w:r>
    </w:p>
    <w:p w14:paraId="0A692092" w14:textId="77777777" w:rsidR="002204F1" w:rsidRPr="006A344F" w:rsidRDefault="002204F1" w:rsidP="00967FB3">
      <w:pPr>
        <w:widowControl w:val="0"/>
        <w:numPr>
          <w:ilvl w:val="0"/>
          <w:numId w:val="21"/>
        </w:numPr>
        <w:spacing w:line="360" w:lineRule="auto"/>
        <w:jc w:val="both"/>
        <w:rPr>
          <w:sz w:val="28"/>
          <w:szCs w:val="28"/>
          <w:lang w:val="uk-UA" w:eastAsia="uk-UA"/>
        </w:rPr>
      </w:pPr>
      <w:r w:rsidRPr="006A344F">
        <w:rPr>
          <w:sz w:val="28"/>
          <w:szCs w:val="28"/>
          <w:lang w:val="uk-UA" w:eastAsia="uk-UA"/>
        </w:rPr>
        <w:t>перевірка рекомендацій та службового списку;</w:t>
      </w:r>
    </w:p>
    <w:p w14:paraId="7E133DE1" w14:textId="77777777" w:rsidR="002204F1" w:rsidRPr="006A344F" w:rsidRDefault="002204F1" w:rsidP="00967FB3">
      <w:pPr>
        <w:widowControl w:val="0"/>
        <w:numPr>
          <w:ilvl w:val="0"/>
          <w:numId w:val="21"/>
        </w:numPr>
        <w:spacing w:line="360" w:lineRule="auto"/>
        <w:jc w:val="both"/>
        <w:rPr>
          <w:sz w:val="28"/>
          <w:szCs w:val="28"/>
          <w:lang w:val="uk-UA" w:eastAsia="uk-UA"/>
        </w:rPr>
      </w:pPr>
      <w:r w:rsidRPr="006A344F">
        <w:rPr>
          <w:sz w:val="28"/>
          <w:szCs w:val="28"/>
          <w:lang w:val="uk-UA" w:eastAsia="uk-UA"/>
        </w:rPr>
        <w:t>медичний огляд;</w:t>
      </w:r>
    </w:p>
    <w:p w14:paraId="4339CD76" w14:textId="77777777" w:rsidR="002204F1" w:rsidRPr="006A344F" w:rsidRDefault="002204F1" w:rsidP="00967FB3">
      <w:pPr>
        <w:widowControl w:val="0"/>
        <w:numPr>
          <w:ilvl w:val="0"/>
          <w:numId w:val="21"/>
        </w:numPr>
        <w:spacing w:line="360" w:lineRule="auto"/>
        <w:jc w:val="both"/>
        <w:rPr>
          <w:sz w:val="28"/>
          <w:szCs w:val="28"/>
          <w:lang w:val="uk-UA" w:eastAsia="uk-UA"/>
        </w:rPr>
      </w:pPr>
      <w:r w:rsidRPr="006A344F">
        <w:rPr>
          <w:sz w:val="28"/>
          <w:szCs w:val="28"/>
          <w:lang w:val="uk-UA" w:eastAsia="uk-UA"/>
        </w:rPr>
        <w:t xml:space="preserve">прийняття </w:t>
      </w:r>
      <w:r w:rsidR="009F65AA" w:rsidRPr="006A344F">
        <w:rPr>
          <w:sz w:val="28"/>
          <w:szCs w:val="28"/>
          <w:lang w:val="uk-UA" w:eastAsia="uk-UA"/>
        </w:rPr>
        <w:t>рішення про прийняття на роботу</w:t>
      </w:r>
      <w:r w:rsidRPr="006A344F">
        <w:rPr>
          <w:sz w:val="28"/>
          <w:szCs w:val="28"/>
          <w:lang w:val="uk-UA" w:eastAsia="uk-UA"/>
        </w:rPr>
        <w:t>.</w:t>
      </w:r>
    </w:p>
    <w:p w14:paraId="1B8BF0ED" w14:textId="77777777" w:rsidR="002204F1" w:rsidRPr="006A344F" w:rsidRDefault="002204F1" w:rsidP="00FC105C">
      <w:pPr>
        <w:widowControl w:val="0"/>
        <w:spacing w:line="360" w:lineRule="auto"/>
        <w:ind w:firstLine="567"/>
        <w:jc w:val="both"/>
        <w:rPr>
          <w:sz w:val="28"/>
          <w:szCs w:val="28"/>
          <w:lang w:val="uk-UA" w:eastAsia="uk-UA"/>
        </w:rPr>
      </w:pPr>
      <w:r w:rsidRPr="006A344F">
        <w:rPr>
          <w:sz w:val="28"/>
          <w:szCs w:val="28"/>
          <w:lang w:val="uk-UA" w:eastAsia="uk-UA"/>
        </w:rPr>
        <w:t>Вибір конкретних етапів оцінки працівників залежить від прийнятої в організації процедури, а також від особливостей робочого місця, на яке добирають кандидатів. На кожному етапі використовуються свої методи оцінки. Всі вони мають загальний недолік – суб’єктивність. Тому остаточне рішення залежить від того, який метод використовують, або хто залучений як експерт. Тому об’єктивність оцінки претендентів на роботу є загальною вимогою до працівників служби персоналу організації. Вона передбачає незалежність висновків від якоїсь окремої думки або чийогось міркування.</w:t>
      </w:r>
    </w:p>
    <w:p w14:paraId="62A66B65" w14:textId="77777777" w:rsidR="002204F1" w:rsidRPr="006A344F" w:rsidRDefault="009F65AA" w:rsidP="00FC105C">
      <w:pPr>
        <w:widowControl w:val="0"/>
        <w:spacing w:line="360" w:lineRule="auto"/>
        <w:ind w:firstLine="567"/>
        <w:jc w:val="both"/>
        <w:rPr>
          <w:sz w:val="28"/>
          <w:szCs w:val="28"/>
          <w:lang w:val="uk-UA" w:eastAsia="uk-UA"/>
        </w:rPr>
      </w:pPr>
      <w:r w:rsidRPr="006A344F">
        <w:rPr>
          <w:sz w:val="28"/>
          <w:szCs w:val="28"/>
          <w:lang w:val="uk-UA" w:eastAsia="uk-UA"/>
        </w:rPr>
        <w:lastRenderedPageBreak/>
        <w:t>Зрозуміло</w:t>
      </w:r>
      <w:r w:rsidR="002204F1" w:rsidRPr="006A344F">
        <w:rPr>
          <w:sz w:val="28"/>
          <w:szCs w:val="28"/>
          <w:lang w:val="uk-UA" w:eastAsia="uk-UA"/>
        </w:rPr>
        <w:t xml:space="preserve">, </w:t>
      </w:r>
      <w:r w:rsidRPr="006A344F">
        <w:rPr>
          <w:sz w:val="28"/>
          <w:szCs w:val="28"/>
          <w:lang w:val="uk-UA" w:eastAsia="uk-UA"/>
        </w:rPr>
        <w:t xml:space="preserve">що </w:t>
      </w:r>
      <w:r w:rsidR="002204F1" w:rsidRPr="006A344F">
        <w:rPr>
          <w:sz w:val="28"/>
          <w:szCs w:val="28"/>
          <w:lang w:val="uk-UA" w:eastAsia="uk-UA"/>
        </w:rPr>
        <w:t>кінцевий результат оцінювання повинен відповідати поставленій меті оцінювання. І якщо мова йде про державну службу, то це повинно бути нормативно врегульовано і має враховувати: які елементи ми оцінюємо; хто здійснює оцінювання; які терміни проведення оцінювання; як забезпечити об’єктивність оцінювання; чи потрібно оцінювати, крім професійних, ще й особистісні якості кандидатів тощо</w:t>
      </w:r>
      <w:r w:rsidRPr="006A344F">
        <w:rPr>
          <w:rStyle w:val="a7"/>
          <w:sz w:val="28"/>
          <w:szCs w:val="28"/>
          <w:lang w:val="uk-UA" w:eastAsia="uk-UA"/>
        </w:rPr>
        <w:footnoteReference w:id="59"/>
      </w:r>
      <w:r w:rsidR="002204F1" w:rsidRPr="006A344F">
        <w:rPr>
          <w:sz w:val="28"/>
          <w:szCs w:val="28"/>
          <w:lang w:val="uk-UA" w:eastAsia="uk-UA"/>
        </w:rPr>
        <w:t>. Вважаємо, що ефективним результатом оцінювання має стати забезпечення компетентності і професіоналізму державної служби.</w:t>
      </w:r>
    </w:p>
    <w:p w14:paraId="2572DD7B" w14:textId="77777777" w:rsidR="002204F1" w:rsidRPr="006A344F" w:rsidRDefault="002204F1" w:rsidP="00FC105C">
      <w:pPr>
        <w:widowControl w:val="0"/>
        <w:spacing w:line="360" w:lineRule="auto"/>
        <w:ind w:firstLine="567"/>
        <w:jc w:val="both"/>
        <w:rPr>
          <w:sz w:val="28"/>
          <w:szCs w:val="28"/>
          <w:lang w:val="uk-UA" w:eastAsia="uk-UA"/>
        </w:rPr>
      </w:pPr>
      <w:r w:rsidRPr="006A344F">
        <w:rPr>
          <w:sz w:val="28"/>
          <w:szCs w:val="28"/>
          <w:lang w:val="uk-UA" w:eastAsia="uk-UA"/>
        </w:rPr>
        <w:t>Вітчизняні науковці виділяють якісні, кількісні, комбіновані методи оцінки персоналу. До якісних методів відносять: біографічний, усні і письмові оціночні характеристики, співбесіду, групову роботу або дискусію, матричний (порівняння фактичних якостей з необхідними), еталонний (порівняння з «ідеальним» керівником). До кількісних методів відносять: метод бальної оцінки (за встановленою шкалою), ранжирування, систему класифікації за порядком (ранговим порядком), метод експертних оцінок. До комбінованих методів належать: тестування, анкетування (самооцінка), метод сумарних оцінок, ділові ігри, конкурсні методи, цільові (управління за цілями), метод графічної оцінки (профілю). На практиці оцінювання кадрових процесів у державному управлінні варто було б ефективно використовувати кожен із методів залежно від категорії вакантної посади і органу державної влади.</w:t>
      </w:r>
    </w:p>
    <w:p w14:paraId="42A77EB7" w14:textId="77777777" w:rsidR="002204F1" w:rsidRPr="006A344F" w:rsidRDefault="002204F1" w:rsidP="00FC105C">
      <w:pPr>
        <w:widowControl w:val="0"/>
        <w:spacing w:line="360" w:lineRule="auto"/>
        <w:ind w:firstLine="567"/>
        <w:jc w:val="both"/>
        <w:rPr>
          <w:sz w:val="28"/>
          <w:szCs w:val="28"/>
          <w:lang w:val="uk-UA" w:eastAsia="uk-UA"/>
        </w:rPr>
      </w:pPr>
      <w:r w:rsidRPr="006A344F">
        <w:rPr>
          <w:sz w:val="28"/>
          <w:szCs w:val="28"/>
          <w:lang w:val="uk-UA" w:eastAsia="uk-UA"/>
        </w:rPr>
        <w:t xml:space="preserve">Оцінювання на державній службі проходить у формі тестування, у присутності не менш як двох третин членів конкурсної комісії. Оцінювання на посади категорії «А» здійснюється із </w:t>
      </w:r>
      <w:proofErr w:type="spellStart"/>
      <w:r w:rsidRPr="006A344F">
        <w:rPr>
          <w:sz w:val="28"/>
          <w:szCs w:val="28"/>
          <w:lang w:val="uk-UA" w:eastAsia="uk-UA"/>
        </w:rPr>
        <w:t>відеофіксацією</w:t>
      </w:r>
      <w:proofErr w:type="spellEnd"/>
      <w:r w:rsidRPr="006A344F">
        <w:rPr>
          <w:sz w:val="28"/>
          <w:szCs w:val="28"/>
          <w:lang w:val="uk-UA" w:eastAsia="uk-UA"/>
        </w:rPr>
        <w:t xml:space="preserve"> (тестування, розв’язання кандидатами ситуаційних завдань та їх презентація у передбачених випадках, проведення співбесіди), а для категорій «Б» і «В» за рішенням конкурсної комісії – аудіо фіксацією та відео фіксацією, про, що адміністратор оголошує перед початком відповідного етапу конкурсу.</w:t>
      </w:r>
    </w:p>
    <w:p w14:paraId="2EB513D0" w14:textId="77777777" w:rsidR="002204F1" w:rsidRPr="006A344F" w:rsidRDefault="002204F1" w:rsidP="00FC105C">
      <w:pPr>
        <w:widowControl w:val="0"/>
        <w:spacing w:line="360" w:lineRule="auto"/>
        <w:ind w:firstLine="567"/>
        <w:jc w:val="both"/>
        <w:rPr>
          <w:sz w:val="28"/>
          <w:szCs w:val="28"/>
          <w:lang w:val="uk-UA" w:eastAsia="uk-UA"/>
        </w:rPr>
      </w:pPr>
      <w:r w:rsidRPr="006A344F">
        <w:rPr>
          <w:sz w:val="28"/>
          <w:szCs w:val="28"/>
          <w:lang w:val="uk-UA" w:eastAsia="uk-UA"/>
        </w:rPr>
        <w:t>Про дату та час, передбачений для тестування всіх кандидатів, їм повідомляється одним із доступних способів, обраних ними, зокрема у письмовій формі, за</w:t>
      </w:r>
      <w:r w:rsidRPr="006A344F">
        <w:rPr>
          <w:sz w:val="28"/>
          <w:szCs w:val="28"/>
          <w:lang w:val="uk-UA" w:eastAsia="uk-UA"/>
        </w:rPr>
        <w:lastRenderedPageBreak/>
        <w:t>собами електронного чи телефонного зв’язку, не пізніше ніж за один робочий день до проходження такого тестування</w:t>
      </w:r>
      <w:r w:rsidR="009F65AA" w:rsidRPr="006A344F">
        <w:rPr>
          <w:rStyle w:val="a7"/>
          <w:sz w:val="28"/>
          <w:szCs w:val="28"/>
          <w:lang w:val="uk-UA" w:eastAsia="uk-UA"/>
        </w:rPr>
        <w:footnoteReference w:id="60"/>
      </w:r>
      <w:r w:rsidRPr="006A344F">
        <w:rPr>
          <w:sz w:val="28"/>
          <w:szCs w:val="28"/>
          <w:lang w:val="uk-UA" w:eastAsia="uk-UA"/>
        </w:rPr>
        <w:t>.</w:t>
      </w:r>
    </w:p>
    <w:p w14:paraId="73C5EA87" w14:textId="77777777" w:rsidR="002204F1" w:rsidRPr="006A344F" w:rsidRDefault="002204F1" w:rsidP="00FC105C">
      <w:pPr>
        <w:widowControl w:val="0"/>
        <w:spacing w:line="360" w:lineRule="auto"/>
        <w:ind w:firstLine="567"/>
        <w:jc w:val="both"/>
        <w:rPr>
          <w:sz w:val="28"/>
          <w:szCs w:val="28"/>
          <w:lang w:val="uk-UA" w:eastAsia="uk-UA"/>
        </w:rPr>
      </w:pPr>
      <w:r w:rsidRPr="006A344F">
        <w:rPr>
          <w:sz w:val="28"/>
          <w:szCs w:val="28"/>
          <w:lang w:val="uk-UA" w:eastAsia="uk-UA"/>
        </w:rPr>
        <w:t xml:space="preserve">Тестування проводиться з метою визначення рівня знань Конституції України, законодавства про державну службу, антикорупційного законодавства та іншого законодавства. Одне завдання включає 40 тестових питань, які обираються для кожного учасника тестування автоматично із загального переліку питань. Кожне питання передбачає чотири варіанти відповіді, один з яких є правильним. Загальний час для проведення тестування повинен становити не більш як 40 хвилин. Перелік тестових питань на знання законодавства та варіанти відповідей (із зазначенням правильної відповіді) затверджуються </w:t>
      </w:r>
      <w:proofErr w:type="spellStart"/>
      <w:r w:rsidRPr="006A344F">
        <w:rPr>
          <w:sz w:val="28"/>
          <w:szCs w:val="28"/>
          <w:lang w:val="uk-UA" w:eastAsia="uk-UA"/>
        </w:rPr>
        <w:t>Нацдержслужбою</w:t>
      </w:r>
      <w:proofErr w:type="spellEnd"/>
      <w:r w:rsidRPr="006A344F">
        <w:rPr>
          <w:sz w:val="28"/>
          <w:szCs w:val="28"/>
          <w:lang w:val="uk-UA" w:eastAsia="uk-UA"/>
        </w:rPr>
        <w:t xml:space="preserve"> України та оприлюднюються на його офіційному веб-сайті.</w:t>
      </w:r>
    </w:p>
    <w:p w14:paraId="0AC32054" w14:textId="77777777" w:rsidR="002204F1" w:rsidRPr="006A344F" w:rsidRDefault="002204F1" w:rsidP="00FC105C">
      <w:pPr>
        <w:widowControl w:val="0"/>
        <w:spacing w:line="360" w:lineRule="auto"/>
        <w:ind w:firstLine="567"/>
        <w:jc w:val="both"/>
        <w:rPr>
          <w:sz w:val="28"/>
          <w:szCs w:val="28"/>
          <w:lang w:val="uk-UA" w:eastAsia="uk-UA"/>
        </w:rPr>
      </w:pPr>
      <w:r w:rsidRPr="006A344F">
        <w:rPr>
          <w:sz w:val="28"/>
          <w:szCs w:val="28"/>
          <w:lang w:val="uk-UA" w:eastAsia="uk-UA"/>
        </w:rPr>
        <w:t>Під час проведення тестування та розв’язання ситуаційних завдань кандидатам забороняється користуватися додатковими електронними приладами (крім випадків, коли використання додаткових електронних приладів становить розумне пристосування), підручниками, навчальними посібниками, іншими матеріалами, а також спілкуватись один з одним. У разі порушення зазначених вимог кандидат відсторонюється від подальшого проходження конкурсу, про що складається відповідний акт. А застосування в ході його проведення конкурсу розумного пристосування можливе для особи з інвалідністю, яка виявила бажання взяти участь у конкурсі, та вона повинна подати заяву відповідного зразка про забезпечення в установленому порядку розумного пристосування.</w:t>
      </w:r>
    </w:p>
    <w:p w14:paraId="7ABBDD8D" w14:textId="77777777" w:rsidR="002204F1" w:rsidRPr="006A344F" w:rsidRDefault="002204F1" w:rsidP="00FC105C">
      <w:pPr>
        <w:widowControl w:val="0"/>
        <w:spacing w:line="360" w:lineRule="auto"/>
        <w:ind w:firstLine="567"/>
        <w:jc w:val="both"/>
        <w:rPr>
          <w:sz w:val="28"/>
          <w:szCs w:val="28"/>
          <w:lang w:val="uk-UA" w:eastAsia="uk-UA"/>
        </w:rPr>
      </w:pPr>
      <w:r w:rsidRPr="006A344F">
        <w:rPr>
          <w:sz w:val="28"/>
          <w:szCs w:val="28"/>
          <w:lang w:val="uk-UA" w:eastAsia="uk-UA"/>
        </w:rPr>
        <w:tab/>
        <w:t>За результатами тестування виставляються такі бали:</w:t>
      </w:r>
    </w:p>
    <w:p w14:paraId="142F5C6B" w14:textId="77777777" w:rsidR="002204F1" w:rsidRPr="006A344F" w:rsidRDefault="002204F1" w:rsidP="00FC105C">
      <w:pPr>
        <w:widowControl w:val="0"/>
        <w:spacing w:line="360" w:lineRule="auto"/>
        <w:ind w:firstLine="567"/>
        <w:jc w:val="both"/>
        <w:rPr>
          <w:sz w:val="28"/>
          <w:szCs w:val="28"/>
          <w:lang w:val="uk-UA" w:eastAsia="uk-UA"/>
        </w:rPr>
      </w:pPr>
      <w:r w:rsidRPr="006A344F">
        <w:rPr>
          <w:i/>
          <w:sz w:val="28"/>
          <w:szCs w:val="28"/>
          <w:lang w:val="uk-UA" w:eastAsia="uk-UA"/>
        </w:rPr>
        <w:t>для посад категорії «А»:</w:t>
      </w:r>
      <w:r w:rsidRPr="006A344F">
        <w:rPr>
          <w:sz w:val="28"/>
          <w:szCs w:val="28"/>
          <w:lang w:val="uk-UA" w:eastAsia="uk-UA"/>
        </w:rPr>
        <w:t>2 бали – кандидатам, які відповіли правильно на 36 питань тестового завдання і більше;1 бал – кандидатам, які відповіли правильно на 28-35 питань тестового завдання;0 балів – кандидатам, які відповіли правильно на 27 і менше питань тестового завдання;</w:t>
      </w:r>
    </w:p>
    <w:p w14:paraId="77F92173" w14:textId="77777777" w:rsidR="002204F1" w:rsidRPr="006A344F" w:rsidRDefault="002204F1" w:rsidP="00FC105C">
      <w:pPr>
        <w:widowControl w:val="0"/>
        <w:spacing w:line="360" w:lineRule="auto"/>
        <w:ind w:firstLine="567"/>
        <w:jc w:val="both"/>
        <w:rPr>
          <w:sz w:val="28"/>
          <w:szCs w:val="28"/>
          <w:lang w:val="uk-UA" w:eastAsia="uk-UA"/>
        </w:rPr>
      </w:pPr>
      <w:r w:rsidRPr="006A344F">
        <w:rPr>
          <w:i/>
          <w:sz w:val="28"/>
          <w:szCs w:val="28"/>
          <w:lang w:val="uk-UA" w:eastAsia="uk-UA"/>
        </w:rPr>
        <w:t>для посад категорії «Б»:</w:t>
      </w:r>
      <w:r w:rsidRPr="006A344F">
        <w:rPr>
          <w:sz w:val="28"/>
          <w:szCs w:val="28"/>
          <w:lang w:val="uk-UA" w:eastAsia="uk-UA"/>
        </w:rPr>
        <w:t xml:space="preserve">2 бали – кандидатам, які відповіли правильно на 34 питання тестового завдання і більше;1 бал – кандидатам, які відповіли правильно </w:t>
      </w:r>
      <w:r w:rsidRPr="006A344F">
        <w:rPr>
          <w:sz w:val="28"/>
          <w:szCs w:val="28"/>
          <w:lang w:val="uk-UA" w:eastAsia="uk-UA"/>
        </w:rPr>
        <w:lastRenderedPageBreak/>
        <w:t>на 26-33 питання тестового завдання; 0 балів – кандидатам, які відповіли правильно на 25 і менше питань тестового завдання;</w:t>
      </w:r>
    </w:p>
    <w:p w14:paraId="2B853BE7" w14:textId="77777777" w:rsidR="002204F1" w:rsidRPr="006A344F" w:rsidRDefault="002204F1" w:rsidP="00FC105C">
      <w:pPr>
        <w:widowControl w:val="0"/>
        <w:spacing w:line="360" w:lineRule="auto"/>
        <w:ind w:firstLine="567"/>
        <w:jc w:val="both"/>
        <w:rPr>
          <w:sz w:val="28"/>
          <w:szCs w:val="28"/>
          <w:lang w:val="uk-UA" w:eastAsia="uk-UA"/>
        </w:rPr>
      </w:pPr>
      <w:r w:rsidRPr="006A344F">
        <w:rPr>
          <w:i/>
          <w:sz w:val="28"/>
          <w:szCs w:val="28"/>
          <w:lang w:val="uk-UA" w:eastAsia="uk-UA"/>
        </w:rPr>
        <w:t>для посад категорії «В»:</w:t>
      </w:r>
      <w:r w:rsidRPr="006A344F">
        <w:rPr>
          <w:sz w:val="28"/>
          <w:szCs w:val="28"/>
          <w:lang w:val="uk-UA" w:eastAsia="uk-UA"/>
        </w:rPr>
        <w:t>2 бали – кандидатам, які відповіли правильно на 32 питання тестового завдання і більше;1 бал – кандидатам, які відповіли правильно на 24-31 питання тестового завдання;0 балів – кандидатам, які відповіли правильно на 23 і менше питань тесто</w:t>
      </w:r>
      <w:r w:rsidR="009F65AA" w:rsidRPr="006A344F">
        <w:rPr>
          <w:sz w:val="28"/>
          <w:szCs w:val="28"/>
          <w:lang w:val="uk-UA" w:eastAsia="uk-UA"/>
        </w:rPr>
        <w:t>вого завдання.</w:t>
      </w:r>
    </w:p>
    <w:p w14:paraId="3157E1F6" w14:textId="77777777" w:rsidR="002204F1" w:rsidRPr="006A344F" w:rsidRDefault="002204F1" w:rsidP="00FC105C">
      <w:pPr>
        <w:widowControl w:val="0"/>
        <w:spacing w:line="360" w:lineRule="auto"/>
        <w:ind w:firstLine="567"/>
        <w:jc w:val="both"/>
        <w:rPr>
          <w:sz w:val="28"/>
          <w:szCs w:val="28"/>
          <w:lang w:val="uk-UA" w:eastAsia="uk-UA"/>
        </w:rPr>
      </w:pPr>
      <w:r w:rsidRPr="006A344F">
        <w:rPr>
          <w:sz w:val="28"/>
          <w:szCs w:val="28"/>
          <w:lang w:val="uk-UA" w:eastAsia="uk-UA"/>
        </w:rPr>
        <w:tab/>
        <w:t>Кандидати, які набрали від 1 до 2 балів, вважаються такими, що пройшли тестування. Про дату і час проведення наступного етапу конкурсу кандидатів інформують додатково. А кандидати, які за результатами тестування набрали 0 балів, а також кандидати, які не з’явилися для його проходження протягом часу, передбаченого для тестування всіх кандидатів, вважаються такими, що не пройшли тестування та не можуть бути допущені до чергового виду тестування та чергового етапу конкурсу.</w:t>
      </w:r>
    </w:p>
    <w:p w14:paraId="13847A6E" w14:textId="77777777" w:rsidR="002204F1" w:rsidRPr="006A344F" w:rsidRDefault="002204F1" w:rsidP="00FC105C">
      <w:pPr>
        <w:widowControl w:val="0"/>
        <w:spacing w:line="360" w:lineRule="auto"/>
        <w:ind w:firstLine="567"/>
        <w:jc w:val="both"/>
        <w:rPr>
          <w:sz w:val="28"/>
          <w:szCs w:val="28"/>
          <w:lang w:val="uk-UA" w:eastAsia="uk-UA"/>
        </w:rPr>
      </w:pPr>
      <w:r w:rsidRPr="006A344F">
        <w:rPr>
          <w:sz w:val="28"/>
          <w:szCs w:val="28"/>
          <w:lang w:val="uk-UA" w:eastAsia="uk-UA"/>
        </w:rPr>
        <w:tab/>
        <w:t>Кандидати, які під час конкурсу пройшли тестування раніше, можуть протягом шести місяців з дня проходження тестування використати його результат для участі в іншому конкурсі. Про прийняття відповідного рішення кандидати повідомляють шляхом подання до Комісії або конкурсної комісії письмової заяви та копії звіту про результати тестування, засвідченої у відповідному порядку, в якому кандидат пройшов тестування.</w:t>
      </w:r>
      <w:r w:rsidRPr="006A344F">
        <w:rPr>
          <w:sz w:val="28"/>
          <w:szCs w:val="28"/>
          <w:lang w:val="uk-UA" w:eastAsia="uk-UA"/>
        </w:rPr>
        <w:tab/>
      </w:r>
    </w:p>
    <w:p w14:paraId="5C597C31" w14:textId="77777777" w:rsidR="002204F1" w:rsidRPr="006A344F" w:rsidRDefault="002204F1" w:rsidP="00FC105C">
      <w:pPr>
        <w:widowControl w:val="0"/>
        <w:spacing w:line="360" w:lineRule="auto"/>
        <w:ind w:firstLine="567"/>
        <w:jc w:val="both"/>
        <w:rPr>
          <w:sz w:val="28"/>
          <w:szCs w:val="28"/>
          <w:lang w:val="uk-UA" w:eastAsia="uk-UA"/>
        </w:rPr>
      </w:pPr>
      <w:bookmarkStart w:id="18" w:name="n112"/>
      <w:bookmarkStart w:id="19" w:name="n116"/>
      <w:bookmarkEnd w:id="18"/>
      <w:bookmarkEnd w:id="19"/>
      <w:r w:rsidRPr="006A344F">
        <w:rPr>
          <w:sz w:val="28"/>
          <w:szCs w:val="28"/>
          <w:lang w:val="uk-UA" w:eastAsia="uk-UA"/>
        </w:rPr>
        <w:tab/>
        <w:t>Наступним етапом оцінювання є розв’язання ситуаційного завдання (для категорій «А» та «Б»), що здійснюється письмово.</w:t>
      </w:r>
      <w:bookmarkStart w:id="20" w:name="n118"/>
      <w:bookmarkStart w:id="21" w:name="n121"/>
      <w:bookmarkStart w:id="22" w:name="n122"/>
      <w:bookmarkStart w:id="23" w:name="n123"/>
      <w:bookmarkStart w:id="24" w:name="n125"/>
      <w:bookmarkEnd w:id="20"/>
      <w:bookmarkEnd w:id="21"/>
      <w:bookmarkEnd w:id="22"/>
      <w:bookmarkEnd w:id="23"/>
      <w:bookmarkEnd w:id="24"/>
      <w:r w:rsidRPr="006A344F">
        <w:rPr>
          <w:sz w:val="28"/>
          <w:szCs w:val="28"/>
          <w:lang w:val="uk-UA" w:eastAsia="uk-UA"/>
        </w:rPr>
        <w:t xml:space="preserve"> Ситуаційні завдання проводяться з метою об’єктивного з’ясування спроможності кандидатів використовувати свої знання, досвід під час виконання посадових обов’язків, а також з метою комплексної перевірки кандидатів на відповідність професійній компетентності, оцінки комунікаційних якостей, володіння комп’ютером, знань іноземної мови та вміння приймати рішення (за наявності таких вимог до посади).</w:t>
      </w:r>
      <w:bookmarkStart w:id="25" w:name="n126"/>
      <w:bookmarkStart w:id="26" w:name="n129"/>
      <w:bookmarkStart w:id="27" w:name="n130"/>
      <w:bookmarkEnd w:id="25"/>
      <w:bookmarkEnd w:id="26"/>
      <w:bookmarkEnd w:id="27"/>
    </w:p>
    <w:p w14:paraId="6FFE4069" w14:textId="77777777" w:rsidR="002204F1" w:rsidRPr="006A344F" w:rsidRDefault="002204F1" w:rsidP="00FC105C">
      <w:pPr>
        <w:widowControl w:val="0"/>
        <w:spacing w:line="360" w:lineRule="auto"/>
        <w:ind w:firstLine="567"/>
        <w:jc w:val="both"/>
        <w:rPr>
          <w:sz w:val="28"/>
          <w:szCs w:val="28"/>
          <w:lang w:val="uk-UA" w:eastAsia="uk-UA"/>
        </w:rPr>
      </w:pPr>
      <w:r w:rsidRPr="006A344F">
        <w:rPr>
          <w:sz w:val="28"/>
          <w:szCs w:val="28"/>
          <w:lang w:val="uk-UA" w:eastAsia="uk-UA"/>
        </w:rPr>
        <w:tab/>
        <w:t xml:space="preserve">Кількість ситуаційних завдань (від одного до трьох) для кандидатів визначається конкурсною комісією, залежно від категорії посади та вимог, які необхідно оцінити. Усі кандидати, які претендують на одну посаду, розв’язують однакові ситуаційні завдання. Тривалість цього етапу повинна не перевищувати </w:t>
      </w:r>
      <w:bookmarkStart w:id="28" w:name="n131"/>
      <w:bookmarkStart w:id="29" w:name="n134"/>
      <w:bookmarkEnd w:id="28"/>
      <w:bookmarkEnd w:id="29"/>
      <w:r w:rsidRPr="006A344F">
        <w:rPr>
          <w:sz w:val="28"/>
          <w:szCs w:val="28"/>
          <w:lang w:val="uk-UA" w:eastAsia="uk-UA"/>
        </w:rPr>
        <w:t>однієї го</w:t>
      </w:r>
      <w:r w:rsidRPr="006A344F">
        <w:rPr>
          <w:sz w:val="28"/>
          <w:szCs w:val="28"/>
          <w:lang w:val="uk-UA" w:eastAsia="uk-UA"/>
        </w:rPr>
        <w:lastRenderedPageBreak/>
        <w:t>дини.</w:t>
      </w:r>
      <w:bookmarkStart w:id="30" w:name="n135"/>
      <w:bookmarkStart w:id="31" w:name="n139"/>
      <w:bookmarkEnd w:id="30"/>
      <w:bookmarkEnd w:id="31"/>
    </w:p>
    <w:p w14:paraId="07F9E978" w14:textId="77777777" w:rsidR="002204F1" w:rsidRPr="006A344F" w:rsidRDefault="002204F1" w:rsidP="00FC105C">
      <w:pPr>
        <w:widowControl w:val="0"/>
        <w:spacing w:line="360" w:lineRule="auto"/>
        <w:ind w:firstLine="567"/>
        <w:jc w:val="both"/>
        <w:rPr>
          <w:sz w:val="28"/>
          <w:szCs w:val="28"/>
          <w:lang w:val="uk-UA" w:eastAsia="uk-UA"/>
        </w:rPr>
      </w:pPr>
      <w:r w:rsidRPr="006A344F">
        <w:rPr>
          <w:sz w:val="28"/>
          <w:szCs w:val="28"/>
          <w:lang w:val="uk-UA" w:eastAsia="uk-UA"/>
        </w:rPr>
        <w:tab/>
        <w:t>Для оцінювання результатів розв’язання ситуаційного завдання використовується така система:</w:t>
      </w:r>
    </w:p>
    <w:p w14:paraId="197E54AC" w14:textId="77777777" w:rsidR="002204F1" w:rsidRPr="006A344F" w:rsidRDefault="002204F1" w:rsidP="00FC105C">
      <w:pPr>
        <w:widowControl w:val="0"/>
        <w:spacing w:line="360" w:lineRule="auto"/>
        <w:ind w:firstLine="567"/>
        <w:jc w:val="both"/>
        <w:rPr>
          <w:sz w:val="28"/>
          <w:szCs w:val="28"/>
          <w:lang w:val="uk-UA" w:eastAsia="uk-UA"/>
        </w:rPr>
      </w:pPr>
      <w:bookmarkStart w:id="32" w:name="n142"/>
      <w:bookmarkEnd w:id="32"/>
      <w:r w:rsidRPr="006A344F">
        <w:rPr>
          <w:sz w:val="28"/>
          <w:szCs w:val="28"/>
          <w:lang w:val="uk-UA" w:eastAsia="uk-UA"/>
        </w:rPr>
        <w:t>2 бали виставляється кандидатам, які виявили глибокі знання та успішно розв’язали ситуаційне завдання;</w:t>
      </w:r>
    </w:p>
    <w:p w14:paraId="1E83072E" w14:textId="77777777" w:rsidR="002204F1" w:rsidRPr="006A344F" w:rsidRDefault="002204F1" w:rsidP="00FC105C">
      <w:pPr>
        <w:widowControl w:val="0"/>
        <w:spacing w:line="360" w:lineRule="auto"/>
        <w:ind w:firstLine="567"/>
        <w:jc w:val="both"/>
        <w:rPr>
          <w:sz w:val="28"/>
          <w:szCs w:val="28"/>
          <w:lang w:val="uk-UA" w:eastAsia="uk-UA"/>
        </w:rPr>
      </w:pPr>
      <w:bookmarkStart w:id="33" w:name="n143"/>
      <w:bookmarkEnd w:id="33"/>
      <w:r w:rsidRPr="006A344F">
        <w:rPr>
          <w:sz w:val="28"/>
          <w:szCs w:val="28"/>
          <w:lang w:val="uk-UA" w:eastAsia="uk-UA"/>
        </w:rPr>
        <w:t>1 бал виставляється кандидатам, які розв’язали ситуаційне завдання в обсязі, достатньому для подальшої роботи;</w:t>
      </w:r>
    </w:p>
    <w:p w14:paraId="23B72822" w14:textId="77777777" w:rsidR="002204F1" w:rsidRPr="006A344F" w:rsidRDefault="002204F1" w:rsidP="00FC105C">
      <w:pPr>
        <w:widowControl w:val="0"/>
        <w:spacing w:line="360" w:lineRule="auto"/>
        <w:ind w:firstLine="567"/>
        <w:jc w:val="both"/>
        <w:rPr>
          <w:sz w:val="28"/>
          <w:szCs w:val="28"/>
          <w:lang w:val="uk-UA" w:eastAsia="uk-UA"/>
        </w:rPr>
      </w:pPr>
      <w:bookmarkStart w:id="34" w:name="n144"/>
      <w:bookmarkEnd w:id="34"/>
      <w:r w:rsidRPr="006A344F">
        <w:rPr>
          <w:sz w:val="28"/>
          <w:szCs w:val="28"/>
          <w:lang w:val="uk-UA" w:eastAsia="uk-UA"/>
        </w:rPr>
        <w:t>0 балів виставляється кандидатам, які не розв’язали ситуаційне завдання в установлений строк</w:t>
      </w:r>
      <w:r w:rsidR="009F65AA" w:rsidRPr="006A344F">
        <w:rPr>
          <w:rStyle w:val="a7"/>
          <w:sz w:val="28"/>
          <w:szCs w:val="28"/>
          <w:lang w:val="uk-UA" w:eastAsia="uk-UA"/>
        </w:rPr>
        <w:footnoteReference w:id="61"/>
      </w:r>
      <w:r w:rsidR="009F65AA" w:rsidRPr="006A344F">
        <w:rPr>
          <w:sz w:val="28"/>
          <w:szCs w:val="28"/>
          <w:lang w:val="uk-UA" w:eastAsia="uk-UA"/>
        </w:rPr>
        <w:t xml:space="preserve"> </w:t>
      </w:r>
      <w:r w:rsidRPr="006A344F">
        <w:rPr>
          <w:sz w:val="28"/>
          <w:szCs w:val="28"/>
          <w:lang w:val="uk-UA" w:eastAsia="uk-UA"/>
        </w:rPr>
        <w:t>.</w:t>
      </w:r>
    </w:p>
    <w:p w14:paraId="448B7193" w14:textId="77777777" w:rsidR="002204F1" w:rsidRPr="006A344F" w:rsidRDefault="002204F1" w:rsidP="00FC105C">
      <w:pPr>
        <w:widowControl w:val="0"/>
        <w:spacing w:line="360" w:lineRule="auto"/>
        <w:ind w:firstLine="567"/>
        <w:jc w:val="both"/>
        <w:rPr>
          <w:sz w:val="28"/>
          <w:szCs w:val="28"/>
          <w:lang w:val="uk-UA" w:eastAsia="uk-UA"/>
        </w:rPr>
      </w:pPr>
      <w:bookmarkStart w:id="35" w:name="n145"/>
      <w:bookmarkStart w:id="36" w:name="n146"/>
      <w:bookmarkEnd w:id="35"/>
      <w:bookmarkEnd w:id="36"/>
      <w:r w:rsidRPr="006A344F">
        <w:rPr>
          <w:sz w:val="28"/>
          <w:szCs w:val="28"/>
          <w:lang w:val="uk-UA" w:eastAsia="uk-UA"/>
        </w:rPr>
        <w:tab/>
        <w:t>Остаточною оцінкою у балах за розв’язання ситуаційного завдання є середнє арифметичне значення індивідуальних оцінок членів Комісії або конкурсної комісії.</w:t>
      </w:r>
      <w:bookmarkStart w:id="37" w:name="n149"/>
      <w:bookmarkEnd w:id="37"/>
      <w:r w:rsidRPr="006A344F">
        <w:rPr>
          <w:sz w:val="28"/>
          <w:szCs w:val="28"/>
          <w:lang w:val="uk-UA" w:eastAsia="uk-UA"/>
        </w:rPr>
        <w:t xml:space="preserve"> Кандидати, які отримали середній бал 0,5 або нижче за однією з вимог, а також кандидати, які не з’явилися для розв’язання ситуаційних завдань, вважаються такими, що не пройшли конкурс. Такі кандидати не допускаються до розв’язання наступного ситуаційного завдання та чергового етапу конкурсу.</w:t>
      </w:r>
    </w:p>
    <w:p w14:paraId="3490EA59" w14:textId="77777777" w:rsidR="002204F1" w:rsidRPr="006A344F" w:rsidRDefault="002204F1" w:rsidP="00FC105C">
      <w:pPr>
        <w:widowControl w:val="0"/>
        <w:spacing w:line="360" w:lineRule="auto"/>
        <w:ind w:firstLine="567"/>
        <w:jc w:val="both"/>
        <w:rPr>
          <w:sz w:val="28"/>
          <w:szCs w:val="28"/>
          <w:lang w:val="uk-UA" w:eastAsia="uk-UA"/>
        </w:rPr>
      </w:pPr>
      <w:r w:rsidRPr="006A344F">
        <w:rPr>
          <w:sz w:val="28"/>
          <w:szCs w:val="28"/>
          <w:lang w:val="uk-UA" w:eastAsia="uk-UA"/>
        </w:rPr>
        <w:tab/>
        <w:t>Наступним етапом конкурсного відбору є співбесіда перед Комісією або конкурсною комісією</w:t>
      </w:r>
      <w:bookmarkStart w:id="38" w:name="n150"/>
      <w:bookmarkStart w:id="39" w:name="n154"/>
      <w:bookmarkEnd w:id="38"/>
      <w:bookmarkEnd w:id="39"/>
      <w:r w:rsidRPr="006A344F">
        <w:rPr>
          <w:sz w:val="28"/>
          <w:szCs w:val="28"/>
          <w:lang w:val="uk-UA" w:eastAsia="uk-UA"/>
        </w:rPr>
        <w:t>, під час якої оцінюються вимоги, що не були оцінені на попередніх етапах конкурсу.</w:t>
      </w:r>
      <w:bookmarkStart w:id="40" w:name="n155"/>
      <w:bookmarkEnd w:id="40"/>
      <w:r w:rsidRPr="006A344F">
        <w:rPr>
          <w:sz w:val="28"/>
          <w:szCs w:val="28"/>
          <w:lang w:val="uk-UA" w:eastAsia="uk-UA"/>
        </w:rPr>
        <w:t xml:space="preserve"> Для оцінювання кожної окремої вимоги до професійної компетентності на співбесіді використовується така система:</w:t>
      </w:r>
    </w:p>
    <w:p w14:paraId="367B18EC" w14:textId="77777777" w:rsidR="002204F1" w:rsidRPr="006A344F" w:rsidRDefault="002204F1" w:rsidP="00FC105C">
      <w:pPr>
        <w:widowControl w:val="0"/>
        <w:spacing w:line="360" w:lineRule="auto"/>
        <w:ind w:firstLine="567"/>
        <w:jc w:val="both"/>
        <w:rPr>
          <w:sz w:val="28"/>
          <w:szCs w:val="28"/>
          <w:lang w:val="uk-UA" w:eastAsia="uk-UA"/>
        </w:rPr>
      </w:pPr>
      <w:bookmarkStart w:id="41" w:name="n156"/>
      <w:bookmarkEnd w:id="41"/>
      <w:r w:rsidRPr="006A344F">
        <w:rPr>
          <w:sz w:val="28"/>
          <w:szCs w:val="28"/>
          <w:lang w:val="uk-UA" w:eastAsia="uk-UA"/>
        </w:rPr>
        <w:t xml:space="preserve">2 бали виставляється кандидатам, які відповідають </w:t>
      </w:r>
      <w:proofErr w:type="spellStart"/>
      <w:r w:rsidRPr="006A344F">
        <w:rPr>
          <w:sz w:val="28"/>
          <w:szCs w:val="28"/>
          <w:lang w:val="uk-UA" w:eastAsia="uk-UA"/>
        </w:rPr>
        <w:t>вимозі</w:t>
      </w:r>
      <w:proofErr w:type="spellEnd"/>
      <w:r w:rsidRPr="006A344F">
        <w:rPr>
          <w:sz w:val="28"/>
          <w:szCs w:val="28"/>
          <w:lang w:val="uk-UA" w:eastAsia="uk-UA"/>
        </w:rPr>
        <w:t>;</w:t>
      </w:r>
    </w:p>
    <w:p w14:paraId="2B77DF3E" w14:textId="77777777" w:rsidR="002204F1" w:rsidRPr="006A344F" w:rsidRDefault="002204F1" w:rsidP="00FC105C">
      <w:pPr>
        <w:widowControl w:val="0"/>
        <w:spacing w:line="360" w:lineRule="auto"/>
        <w:ind w:firstLine="567"/>
        <w:jc w:val="both"/>
        <w:rPr>
          <w:sz w:val="28"/>
          <w:szCs w:val="28"/>
          <w:lang w:val="uk-UA" w:eastAsia="uk-UA"/>
        </w:rPr>
      </w:pPr>
      <w:bookmarkStart w:id="42" w:name="n157"/>
      <w:bookmarkEnd w:id="42"/>
      <w:r w:rsidRPr="006A344F">
        <w:rPr>
          <w:sz w:val="28"/>
          <w:szCs w:val="28"/>
          <w:lang w:val="uk-UA" w:eastAsia="uk-UA"/>
        </w:rPr>
        <w:t xml:space="preserve">1 бал виставляється кандидатам, які не повною мірою відповідають </w:t>
      </w:r>
      <w:proofErr w:type="spellStart"/>
      <w:r w:rsidRPr="006A344F">
        <w:rPr>
          <w:sz w:val="28"/>
          <w:szCs w:val="28"/>
          <w:lang w:val="uk-UA" w:eastAsia="uk-UA"/>
        </w:rPr>
        <w:t>вимозі</w:t>
      </w:r>
      <w:proofErr w:type="spellEnd"/>
      <w:r w:rsidRPr="006A344F">
        <w:rPr>
          <w:sz w:val="28"/>
          <w:szCs w:val="28"/>
          <w:lang w:val="uk-UA" w:eastAsia="uk-UA"/>
        </w:rPr>
        <w:t>;</w:t>
      </w:r>
    </w:p>
    <w:p w14:paraId="30BC0845" w14:textId="77777777" w:rsidR="002204F1" w:rsidRPr="006A344F" w:rsidRDefault="002204F1" w:rsidP="00FC105C">
      <w:pPr>
        <w:widowControl w:val="0"/>
        <w:spacing w:line="360" w:lineRule="auto"/>
        <w:ind w:firstLine="567"/>
        <w:jc w:val="both"/>
        <w:rPr>
          <w:sz w:val="28"/>
          <w:szCs w:val="28"/>
          <w:lang w:val="uk-UA" w:eastAsia="uk-UA"/>
        </w:rPr>
      </w:pPr>
      <w:bookmarkStart w:id="43" w:name="n158"/>
      <w:bookmarkEnd w:id="43"/>
      <w:r w:rsidRPr="006A344F">
        <w:rPr>
          <w:sz w:val="28"/>
          <w:szCs w:val="28"/>
          <w:lang w:val="uk-UA" w:eastAsia="uk-UA"/>
        </w:rPr>
        <w:t xml:space="preserve">0 балів виставляється кандидатам, які не відповідають </w:t>
      </w:r>
      <w:proofErr w:type="spellStart"/>
      <w:r w:rsidRPr="006A344F">
        <w:rPr>
          <w:sz w:val="28"/>
          <w:szCs w:val="28"/>
          <w:lang w:val="uk-UA" w:eastAsia="uk-UA"/>
        </w:rPr>
        <w:t>вимозі</w:t>
      </w:r>
      <w:proofErr w:type="spellEnd"/>
      <w:r w:rsidRPr="006A344F">
        <w:rPr>
          <w:sz w:val="28"/>
          <w:szCs w:val="28"/>
          <w:lang w:val="uk-UA" w:eastAsia="uk-UA"/>
        </w:rPr>
        <w:t xml:space="preserve"> .</w:t>
      </w:r>
    </w:p>
    <w:p w14:paraId="38960221" w14:textId="77777777" w:rsidR="002204F1" w:rsidRPr="006A344F" w:rsidRDefault="002204F1" w:rsidP="00FC105C">
      <w:pPr>
        <w:widowControl w:val="0"/>
        <w:spacing w:line="360" w:lineRule="auto"/>
        <w:ind w:firstLine="567"/>
        <w:jc w:val="both"/>
        <w:rPr>
          <w:sz w:val="28"/>
          <w:szCs w:val="28"/>
          <w:lang w:val="uk-UA" w:eastAsia="uk-UA"/>
        </w:rPr>
      </w:pPr>
      <w:r w:rsidRPr="006A344F">
        <w:rPr>
          <w:sz w:val="28"/>
          <w:szCs w:val="28"/>
          <w:lang w:val="uk-UA" w:eastAsia="uk-UA"/>
        </w:rPr>
        <w:t>Важливість співбесіди, як і письмового оцінювання, не потрібно нівелювати, оскільки під час співбесіди відбувається безпосередній контакт з кандидатом, вербальне і невербальне спілкування з ним (невербальне спілкування може дати оцінювачу 80% інформації). Науковці виділяють декілька видів співбесід: структурована, неструктурована, ситуаційна.</w:t>
      </w:r>
    </w:p>
    <w:p w14:paraId="6DDC7544" w14:textId="77777777" w:rsidR="002204F1" w:rsidRPr="006A344F" w:rsidRDefault="002204F1" w:rsidP="00FC105C">
      <w:pPr>
        <w:widowControl w:val="0"/>
        <w:spacing w:line="360" w:lineRule="auto"/>
        <w:ind w:firstLine="567"/>
        <w:jc w:val="both"/>
        <w:rPr>
          <w:sz w:val="28"/>
          <w:szCs w:val="28"/>
          <w:lang w:val="uk-UA" w:eastAsia="uk-UA"/>
        </w:rPr>
      </w:pPr>
      <w:r w:rsidRPr="006A344F">
        <w:rPr>
          <w:sz w:val="28"/>
          <w:szCs w:val="28"/>
          <w:lang w:val="uk-UA" w:eastAsia="uk-UA"/>
        </w:rPr>
        <w:t xml:space="preserve">Предметом розмови можуть бути особисті погляди і цінності претендента. Ініціювати її слід </w:t>
      </w:r>
      <w:proofErr w:type="spellStart"/>
      <w:r w:rsidRPr="006A344F">
        <w:rPr>
          <w:sz w:val="28"/>
          <w:szCs w:val="28"/>
          <w:lang w:val="uk-UA" w:eastAsia="uk-UA"/>
        </w:rPr>
        <w:t>коректно</w:t>
      </w:r>
      <w:proofErr w:type="spellEnd"/>
      <w:r w:rsidRPr="006A344F">
        <w:rPr>
          <w:sz w:val="28"/>
          <w:szCs w:val="28"/>
          <w:lang w:val="uk-UA" w:eastAsia="uk-UA"/>
        </w:rPr>
        <w:t>, з дотриманням таких вимог:</w:t>
      </w:r>
    </w:p>
    <w:p w14:paraId="3D8BA445" w14:textId="77777777" w:rsidR="002204F1" w:rsidRPr="006A344F" w:rsidRDefault="002204F1" w:rsidP="00FC105C">
      <w:pPr>
        <w:widowControl w:val="0"/>
        <w:spacing w:line="360" w:lineRule="auto"/>
        <w:jc w:val="both"/>
        <w:rPr>
          <w:sz w:val="28"/>
          <w:szCs w:val="28"/>
          <w:lang w:val="uk-UA" w:eastAsia="uk-UA"/>
        </w:rPr>
      </w:pPr>
      <w:r w:rsidRPr="006A344F">
        <w:rPr>
          <w:sz w:val="28"/>
          <w:szCs w:val="28"/>
          <w:lang w:val="uk-UA" w:eastAsia="uk-UA"/>
        </w:rPr>
        <w:lastRenderedPageBreak/>
        <w:t>1)</w:t>
      </w:r>
      <w:r w:rsidR="002E4BAF" w:rsidRPr="006A344F">
        <w:rPr>
          <w:sz w:val="28"/>
          <w:szCs w:val="28"/>
          <w:lang w:val="uk-UA" w:eastAsia="uk-UA"/>
        </w:rPr>
        <w:t xml:space="preserve"> </w:t>
      </w:r>
      <w:r w:rsidRPr="006A344F">
        <w:rPr>
          <w:sz w:val="28"/>
          <w:szCs w:val="28"/>
          <w:lang w:val="uk-UA" w:eastAsia="uk-UA"/>
        </w:rPr>
        <w:t>до розмови слід ретельно готуватися, ознайомившись з інформацією в документах кандидата і склавши план;</w:t>
      </w:r>
    </w:p>
    <w:p w14:paraId="3129BA91" w14:textId="77777777" w:rsidR="002204F1" w:rsidRPr="006A344F" w:rsidRDefault="002204F1" w:rsidP="00FC105C">
      <w:pPr>
        <w:widowControl w:val="0"/>
        <w:spacing w:line="360" w:lineRule="auto"/>
        <w:jc w:val="both"/>
        <w:rPr>
          <w:sz w:val="28"/>
          <w:szCs w:val="28"/>
          <w:lang w:val="uk-UA" w:eastAsia="uk-UA"/>
        </w:rPr>
      </w:pPr>
      <w:r w:rsidRPr="006A344F">
        <w:rPr>
          <w:sz w:val="28"/>
          <w:szCs w:val="28"/>
          <w:lang w:val="uk-UA" w:eastAsia="uk-UA"/>
        </w:rPr>
        <w:t>2)</w:t>
      </w:r>
      <w:r w:rsidR="002E4BAF" w:rsidRPr="006A344F">
        <w:rPr>
          <w:sz w:val="28"/>
          <w:szCs w:val="28"/>
          <w:lang w:val="uk-UA" w:eastAsia="uk-UA"/>
        </w:rPr>
        <w:t xml:space="preserve"> </w:t>
      </w:r>
      <w:r w:rsidRPr="006A344F">
        <w:rPr>
          <w:sz w:val="28"/>
          <w:szCs w:val="28"/>
          <w:lang w:val="uk-UA" w:eastAsia="uk-UA"/>
        </w:rPr>
        <w:t>слід забезпечити умови для довірливої розмови, а під час неї не відволікатися на інші проблеми;</w:t>
      </w:r>
    </w:p>
    <w:p w14:paraId="28E71BCD" w14:textId="77777777" w:rsidR="002204F1" w:rsidRPr="006A344F" w:rsidRDefault="002204F1" w:rsidP="00FC105C">
      <w:pPr>
        <w:widowControl w:val="0"/>
        <w:spacing w:line="360" w:lineRule="auto"/>
        <w:jc w:val="both"/>
        <w:rPr>
          <w:sz w:val="28"/>
          <w:szCs w:val="28"/>
          <w:lang w:val="uk-UA" w:eastAsia="uk-UA"/>
        </w:rPr>
      </w:pPr>
      <w:r w:rsidRPr="006A344F">
        <w:rPr>
          <w:sz w:val="28"/>
          <w:szCs w:val="28"/>
          <w:lang w:val="uk-UA" w:eastAsia="uk-UA"/>
        </w:rPr>
        <w:t>3)</w:t>
      </w:r>
      <w:r w:rsidR="002E4BAF" w:rsidRPr="006A344F">
        <w:rPr>
          <w:sz w:val="28"/>
          <w:szCs w:val="28"/>
          <w:lang w:val="uk-UA" w:eastAsia="uk-UA"/>
        </w:rPr>
        <w:t xml:space="preserve"> </w:t>
      </w:r>
      <w:r w:rsidRPr="006A344F">
        <w:rPr>
          <w:sz w:val="28"/>
          <w:szCs w:val="28"/>
          <w:lang w:val="uk-UA" w:eastAsia="uk-UA"/>
        </w:rPr>
        <w:t>необхідно зосередитися на регламентованих правовим полем трудових відносин питаннях, уникати таких, що можуть бути сприйняті як расистські чи дискримінаційні (національність, віра, політичні погляди, сексуальна орієнтація тощо);</w:t>
      </w:r>
    </w:p>
    <w:p w14:paraId="45225A1E" w14:textId="77777777" w:rsidR="002204F1" w:rsidRPr="006A344F" w:rsidRDefault="002204F1" w:rsidP="00FC105C">
      <w:pPr>
        <w:widowControl w:val="0"/>
        <w:spacing w:line="360" w:lineRule="auto"/>
        <w:jc w:val="both"/>
        <w:rPr>
          <w:sz w:val="28"/>
          <w:szCs w:val="28"/>
          <w:lang w:val="uk-UA" w:eastAsia="uk-UA"/>
        </w:rPr>
      </w:pPr>
      <w:r w:rsidRPr="006A344F">
        <w:rPr>
          <w:sz w:val="28"/>
          <w:szCs w:val="28"/>
          <w:lang w:val="uk-UA" w:eastAsia="uk-UA"/>
        </w:rPr>
        <w:t>4)</w:t>
      </w:r>
      <w:r w:rsidR="002E4BAF" w:rsidRPr="006A344F">
        <w:rPr>
          <w:sz w:val="28"/>
          <w:szCs w:val="28"/>
          <w:lang w:val="uk-UA" w:eastAsia="uk-UA"/>
        </w:rPr>
        <w:t xml:space="preserve"> </w:t>
      </w:r>
      <w:r w:rsidRPr="006A344F">
        <w:rPr>
          <w:sz w:val="28"/>
          <w:szCs w:val="28"/>
          <w:lang w:val="uk-UA" w:eastAsia="uk-UA"/>
        </w:rPr>
        <w:t>розмову потрібно закінчити підсумками та інформуванням кандидата про спосіб і час його повідомлення щодо прийнятого рішення.</w:t>
      </w:r>
    </w:p>
    <w:p w14:paraId="51E81826" w14:textId="77777777" w:rsidR="002204F1" w:rsidRPr="006A344F" w:rsidRDefault="002204F1" w:rsidP="00FC105C">
      <w:pPr>
        <w:widowControl w:val="0"/>
        <w:spacing w:line="360" w:lineRule="auto"/>
        <w:ind w:firstLine="567"/>
        <w:jc w:val="both"/>
        <w:rPr>
          <w:sz w:val="28"/>
          <w:szCs w:val="28"/>
          <w:lang w:val="uk-UA" w:eastAsia="uk-UA"/>
        </w:rPr>
      </w:pPr>
      <w:bookmarkStart w:id="44" w:name="n159"/>
      <w:bookmarkEnd w:id="44"/>
      <w:r w:rsidRPr="006A344F">
        <w:rPr>
          <w:sz w:val="28"/>
          <w:szCs w:val="28"/>
          <w:lang w:val="uk-UA" w:eastAsia="uk-UA"/>
        </w:rPr>
        <w:tab/>
        <w:t>Необхідно зазначити, що кожен етап оцінювання кандидатів фіксується членами Комісії, конкурсної комісії та адміністраторами у відомостях визначеного зразка</w:t>
      </w:r>
      <w:bookmarkStart w:id="45" w:name="n164"/>
      <w:bookmarkEnd w:id="45"/>
      <w:r w:rsidRPr="006A344F">
        <w:rPr>
          <w:sz w:val="28"/>
          <w:szCs w:val="28"/>
          <w:lang w:val="uk-UA" w:eastAsia="uk-UA"/>
        </w:rPr>
        <w:t>. А підсумковий рейтинг кандидатів визначається шляхом додавання середніх оцінок, виставлених членами конкурсної комісії у зведеній відомості середніх оцінок за кожну окрему вимогу до професійної компетентності, та тестування на знання законодавства.</w:t>
      </w:r>
      <w:bookmarkStart w:id="46" w:name="n166"/>
      <w:bookmarkEnd w:id="46"/>
      <w:r w:rsidRPr="006A344F">
        <w:rPr>
          <w:sz w:val="28"/>
          <w:szCs w:val="28"/>
          <w:lang w:val="uk-UA" w:eastAsia="uk-UA"/>
        </w:rPr>
        <w:t xml:space="preserve"> Сума таких оцінок є підсумковим рейтингом кандидата, за допомогою якого визначається переможець конкурсу. Рішення конкурсної комісії оформляється протоколом, який підписується присутніми на засіданні членами комісії.</w:t>
      </w:r>
    </w:p>
    <w:p w14:paraId="4FF34F2F" w14:textId="77777777" w:rsidR="002204F1" w:rsidRPr="006A344F" w:rsidRDefault="002204F1" w:rsidP="00FC105C">
      <w:pPr>
        <w:widowControl w:val="0"/>
        <w:spacing w:line="360" w:lineRule="auto"/>
        <w:ind w:firstLine="567"/>
        <w:jc w:val="both"/>
        <w:rPr>
          <w:sz w:val="28"/>
          <w:szCs w:val="28"/>
          <w:lang w:val="uk-UA" w:eastAsia="uk-UA"/>
        </w:rPr>
      </w:pPr>
      <w:r w:rsidRPr="006A344F">
        <w:rPr>
          <w:sz w:val="28"/>
          <w:szCs w:val="28"/>
          <w:lang w:val="uk-UA" w:eastAsia="uk-UA"/>
        </w:rPr>
        <w:tab/>
        <w:t>Після узагальнення оцінок та визначення переможця конкурсу та другого за результатами конкурсу кандидата, здійснюється опри</w:t>
      </w:r>
      <w:bookmarkStart w:id="47" w:name="n167"/>
      <w:bookmarkEnd w:id="47"/>
      <w:r w:rsidRPr="006A344F">
        <w:rPr>
          <w:sz w:val="28"/>
          <w:szCs w:val="28"/>
          <w:lang w:val="uk-UA" w:eastAsia="uk-UA"/>
        </w:rPr>
        <w:t xml:space="preserve">люднення цих результатів конкурсу. Результати оприлюднюються на офіційному веб-сайті </w:t>
      </w:r>
      <w:proofErr w:type="spellStart"/>
      <w:r w:rsidRPr="006A344F">
        <w:rPr>
          <w:sz w:val="28"/>
          <w:szCs w:val="28"/>
          <w:lang w:val="uk-UA" w:eastAsia="uk-UA"/>
        </w:rPr>
        <w:t>Нацдержслужби</w:t>
      </w:r>
      <w:proofErr w:type="spellEnd"/>
      <w:r w:rsidRPr="006A344F">
        <w:rPr>
          <w:sz w:val="28"/>
          <w:szCs w:val="28"/>
          <w:lang w:val="uk-UA" w:eastAsia="uk-UA"/>
        </w:rPr>
        <w:t xml:space="preserve"> України або її територіального органу за місцем розташування державного органу та на офіційному веб-сайті державного органу, в якому проводився конкурс, не пізніше наступного робочого дня після підписання протоколу засідання конкурсної комісії.</w:t>
      </w:r>
      <w:bookmarkStart w:id="48" w:name="n375"/>
      <w:bookmarkStart w:id="49" w:name="n376"/>
      <w:bookmarkEnd w:id="48"/>
      <w:bookmarkEnd w:id="49"/>
    </w:p>
    <w:p w14:paraId="44318EB2" w14:textId="77777777" w:rsidR="002204F1" w:rsidRPr="006A344F" w:rsidRDefault="002204F1" w:rsidP="00FC105C">
      <w:pPr>
        <w:widowControl w:val="0"/>
        <w:spacing w:line="360" w:lineRule="auto"/>
        <w:ind w:firstLine="567"/>
        <w:jc w:val="both"/>
        <w:rPr>
          <w:sz w:val="28"/>
          <w:szCs w:val="28"/>
          <w:lang w:val="uk-UA" w:eastAsia="uk-UA"/>
        </w:rPr>
      </w:pPr>
      <w:r w:rsidRPr="006A344F">
        <w:rPr>
          <w:sz w:val="28"/>
          <w:szCs w:val="28"/>
          <w:lang w:val="uk-UA" w:eastAsia="uk-UA"/>
        </w:rPr>
        <w:tab/>
        <w:t>Другий за результатами конкурсу кандидат на зайняття вакантної посади державної служби має право на призначення на таку посаду протягом одного року з дня проведення конкурсу, якщо посада стане вакантною, а також у разі, коли переможець конкурсу відмовився від зайняття посади, складення Присяги держа</w:t>
      </w:r>
      <w:r w:rsidRPr="006A344F">
        <w:rPr>
          <w:sz w:val="28"/>
          <w:szCs w:val="28"/>
          <w:lang w:val="uk-UA" w:eastAsia="uk-UA"/>
        </w:rPr>
        <w:lastRenderedPageBreak/>
        <w:t>вного службовця, коли буде виявлено обмеження щодо призначення на посаду згідно чинного законодавства, або йому буде відмовлено у призначенні на посаду за результатами спеціальної перевірки.</w:t>
      </w:r>
      <w:bookmarkStart w:id="50" w:name="n386"/>
      <w:bookmarkEnd w:id="50"/>
      <w:r w:rsidRPr="006A344F">
        <w:rPr>
          <w:sz w:val="28"/>
          <w:szCs w:val="28"/>
          <w:lang w:val="uk-UA" w:eastAsia="uk-UA"/>
        </w:rPr>
        <w:t xml:space="preserve"> Інформація про те, що відповідна посада стала вакантною, повідомляється другому за результатами конкурсу кандидату протягом п’яти календарних днів, одним із доступних способів, обраним кандидатом у заяві, а також надсилається рекомендованим листом з повідомленням про вручення. Реєстр других за результатами конкурсу кандидатів ведуть спеціальний структурний підрозділ </w:t>
      </w:r>
      <w:proofErr w:type="spellStart"/>
      <w:r w:rsidRPr="006A344F">
        <w:rPr>
          <w:sz w:val="28"/>
          <w:szCs w:val="28"/>
          <w:lang w:val="uk-UA" w:eastAsia="uk-UA"/>
        </w:rPr>
        <w:t>Нацдержслужби</w:t>
      </w:r>
      <w:proofErr w:type="spellEnd"/>
      <w:r w:rsidRPr="006A344F">
        <w:rPr>
          <w:sz w:val="28"/>
          <w:szCs w:val="28"/>
          <w:lang w:val="uk-UA" w:eastAsia="uk-UA"/>
        </w:rPr>
        <w:t xml:space="preserve"> України та служба управління персоналом державного органу, в якому проводився конкурс.</w:t>
      </w:r>
    </w:p>
    <w:p w14:paraId="3C3C2D96" w14:textId="77777777" w:rsidR="002204F1" w:rsidRPr="006A344F" w:rsidRDefault="002204F1" w:rsidP="00FC105C">
      <w:pPr>
        <w:widowControl w:val="0"/>
        <w:spacing w:line="360" w:lineRule="auto"/>
        <w:ind w:firstLine="567"/>
        <w:jc w:val="both"/>
        <w:rPr>
          <w:sz w:val="28"/>
          <w:szCs w:val="28"/>
          <w:lang w:val="uk-UA" w:eastAsia="uk-UA"/>
        </w:rPr>
      </w:pPr>
      <w:r w:rsidRPr="006A344F">
        <w:rPr>
          <w:sz w:val="28"/>
          <w:szCs w:val="28"/>
          <w:lang w:val="uk-UA" w:eastAsia="uk-UA"/>
        </w:rPr>
        <w:tab/>
        <w:t>Одночасно із прийняттям рішення про оголошення конкурсу на зайняття вакантної посади державної служби до призначення особи на таку посаду суб’єкт призначення може прийняти рішення:</w:t>
      </w:r>
    </w:p>
    <w:p w14:paraId="6BADB50C" w14:textId="77777777" w:rsidR="002204F1" w:rsidRPr="006A344F" w:rsidRDefault="002204F1" w:rsidP="00FC105C">
      <w:pPr>
        <w:widowControl w:val="0"/>
        <w:spacing w:line="360" w:lineRule="auto"/>
        <w:ind w:firstLine="567"/>
        <w:jc w:val="both"/>
        <w:rPr>
          <w:sz w:val="28"/>
          <w:szCs w:val="28"/>
          <w:lang w:val="uk-UA" w:eastAsia="uk-UA"/>
        </w:rPr>
      </w:pPr>
      <w:r w:rsidRPr="006A344F">
        <w:rPr>
          <w:sz w:val="28"/>
          <w:szCs w:val="28"/>
          <w:lang w:val="uk-UA" w:eastAsia="uk-UA"/>
        </w:rPr>
        <w:t>1) про тимчасове покладення виконання обов’язків за вакантною посадою державної служби категорії «А» на одного із заступників або на одного з керівників самостійних структурних підрозділів цього державного органу;</w:t>
      </w:r>
    </w:p>
    <w:p w14:paraId="02077A3C" w14:textId="77777777" w:rsidR="002204F1" w:rsidRPr="006A344F" w:rsidRDefault="002204F1" w:rsidP="00FC105C">
      <w:pPr>
        <w:widowControl w:val="0"/>
        <w:spacing w:line="360" w:lineRule="auto"/>
        <w:ind w:firstLine="567"/>
        <w:jc w:val="both"/>
        <w:rPr>
          <w:sz w:val="28"/>
          <w:szCs w:val="28"/>
          <w:lang w:val="uk-UA" w:eastAsia="uk-UA"/>
        </w:rPr>
      </w:pPr>
      <w:r w:rsidRPr="006A344F">
        <w:rPr>
          <w:sz w:val="28"/>
          <w:szCs w:val="28"/>
          <w:lang w:val="uk-UA" w:eastAsia="uk-UA"/>
        </w:rPr>
        <w:t>2) про тимчасове покладення виконання обов’язків за вакантною посадою керівника самостійного структурного підрозділу на одного із державних службовців, які працюють у відповідному структурному підрозділі державного органу;</w:t>
      </w:r>
    </w:p>
    <w:p w14:paraId="73E9006C" w14:textId="77777777" w:rsidR="002204F1" w:rsidRPr="006A344F" w:rsidRDefault="002204F1" w:rsidP="00FC105C">
      <w:pPr>
        <w:widowControl w:val="0"/>
        <w:spacing w:line="360" w:lineRule="auto"/>
        <w:ind w:firstLine="567"/>
        <w:jc w:val="both"/>
        <w:rPr>
          <w:sz w:val="28"/>
          <w:szCs w:val="28"/>
          <w:lang w:val="uk-UA" w:eastAsia="uk-UA"/>
        </w:rPr>
      </w:pPr>
      <w:r w:rsidRPr="006A344F">
        <w:rPr>
          <w:sz w:val="28"/>
          <w:szCs w:val="28"/>
          <w:lang w:val="uk-UA" w:eastAsia="uk-UA"/>
        </w:rPr>
        <w:t>3) про тимчасовий розподіл обов’язків за іншими вакантними посадами державної служби між державними службовцями, які працюють у відповідному структурному підрозділі державного органу.</w:t>
      </w:r>
    </w:p>
    <w:p w14:paraId="4CC22B05" w14:textId="77777777" w:rsidR="002204F1" w:rsidRPr="006A344F" w:rsidRDefault="002204F1" w:rsidP="00FC105C">
      <w:pPr>
        <w:widowControl w:val="0"/>
        <w:spacing w:line="360" w:lineRule="auto"/>
        <w:ind w:firstLine="567"/>
        <w:jc w:val="both"/>
        <w:rPr>
          <w:sz w:val="28"/>
          <w:szCs w:val="28"/>
          <w:lang w:val="uk-UA" w:eastAsia="uk-UA"/>
        </w:rPr>
      </w:pPr>
      <w:r w:rsidRPr="006A344F">
        <w:rPr>
          <w:sz w:val="28"/>
          <w:szCs w:val="28"/>
          <w:lang w:val="uk-UA" w:eastAsia="uk-UA"/>
        </w:rPr>
        <w:t>Строк тимчасового виконання обов’язків за вакантною посадою державної служби категорії «А»  не може перевищувати три місяці.</w:t>
      </w:r>
    </w:p>
    <w:p w14:paraId="4FF92C11" w14:textId="77777777" w:rsidR="002204F1" w:rsidRPr="006A344F" w:rsidRDefault="002204F1" w:rsidP="00FC105C">
      <w:pPr>
        <w:widowControl w:val="0"/>
        <w:spacing w:line="360" w:lineRule="auto"/>
        <w:ind w:firstLine="567"/>
        <w:jc w:val="both"/>
        <w:rPr>
          <w:sz w:val="28"/>
          <w:szCs w:val="28"/>
          <w:lang w:val="uk-UA" w:eastAsia="uk-UA"/>
        </w:rPr>
      </w:pPr>
      <w:r w:rsidRPr="006A344F">
        <w:rPr>
          <w:sz w:val="28"/>
          <w:szCs w:val="28"/>
          <w:lang w:val="uk-UA" w:eastAsia="uk-UA"/>
        </w:rPr>
        <w:tab/>
        <w:t>Існують випадки, коли конкурс може проводитись повторно</w:t>
      </w:r>
      <w:r w:rsidR="009F65AA" w:rsidRPr="006A344F">
        <w:rPr>
          <w:sz w:val="28"/>
          <w:szCs w:val="28"/>
          <w:lang w:val="uk-UA" w:eastAsia="uk-UA"/>
        </w:rPr>
        <w:t>: к</w:t>
      </w:r>
      <w:r w:rsidRPr="006A344F">
        <w:rPr>
          <w:sz w:val="28"/>
          <w:szCs w:val="28"/>
          <w:lang w:val="uk-UA" w:eastAsia="uk-UA"/>
        </w:rPr>
        <w:t>оли виникають обставини, передбачені ст. 30 Закону України «Про державну службу» рішення конкурсної комісії скасовується суб’єктом призначення, а про проведення повторного конкурсу оголошується не пізніше ніж протягом 10 календарних днів з дня скасування рішення конкурсної комісії</w:t>
      </w:r>
      <w:r w:rsidR="002E4BAF" w:rsidRPr="006A344F">
        <w:rPr>
          <w:rStyle w:val="a7"/>
          <w:sz w:val="28"/>
          <w:szCs w:val="28"/>
          <w:lang w:val="uk-UA" w:eastAsia="uk-UA"/>
        </w:rPr>
        <w:footnoteReference w:id="62"/>
      </w:r>
      <w:r w:rsidRPr="006A344F">
        <w:rPr>
          <w:sz w:val="28"/>
          <w:szCs w:val="28"/>
          <w:lang w:val="uk-UA" w:eastAsia="uk-UA"/>
        </w:rPr>
        <w:t xml:space="preserve">. Повторний конкурс проводиться у порядку, визначеному для проведення конкурсу на зайняття вакантної посади </w:t>
      </w:r>
      <w:r w:rsidRPr="006A344F">
        <w:rPr>
          <w:sz w:val="28"/>
          <w:szCs w:val="28"/>
          <w:lang w:val="uk-UA" w:eastAsia="uk-UA"/>
        </w:rPr>
        <w:lastRenderedPageBreak/>
        <w:t>державної служби.</w:t>
      </w:r>
    </w:p>
    <w:p w14:paraId="251C6C6F" w14:textId="77777777" w:rsidR="002204F1" w:rsidRPr="006A344F" w:rsidRDefault="002204F1" w:rsidP="00FC105C">
      <w:pPr>
        <w:widowControl w:val="0"/>
        <w:spacing w:line="360" w:lineRule="auto"/>
        <w:ind w:firstLine="567"/>
        <w:jc w:val="both"/>
        <w:rPr>
          <w:sz w:val="28"/>
          <w:szCs w:val="28"/>
          <w:lang w:val="uk-UA" w:eastAsia="uk-UA"/>
        </w:rPr>
      </w:pPr>
      <w:r w:rsidRPr="006A344F">
        <w:rPr>
          <w:sz w:val="28"/>
          <w:szCs w:val="28"/>
          <w:lang w:val="uk-UA" w:eastAsia="uk-UA"/>
        </w:rPr>
        <w:tab/>
        <w:t xml:space="preserve">Необхідно зазначити, що якщо в органі влади є вакантні посади державної служби, на які протягом одного року не оголошено конкурс, то вони підлягають скороченню. Учасники конкурсу, які не пройшли конкурсний відбір, мають право оскаржити рішення конкурсної комісії, на посади: категорії «А» – до суду; категорій «Б» і «В» – до </w:t>
      </w:r>
      <w:proofErr w:type="spellStart"/>
      <w:r w:rsidRPr="006A344F">
        <w:rPr>
          <w:sz w:val="28"/>
          <w:szCs w:val="28"/>
          <w:lang w:val="uk-UA" w:eastAsia="uk-UA"/>
        </w:rPr>
        <w:t>Нацдержслужби</w:t>
      </w:r>
      <w:proofErr w:type="spellEnd"/>
      <w:r w:rsidRPr="006A344F">
        <w:rPr>
          <w:sz w:val="28"/>
          <w:szCs w:val="28"/>
          <w:lang w:val="uk-UA" w:eastAsia="uk-UA"/>
        </w:rPr>
        <w:t xml:space="preserve"> України або до суду. Скарга на рішення конкурсної комісії подається не пізніше ніж через 10 календарних днів з дня отримання письмового повідомлення про результати конкурсу. </w:t>
      </w:r>
      <w:proofErr w:type="spellStart"/>
      <w:r w:rsidRPr="006A344F">
        <w:rPr>
          <w:sz w:val="28"/>
          <w:szCs w:val="28"/>
          <w:lang w:val="uk-UA" w:eastAsia="uk-UA"/>
        </w:rPr>
        <w:t>Нацдержслужба</w:t>
      </w:r>
      <w:proofErr w:type="spellEnd"/>
      <w:r w:rsidRPr="006A344F">
        <w:rPr>
          <w:sz w:val="28"/>
          <w:szCs w:val="28"/>
          <w:lang w:val="uk-UA" w:eastAsia="uk-UA"/>
        </w:rPr>
        <w:t xml:space="preserve"> України не пізніше 14 календарних днів з дня надходження скарги та в разі встановлення факту порушення направляє керівнику державної служби в державному органі, в якому проводився конкурс, обов’язкову для виконання вимогу про скасування результатів конкурсу.</w:t>
      </w:r>
    </w:p>
    <w:p w14:paraId="4E789326" w14:textId="77777777" w:rsidR="00477A0A" w:rsidRPr="006A344F" w:rsidRDefault="00477A0A" w:rsidP="00FC105C">
      <w:pPr>
        <w:pStyle w:val="29"/>
        <w:widowControl w:val="0"/>
        <w:tabs>
          <w:tab w:val="left" w:pos="0"/>
        </w:tabs>
        <w:spacing w:line="360" w:lineRule="auto"/>
        <w:ind w:left="0" w:firstLine="720"/>
        <w:jc w:val="both"/>
        <w:rPr>
          <w:b/>
          <w:sz w:val="28"/>
          <w:szCs w:val="28"/>
        </w:rPr>
      </w:pPr>
    </w:p>
    <w:p w14:paraId="02B1F4D2" w14:textId="77777777" w:rsidR="00477A0A" w:rsidRPr="006A344F" w:rsidRDefault="00477A0A" w:rsidP="00FC105C">
      <w:pPr>
        <w:pStyle w:val="29"/>
        <w:widowControl w:val="0"/>
        <w:tabs>
          <w:tab w:val="left" w:pos="0"/>
        </w:tabs>
        <w:spacing w:line="360" w:lineRule="auto"/>
        <w:ind w:left="0" w:firstLine="720"/>
        <w:jc w:val="both"/>
        <w:rPr>
          <w:b/>
          <w:sz w:val="28"/>
          <w:szCs w:val="28"/>
        </w:rPr>
      </w:pPr>
    </w:p>
    <w:p w14:paraId="0009D1DE" w14:textId="77777777" w:rsidR="000278D9" w:rsidRPr="006A344F" w:rsidRDefault="00896669" w:rsidP="00FC105C">
      <w:pPr>
        <w:pStyle w:val="29"/>
        <w:widowControl w:val="0"/>
        <w:tabs>
          <w:tab w:val="left" w:pos="0"/>
        </w:tabs>
        <w:spacing w:line="360" w:lineRule="auto"/>
        <w:ind w:left="0" w:firstLine="567"/>
        <w:jc w:val="both"/>
        <w:rPr>
          <w:b/>
          <w:sz w:val="28"/>
          <w:szCs w:val="28"/>
        </w:rPr>
      </w:pPr>
      <w:r w:rsidRPr="006A344F">
        <w:rPr>
          <w:b/>
          <w:sz w:val="28"/>
          <w:szCs w:val="28"/>
        </w:rPr>
        <w:t>2</w:t>
      </w:r>
      <w:r w:rsidR="000278D9" w:rsidRPr="006A344F">
        <w:rPr>
          <w:b/>
          <w:sz w:val="28"/>
          <w:szCs w:val="28"/>
        </w:rPr>
        <w:t>.</w:t>
      </w:r>
      <w:r w:rsidR="00477A0A" w:rsidRPr="006A344F">
        <w:rPr>
          <w:b/>
          <w:sz w:val="28"/>
          <w:szCs w:val="28"/>
        </w:rPr>
        <w:t>3</w:t>
      </w:r>
      <w:r w:rsidR="000278D9" w:rsidRPr="006A344F">
        <w:rPr>
          <w:b/>
          <w:sz w:val="28"/>
          <w:szCs w:val="28"/>
        </w:rPr>
        <w:t xml:space="preserve"> Призначення на посаду державної служби</w:t>
      </w:r>
    </w:p>
    <w:p w14:paraId="13C4E042" w14:textId="77777777" w:rsidR="000278D9" w:rsidRPr="006A344F" w:rsidRDefault="000278D9" w:rsidP="00FC105C">
      <w:pPr>
        <w:widowControl w:val="0"/>
        <w:spacing w:line="360" w:lineRule="auto"/>
        <w:ind w:firstLine="708"/>
        <w:jc w:val="both"/>
        <w:rPr>
          <w:sz w:val="28"/>
          <w:szCs w:val="28"/>
          <w:lang w:val="uk-UA" w:eastAsia="uk-UA"/>
        </w:rPr>
      </w:pPr>
      <w:bookmarkStart w:id="51" w:name="n396"/>
      <w:bookmarkEnd w:id="51"/>
      <w:r w:rsidRPr="006A344F">
        <w:rPr>
          <w:sz w:val="28"/>
          <w:szCs w:val="28"/>
          <w:lang w:val="uk-UA" w:eastAsia="uk-UA"/>
        </w:rPr>
        <w:t>Призначення на посаду в органі державної влади є завершальною процедурою, якою повинен закінчуватись процес вступу на державну службу. Призначення на посаду в органі державної влади у науковій літературі визначають як: юридичний акт компетентного державного органу або посадової особи (наказ чи розпорядження), який визначає момент офіційного дозволу на здійснення певним суб’єктом відповідно до визначеної посади функцій, обов’язків і прав; офіційний документ на право заміщення якоїсь посади, на зачислення куди-небудь.</w:t>
      </w:r>
    </w:p>
    <w:p w14:paraId="02DC0DB4" w14:textId="77777777" w:rsidR="000278D9" w:rsidRPr="006A344F" w:rsidRDefault="000278D9" w:rsidP="00FC105C">
      <w:pPr>
        <w:widowControl w:val="0"/>
        <w:spacing w:line="360" w:lineRule="auto"/>
        <w:ind w:firstLine="708"/>
        <w:jc w:val="both"/>
        <w:rPr>
          <w:sz w:val="28"/>
          <w:szCs w:val="28"/>
          <w:lang w:val="uk-UA" w:eastAsia="uk-UA"/>
        </w:rPr>
      </w:pPr>
      <w:r w:rsidRPr="006A344F">
        <w:rPr>
          <w:bCs/>
          <w:sz w:val="28"/>
          <w:szCs w:val="28"/>
          <w:lang w:val="uk-UA"/>
        </w:rPr>
        <w:t>Призначення на посаду</w:t>
      </w:r>
      <w:r w:rsidRPr="006A344F">
        <w:rPr>
          <w:b/>
          <w:bCs/>
          <w:sz w:val="28"/>
          <w:szCs w:val="28"/>
          <w:lang w:val="uk-UA"/>
        </w:rPr>
        <w:t xml:space="preserve"> </w:t>
      </w:r>
      <w:r w:rsidRPr="006A344F">
        <w:rPr>
          <w:sz w:val="28"/>
          <w:szCs w:val="28"/>
          <w:lang w:val="uk-UA"/>
        </w:rPr>
        <w:t>в органі державної влади</w:t>
      </w:r>
      <w:r w:rsidRPr="006A344F">
        <w:rPr>
          <w:b/>
          <w:bCs/>
          <w:sz w:val="28"/>
          <w:szCs w:val="28"/>
          <w:lang w:val="uk-UA"/>
        </w:rPr>
        <w:t xml:space="preserve"> </w:t>
      </w:r>
      <w:r w:rsidRPr="006A344F">
        <w:rPr>
          <w:sz w:val="28"/>
          <w:szCs w:val="28"/>
          <w:lang w:val="uk-UA"/>
        </w:rPr>
        <w:t xml:space="preserve">– юридична фіксація вступу громадянина на державну службу і зарахування його на відповідну посаду, що здійснюється за допомогою адміністративного </w:t>
      </w:r>
      <w:proofErr w:type="spellStart"/>
      <w:r w:rsidRPr="006A344F">
        <w:rPr>
          <w:sz w:val="28"/>
          <w:szCs w:val="28"/>
          <w:lang w:val="uk-UA"/>
        </w:rPr>
        <w:t>акта</w:t>
      </w:r>
      <w:proofErr w:type="spellEnd"/>
      <w:r w:rsidRPr="006A344F">
        <w:rPr>
          <w:sz w:val="28"/>
          <w:szCs w:val="28"/>
          <w:lang w:val="uk-UA"/>
        </w:rPr>
        <w:t xml:space="preserve"> суб’єкта призначення.</w:t>
      </w:r>
    </w:p>
    <w:p w14:paraId="4F067111" w14:textId="77777777" w:rsidR="000278D9" w:rsidRPr="006A344F" w:rsidRDefault="000278D9" w:rsidP="00FC105C">
      <w:pPr>
        <w:widowControl w:val="0"/>
        <w:spacing w:line="360" w:lineRule="auto"/>
        <w:ind w:firstLine="708"/>
        <w:jc w:val="both"/>
        <w:rPr>
          <w:sz w:val="28"/>
          <w:szCs w:val="28"/>
          <w:lang w:val="uk-UA" w:eastAsia="uk-UA"/>
        </w:rPr>
      </w:pPr>
      <w:r w:rsidRPr="006A344F">
        <w:rPr>
          <w:sz w:val="28"/>
          <w:szCs w:val="28"/>
          <w:lang w:val="uk-UA" w:eastAsia="uk-UA"/>
        </w:rPr>
        <w:t xml:space="preserve">На посаду державної служби призначається переможець конкурсу. </w:t>
      </w:r>
      <w:bookmarkStart w:id="52" w:name="n397"/>
      <w:bookmarkEnd w:id="52"/>
      <w:r w:rsidRPr="006A344F">
        <w:rPr>
          <w:sz w:val="28"/>
          <w:szCs w:val="28"/>
          <w:lang w:val="uk-UA" w:eastAsia="uk-UA"/>
        </w:rPr>
        <w:t xml:space="preserve">Рішення про призначення приймається: </w:t>
      </w:r>
      <w:bookmarkStart w:id="53" w:name="n398"/>
      <w:bookmarkEnd w:id="53"/>
      <w:r w:rsidRPr="006A344F">
        <w:rPr>
          <w:sz w:val="28"/>
          <w:szCs w:val="28"/>
          <w:lang w:val="uk-UA" w:eastAsia="uk-UA"/>
        </w:rPr>
        <w:t xml:space="preserve">на посаду державної служби категорії «А» – суб’єктом призначення, визначеним </w:t>
      </w:r>
      <w:r w:rsidRPr="006A344F">
        <w:rPr>
          <w:sz w:val="28"/>
          <w:szCs w:val="28"/>
          <w:lang w:val="uk-UA"/>
        </w:rPr>
        <w:t xml:space="preserve">чинним законодавством; </w:t>
      </w:r>
      <w:bookmarkStart w:id="54" w:name="n399"/>
      <w:bookmarkEnd w:id="54"/>
      <w:r w:rsidRPr="006A344F">
        <w:rPr>
          <w:sz w:val="28"/>
          <w:szCs w:val="28"/>
          <w:lang w:val="uk-UA" w:eastAsia="uk-UA"/>
        </w:rPr>
        <w:t>на посади державної служби категорій «Б» і «В» – керівником державної служби</w:t>
      </w:r>
      <w:bookmarkStart w:id="55" w:name="n400"/>
      <w:bookmarkEnd w:id="55"/>
      <w:r w:rsidRPr="006A344F">
        <w:rPr>
          <w:sz w:val="28"/>
          <w:szCs w:val="28"/>
          <w:lang w:val="uk-UA" w:eastAsia="uk-UA"/>
        </w:rPr>
        <w:t>.</w:t>
      </w:r>
    </w:p>
    <w:p w14:paraId="452C83FD" w14:textId="77777777" w:rsidR="000278D9" w:rsidRPr="006A344F" w:rsidRDefault="000278D9" w:rsidP="00FC105C">
      <w:pPr>
        <w:widowControl w:val="0"/>
        <w:spacing w:line="360" w:lineRule="auto"/>
        <w:ind w:firstLine="708"/>
        <w:jc w:val="both"/>
        <w:rPr>
          <w:sz w:val="28"/>
          <w:szCs w:val="28"/>
          <w:lang w:val="uk-UA"/>
        </w:rPr>
      </w:pPr>
      <w:r w:rsidRPr="006A344F">
        <w:rPr>
          <w:sz w:val="28"/>
          <w:szCs w:val="28"/>
          <w:lang w:val="uk-UA" w:eastAsia="uk-UA"/>
        </w:rPr>
        <w:t xml:space="preserve">Рішення про призначення на посаду державної служби приймається після </w:t>
      </w:r>
      <w:r w:rsidRPr="006A344F">
        <w:rPr>
          <w:sz w:val="28"/>
          <w:szCs w:val="28"/>
          <w:lang w:val="uk-UA" w:eastAsia="uk-UA"/>
        </w:rPr>
        <w:lastRenderedPageBreak/>
        <w:t>закінчення строку оскарження результатів конкурсу, але не пізніше 30 календарних днів після оприлюднення інформації про переможця конкурсу, на підставі протоколу засідання конкурсної комісії.</w:t>
      </w:r>
    </w:p>
    <w:p w14:paraId="57D05BCC" w14:textId="77777777" w:rsidR="000278D9" w:rsidRPr="006A344F" w:rsidRDefault="000278D9" w:rsidP="00FC105C">
      <w:pPr>
        <w:widowControl w:val="0"/>
        <w:spacing w:line="360" w:lineRule="auto"/>
        <w:ind w:firstLine="708"/>
        <w:jc w:val="both"/>
        <w:rPr>
          <w:sz w:val="28"/>
          <w:szCs w:val="28"/>
          <w:lang w:val="uk-UA" w:eastAsia="uk-UA"/>
        </w:rPr>
      </w:pPr>
      <w:r w:rsidRPr="006A344F">
        <w:rPr>
          <w:sz w:val="28"/>
          <w:szCs w:val="28"/>
          <w:lang w:val="uk-UA" w:eastAsia="uk-UA"/>
        </w:rPr>
        <w:t>А також за результатами спеціальної перевірки відповідно до Закону України «Про запобігання корупції»</w:t>
      </w:r>
      <w:r w:rsidR="00DC2C52" w:rsidRPr="006A344F">
        <w:rPr>
          <w:rStyle w:val="a7"/>
          <w:sz w:val="28"/>
          <w:szCs w:val="28"/>
          <w:lang w:val="uk-UA" w:eastAsia="uk-UA"/>
        </w:rPr>
        <w:footnoteReference w:id="63"/>
      </w:r>
      <w:r w:rsidRPr="006A344F">
        <w:rPr>
          <w:sz w:val="28"/>
          <w:szCs w:val="28"/>
          <w:lang w:val="uk-UA" w:eastAsia="uk-UA"/>
        </w:rPr>
        <w:t xml:space="preserve"> та за результатами перевірки відповідно до Закону України «Про очищення влади»</w:t>
      </w:r>
      <w:r w:rsidR="00DC2C52" w:rsidRPr="006A344F">
        <w:rPr>
          <w:rStyle w:val="a7"/>
          <w:sz w:val="28"/>
          <w:szCs w:val="28"/>
          <w:lang w:val="uk-UA" w:eastAsia="uk-UA"/>
        </w:rPr>
        <w:footnoteReference w:id="64"/>
      </w:r>
      <w:r w:rsidRPr="006A344F">
        <w:rPr>
          <w:sz w:val="28"/>
          <w:szCs w:val="28"/>
          <w:lang w:val="uk-UA" w:eastAsia="uk-UA"/>
        </w:rPr>
        <w:t xml:space="preserve"> приймається </w:t>
      </w:r>
      <w:bookmarkStart w:id="56" w:name="n401"/>
      <w:bookmarkEnd w:id="56"/>
      <w:r w:rsidRPr="006A344F">
        <w:rPr>
          <w:sz w:val="28"/>
          <w:szCs w:val="28"/>
          <w:lang w:val="uk-UA" w:eastAsia="uk-UA"/>
        </w:rPr>
        <w:t>рішення про призначення або про відмову у призначенні на посаду державної служби.</w:t>
      </w:r>
    </w:p>
    <w:p w14:paraId="6F5E879C" w14:textId="77777777" w:rsidR="000278D9" w:rsidRPr="006A344F" w:rsidRDefault="000278D9" w:rsidP="00FC105C">
      <w:pPr>
        <w:widowControl w:val="0"/>
        <w:spacing w:line="360" w:lineRule="auto"/>
        <w:ind w:firstLine="708"/>
        <w:jc w:val="both"/>
        <w:rPr>
          <w:sz w:val="28"/>
          <w:szCs w:val="28"/>
          <w:lang w:val="uk-UA" w:eastAsia="uk-UA"/>
        </w:rPr>
      </w:pPr>
      <w:r w:rsidRPr="006A344F">
        <w:rPr>
          <w:sz w:val="28"/>
          <w:szCs w:val="28"/>
          <w:lang w:val="uk-UA" w:eastAsia="uk-UA"/>
        </w:rPr>
        <w:t>У день призначення особи вперше на посаду державної служби, служба управління персоналом організовує складення присяги державного службовця особою. А також ознайомлює державного службовця під підпис із правилами внутрішнього службового розпорядку та посадовою інструкцією.</w:t>
      </w:r>
    </w:p>
    <w:p w14:paraId="18855819" w14:textId="77777777" w:rsidR="000278D9" w:rsidRPr="006A344F" w:rsidRDefault="000278D9" w:rsidP="00FC105C">
      <w:pPr>
        <w:widowControl w:val="0"/>
        <w:spacing w:line="360" w:lineRule="auto"/>
        <w:ind w:firstLine="708"/>
        <w:jc w:val="both"/>
        <w:rPr>
          <w:sz w:val="28"/>
          <w:szCs w:val="28"/>
          <w:lang w:val="uk-UA" w:eastAsia="uk-UA"/>
        </w:rPr>
      </w:pPr>
      <w:bookmarkStart w:id="57" w:name="n412"/>
      <w:bookmarkEnd w:id="57"/>
      <w:r w:rsidRPr="006A344F">
        <w:rPr>
          <w:sz w:val="28"/>
          <w:szCs w:val="28"/>
          <w:lang w:val="uk-UA" w:eastAsia="uk-UA"/>
        </w:rPr>
        <w:t xml:space="preserve">Правовою формою призначення є процедура вручення державному службовцю адміністративного акту про призначення. Особи, яким не виповнилось 18 років, та особи, які досягли пенсійного віку, не можуть бути призначеними на посаду в органі державної влади та їх </w:t>
      </w:r>
      <w:proofErr w:type="spellStart"/>
      <w:r w:rsidRPr="006A344F">
        <w:rPr>
          <w:sz w:val="28"/>
          <w:szCs w:val="28"/>
          <w:lang w:val="uk-UA" w:eastAsia="uk-UA"/>
        </w:rPr>
        <w:t>апараті</w:t>
      </w:r>
      <w:proofErr w:type="spellEnd"/>
      <w:r w:rsidRPr="006A344F">
        <w:rPr>
          <w:sz w:val="28"/>
          <w:szCs w:val="28"/>
          <w:lang w:val="uk-UA" w:eastAsia="uk-UA"/>
        </w:rPr>
        <w:t>.</w:t>
      </w:r>
      <w:r w:rsidRPr="006A344F">
        <w:rPr>
          <w:sz w:val="28"/>
          <w:szCs w:val="28"/>
          <w:lang w:val="uk-UA"/>
        </w:rPr>
        <w:t xml:space="preserve"> А також, н</w:t>
      </w:r>
      <w:r w:rsidRPr="006A344F">
        <w:rPr>
          <w:sz w:val="28"/>
          <w:szCs w:val="28"/>
          <w:lang w:val="uk-UA" w:eastAsia="uk-UA"/>
        </w:rPr>
        <w:t xml:space="preserve">е допускається призначення на посаду державної служби особи, яка буде прямо підпорядкована близькій особі або якій будуть прямо підпорядковані близькі особи. </w:t>
      </w:r>
    </w:p>
    <w:p w14:paraId="4E916443" w14:textId="77777777" w:rsidR="000278D9" w:rsidRPr="006A344F" w:rsidRDefault="000278D9" w:rsidP="00FC105C">
      <w:pPr>
        <w:widowControl w:val="0"/>
        <w:spacing w:line="360" w:lineRule="auto"/>
        <w:ind w:firstLine="708"/>
        <w:jc w:val="both"/>
        <w:rPr>
          <w:sz w:val="28"/>
          <w:szCs w:val="28"/>
          <w:lang w:val="uk-UA" w:eastAsia="uk-UA"/>
        </w:rPr>
      </w:pPr>
      <w:r w:rsidRPr="006A344F">
        <w:rPr>
          <w:sz w:val="28"/>
          <w:szCs w:val="28"/>
          <w:lang w:val="uk-UA" w:eastAsia="uk-UA"/>
        </w:rPr>
        <w:t xml:space="preserve">Призначення на посаду державної служби переважно є безстроковим, хоча трапляються випадки і </w:t>
      </w:r>
      <w:bookmarkStart w:id="58" w:name="n421"/>
      <w:bookmarkStart w:id="59" w:name="n423"/>
      <w:bookmarkEnd w:id="58"/>
      <w:bookmarkEnd w:id="59"/>
      <w:r w:rsidRPr="006A344F">
        <w:rPr>
          <w:sz w:val="28"/>
          <w:szCs w:val="28"/>
          <w:lang w:val="uk-UA" w:eastAsia="uk-UA"/>
        </w:rPr>
        <w:t xml:space="preserve">строкового призначення. </w:t>
      </w:r>
      <w:bookmarkStart w:id="60" w:name="n424"/>
      <w:bookmarkStart w:id="61" w:name="n425"/>
      <w:bookmarkEnd w:id="60"/>
      <w:bookmarkEnd w:id="61"/>
      <w:r w:rsidRPr="006A344F">
        <w:rPr>
          <w:sz w:val="28"/>
          <w:szCs w:val="28"/>
          <w:lang w:val="uk-UA" w:eastAsia="uk-UA"/>
        </w:rPr>
        <w:t>Строкове призначення на посаду здійснюється у разі:</w:t>
      </w:r>
    </w:p>
    <w:p w14:paraId="3AC04C7C" w14:textId="77777777" w:rsidR="000278D9" w:rsidRPr="006A344F" w:rsidRDefault="000278D9" w:rsidP="00FC105C">
      <w:pPr>
        <w:widowControl w:val="0"/>
        <w:spacing w:line="360" w:lineRule="auto"/>
        <w:ind w:firstLine="708"/>
        <w:jc w:val="both"/>
        <w:rPr>
          <w:sz w:val="28"/>
          <w:szCs w:val="28"/>
          <w:lang w:val="uk-UA" w:eastAsia="uk-UA"/>
        </w:rPr>
      </w:pPr>
      <w:r w:rsidRPr="006A344F">
        <w:rPr>
          <w:sz w:val="28"/>
          <w:szCs w:val="28"/>
          <w:lang w:val="uk-UA" w:eastAsia="uk-UA"/>
        </w:rPr>
        <w:t>- заміщення посади державної служби на період відсутності державного службовця, за яким зберігається посада державної служби відповідно до чинного законодавства (наприклад, тимчасове заміщення посади, у випадку відпустки у зв’язку з вагітністю, пологами і для догляду за дитиною тощо);</w:t>
      </w:r>
    </w:p>
    <w:p w14:paraId="7E430B55" w14:textId="77777777" w:rsidR="000278D9" w:rsidRPr="006A344F" w:rsidRDefault="000278D9" w:rsidP="00FC105C">
      <w:pPr>
        <w:widowControl w:val="0"/>
        <w:spacing w:line="360" w:lineRule="auto"/>
        <w:ind w:firstLine="708"/>
        <w:jc w:val="both"/>
        <w:rPr>
          <w:sz w:val="28"/>
          <w:szCs w:val="28"/>
          <w:lang w:val="uk-UA" w:eastAsia="uk-UA"/>
        </w:rPr>
      </w:pPr>
      <w:r w:rsidRPr="006A344F">
        <w:rPr>
          <w:sz w:val="28"/>
          <w:szCs w:val="28"/>
          <w:lang w:val="uk-UA" w:eastAsia="uk-UA"/>
        </w:rPr>
        <w:t xml:space="preserve">- </w:t>
      </w:r>
      <w:bookmarkStart w:id="62" w:name="n426"/>
      <w:bookmarkEnd w:id="62"/>
      <w:r w:rsidRPr="006A344F">
        <w:rPr>
          <w:sz w:val="28"/>
          <w:szCs w:val="28"/>
          <w:lang w:val="uk-UA" w:eastAsia="uk-UA"/>
        </w:rPr>
        <w:t>призначення на посаду державної служби категорії «А» – на п’ять років, якщо інше не передбачено Законом України «Про державну службу»</w:t>
      </w:r>
      <w:r w:rsidR="00D31745" w:rsidRPr="006A344F">
        <w:rPr>
          <w:rStyle w:val="a7"/>
          <w:sz w:val="28"/>
          <w:szCs w:val="28"/>
          <w:lang w:val="uk-UA" w:eastAsia="uk-UA"/>
        </w:rPr>
        <w:footnoteReference w:id="65"/>
      </w:r>
      <w:r w:rsidRPr="006A344F">
        <w:rPr>
          <w:sz w:val="28"/>
          <w:szCs w:val="28"/>
          <w:lang w:val="uk-UA" w:eastAsia="uk-UA"/>
        </w:rPr>
        <w:t>, з правом повторного призначення на ще один строк або наступного переведення за пропозицією Комісії на рівнозначну або нижчу посаду до іншого державного органу.</w:t>
      </w:r>
    </w:p>
    <w:p w14:paraId="6D16B75C" w14:textId="77777777" w:rsidR="000278D9" w:rsidRPr="006A344F" w:rsidRDefault="000278D9" w:rsidP="00FC105C">
      <w:pPr>
        <w:widowControl w:val="0"/>
        <w:spacing w:line="360" w:lineRule="auto"/>
        <w:ind w:firstLine="708"/>
        <w:jc w:val="both"/>
        <w:rPr>
          <w:sz w:val="28"/>
          <w:szCs w:val="28"/>
          <w:lang w:val="uk-UA"/>
        </w:rPr>
      </w:pPr>
      <w:r w:rsidRPr="006A344F">
        <w:rPr>
          <w:sz w:val="28"/>
          <w:szCs w:val="28"/>
          <w:lang w:val="uk-UA" w:eastAsia="uk-UA"/>
        </w:rPr>
        <w:lastRenderedPageBreak/>
        <w:t xml:space="preserve">Акт про призначення на посаду приймається у вигляді указу, постанови, наказу (розпорядження), рішення, що залежить від категорії посади в органі державної влади. </w:t>
      </w:r>
      <w:r w:rsidRPr="006A344F">
        <w:rPr>
          <w:sz w:val="28"/>
          <w:szCs w:val="28"/>
          <w:lang w:val="uk-UA"/>
        </w:rPr>
        <w:t xml:space="preserve">Копія </w:t>
      </w:r>
      <w:proofErr w:type="spellStart"/>
      <w:r w:rsidRPr="006A344F">
        <w:rPr>
          <w:sz w:val="28"/>
          <w:szCs w:val="28"/>
          <w:lang w:val="uk-UA"/>
        </w:rPr>
        <w:t>акта</w:t>
      </w:r>
      <w:proofErr w:type="spellEnd"/>
      <w:r w:rsidRPr="006A344F">
        <w:rPr>
          <w:sz w:val="28"/>
          <w:szCs w:val="28"/>
          <w:lang w:val="uk-UA"/>
        </w:rPr>
        <w:t xml:space="preserve"> про призначення на посаду видається державному службовцю, ще одна копія зберігається в його особовій справі.</w:t>
      </w:r>
    </w:p>
    <w:p w14:paraId="1B852B73" w14:textId="77777777" w:rsidR="000278D9" w:rsidRPr="006A344F" w:rsidRDefault="000278D9" w:rsidP="00FC105C">
      <w:pPr>
        <w:widowControl w:val="0"/>
        <w:spacing w:line="360" w:lineRule="auto"/>
        <w:ind w:firstLine="708"/>
        <w:jc w:val="both"/>
        <w:rPr>
          <w:sz w:val="28"/>
          <w:szCs w:val="28"/>
          <w:lang w:val="uk-UA" w:eastAsia="uk-UA"/>
        </w:rPr>
      </w:pPr>
      <w:r w:rsidRPr="006A344F">
        <w:rPr>
          <w:sz w:val="28"/>
          <w:szCs w:val="28"/>
          <w:lang w:val="uk-UA"/>
        </w:rPr>
        <w:t>Необхідно зазначити, що ведення особової справи державного службовця розпочинається одночасно з його вступом на державну службу. В</w:t>
      </w:r>
      <w:r w:rsidRPr="006A344F">
        <w:rPr>
          <w:sz w:val="28"/>
          <w:szCs w:val="28"/>
          <w:lang w:val="uk-UA" w:eastAsia="uk-UA"/>
        </w:rPr>
        <w:t>едення та зберігання особових справ державних службовців здійснюється з метою системного відображення вступу, проходження та припинення державної служби державним службовцем.</w:t>
      </w:r>
      <w:bookmarkStart w:id="63" w:name="n17"/>
      <w:bookmarkEnd w:id="63"/>
      <w:r w:rsidRPr="006A344F">
        <w:rPr>
          <w:sz w:val="28"/>
          <w:szCs w:val="28"/>
          <w:lang w:val="uk-UA" w:eastAsia="uk-UA"/>
        </w:rPr>
        <w:t xml:space="preserve"> В особовій справі державного службовця міститься інформація, що відображає відносини, які виникають у зв’язку зі вступом на державну службу, її проходженням та припиненням, а також біографічні та інші дані про державного службовця. </w:t>
      </w:r>
      <w:bookmarkStart w:id="64" w:name="n18"/>
      <w:bookmarkEnd w:id="64"/>
      <w:r w:rsidRPr="006A344F">
        <w:rPr>
          <w:sz w:val="28"/>
          <w:szCs w:val="28"/>
          <w:lang w:val="uk-UA" w:eastAsia="uk-UA"/>
        </w:rPr>
        <w:t>Ведення, облік та зберігання особових справ здійснює служба управління персоналом державного органу, в якому працює державний службовець. Порядок ведення та зберігання особових справ державних службовців</w:t>
      </w:r>
      <w:r w:rsidRPr="006A344F">
        <w:rPr>
          <w:sz w:val="28"/>
          <w:szCs w:val="28"/>
          <w:lang w:val="uk-UA"/>
        </w:rPr>
        <w:t xml:space="preserve"> регулюється наказом </w:t>
      </w:r>
      <w:proofErr w:type="spellStart"/>
      <w:r w:rsidRPr="006A344F">
        <w:rPr>
          <w:sz w:val="28"/>
          <w:szCs w:val="28"/>
          <w:lang w:val="uk-UA" w:eastAsia="uk-UA"/>
        </w:rPr>
        <w:t>Нацдержслужби</w:t>
      </w:r>
      <w:proofErr w:type="spellEnd"/>
      <w:r w:rsidRPr="006A344F">
        <w:rPr>
          <w:sz w:val="28"/>
          <w:szCs w:val="28"/>
          <w:lang w:val="uk-UA" w:eastAsia="uk-UA"/>
        </w:rPr>
        <w:t xml:space="preserve"> України від 22.03.2016 р. № 64</w:t>
      </w:r>
      <w:r w:rsidR="00D31745" w:rsidRPr="006A344F">
        <w:rPr>
          <w:rStyle w:val="a7"/>
          <w:sz w:val="28"/>
          <w:szCs w:val="28"/>
          <w:lang w:val="uk-UA" w:eastAsia="uk-UA"/>
        </w:rPr>
        <w:footnoteReference w:id="66"/>
      </w:r>
      <w:r w:rsidRPr="006A344F">
        <w:rPr>
          <w:sz w:val="28"/>
          <w:szCs w:val="28"/>
          <w:lang w:val="uk-UA" w:eastAsia="uk-UA"/>
        </w:rPr>
        <w:t>.</w:t>
      </w:r>
      <w:bookmarkStart w:id="65" w:name="n19"/>
      <w:bookmarkStart w:id="66" w:name="n459"/>
      <w:bookmarkEnd w:id="65"/>
      <w:bookmarkEnd w:id="66"/>
    </w:p>
    <w:p w14:paraId="5EE0AB53" w14:textId="77777777" w:rsidR="000278D9" w:rsidRPr="006A344F" w:rsidRDefault="000278D9" w:rsidP="00FC105C">
      <w:pPr>
        <w:widowControl w:val="0"/>
        <w:tabs>
          <w:tab w:val="left" w:pos="0"/>
        </w:tabs>
        <w:spacing w:line="360" w:lineRule="auto"/>
        <w:jc w:val="both"/>
        <w:rPr>
          <w:b/>
          <w:sz w:val="28"/>
          <w:szCs w:val="28"/>
          <w:lang w:val="uk-UA"/>
        </w:rPr>
      </w:pPr>
    </w:p>
    <w:p w14:paraId="6C19731B" w14:textId="77777777" w:rsidR="00896669" w:rsidRPr="006A344F" w:rsidRDefault="00896669" w:rsidP="00FC105C">
      <w:pPr>
        <w:widowControl w:val="0"/>
        <w:tabs>
          <w:tab w:val="left" w:pos="0"/>
        </w:tabs>
        <w:spacing w:line="360" w:lineRule="auto"/>
        <w:jc w:val="both"/>
        <w:rPr>
          <w:b/>
          <w:sz w:val="28"/>
          <w:szCs w:val="28"/>
          <w:lang w:val="uk-UA"/>
        </w:rPr>
      </w:pPr>
    </w:p>
    <w:p w14:paraId="2761B87D" w14:textId="77777777" w:rsidR="00896669" w:rsidRPr="006A344F" w:rsidRDefault="00896669" w:rsidP="00FC105C">
      <w:pPr>
        <w:widowControl w:val="0"/>
        <w:tabs>
          <w:tab w:val="left" w:pos="0"/>
        </w:tabs>
        <w:spacing w:line="360" w:lineRule="auto"/>
        <w:ind w:firstLine="720"/>
        <w:jc w:val="both"/>
        <w:rPr>
          <w:b/>
          <w:sz w:val="28"/>
          <w:szCs w:val="28"/>
          <w:lang w:val="uk-UA"/>
        </w:rPr>
      </w:pPr>
      <w:r w:rsidRPr="006A344F">
        <w:rPr>
          <w:b/>
          <w:sz w:val="28"/>
          <w:szCs w:val="28"/>
          <w:lang w:val="uk-UA"/>
        </w:rPr>
        <w:t>2.</w:t>
      </w:r>
      <w:r w:rsidR="00477A0A" w:rsidRPr="006A344F">
        <w:rPr>
          <w:b/>
          <w:sz w:val="28"/>
          <w:szCs w:val="28"/>
          <w:lang w:val="uk-UA"/>
        </w:rPr>
        <w:t>4</w:t>
      </w:r>
      <w:r w:rsidRPr="006A344F">
        <w:rPr>
          <w:b/>
          <w:sz w:val="28"/>
          <w:szCs w:val="28"/>
          <w:lang w:val="uk-UA"/>
        </w:rPr>
        <w:t xml:space="preserve"> Просування державного службовця по службі</w:t>
      </w:r>
    </w:p>
    <w:p w14:paraId="6AEF599E" w14:textId="77777777" w:rsidR="00896669" w:rsidRPr="006A344F" w:rsidRDefault="00896669" w:rsidP="00FC105C">
      <w:pPr>
        <w:widowControl w:val="0"/>
        <w:tabs>
          <w:tab w:val="left" w:pos="0"/>
        </w:tabs>
        <w:spacing w:line="360" w:lineRule="auto"/>
        <w:ind w:firstLine="709"/>
        <w:jc w:val="both"/>
        <w:rPr>
          <w:spacing w:val="-4"/>
          <w:sz w:val="28"/>
          <w:szCs w:val="28"/>
          <w:lang w:val="uk-UA"/>
        </w:rPr>
      </w:pPr>
      <w:r w:rsidRPr="006A344F">
        <w:rPr>
          <w:spacing w:val="-4"/>
          <w:sz w:val="28"/>
          <w:szCs w:val="28"/>
          <w:lang w:val="uk-UA"/>
        </w:rPr>
        <w:t>Суб’єктивна оцінка працівником свого професійного шляху, що напряму пов’язаний із його професійним розвитком та є постійним, безперервним накопиченням професіоналізму не тільки по вертикалі, а ще й по горизонталі службової драбини, становить життєву траєкторію розвитку та руху державного службовця</w:t>
      </w:r>
      <w:r w:rsidR="00D31745" w:rsidRPr="006A344F">
        <w:rPr>
          <w:rStyle w:val="a7"/>
          <w:spacing w:val="-4"/>
          <w:sz w:val="28"/>
          <w:szCs w:val="28"/>
          <w:lang w:val="uk-UA"/>
        </w:rPr>
        <w:footnoteReference w:id="67"/>
      </w:r>
      <w:r w:rsidRPr="006A344F">
        <w:rPr>
          <w:spacing w:val="-4"/>
          <w:sz w:val="28"/>
          <w:szCs w:val="28"/>
          <w:lang w:val="uk-UA"/>
        </w:rPr>
        <w:t>.</w:t>
      </w:r>
    </w:p>
    <w:p w14:paraId="7B4DE3CD" w14:textId="77777777" w:rsidR="00896669" w:rsidRPr="006A344F" w:rsidRDefault="00896669" w:rsidP="00FC105C">
      <w:pPr>
        <w:widowControl w:val="0"/>
        <w:tabs>
          <w:tab w:val="left" w:pos="0"/>
        </w:tabs>
        <w:spacing w:line="360" w:lineRule="auto"/>
        <w:ind w:firstLine="709"/>
        <w:jc w:val="both"/>
        <w:rPr>
          <w:sz w:val="28"/>
          <w:szCs w:val="28"/>
          <w:lang w:val="uk-UA"/>
        </w:rPr>
      </w:pPr>
      <w:r w:rsidRPr="006A344F">
        <w:rPr>
          <w:sz w:val="28"/>
          <w:szCs w:val="28"/>
          <w:lang w:val="uk-UA"/>
        </w:rPr>
        <w:t xml:space="preserve">Просування по службі державного службовця означає посадове зростання на державній службі. Закон України «Про державну службу» регламентує особливості просування державного службовця по службі в органах державної влади, що здійснюється шляхом зайняття вищої посади за результатами конкурсу з урахуванням професійної компетентності. Просування державного службовця по службі не здійснюється протягом строку застосування до нього дисциплінарного </w:t>
      </w:r>
      <w:r w:rsidRPr="006A344F">
        <w:rPr>
          <w:sz w:val="28"/>
          <w:szCs w:val="28"/>
          <w:lang w:val="uk-UA"/>
        </w:rPr>
        <w:lastRenderedPageBreak/>
        <w:t>стягнення</w:t>
      </w:r>
      <w:r w:rsidR="00862F3E" w:rsidRPr="006A344F">
        <w:rPr>
          <w:rStyle w:val="a7"/>
          <w:sz w:val="28"/>
          <w:szCs w:val="28"/>
          <w:lang w:val="uk-UA"/>
        </w:rPr>
        <w:footnoteReference w:id="68"/>
      </w:r>
      <w:r w:rsidRPr="006A344F">
        <w:rPr>
          <w:sz w:val="28"/>
          <w:szCs w:val="28"/>
          <w:lang w:val="uk-UA"/>
        </w:rPr>
        <w:t>.</w:t>
      </w:r>
    </w:p>
    <w:p w14:paraId="762934C4" w14:textId="77777777" w:rsidR="00896669" w:rsidRPr="006A344F" w:rsidRDefault="00896669" w:rsidP="00FC105C">
      <w:pPr>
        <w:widowControl w:val="0"/>
        <w:spacing w:line="360" w:lineRule="auto"/>
        <w:ind w:firstLine="708"/>
        <w:jc w:val="both"/>
        <w:rPr>
          <w:sz w:val="28"/>
          <w:szCs w:val="28"/>
          <w:lang w:val="uk-UA" w:eastAsia="uk-UA"/>
        </w:rPr>
      </w:pPr>
      <w:r w:rsidRPr="006A344F">
        <w:rPr>
          <w:sz w:val="28"/>
          <w:szCs w:val="28"/>
          <w:lang w:val="uk-UA" w:eastAsia="uk-UA"/>
        </w:rPr>
        <w:t>Переведення здійснюється лише за згодою державного службовця.</w:t>
      </w:r>
      <w:bookmarkStart w:id="67" w:name="n491"/>
      <w:bookmarkEnd w:id="67"/>
      <w:r w:rsidRPr="006A344F">
        <w:rPr>
          <w:sz w:val="28"/>
          <w:szCs w:val="28"/>
          <w:lang w:val="uk-UA" w:eastAsia="uk-UA"/>
        </w:rPr>
        <w:t xml:space="preserve"> Не допускається переведення в іншу місцевість державного службовця – вагітної жінки або особи, яка є єдиним опікуном дитини віком до 14 років, а також державного службовця, який у встановленому законодавством порядку визнаний інвалідом тощо.</w:t>
      </w:r>
      <w:r w:rsidRPr="006A344F">
        <w:rPr>
          <w:sz w:val="28"/>
          <w:szCs w:val="28"/>
          <w:lang w:val="uk-UA"/>
        </w:rPr>
        <w:t xml:space="preserve"> </w:t>
      </w:r>
      <w:r w:rsidRPr="006A344F">
        <w:rPr>
          <w:sz w:val="28"/>
          <w:szCs w:val="28"/>
          <w:lang w:val="uk-UA" w:eastAsia="uk-UA"/>
        </w:rPr>
        <w:t>Не допускається таке переведення також у разі виникнення у державного службовця особливо важливих особистих або сімейних обставин.</w:t>
      </w:r>
    </w:p>
    <w:p w14:paraId="25DA48CD" w14:textId="77777777" w:rsidR="00896669" w:rsidRPr="006A344F" w:rsidRDefault="00896669" w:rsidP="00FC105C">
      <w:pPr>
        <w:widowControl w:val="0"/>
        <w:spacing w:line="360" w:lineRule="auto"/>
        <w:ind w:firstLine="709"/>
        <w:jc w:val="both"/>
        <w:rPr>
          <w:sz w:val="28"/>
          <w:szCs w:val="28"/>
          <w:lang w:val="uk-UA"/>
        </w:rPr>
      </w:pPr>
      <w:r w:rsidRPr="006A344F">
        <w:rPr>
          <w:sz w:val="28"/>
          <w:szCs w:val="28"/>
          <w:lang w:val="uk-UA"/>
        </w:rPr>
        <w:t>КЗпП України (ст. 30) вказує на те, що працівник повинен виконувати роботу, доручену йому за трудовим договором, особисто і не має права передоручати її виконання іншій особі, за винятком випадків, передбачених законодавством</w:t>
      </w:r>
      <w:r w:rsidR="00862F3E" w:rsidRPr="006A344F">
        <w:rPr>
          <w:rStyle w:val="a7"/>
          <w:sz w:val="28"/>
          <w:szCs w:val="28"/>
          <w:lang w:val="uk-UA"/>
        </w:rPr>
        <w:footnoteReference w:id="69"/>
      </w:r>
      <w:r w:rsidRPr="006A344F">
        <w:rPr>
          <w:sz w:val="28"/>
          <w:szCs w:val="28"/>
          <w:lang w:val="uk-UA"/>
        </w:rPr>
        <w:t>. Водночас (ст. 31) роботодавець не має права вимагати від працівника виконання роботи, не обумовленої трудовим договором, тобто виходити за межі трудового договору, який визначає обов’язки працівника, зокрема з урахуванням спеціальності, кваліфікації, посади. Ініціатором зміни умов трудового договору може бути як роботодавець, так і працівник.</w:t>
      </w:r>
    </w:p>
    <w:p w14:paraId="4227B537" w14:textId="77777777" w:rsidR="00896669" w:rsidRPr="006A344F" w:rsidRDefault="00896669" w:rsidP="00FC105C">
      <w:pPr>
        <w:widowControl w:val="0"/>
        <w:spacing w:line="360" w:lineRule="auto"/>
        <w:ind w:firstLine="709"/>
        <w:jc w:val="both"/>
        <w:rPr>
          <w:sz w:val="28"/>
          <w:szCs w:val="28"/>
          <w:lang w:val="uk-UA"/>
        </w:rPr>
      </w:pPr>
      <w:r w:rsidRPr="006A344F">
        <w:rPr>
          <w:sz w:val="28"/>
          <w:szCs w:val="28"/>
          <w:lang w:val="uk-UA"/>
        </w:rPr>
        <w:t>Переведення (ст. 32 КЗпП)</w:t>
      </w:r>
      <w:r w:rsidRPr="006A344F">
        <w:rPr>
          <w:b/>
          <w:i/>
          <w:sz w:val="28"/>
          <w:szCs w:val="28"/>
          <w:lang w:val="uk-UA"/>
        </w:rPr>
        <w:t xml:space="preserve"> </w:t>
      </w:r>
      <w:r w:rsidRPr="006A344F">
        <w:rPr>
          <w:sz w:val="28"/>
          <w:szCs w:val="28"/>
          <w:lang w:val="uk-UA"/>
        </w:rPr>
        <w:t>є одним із видів змін умов трудового договору. До видів змін трудового договору належать також просування по службі та зміна істотних умов праці. На практиці досить часто ці три види плутають та ототожнюють.</w:t>
      </w:r>
    </w:p>
    <w:p w14:paraId="085FE988" w14:textId="77777777" w:rsidR="00896669" w:rsidRPr="006A344F" w:rsidRDefault="00896669" w:rsidP="00FC105C">
      <w:pPr>
        <w:widowControl w:val="0"/>
        <w:spacing w:line="360" w:lineRule="auto"/>
        <w:ind w:firstLine="709"/>
        <w:jc w:val="both"/>
        <w:rPr>
          <w:sz w:val="28"/>
          <w:szCs w:val="28"/>
          <w:lang w:val="uk-UA"/>
        </w:rPr>
      </w:pPr>
      <w:r w:rsidRPr="006A344F">
        <w:rPr>
          <w:sz w:val="28"/>
          <w:szCs w:val="28"/>
          <w:lang w:val="uk-UA"/>
        </w:rPr>
        <w:t>Законодавство про працю не дає визначення переведення працівника на іншу роботу. Зі змісту частини першої статті 32 КЗпП вбачається, що переведенням на іншу роботу вважається також переведення працівника для подальшої його роботи в іншу організацію або в іншу місцевість, хоча б разом з організацією, навіть за тією самою посадою, професією.</w:t>
      </w:r>
    </w:p>
    <w:p w14:paraId="628EC51F" w14:textId="77777777" w:rsidR="00896669" w:rsidRPr="006A344F" w:rsidRDefault="00896669" w:rsidP="00FC105C">
      <w:pPr>
        <w:widowControl w:val="0"/>
        <w:spacing w:line="360" w:lineRule="auto"/>
        <w:ind w:firstLine="708"/>
        <w:jc w:val="both"/>
        <w:rPr>
          <w:sz w:val="28"/>
          <w:szCs w:val="28"/>
          <w:lang w:val="uk-UA"/>
        </w:rPr>
      </w:pPr>
      <w:r w:rsidRPr="006A344F">
        <w:rPr>
          <w:sz w:val="28"/>
          <w:szCs w:val="28"/>
          <w:lang w:val="uk-UA"/>
        </w:rPr>
        <w:t xml:space="preserve">Переведення працівника на іншу роботу здійснюється із </w:t>
      </w:r>
      <w:r w:rsidRPr="006A344F">
        <w:rPr>
          <w:bCs/>
          <w:iCs/>
          <w:sz w:val="28"/>
          <w:szCs w:val="28"/>
          <w:lang w:val="uk-UA"/>
        </w:rPr>
        <w:t>метою</w:t>
      </w:r>
      <w:r w:rsidRPr="006A344F">
        <w:rPr>
          <w:sz w:val="28"/>
          <w:szCs w:val="28"/>
          <w:lang w:val="uk-UA"/>
        </w:rPr>
        <w:t>:</w:t>
      </w:r>
    </w:p>
    <w:p w14:paraId="1A2D1161" w14:textId="77777777" w:rsidR="00896669" w:rsidRPr="006A344F" w:rsidRDefault="00896669" w:rsidP="00FC105C">
      <w:pPr>
        <w:widowControl w:val="0"/>
        <w:spacing w:line="360" w:lineRule="auto"/>
        <w:ind w:firstLine="708"/>
        <w:jc w:val="both"/>
        <w:rPr>
          <w:sz w:val="28"/>
          <w:szCs w:val="28"/>
          <w:lang w:val="uk-UA"/>
        </w:rPr>
      </w:pPr>
      <w:r w:rsidRPr="006A344F">
        <w:rPr>
          <w:sz w:val="28"/>
          <w:szCs w:val="28"/>
          <w:lang w:val="uk-UA"/>
        </w:rPr>
        <w:t>- заохочення (здібного працівника переводять на вищу посаду);</w:t>
      </w:r>
    </w:p>
    <w:p w14:paraId="4E0064EB" w14:textId="77777777" w:rsidR="00896669" w:rsidRPr="006A344F" w:rsidRDefault="00896669" w:rsidP="00FC105C">
      <w:pPr>
        <w:widowControl w:val="0"/>
        <w:spacing w:line="360" w:lineRule="auto"/>
        <w:ind w:firstLine="708"/>
        <w:jc w:val="both"/>
        <w:rPr>
          <w:sz w:val="28"/>
          <w:szCs w:val="28"/>
          <w:lang w:val="uk-UA"/>
        </w:rPr>
      </w:pPr>
      <w:r w:rsidRPr="006A344F">
        <w:rPr>
          <w:sz w:val="28"/>
          <w:szCs w:val="28"/>
          <w:lang w:val="uk-UA"/>
        </w:rPr>
        <w:t>- покарання (працівника, який провинився чи неякісно здійснює професійну діяльність, переводять на нижчу посаду) тощо.</w:t>
      </w:r>
    </w:p>
    <w:p w14:paraId="002C6B6F" w14:textId="77777777" w:rsidR="00896669" w:rsidRPr="006A344F" w:rsidRDefault="00896669" w:rsidP="00FC105C">
      <w:pPr>
        <w:widowControl w:val="0"/>
        <w:spacing w:line="360" w:lineRule="auto"/>
        <w:ind w:firstLine="708"/>
        <w:jc w:val="both"/>
        <w:rPr>
          <w:sz w:val="28"/>
          <w:szCs w:val="28"/>
          <w:lang w:val="uk-UA"/>
        </w:rPr>
      </w:pPr>
      <w:r w:rsidRPr="006A344F">
        <w:rPr>
          <w:sz w:val="28"/>
          <w:szCs w:val="28"/>
          <w:lang w:val="uk-UA"/>
        </w:rPr>
        <w:lastRenderedPageBreak/>
        <w:t xml:space="preserve">Переведення працівника на іншу роботу, зазвичай, пов’язується з </w:t>
      </w:r>
      <w:r w:rsidRPr="006A344F">
        <w:rPr>
          <w:bCs/>
          <w:iCs/>
          <w:sz w:val="28"/>
          <w:szCs w:val="28"/>
          <w:lang w:val="uk-UA"/>
        </w:rPr>
        <w:t>причиною</w:t>
      </w:r>
      <w:r w:rsidRPr="006A344F">
        <w:rPr>
          <w:sz w:val="28"/>
          <w:szCs w:val="28"/>
          <w:lang w:val="uk-UA"/>
        </w:rPr>
        <w:t>, зокрема: перерозподіл кадрів; скорочення чисельності або штату працівників, виявлена невідповідність працівника займаній посаді або виконуваній роботі, поновлення на роботі працівника, який раніше виконував цю роботу, тощо; виробнича аварія, стихійне лихо, епідемія, епізоотія, інші обставини, які ставлять або можуть поставити під загрозу життя чи нормальні життєві умови людей; заміна відсутнього працівника; простій; погіршення стану здоров’я працівника (переведення на легшу роботу) та інша службова необхідність.</w:t>
      </w:r>
    </w:p>
    <w:p w14:paraId="43222F8E" w14:textId="77777777" w:rsidR="00896669" w:rsidRPr="006A344F" w:rsidRDefault="00896669" w:rsidP="00FC105C">
      <w:pPr>
        <w:widowControl w:val="0"/>
        <w:spacing w:line="360" w:lineRule="auto"/>
        <w:ind w:firstLine="708"/>
        <w:jc w:val="both"/>
        <w:rPr>
          <w:spacing w:val="-4"/>
          <w:sz w:val="28"/>
          <w:szCs w:val="28"/>
          <w:lang w:val="uk-UA"/>
        </w:rPr>
      </w:pPr>
      <w:r w:rsidRPr="006A344F">
        <w:rPr>
          <w:spacing w:val="-4"/>
          <w:sz w:val="28"/>
          <w:szCs w:val="28"/>
          <w:lang w:val="uk-UA"/>
        </w:rPr>
        <w:t>Послідовний рух державного службовця по кар’єрних щаблях повинен визначатися особистими якостями, досвідом роботи, рівнем професійної компетентності тощо. Вимагати просування по службі без вагомих підстав державний службовець не має права, оскільки призначення на посаду відноситься до компетенції суб’єкта призначення. Прямих заборон на просування по службі в законодавстві на передбачено. Але, виходячи з окремих правових положень, можна стверджувати, що державний службовець не має права на просування по службі: під час випробування при заміщенні посади державної служби; в період дисциплінарного стягнення, порушення кримінальної справи або проведення службового розслідування; у рамках граничного віку для перебування на державній службі.</w:t>
      </w:r>
    </w:p>
    <w:p w14:paraId="11873734" w14:textId="77777777" w:rsidR="00896669" w:rsidRPr="006A344F" w:rsidRDefault="00896669" w:rsidP="00FC105C">
      <w:pPr>
        <w:widowControl w:val="0"/>
        <w:tabs>
          <w:tab w:val="left" w:pos="0"/>
        </w:tabs>
        <w:spacing w:line="360" w:lineRule="auto"/>
        <w:ind w:left="720"/>
        <w:jc w:val="both"/>
        <w:rPr>
          <w:rFonts w:eastAsia="Calibri"/>
          <w:b/>
          <w:sz w:val="28"/>
          <w:szCs w:val="28"/>
          <w:lang w:val="uk-UA"/>
        </w:rPr>
      </w:pPr>
    </w:p>
    <w:p w14:paraId="0B5D74E0" w14:textId="77777777" w:rsidR="00896669" w:rsidRPr="006A344F" w:rsidRDefault="00896669" w:rsidP="00FC105C">
      <w:pPr>
        <w:widowControl w:val="0"/>
        <w:tabs>
          <w:tab w:val="left" w:pos="0"/>
        </w:tabs>
        <w:spacing w:line="360" w:lineRule="auto"/>
        <w:ind w:left="720"/>
        <w:jc w:val="both"/>
        <w:rPr>
          <w:rFonts w:eastAsia="Calibri"/>
          <w:b/>
          <w:sz w:val="28"/>
          <w:szCs w:val="28"/>
          <w:lang w:val="uk-UA"/>
        </w:rPr>
      </w:pPr>
    </w:p>
    <w:p w14:paraId="1B596495" w14:textId="77777777" w:rsidR="000278D9" w:rsidRPr="006A344F" w:rsidRDefault="00954C4D" w:rsidP="00FC105C">
      <w:pPr>
        <w:widowControl w:val="0"/>
        <w:spacing w:line="360" w:lineRule="auto"/>
        <w:ind w:firstLine="708"/>
        <w:jc w:val="both"/>
        <w:rPr>
          <w:b/>
          <w:sz w:val="28"/>
          <w:szCs w:val="28"/>
          <w:lang w:val="uk-UA"/>
        </w:rPr>
      </w:pPr>
      <w:r w:rsidRPr="006A344F">
        <w:rPr>
          <w:b/>
          <w:bCs/>
          <w:sz w:val="28"/>
          <w:szCs w:val="28"/>
          <w:lang w:val="uk-UA"/>
        </w:rPr>
        <w:t>2.</w:t>
      </w:r>
      <w:r w:rsidR="00477A0A" w:rsidRPr="006A344F">
        <w:rPr>
          <w:b/>
          <w:bCs/>
          <w:sz w:val="28"/>
          <w:szCs w:val="28"/>
          <w:lang w:val="uk-UA"/>
        </w:rPr>
        <w:t>5</w:t>
      </w:r>
      <w:r w:rsidR="000278D9" w:rsidRPr="006A344F">
        <w:rPr>
          <w:b/>
          <w:sz w:val="28"/>
          <w:szCs w:val="28"/>
          <w:lang w:val="uk-UA"/>
        </w:rPr>
        <w:t xml:space="preserve"> Р</w:t>
      </w:r>
      <w:r w:rsidRPr="006A344F">
        <w:rPr>
          <w:b/>
          <w:sz w:val="28"/>
          <w:szCs w:val="28"/>
          <w:lang w:val="uk-UA"/>
        </w:rPr>
        <w:t>анги державних службовців</w:t>
      </w:r>
    </w:p>
    <w:p w14:paraId="4F746C3D" w14:textId="77777777" w:rsidR="000278D9" w:rsidRPr="006A344F" w:rsidRDefault="000278D9" w:rsidP="00FC105C">
      <w:pPr>
        <w:widowControl w:val="0"/>
        <w:spacing w:line="360" w:lineRule="auto"/>
        <w:ind w:firstLine="709"/>
        <w:jc w:val="both"/>
        <w:rPr>
          <w:sz w:val="28"/>
          <w:szCs w:val="28"/>
          <w:lang w:val="uk-UA"/>
        </w:rPr>
      </w:pPr>
      <w:r w:rsidRPr="006A344F">
        <w:rPr>
          <w:sz w:val="28"/>
          <w:szCs w:val="28"/>
          <w:lang w:val="uk-UA"/>
        </w:rPr>
        <w:t>Важливим елементом державної служби як юридичного інституту є посада. Вона становить його першоелемент, «цеглинку» органу державної влади. Це поняття означає частину державної влади, делегованої тій особі, котра обіймає цю посаду. Державний службовець, вступаючи на посаду державної служби, яка заміщується у встановленому порядку, стає її штатним працівником із відповідним рангом та категорією, до якої цей ранг відноситься. Посада державної служби визначає місце і роль працівника в органі державної влади у вирішенні завдань, що стоять перед цим органом, і висуває до цього працівника певні вимоги.</w:t>
      </w:r>
    </w:p>
    <w:p w14:paraId="40693E45" w14:textId="77777777" w:rsidR="000278D9" w:rsidRPr="006A344F" w:rsidRDefault="000278D9" w:rsidP="00FC105C">
      <w:pPr>
        <w:widowControl w:val="0"/>
        <w:spacing w:line="360" w:lineRule="auto"/>
        <w:ind w:firstLine="708"/>
        <w:jc w:val="both"/>
        <w:rPr>
          <w:sz w:val="28"/>
          <w:szCs w:val="28"/>
          <w:lang w:val="uk-UA"/>
        </w:rPr>
      </w:pPr>
      <w:r w:rsidRPr="006A344F">
        <w:rPr>
          <w:bCs/>
          <w:sz w:val="28"/>
          <w:szCs w:val="28"/>
          <w:lang w:val="uk-UA"/>
        </w:rPr>
        <w:t>Посада державної служби</w:t>
      </w:r>
      <w:r w:rsidRPr="006A344F">
        <w:rPr>
          <w:sz w:val="28"/>
          <w:szCs w:val="28"/>
          <w:lang w:val="uk-UA"/>
        </w:rPr>
        <w:t xml:space="preserve"> – визначена структурою і штатним розписом пер</w:t>
      </w:r>
      <w:r w:rsidRPr="006A344F">
        <w:rPr>
          <w:sz w:val="28"/>
          <w:szCs w:val="28"/>
          <w:lang w:val="uk-UA"/>
        </w:rPr>
        <w:lastRenderedPageBreak/>
        <w:t xml:space="preserve">винна структурна одиниця державного органу з установленими відповідно до законодавства посадовими обов’язками у межах повноважень, визначених частиною першою ст. 1 Закону України «Про державну службу» </w:t>
      </w:r>
      <w:r w:rsidR="0023745E" w:rsidRPr="006A344F">
        <w:rPr>
          <w:rStyle w:val="a7"/>
          <w:sz w:val="28"/>
          <w:szCs w:val="28"/>
          <w:lang w:val="uk-UA"/>
        </w:rPr>
        <w:footnoteReference w:id="70"/>
      </w:r>
      <w:r w:rsidRPr="006A344F">
        <w:rPr>
          <w:sz w:val="28"/>
          <w:szCs w:val="28"/>
          <w:lang w:val="uk-UA"/>
        </w:rPr>
        <w:t>.</w:t>
      </w:r>
    </w:p>
    <w:p w14:paraId="2086BC4D" w14:textId="77777777" w:rsidR="000278D9" w:rsidRPr="006A344F" w:rsidRDefault="000278D9" w:rsidP="00FC105C">
      <w:pPr>
        <w:widowControl w:val="0"/>
        <w:spacing w:line="360" w:lineRule="auto"/>
        <w:ind w:firstLine="708"/>
        <w:jc w:val="both"/>
        <w:rPr>
          <w:sz w:val="28"/>
          <w:szCs w:val="28"/>
          <w:lang w:val="uk-UA"/>
        </w:rPr>
      </w:pPr>
      <w:r w:rsidRPr="006A344F">
        <w:rPr>
          <w:sz w:val="28"/>
          <w:szCs w:val="28"/>
          <w:lang w:val="uk-UA"/>
        </w:rPr>
        <w:t xml:space="preserve">При призначенні особи на посаду державної служби в органі державної влади їй одночасно присвоюється ранг державного службовця. </w:t>
      </w:r>
      <w:r w:rsidRPr="006A344F">
        <w:rPr>
          <w:bCs/>
          <w:sz w:val="28"/>
          <w:szCs w:val="28"/>
          <w:lang w:val="uk-UA"/>
        </w:rPr>
        <w:t>Ранг</w:t>
      </w:r>
      <w:r w:rsidRPr="006A344F">
        <w:rPr>
          <w:b/>
          <w:bCs/>
          <w:sz w:val="28"/>
          <w:szCs w:val="28"/>
          <w:lang w:val="uk-UA"/>
        </w:rPr>
        <w:t xml:space="preserve"> </w:t>
      </w:r>
      <w:r w:rsidRPr="006A344F">
        <w:rPr>
          <w:sz w:val="28"/>
          <w:szCs w:val="28"/>
          <w:lang w:val="uk-UA"/>
        </w:rPr>
        <w:t>– це ступінь, розрізнення, показник рівня значущості посадової (службової) особи, чин, звання, розряд, категорія, клас тощо; є видом спеціальних звань держ</w:t>
      </w:r>
      <w:r w:rsidR="0023745E" w:rsidRPr="006A344F">
        <w:rPr>
          <w:sz w:val="28"/>
          <w:szCs w:val="28"/>
          <w:lang w:val="uk-UA"/>
        </w:rPr>
        <w:t>авних службовців.</w:t>
      </w:r>
    </w:p>
    <w:p w14:paraId="6BF2AAA4" w14:textId="77777777" w:rsidR="000278D9" w:rsidRPr="006A344F" w:rsidRDefault="000278D9" w:rsidP="00FC105C">
      <w:pPr>
        <w:widowControl w:val="0"/>
        <w:spacing w:line="360" w:lineRule="auto"/>
        <w:ind w:firstLine="708"/>
        <w:jc w:val="both"/>
        <w:rPr>
          <w:sz w:val="28"/>
          <w:szCs w:val="28"/>
          <w:lang w:val="uk-UA"/>
        </w:rPr>
      </w:pPr>
      <w:r w:rsidRPr="006A344F">
        <w:rPr>
          <w:sz w:val="28"/>
          <w:szCs w:val="28"/>
          <w:lang w:val="uk-UA"/>
        </w:rPr>
        <w:t xml:space="preserve">Ранг є певним зв’язком між державним службовцем і державою протягом усієї його професійної діяльності. На категорії (А, Б, В), які чітко визначаються щодо посад залежно від рівня державного органу, ранги присвоюються державним службовцям суб’єктом призначення одночасно з призначенням на посаду державної служби в індивідуальному порядку відповідно до займаної посади в органі державної влади, рівня професійної компетентності та результатів роботи. Особам, які вперше вступили на державну службу, переважно присвоюється найнижчий ранг у межах відповідної </w:t>
      </w:r>
      <w:r w:rsidRPr="006A344F">
        <w:rPr>
          <w:rStyle w:val="grame"/>
          <w:sz w:val="28"/>
          <w:szCs w:val="28"/>
          <w:lang w:val="uk-UA"/>
        </w:rPr>
        <w:t>категорії</w:t>
      </w:r>
      <w:r w:rsidRPr="006A344F">
        <w:rPr>
          <w:sz w:val="28"/>
          <w:szCs w:val="28"/>
          <w:lang w:val="uk-UA"/>
        </w:rPr>
        <w:t xml:space="preserve"> посад державної служби. Якщо державному службовцю при призначенні на посаду конкурсна комісія визначила випробувальний термін, то ранг державного службовця йому призначається </w:t>
      </w:r>
      <w:r w:rsidRPr="006A344F">
        <w:rPr>
          <w:rStyle w:val="grame"/>
          <w:sz w:val="28"/>
          <w:szCs w:val="28"/>
          <w:lang w:val="uk-UA"/>
        </w:rPr>
        <w:t>п</w:t>
      </w:r>
      <w:r w:rsidRPr="006A344F">
        <w:rPr>
          <w:sz w:val="28"/>
          <w:szCs w:val="28"/>
          <w:lang w:val="uk-UA"/>
        </w:rPr>
        <w:t>ісля закінчення строку його дії у випадку позитивного проходження випробування.</w:t>
      </w:r>
    </w:p>
    <w:p w14:paraId="57893928" w14:textId="77777777" w:rsidR="000278D9" w:rsidRPr="006A344F" w:rsidRDefault="000278D9" w:rsidP="00FC105C">
      <w:pPr>
        <w:widowControl w:val="0"/>
        <w:spacing w:line="360" w:lineRule="auto"/>
        <w:ind w:firstLine="708"/>
        <w:jc w:val="both"/>
        <w:rPr>
          <w:spacing w:val="-4"/>
          <w:sz w:val="28"/>
          <w:szCs w:val="28"/>
          <w:lang w:val="uk-UA"/>
        </w:rPr>
      </w:pPr>
      <w:r w:rsidRPr="006A344F">
        <w:rPr>
          <w:spacing w:val="-4"/>
          <w:sz w:val="28"/>
          <w:szCs w:val="28"/>
          <w:lang w:val="uk-UA"/>
        </w:rPr>
        <w:t xml:space="preserve">Закон України «Про державну службу» передбачає встановлення рангів та їх кількість у межах відповідної </w:t>
      </w:r>
      <w:r w:rsidRPr="006A344F">
        <w:rPr>
          <w:rStyle w:val="grame"/>
          <w:spacing w:val="-4"/>
          <w:sz w:val="28"/>
          <w:szCs w:val="28"/>
          <w:lang w:val="uk-UA"/>
        </w:rPr>
        <w:t>категорії</w:t>
      </w:r>
      <w:r w:rsidRPr="006A344F">
        <w:rPr>
          <w:spacing w:val="-4"/>
          <w:sz w:val="28"/>
          <w:szCs w:val="28"/>
          <w:lang w:val="uk-UA"/>
        </w:rPr>
        <w:t xml:space="preserve"> посад державної служби. Згідно із цим законом установлюється дев’ять ранг</w:t>
      </w:r>
      <w:r w:rsidR="0023745E" w:rsidRPr="006A344F">
        <w:rPr>
          <w:spacing w:val="-4"/>
          <w:sz w:val="28"/>
          <w:szCs w:val="28"/>
          <w:lang w:val="uk-UA"/>
        </w:rPr>
        <w:t>ів державних службовців, а саме</w:t>
      </w:r>
      <w:r w:rsidRPr="006A344F">
        <w:rPr>
          <w:spacing w:val="-4"/>
          <w:sz w:val="28"/>
          <w:szCs w:val="28"/>
          <w:lang w:val="uk-UA"/>
        </w:rPr>
        <w:t>: державним службовцям, які займають посади державної служби категорії «А», – 1, 2, 3 ранг; державним службовцям, які займають посади державної служби категорії «Б», – 3, 4, 5, 6 ранг; державним службовцям, які займають посади державної служби категорії «В», – 6, 7, 8, 9 ранг</w:t>
      </w:r>
      <w:r w:rsidR="0023745E" w:rsidRPr="006A344F">
        <w:rPr>
          <w:rStyle w:val="a7"/>
          <w:spacing w:val="-4"/>
          <w:sz w:val="28"/>
          <w:szCs w:val="28"/>
          <w:lang w:val="uk-UA"/>
        </w:rPr>
        <w:footnoteReference w:id="71"/>
      </w:r>
      <w:r w:rsidRPr="006A344F">
        <w:rPr>
          <w:spacing w:val="-4"/>
          <w:sz w:val="28"/>
          <w:szCs w:val="28"/>
          <w:lang w:val="uk-UA"/>
        </w:rPr>
        <w:t>.</w:t>
      </w:r>
    </w:p>
    <w:p w14:paraId="46629CCE" w14:textId="77777777" w:rsidR="000278D9" w:rsidRPr="006A344F" w:rsidRDefault="000278D9" w:rsidP="00FC105C">
      <w:pPr>
        <w:widowControl w:val="0"/>
        <w:spacing w:line="360" w:lineRule="auto"/>
        <w:ind w:firstLine="708"/>
        <w:jc w:val="both"/>
        <w:rPr>
          <w:sz w:val="28"/>
          <w:szCs w:val="28"/>
          <w:lang w:val="uk-UA" w:eastAsia="uk-UA"/>
        </w:rPr>
      </w:pPr>
      <w:r w:rsidRPr="006A344F">
        <w:rPr>
          <w:sz w:val="28"/>
          <w:szCs w:val="28"/>
          <w:lang w:val="uk-UA" w:eastAsia="uk-UA"/>
        </w:rPr>
        <w:t xml:space="preserve">Черговий ранг у межах відповідної категорії посад присвоюється державному службовцю через кожні три роки з урахуванням результатів оцінювання його службової діяльності. Державний службовець може бути позбавлений рангу </w:t>
      </w:r>
      <w:r w:rsidRPr="006A344F">
        <w:rPr>
          <w:sz w:val="28"/>
          <w:szCs w:val="28"/>
          <w:lang w:val="uk-UA" w:eastAsia="uk-UA"/>
        </w:rPr>
        <w:lastRenderedPageBreak/>
        <w:t>лише за рішенням суду.</w:t>
      </w:r>
    </w:p>
    <w:p w14:paraId="50266C8B" w14:textId="77777777" w:rsidR="000278D9" w:rsidRPr="006A344F" w:rsidRDefault="000278D9" w:rsidP="00FC105C">
      <w:pPr>
        <w:widowControl w:val="0"/>
        <w:spacing w:line="360" w:lineRule="auto"/>
        <w:ind w:firstLine="708"/>
        <w:jc w:val="both"/>
        <w:rPr>
          <w:sz w:val="28"/>
          <w:szCs w:val="28"/>
          <w:lang w:val="uk-UA" w:eastAsia="uk-UA"/>
        </w:rPr>
      </w:pPr>
      <w:r w:rsidRPr="006A344F">
        <w:rPr>
          <w:sz w:val="28"/>
          <w:szCs w:val="28"/>
          <w:lang w:val="uk-UA" w:eastAsia="uk-UA"/>
        </w:rPr>
        <w:t>Державному службовцю може бути достроково присвоєно черговий ранг: за особливі досягнення або за виконання особливо відповідальних завдань, але не раніше ніж через один рік після присвоєння попереднього рангу; за сумлінну службу у зв’язку з виходом на пенсію поза межами відповідної категорії посад, якщо він мав найвищий ранг в межах попередньої категорії. А у випадку переходу на посаду нижчої категорії або звільнення з державної служби за ним зберігається раніше присвоєний йому ранг.</w:t>
      </w:r>
    </w:p>
    <w:p w14:paraId="6D1EE4F0" w14:textId="77777777" w:rsidR="000278D9" w:rsidRPr="006A344F" w:rsidRDefault="000278D9" w:rsidP="00FC105C">
      <w:pPr>
        <w:widowControl w:val="0"/>
        <w:spacing w:line="360" w:lineRule="auto"/>
        <w:ind w:firstLine="708"/>
        <w:jc w:val="both"/>
        <w:rPr>
          <w:sz w:val="28"/>
          <w:szCs w:val="28"/>
          <w:lang w:val="uk-UA" w:eastAsia="uk-UA"/>
        </w:rPr>
      </w:pPr>
      <w:bookmarkStart w:id="68" w:name="n475"/>
      <w:bookmarkEnd w:id="68"/>
      <w:r w:rsidRPr="006A344F">
        <w:rPr>
          <w:sz w:val="28"/>
          <w:szCs w:val="28"/>
          <w:lang w:val="uk-UA" w:eastAsia="uk-UA"/>
        </w:rPr>
        <w:t>Протягом строку застосування дисциплінарного стягнення, а також протягом шести місяців з дня отримання державним службовцем негативної оцінки за результатами оцінювання службової діяльності черговий ранг державному службовцю не присвоюється. В особовій справі та трудовій книжці державного службовця робиться запис про присвоєння, зміну та позбавлення рангу державного службовця.</w:t>
      </w:r>
    </w:p>
    <w:p w14:paraId="5541C039" w14:textId="77777777" w:rsidR="000278D9" w:rsidRPr="006A344F" w:rsidRDefault="000278D9" w:rsidP="00FC105C">
      <w:pPr>
        <w:widowControl w:val="0"/>
        <w:spacing w:line="360" w:lineRule="auto"/>
        <w:ind w:firstLine="708"/>
        <w:jc w:val="both"/>
        <w:rPr>
          <w:sz w:val="28"/>
          <w:szCs w:val="28"/>
          <w:lang w:val="uk-UA"/>
        </w:rPr>
      </w:pPr>
      <w:r w:rsidRPr="006A344F">
        <w:rPr>
          <w:sz w:val="28"/>
          <w:szCs w:val="28"/>
          <w:lang w:val="uk-UA"/>
        </w:rPr>
        <w:t>Механізм присвоєння державним службовцям рангів під час прийняття на державну службу та протягом її проходження регулюється постановою КМУ «Питання присвоєння рангів державних службовців та співвідношення між рангами державних службовців і рангами посадових осіб місцевого самоврядування, військовими званнями, дипломатичними рангами та іншими спеціальними званнями» від 20.04.2016 р. № 306.</w:t>
      </w:r>
    </w:p>
    <w:p w14:paraId="5678406B" w14:textId="77777777" w:rsidR="000278D9" w:rsidRPr="006A344F" w:rsidRDefault="000278D9" w:rsidP="00FC105C">
      <w:pPr>
        <w:widowControl w:val="0"/>
        <w:spacing w:line="360" w:lineRule="auto"/>
        <w:ind w:firstLine="708"/>
        <w:jc w:val="both"/>
        <w:rPr>
          <w:sz w:val="28"/>
          <w:szCs w:val="28"/>
          <w:lang w:val="uk-UA"/>
        </w:rPr>
      </w:pPr>
      <w:r w:rsidRPr="006A344F">
        <w:rPr>
          <w:sz w:val="28"/>
          <w:szCs w:val="28"/>
          <w:lang w:val="uk-UA"/>
        </w:rPr>
        <w:t>Особі, яка має військове звання, дипломатичний ранг чи інше спеціальне звання та призначається на посаду державного службовця, присвоюється ранг відповідно до співвідношення між рангами державних службовців і військовими званнями, дипломатичними рангами та іншими спеціальними званнями. При призначенні посадової особи органу місцевого самоврядування на посаду державного службовця, на якій може бути присвоєно нижчий ранг, особі присвоюється такий ранг державного службовця, який вона мала відповідно до Закону України «Про службу в органах місцевого самоврядування». Співвідношення між рангами державних службовців та рангами посадових осіб місцевого самоврядування визначається з урахуванням категорії посад державної служби та посад в о</w:t>
      </w:r>
      <w:r w:rsidR="0023745E" w:rsidRPr="006A344F">
        <w:rPr>
          <w:sz w:val="28"/>
          <w:szCs w:val="28"/>
          <w:lang w:val="uk-UA"/>
        </w:rPr>
        <w:t>рганах міс</w:t>
      </w:r>
      <w:r w:rsidR="0023745E" w:rsidRPr="006A344F">
        <w:rPr>
          <w:sz w:val="28"/>
          <w:szCs w:val="28"/>
          <w:lang w:val="uk-UA"/>
        </w:rPr>
        <w:lastRenderedPageBreak/>
        <w:t>цевого самоврядування</w:t>
      </w:r>
      <w:r w:rsidR="0023745E" w:rsidRPr="006A344F">
        <w:rPr>
          <w:rStyle w:val="a7"/>
          <w:sz w:val="28"/>
          <w:szCs w:val="28"/>
          <w:lang w:val="uk-UA"/>
        </w:rPr>
        <w:footnoteReference w:id="72"/>
      </w:r>
      <w:r w:rsidRPr="006A344F">
        <w:rPr>
          <w:sz w:val="28"/>
          <w:szCs w:val="28"/>
          <w:lang w:val="uk-UA"/>
        </w:rPr>
        <w:t>.</w:t>
      </w:r>
    </w:p>
    <w:p w14:paraId="5E4C306C" w14:textId="77777777" w:rsidR="000278D9" w:rsidRPr="006A344F" w:rsidRDefault="000278D9" w:rsidP="00FC105C">
      <w:pPr>
        <w:widowControl w:val="0"/>
        <w:spacing w:line="360" w:lineRule="auto"/>
        <w:ind w:firstLine="708"/>
        <w:jc w:val="both"/>
        <w:rPr>
          <w:sz w:val="28"/>
          <w:szCs w:val="28"/>
          <w:lang w:val="uk-UA"/>
        </w:rPr>
      </w:pPr>
      <w:r w:rsidRPr="006A344F">
        <w:rPr>
          <w:sz w:val="28"/>
          <w:szCs w:val="28"/>
          <w:lang w:val="uk-UA"/>
        </w:rPr>
        <w:t>Державному службовцю, який був звільнений з державної служби та повернувся на державну службу, черговий ранг присвоюється через три роки з дня призначення на посаду державної служби.</w:t>
      </w:r>
    </w:p>
    <w:p w14:paraId="2BEA7A20" w14:textId="77777777" w:rsidR="000278D9" w:rsidRPr="006A344F" w:rsidRDefault="000278D9" w:rsidP="00FC105C">
      <w:pPr>
        <w:widowControl w:val="0"/>
        <w:spacing w:line="360" w:lineRule="auto"/>
        <w:ind w:firstLine="708"/>
        <w:jc w:val="both"/>
        <w:rPr>
          <w:sz w:val="28"/>
          <w:szCs w:val="28"/>
          <w:lang w:val="uk-UA"/>
        </w:rPr>
      </w:pPr>
      <w:r w:rsidRPr="006A344F">
        <w:rPr>
          <w:sz w:val="28"/>
          <w:szCs w:val="28"/>
          <w:lang w:val="uk-UA"/>
        </w:rPr>
        <w:t>Період перебування державного службовця у відпустці для догляду за дитиною до досягнення нею трирічного віку та у відпустці без збереження заробітної плати для догляду за дитиною до досягнення нею шестирічного віку не зараховується до стажу роботи для присвоєння чергового рангу. У такому разі стаж роботи для присвоєння чергового рангу обчислюється з урахуванням сумарно періоду роботи до зазначених відпусток та періоду роботи після виходу з них. Державному службовцю, увільненому від виконання обов’язків на період проходження військової служби за призовом під час мобілізації або на особливий період, період проходження такої військової служби зараховується до стажу роботи для присвоєння чергового рангу.</w:t>
      </w:r>
    </w:p>
    <w:p w14:paraId="5D5BDDC3" w14:textId="77777777" w:rsidR="000278D9" w:rsidRPr="006A344F" w:rsidRDefault="000278D9" w:rsidP="00FC105C">
      <w:pPr>
        <w:widowControl w:val="0"/>
        <w:spacing w:line="360" w:lineRule="auto"/>
        <w:ind w:firstLine="708"/>
        <w:jc w:val="both"/>
        <w:rPr>
          <w:sz w:val="28"/>
          <w:szCs w:val="28"/>
          <w:lang w:val="uk-UA"/>
        </w:rPr>
      </w:pPr>
      <w:r w:rsidRPr="006A344F">
        <w:rPr>
          <w:sz w:val="28"/>
          <w:szCs w:val="28"/>
          <w:lang w:val="uk-UA"/>
        </w:rPr>
        <w:t>Під час присвоєння державному службовцю, який не проходив оцінювання результатів службової діяльності у відповідному державному органі, чергового рангу враховується інформація про оцінювання результатів його службової діяльності за попереднім місцем роботи, яка надається на запит служби управління персоналом.</w:t>
      </w:r>
    </w:p>
    <w:p w14:paraId="28576E43" w14:textId="77777777" w:rsidR="000278D9" w:rsidRPr="006A344F" w:rsidRDefault="000278D9" w:rsidP="00FC105C">
      <w:pPr>
        <w:widowControl w:val="0"/>
        <w:spacing w:line="360" w:lineRule="auto"/>
        <w:ind w:firstLine="708"/>
        <w:jc w:val="both"/>
        <w:rPr>
          <w:sz w:val="28"/>
          <w:szCs w:val="28"/>
          <w:lang w:val="uk-UA"/>
        </w:rPr>
      </w:pPr>
      <w:r w:rsidRPr="006A344F">
        <w:rPr>
          <w:sz w:val="28"/>
          <w:szCs w:val="28"/>
          <w:lang w:val="uk-UA"/>
        </w:rPr>
        <w:t xml:space="preserve">В Україні затверджено схему посадових окладів на посадах державної служби за групами оплати праці з урахуванням юрисдикції державних органів та розмір надбавок до посадових окладів за ранги державних службовців. Необхідно зазначити, що надбавка за ранг встановлюється з дня його присвоєння. А державному службовцю, який працює неповний робочий день (тиждень), надбавка за ранг виплачується </w:t>
      </w:r>
      <w:proofErr w:type="spellStart"/>
      <w:r w:rsidRPr="006A344F">
        <w:rPr>
          <w:sz w:val="28"/>
          <w:szCs w:val="28"/>
          <w:lang w:val="uk-UA"/>
        </w:rPr>
        <w:t>пропорційно</w:t>
      </w:r>
      <w:proofErr w:type="spellEnd"/>
      <w:r w:rsidRPr="006A344F">
        <w:rPr>
          <w:sz w:val="28"/>
          <w:szCs w:val="28"/>
          <w:lang w:val="uk-UA"/>
        </w:rPr>
        <w:t xml:space="preserve"> відпрацьованому часу.</w:t>
      </w:r>
    </w:p>
    <w:p w14:paraId="3D2DD3CF" w14:textId="77777777" w:rsidR="000278D9" w:rsidRPr="006A344F" w:rsidRDefault="000278D9" w:rsidP="00FC105C">
      <w:pPr>
        <w:widowControl w:val="0"/>
        <w:spacing w:line="360" w:lineRule="auto"/>
        <w:ind w:firstLine="708"/>
        <w:jc w:val="both"/>
        <w:rPr>
          <w:sz w:val="28"/>
          <w:szCs w:val="28"/>
          <w:lang w:val="uk-UA"/>
        </w:rPr>
      </w:pPr>
      <w:r w:rsidRPr="006A344F">
        <w:rPr>
          <w:sz w:val="28"/>
          <w:szCs w:val="28"/>
          <w:lang w:val="uk-UA"/>
        </w:rPr>
        <w:t>У випадку, коди особі, яка призначена на посаду державної служби з випробуванням і має ранг, присвоєний за попереднім місцем роботи, надбавка за ранг у період випробування виплачується відповідно до такого рангу.</w:t>
      </w:r>
    </w:p>
    <w:p w14:paraId="22239361" w14:textId="77777777" w:rsidR="000278D9" w:rsidRPr="006A344F" w:rsidRDefault="00954C4D" w:rsidP="00FC105C">
      <w:pPr>
        <w:widowControl w:val="0"/>
        <w:tabs>
          <w:tab w:val="left" w:pos="0"/>
        </w:tabs>
        <w:spacing w:line="360" w:lineRule="auto"/>
        <w:ind w:left="720"/>
        <w:jc w:val="both"/>
        <w:rPr>
          <w:rFonts w:eastAsia="Calibri"/>
          <w:b/>
          <w:sz w:val="28"/>
          <w:szCs w:val="28"/>
          <w:lang w:val="uk-UA"/>
        </w:rPr>
      </w:pPr>
      <w:r w:rsidRPr="006A344F">
        <w:rPr>
          <w:rFonts w:eastAsia="Calibri"/>
          <w:b/>
          <w:sz w:val="28"/>
          <w:szCs w:val="28"/>
          <w:lang w:val="uk-UA"/>
        </w:rPr>
        <w:lastRenderedPageBreak/>
        <w:t>2.</w:t>
      </w:r>
      <w:r w:rsidR="00477A0A" w:rsidRPr="006A344F">
        <w:rPr>
          <w:rFonts w:eastAsia="Calibri"/>
          <w:b/>
          <w:sz w:val="28"/>
          <w:szCs w:val="28"/>
          <w:lang w:val="uk-UA"/>
        </w:rPr>
        <w:t>6</w:t>
      </w:r>
      <w:r w:rsidRPr="006A344F">
        <w:rPr>
          <w:rFonts w:eastAsia="Calibri"/>
          <w:b/>
          <w:sz w:val="28"/>
          <w:szCs w:val="28"/>
          <w:lang w:val="uk-UA"/>
        </w:rPr>
        <w:t xml:space="preserve"> </w:t>
      </w:r>
      <w:r w:rsidR="000278D9" w:rsidRPr="006A344F">
        <w:rPr>
          <w:rFonts w:eastAsia="Calibri"/>
          <w:b/>
          <w:sz w:val="28"/>
          <w:szCs w:val="28"/>
          <w:lang w:val="uk-UA"/>
        </w:rPr>
        <w:t xml:space="preserve"> О</w:t>
      </w:r>
      <w:r w:rsidRPr="006A344F">
        <w:rPr>
          <w:rFonts w:eastAsia="Calibri"/>
          <w:b/>
          <w:sz w:val="28"/>
          <w:szCs w:val="28"/>
          <w:lang w:val="uk-UA"/>
        </w:rPr>
        <w:t>цінювання результатів службової діяльності</w:t>
      </w:r>
    </w:p>
    <w:p w14:paraId="49D9A849" w14:textId="77777777" w:rsidR="000278D9" w:rsidRPr="006A344F" w:rsidRDefault="000278D9" w:rsidP="00FC105C">
      <w:pPr>
        <w:widowControl w:val="0"/>
        <w:tabs>
          <w:tab w:val="left" w:pos="0"/>
        </w:tabs>
        <w:spacing w:line="360" w:lineRule="auto"/>
        <w:jc w:val="both"/>
        <w:rPr>
          <w:b/>
          <w:bCs/>
          <w:sz w:val="28"/>
          <w:szCs w:val="28"/>
          <w:lang w:val="uk-UA"/>
        </w:rPr>
      </w:pPr>
      <w:r w:rsidRPr="006A344F">
        <w:rPr>
          <w:b/>
          <w:sz w:val="28"/>
          <w:szCs w:val="28"/>
          <w:lang w:val="uk-UA"/>
        </w:rPr>
        <w:tab/>
      </w:r>
      <w:r w:rsidRPr="006A344F">
        <w:rPr>
          <w:sz w:val="28"/>
          <w:szCs w:val="28"/>
          <w:lang w:val="uk-UA" w:eastAsia="uk-UA"/>
        </w:rPr>
        <w:t>Результати службової діяльності державних службовців щороку підлягають оцінюванню для визначення якості виконання поставлених завдань, а також з метою прийняття рішення щодо преміювання, планування їхньої кар’єри, виявлення потреби у професійному навчанні.</w:t>
      </w:r>
    </w:p>
    <w:p w14:paraId="3E19CD44" w14:textId="77777777" w:rsidR="000278D9" w:rsidRPr="006A344F" w:rsidRDefault="000278D9" w:rsidP="00FC105C">
      <w:pPr>
        <w:widowControl w:val="0"/>
        <w:tabs>
          <w:tab w:val="left" w:pos="0"/>
        </w:tabs>
        <w:spacing w:line="360" w:lineRule="auto"/>
        <w:jc w:val="both"/>
        <w:rPr>
          <w:sz w:val="28"/>
          <w:szCs w:val="28"/>
          <w:lang w:val="uk-UA" w:eastAsia="uk-UA"/>
        </w:rPr>
      </w:pPr>
      <w:r w:rsidRPr="006A344F">
        <w:rPr>
          <w:b/>
          <w:bCs/>
          <w:sz w:val="28"/>
          <w:szCs w:val="28"/>
          <w:lang w:val="uk-UA"/>
        </w:rPr>
        <w:tab/>
      </w:r>
      <w:r w:rsidRPr="006A344F">
        <w:rPr>
          <w:bCs/>
          <w:sz w:val="28"/>
          <w:szCs w:val="28"/>
          <w:lang w:val="uk-UA"/>
        </w:rPr>
        <w:t>Оцінювання результатів службової діяльності державного службовця</w:t>
      </w:r>
      <w:r w:rsidRPr="006A344F">
        <w:rPr>
          <w:sz w:val="28"/>
          <w:szCs w:val="28"/>
          <w:lang w:val="uk-UA"/>
        </w:rPr>
        <w:t xml:space="preserve"> має на меті здійснення контролю за якістю виконання посадових обов’язків, визначення рівня результативності та ефективності служби, планування кар’єри, виявлення необхідності підвищення рівня професійної компетентності державних службовців, стимулювання їх результативної діяльност</w:t>
      </w:r>
      <w:r w:rsidR="00596992">
        <w:rPr>
          <w:sz w:val="28"/>
          <w:szCs w:val="28"/>
          <w:lang w:val="uk-UA"/>
        </w:rPr>
        <w:t>і</w:t>
      </w:r>
      <w:r w:rsidR="0023745E" w:rsidRPr="006A344F">
        <w:rPr>
          <w:sz w:val="28"/>
          <w:szCs w:val="28"/>
          <w:lang w:val="uk-UA"/>
        </w:rPr>
        <w:t xml:space="preserve">, </w:t>
      </w:r>
      <w:r w:rsidRPr="006A344F">
        <w:rPr>
          <w:spacing w:val="-4"/>
          <w:sz w:val="28"/>
          <w:szCs w:val="28"/>
          <w:lang w:val="uk-UA"/>
        </w:rPr>
        <w:t xml:space="preserve"> визначення якості виконання державним службовцем поставлених завдань, а також прийняття рішення щодо його преміювання, планування службової кар’єри, визначення потреби у професійному навчанні</w:t>
      </w:r>
      <w:r w:rsidRPr="006A344F">
        <w:rPr>
          <w:sz w:val="28"/>
          <w:szCs w:val="28"/>
          <w:lang w:val="uk-UA"/>
        </w:rPr>
        <w:t xml:space="preserve"> </w:t>
      </w:r>
      <w:r w:rsidR="0023745E" w:rsidRPr="006A344F">
        <w:rPr>
          <w:rStyle w:val="a7"/>
          <w:sz w:val="28"/>
          <w:szCs w:val="28"/>
          <w:lang w:val="uk-UA"/>
        </w:rPr>
        <w:footnoteReference w:id="73"/>
      </w:r>
      <w:r w:rsidRPr="006A344F">
        <w:rPr>
          <w:spacing w:val="-4"/>
          <w:sz w:val="28"/>
          <w:szCs w:val="28"/>
          <w:lang w:val="uk-UA"/>
        </w:rPr>
        <w:t>.</w:t>
      </w:r>
    </w:p>
    <w:p w14:paraId="7EE46DE2" w14:textId="77777777" w:rsidR="000278D9" w:rsidRPr="006A344F" w:rsidRDefault="000278D9" w:rsidP="00FC105C">
      <w:pPr>
        <w:widowControl w:val="0"/>
        <w:spacing w:line="360" w:lineRule="auto"/>
        <w:ind w:firstLine="708"/>
        <w:jc w:val="both"/>
        <w:rPr>
          <w:sz w:val="28"/>
          <w:szCs w:val="28"/>
          <w:lang w:val="uk-UA"/>
        </w:rPr>
      </w:pPr>
      <w:r w:rsidRPr="006A344F">
        <w:rPr>
          <w:sz w:val="28"/>
          <w:szCs w:val="28"/>
          <w:lang w:val="uk-UA"/>
        </w:rPr>
        <w:t>Об’єктом оцінювання виступає державний службовець із певним рівнем професійної компетентності. Оцінювання результатів службової діяльності проводиться на підставі показників результативності, ефективності та якості, визначених з урахуванням посадових обов’язків державного службовця, а також дотримання ним правил етичної поведінки та вимог законодавства у сфері запобігання корупції.</w:t>
      </w:r>
    </w:p>
    <w:p w14:paraId="1C58828C" w14:textId="77777777" w:rsidR="000278D9" w:rsidRPr="006A344F" w:rsidRDefault="000278D9" w:rsidP="00FC105C">
      <w:pPr>
        <w:widowControl w:val="0"/>
        <w:spacing w:line="360" w:lineRule="auto"/>
        <w:ind w:firstLine="708"/>
        <w:jc w:val="both"/>
        <w:rPr>
          <w:sz w:val="28"/>
          <w:szCs w:val="28"/>
          <w:lang w:val="uk-UA"/>
        </w:rPr>
      </w:pPr>
      <w:r w:rsidRPr="006A344F">
        <w:rPr>
          <w:sz w:val="28"/>
          <w:szCs w:val="28"/>
          <w:lang w:val="uk-UA"/>
        </w:rPr>
        <w:t>Оцінювання результатів службової діяльності державних службовців, які займають посади державної служби, здійснюється суб’єктом призначення, прямим керівником державного службовця та керівником самостійного структурного підрозділу, залежно від категорії державної служби. Оцінювання результатів службової діяльності здійснюється відповідно до постанови КМУ «Про затвердження типового порядку проведення оцінювання результатів службової діяльності державних службовців» від 23 серпня 2017 р. № 640</w:t>
      </w:r>
      <w:r w:rsidR="008159C4" w:rsidRPr="006A344F">
        <w:rPr>
          <w:rStyle w:val="a7"/>
          <w:sz w:val="28"/>
          <w:szCs w:val="28"/>
          <w:lang w:val="uk-UA"/>
        </w:rPr>
        <w:footnoteReference w:id="74"/>
      </w:r>
      <w:r w:rsidRPr="006A344F">
        <w:rPr>
          <w:sz w:val="28"/>
          <w:szCs w:val="28"/>
          <w:lang w:val="uk-UA"/>
        </w:rPr>
        <w:t>.</w:t>
      </w:r>
    </w:p>
    <w:p w14:paraId="0A94E9B0" w14:textId="77777777" w:rsidR="000278D9" w:rsidRPr="006A344F" w:rsidRDefault="000278D9" w:rsidP="00FC105C">
      <w:pPr>
        <w:widowControl w:val="0"/>
        <w:spacing w:line="360" w:lineRule="auto"/>
        <w:ind w:firstLine="708"/>
        <w:jc w:val="both"/>
        <w:rPr>
          <w:sz w:val="28"/>
          <w:szCs w:val="28"/>
          <w:lang w:val="uk-UA"/>
        </w:rPr>
      </w:pPr>
      <w:r w:rsidRPr="006A344F">
        <w:rPr>
          <w:sz w:val="28"/>
          <w:szCs w:val="28"/>
          <w:lang w:val="uk-UA"/>
        </w:rPr>
        <w:t xml:space="preserve">Оцінювання проводиться з дотриманням принципів об’єктивності, достовірності, доступності та прозорості, взаємодії та поваги до гідності державного </w:t>
      </w:r>
      <w:r w:rsidRPr="006A344F">
        <w:rPr>
          <w:sz w:val="28"/>
          <w:szCs w:val="28"/>
          <w:lang w:val="uk-UA"/>
        </w:rPr>
        <w:lastRenderedPageBreak/>
        <w:t>службовця. Необхідно відзначити, що учасниками оцінювання є:</w:t>
      </w:r>
    </w:p>
    <w:p w14:paraId="0DD5BA97" w14:textId="77777777" w:rsidR="000278D9" w:rsidRPr="006A344F" w:rsidRDefault="000278D9" w:rsidP="00967FB3">
      <w:pPr>
        <w:widowControl w:val="0"/>
        <w:numPr>
          <w:ilvl w:val="0"/>
          <w:numId w:val="22"/>
        </w:numPr>
        <w:tabs>
          <w:tab w:val="left" w:pos="284"/>
        </w:tabs>
        <w:spacing w:line="360" w:lineRule="auto"/>
        <w:ind w:left="11" w:hanging="11"/>
        <w:jc w:val="both"/>
        <w:rPr>
          <w:sz w:val="28"/>
          <w:szCs w:val="28"/>
          <w:lang w:val="uk-UA"/>
        </w:rPr>
      </w:pPr>
      <w:r w:rsidRPr="006A344F">
        <w:rPr>
          <w:sz w:val="28"/>
          <w:szCs w:val="28"/>
          <w:lang w:val="uk-UA"/>
        </w:rPr>
        <w:t>державний службовець;</w:t>
      </w:r>
    </w:p>
    <w:p w14:paraId="5B63E86E" w14:textId="77777777" w:rsidR="000278D9" w:rsidRPr="006A344F" w:rsidRDefault="000278D9" w:rsidP="00967FB3">
      <w:pPr>
        <w:widowControl w:val="0"/>
        <w:numPr>
          <w:ilvl w:val="0"/>
          <w:numId w:val="22"/>
        </w:numPr>
        <w:tabs>
          <w:tab w:val="left" w:pos="284"/>
        </w:tabs>
        <w:spacing w:line="360" w:lineRule="auto"/>
        <w:ind w:left="11" w:hanging="11"/>
        <w:jc w:val="both"/>
        <w:rPr>
          <w:sz w:val="28"/>
          <w:szCs w:val="28"/>
          <w:lang w:val="uk-UA"/>
        </w:rPr>
      </w:pPr>
      <w:r w:rsidRPr="006A344F">
        <w:rPr>
          <w:sz w:val="28"/>
          <w:szCs w:val="28"/>
          <w:lang w:val="uk-UA"/>
        </w:rPr>
        <w:t>особа, яка визначає завдання і ключові показники результативності, ефективності та якості службової діяльності (далі - ключові показники) та готує пропозиції щодо результатів оцінювання службової діяльності державного службовця, який займає посаду державної служби категорії «А»;</w:t>
      </w:r>
    </w:p>
    <w:p w14:paraId="22D898EF" w14:textId="77777777" w:rsidR="000278D9" w:rsidRPr="006A344F" w:rsidRDefault="000278D9" w:rsidP="00967FB3">
      <w:pPr>
        <w:widowControl w:val="0"/>
        <w:numPr>
          <w:ilvl w:val="0"/>
          <w:numId w:val="22"/>
        </w:numPr>
        <w:tabs>
          <w:tab w:val="left" w:pos="284"/>
        </w:tabs>
        <w:spacing w:line="360" w:lineRule="auto"/>
        <w:ind w:left="11" w:hanging="11"/>
        <w:jc w:val="both"/>
        <w:rPr>
          <w:sz w:val="28"/>
          <w:szCs w:val="28"/>
          <w:lang w:val="uk-UA"/>
        </w:rPr>
      </w:pPr>
      <w:r w:rsidRPr="006A344F">
        <w:rPr>
          <w:sz w:val="28"/>
          <w:szCs w:val="28"/>
          <w:lang w:val="uk-UA"/>
        </w:rPr>
        <w:t>безпосередній керівник державного службовця, який займає посаду державної служби категорії «Б» або «В»;</w:t>
      </w:r>
    </w:p>
    <w:p w14:paraId="6A6FBB8C" w14:textId="77777777" w:rsidR="000278D9" w:rsidRPr="006A344F" w:rsidRDefault="000278D9" w:rsidP="00967FB3">
      <w:pPr>
        <w:widowControl w:val="0"/>
        <w:numPr>
          <w:ilvl w:val="0"/>
          <w:numId w:val="22"/>
        </w:numPr>
        <w:tabs>
          <w:tab w:val="left" w:pos="284"/>
        </w:tabs>
        <w:spacing w:line="360" w:lineRule="auto"/>
        <w:ind w:left="11" w:hanging="11"/>
        <w:jc w:val="both"/>
        <w:rPr>
          <w:sz w:val="28"/>
          <w:szCs w:val="28"/>
          <w:lang w:val="uk-UA"/>
        </w:rPr>
      </w:pPr>
      <w:r w:rsidRPr="006A344F">
        <w:rPr>
          <w:sz w:val="28"/>
          <w:szCs w:val="28"/>
          <w:lang w:val="uk-UA"/>
        </w:rPr>
        <w:t>керівник самостійного структурного підрозділу (у разі наявності), в якому працює державний службовець, який займає посаду державної служби категорії «Б» або «В»;</w:t>
      </w:r>
    </w:p>
    <w:p w14:paraId="5B7AE8F0" w14:textId="77777777" w:rsidR="000278D9" w:rsidRPr="006A344F" w:rsidRDefault="000278D9" w:rsidP="00967FB3">
      <w:pPr>
        <w:widowControl w:val="0"/>
        <w:numPr>
          <w:ilvl w:val="0"/>
          <w:numId w:val="22"/>
        </w:numPr>
        <w:tabs>
          <w:tab w:val="left" w:pos="284"/>
        </w:tabs>
        <w:spacing w:line="360" w:lineRule="auto"/>
        <w:ind w:left="11" w:hanging="11"/>
        <w:jc w:val="both"/>
        <w:rPr>
          <w:sz w:val="28"/>
          <w:szCs w:val="28"/>
          <w:lang w:val="uk-UA"/>
        </w:rPr>
      </w:pPr>
      <w:r w:rsidRPr="006A344F">
        <w:rPr>
          <w:sz w:val="28"/>
          <w:szCs w:val="28"/>
          <w:lang w:val="uk-UA"/>
        </w:rPr>
        <w:t>суб’єкт призначення;</w:t>
      </w:r>
    </w:p>
    <w:p w14:paraId="15471B6D" w14:textId="77777777" w:rsidR="000278D9" w:rsidRPr="006A344F" w:rsidRDefault="000278D9" w:rsidP="00967FB3">
      <w:pPr>
        <w:widowControl w:val="0"/>
        <w:numPr>
          <w:ilvl w:val="0"/>
          <w:numId w:val="22"/>
        </w:numPr>
        <w:tabs>
          <w:tab w:val="left" w:pos="284"/>
        </w:tabs>
        <w:spacing w:line="360" w:lineRule="auto"/>
        <w:ind w:left="11" w:hanging="11"/>
        <w:jc w:val="both"/>
        <w:rPr>
          <w:sz w:val="28"/>
          <w:szCs w:val="28"/>
          <w:lang w:val="uk-UA"/>
        </w:rPr>
      </w:pPr>
      <w:r w:rsidRPr="006A344F">
        <w:rPr>
          <w:sz w:val="28"/>
          <w:szCs w:val="28"/>
          <w:lang w:val="uk-UA"/>
        </w:rPr>
        <w:t>служба управління персоналом.</w:t>
      </w:r>
    </w:p>
    <w:p w14:paraId="63F3EF13" w14:textId="77777777" w:rsidR="000278D9" w:rsidRPr="006A344F" w:rsidRDefault="000278D9" w:rsidP="00FC105C">
      <w:pPr>
        <w:widowControl w:val="0"/>
        <w:tabs>
          <w:tab w:val="left" w:pos="284"/>
        </w:tabs>
        <w:spacing w:line="360" w:lineRule="auto"/>
        <w:jc w:val="both"/>
        <w:rPr>
          <w:sz w:val="28"/>
          <w:szCs w:val="28"/>
          <w:lang w:val="uk-UA"/>
        </w:rPr>
      </w:pPr>
      <w:r w:rsidRPr="006A344F">
        <w:rPr>
          <w:sz w:val="28"/>
          <w:szCs w:val="28"/>
          <w:lang w:val="uk-UA"/>
        </w:rPr>
        <w:tab/>
      </w:r>
      <w:r w:rsidRPr="006A344F">
        <w:rPr>
          <w:sz w:val="28"/>
          <w:szCs w:val="28"/>
          <w:lang w:val="uk-UA"/>
        </w:rPr>
        <w:tab/>
        <w:t>Оцінювання проводиться щороку у жовтні - грудні за період з 1 січня поточного року або з дати визначення та на підставі ключових показників, визначених з урахуванням посадових обов’язків державного службовця, а також дотримання ним загальних правил етичної поведінки та вимог законодавства у сфері запобігання корупції.</w:t>
      </w:r>
      <w:r w:rsidRPr="006A344F">
        <w:rPr>
          <w:sz w:val="28"/>
          <w:szCs w:val="28"/>
          <w:lang w:val="uk-UA"/>
        </w:rPr>
        <w:tab/>
        <w:t>Етапами проведення о</w:t>
      </w:r>
      <w:r w:rsidR="0023745E" w:rsidRPr="006A344F">
        <w:rPr>
          <w:sz w:val="28"/>
          <w:szCs w:val="28"/>
          <w:lang w:val="uk-UA"/>
        </w:rPr>
        <w:t>цінювання є</w:t>
      </w:r>
      <w:r w:rsidRPr="006A344F">
        <w:rPr>
          <w:sz w:val="28"/>
          <w:szCs w:val="28"/>
          <w:lang w:val="uk-UA"/>
        </w:rPr>
        <w:t xml:space="preserve">: </w:t>
      </w:r>
    </w:p>
    <w:p w14:paraId="20279AE0" w14:textId="77777777" w:rsidR="000278D9" w:rsidRPr="006A344F" w:rsidRDefault="000278D9" w:rsidP="00967FB3">
      <w:pPr>
        <w:widowControl w:val="0"/>
        <w:numPr>
          <w:ilvl w:val="0"/>
          <w:numId w:val="23"/>
        </w:numPr>
        <w:tabs>
          <w:tab w:val="left" w:pos="284"/>
        </w:tabs>
        <w:spacing w:line="360" w:lineRule="auto"/>
        <w:ind w:left="0" w:firstLine="0"/>
        <w:jc w:val="both"/>
        <w:rPr>
          <w:sz w:val="28"/>
          <w:szCs w:val="28"/>
          <w:lang w:val="uk-UA"/>
        </w:rPr>
      </w:pPr>
      <w:r w:rsidRPr="006A344F">
        <w:rPr>
          <w:sz w:val="28"/>
          <w:szCs w:val="28"/>
          <w:lang w:val="uk-UA"/>
        </w:rPr>
        <w:t>визначення та перегляд завдань і ключових показників (визначаються у грудні року, що передує звітному, або протягом десяти робочих днів після призначення (переведення) на посаду);</w:t>
      </w:r>
    </w:p>
    <w:p w14:paraId="2A6D373A" w14:textId="77777777" w:rsidR="000278D9" w:rsidRPr="006A344F" w:rsidRDefault="000278D9" w:rsidP="00967FB3">
      <w:pPr>
        <w:widowControl w:val="0"/>
        <w:numPr>
          <w:ilvl w:val="0"/>
          <w:numId w:val="23"/>
        </w:numPr>
        <w:tabs>
          <w:tab w:val="left" w:pos="284"/>
        </w:tabs>
        <w:spacing w:line="360" w:lineRule="auto"/>
        <w:ind w:left="0" w:firstLine="0"/>
        <w:jc w:val="both"/>
        <w:rPr>
          <w:sz w:val="28"/>
          <w:szCs w:val="28"/>
          <w:lang w:val="uk-UA"/>
        </w:rPr>
      </w:pPr>
      <w:r w:rsidRPr="006A344F">
        <w:rPr>
          <w:sz w:val="28"/>
          <w:szCs w:val="28"/>
          <w:lang w:val="uk-UA"/>
        </w:rPr>
        <w:t>оціночна співбесіда (крім випадків: якщо особи працювали на займаній посаді у звітному році менш як шість місяців;  якщо на дату прийняття наказу (розпорядження) про проведення оцінювання державні службовці відсутні на службі (у зв’язку з перебуванням у відпустках у зв’язку з вагітністю та пологами, для догляду за дитиною до досягнення нею трирічного віку, без збереження заробітної плати та у зв’язку з призовом на строкову військову службу, військову службу за призовом осіб офіцерського складу, військову службу за призовом під час мобілізації, на особливий період або прийняттям на військову службу за контрактом тощо);</w:t>
      </w:r>
    </w:p>
    <w:p w14:paraId="3AEC7A39" w14:textId="77777777" w:rsidR="000278D9" w:rsidRPr="006A344F" w:rsidRDefault="000278D9" w:rsidP="00967FB3">
      <w:pPr>
        <w:widowControl w:val="0"/>
        <w:numPr>
          <w:ilvl w:val="0"/>
          <w:numId w:val="23"/>
        </w:numPr>
        <w:tabs>
          <w:tab w:val="left" w:pos="284"/>
        </w:tabs>
        <w:spacing w:line="360" w:lineRule="auto"/>
        <w:ind w:left="0" w:firstLine="0"/>
        <w:jc w:val="both"/>
        <w:rPr>
          <w:sz w:val="28"/>
          <w:szCs w:val="28"/>
          <w:lang w:val="uk-UA"/>
        </w:rPr>
      </w:pPr>
      <w:r w:rsidRPr="006A344F">
        <w:rPr>
          <w:sz w:val="28"/>
          <w:szCs w:val="28"/>
          <w:lang w:val="uk-UA"/>
        </w:rPr>
        <w:lastRenderedPageBreak/>
        <w:t>визначення результатів оцінювання та їх затвердження.</w:t>
      </w:r>
    </w:p>
    <w:p w14:paraId="1D19A17E" w14:textId="77777777" w:rsidR="000278D9" w:rsidRPr="006A344F" w:rsidRDefault="000278D9" w:rsidP="00FC105C">
      <w:pPr>
        <w:widowControl w:val="0"/>
        <w:spacing w:line="360" w:lineRule="auto"/>
        <w:ind w:firstLine="708"/>
        <w:jc w:val="both"/>
        <w:rPr>
          <w:sz w:val="28"/>
          <w:szCs w:val="28"/>
          <w:lang w:val="uk-UA"/>
        </w:rPr>
      </w:pPr>
      <w:r w:rsidRPr="006A344F">
        <w:rPr>
          <w:sz w:val="28"/>
          <w:szCs w:val="28"/>
          <w:lang w:val="uk-UA"/>
        </w:rPr>
        <w:t>Державному службовцю встановлюється від двох до п’яти завдань на період, що підлягає оцінюванню, а також він:</w:t>
      </w:r>
    </w:p>
    <w:p w14:paraId="7B552EDE" w14:textId="77777777" w:rsidR="000278D9" w:rsidRPr="006A344F" w:rsidRDefault="000278D9" w:rsidP="00967FB3">
      <w:pPr>
        <w:widowControl w:val="0"/>
        <w:numPr>
          <w:ilvl w:val="0"/>
          <w:numId w:val="24"/>
        </w:numPr>
        <w:spacing w:line="360" w:lineRule="auto"/>
        <w:ind w:left="567" w:hanging="567"/>
        <w:jc w:val="both"/>
        <w:rPr>
          <w:sz w:val="28"/>
          <w:szCs w:val="28"/>
          <w:lang w:val="uk-UA"/>
        </w:rPr>
      </w:pPr>
      <w:r w:rsidRPr="006A344F">
        <w:rPr>
          <w:sz w:val="28"/>
          <w:szCs w:val="28"/>
          <w:lang w:val="uk-UA"/>
        </w:rPr>
        <w:t>бере участь у визначенні своїх завдань і ключових показників, а також у їх періодичному перегляді;</w:t>
      </w:r>
    </w:p>
    <w:p w14:paraId="0DF40186" w14:textId="77777777" w:rsidR="000278D9" w:rsidRPr="006A344F" w:rsidRDefault="000278D9" w:rsidP="00967FB3">
      <w:pPr>
        <w:widowControl w:val="0"/>
        <w:numPr>
          <w:ilvl w:val="0"/>
          <w:numId w:val="24"/>
        </w:numPr>
        <w:spacing w:line="360" w:lineRule="auto"/>
        <w:ind w:left="567" w:hanging="567"/>
        <w:jc w:val="both"/>
        <w:rPr>
          <w:sz w:val="28"/>
          <w:szCs w:val="28"/>
          <w:lang w:val="uk-UA"/>
        </w:rPr>
      </w:pPr>
      <w:r w:rsidRPr="006A344F">
        <w:rPr>
          <w:sz w:val="28"/>
          <w:szCs w:val="28"/>
          <w:lang w:val="uk-UA"/>
        </w:rPr>
        <w:t>ознайомлюється з визначеними завданнями і ключовими показниками;</w:t>
      </w:r>
    </w:p>
    <w:p w14:paraId="64EB235B" w14:textId="77777777" w:rsidR="000278D9" w:rsidRPr="006A344F" w:rsidRDefault="000278D9" w:rsidP="00967FB3">
      <w:pPr>
        <w:widowControl w:val="0"/>
        <w:numPr>
          <w:ilvl w:val="0"/>
          <w:numId w:val="24"/>
        </w:numPr>
        <w:spacing w:line="360" w:lineRule="auto"/>
        <w:ind w:left="567" w:hanging="567"/>
        <w:jc w:val="both"/>
        <w:rPr>
          <w:sz w:val="28"/>
          <w:szCs w:val="28"/>
          <w:lang w:val="uk-UA"/>
        </w:rPr>
      </w:pPr>
      <w:r w:rsidRPr="006A344F">
        <w:rPr>
          <w:sz w:val="28"/>
          <w:szCs w:val="28"/>
          <w:lang w:val="uk-UA"/>
        </w:rPr>
        <w:t>аналізує виконання визначених завдань і ключових показників;</w:t>
      </w:r>
    </w:p>
    <w:p w14:paraId="2BB8444F" w14:textId="77777777" w:rsidR="000278D9" w:rsidRPr="006A344F" w:rsidRDefault="000278D9" w:rsidP="00967FB3">
      <w:pPr>
        <w:widowControl w:val="0"/>
        <w:numPr>
          <w:ilvl w:val="0"/>
          <w:numId w:val="24"/>
        </w:numPr>
        <w:spacing w:line="360" w:lineRule="auto"/>
        <w:ind w:left="567" w:hanging="567"/>
        <w:jc w:val="both"/>
        <w:rPr>
          <w:sz w:val="28"/>
          <w:szCs w:val="28"/>
          <w:lang w:val="uk-UA"/>
        </w:rPr>
      </w:pPr>
      <w:r w:rsidRPr="006A344F">
        <w:rPr>
          <w:sz w:val="28"/>
          <w:szCs w:val="28"/>
          <w:lang w:val="uk-UA"/>
        </w:rPr>
        <w:t>ознайомлюється з результатами оцінювання</w:t>
      </w:r>
      <w:r w:rsidR="0023745E" w:rsidRPr="006A344F">
        <w:rPr>
          <w:rStyle w:val="a7"/>
          <w:sz w:val="28"/>
          <w:szCs w:val="28"/>
          <w:lang w:val="uk-UA"/>
        </w:rPr>
        <w:footnoteReference w:id="75"/>
      </w:r>
      <w:r w:rsidRPr="006A344F">
        <w:rPr>
          <w:sz w:val="28"/>
          <w:szCs w:val="28"/>
          <w:lang w:val="uk-UA"/>
        </w:rPr>
        <w:t>.</w:t>
      </w:r>
    </w:p>
    <w:p w14:paraId="572153E7" w14:textId="77777777" w:rsidR="000278D9" w:rsidRPr="006A344F" w:rsidRDefault="000278D9" w:rsidP="00FC105C">
      <w:pPr>
        <w:widowControl w:val="0"/>
        <w:spacing w:line="360" w:lineRule="auto"/>
        <w:ind w:firstLine="708"/>
        <w:jc w:val="both"/>
        <w:rPr>
          <w:sz w:val="28"/>
          <w:szCs w:val="28"/>
          <w:lang w:val="uk-UA"/>
        </w:rPr>
      </w:pPr>
      <w:r w:rsidRPr="006A344F">
        <w:rPr>
          <w:sz w:val="28"/>
          <w:szCs w:val="28"/>
          <w:lang w:val="uk-UA"/>
        </w:rPr>
        <w:t>Завдання і ключові показники визначаються з урахуванням стратегічних документів державного та/або регіонального рівня, річного плану роботи державного органу, завдань, функцій та обов’язків, визначених у положенні про державний орган, положенні про відповідний структурний підрозділ, посадовій інструкції. Завдання і ключові показники зберігаються в особовій справі державного службовця, а копії залишаються у державного службовця та його безпосереднього керівника.</w:t>
      </w:r>
    </w:p>
    <w:p w14:paraId="349CB084" w14:textId="77777777" w:rsidR="000278D9" w:rsidRPr="006A344F" w:rsidRDefault="000278D9" w:rsidP="00FC105C">
      <w:pPr>
        <w:widowControl w:val="0"/>
        <w:spacing w:line="360" w:lineRule="auto"/>
        <w:ind w:firstLine="708"/>
        <w:jc w:val="both"/>
        <w:rPr>
          <w:sz w:val="28"/>
          <w:szCs w:val="28"/>
          <w:lang w:val="uk-UA"/>
        </w:rPr>
      </w:pPr>
      <w:r w:rsidRPr="006A344F">
        <w:rPr>
          <w:sz w:val="28"/>
          <w:szCs w:val="28"/>
          <w:lang w:val="uk-UA"/>
        </w:rPr>
        <w:t>За результатами оцінювання службової діяльності державного службовця йому виставляється негативна, позитивна або відмінна оцінка з її обґрунтуванням. Отримання державним службовцем відмінної оцінки за результатами оцінювання службової діяльності є підставою для його преміювання та переважного просування по державній службі.</w:t>
      </w:r>
    </w:p>
    <w:p w14:paraId="7A2C8B7F" w14:textId="77777777" w:rsidR="000278D9" w:rsidRPr="006A344F" w:rsidRDefault="000278D9" w:rsidP="00FC105C">
      <w:pPr>
        <w:widowControl w:val="0"/>
        <w:spacing w:line="360" w:lineRule="auto"/>
        <w:ind w:firstLine="708"/>
        <w:jc w:val="both"/>
        <w:rPr>
          <w:sz w:val="28"/>
          <w:szCs w:val="28"/>
          <w:lang w:val="uk-UA"/>
        </w:rPr>
      </w:pPr>
      <w:r w:rsidRPr="006A344F">
        <w:rPr>
          <w:sz w:val="28"/>
          <w:szCs w:val="28"/>
          <w:lang w:val="uk-UA"/>
        </w:rPr>
        <w:t xml:space="preserve">Особливістю оцінювання результатів службової діяльності державних службовців відповідно до Закону України «Про державну службу» є те, що у разі отримання негативної оцінки не раніше ніж через три місяці проводиться повторне оцінювання результатів його службової діяльності. Нові завдання і ключові показники для державного службовця, який займає посаду державної служби категорії «А», «Б» та «В» визначаються відповідно до Типового порядку протягом п’яти робочих днів з дня ознайомлення такого державного службовця з висновком щодо результатів оцінювання його службової діяльності, що містить негативну </w:t>
      </w:r>
      <w:r w:rsidRPr="006A344F">
        <w:rPr>
          <w:sz w:val="28"/>
          <w:szCs w:val="28"/>
          <w:lang w:val="uk-UA"/>
        </w:rPr>
        <w:lastRenderedPageBreak/>
        <w:t>оцінку. А строк виконання нових завдань і ключових показників повинен встановлюватися залежно від визначеної дати повторного оцінювання, але не менше трьох місяців, а зміст таких завдань і ключових показників повинен відповідати встановленому строку. Отримання державним службовцем двох підряд негативних оцінок є підставою для звільнення із державної служби.</w:t>
      </w:r>
    </w:p>
    <w:p w14:paraId="19F07549" w14:textId="77777777" w:rsidR="000278D9" w:rsidRPr="006A344F" w:rsidRDefault="000278D9" w:rsidP="00FC105C">
      <w:pPr>
        <w:widowControl w:val="0"/>
        <w:spacing w:line="360" w:lineRule="auto"/>
        <w:ind w:firstLine="708"/>
        <w:jc w:val="both"/>
        <w:rPr>
          <w:sz w:val="28"/>
          <w:szCs w:val="28"/>
          <w:lang w:val="uk-UA" w:eastAsia="uk-UA"/>
        </w:rPr>
      </w:pPr>
      <w:bookmarkStart w:id="69" w:name="n521"/>
      <w:bookmarkEnd w:id="69"/>
      <w:r w:rsidRPr="006A344F">
        <w:rPr>
          <w:sz w:val="28"/>
          <w:szCs w:val="28"/>
          <w:lang w:val="uk-UA" w:eastAsia="uk-UA"/>
        </w:rPr>
        <w:t xml:space="preserve">Висновок щодо результатів оцінювання службової діяльності затверджується наказом (розпорядженням) суб’єкта призначення, про що ознайомлюють державного службовця під підпис протягом трьох календарних днів після проведення оцінювання. Звісно, що </w:t>
      </w:r>
      <w:bookmarkStart w:id="70" w:name="n523"/>
      <w:bookmarkStart w:id="71" w:name="n524"/>
      <w:bookmarkStart w:id="72" w:name="n527"/>
      <w:bookmarkEnd w:id="70"/>
      <w:bookmarkEnd w:id="71"/>
      <w:bookmarkEnd w:id="72"/>
      <w:r w:rsidRPr="006A344F">
        <w:rPr>
          <w:sz w:val="28"/>
          <w:szCs w:val="28"/>
          <w:lang w:val="uk-UA" w:eastAsia="uk-UA"/>
        </w:rPr>
        <w:t>державний службовець має право оскаржити результати оцінювання результатів своєї службової діяльності, які долучаються до його особової справи.</w:t>
      </w:r>
      <w:bookmarkStart w:id="73" w:name="n528"/>
      <w:bookmarkStart w:id="74" w:name="n530"/>
      <w:bookmarkEnd w:id="73"/>
      <w:bookmarkEnd w:id="74"/>
    </w:p>
    <w:p w14:paraId="38D02598" w14:textId="77777777" w:rsidR="000278D9" w:rsidRPr="006A344F" w:rsidRDefault="000278D9" w:rsidP="00FC105C">
      <w:pPr>
        <w:widowControl w:val="0"/>
        <w:spacing w:line="360" w:lineRule="auto"/>
        <w:ind w:firstLine="708"/>
        <w:jc w:val="both"/>
        <w:rPr>
          <w:sz w:val="28"/>
          <w:szCs w:val="28"/>
          <w:lang w:val="uk-UA" w:eastAsia="uk-UA"/>
        </w:rPr>
      </w:pPr>
      <w:r w:rsidRPr="006A344F">
        <w:rPr>
          <w:sz w:val="28"/>
          <w:szCs w:val="28"/>
          <w:lang w:val="uk-UA" w:eastAsia="uk-UA"/>
        </w:rPr>
        <w:t>У скарзі державним службовцем зазначаються зауваження до балів за виконання того чи іншого завдання та наводяться факти, які спростовують критерії, що відповідають згаданому балу. Висновок щодо результатів оцінювання окремого державного службовця може бути скасовано суб’єктом призначення або судом.</w:t>
      </w:r>
    </w:p>
    <w:p w14:paraId="243F1B47" w14:textId="77777777" w:rsidR="000278D9" w:rsidRPr="006A344F" w:rsidRDefault="000278D9" w:rsidP="00FC105C">
      <w:pPr>
        <w:widowControl w:val="0"/>
        <w:spacing w:line="360" w:lineRule="auto"/>
        <w:ind w:firstLine="708"/>
        <w:jc w:val="both"/>
        <w:rPr>
          <w:sz w:val="28"/>
          <w:szCs w:val="28"/>
          <w:lang w:val="uk-UA" w:eastAsia="uk-UA"/>
        </w:rPr>
      </w:pPr>
      <w:r w:rsidRPr="006A344F">
        <w:rPr>
          <w:sz w:val="28"/>
          <w:szCs w:val="28"/>
          <w:lang w:val="uk-UA" w:eastAsia="uk-UA"/>
        </w:rPr>
        <w:t>У разі прийняття рішення про скасування висновку щодо результатів оцінювання державного службовця повторно проводяться такі етапи оцінювання: оціночна співбесіда (крім випадків, передбачених Типовим порядком); визначення результатів оцінювання та їх затвердження</w:t>
      </w:r>
      <w:r w:rsidR="0023745E" w:rsidRPr="006A344F">
        <w:rPr>
          <w:rStyle w:val="a7"/>
          <w:sz w:val="28"/>
          <w:szCs w:val="28"/>
          <w:lang w:val="uk-UA" w:eastAsia="uk-UA"/>
        </w:rPr>
        <w:footnoteReference w:id="76"/>
      </w:r>
      <w:r w:rsidRPr="006A344F">
        <w:rPr>
          <w:sz w:val="28"/>
          <w:szCs w:val="28"/>
          <w:lang w:val="uk-UA" w:eastAsia="uk-UA"/>
        </w:rPr>
        <w:t>.</w:t>
      </w:r>
    </w:p>
    <w:p w14:paraId="24062B37" w14:textId="77777777" w:rsidR="000278D9" w:rsidRPr="006A344F" w:rsidRDefault="000278D9" w:rsidP="00FC105C">
      <w:pPr>
        <w:widowControl w:val="0"/>
        <w:spacing w:line="360" w:lineRule="auto"/>
        <w:ind w:firstLine="708"/>
        <w:jc w:val="both"/>
        <w:rPr>
          <w:sz w:val="28"/>
          <w:szCs w:val="28"/>
          <w:lang w:val="uk-UA"/>
        </w:rPr>
      </w:pPr>
      <w:r w:rsidRPr="006A344F">
        <w:rPr>
          <w:sz w:val="28"/>
          <w:szCs w:val="28"/>
          <w:lang w:val="uk-UA"/>
        </w:rPr>
        <w:t>Державний службовець за результатами оцінювання службової діяльності, разом із службою управління персоналом складає індивідуальну програму підвищення рівня професійної компетентності, яку погоджує його прямий керівник та затверджує керівник самостійного структурного підрозділу, в якому він працює</w:t>
      </w:r>
      <w:r w:rsidRPr="006A344F">
        <w:rPr>
          <w:bCs/>
          <w:sz w:val="28"/>
          <w:szCs w:val="28"/>
          <w:lang w:val="uk-UA"/>
        </w:rPr>
        <w:t>. Пі</w:t>
      </w:r>
      <w:r w:rsidRPr="006A344F">
        <w:rPr>
          <w:sz w:val="28"/>
          <w:szCs w:val="28"/>
          <w:lang w:val="uk-UA"/>
        </w:rPr>
        <w:t>двищення рівня професійної компетентності державного службовця, який займає посаду державн</w:t>
      </w:r>
      <w:r w:rsidR="0023745E" w:rsidRPr="006A344F">
        <w:rPr>
          <w:sz w:val="28"/>
          <w:szCs w:val="28"/>
          <w:lang w:val="uk-UA"/>
        </w:rPr>
        <w:t>ої служби категорії «Б» або «В»</w:t>
      </w:r>
      <w:r w:rsidRPr="006A344F">
        <w:rPr>
          <w:sz w:val="28"/>
          <w:szCs w:val="28"/>
          <w:lang w:val="uk-UA"/>
        </w:rPr>
        <w:t xml:space="preserve"> може </w:t>
      </w:r>
      <w:proofErr w:type="spellStart"/>
      <w:r w:rsidRPr="006A344F">
        <w:rPr>
          <w:sz w:val="28"/>
          <w:szCs w:val="28"/>
          <w:lang w:val="uk-UA"/>
        </w:rPr>
        <w:t>здійснюватись</w:t>
      </w:r>
      <w:proofErr w:type="spellEnd"/>
      <w:r w:rsidRPr="006A344F">
        <w:rPr>
          <w:sz w:val="28"/>
          <w:szCs w:val="28"/>
          <w:lang w:val="uk-UA"/>
        </w:rPr>
        <w:t xml:space="preserve"> у формі таких видів підвищення кваліфікації (професійна програма підвищення кваліфікації, тематичні постійно діючі семінари, спеціалізовані короткострокові навчальні курси, тематичні короткострокові семінари, зокрема тренінги, стажування в орга</w:t>
      </w:r>
      <w:r w:rsidRPr="006A344F">
        <w:rPr>
          <w:sz w:val="28"/>
          <w:szCs w:val="28"/>
          <w:lang w:val="uk-UA"/>
        </w:rPr>
        <w:lastRenderedPageBreak/>
        <w:t>нах, в яких працюють державні службовці та на які поширюється дія Закону України «Про державну службу»</w:t>
      </w:r>
      <w:r w:rsidR="00C13B9E" w:rsidRPr="006A344F">
        <w:rPr>
          <w:rStyle w:val="a7"/>
          <w:sz w:val="28"/>
          <w:szCs w:val="28"/>
          <w:lang w:val="uk-UA"/>
        </w:rPr>
        <w:footnoteReference w:id="77"/>
      </w:r>
      <w:r w:rsidRPr="006A344F">
        <w:rPr>
          <w:sz w:val="28"/>
          <w:szCs w:val="28"/>
          <w:lang w:val="uk-UA"/>
        </w:rPr>
        <w:t>, а також за кордоном, самостійне навчання (самоосвіта) на робочому місці).</w:t>
      </w:r>
    </w:p>
    <w:p w14:paraId="1BB4AE35" w14:textId="77777777" w:rsidR="000278D9" w:rsidRPr="006A344F" w:rsidRDefault="000278D9" w:rsidP="00FC105C">
      <w:pPr>
        <w:widowControl w:val="0"/>
        <w:spacing w:line="360" w:lineRule="auto"/>
        <w:ind w:firstLine="708"/>
        <w:jc w:val="both"/>
        <w:rPr>
          <w:sz w:val="28"/>
          <w:szCs w:val="28"/>
          <w:lang w:val="uk-UA"/>
        </w:rPr>
      </w:pPr>
    </w:p>
    <w:p w14:paraId="7D8BD6D4" w14:textId="77777777" w:rsidR="009A0591" w:rsidRPr="006A344F" w:rsidRDefault="009A0591" w:rsidP="00FC105C">
      <w:pPr>
        <w:pStyle w:val="29"/>
        <w:widowControl w:val="0"/>
        <w:shd w:val="clear" w:color="auto" w:fill="FFFFFF"/>
        <w:autoSpaceDE w:val="0"/>
        <w:autoSpaceDN w:val="0"/>
        <w:adjustRightInd w:val="0"/>
        <w:spacing w:line="360" w:lineRule="auto"/>
        <w:ind w:left="0" w:firstLine="720"/>
        <w:contextualSpacing/>
        <w:jc w:val="both"/>
        <w:rPr>
          <w:b/>
          <w:sz w:val="28"/>
          <w:szCs w:val="28"/>
        </w:rPr>
      </w:pPr>
    </w:p>
    <w:p w14:paraId="78BD9054" w14:textId="77777777" w:rsidR="009A0591" w:rsidRPr="006A344F" w:rsidRDefault="009A0591" w:rsidP="00FC105C">
      <w:pPr>
        <w:pStyle w:val="29"/>
        <w:widowControl w:val="0"/>
        <w:shd w:val="clear" w:color="auto" w:fill="FFFFFF"/>
        <w:autoSpaceDE w:val="0"/>
        <w:autoSpaceDN w:val="0"/>
        <w:adjustRightInd w:val="0"/>
        <w:spacing w:line="360" w:lineRule="auto"/>
        <w:ind w:left="0" w:firstLine="720"/>
        <w:contextualSpacing/>
        <w:jc w:val="both"/>
        <w:rPr>
          <w:b/>
          <w:sz w:val="28"/>
          <w:szCs w:val="28"/>
        </w:rPr>
      </w:pPr>
    </w:p>
    <w:p w14:paraId="1B56D689" w14:textId="77777777" w:rsidR="009A0591" w:rsidRPr="006A344F" w:rsidRDefault="009A0591" w:rsidP="00FC105C">
      <w:pPr>
        <w:pStyle w:val="29"/>
        <w:widowControl w:val="0"/>
        <w:shd w:val="clear" w:color="auto" w:fill="FFFFFF"/>
        <w:autoSpaceDE w:val="0"/>
        <w:autoSpaceDN w:val="0"/>
        <w:adjustRightInd w:val="0"/>
        <w:spacing w:line="360" w:lineRule="auto"/>
        <w:ind w:left="0" w:firstLine="720"/>
        <w:contextualSpacing/>
        <w:jc w:val="both"/>
        <w:rPr>
          <w:b/>
          <w:sz w:val="28"/>
          <w:szCs w:val="28"/>
        </w:rPr>
      </w:pPr>
    </w:p>
    <w:p w14:paraId="6D710E86" w14:textId="77777777" w:rsidR="00954C4D" w:rsidRPr="006A344F" w:rsidRDefault="00954C4D" w:rsidP="00FC105C">
      <w:pPr>
        <w:pStyle w:val="29"/>
        <w:widowControl w:val="0"/>
        <w:shd w:val="clear" w:color="auto" w:fill="FFFFFF"/>
        <w:autoSpaceDE w:val="0"/>
        <w:autoSpaceDN w:val="0"/>
        <w:adjustRightInd w:val="0"/>
        <w:spacing w:line="360" w:lineRule="auto"/>
        <w:ind w:left="0" w:firstLine="720"/>
        <w:contextualSpacing/>
        <w:jc w:val="both"/>
        <w:rPr>
          <w:b/>
          <w:sz w:val="28"/>
          <w:szCs w:val="28"/>
        </w:rPr>
      </w:pPr>
    </w:p>
    <w:p w14:paraId="254712D5" w14:textId="77777777" w:rsidR="00C42A5D" w:rsidRPr="006A344F" w:rsidRDefault="00C42A5D" w:rsidP="00FC105C">
      <w:pPr>
        <w:pStyle w:val="29"/>
        <w:widowControl w:val="0"/>
        <w:shd w:val="clear" w:color="auto" w:fill="FFFFFF"/>
        <w:autoSpaceDE w:val="0"/>
        <w:autoSpaceDN w:val="0"/>
        <w:adjustRightInd w:val="0"/>
        <w:spacing w:line="360" w:lineRule="auto"/>
        <w:ind w:left="0" w:firstLine="720"/>
        <w:contextualSpacing/>
        <w:jc w:val="both"/>
        <w:rPr>
          <w:b/>
          <w:sz w:val="28"/>
          <w:szCs w:val="28"/>
        </w:rPr>
      </w:pPr>
    </w:p>
    <w:p w14:paraId="32AA3B70" w14:textId="77777777" w:rsidR="00C42A5D" w:rsidRPr="006A344F" w:rsidRDefault="00C42A5D" w:rsidP="00FC105C">
      <w:pPr>
        <w:pStyle w:val="29"/>
        <w:widowControl w:val="0"/>
        <w:shd w:val="clear" w:color="auto" w:fill="FFFFFF"/>
        <w:autoSpaceDE w:val="0"/>
        <w:autoSpaceDN w:val="0"/>
        <w:adjustRightInd w:val="0"/>
        <w:spacing w:line="360" w:lineRule="auto"/>
        <w:ind w:left="0" w:firstLine="720"/>
        <w:contextualSpacing/>
        <w:jc w:val="both"/>
        <w:rPr>
          <w:b/>
          <w:sz w:val="28"/>
          <w:szCs w:val="28"/>
        </w:rPr>
      </w:pPr>
    </w:p>
    <w:p w14:paraId="47B70B28" w14:textId="77777777" w:rsidR="00C42A5D" w:rsidRPr="006A344F" w:rsidRDefault="00C42A5D" w:rsidP="00FC105C">
      <w:pPr>
        <w:pStyle w:val="29"/>
        <w:widowControl w:val="0"/>
        <w:shd w:val="clear" w:color="auto" w:fill="FFFFFF"/>
        <w:autoSpaceDE w:val="0"/>
        <w:autoSpaceDN w:val="0"/>
        <w:adjustRightInd w:val="0"/>
        <w:spacing w:line="360" w:lineRule="auto"/>
        <w:ind w:left="0" w:firstLine="720"/>
        <w:contextualSpacing/>
        <w:jc w:val="both"/>
        <w:rPr>
          <w:b/>
          <w:sz w:val="28"/>
          <w:szCs w:val="28"/>
        </w:rPr>
      </w:pPr>
    </w:p>
    <w:p w14:paraId="5433E4B5" w14:textId="77777777" w:rsidR="00C42A5D" w:rsidRPr="006A344F" w:rsidRDefault="00C42A5D" w:rsidP="00FC105C">
      <w:pPr>
        <w:pStyle w:val="29"/>
        <w:widowControl w:val="0"/>
        <w:shd w:val="clear" w:color="auto" w:fill="FFFFFF"/>
        <w:autoSpaceDE w:val="0"/>
        <w:autoSpaceDN w:val="0"/>
        <w:adjustRightInd w:val="0"/>
        <w:spacing w:line="360" w:lineRule="auto"/>
        <w:ind w:left="0" w:firstLine="720"/>
        <w:contextualSpacing/>
        <w:jc w:val="both"/>
        <w:rPr>
          <w:b/>
          <w:sz w:val="28"/>
          <w:szCs w:val="28"/>
        </w:rPr>
      </w:pPr>
    </w:p>
    <w:p w14:paraId="65D9D229" w14:textId="77777777" w:rsidR="00C42A5D" w:rsidRPr="006A344F" w:rsidRDefault="00C42A5D" w:rsidP="00FC105C">
      <w:pPr>
        <w:pStyle w:val="29"/>
        <w:widowControl w:val="0"/>
        <w:shd w:val="clear" w:color="auto" w:fill="FFFFFF"/>
        <w:autoSpaceDE w:val="0"/>
        <w:autoSpaceDN w:val="0"/>
        <w:adjustRightInd w:val="0"/>
        <w:spacing w:line="360" w:lineRule="auto"/>
        <w:ind w:left="0" w:firstLine="720"/>
        <w:contextualSpacing/>
        <w:jc w:val="both"/>
        <w:rPr>
          <w:b/>
          <w:sz w:val="28"/>
          <w:szCs w:val="28"/>
        </w:rPr>
      </w:pPr>
    </w:p>
    <w:p w14:paraId="70606A00" w14:textId="77777777" w:rsidR="00C42A5D" w:rsidRPr="006A344F" w:rsidRDefault="00C42A5D" w:rsidP="00FC105C">
      <w:pPr>
        <w:pStyle w:val="29"/>
        <w:widowControl w:val="0"/>
        <w:shd w:val="clear" w:color="auto" w:fill="FFFFFF"/>
        <w:autoSpaceDE w:val="0"/>
        <w:autoSpaceDN w:val="0"/>
        <w:adjustRightInd w:val="0"/>
        <w:spacing w:line="360" w:lineRule="auto"/>
        <w:ind w:left="0" w:firstLine="720"/>
        <w:contextualSpacing/>
        <w:jc w:val="both"/>
        <w:rPr>
          <w:b/>
          <w:sz w:val="28"/>
          <w:szCs w:val="28"/>
        </w:rPr>
      </w:pPr>
    </w:p>
    <w:p w14:paraId="3DCF6C8C" w14:textId="77777777" w:rsidR="00C42A5D" w:rsidRPr="006A344F" w:rsidRDefault="00C42A5D" w:rsidP="00FC105C">
      <w:pPr>
        <w:pStyle w:val="29"/>
        <w:widowControl w:val="0"/>
        <w:shd w:val="clear" w:color="auto" w:fill="FFFFFF"/>
        <w:autoSpaceDE w:val="0"/>
        <w:autoSpaceDN w:val="0"/>
        <w:adjustRightInd w:val="0"/>
        <w:spacing w:line="360" w:lineRule="auto"/>
        <w:ind w:left="0" w:firstLine="720"/>
        <w:contextualSpacing/>
        <w:jc w:val="both"/>
        <w:rPr>
          <w:b/>
          <w:sz w:val="28"/>
          <w:szCs w:val="28"/>
        </w:rPr>
      </w:pPr>
    </w:p>
    <w:p w14:paraId="59841C16" w14:textId="77777777" w:rsidR="00C42A5D" w:rsidRPr="006A344F" w:rsidRDefault="00C42A5D" w:rsidP="00FC105C">
      <w:pPr>
        <w:pStyle w:val="29"/>
        <w:widowControl w:val="0"/>
        <w:shd w:val="clear" w:color="auto" w:fill="FFFFFF"/>
        <w:autoSpaceDE w:val="0"/>
        <w:autoSpaceDN w:val="0"/>
        <w:adjustRightInd w:val="0"/>
        <w:spacing w:line="360" w:lineRule="auto"/>
        <w:ind w:left="0" w:firstLine="720"/>
        <w:contextualSpacing/>
        <w:jc w:val="both"/>
        <w:rPr>
          <w:b/>
          <w:sz w:val="28"/>
          <w:szCs w:val="28"/>
        </w:rPr>
      </w:pPr>
    </w:p>
    <w:p w14:paraId="3C36610B" w14:textId="77777777" w:rsidR="00C42A5D" w:rsidRDefault="00C42A5D" w:rsidP="00FC105C">
      <w:pPr>
        <w:pStyle w:val="29"/>
        <w:widowControl w:val="0"/>
        <w:shd w:val="clear" w:color="auto" w:fill="FFFFFF"/>
        <w:autoSpaceDE w:val="0"/>
        <w:autoSpaceDN w:val="0"/>
        <w:adjustRightInd w:val="0"/>
        <w:spacing w:line="360" w:lineRule="auto"/>
        <w:ind w:left="0" w:firstLine="720"/>
        <w:contextualSpacing/>
        <w:jc w:val="both"/>
        <w:rPr>
          <w:b/>
          <w:sz w:val="28"/>
          <w:szCs w:val="28"/>
        </w:rPr>
      </w:pPr>
    </w:p>
    <w:p w14:paraId="0D35AFCD" w14:textId="77777777" w:rsidR="00596992" w:rsidRDefault="00596992" w:rsidP="00FC105C">
      <w:pPr>
        <w:pStyle w:val="29"/>
        <w:widowControl w:val="0"/>
        <w:shd w:val="clear" w:color="auto" w:fill="FFFFFF"/>
        <w:autoSpaceDE w:val="0"/>
        <w:autoSpaceDN w:val="0"/>
        <w:adjustRightInd w:val="0"/>
        <w:spacing w:line="360" w:lineRule="auto"/>
        <w:ind w:left="0" w:firstLine="720"/>
        <w:contextualSpacing/>
        <w:jc w:val="both"/>
        <w:rPr>
          <w:b/>
          <w:sz w:val="28"/>
          <w:szCs w:val="28"/>
        </w:rPr>
      </w:pPr>
    </w:p>
    <w:p w14:paraId="5FA605EA" w14:textId="77777777" w:rsidR="00596992" w:rsidRDefault="00596992" w:rsidP="00FC105C">
      <w:pPr>
        <w:pStyle w:val="29"/>
        <w:widowControl w:val="0"/>
        <w:shd w:val="clear" w:color="auto" w:fill="FFFFFF"/>
        <w:autoSpaceDE w:val="0"/>
        <w:autoSpaceDN w:val="0"/>
        <w:adjustRightInd w:val="0"/>
        <w:spacing w:line="360" w:lineRule="auto"/>
        <w:ind w:left="0" w:firstLine="720"/>
        <w:contextualSpacing/>
        <w:jc w:val="both"/>
        <w:rPr>
          <w:b/>
          <w:sz w:val="28"/>
          <w:szCs w:val="28"/>
        </w:rPr>
      </w:pPr>
    </w:p>
    <w:p w14:paraId="7F3DD5EB" w14:textId="77777777" w:rsidR="00596992" w:rsidRDefault="00596992" w:rsidP="00FC105C">
      <w:pPr>
        <w:pStyle w:val="29"/>
        <w:widowControl w:val="0"/>
        <w:shd w:val="clear" w:color="auto" w:fill="FFFFFF"/>
        <w:autoSpaceDE w:val="0"/>
        <w:autoSpaceDN w:val="0"/>
        <w:adjustRightInd w:val="0"/>
        <w:spacing w:line="360" w:lineRule="auto"/>
        <w:ind w:left="0" w:firstLine="720"/>
        <w:contextualSpacing/>
        <w:jc w:val="both"/>
        <w:rPr>
          <w:b/>
          <w:sz w:val="28"/>
          <w:szCs w:val="28"/>
        </w:rPr>
      </w:pPr>
    </w:p>
    <w:p w14:paraId="02449881" w14:textId="77777777" w:rsidR="00596992" w:rsidRDefault="00596992" w:rsidP="00FC105C">
      <w:pPr>
        <w:pStyle w:val="29"/>
        <w:widowControl w:val="0"/>
        <w:shd w:val="clear" w:color="auto" w:fill="FFFFFF"/>
        <w:autoSpaceDE w:val="0"/>
        <w:autoSpaceDN w:val="0"/>
        <w:adjustRightInd w:val="0"/>
        <w:spacing w:line="360" w:lineRule="auto"/>
        <w:ind w:left="0" w:firstLine="720"/>
        <w:contextualSpacing/>
        <w:jc w:val="both"/>
        <w:rPr>
          <w:b/>
          <w:sz w:val="28"/>
          <w:szCs w:val="28"/>
        </w:rPr>
      </w:pPr>
    </w:p>
    <w:p w14:paraId="1C9B315B" w14:textId="77777777" w:rsidR="00596992" w:rsidRDefault="00596992" w:rsidP="00FC105C">
      <w:pPr>
        <w:pStyle w:val="29"/>
        <w:widowControl w:val="0"/>
        <w:shd w:val="clear" w:color="auto" w:fill="FFFFFF"/>
        <w:autoSpaceDE w:val="0"/>
        <w:autoSpaceDN w:val="0"/>
        <w:adjustRightInd w:val="0"/>
        <w:spacing w:line="360" w:lineRule="auto"/>
        <w:ind w:left="0" w:firstLine="720"/>
        <w:contextualSpacing/>
        <w:jc w:val="both"/>
        <w:rPr>
          <w:b/>
          <w:sz w:val="28"/>
          <w:szCs w:val="28"/>
        </w:rPr>
      </w:pPr>
    </w:p>
    <w:p w14:paraId="08C13526" w14:textId="77777777" w:rsidR="00596992" w:rsidRDefault="00596992" w:rsidP="00FC105C">
      <w:pPr>
        <w:pStyle w:val="29"/>
        <w:widowControl w:val="0"/>
        <w:shd w:val="clear" w:color="auto" w:fill="FFFFFF"/>
        <w:autoSpaceDE w:val="0"/>
        <w:autoSpaceDN w:val="0"/>
        <w:adjustRightInd w:val="0"/>
        <w:spacing w:line="360" w:lineRule="auto"/>
        <w:ind w:left="0" w:firstLine="720"/>
        <w:contextualSpacing/>
        <w:jc w:val="both"/>
        <w:rPr>
          <w:b/>
          <w:sz w:val="28"/>
          <w:szCs w:val="28"/>
        </w:rPr>
      </w:pPr>
    </w:p>
    <w:p w14:paraId="7720A90D" w14:textId="77777777" w:rsidR="00596992" w:rsidRDefault="00596992" w:rsidP="00FC105C">
      <w:pPr>
        <w:pStyle w:val="29"/>
        <w:widowControl w:val="0"/>
        <w:shd w:val="clear" w:color="auto" w:fill="FFFFFF"/>
        <w:autoSpaceDE w:val="0"/>
        <w:autoSpaceDN w:val="0"/>
        <w:adjustRightInd w:val="0"/>
        <w:spacing w:line="360" w:lineRule="auto"/>
        <w:ind w:left="0" w:firstLine="720"/>
        <w:contextualSpacing/>
        <w:jc w:val="both"/>
        <w:rPr>
          <w:b/>
          <w:sz w:val="28"/>
          <w:szCs w:val="28"/>
        </w:rPr>
      </w:pPr>
    </w:p>
    <w:p w14:paraId="3B02450B" w14:textId="77777777" w:rsidR="00596992" w:rsidRPr="006A344F" w:rsidRDefault="00596992" w:rsidP="00FC105C">
      <w:pPr>
        <w:pStyle w:val="29"/>
        <w:widowControl w:val="0"/>
        <w:shd w:val="clear" w:color="auto" w:fill="FFFFFF"/>
        <w:autoSpaceDE w:val="0"/>
        <w:autoSpaceDN w:val="0"/>
        <w:adjustRightInd w:val="0"/>
        <w:spacing w:line="360" w:lineRule="auto"/>
        <w:ind w:left="0" w:firstLine="720"/>
        <w:contextualSpacing/>
        <w:jc w:val="both"/>
        <w:rPr>
          <w:b/>
          <w:sz w:val="28"/>
          <w:szCs w:val="28"/>
        </w:rPr>
      </w:pPr>
    </w:p>
    <w:p w14:paraId="611F916F" w14:textId="77777777" w:rsidR="005214A5" w:rsidRPr="006A344F" w:rsidRDefault="005214A5" w:rsidP="00FC105C">
      <w:pPr>
        <w:pStyle w:val="29"/>
        <w:widowControl w:val="0"/>
        <w:shd w:val="clear" w:color="auto" w:fill="FFFFFF"/>
        <w:autoSpaceDE w:val="0"/>
        <w:autoSpaceDN w:val="0"/>
        <w:adjustRightInd w:val="0"/>
        <w:spacing w:line="360" w:lineRule="auto"/>
        <w:ind w:left="0" w:firstLine="720"/>
        <w:contextualSpacing/>
        <w:jc w:val="both"/>
        <w:rPr>
          <w:b/>
          <w:sz w:val="28"/>
          <w:szCs w:val="28"/>
        </w:rPr>
      </w:pPr>
    </w:p>
    <w:p w14:paraId="131B3262" w14:textId="77777777" w:rsidR="00007D49" w:rsidRDefault="00007D49" w:rsidP="00FC105C">
      <w:pPr>
        <w:pStyle w:val="29"/>
        <w:widowControl w:val="0"/>
        <w:shd w:val="clear" w:color="auto" w:fill="FFFFFF"/>
        <w:autoSpaceDE w:val="0"/>
        <w:autoSpaceDN w:val="0"/>
        <w:adjustRightInd w:val="0"/>
        <w:spacing w:line="360" w:lineRule="auto"/>
        <w:ind w:left="0" w:firstLine="720"/>
        <w:contextualSpacing/>
        <w:jc w:val="both"/>
        <w:rPr>
          <w:b/>
          <w:sz w:val="28"/>
          <w:szCs w:val="28"/>
        </w:rPr>
      </w:pPr>
    </w:p>
    <w:p w14:paraId="15689207" w14:textId="77777777" w:rsidR="005F11BE" w:rsidRPr="006A344F" w:rsidRDefault="005F11BE" w:rsidP="00FC105C">
      <w:pPr>
        <w:pStyle w:val="29"/>
        <w:widowControl w:val="0"/>
        <w:shd w:val="clear" w:color="auto" w:fill="FFFFFF"/>
        <w:autoSpaceDE w:val="0"/>
        <w:autoSpaceDN w:val="0"/>
        <w:adjustRightInd w:val="0"/>
        <w:spacing w:line="360" w:lineRule="auto"/>
        <w:ind w:left="0" w:firstLine="720"/>
        <w:contextualSpacing/>
        <w:jc w:val="both"/>
        <w:rPr>
          <w:b/>
          <w:sz w:val="28"/>
          <w:szCs w:val="28"/>
        </w:rPr>
      </w:pPr>
    </w:p>
    <w:p w14:paraId="67B6C166" w14:textId="77777777" w:rsidR="00007D49" w:rsidRPr="006A344F" w:rsidRDefault="00007D49" w:rsidP="00FC105C">
      <w:pPr>
        <w:pStyle w:val="29"/>
        <w:widowControl w:val="0"/>
        <w:shd w:val="clear" w:color="auto" w:fill="FFFFFF"/>
        <w:autoSpaceDE w:val="0"/>
        <w:autoSpaceDN w:val="0"/>
        <w:adjustRightInd w:val="0"/>
        <w:spacing w:line="360" w:lineRule="auto"/>
        <w:ind w:left="0" w:firstLine="720"/>
        <w:contextualSpacing/>
        <w:jc w:val="both"/>
        <w:rPr>
          <w:b/>
          <w:sz w:val="28"/>
          <w:szCs w:val="28"/>
        </w:rPr>
      </w:pPr>
    </w:p>
    <w:p w14:paraId="6926625C" w14:textId="77777777" w:rsidR="00896669" w:rsidRPr="006A344F" w:rsidRDefault="00896669" w:rsidP="00FC105C">
      <w:pPr>
        <w:widowControl w:val="0"/>
        <w:tabs>
          <w:tab w:val="left" w:pos="1260"/>
        </w:tabs>
        <w:spacing w:line="360" w:lineRule="auto"/>
        <w:jc w:val="center"/>
        <w:rPr>
          <w:b/>
          <w:sz w:val="28"/>
          <w:szCs w:val="28"/>
          <w:lang w:val="uk-UA"/>
        </w:rPr>
      </w:pPr>
      <w:r w:rsidRPr="006A344F">
        <w:rPr>
          <w:b/>
          <w:sz w:val="28"/>
          <w:szCs w:val="28"/>
          <w:lang w:val="uk-UA"/>
        </w:rPr>
        <w:lastRenderedPageBreak/>
        <w:t>РОЗДІЛ 3</w:t>
      </w:r>
      <w:r w:rsidR="00D31745" w:rsidRPr="006A344F">
        <w:rPr>
          <w:b/>
          <w:sz w:val="28"/>
          <w:szCs w:val="28"/>
          <w:lang w:val="uk-UA"/>
        </w:rPr>
        <w:t xml:space="preserve"> ПОШУК ШЛЯХІВ УДОСКОНАЛЕННЯ СЛУЖБОВОЇ КАР’ЄРИ ДЕРЖАВНОГО СЛУЖБОВЦЯ  В УКРАЇНІ</w:t>
      </w:r>
    </w:p>
    <w:p w14:paraId="00984A61" w14:textId="77777777" w:rsidR="00896669" w:rsidRPr="006A344F" w:rsidRDefault="00896669" w:rsidP="00FC105C">
      <w:pPr>
        <w:widowControl w:val="0"/>
        <w:spacing w:line="360" w:lineRule="auto"/>
        <w:ind w:firstLine="708"/>
        <w:jc w:val="both"/>
        <w:rPr>
          <w:sz w:val="28"/>
          <w:szCs w:val="28"/>
          <w:lang w:val="uk-UA"/>
        </w:rPr>
      </w:pPr>
    </w:p>
    <w:p w14:paraId="6D6A0E61" w14:textId="77777777" w:rsidR="00896669" w:rsidRPr="006A344F" w:rsidRDefault="00896669" w:rsidP="00FC105C">
      <w:pPr>
        <w:widowControl w:val="0"/>
        <w:spacing w:line="360" w:lineRule="auto"/>
        <w:ind w:firstLine="708"/>
        <w:jc w:val="both"/>
        <w:rPr>
          <w:sz w:val="28"/>
          <w:szCs w:val="28"/>
          <w:lang w:val="uk-UA"/>
        </w:rPr>
      </w:pPr>
    </w:p>
    <w:p w14:paraId="18B68059" w14:textId="77777777" w:rsidR="00C42A5D" w:rsidRPr="006A344F" w:rsidRDefault="00C42A5D" w:rsidP="00FC105C">
      <w:pPr>
        <w:widowControl w:val="0"/>
        <w:spacing w:line="360" w:lineRule="auto"/>
        <w:ind w:firstLine="708"/>
        <w:jc w:val="both"/>
        <w:rPr>
          <w:sz w:val="28"/>
          <w:szCs w:val="28"/>
          <w:lang w:val="uk-UA"/>
        </w:rPr>
      </w:pPr>
    </w:p>
    <w:p w14:paraId="2C66A4EF" w14:textId="77777777" w:rsidR="00CF764E" w:rsidRPr="006A344F" w:rsidRDefault="005D5261" w:rsidP="00FC105C">
      <w:pPr>
        <w:widowControl w:val="0"/>
        <w:spacing w:line="360" w:lineRule="auto"/>
        <w:ind w:firstLine="708"/>
        <w:jc w:val="both"/>
        <w:rPr>
          <w:b/>
          <w:sz w:val="28"/>
          <w:szCs w:val="28"/>
          <w:lang w:val="uk-UA"/>
        </w:rPr>
      </w:pPr>
      <w:bookmarkStart w:id="75" w:name="bookmark10"/>
      <w:r w:rsidRPr="006A344F">
        <w:rPr>
          <w:b/>
          <w:sz w:val="28"/>
          <w:szCs w:val="28"/>
          <w:lang w:val="uk-UA"/>
        </w:rPr>
        <w:t>3</w:t>
      </w:r>
      <w:r w:rsidR="005B1763" w:rsidRPr="006A344F">
        <w:rPr>
          <w:b/>
          <w:sz w:val="28"/>
          <w:szCs w:val="28"/>
          <w:lang w:val="uk-UA"/>
        </w:rPr>
        <w:t>.</w:t>
      </w:r>
      <w:r w:rsidRPr="006A344F">
        <w:rPr>
          <w:b/>
          <w:sz w:val="28"/>
          <w:szCs w:val="28"/>
          <w:lang w:val="uk-UA"/>
        </w:rPr>
        <w:t>1</w:t>
      </w:r>
      <w:r w:rsidR="00CF764E" w:rsidRPr="006A344F">
        <w:rPr>
          <w:b/>
          <w:sz w:val="28"/>
          <w:szCs w:val="28"/>
          <w:lang w:val="uk-UA"/>
        </w:rPr>
        <w:t xml:space="preserve"> Передумови кар'єрного зростання працівників </w:t>
      </w:r>
      <w:bookmarkEnd w:id="75"/>
      <w:r w:rsidRPr="006A344F">
        <w:rPr>
          <w:b/>
          <w:sz w:val="28"/>
          <w:szCs w:val="28"/>
          <w:lang w:val="uk-UA"/>
        </w:rPr>
        <w:t xml:space="preserve">та підходи до управління службовою </w:t>
      </w:r>
      <w:r w:rsidR="00596992" w:rsidRPr="006A344F">
        <w:rPr>
          <w:b/>
          <w:sz w:val="28"/>
          <w:szCs w:val="28"/>
          <w:lang w:val="uk-UA"/>
        </w:rPr>
        <w:t>кар'єрою</w:t>
      </w:r>
      <w:r w:rsidRPr="006A344F">
        <w:rPr>
          <w:b/>
          <w:sz w:val="28"/>
          <w:szCs w:val="28"/>
          <w:lang w:val="uk-UA"/>
        </w:rPr>
        <w:t xml:space="preserve"> </w:t>
      </w:r>
    </w:p>
    <w:p w14:paraId="78D22D0D" w14:textId="77777777" w:rsidR="00CF764E" w:rsidRPr="006A344F" w:rsidRDefault="00CF764E" w:rsidP="00FC105C">
      <w:pPr>
        <w:widowControl w:val="0"/>
        <w:spacing w:line="360" w:lineRule="auto"/>
        <w:ind w:firstLine="708"/>
        <w:jc w:val="both"/>
        <w:rPr>
          <w:sz w:val="28"/>
          <w:szCs w:val="28"/>
          <w:lang w:val="uk-UA"/>
        </w:rPr>
      </w:pPr>
      <w:r w:rsidRPr="006A344F">
        <w:rPr>
          <w:sz w:val="28"/>
          <w:szCs w:val="28"/>
          <w:lang w:val="uk-UA"/>
        </w:rPr>
        <w:t>Динамічні процеси, які мають місце у зовнішньому середовищі в останні роки, є чинником який зумовлює звернення уваги до процесу кар'єрного зростання із точки зору регулювання роботи державних структур у допомозі встановлення рівних можливостей при обранні професії, форми професійної підготовки.</w:t>
      </w:r>
    </w:p>
    <w:p w14:paraId="32174FD3" w14:textId="77777777" w:rsidR="00CF764E" w:rsidRPr="006A344F" w:rsidRDefault="00CF764E" w:rsidP="00FC105C">
      <w:pPr>
        <w:widowControl w:val="0"/>
        <w:spacing w:line="360" w:lineRule="auto"/>
        <w:ind w:firstLine="708"/>
        <w:jc w:val="both"/>
        <w:rPr>
          <w:sz w:val="28"/>
          <w:szCs w:val="28"/>
          <w:lang w:val="uk-UA"/>
        </w:rPr>
      </w:pPr>
      <w:r w:rsidRPr="006A344F">
        <w:rPr>
          <w:sz w:val="28"/>
          <w:szCs w:val="28"/>
          <w:lang w:val="uk-UA"/>
        </w:rPr>
        <w:t xml:space="preserve">Необхідність звернення уваги до кар'єрного зростання працівників </w:t>
      </w:r>
      <w:r w:rsidR="00FA27BC" w:rsidRPr="006A344F">
        <w:rPr>
          <w:sz w:val="28"/>
          <w:szCs w:val="28"/>
          <w:lang w:val="uk-UA"/>
        </w:rPr>
        <w:t xml:space="preserve">ділових установ </w:t>
      </w:r>
      <w:r w:rsidRPr="006A344F">
        <w:rPr>
          <w:sz w:val="28"/>
          <w:szCs w:val="28"/>
          <w:lang w:val="uk-UA"/>
        </w:rPr>
        <w:t xml:space="preserve"> в Україні зумовлено існуючими управлінськими традиціями, відповідно до яких спостерігається підвищення ролі особи працівника в реалізації цілей </w:t>
      </w:r>
      <w:r w:rsidR="00FA27BC" w:rsidRPr="006A344F">
        <w:rPr>
          <w:sz w:val="28"/>
          <w:szCs w:val="28"/>
          <w:lang w:val="uk-UA"/>
        </w:rPr>
        <w:t>організації</w:t>
      </w:r>
      <w:r w:rsidR="007C3295">
        <w:rPr>
          <w:rStyle w:val="a7"/>
          <w:sz w:val="28"/>
          <w:szCs w:val="28"/>
          <w:lang w:val="uk-UA"/>
        </w:rPr>
        <w:footnoteReference w:id="78"/>
      </w:r>
      <w:r w:rsidRPr="006A344F">
        <w:rPr>
          <w:sz w:val="28"/>
          <w:szCs w:val="28"/>
          <w:lang w:val="uk-UA"/>
        </w:rPr>
        <w:t>.</w:t>
      </w:r>
      <w:r w:rsidR="007C3295">
        <w:rPr>
          <w:sz w:val="28"/>
          <w:szCs w:val="28"/>
          <w:lang w:val="uk-UA"/>
        </w:rPr>
        <w:t xml:space="preserve"> </w:t>
      </w:r>
      <w:r w:rsidRPr="006A344F">
        <w:rPr>
          <w:sz w:val="28"/>
          <w:szCs w:val="28"/>
          <w:lang w:val="uk-UA"/>
        </w:rPr>
        <w:t xml:space="preserve">При формуванні нових складових в управлінні діяльності </w:t>
      </w:r>
      <w:r w:rsidR="00B27B0B" w:rsidRPr="006A344F">
        <w:rPr>
          <w:sz w:val="28"/>
          <w:szCs w:val="28"/>
          <w:lang w:val="uk-UA"/>
        </w:rPr>
        <w:t>установ</w:t>
      </w:r>
      <w:r w:rsidRPr="006A344F">
        <w:rPr>
          <w:sz w:val="28"/>
          <w:szCs w:val="28"/>
          <w:lang w:val="uk-UA"/>
        </w:rPr>
        <w:t xml:space="preserve"> - на перший план виходить управлінська структура таких підрозділів, і питання кар'єрного зростання в таких структурах набувають особливого значення.</w:t>
      </w:r>
    </w:p>
    <w:p w14:paraId="435E0E1F" w14:textId="77777777" w:rsidR="00CF764E" w:rsidRPr="006A344F" w:rsidRDefault="00CF764E" w:rsidP="00FC105C">
      <w:pPr>
        <w:widowControl w:val="0"/>
        <w:spacing w:line="360" w:lineRule="auto"/>
        <w:ind w:firstLine="708"/>
        <w:jc w:val="both"/>
        <w:rPr>
          <w:sz w:val="28"/>
          <w:szCs w:val="28"/>
          <w:lang w:val="uk-UA"/>
        </w:rPr>
      </w:pPr>
      <w:r w:rsidRPr="006A344F">
        <w:rPr>
          <w:sz w:val="28"/>
          <w:szCs w:val="28"/>
          <w:lang w:val="uk-UA"/>
        </w:rPr>
        <w:t xml:space="preserve">Під управлінням кар'єрним зростанням працівників </w:t>
      </w:r>
      <w:r w:rsidR="00FA27BC" w:rsidRPr="006A344F">
        <w:rPr>
          <w:sz w:val="28"/>
          <w:szCs w:val="28"/>
          <w:lang w:val="uk-UA"/>
        </w:rPr>
        <w:t xml:space="preserve">ділової установи </w:t>
      </w:r>
      <w:r w:rsidRPr="006A344F">
        <w:rPr>
          <w:sz w:val="28"/>
          <w:szCs w:val="28"/>
          <w:lang w:val="uk-UA"/>
        </w:rPr>
        <w:t xml:space="preserve">розуміють сукупність заходів, які здійснюються відповідною, як правило, кадровою службою </w:t>
      </w:r>
      <w:r w:rsidR="00FA27BC" w:rsidRPr="006A344F">
        <w:rPr>
          <w:sz w:val="28"/>
          <w:szCs w:val="28"/>
          <w:lang w:val="uk-UA"/>
        </w:rPr>
        <w:t>організації</w:t>
      </w:r>
      <w:r w:rsidRPr="006A344F">
        <w:rPr>
          <w:sz w:val="28"/>
          <w:szCs w:val="28"/>
          <w:lang w:val="uk-UA"/>
        </w:rPr>
        <w:t>, які знаходять своє відображення у вирішенні питань з планування, організації, мотивації і контролю службового зростання працівників</w:t>
      </w:r>
      <w:r w:rsidR="00FA27BC" w:rsidRPr="006A344F">
        <w:rPr>
          <w:sz w:val="28"/>
          <w:szCs w:val="28"/>
          <w:lang w:val="uk-UA"/>
        </w:rPr>
        <w:t xml:space="preserve">-службовців </w:t>
      </w:r>
      <w:r w:rsidRPr="006A344F">
        <w:rPr>
          <w:sz w:val="28"/>
          <w:szCs w:val="28"/>
          <w:lang w:val="uk-UA"/>
        </w:rPr>
        <w:t>відповідно до мети його діяльності</w:t>
      </w:r>
      <w:r w:rsidR="00455EBC" w:rsidRPr="006A344F">
        <w:rPr>
          <w:sz w:val="28"/>
          <w:szCs w:val="28"/>
          <w:lang w:val="uk-UA"/>
        </w:rPr>
        <w:t>.</w:t>
      </w:r>
    </w:p>
    <w:p w14:paraId="0A508525" w14:textId="77777777" w:rsidR="00CF764E" w:rsidRPr="006A344F" w:rsidRDefault="00CF764E" w:rsidP="00FC105C">
      <w:pPr>
        <w:widowControl w:val="0"/>
        <w:spacing w:line="360" w:lineRule="auto"/>
        <w:ind w:firstLine="708"/>
        <w:jc w:val="both"/>
        <w:rPr>
          <w:sz w:val="28"/>
          <w:szCs w:val="28"/>
          <w:lang w:val="uk-UA"/>
        </w:rPr>
      </w:pPr>
      <w:r w:rsidRPr="006A344F">
        <w:rPr>
          <w:sz w:val="28"/>
          <w:szCs w:val="28"/>
          <w:lang w:val="uk-UA"/>
        </w:rPr>
        <w:t xml:space="preserve">Іноді під управлінням кар'єрним зростанням розуміють системну, планомірну діяльність у формуванні, розподілі, використанні людського капіталу відповідно до цілей діяльності </w:t>
      </w:r>
      <w:r w:rsidR="009F0803" w:rsidRPr="006A344F">
        <w:rPr>
          <w:sz w:val="28"/>
          <w:szCs w:val="28"/>
          <w:lang w:val="uk-UA"/>
        </w:rPr>
        <w:t>установи</w:t>
      </w:r>
      <w:r w:rsidRPr="006A344F">
        <w:rPr>
          <w:sz w:val="28"/>
          <w:szCs w:val="28"/>
          <w:lang w:val="uk-UA"/>
        </w:rPr>
        <w:t xml:space="preserve">. Існує також підхід, відповідно до якого, під управлінням кар'єрним зростанням розуміють процес зіставлення потенційних можливостей людини із вимогами </w:t>
      </w:r>
      <w:r w:rsidR="00FA27BC" w:rsidRPr="006A344F">
        <w:rPr>
          <w:sz w:val="28"/>
          <w:szCs w:val="28"/>
          <w:lang w:val="uk-UA"/>
        </w:rPr>
        <w:t>установи</w:t>
      </w:r>
      <w:r w:rsidRPr="006A344F">
        <w:rPr>
          <w:sz w:val="28"/>
          <w:szCs w:val="28"/>
          <w:lang w:val="uk-UA"/>
        </w:rPr>
        <w:t xml:space="preserve"> до її кваліфікації, навиків в процесі досяг</w:t>
      </w:r>
      <w:r w:rsidRPr="006A344F">
        <w:rPr>
          <w:sz w:val="28"/>
          <w:szCs w:val="28"/>
          <w:lang w:val="uk-UA"/>
        </w:rPr>
        <w:lastRenderedPageBreak/>
        <w:t>нення цілей діяльності тако</w:t>
      </w:r>
      <w:r w:rsidR="00FA27BC" w:rsidRPr="006A344F">
        <w:rPr>
          <w:sz w:val="28"/>
          <w:szCs w:val="28"/>
          <w:lang w:val="uk-UA"/>
        </w:rPr>
        <w:t>ї установи</w:t>
      </w:r>
      <w:r w:rsidR="00455EBC" w:rsidRPr="006A344F">
        <w:rPr>
          <w:rStyle w:val="a7"/>
          <w:sz w:val="28"/>
          <w:szCs w:val="28"/>
          <w:lang w:val="uk-UA"/>
        </w:rPr>
        <w:footnoteReference w:id="79"/>
      </w:r>
      <w:r w:rsidRPr="006A344F">
        <w:rPr>
          <w:sz w:val="28"/>
          <w:szCs w:val="28"/>
          <w:lang w:val="uk-UA"/>
        </w:rPr>
        <w:t>.</w:t>
      </w:r>
    </w:p>
    <w:p w14:paraId="4E1093AA" w14:textId="77777777" w:rsidR="00CF764E" w:rsidRPr="006A344F" w:rsidRDefault="00CF764E" w:rsidP="00FC105C">
      <w:pPr>
        <w:widowControl w:val="0"/>
        <w:spacing w:line="360" w:lineRule="auto"/>
        <w:ind w:firstLine="708"/>
        <w:jc w:val="both"/>
        <w:rPr>
          <w:sz w:val="28"/>
          <w:szCs w:val="28"/>
          <w:lang w:val="uk-UA"/>
        </w:rPr>
      </w:pPr>
      <w:r w:rsidRPr="006A344F">
        <w:rPr>
          <w:sz w:val="28"/>
          <w:szCs w:val="28"/>
          <w:lang w:val="uk-UA"/>
        </w:rPr>
        <w:t xml:space="preserve">Головними завданнями управління персоналом на рівні </w:t>
      </w:r>
      <w:r w:rsidR="00FA27BC" w:rsidRPr="006A344F">
        <w:rPr>
          <w:sz w:val="28"/>
          <w:szCs w:val="28"/>
          <w:lang w:val="uk-UA"/>
        </w:rPr>
        <w:t>установи</w:t>
      </w:r>
      <w:r w:rsidRPr="006A344F">
        <w:rPr>
          <w:sz w:val="28"/>
          <w:szCs w:val="28"/>
          <w:lang w:val="uk-UA"/>
        </w:rPr>
        <w:t xml:space="preserve"> та кар'єрним зростанням як складової такої системи управління </w:t>
      </w:r>
      <w:proofErr w:type="spellStart"/>
      <w:r w:rsidRPr="006A344F">
        <w:rPr>
          <w:sz w:val="28"/>
          <w:szCs w:val="28"/>
          <w:lang w:val="uk-UA"/>
        </w:rPr>
        <w:t>бачаться</w:t>
      </w:r>
      <w:proofErr w:type="spellEnd"/>
      <w:r w:rsidRPr="006A344F">
        <w:rPr>
          <w:sz w:val="28"/>
          <w:szCs w:val="28"/>
          <w:lang w:val="uk-UA"/>
        </w:rPr>
        <w:t xml:space="preserve"> досягнення сукупності економічних та соціальних цілей управління персоналом за якого на потрібному рівні можуть бути реалізованими обидва види ефективності.</w:t>
      </w:r>
    </w:p>
    <w:p w14:paraId="6CFDB593" w14:textId="77777777" w:rsidR="00CF764E" w:rsidRPr="006A344F" w:rsidRDefault="00CF764E" w:rsidP="00FC105C">
      <w:pPr>
        <w:widowControl w:val="0"/>
        <w:spacing w:line="360" w:lineRule="auto"/>
        <w:ind w:firstLine="708"/>
        <w:jc w:val="both"/>
        <w:rPr>
          <w:sz w:val="28"/>
          <w:szCs w:val="28"/>
          <w:lang w:val="uk-UA"/>
        </w:rPr>
      </w:pPr>
      <w:r w:rsidRPr="006A344F">
        <w:rPr>
          <w:sz w:val="28"/>
          <w:szCs w:val="28"/>
          <w:lang w:val="uk-UA"/>
        </w:rPr>
        <w:t xml:space="preserve">Дослідження свідчать, що кар'єрне зростання працівника в діяльності сучасних </w:t>
      </w:r>
      <w:r w:rsidR="00FA27BC" w:rsidRPr="006A344F">
        <w:rPr>
          <w:sz w:val="28"/>
          <w:szCs w:val="28"/>
          <w:lang w:val="uk-UA"/>
        </w:rPr>
        <w:t>ділових установ</w:t>
      </w:r>
      <w:r w:rsidRPr="006A344F">
        <w:rPr>
          <w:sz w:val="28"/>
          <w:szCs w:val="28"/>
          <w:lang w:val="uk-UA"/>
        </w:rPr>
        <w:t xml:space="preserve"> виступає суттєвим стимулом до підвищення рівня продуктивності його праці</w:t>
      </w:r>
      <w:r w:rsidR="00455EBC" w:rsidRPr="006A344F">
        <w:rPr>
          <w:rStyle w:val="a7"/>
          <w:sz w:val="28"/>
          <w:szCs w:val="28"/>
          <w:lang w:val="uk-UA"/>
        </w:rPr>
        <w:footnoteReference w:id="80"/>
      </w:r>
      <w:r w:rsidRPr="006A344F">
        <w:rPr>
          <w:sz w:val="28"/>
          <w:szCs w:val="28"/>
          <w:lang w:val="uk-UA"/>
        </w:rPr>
        <w:t xml:space="preserve">. Працівники оцінюють кар'єрне зростання для себе із точки зору самореалізації; підвищення статусу, заробітної плати. Кар'єрне зростання є індикатором значущості працівника. У той же час і керівництво </w:t>
      </w:r>
      <w:r w:rsidR="00FA27BC" w:rsidRPr="006A344F">
        <w:rPr>
          <w:sz w:val="28"/>
          <w:szCs w:val="28"/>
          <w:lang w:val="uk-UA"/>
        </w:rPr>
        <w:t>установи</w:t>
      </w:r>
      <w:r w:rsidRPr="006A344F">
        <w:rPr>
          <w:sz w:val="28"/>
          <w:szCs w:val="28"/>
          <w:lang w:val="uk-UA"/>
        </w:rPr>
        <w:t xml:space="preserve"> є зацікавленим у кар'єрному зростанні </w:t>
      </w:r>
      <w:r w:rsidR="00FA27BC" w:rsidRPr="006A344F">
        <w:rPr>
          <w:sz w:val="28"/>
          <w:szCs w:val="28"/>
          <w:lang w:val="uk-UA"/>
        </w:rPr>
        <w:t>службовців</w:t>
      </w:r>
      <w:r w:rsidRPr="006A344F">
        <w:rPr>
          <w:sz w:val="28"/>
          <w:szCs w:val="28"/>
          <w:lang w:val="uk-UA"/>
        </w:rPr>
        <w:t>. Правда в такому зростанні керівництво більше зорієнтоване на якість, компетенції такого працівника, відповідність рівня його підготовки роботі, яку він виконує.</w:t>
      </w:r>
    </w:p>
    <w:p w14:paraId="5C2BB9EB" w14:textId="77777777" w:rsidR="00CF764E" w:rsidRPr="006A344F" w:rsidRDefault="00CF764E" w:rsidP="00FC105C">
      <w:pPr>
        <w:widowControl w:val="0"/>
        <w:spacing w:line="360" w:lineRule="auto"/>
        <w:ind w:firstLine="708"/>
        <w:jc w:val="both"/>
        <w:rPr>
          <w:sz w:val="28"/>
          <w:szCs w:val="28"/>
          <w:lang w:val="uk-UA"/>
        </w:rPr>
      </w:pPr>
      <w:r w:rsidRPr="006A344F">
        <w:rPr>
          <w:sz w:val="28"/>
          <w:szCs w:val="28"/>
          <w:lang w:val="uk-UA"/>
        </w:rPr>
        <w:t>Науковці доводять, що зростання кар'єри, її успішність визначаються сукупністю об'єктивних і суб'єктивних чинників і критеріїв. До об'єктивних критеріїв, що визначають успішність професійної діяльності в ряді випадків відносять стабільність роботи, яку обіймає працівник; професійний статус такого працівника; рівень його доходу.</w:t>
      </w:r>
    </w:p>
    <w:p w14:paraId="14884D68" w14:textId="77777777" w:rsidR="00CF764E" w:rsidRPr="006A344F" w:rsidRDefault="00CF764E" w:rsidP="00FC105C">
      <w:pPr>
        <w:widowControl w:val="0"/>
        <w:spacing w:line="360" w:lineRule="auto"/>
        <w:ind w:firstLine="708"/>
        <w:jc w:val="both"/>
        <w:rPr>
          <w:sz w:val="28"/>
          <w:szCs w:val="28"/>
          <w:lang w:val="uk-UA"/>
        </w:rPr>
      </w:pPr>
      <w:r w:rsidRPr="006A344F">
        <w:rPr>
          <w:sz w:val="28"/>
          <w:szCs w:val="28"/>
          <w:lang w:val="uk-UA"/>
        </w:rPr>
        <w:t xml:space="preserve">Вивчення наукових праць з питань кар'єрного зростання дозволяють прийти висновку про те, що кар'єрне зростання визначається особливостями працівника підприємства, з одного боку, і ступенем зацікавленості </w:t>
      </w:r>
      <w:r w:rsidR="00FA27BC" w:rsidRPr="006A344F">
        <w:rPr>
          <w:sz w:val="28"/>
          <w:szCs w:val="28"/>
          <w:lang w:val="uk-UA"/>
        </w:rPr>
        <w:t xml:space="preserve">ділової установи </w:t>
      </w:r>
      <w:r w:rsidRPr="006A344F">
        <w:rPr>
          <w:sz w:val="28"/>
          <w:szCs w:val="28"/>
          <w:lang w:val="uk-UA"/>
        </w:rPr>
        <w:t>в такому розвитку - з іншого.</w:t>
      </w:r>
    </w:p>
    <w:p w14:paraId="4C0E4AE0" w14:textId="77777777" w:rsidR="00CF764E" w:rsidRPr="006A344F" w:rsidRDefault="00CF764E" w:rsidP="00FC105C">
      <w:pPr>
        <w:widowControl w:val="0"/>
        <w:spacing w:line="360" w:lineRule="auto"/>
        <w:ind w:firstLine="708"/>
        <w:jc w:val="both"/>
        <w:rPr>
          <w:sz w:val="28"/>
          <w:szCs w:val="28"/>
          <w:lang w:val="uk-UA"/>
        </w:rPr>
      </w:pPr>
      <w:r w:rsidRPr="006A344F">
        <w:rPr>
          <w:sz w:val="28"/>
          <w:szCs w:val="28"/>
          <w:lang w:val="uk-UA"/>
        </w:rPr>
        <w:t>Важливу роль у кар'єрному зростанні працівника відіграє його самооцінка; рівень домагань; локус контролю. Щодо самооцінки, то вона відображає ступінь її впевненості у професійних знаннях і особистих силах щодо кар'єрного зростання. Вважається, що в тому випадку, коли людина має високу самооцінку, вона розсудливо ставиться до своїх можливостей і особистих здібностей. За інших умов - за умов низької самооцінки, людина втрачає впевненість і віру в себе при виникнен</w:t>
      </w:r>
      <w:r w:rsidRPr="006A344F">
        <w:rPr>
          <w:sz w:val="28"/>
          <w:szCs w:val="28"/>
          <w:lang w:val="uk-UA"/>
        </w:rPr>
        <w:lastRenderedPageBreak/>
        <w:t>ні труднощів.</w:t>
      </w:r>
    </w:p>
    <w:p w14:paraId="5B5B40C6" w14:textId="77777777" w:rsidR="00CF764E" w:rsidRPr="006A344F" w:rsidRDefault="00CF764E" w:rsidP="00FC105C">
      <w:pPr>
        <w:widowControl w:val="0"/>
        <w:spacing w:line="360" w:lineRule="auto"/>
        <w:ind w:firstLine="708"/>
        <w:jc w:val="both"/>
        <w:rPr>
          <w:sz w:val="28"/>
          <w:szCs w:val="28"/>
          <w:lang w:val="uk-UA"/>
        </w:rPr>
      </w:pPr>
      <w:r w:rsidRPr="006A344F">
        <w:rPr>
          <w:sz w:val="28"/>
          <w:szCs w:val="28"/>
          <w:lang w:val="uk-UA"/>
        </w:rPr>
        <w:t>Рівень домагань людини може розцінюватися як індикатор, відповідно до якого особистість може прагнути, а може навпаки відходити від кар'єрного зростання. Вважається, що високий рівень домагань свідчить про високі амбіції людини, про бажання багато досягти в житті, окрема в професійному плані. У той же час вважається, що реальних результатів особистість може досягти при існування певної підтримки, зокрема із боку підприємства, в якому вона працює.</w:t>
      </w:r>
    </w:p>
    <w:p w14:paraId="56D0DE1F" w14:textId="77777777" w:rsidR="00CF764E" w:rsidRPr="006A344F" w:rsidRDefault="00CF764E" w:rsidP="00FC105C">
      <w:pPr>
        <w:widowControl w:val="0"/>
        <w:spacing w:line="360" w:lineRule="auto"/>
        <w:ind w:firstLine="708"/>
        <w:jc w:val="both"/>
        <w:rPr>
          <w:sz w:val="28"/>
          <w:szCs w:val="28"/>
          <w:lang w:val="uk-UA"/>
        </w:rPr>
      </w:pPr>
      <w:r w:rsidRPr="006A344F">
        <w:rPr>
          <w:sz w:val="28"/>
          <w:szCs w:val="28"/>
          <w:lang w:val="uk-UA"/>
        </w:rPr>
        <w:t>В тому випадку, якщо особистість орієнтується на уникнення невдач і на те, щоб не втратити досягнуте, рівень домагань в неї суттєво зменшується, що може бути індикатором «відходу» від подальшого її кар'єрного зростання.</w:t>
      </w:r>
    </w:p>
    <w:p w14:paraId="25E61E36" w14:textId="77777777" w:rsidR="00CF764E" w:rsidRPr="006A344F" w:rsidRDefault="00CF764E" w:rsidP="00FC105C">
      <w:pPr>
        <w:widowControl w:val="0"/>
        <w:spacing w:line="360" w:lineRule="auto"/>
        <w:ind w:firstLine="708"/>
        <w:jc w:val="both"/>
        <w:rPr>
          <w:sz w:val="28"/>
          <w:szCs w:val="28"/>
          <w:lang w:val="uk-UA"/>
        </w:rPr>
      </w:pPr>
      <w:r w:rsidRPr="006A344F">
        <w:rPr>
          <w:sz w:val="28"/>
          <w:szCs w:val="28"/>
          <w:lang w:val="uk-UA"/>
        </w:rPr>
        <w:t>Індивідуальні особливості працівника можуть впливати на формування передумов його кар'єрного зростання. Вважається, що вона формується під впливом таких етапів:</w:t>
      </w:r>
    </w:p>
    <w:p w14:paraId="0821B405" w14:textId="77777777" w:rsidR="00CF764E" w:rsidRPr="006A344F" w:rsidRDefault="00455EBC" w:rsidP="00FC105C">
      <w:pPr>
        <w:widowControl w:val="0"/>
        <w:spacing w:line="360" w:lineRule="auto"/>
        <w:ind w:firstLine="708"/>
        <w:jc w:val="both"/>
        <w:rPr>
          <w:sz w:val="28"/>
          <w:szCs w:val="28"/>
          <w:lang w:val="uk-UA"/>
        </w:rPr>
      </w:pPr>
      <w:r w:rsidRPr="006A344F">
        <w:rPr>
          <w:i/>
          <w:sz w:val="28"/>
          <w:szCs w:val="28"/>
          <w:lang w:val="uk-UA"/>
        </w:rPr>
        <w:t>1</w:t>
      </w:r>
      <w:r w:rsidR="00CF764E" w:rsidRPr="006A344F">
        <w:rPr>
          <w:i/>
          <w:sz w:val="28"/>
          <w:szCs w:val="28"/>
          <w:lang w:val="uk-UA"/>
        </w:rPr>
        <w:t>етап.</w:t>
      </w:r>
      <w:r w:rsidR="00CF764E" w:rsidRPr="006A344F">
        <w:rPr>
          <w:sz w:val="28"/>
          <w:szCs w:val="28"/>
          <w:lang w:val="uk-UA"/>
        </w:rPr>
        <w:t xml:space="preserve"> Вибір життєвого шляху особистістю. Цей етап включає обрання особистістю професії, посади, орієнтацію на перспективи кар'єрного зростання; можливою є зміна професії, посади після порівняння перспектив.</w:t>
      </w:r>
    </w:p>
    <w:p w14:paraId="1003D25A" w14:textId="77777777" w:rsidR="00CF764E" w:rsidRPr="006A344F" w:rsidRDefault="00455EBC" w:rsidP="00FC105C">
      <w:pPr>
        <w:widowControl w:val="0"/>
        <w:spacing w:line="360" w:lineRule="auto"/>
        <w:ind w:firstLine="708"/>
        <w:jc w:val="both"/>
        <w:rPr>
          <w:sz w:val="28"/>
          <w:szCs w:val="28"/>
          <w:lang w:val="uk-UA"/>
        </w:rPr>
      </w:pPr>
      <w:r w:rsidRPr="006A344F">
        <w:rPr>
          <w:i/>
          <w:sz w:val="28"/>
          <w:szCs w:val="28"/>
          <w:lang w:val="uk-UA"/>
        </w:rPr>
        <w:t>2</w:t>
      </w:r>
      <w:r w:rsidR="00CF764E" w:rsidRPr="006A344F">
        <w:rPr>
          <w:i/>
          <w:sz w:val="28"/>
          <w:szCs w:val="28"/>
          <w:lang w:val="uk-UA"/>
        </w:rPr>
        <w:t>етап.</w:t>
      </w:r>
      <w:r w:rsidR="00CF764E" w:rsidRPr="006A344F">
        <w:rPr>
          <w:sz w:val="28"/>
          <w:szCs w:val="28"/>
          <w:lang w:val="uk-UA"/>
        </w:rPr>
        <w:t xml:space="preserve"> Професійне становлення, яке пов'язується із визнанням особистості. На даному етапі набуваються практичні навички щодо роботи відповідно до обраної професії. Проявляється бажання особистості в отриманні відповідної посаді заробітної плати.</w:t>
      </w:r>
    </w:p>
    <w:p w14:paraId="7DA97273" w14:textId="77777777" w:rsidR="00CF764E" w:rsidRPr="006A344F" w:rsidRDefault="00455EBC" w:rsidP="00FC105C">
      <w:pPr>
        <w:widowControl w:val="0"/>
        <w:spacing w:line="360" w:lineRule="auto"/>
        <w:ind w:firstLine="708"/>
        <w:jc w:val="both"/>
        <w:rPr>
          <w:sz w:val="28"/>
          <w:szCs w:val="28"/>
          <w:lang w:val="uk-UA"/>
        </w:rPr>
      </w:pPr>
      <w:r w:rsidRPr="006A344F">
        <w:rPr>
          <w:i/>
          <w:sz w:val="28"/>
          <w:szCs w:val="28"/>
          <w:lang w:val="uk-UA"/>
        </w:rPr>
        <w:t>3</w:t>
      </w:r>
      <w:r w:rsidR="00CF764E" w:rsidRPr="006A344F">
        <w:rPr>
          <w:i/>
          <w:sz w:val="28"/>
          <w:szCs w:val="28"/>
          <w:lang w:val="uk-UA"/>
        </w:rPr>
        <w:t>етап.</w:t>
      </w:r>
      <w:r w:rsidR="00CF764E" w:rsidRPr="006A344F">
        <w:rPr>
          <w:sz w:val="28"/>
          <w:szCs w:val="28"/>
          <w:lang w:val="uk-UA"/>
        </w:rPr>
        <w:t xml:space="preserve"> Даний етап характеризується просуванням по кар'єрі. Характерним для даного етапу є підвищення кваліфікації, з'являється потреба в самореалізації потенціалу особистості.</w:t>
      </w:r>
    </w:p>
    <w:p w14:paraId="6898A8FA" w14:textId="77777777" w:rsidR="00CF764E" w:rsidRPr="006A344F" w:rsidRDefault="00455EBC" w:rsidP="00FC105C">
      <w:pPr>
        <w:widowControl w:val="0"/>
        <w:spacing w:line="360" w:lineRule="auto"/>
        <w:ind w:firstLine="708"/>
        <w:jc w:val="both"/>
        <w:rPr>
          <w:sz w:val="28"/>
          <w:szCs w:val="28"/>
          <w:lang w:val="uk-UA"/>
        </w:rPr>
      </w:pPr>
      <w:r w:rsidRPr="006A344F">
        <w:rPr>
          <w:i/>
          <w:sz w:val="28"/>
          <w:szCs w:val="28"/>
          <w:lang w:val="uk-UA"/>
        </w:rPr>
        <w:t>4</w:t>
      </w:r>
      <w:r w:rsidR="00CF764E" w:rsidRPr="006A344F">
        <w:rPr>
          <w:i/>
          <w:sz w:val="28"/>
          <w:szCs w:val="28"/>
          <w:lang w:val="uk-UA"/>
        </w:rPr>
        <w:t>етап.</w:t>
      </w:r>
      <w:r w:rsidR="00CF764E" w:rsidRPr="006A344F">
        <w:rPr>
          <w:sz w:val="28"/>
          <w:szCs w:val="28"/>
          <w:lang w:val="uk-UA"/>
        </w:rPr>
        <w:t xml:space="preserve"> Даний етап має назву збереження. Його характерною ознакою є створення школи в обраному напрямку діяльності; прагнення особи передати досвід молодим. Для цього етапу характерним є відсутність наступного кар'єрного зростання особистості.</w:t>
      </w:r>
    </w:p>
    <w:p w14:paraId="43975AC2" w14:textId="77777777" w:rsidR="00CF764E" w:rsidRPr="006A344F" w:rsidRDefault="00CF764E" w:rsidP="00FC105C">
      <w:pPr>
        <w:widowControl w:val="0"/>
        <w:spacing w:line="360" w:lineRule="auto"/>
        <w:ind w:firstLine="708"/>
        <w:jc w:val="both"/>
        <w:rPr>
          <w:sz w:val="28"/>
          <w:szCs w:val="28"/>
          <w:lang w:val="uk-UA"/>
        </w:rPr>
      </w:pPr>
      <w:r w:rsidRPr="006A344F">
        <w:rPr>
          <w:sz w:val="28"/>
          <w:szCs w:val="28"/>
          <w:lang w:val="uk-UA"/>
        </w:rPr>
        <w:t>Зміст етапів життєвого і професійного циклу людини, які постійно змінюються, впливає на формування передумов її кар'єрного зростання.</w:t>
      </w:r>
    </w:p>
    <w:p w14:paraId="20819973" w14:textId="77777777" w:rsidR="00CF764E" w:rsidRPr="006A344F" w:rsidRDefault="00CF764E" w:rsidP="00FC105C">
      <w:pPr>
        <w:widowControl w:val="0"/>
        <w:spacing w:line="360" w:lineRule="auto"/>
        <w:ind w:firstLine="708"/>
        <w:jc w:val="both"/>
        <w:rPr>
          <w:sz w:val="28"/>
          <w:szCs w:val="28"/>
          <w:lang w:val="uk-UA"/>
        </w:rPr>
      </w:pPr>
      <w:r w:rsidRPr="006A344F">
        <w:rPr>
          <w:sz w:val="28"/>
          <w:szCs w:val="28"/>
          <w:lang w:val="uk-UA"/>
        </w:rPr>
        <w:t xml:space="preserve">Ряд науковців до вирішення проблеми управління персоналом в організації, </w:t>
      </w:r>
      <w:r w:rsidRPr="006A344F">
        <w:rPr>
          <w:sz w:val="28"/>
          <w:szCs w:val="28"/>
          <w:lang w:val="uk-UA"/>
        </w:rPr>
        <w:lastRenderedPageBreak/>
        <w:t xml:space="preserve">управління кар'єрним зростанням працівників в ній пропонують здійснювати з використанням кібернетичного підходу, у відповідності з яким розглядаючи </w:t>
      </w:r>
      <w:r w:rsidR="005F11BE">
        <w:rPr>
          <w:sz w:val="28"/>
          <w:szCs w:val="28"/>
          <w:lang w:val="uk-UA"/>
        </w:rPr>
        <w:t>установу</w:t>
      </w:r>
      <w:r w:rsidRPr="006A344F">
        <w:rPr>
          <w:sz w:val="28"/>
          <w:szCs w:val="28"/>
          <w:lang w:val="uk-UA"/>
        </w:rPr>
        <w:t xml:space="preserve"> як складну систему, можливо спрогнозувати стан її розвитку і побудову відповідної їй системи управління </w:t>
      </w:r>
      <w:r w:rsidR="00455EBC" w:rsidRPr="006A344F">
        <w:rPr>
          <w:rStyle w:val="a7"/>
          <w:sz w:val="28"/>
          <w:szCs w:val="28"/>
          <w:lang w:val="uk-UA"/>
        </w:rPr>
        <w:footnoteReference w:id="81"/>
      </w:r>
      <w:r w:rsidRPr="006A344F">
        <w:rPr>
          <w:sz w:val="28"/>
          <w:szCs w:val="28"/>
          <w:lang w:val="uk-UA"/>
        </w:rPr>
        <w:t>.</w:t>
      </w:r>
    </w:p>
    <w:p w14:paraId="26E88381" w14:textId="77777777" w:rsidR="00CF764E" w:rsidRPr="006A344F" w:rsidRDefault="00CF764E" w:rsidP="00FC105C">
      <w:pPr>
        <w:widowControl w:val="0"/>
        <w:spacing w:line="360" w:lineRule="auto"/>
        <w:ind w:firstLine="708"/>
        <w:jc w:val="both"/>
        <w:rPr>
          <w:sz w:val="28"/>
          <w:szCs w:val="28"/>
          <w:lang w:val="uk-UA"/>
        </w:rPr>
      </w:pPr>
      <w:r w:rsidRPr="006A344F">
        <w:rPr>
          <w:sz w:val="28"/>
          <w:szCs w:val="28"/>
          <w:lang w:val="uk-UA"/>
        </w:rPr>
        <w:t xml:space="preserve">Виділяючи складність і динамічність системи, як її характерні ознаки, існує можливість побудувати цілеспрямовану поведінку системи управління кар'єрним зростанням з використанням інформації. Використання даного підходу дозволяє стверджувати, що центральним елементом планування системи кар'єрного зростання працівників є управління оцінкою та формуванням персоналу. Основними складовими такої системи є атестація працівників, підготовка і перепідготовка кадрів </w:t>
      </w:r>
      <w:r w:rsidR="00FA27BC" w:rsidRPr="006A344F">
        <w:rPr>
          <w:sz w:val="28"/>
          <w:szCs w:val="28"/>
          <w:lang w:val="uk-UA"/>
        </w:rPr>
        <w:t>установи</w:t>
      </w:r>
      <w:r w:rsidRPr="006A344F">
        <w:rPr>
          <w:sz w:val="28"/>
          <w:szCs w:val="28"/>
          <w:lang w:val="uk-UA"/>
        </w:rPr>
        <w:t>.</w:t>
      </w:r>
    </w:p>
    <w:p w14:paraId="4109C494" w14:textId="77777777" w:rsidR="00CF764E" w:rsidRPr="006A344F" w:rsidRDefault="00CF764E" w:rsidP="00FC105C">
      <w:pPr>
        <w:widowControl w:val="0"/>
        <w:spacing w:line="360" w:lineRule="auto"/>
        <w:ind w:firstLine="708"/>
        <w:jc w:val="both"/>
        <w:rPr>
          <w:sz w:val="28"/>
          <w:szCs w:val="28"/>
          <w:lang w:val="uk-UA"/>
        </w:rPr>
      </w:pPr>
      <w:r w:rsidRPr="006A344F">
        <w:rPr>
          <w:sz w:val="28"/>
          <w:szCs w:val="28"/>
          <w:lang w:val="uk-UA"/>
        </w:rPr>
        <w:t xml:space="preserve">Дослідники вважають, що підвищення ефективності реалізації системи управління кар'єрним зростанням в </w:t>
      </w:r>
      <w:r w:rsidR="00FA27BC" w:rsidRPr="006A344F">
        <w:rPr>
          <w:sz w:val="28"/>
          <w:szCs w:val="28"/>
          <w:lang w:val="uk-UA"/>
        </w:rPr>
        <w:t>установі</w:t>
      </w:r>
      <w:r w:rsidRPr="006A344F">
        <w:rPr>
          <w:sz w:val="28"/>
          <w:szCs w:val="28"/>
          <w:lang w:val="uk-UA"/>
        </w:rPr>
        <w:t xml:space="preserve"> може бути досягнутим в процесі поєднання різних технологій, до числа яких належать такі персонал- технології як управління адаптацією працівників, професійна орієнтація та ін. Управління кар'єрним зростанням буд більш дієвим за умов регулярності проведення заходів; відкритості персоналу до нового; постійної корекції відповідно до умов зовнішнього і внутрішнього середовища </w:t>
      </w:r>
      <w:r w:rsidR="00FA27BC" w:rsidRPr="006A344F">
        <w:rPr>
          <w:sz w:val="28"/>
          <w:szCs w:val="28"/>
          <w:lang w:val="uk-UA"/>
        </w:rPr>
        <w:t>організації</w:t>
      </w:r>
      <w:r w:rsidRPr="006A344F">
        <w:rPr>
          <w:sz w:val="28"/>
          <w:szCs w:val="28"/>
          <w:lang w:val="uk-UA"/>
        </w:rPr>
        <w:t>.</w:t>
      </w:r>
    </w:p>
    <w:p w14:paraId="2EC73E01" w14:textId="77777777" w:rsidR="00FC3D78" w:rsidRDefault="00FC3D78" w:rsidP="00FC3D78">
      <w:pPr>
        <w:widowControl w:val="0"/>
        <w:spacing w:line="360" w:lineRule="auto"/>
        <w:ind w:firstLine="708"/>
        <w:jc w:val="both"/>
        <w:rPr>
          <w:sz w:val="28"/>
          <w:szCs w:val="28"/>
          <w:lang w:val="uk-UA"/>
        </w:rPr>
      </w:pPr>
      <w:r w:rsidRPr="006A344F">
        <w:rPr>
          <w:sz w:val="28"/>
          <w:szCs w:val="28"/>
          <w:lang w:val="uk-UA"/>
        </w:rPr>
        <w:t>Сприяючи підвищенню кар'єрного зростання працівників, ділова установа набуває певні конкурентні переваги у вигляді високо вмотивованих працівників, які працюють на результат, мають високий рівень віддачі, спрямовуючи свої зусилля на досягнення цілей діяльності; розробка планів розвитку кар'єри працівників дозволяє роботодавцям формувати у працівників організації  потрібні для розвитку компетенції, що є надто важливим із точки зору стратегії його розвитку.</w:t>
      </w:r>
    </w:p>
    <w:p w14:paraId="2CA276D8" w14:textId="77777777" w:rsidR="00FC3D78" w:rsidRPr="006A344F" w:rsidRDefault="00FC3D78" w:rsidP="00FC3D78">
      <w:pPr>
        <w:widowControl w:val="0"/>
        <w:spacing w:line="360" w:lineRule="auto"/>
        <w:ind w:firstLine="708"/>
        <w:jc w:val="both"/>
        <w:rPr>
          <w:sz w:val="28"/>
          <w:szCs w:val="28"/>
          <w:lang w:val="uk-UA"/>
        </w:rPr>
      </w:pPr>
      <w:r w:rsidRPr="00FC3D78">
        <w:rPr>
          <w:sz w:val="28"/>
          <w:szCs w:val="28"/>
          <w:lang w:val="uk-UA"/>
        </w:rPr>
        <w:t xml:space="preserve"> </w:t>
      </w:r>
      <w:r w:rsidRPr="006A344F">
        <w:rPr>
          <w:sz w:val="28"/>
          <w:szCs w:val="28"/>
          <w:lang w:val="uk-UA"/>
        </w:rPr>
        <w:t xml:space="preserve">До числа чинників, які впливають на кар'єрне зростання персоналу, належать наступні: станове походження; спадковий статус, близькість до високопоставлених осіб; стаж роботи; </w:t>
      </w:r>
      <w:proofErr w:type="spellStart"/>
      <w:r w:rsidRPr="006A344F">
        <w:rPr>
          <w:sz w:val="28"/>
          <w:szCs w:val="28"/>
          <w:lang w:val="uk-UA"/>
        </w:rPr>
        <w:t>освіта;ділові</w:t>
      </w:r>
      <w:proofErr w:type="spellEnd"/>
      <w:r w:rsidRPr="006A344F">
        <w:rPr>
          <w:sz w:val="28"/>
          <w:szCs w:val="28"/>
          <w:lang w:val="uk-UA"/>
        </w:rPr>
        <w:t xml:space="preserve"> якості працівника та їх відповідність вимогам посади; рівень професіоналізму (табл. 3.1).</w:t>
      </w:r>
    </w:p>
    <w:p w14:paraId="6FB60512" w14:textId="77777777" w:rsidR="00FC3D78" w:rsidRPr="006A344F" w:rsidRDefault="00FC3D78" w:rsidP="00FC3D78">
      <w:pPr>
        <w:widowControl w:val="0"/>
        <w:spacing w:line="360" w:lineRule="auto"/>
        <w:ind w:firstLine="708"/>
        <w:jc w:val="both"/>
        <w:rPr>
          <w:sz w:val="28"/>
          <w:szCs w:val="28"/>
          <w:lang w:val="uk-UA"/>
        </w:rPr>
      </w:pPr>
    </w:p>
    <w:p w14:paraId="34ED841E" w14:textId="77777777" w:rsidR="00455EBC" w:rsidRPr="006A344F" w:rsidRDefault="00455EBC" w:rsidP="00FC105C">
      <w:pPr>
        <w:widowControl w:val="0"/>
        <w:spacing w:line="360" w:lineRule="auto"/>
        <w:jc w:val="center"/>
        <w:rPr>
          <w:b/>
          <w:szCs w:val="28"/>
          <w:lang w:val="uk-UA"/>
        </w:rPr>
      </w:pPr>
      <w:r w:rsidRPr="006A344F">
        <w:rPr>
          <w:b/>
          <w:szCs w:val="28"/>
          <w:lang w:val="uk-UA"/>
        </w:rPr>
        <w:lastRenderedPageBreak/>
        <w:t>Табл</w:t>
      </w:r>
      <w:r w:rsidR="006018B8" w:rsidRPr="006A344F">
        <w:rPr>
          <w:b/>
          <w:szCs w:val="28"/>
          <w:lang w:val="uk-UA"/>
        </w:rPr>
        <w:t>.</w:t>
      </w:r>
      <w:r w:rsidRPr="006A344F">
        <w:rPr>
          <w:b/>
          <w:szCs w:val="28"/>
          <w:lang w:val="uk-UA"/>
        </w:rPr>
        <w:t xml:space="preserve"> </w:t>
      </w:r>
      <w:r w:rsidR="006018B8" w:rsidRPr="006A344F">
        <w:rPr>
          <w:b/>
          <w:szCs w:val="28"/>
          <w:lang w:val="uk-UA"/>
        </w:rPr>
        <w:t>3</w:t>
      </w:r>
      <w:r w:rsidRPr="006A344F">
        <w:rPr>
          <w:b/>
          <w:szCs w:val="28"/>
          <w:lang w:val="uk-UA"/>
        </w:rPr>
        <w:t>.1 - Фактори, що впливають на кар'єрне зростання працівника</w:t>
      </w:r>
    </w:p>
    <w:p w14:paraId="16F2410D" w14:textId="77777777" w:rsidR="00455EBC" w:rsidRPr="006A344F" w:rsidRDefault="009F65AA" w:rsidP="00FC105C">
      <w:pPr>
        <w:widowControl w:val="0"/>
        <w:spacing w:line="360" w:lineRule="auto"/>
        <w:jc w:val="center"/>
        <w:rPr>
          <w:sz w:val="28"/>
          <w:szCs w:val="28"/>
          <w:lang w:val="uk-UA"/>
        </w:rPr>
      </w:pPr>
      <w:r w:rsidRPr="006A344F">
        <w:rPr>
          <w:noProof/>
          <w:sz w:val="28"/>
          <w:szCs w:val="28"/>
          <w:lang w:val="uk-UA" w:eastAsia="uk-UA"/>
        </w:rPr>
        <w:drawing>
          <wp:inline distT="0" distB="0" distL="0" distR="0" wp14:anchorId="781C3A89" wp14:editId="6DFEA343">
            <wp:extent cx="5003321" cy="4311426"/>
            <wp:effectExtent l="19050" t="0" r="6829"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a:srcRect l="33994" t="16260" r="29268" b="8672"/>
                    <a:stretch>
                      <a:fillRect/>
                    </a:stretch>
                  </pic:blipFill>
                  <pic:spPr bwMode="auto">
                    <a:xfrm>
                      <a:off x="0" y="0"/>
                      <a:ext cx="5005055" cy="4312920"/>
                    </a:xfrm>
                    <a:prstGeom prst="rect">
                      <a:avLst/>
                    </a:prstGeom>
                    <a:noFill/>
                    <a:ln w="9525">
                      <a:noFill/>
                      <a:miter lim="800000"/>
                      <a:headEnd/>
                      <a:tailEnd/>
                    </a:ln>
                  </pic:spPr>
                </pic:pic>
              </a:graphicData>
            </a:graphic>
          </wp:inline>
        </w:drawing>
      </w:r>
    </w:p>
    <w:p w14:paraId="66B65481" w14:textId="77777777" w:rsidR="00CF764E" w:rsidRPr="006A344F" w:rsidRDefault="00CF764E" w:rsidP="00FC105C">
      <w:pPr>
        <w:widowControl w:val="0"/>
        <w:spacing w:line="360" w:lineRule="auto"/>
        <w:ind w:firstLine="708"/>
        <w:jc w:val="both"/>
        <w:rPr>
          <w:sz w:val="28"/>
          <w:szCs w:val="28"/>
          <w:lang w:val="uk-UA"/>
        </w:rPr>
      </w:pPr>
      <w:r w:rsidRPr="006A344F">
        <w:rPr>
          <w:sz w:val="28"/>
          <w:szCs w:val="28"/>
          <w:lang w:val="uk-UA"/>
        </w:rPr>
        <w:t>Формуючи такі конкурентні переваги, працівники залишаються працювати в такому підприємстві, і завдяки високому рівню своєї компетенції, обізнаності сприяють підвище</w:t>
      </w:r>
      <w:r w:rsidR="00455EBC" w:rsidRPr="006A344F">
        <w:rPr>
          <w:sz w:val="28"/>
          <w:szCs w:val="28"/>
          <w:lang w:val="uk-UA"/>
        </w:rPr>
        <w:t>нню результатів його діяльності</w:t>
      </w:r>
      <w:r w:rsidRPr="006A344F">
        <w:rPr>
          <w:sz w:val="28"/>
          <w:szCs w:val="28"/>
          <w:lang w:val="uk-UA"/>
        </w:rPr>
        <w:t>.</w:t>
      </w:r>
    </w:p>
    <w:p w14:paraId="7BD4CF52" w14:textId="77777777" w:rsidR="00CF764E" w:rsidRPr="006A344F" w:rsidRDefault="00CF764E" w:rsidP="00FC105C">
      <w:pPr>
        <w:widowControl w:val="0"/>
        <w:spacing w:line="360" w:lineRule="auto"/>
        <w:ind w:firstLine="708"/>
        <w:jc w:val="both"/>
        <w:rPr>
          <w:sz w:val="28"/>
          <w:szCs w:val="28"/>
          <w:lang w:val="uk-UA"/>
        </w:rPr>
      </w:pPr>
      <w:r w:rsidRPr="006A344F">
        <w:rPr>
          <w:sz w:val="28"/>
          <w:szCs w:val="28"/>
          <w:lang w:val="uk-UA"/>
        </w:rPr>
        <w:t xml:space="preserve">Внаслідок того, що питання кар'єрного зростання є актуальними як для працівника підприємства, так і для самого підприємства, його розгляду потрібно звертати увагу насамперед </w:t>
      </w:r>
      <w:r w:rsidR="00B27B0B" w:rsidRPr="006A344F">
        <w:rPr>
          <w:sz w:val="28"/>
          <w:szCs w:val="28"/>
          <w:lang w:val="uk-UA"/>
        </w:rPr>
        <w:t>установі</w:t>
      </w:r>
      <w:r w:rsidRPr="006A344F">
        <w:rPr>
          <w:sz w:val="28"/>
          <w:szCs w:val="28"/>
          <w:lang w:val="uk-UA"/>
        </w:rPr>
        <w:t>.</w:t>
      </w:r>
    </w:p>
    <w:p w14:paraId="2E2283A9" w14:textId="77777777" w:rsidR="00CF764E" w:rsidRPr="006A344F" w:rsidRDefault="00CF764E" w:rsidP="00FC105C">
      <w:pPr>
        <w:widowControl w:val="0"/>
        <w:spacing w:line="360" w:lineRule="auto"/>
        <w:ind w:firstLine="708"/>
        <w:jc w:val="both"/>
        <w:rPr>
          <w:sz w:val="28"/>
          <w:szCs w:val="28"/>
          <w:lang w:val="uk-UA"/>
        </w:rPr>
      </w:pPr>
      <w:r w:rsidRPr="006A344F">
        <w:rPr>
          <w:sz w:val="28"/>
          <w:szCs w:val="28"/>
          <w:lang w:val="uk-UA"/>
        </w:rPr>
        <w:t>Сам</w:t>
      </w:r>
      <w:r w:rsidR="00FA27BC" w:rsidRPr="006A344F">
        <w:rPr>
          <w:sz w:val="28"/>
          <w:szCs w:val="28"/>
          <w:lang w:val="uk-UA"/>
        </w:rPr>
        <w:t>а ділова установа</w:t>
      </w:r>
      <w:r w:rsidRPr="006A344F">
        <w:rPr>
          <w:sz w:val="28"/>
          <w:szCs w:val="28"/>
          <w:lang w:val="uk-UA"/>
        </w:rPr>
        <w:t xml:space="preserve">, розуміючи потреби працівника, створюючи передумови для його кар'єрного зростання позитивно впливає на показники ефективності діяльності, створюючи сприятливий мікроклімат для реалізації потенціалу працівника. Особливо важливим цей підхід є для керівного персоналу і розробки напрямків його кар'єрного зростання відповідно до стратегічних напрямків діяльності </w:t>
      </w:r>
      <w:r w:rsidR="00FA27BC" w:rsidRPr="006A344F">
        <w:rPr>
          <w:sz w:val="28"/>
          <w:szCs w:val="28"/>
          <w:lang w:val="uk-UA"/>
        </w:rPr>
        <w:t>установи</w:t>
      </w:r>
      <w:r w:rsidRPr="006A344F">
        <w:rPr>
          <w:sz w:val="28"/>
          <w:szCs w:val="28"/>
          <w:lang w:val="uk-UA"/>
        </w:rPr>
        <w:t>.</w:t>
      </w:r>
    </w:p>
    <w:p w14:paraId="7D21C26F" w14:textId="77777777" w:rsidR="00CF764E" w:rsidRPr="006A344F" w:rsidRDefault="00B27B0B" w:rsidP="00FC105C">
      <w:pPr>
        <w:widowControl w:val="0"/>
        <w:spacing w:line="360" w:lineRule="auto"/>
        <w:ind w:firstLine="708"/>
        <w:jc w:val="both"/>
        <w:rPr>
          <w:sz w:val="28"/>
          <w:szCs w:val="28"/>
          <w:lang w:val="uk-UA"/>
        </w:rPr>
      </w:pPr>
      <w:r w:rsidRPr="006A344F">
        <w:rPr>
          <w:sz w:val="28"/>
          <w:szCs w:val="28"/>
          <w:lang w:val="uk-UA"/>
        </w:rPr>
        <w:t>В</w:t>
      </w:r>
      <w:r w:rsidR="00CF764E" w:rsidRPr="006A344F">
        <w:rPr>
          <w:sz w:val="28"/>
          <w:szCs w:val="28"/>
          <w:lang w:val="uk-UA"/>
        </w:rPr>
        <w:t>ідміт</w:t>
      </w:r>
      <w:r w:rsidR="00596992">
        <w:rPr>
          <w:sz w:val="28"/>
          <w:szCs w:val="28"/>
          <w:lang w:val="uk-UA"/>
        </w:rPr>
        <w:t>и</w:t>
      </w:r>
      <w:r w:rsidR="00CF764E" w:rsidRPr="006A344F">
        <w:rPr>
          <w:sz w:val="28"/>
          <w:szCs w:val="28"/>
          <w:lang w:val="uk-UA"/>
        </w:rPr>
        <w:t xml:space="preserve">мо важливість вирішення проблеми формування передумов кар'єрного зростання працівників, особливо в умовах, коли на перший план в діяльності </w:t>
      </w:r>
      <w:r w:rsidR="008472A2" w:rsidRPr="006A344F">
        <w:rPr>
          <w:sz w:val="28"/>
          <w:szCs w:val="28"/>
          <w:lang w:val="uk-UA"/>
        </w:rPr>
        <w:t xml:space="preserve">ділової установи </w:t>
      </w:r>
      <w:r w:rsidR="00CF764E" w:rsidRPr="006A344F">
        <w:rPr>
          <w:sz w:val="28"/>
          <w:szCs w:val="28"/>
          <w:lang w:val="uk-UA"/>
        </w:rPr>
        <w:t xml:space="preserve"> виходить важливість такого ресурсу, як людський ресурс і та</w:t>
      </w:r>
      <w:r w:rsidR="00CF764E" w:rsidRPr="006A344F">
        <w:rPr>
          <w:sz w:val="28"/>
          <w:szCs w:val="28"/>
          <w:lang w:val="uk-UA"/>
        </w:rPr>
        <w:lastRenderedPageBreak/>
        <w:t xml:space="preserve">лант людини. На увагу також заслуговує суб'єктивність працівника у ставленні до вирішення проблеми його кар'єрного зростання, внаслідок чого її вирішення суттєво </w:t>
      </w:r>
      <w:proofErr w:type="spellStart"/>
      <w:r w:rsidR="00CF764E" w:rsidRPr="006A344F">
        <w:rPr>
          <w:sz w:val="28"/>
          <w:szCs w:val="28"/>
          <w:lang w:val="uk-UA"/>
        </w:rPr>
        <w:t>ускладнюється</w:t>
      </w:r>
      <w:proofErr w:type="spellEnd"/>
      <w:r w:rsidR="00CF764E" w:rsidRPr="006A344F">
        <w:rPr>
          <w:sz w:val="28"/>
          <w:szCs w:val="28"/>
          <w:lang w:val="uk-UA"/>
        </w:rPr>
        <w:t>.</w:t>
      </w:r>
    </w:p>
    <w:p w14:paraId="132D0693" w14:textId="77777777" w:rsidR="00CF764E" w:rsidRPr="006A344F" w:rsidRDefault="00CF764E" w:rsidP="00FC105C">
      <w:pPr>
        <w:widowControl w:val="0"/>
        <w:spacing w:line="360" w:lineRule="auto"/>
        <w:ind w:firstLine="708"/>
        <w:jc w:val="both"/>
        <w:rPr>
          <w:sz w:val="28"/>
          <w:szCs w:val="28"/>
          <w:lang w:val="uk-UA"/>
        </w:rPr>
      </w:pPr>
      <w:r w:rsidRPr="006A344F">
        <w:rPr>
          <w:sz w:val="28"/>
          <w:szCs w:val="28"/>
          <w:lang w:val="uk-UA"/>
        </w:rPr>
        <w:t xml:space="preserve">Дослідження свідчать, що під «управлінням діловою кар'єрою розуміють комплекс заходів, які проводяться кадровою службою організації з планування, організації, мотивації і контролю службового зростання працівника, виходячи із його мети, потреб, можливостей, а також виходячи із цілей, потреб, можливостей організації </w:t>
      </w:r>
      <w:r w:rsidR="005529C8" w:rsidRPr="006A344F">
        <w:rPr>
          <w:rStyle w:val="a7"/>
          <w:sz w:val="28"/>
          <w:szCs w:val="28"/>
          <w:lang w:val="uk-UA"/>
        </w:rPr>
        <w:footnoteReference w:id="82"/>
      </w:r>
      <w:r w:rsidRPr="006A344F">
        <w:rPr>
          <w:sz w:val="28"/>
          <w:szCs w:val="28"/>
          <w:lang w:val="uk-UA"/>
        </w:rPr>
        <w:t>.</w:t>
      </w:r>
    </w:p>
    <w:p w14:paraId="4161FEC2" w14:textId="77777777" w:rsidR="00CF764E" w:rsidRPr="006A344F" w:rsidRDefault="00CF764E" w:rsidP="00FC105C">
      <w:pPr>
        <w:widowControl w:val="0"/>
        <w:spacing w:line="360" w:lineRule="auto"/>
        <w:ind w:firstLine="708"/>
        <w:jc w:val="both"/>
        <w:rPr>
          <w:sz w:val="28"/>
          <w:szCs w:val="28"/>
          <w:lang w:val="uk-UA"/>
        </w:rPr>
      </w:pPr>
      <w:r w:rsidRPr="006A344F">
        <w:rPr>
          <w:sz w:val="28"/>
          <w:szCs w:val="28"/>
          <w:lang w:val="uk-UA"/>
        </w:rPr>
        <w:t xml:space="preserve">До принципів формування і розвитку системи управління діловою </w:t>
      </w:r>
      <w:r w:rsidR="00AD1605" w:rsidRPr="006A344F">
        <w:rPr>
          <w:sz w:val="28"/>
          <w:szCs w:val="28"/>
          <w:lang w:val="uk-UA"/>
        </w:rPr>
        <w:t xml:space="preserve">та службовою </w:t>
      </w:r>
      <w:r w:rsidRPr="006A344F">
        <w:rPr>
          <w:sz w:val="28"/>
          <w:szCs w:val="28"/>
          <w:lang w:val="uk-UA"/>
        </w:rPr>
        <w:t xml:space="preserve">кар'єрою </w:t>
      </w:r>
      <w:r w:rsidR="005529C8" w:rsidRPr="006A344F">
        <w:rPr>
          <w:sz w:val="28"/>
          <w:szCs w:val="28"/>
          <w:lang w:val="uk-UA"/>
        </w:rPr>
        <w:t>в організації</w:t>
      </w:r>
      <w:r w:rsidRPr="006A344F">
        <w:rPr>
          <w:sz w:val="28"/>
          <w:szCs w:val="28"/>
          <w:lang w:val="uk-UA"/>
        </w:rPr>
        <w:t>, належать наступні</w:t>
      </w:r>
      <w:r w:rsidR="006018B8" w:rsidRPr="006A344F">
        <w:rPr>
          <w:rStyle w:val="a7"/>
          <w:sz w:val="28"/>
          <w:szCs w:val="28"/>
          <w:lang w:val="uk-UA"/>
        </w:rPr>
        <w:footnoteReference w:id="83"/>
      </w:r>
      <w:r w:rsidRPr="006A344F">
        <w:rPr>
          <w:sz w:val="28"/>
          <w:szCs w:val="28"/>
          <w:lang w:val="uk-UA"/>
        </w:rPr>
        <w:t>:</w:t>
      </w:r>
    </w:p>
    <w:p w14:paraId="67772BA5" w14:textId="77777777" w:rsidR="00CF764E" w:rsidRPr="006A344F" w:rsidRDefault="00CF764E" w:rsidP="00967FB3">
      <w:pPr>
        <w:widowControl w:val="0"/>
        <w:numPr>
          <w:ilvl w:val="0"/>
          <w:numId w:val="14"/>
        </w:numPr>
        <w:spacing w:line="360" w:lineRule="auto"/>
        <w:ind w:left="426" w:hanging="426"/>
        <w:jc w:val="both"/>
        <w:rPr>
          <w:sz w:val="28"/>
          <w:szCs w:val="28"/>
          <w:lang w:val="uk-UA"/>
        </w:rPr>
      </w:pPr>
      <w:r w:rsidRPr="006A344F">
        <w:rPr>
          <w:i/>
          <w:sz w:val="28"/>
          <w:szCs w:val="28"/>
          <w:lang w:val="uk-UA"/>
        </w:rPr>
        <w:t>Принцип безперервності</w:t>
      </w:r>
      <w:r w:rsidRPr="006A344F">
        <w:rPr>
          <w:sz w:val="28"/>
          <w:szCs w:val="28"/>
          <w:lang w:val="uk-UA"/>
        </w:rPr>
        <w:t xml:space="preserve"> управління діловою кар'єрою, характерною ознакою реалізації якого є постійність.</w:t>
      </w:r>
    </w:p>
    <w:p w14:paraId="61D24A9B" w14:textId="77777777" w:rsidR="00CF764E" w:rsidRPr="006A344F" w:rsidRDefault="00CF764E" w:rsidP="00967FB3">
      <w:pPr>
        <w:widowControl w:val="0"/>
        <w:numPr>
          <w:ilvl w:val="0"/>
          <w:numId w:val="14"/>
        </w:numPr>
        <w:spacing w:line="360" w:lineRule="auto"/>
        <w:ind w:left="426" w:hanging="426"/>
        <w:jc w:val="both"/>
        <w:rPr>
          <w:sz w:val="28"/>
          <w:szCs w:val="28"/>
          <w:lang w:val="uk-UA"/>
        </w:rPr>
      </w:pPr>
      <w:r w:rsidRPr="006A344F">
        <w:rPr>
          <w:i/>
          <w:sz w:val="28"/>
          <w:szCs w:val="28"/>
          <w:lang w:val="uk-UA"/>
        </w:rPr>
        <w:t>Принцип осмисленості</w:t>
      </w:r>
      <w:r w:rsidRPr="006A344F">
        <w:rPr>
          <w:sz w:val="28"/>
          <w:szCs w:val="28"/>
          <w:lang w:val="uk-UA"/>
        </w:rPr>
        <w:t xml:space="preserve"> формування системи управління діловою кар'єрою, відповідно до якого сукупність обраних дій, методів у сфері управління діловою кар'єрою зорієнтоване на досягнення пріоритетних цілей діяльності </w:t>
      </w:r>
      <w:r w:rsidR="005529C8" w:rsidRPr="006A344F">
        <w:rPr>
          <w:sz w:val="28"/>
          <w:szCs w:val="28"/>
          <w:lang w:val="uk-UA"/>
        </w:rPr>
        <w:t>установи</w:t>
      </w:r>
      <w:r w:rsidRPr="006A344F">
        <w:rPr>
          <w:sz w:val="28"/>
          <w:szCs w:val="28"/>
          <w:lang w:val="uk-UA"/>
        </w:rPr>
        <w:t>.</w:t>
      </w:r>
    </w:p>
    <w:p w14:paraId="5B850B33" w14:textId="77777777" w:rsidR="00CF764E" w:rsidRPr="006A344F" w:rsidRDefault="00CF764E" w:rsidP="00967FB3">
      <w:pPr>
        <w:widowControl w:val="0"/>
        <w:numPr>
          <w:ilvl w:val="0"/>
          <w:numId w:val="14"/>
        </w:numPr>
        <w:spacing w:line="360" w:lineRule="auto"/>
        <w:ind w:left="426" w:hanging="426"/>
        <w:jc w:val="both"/>
        <w:rPr>
          <w:sz w:val="28"/>
          <w:szCs w:val="28"/>
          <w:lang w:val="uk-UA"/>
        </w:rPr>
      </w:pPr>
      <w:r w:rsidRPr="006A344F">
        <w:rPr>
          <w:i/>
          <w:sz w:val="28"/>
          <w:szCs w:val="28"/>
          <w:lang w:val="uk-UA"/>
        </w:rPr>
        <w:t>Принцип оперативності</w:t>
      </w:r>
      <w:r w:rsidRPr="006A344F">
        <w:rPr>
          <w:sz w:val="28"/>
          <w:szCs w:val="28"/>
          <w:lang w:val="uk-UA"/>
        </w:rPr>
        <w:t xml:space="preserve"> у формуванні системи управління діловою кар'єрою реалізується у своєчасності дій керівництва в даній сфері.</w:t>
      </w:r>
    </w:p>
    <w:p w14:paraId="1A0B9D23" w14:textId="77777777" w:rsidR="00CF764E" w:rsidRPr="006A344F" w:rsidRDefault="00CF764E" w:rsidP="00967FB3">
      <w:pPr>
        <w:widowControl w:val="0"/>
        <w:numPr>
          <w:ilvl w:val="0"/>
          <w:numId w:val="14"/>
        </w:numPr>
        <w:spacing w:line="360" w:lineRule="auto"/>
        <w:ind w:left="426" w:hanging="426"/>
        <w:jc w:val="both"/>
        <w:rPr>
          <w:sz w:val="28"/>
          <w:szCs w:val="28"/>
          <w:lang w:val="uk-UA"/>
        </w:rPr>
      </w:pPr>
      <w:r w:rsidRPr="006A344F">
        <w:rPr>
          <w:i/>
          <w:sz w:val="28"/>
          <w:szCs w:val="28"/>
          <w:lang w:val="uk-UA"/>
        </w:rPr>
        <w:t>Принцип маневреності</w:t>
      </w:r>
      <w:r w:rsidRPr="006A344F">
        <w:rPr>
          <w:sz w:val="28"/>
          <w:szCs w:val="28"/>
          <w:lang w:val="uk-UA"/>
        </w:rPr>
        <w:t xml:space="preserve"> у формуванні системи управління діловою кар'єрою реалізується у визначеності траєкторії кар'єрного просування працівників із поєднанням вертикального і горизонтального кар'єрного зростання.</w:t>
      </w:r>
    </w:p>
    <w:p w14:paraId="4A9819FC" w14:textId="77777777" w:rsidR="00CF764E" w:rsidRPr="006A344F" w:rsidRDefault="00CF764E" w:rsidP="00967FB3">
      <w:pPr>
        <w:widowControl w:val="0"/>
        <w:numPr>
          <w:ilvl w:val="0"/>
          <w:numId w:val="14"/>
        </w:numPr>
        <w:spacing w:line="360" w:lineRule="auto"/>
        <w:ind w:left="426" w:hanging="426"/>
        <w:jc w:val="both"/>
        <w:rPr>
          <w:sz w:val="28"/>
          <w:szCs w:val="28"/>
          <w:lang w:val="uk-UA"/>
        </w:rPr>
      </w:pPr>
      <w:r w:rsidRPr="006A344F">
        <w:rPr>
          <w:i/>
          <w:sz w:val="28"/>
          <w:szCs w:val="28"/>
          <w:lang w:val="uk-UA"/>
        </w:rPr>
        <w:t>Принцип ефективності</w:t>
      </w:r>
      <w:r w:rsidRPr="006A344F">
        <w:rPr>
          <w:sz w:val="28"/>
          <w:szCs w:val="28"/>
          <w:lang w:val="uk-UA"/>
        </w:rPr>
        <w:t xml:space="preserve"> у формуванні системи управління діловою кар'єрою знаходить відображення в перевищенні вигід від управління діловою кар'єрою від витрат на здійснення управлінських процедур.</w:t>
      </w:r>
    </w:p>
    <w:p w14:paraId="4829C352" w14:textId="77777777" w:rsidR="00CF764E" w:rsidRPr="006A344F" w:rsidRDefault="00CF764E" w:rsidP="00967FB3">
      <w:pPr>
        <w:widowControl w:val="0"/>
        <w:numPr>
          <w:ilvl w:val="0"/>
          <w:numId w:val="14"/>
        </w:numPr>
        <w:spacing w:line="360" w:lineRule="auto"/>
        <w:ind w:left="426" w:hanging="426"/>
        <w:jc w:val="both"/>
        <w:rPr>
          <w:sz w:val="28"/>
          <w:szCs w:val="28"/>
          <w:lang w:val="uk-UA"/>
        </w:rPr>
      </w:pPr>
      <w:r w:rsidRPr="006A344F">
        <w:rPr>
          <w:i/>
          <w:sz w:val="28"/>
          <w:szCs w:val="28"/>
          <w:lang w:val="uk-UA"/>
        </w:rPr>
        <w:t>Принцип науковості</w:t>
      </w:r>
      <w:r w:rsidRPr="006A344F">
        <w:rPr>
          <w:sz w:val="28"/>
          <w:szCs w:val="28"/>
          <w:lang w:val="uk-UA"/>
        </w:rPr>
        <w:t xml:space="preserve"> знаходить своє відображення в розробці системи управління ділової кар'єрою на основі науково-</w:t>
      </w:r>
      <w:proofErr w:type="spellStart"/>
      <w:r w:rsidRPr="006A344F">
        <w:rPr>
          <w:sz w:val="28"/>
          <w:szCs w:val="28"/>
          <w:lang w:val="uk-UA"/>
        </w:rPr>
        <w:t>обгрунтованих</w:t>
      </w:r>
      <w:proofErr w:type="spellEnd"/>
      <w:r w:rsidRPr="006A344F">
        <w:rPr>
          <w:sz w:val="28"/>
          <w:szCs w:val="28"/>
          <w:lang w:val="uk-UA"/>
        </w:rPr>
        <w:t xml:space="preserve"> підходів.</w:t>
      </w:r>
    </w:p>
    <w:p w14:paraId="0536F46A" w14:textId="77777777" w:rsidR="00CF764E" w:rsidRPr="006A344F" w:rsidRDefault="00CF764E" w:rsidP="00967FB3">
      <w:pPr>
        <w:widowControl w:val="0"/>
        <w:numPr>
          <w:ilvl w:val="0"/>
          <w:numId w:val="14"/>
        </w:numPr>
        <w:spacing w:line="360" w:lineRule="auto"/>
        <w:ind w:left="426" w:hanging="426"/>
        <w:jc w:val="both"/>
        <w:rPr>
          <w:sz w:val="28"/>
          <w:szCs w:val="28"/>
          <w:lang w:val="uk-UA"/>
        </w:rPr>
      </w:pPr>
      <w:r w:rsidRPr="006A344F">
        <w:rPr>
          <w:i/>
          <w:sz w:val="28"/>
          <w:szCs w:val="28"/>
          <w:lang w:val="uk-UA"/>
        </w:rPr>
        <w:t>Принцип об'єктивності</w:t>
      </w:r>
      <w:r w:rsidRPr="006A344F">
        <w:rPr>
          <w:sz w:val="28"/>
          <w:szCs w:val="28"/>
          <w:lang w:val="uk-UA"/>
        </w:rPr>
        <w:t xml:space="preserve"> у формуванні системи управління діловою кар'єри працівників реалізується у вивченні і врахуванні при прийнятті відповідних </w:t>
      </w:r>
      <w:r w:rsidRPr="006A344F">
        <w:rPr>
          <w:sz w:val="28"/>
          <w:szCs w:val="28"/>
          <w:lang w:val="uk-UA"/>
        </w:rPr>
        <w:lastRenderedPageBreak/>
        <w:t>рішень у цій сфері як позитивних, так і негативних чинників.</w:t>
      </w:r>
    </w:p>
    <w:p w14:paraId="284B2EE5" w14:textId="77777777" w:rsidR="00CF764E" w:rsidRPr="006A344F" w:rsidRDefault="00CF764E" w:rsidP="00967FB3">
      <w:pPr>
        <w:widowControl w:val="0"/>
        <w:numPr>
          <w:ilvl w:val="0"/>
          <w:numId w:val="14"/>
        </w:numPr>
        <w:spacing w:line="360" w:lineRule="auto"/>
        <w:ind w:left="426" w:hanging="426"/>
        <w:jc w:val="both"/>
        <w:rPr>
          <w:sz w:val="28"/>
          <w:szCs w:val="28"/>
          <w:lang w:val="uk-UA"/>
        </w:rPr>
      </w:pPr>
      <w:r w:rsidRPr="006A344F">
        <w:rPr>
          <w:i/>
          <w:sz w:val="28"/>
          <w:szCs w:val="28"/>
          <w:lang w:val="uk-UA"/>
        </w:rPr>
        <w:t>Принцип контролю</w:t>
      </w:r>
      <w:r w:rsidRPr="006A344F">
        <w:rPr>
          <w:sz w:val="28"/>
          <w:szCs w:val="28"/>
          <w:lang w:val="uk-UA"/>
        </w:rPr>
        <w:t xml:space="preserve"> при здійсненні практичних кроків у формуванні системи управління діловою кар'єрою працівників із потрібним її корегуванням.</w:t>
      </w:r>
    </w:p>
    <w:p w14:paraId="6752DD5B" w14:textId="77777777" w:rsidR="00CF764E" w:rsidRPr="006A344F" w:rsidRDefault="00CF764E" w:rsidP="00FC105C">
      <w:pPr>
        <w:widowControl w:val="0"/>
        <w:spacing w:line="360" w:lineRule="auto"/>
        <w:ind w:firstLine="708"/>
        <w:jc w:val="both"/>
        <w:rPr>
          <w:sz w:val="28"/>
          <w:szCs w:val="28"/>
          <w:lang w:val="uk-UA"/>
        </w:rPr>
      </w:pPr>
      <w:r w:rsidRPr="006A344F">
        <w:rPr>
          <w:sz w:val="28"/>
          <w:szCs w:val="28"/>
          <w:lang w:val="uk-UA"/>
        </w:rPr>
        <w:t xml:space="preserve">Поглиблення досліджень науковців і практиків з питань управління персоналом, і як важливою його частиною управління діловою кар'єрою, свідчать, що управління повинно проводитися і самим працівником, і на рівні організації повинна проводитися робота із працівниками такої організації. Доволі часто формування і розвиток системи управління діловою кар'єрою працівників пов'язують із перспективою успішної діяльності </w:t>
      </w:r>
      <w:r w:rsidR="00B27B0B" w:rsidRPr="006A344F">
        <w:rPr>
          <w:sz w:val="28"/>
          <w:szCs w:val="28"/>
          <w:lang w:val="uk-UA"/>
        </w:rPr>
        <w:t>установи</w:t>
      </w:r>
      <w:r w:rsidRPr="006A344F">
        <w:rPr>
          <w:sz w:val="28"/>
          <w:szCs w:val="28"/>
          <w:lang w:val="uk-UA"/>
        </w:rPr>
        <w:t>.</w:t>
      </w:r>
    </w:p>
    <w:p w14:paraId="7102E7EA" w14:textId="77777777" w:rsidR="00CF764E" w:rsidRPr="006A344F" w:rsidRDefault="00CF764E" w:rsidP="00FC105C">
      <w:pPr>
        <w:widowControl w:val="0"/>
        <w:spacing w:line="360" w:lineRule="auto"/>
        <w:ind w:firstLine="708"/>
        <w:jc w:val="both"/>
        <w:rPr>
          <w:sz w:val="28"/>
          <w:szCs w:val="28"/>
          <w:lang w:val="uk-UA"/>
        </w:rPr>
      </w:pPr>
      <w:r w:rsidRPr="006A344F">
        <w:rPr>
          <w:sz w:val="28"/>
          <w:szCs w:val="28"/>
          <w:lang w:val="uk-UA"/>
        </w:rPr>
        <w:t>Напрямки роботи можуть бути різними. Важливим із них є формування системи стратегічного управління персоналом організації. В рамках даного напрямку акцентується увага на формуванні і проведенні кадрової політики організації, як основи формування стратегії управління персоналом в ній.</w:t>
      </w:r>
    </w:p>
    <w:p w14:paraId="1787DF84" w14:textId="77777777" w:rsidR="00CF764E" w:rsidRPr="006A344F" w:rsidRDefault="00CF764E" w:rsidP="00FC105C">
      <w:pPr>
        <w:widowControl w:val="0"/>
        <w:spacing w:line="360" w:lineRule="auto"/>
        <w:ind w:firstLine="708"/>
        <w:jc w:val="both"/>
        <w:rPr>
          <w:sz w:val="28"/>
          <w:szCs w:val="28"/>
          <w:lang w:val="uk-UA"/>
        </w:rPr>
      </w:pPr>
      <w:r w:rsidRPr="006A344F">
        <w:rPr>
          <w:sz w:val="28"/>
          <w:szCs w:val="28"/>
          <w:lang w:val="uk-UA"/>
        </w:rPr>
        <w:t>Під стратегічним управлінням персоналом розуміють управління формуванням конкурентоспроможного трудового потенціалу організації із урахуванням існуючих і плану</w:t>
      </w:r>
      <w:r w:rsidR="00596992">
        <w:rPr>
          <w:sz w:val="28"/>
          <w:szCs w:val="28"/>
          <w:lang w:val="uk-UA"/>
        </w:rPr>
        <w:t>ючих</w:t>
      </w:r>
      <w:r w:rsidRPr="006A344F">
        <w:rPr>
          <w:sz w:val="28"/>
          <w:szCs w:val="28"/>
          <w:lang w:val="uk-UA"/>
        </w:rPr>
        <w:t xml:space="preserve"> змін у її зовнішньому і внутрішньому середовищі, які дозволяють організації розвиватися і досягати поставлених цілей у довгостроковій перспективі.</w:t>
      </w:r>
    </w:p>
    <w:p w14:paraId="529686D2" w14:textId="77777777" w:rsidR="00CF764E" w:rsidRPr="006A344F" w:rsidRDefault="00CF764E" w:rsidP="00FC105C">
      <w:pPr>
        <w:widowControl w:val="0"/>
        <w:spacing w:line="360" w:lineRule="auto"/>
        <w:ind w:firstLine="708"/>
        <w:jc w:val="both"/>
        <w:rPr>
          <w:sz w:val="28"/>
          <w:szCs w:val="28"/>
          <w:lang w:val="uk-UA"/>
        </w:rPr>
      </w:pPr>
      <w:r w:rsidRPr="006A344F">
        <w:rPr>
          <w:sz w:val="28"/>
          <w:szCs w:val="28"/>
          <w:lang w:val="uk-UA"/>
        </w:rPr>
        <w:t>Такий підхід дозволяє сформувати конкурентоспроможний трудовий потенціал організації, завдяки якому робітники даної організації утримують конкуренцію із робітниками інших організацій. І така конкуренція забезпечується внаслідок високо рівня професіоналізму і компетенції працівників організації, внаслідок планування їх ділової кар'єри.</w:t>
      </w:r>
    </w:p>
    <w:p w14:paraId="73BF0525" w14:textId="77777777" w:rsidR="00B226C6" w:rsidRPr="006A344F" w:rsidRDefault="00CF764E" w:rsidP="00FC105C">
      <w:pPr>
        <w:widowControl w:val="0"/>
        <w:spacing w:line="360" w:lineRule="auto"/>
        <w:ind w:firstLine="708"/>
        <w:jc w:val="both"/>
        <w:rPr>
          <w:sz w:val="28"/>
          <w:szCs w:val="28"/>
          <w:lang w:val="uk-UA"/>
        </w:rPr>
      </w:pPr>
      <w:r w:rsidRPr="006A344F">
        <w:rPr>
          <w:sz w:val="28"/>
          <w:szCs w:val="28"/>
          <w:lang w:val="uk-UA"/>
        </w:rPr>
        <w:t xml:space="preserve">У країнах світу існують різні підходи до формування систем управління персоналом. Для японської системи управління персоналом притаманним є акцент на формування уявлення із боку керівництва компанії на професійні здібності працівника ще на етапі прийому на роботу, відповідності місця такому працівнику; особлива увага приділяється формуванню корпоративного духу працівника; модель ґрунтується на традиціях, які є прийнятими в компанії, на повазі до старших, відданості ідеалам компанії. </w:t>
      </w:r>
    </w:p>
    <w:p w14:paraId="02355B00" w14:textId="77777777" w:rsidR="00B226C6" w:rsidRPr="006A344F" w:rsidRDefault="00CF764E" w:rsidP="00FC105C">
      <w:pPr>
        <w:widowControl w:val="0"/>
        <w:spacing w:line="360" w:lineRule="auto"/>
        <w:ind w:firstLine="708"/>
        <w:jc w:val="both"/>
        <w:rPr>
          <w:sz w:val="28"/>
          <w:szCs w:val="28"/>
          <w:lang w:val="uk-UA"/>
        </w:rPr>
      </w:pPr>
      <w:r w:rsidRPr="006A344F">
        <w:rPr>
          <w:sz w:val="28"/>
          <w:szCs w:val="28"/>
          <w:lang w:val="uk-UA"/>
        </w:rPr>
        <w:lastRenderedPageBreak/>
        <w:t xml:space="preserve">Важливим елементом японської системи управління є «довічний </w:t>
      </w:r>
      <w:proofErr w:type="spellStart"/>
      <w:r w:rsidRPr="006A344F">
        <w:rPr>
          <w:sz w:val="28"/>
          <w:szCs w:val="28"/>
          <w:lang w:val="uk-UA"/>
        </w:rPr>
        <w:t>найм</w:t>
      </w:r>
      <w:proofErr w:type="spellEnd"/>
      <w:r w:rsidRPr="006A344F">
        <w:rPr>
          <w:sz w:val="28"/>
          <w:szCs w:val="28"/>
          <w:lang w:val="uk-UA"/>
        </w:rPr>
        <w:t>»</w:t>
      </w:r>
      <w:r w:rsidR="00B226C6" w:rsidRPr="006A344F">
        <w:rPr>
          <w:rStyle w:val="a7"/>
          <w:sz w:val="28"/>
          <w:szCs w:val="28"/>
          <w:lang w:val="uk-UA"/>
        </w:rPr>
        <w:footnoteReference w:id="84"/>
      </w:r>
      <w:r w:rsidRPr="006A344F">
        <w:rPr>
          <w:sz w:val="28"/>
          <w:szCs w:val="28"/>
          <w:lang w:val="uk-UA"/>
        </w:rPr>
        <w:t>.</w:t>
      </w:r>
      <w:r w:rsidR="00B226C6" w:rsidRPr="006A344F">
        <w:rPr>
          <w:sz w:val="28"/>
          <w:szCs w:val="28"/>
          <w:lang w:val="uk-UA"/>
        </w:rPr>
        <w:t xml:space="preserve"> В практиці Японії отримав свій розгляд підхід планування кар'єри </w:t>
      </w:r>
      <w:proofErr w:type="spellStart"/>
      <w:r w:rsidR="00B226C6" w:rsidRPr="006A344F">
        <w:rPr>
          <w:sz w:val="28"/>
          <w:szCs w:val="28"/>
          <w:lang w:val="uk-UA"/>
        </w:rPr>
        <w:t>пожиттєвого</w:t>
      </w:r>
      <w:proofErr w:type="spellEnd"/>
      <w:r w:rsidR="00B226C6" w:rsidRPr="006A344F">
        <w:rPr>
          <w:sz w:val="28"/>
          <w:szCs w:val="28"/>
          <w:lang w:val="uk-UA"/>
        </w:rPr>
        <w:t xml:space="preserve"> найму. Відповідно до неї, працівник, який отримав освіту, приходячи на роботу в певну організацію, працює в ній до виходу на пенсію. Протягом усього часу роботи працівник може переміщуватися між різними сферами діяльності на різних посадах, але в рамках однієї компанії. Такий підхід до працевлаштування і планування кар'єри в компанії розглядається як елемент системи по життєвого найму.</w:t>
      </w:r>
    </w:p>
    <w:p w14:paraId="53F0BA88" w14:textId="77777777" w:rsidR="00CF764E" w:rsidRPr="006A344F" w:rsidRDefault="00CF764E" w:rsidP="00FC105C">
      <w:pPr>
        <w:widowControl w:val="0"/>
        <w:spacing w:line="360" w:lineRule="auto"/>
        <w:ind w:firstLine="708"/>
        <w:jc w:val="both"/>
        <w:rPr>
          <w:sz w:val="28"/>
          <w:szCs w:val="28"/>
          <w:lang w:val="uk-UA"/>
        </w:rPr>
      </w:pPr>
      <w:r w:rsidRPr="006A344F">
        <w:rPr>
          <w:sz w:val="28"/>
          <w:szCs w:val="28"/>
          <w:lang w:val="uk-UA"/>
        </w:rPr>
        <w:t>Для американської системи управління персоналом характерним є покладення в її основу принципу індивідуалізму. Важливим для неї є механізм індивідуалізації заробітної плати, орієнтація на вузьку спеціалізацію менеджера, на відміну від японської системи управління персоналом. Особливістю даної системи управління персоналом є «плата за виконання»</w:t>
      </w:r>
      <w:r w:rsidR="002E4739">
        <w:rPr>
          <w:rStyle w:val="a7"/>
          <w:sz w:val="28"/>
          <w:szCs w:val="28"/>
          <w:lang w:val="uk-UA"/>
        </w:rPr>
        <w:footnoteReference w:id="85"/>
      </w:r>
      <w:r w:rsidRPr="006A344F">
        <w:rPr>
          <w:sz w:val="28"/>
          <w:szCs w:val="28"/>
          <w:lang w:val="uk-UA"/>
        </w:rPr>
        <w:t>.</w:t>
      </w:r>
    </w:p>
    <w:p w14:paraId="5530E1B4" w14:textId="77777777" w:rsidR="00CF764E" w:rsidRPr="006A344F" w:rsidRDefault="00CF764E" w:rsidP="00FC105C">
      <w:pPr>
        <w:widowControl w:val="0"/>
        <w:spacing w:line="360" w:lineRule="auto"/>
        <w:ind w:firstLine="708"/>
        <w:jc w:val="both"/>
        <w:rPr>
          <w:sz w:val="28"/>
          <w:szCs w:val="28"/>
          <w:lang w:val="uk-UA"/>
        </w:rPr>
      </w:pPr>
      <w:r w:rsidRPr="006A344F">
        <w:rPr>
          <w:sz w:val="28"/>
          <w:szCs w:val="28"/>
          <w:lang w:val="uk-UA"/>
        </w:rPr>
        <w:t>Для європейської системи управління персоналом характерними є такі ознаки: спільна участь у наглядових, виробничих радах компаній; приділення важливої уваги перепідготовці кадрів, стажуванню, тренінгам. Відносно оплати праці - використовуються різні її види, що залежить від рівня кваліфікації працівника, володіння ним новими методами роботи та ін</w:t>
      </w:r>
      <w:r w:rsidR="00596992">
        <w:rPr>
          <w:sz w:val="28"/>
          <w:szCs w:val="28"/>
          <w:lang w:val="uk-UA"/>
        </w:rPr>
        <w:t>.</w:t>
      </w:r>
      <w:r w:rsidR="006018B8" w:rsidRPr="006A344F">
        <w:rPr>
          <w:rStyle w:val="a7"/>
          <w:sz w:val="28"/>
          <w:szCs w:val="28"/>
          <w:lang w:val="uk-UA"/>
        </w:rPr>
        <w:footnoteReference w:id="86"/>
      </w:r>
      <w:r w:rsidRPr="006A344F">
        <w:rPr>
          <w:sz w:val="28"/>
          <w:szCs w:val="28"/>
          <w:lang w:val="uk-UA"/>
        </w:rPr>
        <w:t xml:space="preserve">. </w:t>
      </w:r>
    </w:p>
    <w:p w14:paraId="4F4F8F41" w14:textId="77777777" w:rsidR="00CF764E" w:rsidRPr="006A344F" w:rsidRDefault="00CF764E" w:rsidP="00FC105C">
      <w:pPr>
        <w:widowControl w:val="0"/>
        <w:spacing w:line="360" w:lineRule="auto"/>
        <w:ind w:firstLine="708"/>
        <w:jc w:val="both"/>
        <w:rPr>
          <w:sz w:val="28"/>
          <w:szCs w:val="28"/>
          <w:lang w:val="uk-UA"/>
        </w:rPr>
      </w:pPr>
      <w:r w:rsidRPr="006A344F">
        <w:rPr>
          <w:sz w:val="28"/>
          <w:szCs w:val="28"/>
          <w:lang w:val="uk-UA"/>
        </w:rPr>
        <w:t>Дослідження свідчать, що стратегічне управління персоналом дозволяє вирішувати питання забезпечення організації потрібним для реалізації її стратегії трудовим потенціалом; вирішувати питання стратегічного характеру в службах управління персоналом і</w:t>
      </w:r>
      <w:r w:rsidR="00596992">
        <w:rPr>
          <w:sz w:val="28"/>
          <w:szCs w:val="28"/>
          <w:lang w:val="uk-UA"/>
        </w:rPr>
        <w:t xml:space="preserve"> делегувати частину </w:t>
      </w:r>
      <w:proofErr w:type="spellStart"/>
      <w:r w:rsidR="00596992">
        <w:rPr>
          <w:sz w:val="28"/>
          <w:szCs w:val="28"/>
          <w:lang w:val="uk-UA"/>
        </w:rPr>
        <w:t>оперативно</w:t>
      </w:r>
      <w:proofErr w:type="spellEnd"/>
      <w:r w:rsidR="00596992">
        <w:rPr>
          <w:sz w:val="28"/>
          <w:szCs w:val="28"/>
          <w:lang w:val="uk-UA"/>
        </w:rPr>
        <w:t>-</w:t>
      </w:r>
      <w:r w:rsidRPr="006A344F">
        <w:rPr>
          <w:sz w:val="28"/>
          <w:szCs w:val="28"/>
          <w:lang w:val="uk-UA"/>
        </w:rPr>
        <w:t>тактичних повноважень до функціональних і виробничих підрозділів організації.</w:t>
      </w:r>
    </w:p>
    <w:p w14:paraId="3A379ACA" w14:textId="77777777" w:rsidR="00CF764E" w:rsidRPr="006A344F" w:rsidRDefault="00CF764E" w:rsidP="00FC105C">
      <w:pPr>
        <w:widowControl w:val="0"/>
        <w:spacing w:line="360" w:lineRule="auto"/>
        <w:ind w:firstLine="708"/>
        <w:jc w:val="both"/>
        <w:rPr>
          <w:sz w:val="28"/>
          <w:szCs w:val="28"/>
          <w:lang w:val="uk-UA"/>
        </w:rPr>
      </w:pPr>
      <w:r w:rsidRPr="006A344F">
        <w:rPr>
          <w:sz w:val="28"/>
          <w:szCs w:val="28"/>
          <w:lang w:val="uk-UA"/>
        </w:rPr>
        <w:t>Внаслідок того, що кінцевим результатом стратегічного планування є посилення і реалізація потенціалу компанії, спрямованого на реалізацію її стратегічних цілей, важливе місце в цьому процесі відводиться саме персоналу, підвищенню рівня його компетенції, відповідно і кар'єрному зростанню.</w:t>
      </w:r>
    </w:p>
    <w:p w14:paraId="0239F9A0" w14:textId="77777777" w:rsidR="00CF764E" w:rsidRPr="006A344F" w:rsidRDefault="00CF764E" w:rsidP="00FC105C">
      <w:pPr>
        <w:widowControl w:val="0"/>
        <w:spacing w:line="360" w:lineRule="auto"/>
        <w:ind w:firstLine="708"/>
        <w:jc w:val="both"/>
        <w:rPr>
          <w:sz w:val="28"/>
          <w:szCs w:val="28"/>
          <w:lang w:val="uk-UA"/>
        </w:rPr>
      </w:pPr>
      <w:r w:rsidRPr="006A344F">
        <w:rPr>
          <w:sz w:val="28"/>
          <w:szCs w:val="28"/>
          <w:lang w:val="uk-UA"/>
        </w:rPr>
        <w:t>Дослідження свідчать, що в процесі реалізації стратегічного кадрового по</w:t>
      </w:r>
      <w:r w:rsidRPr="006A344F">
        <w:rPr>
          <w:sz w:val="28"/>
          <w:szCs w:val="28"/>
          <w:lang w:val="uk-UA"/>
        </w:rPr>
        <w:lastRenderedPageBreak/>
        <w:t>тенціалу організації визначальною є мотивація персоналу до кар'єрного зростання</w:t>
      </w:r>
      <w:r w:rsidR="006018B8" w:rsidRPr="006A344F">
        <w:rPr>
          <w:rStyle w:val="a7"/>
          <w:sz w:val="28"/>
          <w:szCs w:val="28"/>
          <w:lang w:val="uk-UA"/>
        </w:rPr>
        <w:footnoteReference w:id="87"/>
      </w:r>
      <w:r w:rsidRPr="006A344F">
        <w:rPr>
          <w:sz w:val="28"/>
          <w:szCs w:val="28"/>
          <w:lang w:val="uk-UA"/>
        </w:rPr>
        <w:t>.</w:t>
      </w:r>
      <w:r w:rsidR="006018B8" w:rsidRPr="006A344F">
        <w:rPr>
          <w:sz w:val="28"/>
          <w:szCs w:val="28"/>
          <w:lang w:val="uk-UA"/>
        </w:rPr>
        <w:t xml:space="preserve"> </w:t>
      </w:r>
      <w:r w:rsidRPr="006A344F">
        <w:rPr>
          <w:sz w:val="28"/>
          <w:szCs w:val="28"/>
          <w:lang w:val="uk-UA"/>
        </w:rPr>
        <w:t>Одним із таких напрямків є планування роботи із персоналом організації. При розгляді питань, пов'язаних із плануванням роботи із персоналом організації, звертається увага на такі його напрямки:</w:t>
      </w:r>
    </w:p>
    <w:p w14:paraId="052A121F" w14:textId="77777777" w:rsidR="00CF764E" w:rsidRPr="006A344F" w:rsidRDefault="00CF764E" w:rsidP="00967FB3">
      <w:pPr>
        <w:widowControl w:val="0"/>
        <w:numPr>
          <w:ilvl w:val="0"/>
          <w:numId w:val="15"/>
        </w:numPr>
        <w:spacing w:line="360" w:lineRule="auto"/>
        <w:ind w:left="567" w:hanging="567"/>
        <w:jc w:val="both"/>
        <w:rPr>
          <w:sz w:val="28"/>
          <w:szCs w:val="28"/>
          <w:lang w:val="uk-UA"/>
        </w:rPr>
      </w:pPr>
      <w:r w:rsidRPr="006A344F">
        <w:rPr>
          <w:sz w:val="28"/>
          <w:szCs w:val="28"/>
          <w:lang w:val="uk-UA"/>
        </w:rPr>
        <w:t>визначення мети такого планування; рівня кадрового планування; вимог до кадрів;</w:t>
      </w:r>
    </w:p>
    <w:p w14:paraId="3A05DC12" w14:textId="77777777" w:rsidR="00CF764E" w:rsidRPr="006A344F" w:rsidRDefault="00CF764E" w:rsidP="00967FB3">
      <w:pPr>
        <w:widowControl w:val="0"/>
        <w:numPr>
          <w:ilvl w:val="0"/>
          <w:numId w:val="15"/>
        </w:numPr>
        <w:spacing w:line="360" w:lineRule="auto"/>
        <w:ind w:left="567" w:hanging="567"/>
        <w:jc w:val="both"/>
        <w:rPr>
          <w:sz w:val="28"/>
          <w:szCs w:val="28"/>
          <w:lang w:val="uk-UA"/>
        </w:rPr>
      </w:pPr>
      <w:r w:rsidRPr="006A344F">
        <w:rPr>
          <w:sz w:val="28"/>
          <w:szCs w:val="28"/>
          <w:lang w:val="uk-UA"/>
        </w:rPr>
        <w:t>розробка оперативного плану роботи із персоналом, який включає визначення структури і змісту такого плану роботи із персоналом;</w:t>
      </w:r>
    </w:p>
    <w:p w14:paraId="0DD880D7" w14:textId="77777777" w:rsidR="00CF764E" w:rsidRPr="006A344F" w:rsidRDefault="00CF764E" w:rsidP="00967FB3">
      <w:pPr>
        <w:widowControl w:val="0"/>
        <w:numPr>
          <w:ilvl w:val="0"/>
          <w:numId w:val="15"/>
        </w:numPr>
        <w:spacing w:line="360" w:lineRule="auto"/>
        <w:ind w:left="567" w:hanging="567"/>
        <w:jc w:val="both"/>
        <w:rPr>
          <w:sz w:val="28"/>
          <w:szCs w:val="28"/>
          <w:lang w:val="uk-UA"/>
        </w:rPr>
      </w:pPr>
      <w:r w:rsidRPr="006A344F">
        <w:rPr>
          <w:sz w:val="28"/>
          <w:szCs w:val="28"/>
          <w:lang w:val="uk-UA"/>
        </w:rPr>
        <w:t>формування в організації відділу, робота якого пов'язана із акцентом у його діяльності на виконання комунікаційної функції;</w:t>
      </w:r>
    </w:p>
    <w:p w14:paraId="45D36849" w14:textId="77777777" w:rsidR="00CF764E" w:rsidRPr="006A344F" w:rsidRDefault="00CF764E" w:rsidP="00967FB3">
      <w:pPr>
        <w:widowControl w:val="0"/>
        <w:numPr>
          <w:ilvl w:val="0"/>
          <w:numId w:val="15"/>
        </w:numPr>
        <w:spacing w:line="360" w:lineRule="auto"/>
        <w:ind w:left="567" w:hanging="567"/>
        <w:jc w:val="both"/>
        <w:rPr>
          <w:sz w:val="28"/>
          <w:szCs w:val="28"/>
          <w:lang w:val="uk-UA"/>
        </w:rPr>
      </w:pPr>
      <w:r w:rsidRPr="006A344F">
        <w:rPr>
          <w:sz w:val="28"/>
          <w:szCs w:val="28"/>
          <w:lang w:val="uk-UA"/>
        </w:rPr>
        <w:t>планування, прогнозування потреби компанії в працівниках відповідно до заплановано рівня їх продуктивності;</w:t>
      </w:r>
    </w:p>
    <w:p w14:paraId="5A548A7D" w14:textId="77777777" w:rsidR="00CF764E" w:rsidRPr="006A344F" w:rsidRDefault="00CF764E" w:rsidP="00967FB3">
      <w:pPr>
        <w:widowControl w:val="0"/>
        <w:numPr>
          <w:ilvl w:val="0"/>
          <w:numId w:val="15"/>
        </w:numPr>
        <w:spacing w:line="360" w:lineRule="auto"/>
        <w:ind w:left="567" w:hanging="567"/>
        <w:jc w:val="both"/>
        <w:rPr>
          <w:sz w:val="28"/>
          <w:szCs w:val="28"/>
          <w:lang w:val="uk-UA"/>
        </w:rPr>
      </w:pPr>
      <w:r w:rsidRPr="006A344F">
        <w:rPr>
          <w:sz w:val="28"/>
          <w:szCs w:val="28"/>
          <w:lang w:val="uk-UA"/>
        </w:rPr>
        <w:t xml:space="preserve">нормування праці працівників </w:t>
      </w:r>
      <w:r w:rsidR="00AD1605" w:rsidRPr="006A344F">
        <w:rPr>
          <w:sz w:val="28"/>
          <w:szCs w:val="28"/>
          <w:lang w:val="uk-UA"/>
        </w:rPr>
        <w:t xml:space="preserve">установи </w:t>
      </w:r>
      <w:r w:rsidRPr="006A344F">
        <w:rPr>
          <w:sz w:val="28"/>
          <w:szCs w:val="28"/>
          <w:lang w:val="uk-UA"/>
        </w:rPr>
        <w:t xml:space="preserve"> із розрахунком чисельності персоналу.</w:t>
      </w:r>
    </w:p>
    <w:p w14:paraId="7851D2AB" w14:textId="77777777" w:rsidR="00CF764E" w:rsidRPr="006A344F" w:rsidRDefault="00CF764E" w:rsidP="00FC105C">
      <w:pPr>
        <w:widowControl w:val="0"/>
        <w:spacing w:line="360" w:lineRule="auto"/>
        <w:ind w:firstLine="708"/>
        <w:jc w:val="both"/>
        <w:rPr>
          <w:sz w:val="28"/>
          <w:szCs w:val="28"/>
          <w:lang w:val="uk-UA"/>
        </w:rPr>
      </w:pPr>
      <w:r w:rsidRPr="006A344F">
        <w:rPr>
          <w:sz w:val="28"/>
          <w:szCs w:val="28"/>
          <w:lang w:val="uk-UA"/>
        </w:rPr>
        <w:t>У вітчизняних організаціях управління діловою кар'єрою здійснюється в рамках системи управління персоналом в такій організації. Управління діловою кар'єрою в них здійснюється дирекцією, начальниками певних підрозділів, залучаються профспілки.</w:t>
      </w:r>
      <w:r w:rsidR="00B27B0B" w:rsidRPr="006A344F">
        <w:rPr>
          <w:sz w:val="28"/>
          <w:szCs w:val="28"/>
          <w:lang w:val="uk-UA"/>
        </w:rPr>
        <w:t xml:space="preserve"> </w:t>
      </w:r>
      <w:r w:rsidRPr="006A344F">
        <w:rPr>
          <w:sz w:val="28"/>
          <w:szCs w:val="28"/>
          <w:lang w:val="uk-UA"/>
        </w:rPr>
        <w:t>До числа мотивів, які активізують ділову кар'єру працівника є такі: автономія; функціональна компетентність; безпека і стабільність; управлінська компетентність; підприємницька креативність. В даному випадку визначальним у побудові кар'єри є набуття необхідної для цього влади, свободи, що може бути досягнуто завдяки посаді, яку займає особистість.</w:t>
      </w:r>
    </w:p>
    <w:p w14:paraId="760BF496" w14:textId="77777777" w:rsidR="00CF764E" w:rsidRPr="006A344F" w:rsidRDefault="006018B8" w:rsidP="00FC105C">
      <w:pPr>
        <w:widowControl w:val="0"/>
        <w:spacing w:line="360" w:lineRule="auto"/>
        <w:ind w:firstLine="708"/>
        <w:jc w:val="both"/>
        <w:rPr>
          <w:sz w:val="28"/>
          <w:szCs w:val="28"/>
          <w:lang w:val="uk-UA"/>
        </w:rPr>
      </w:pPr>
      <w:r w:rsidRPr="006A344F">
        <w:rPr>
          <w:sz w:val="28"/>
          <w:szCs w:val="28"/>
          <w:lang w:val="uk-UA"/>
        </w:rPr>
        <w:t>В</w:t>
      </w:r>
      <w:r w:rsidR="00CF764E" w:rsidRPr="006A344F">
        <w:rPr>
          <w:sz w:val="28"/>
          <w:szCs w:val="28"/>
          <w:lang w:val="uk-UA"/>
        </w:rPr>
        <w:t xml:space="preserve"> Україні поширеним є управління службово-професійним рухом персоналу, під яким розуміють поступове переміщення працівника по різним посадам, що сприяє розвитку організації і особистості. Це послідовність переміщень як вертикальних, так і горизонтальних, які працівник потенційно може пройти в межах організації. Під кар'єрою ж розуміють фізичну послідовність </w:t>
      </w:r>
      <w:proofErr w:type="spellStart"/>
      <w:r w:rsidR="00CF764E" w:rsidRPr="006A344F">
        <w:rPr>
          <w:sz w:val="28"/>
          <w:szCs w:val="28"/>
          <w:lang w:val="uk-UA"/>
        </w:rPr>
        <w:t>займаємих</w:t>
      </w:r>
      <w:proofErr w:type="spellEnd"/>
      <w:r w:rsidR="00CF764E" w:rsidRPr="006A344F">
        <w:rPr>
          <w:sz w:val="28"/>
          <w:szCs w:val="28"/>
          <w:lang w:val="uk-UA"/>
        </w:rPr>
        <w:t xml:space="preserve"> посад працівником.</w:t>
      </w:r>
    </w:p>
    <w:p w14:paraId="43B3121B" w14:textId="77777777" w:rsidR="00CF764E" w:rsidRPr="006A344F" w:rsidRDefault="00CF764E" w:rsidP="00FC105C">
      <w:pPr>
        <w:widowControl w:val="0"/>
        <w:spacing w:line="360" w:lineRule="auto"/>
        <w:ind w:firstLine="708"/>
        <w:jc w:val="both"/>
        <w:rPr>
          <w:sz w:val="28"/>
          <w:szCs w:val="28"/>
          <w:lang w:val="uk-UA"/>
        </w:rPr>
      </w:pPr>
      <w:r w:rsidRPr="006A344F">
        <w:rPr>
          <w:sz w:val="28"/>
          <w:szCs w:val="28"/>
          <w:lang w:val="uk-UA"/>
        </w:rPr>
        <w:lastRenderedPageBreak/>
        <w:t>Різниця між поняттям система службово-професійного руху та кар'єрою є. В рамках системи службово-професійного руху працівника, як сукупності засобів і методів посадового руху персоналу, виділяють рух спеціалісті</w:t>
      </w:r>
      <w:r w:rsidR="00AD1605" w:rsidRPr="006A344F">
        <w:rPr>
          <w:sz w:val="28"/>
          <w:szCs w:val="28"/>
          <w:lang w:val="uk-UA"/>
        </w:rPr>
        <w:t>в</w:t>
      </w:r>
      <w:r w:rsidRPr="006A344F">
        <w:rPr>
          <w:sz w:val="28"/>
          <w:szCs w:val="28"/>
          <w:lang w:val="uk-UA"/>
        </w:rPr>
        <w:t xml:space="preserve"> і рух керівника (рух лінійних і функціональних керівників). Останнє передбачає проходження таких етапів: робота із студентами старших </w:t>
      </w:r>
      <w:r w:rsidR="00AD1605" w:rsidRPr="006A344F">
        <w:rPr>
          <w:sz w:val="28"/>
          <w:szCs w:val="28"/>
          <w:lang w:val="uk-UA"/>
        </w:rPr>
        <w:t>курсів</w:t>
      </w:r>
      <w:r w:rsidRPr="006A344F">
        <w:rPr>
          <w:sz w:val="28"/>
          <w:szCs w:val="28"/>
          <w:lang w:val="uk-UA"/>
        </w:rPr>
        <w:t xml:space="preserve"> ВНЗ, які проходять практику в організаці</w:t>
      </w:r>
      <w:r w:rsidR="00AD1605" w:rsidRPr="006A344F">
        <w:rPr>
          <w:sz w:val="28"/>
          <w:szCs w:val="28"/>
          <w:lang w:val="uk-UA"/>
        </w:rPr>
        <w:t>ї</w:t>
      </w:r>
      <w:r w:rsidRPr="006A344F">
        <w:rPr>
          <w:sz w:val="28"/>
          <w:szCs w:val="28"/>
          <w:lang w:val="uk-UA"/>
        </w:rPr>
        <w:t>; робота із молодими спеціалістами, які прийняті в організацію; робота із лінійними керівниками нижчої ланки управління; робота із лінійними керівниками середньої ланки управління; робота із лінійними керівниками вищої ланки управління.</w:t>
      </w:r>
    </w:p>
    <w:p w14:paraId="47CA7A23" w14:textId="77777777" w:rsidR="00CF764E" w:rsidRPr="006A344F" w:rsidRDefault="00CF764E" w:rsidP="00FC105C">
      <w:pPr>
        <w:widowControl w:val="0"/>
        <w:spacing w:line="360" w:lineRule="auto"/>
        <w:ind w:firstLine="708"/>
        <w:jc w:val="both"/>
        <w:rPr>
          <w:sz w:val="28"/>
          <w:szCs w:val="28"/>
          <w:lang w:val="uk-UA"/>
        </w:rPr>
      </w:pPr>
      <w:r w:rsidRPr="006A344F">
        <w:rPr>
          <w:sz w:val="28"/>
          <w:szCs w:val="28"/>
          <w:lang w:val="uk-UA"/>
        </w:rPr>
        <w:t xml:space="preserve">Основними джерелами для формування кадрового резерву в </w:t>
      </w:r>
      <w:r w:rsidR="00AB49D0" w:rsidRPr="006A344F">
        <w:rPr>
          <w:sz w:val="28"/>
          <w:szCs w:val="28"/>
          <w:lang w:val="uk-UA"/>
        </w:rPr>
        <w:t>установі</w:t>
      </w:r>
      <w:r w:rsidRPr="006A344F">
        <w:rPr>
          <w:sz w:val="28"/>
          <w:szCs w:val="28"/>
          <w:lang w:val="uk-UA"/>
        </w:rPr>
        <w:t xml:space="preserve"> є: керівні працівники, які обираються для просування вгору по управлінській ієрархії; провідні фахівці для заміщення управлінських посад; фахівці, які мають відповідну освіту і високий рівень ефективності роботи; молоді фахівці після проходження стажування з метою подальшого заміщення на вищих посадах.</w:t>
      </w:r>
    </w:p>
    <w:p w14:paraId="3DBC72DF" w14:textId="77777777" w:rsidR="00B27B0B" w:rsidRPr="006A344F" w:rsidRDefault="00B27B0B" w:rsidP="00FC105C">
      <w:pPr>
        <w:widowControl w:val="0"/>
        <w:spacing w:line="360" w:lineRule="auto"/>
        <w:ind w:firstLine="708"/>
        <w:jc w:val="both"/>
        <w:rPr>
          <w:sz w:val="28"/>
          <w:szCs w:val="28"/>
          <w:lang w:val="uk-UA"/>
        </w:rPr>
      </w:pPr>
      <w:r w:rsidRPr="006A344F">
        <w:rPr>
          <w:sz w:val="28"/>
          <w:szCs w:val="28"/>
          <w:lang w:val="uk-UA"/>
        </w:rPr>
        <w:t>І в</w:t>
      </w:r>
      <w:r w:rsidR="00A17F80">
        <w:rPr>
          <w:sz w:val="28"/>
          <w:szCs w:val="28"/>
          <w:lang w:val="uk-UA"/>
        </w:rPr>
        <w:t xml:space="preserve"> </w:t>
      </w:r>
      <w:r w:rsidRPr="006A344F">
        <w:rPr>
          <w:sz w:val="28"/>
          <w:szCs w:val="28"/>
          <w:lang w:val="uk-UA"/>
        </w:rPr>
        <w:t xml:space="preserve">цьому контексті варто виділити кілька типів кар’єрних орієнтацій, або особистісних </w:t>
      </w:r>
      <w:proofErr w:type="spellStart"/>
      <w:r w:rsidRPr="006A344F">
        <w:rPr>
          <w:sz w:val="28"/>
          <w:szCs w:val="28"/>
          <w:lang w:val="uk-UA"/>
        </w:rPr>
        <w:t>спрямованостей</w:t>
      </w:r>
      <w:proofErr w:type="spellEnd"/>
      <w:r w:rsidRPr="006A344F">
        <w:rPr>
          <w:sz w:val="28"/>
          <w:szCs w:val="28"/>
          <w:lang w:val="uk-UA"/>
        </w:rPr>
        <w:t xml:space="preserve"> на  кар’єру</w:t>
      </w:r>
      <w:r w:rsidRPr="006A344F">
        <w:rPr>
          <w:rStyle w:val="a7"/>
          <w:sz w:val="28"/>
          <w:szCs w:val="28"/>
          <w:lang w:val="uk-UA"/>
        </w:rPr>
        <w:footnoteReference w:id="88"/>
      </w:r>
      <w:r w:rsidRPr="006A344F">
        <w:rPr>
          <w:sz w:val="28"/>
          <w:szCs w:val="28"/>
          <w:lang w:val="uk-UA"/>
        </w:rPr>
        <w:t xml:space="preserve">: </w:t>
      </w:r>
    </w:p>
    <w:p w14:paraId="018FACE8" w14:textId="77777777" w:rsidR="00B27B0B" w:rsidRPr="006A344F" w:rsidRDefault="00B27B0B" w:rsidP="00FC105C">
      <w:pPr>
        <w:widowControl w:val="0"/>
        <w:spacing w:line="360" w:lineRule="auto"/>
        <w:ind w:firstLine="708"/>
        <w:jc w:val="both"/>
        <w:rPr>
          <w:sz w:val="28"/>
          <w:szCs w:val="28"/>
          <w:lang w:val="uk-UA"/>
        </w:rPr>
      </w:pPr>
      <w:r w:rsidRPr="006A344F">
        <w:rPr>
          <w:i/>
          <w:sz w:val="28"/>
          <w:szCs w:val="28"/>
          <w:lang w:val="uk-UA"/>
        </w:rPr>
        <w:t>Автономія</w:t>
      </w:r>
      <w:r w:rsidRPr="006A344F">
        <w:rPr>
          <w:sz w:val="28"/>
          <w:szCs w:val="28"/>
          <w:lang w:val="uk-UA"/>
        </w:rPr>
        <w:t xml:space="preserve"> – орієнтація з яскраво вираженою потребою все робити по-своєму, звільнитися від організаційних правил, приписів, обмежень. Людина хоче добитися незалежності, щоб отримати можливість робити так, як вважає за потрібне. В рамках організації таку можливість надає висока посада, статус, авторитет або заслуги, з якими всі змушені рахуватися.</w:t>
      </w:r>
    </w:p>
    <w:p w14:paraId="7FE8F63A" w14:textId="77777777" w:rsidR="00B27B0B" w:rsidRPr="006A344F" w:rsidRDefault="00B27B0B" w:rsidP="00FC105C">
      <w:pPr>
        <w:widowControl w:val="0"/>
        <w:spacing w:line="360" w:lineRule="auto"/>
        <w:jc w:val="both"/>
        <w:rPr>
          <w:sz w:val="28"/>
          <w:szCs w:val="28"/>
          <w:lang w:val="uk-UA"/>
        </w:rPr>
      </w:pPr>
      <w:r w:rsidRPr="006A344F">
        <w:rPr>
          <w:sz w:val="28"/>
          <w:szCs w:val="28"/>
          <w:lang w:val="uk-UA"/>
        </w:rPr>
        <w:t xml:space="preserve">        </w:t>
      </w:r>
      <w:r w:rsidRPr="006A344F">
        <w:rPr>
          <w:sz w:val="28"/>
          <w:szCs w:val="28"/>
          <w:lang w:val="uk-UA"/>
        </w:rPr>
        <w:tab/>
      </w:r>
      <w:r w:rsidRPr="006A344F">
        <w:rPr>
          <w:i/>
          <w:sz w:val="28"/>
          <w:szCs w:val="28"/>
          <w:lang w:val="uk-UA"/>
        </w:rPr>
        <w:t>Професійна компетентність</w:t>
      </w:r>
      <w:r w:rsidRPr="006A344F">
        <w:rPr>
          <w:sz w:val="28"/>
          <w:szCs w:val="28"/>
          <w:lang w:val="uk-UA"/>
        </w:rPr>
        <w:t xml:space="preserve"> – орієнтація, що пов’язана з наявністю талантів і здібностей у певній сфері діяльності. Ця орієнтація визначає прагнення людини стати кращим спеціалістом у своїй справі, домогтися успішності в професійній сфері, здобути визнання своїх талантів. У конкретній діяльності вона орієнтується на професійне зростання, а посадове просування розглядає крізь призму професійного. До матеріальної сторони справи такі люди в основному байдужі, зате високо цінять зовнішнє визнання з боку адміністрації та колег. </w:t>
      </w:r>
    </w:p>
    <w:p w14:paraId="273B06E2" w14:textId="77777777" w:rsidR="00B27B0B" w:rsidRPr="006A344F" w:rsidRDefault="00B27B0B" w:rsidP="00FC105C">
      <w:pPr>
        <w:widowControl w:val="0"/>
        <w:spacing w:line="360" w:lineRule="auto"/>
        <w:jc w:val="both"/>
        <w:rPr>
          <w:sz w:val="28"/>
          <w:szCs w:val="28"/>
          <w:lang w:val="uk-UA"/>
        </w:rPr>
      </w:pPr>
      <w:r w:rsidRPr="006A344F">
        <w:rPr>
          <w:sz w:val="28"/>
          <w:szCs w:val="28"/>
          <w:lang w:val="uk-UA"/>
        </w:rPr>
        <w:lastRenderedPageBreak/>
        <w:t xml:space="preserve">        </w:t>
      </w:r>
      <w:r w:rsidRPr="006A344F">
        <w:rPr>
          <w:sz w:val="28"/>
          <w:szCs w:val="28"/>
          <w:lang w:val="uk-UA"/>
        </w:rPr>
        <w:tab/>
      </w:r>
      <w:r w:rsidRPr="006A344F">
        <w:rPr>
          <w:i/>
          <w:sz w:val="28"/>
          <w:szCs w:val="28"/>
          <w:lang w:val="uk-UA"/>
        </w:rPr>
        <w:t>Стабільність</w:t>
      </w:r>
      <w:r w:rsidRPr="006A344F">
        <w:rPr>
          <w:sz w:val="28"/>
          <w:szCs w:val="28"/>
          <w:lang w:val="uk-UA"/>
        </w:rPr>
        <w:t xml:space="preserve"> – орієнтація, зумовлена потребою в безпеці, стабільності, передбачуваності майбутніх подій. Діяльністю працівників керує намагання зберегти та закріпити своє становище в організації, мати впевненість у завтрашньому дні, тому основна їхня мета – обійняти посаду, що дає такі гарантії. </w:t>
      </w:r>
    </w:p>
    <w:p w14:paraId="1E83DC34" w14:textId="77777777" w:rsidR="00B27B0B" w:rsidRPr="006A344F" w:rsidRDefault="00B27B0B" w:rsidP="00FC105C">
      <w:pPr>
        <w:widowControl w:val="0"/>
        <w:spacing w:line="360" w:lineRule="auto"/>
        <w:jc w:val="both"/>
        <w:rPr>
          <w:sz w:val="28"/>
          <w:szCs w:val="28"/>
          <w:lang w:val="uk-UA"/>
        </w:rPr>
      </w:pPr>
      <w:r w:rsidRPr="006A344F">
        <w:rPr>
          <w:sz w:val="28"/>
          <w:szCs w:val="28"/>
          <w:lang w:val="uk-UA"/>
        </w:rPr>
        <w:t xml:space="preserve">     </w:t>
      </w:r>
      <w:r w:rsidRPr="006A344F">
        <w:rPr>
          <w:sz w:val="28"/>
          <w:szCs w:val="28"/>
          <w:lang w:val="uk-UA"/>
        </w:rPr>
        <w:tab/>
      </w:r>
      <w:r w:rsidRPr="006A344F">
        <w:rPr>
          <w:i/>
          <w:sz w:val="28"/>
          <w:szCs w:val="28"/>
          <w:lang w:val="uk-UA"/>
        </w:rPr>
        <w:t>Управлінська компетентність</w:t>
      </w:r>
      <w:r w:rsidRPr="006A344F">
        <w:rPr>
          <w:sz w:val="28"/>
          <w:szCs w:val="28"/>
          <w:lang w:val="uk-UA"/>
        </w:rPr>
        <w:t xml:space="preserve"> – орієнтація особистості на інтеграцію зусиль інших людей, на управління різними сторонами діяльності виробництва. Людина прагне влади, лідерства, успіху, які асоціюються з високою посадою, рангом, званням, статусними символами, важливою і відповідальною роботою, високою заробітною платою, привілеями, визнанням. </w:t>
      </w:r>
    </w:p>
    <w:p w14:paraId="43A37109" w14:textId="77777777" w:rsidR="00B27B0B" w:rsidRPr="006A344F" w:rsidRDefault="00B27B0B" w:rsidP="00FC105C">
      <w:pPr>
        <w:widowControl w:val="0"/>
        <w:spacing w:line="360" w:lineRule="auto"/>
        <w:jc w:val="both"/>
        <w:rPr>
          <w:sz w:val="28"/>
          <w:szCs w:val="28"/>
          <w:lang w:val="uk-UA"/>
        </w:rPr>
      </w:pPr>
      <w:r w:rsidRPr="006A344F">
        <w:rPr>
          <w:sz w:val="28"/>
          <w:szCs w:val="28"/>
          <w:lang w:val="uk-UA"/>
        </w:rPr>
        <w:t xml:space="preserve">       </w:t>
      </w:r>
      <w:r w:rsidRPr="006A344F">
        <w:rPr>
          <w:i/>
          <w:sz w:val="28"/>
          <w:szCs w:val="28"/>
          <w:lang w:val="uk-UA"/>
        </w:rPr>
        <w:t>Підприємницька креативність</w:t>
      </w:r>
      <w:r w:rsidRPr="006A344F">
        <w:rPr>
          <w:sz w:val="28"/>
          <w:szCs w:val="28"/>
          <w:lang w:val="uk-UA"/>
        </w:rPr>
        <w:t xml:space="preserve"> – орієнтація, що пов’язана з прагненням людини створювати щось нове, тобто займатися творчістю. Для такої людини основні мотиви кар’єри – це влада і свобода, які надає відповідна посада.                                                                    Служіння – орієнтація, що спрямована на реалізацію головних цінностей життя, таких як, наприклад, робота з людьми, служіння людству, допомога людям, бажання зробити світ кращим. </w:t>
      </w:r>
    </w:p>
    <w:p w14:paraId="70343E4F" w14:textId="77777777" w:rsidR="00B27B0B" w:rsidRPr="006A344F" w:rsidRDefault="00B27B0B" w:rsidP="00FC105C">
      <w:pPr>
        <w:widowControl w:val="0"/>
        <w:spacing w:line="360" w:lineRule="auto"/>
        <w:jc w:val="both"/>
        <w:rPr>
          <w:sz w:val="28"/>
          <w:szCs w:val="28"/>
          <w:lang w:val="uk-UA"/>
        </w:rPr>
      </w:pPr>
      <w:r w:rsidRPr="006A344F">
        <w:rPr>
          <w:sz w:val="28"/>
          <w:szCs w:val="28"/>
          <w:lang w:val="uk-UA"/>
        </w:rPr>
        <w:t xml:space="preserve">     </w:t>
      </w:r>
      <w:r w:rsidRPr="006A344F">
        <w:rPr>
          <w:sz w:val="28"/>
          <w:szCs w:val="28"/>
          <w:lang w:val="uk-UA"/>
        </w:rPr>
        <w:tab/>
      </w:r>
      <w:r w:rsidRPr="006A344F">
        <w:rPr>
          <w:i/>
          <w:sz w:val="28"/>
          <w:szCs w:val="28"/>
          <w:lang w:val="uk-UA"/>
        </w:rPr>
        <w:t>Виклик</w:t>
      </w:r>
      <w:r w:rsidRPr="006A344F">
        <w:rPr>
          <w:sz w:val="28"/>
          <w:szCs w:val="28"/>
          <w:lang w:val="uk-UA"/>
        </w:rPr>
        <w:t xml:space="preserve"> – орієнтація, що пов’язана з такими цінностями, як конкуренція, перемога над іншими, подолання перешкод, готовність до ризику, вирішення складних завдань. Людина хоче зробити кар’єру заради того, щоб бути завжди і скрізь першою. </w:t>
      </w:r>
    </w:p>
    <w:p w14:paraId="1F4746F3" w14:textId="77777777" w:rsidR="00B27B0B" w:rsidRPr="006A344F" w:rsidRDefault="00B27B0B" w:rsidP="00FC105C">
      <w:pPr>
        <w:widowControl w:val="0"/>
        <w:spacing w:line="360" w:lineRule="auto"/>
        <w:jc w:val="both"/>
        <w:rPr>
          <w:sz w:val="28"/>
          <w:szCs w:val="28"/>
          <w:lang w:val="uk-UA"/>
        </w:rPr>
      </w:pPr>
      <w:r w:rsidRPr="006A344F">
        <w:rPr>
          <w:sz w:val="28"/>
          <w:szCs w:val="28"/>
          <w:lang w:val="uk-UA"/>
        </w:rPr>
        <w:t xml:space="preserve">      </w:t>
      </w:r>
      <w:r w:rsidRPr="006A344F">
        <w:rPr>
          <w:sz w:val="28"/>
          <w:szCs w:val="28"/>
          <w:lang w:val="uk-UA"/>
        </w:rPr>
        <w:tab/>
      </w:r>
      <w:r w:rsidRPr="006A344F">
        <w:rPr>
          <w:i/>
          <w:sz w:val="28"/>
          <w:szCs w:val="28"/>
          <w:lang w:val="uk-UA"/>
        </w:rPr>
        <w:t>Інтеграція стилів життя</w:t>
      </w:r>
      <w:r w:rsidRPr="006A344F">
        <w:rPr>
          <w:sz w:val="28"/>
          <w:szCs w:val="28"/>
          <w:lang w:val="uk-UA"/>
        </w:rPr>
        <w:t xml:space="preserve"> – орієнтація на інтеграцію різних сторін способу життя. Прагнення людини до того, щоб все було збалансовано – і сім’я, і кар’єра, і саморозвиток. </w:t>
      </w:r>
    </w:p>
    <w:p w14:paraId="0C79A1A3" w14:textId="77777777" w:rsidR="00983C4A" w:rsidRPr="006A344F" w:rsidRDefault="00983C4A" w:rsidP="00FC105C">
      <w:pPr>
        <w:widowControl w:val="0"/>
        <w:spacing w:line="360" w:lineRule="auto"/>
        <w:jc w:val="both"/>
        <w:rPr>
          <w:sz w:val="28"/>
          <w:szCs w:val="28"/>
          <w:lang w:val="uk-UA"/>
        </w:rPr>
      </w:pPr>
      <w:r w:rsidRPr="006A344F">
        <w:rPr>
          <w:sz w:val="28"/>
          <w:szCs w:val="28"/>
          <w:lang w:val="uk-UA"/>
        </w:rPr>
        <w:t xml:space="preserve">     </w:t>
      </w:r>
      <w:r w:rsidRPr="006A344F">
        <w:rPr>
          <w:sz w:val="28"/>
          <w:szCs w:val="28"/>
          <w:lang w:val="uk-UA"/>
        </w:rPr>
        <w:tab/>
        <w:t>Дослідники також наголошують: якщо людина хоче домогтися успіху у сфері своєї діяльності й отримати підвищення, то їй потрібно визначити для себе правила і стиль поведінки, які допоможуть побудувати кар’єру</w:t>
      </w:r>
      <w:r w:rsidRPr="006A344F">
        <w:rPr>
          <w:rStyle w:val="a7"/>
          <w:sz w:val="28"/>
          <w:szCs w:val="28"/>
          <w:lang w:val="uk-UA"/>
        </w:rPr>
        <w:footnoteReference w:id="89"/>
      </w:r>
      <w:r w:rsidRPr="006A344F">
        <w:rPr>
          <w:sz w:val="28"/>
          <w:szCs w:val="28"/>
          <w:lang w:val="uk-UA"/>
        </w:rPr>
        <w:t xml:space="preserve">. З огляду на побудову успішної кар’єри у сфері державної служби можна виокремити такі правила, що формують стиль поведінки державного службовця: </w:t>
      </w:r>
    </w:p>
    <w:p w14:paraId="313A9706" w14:textId="77777777" w:rsidR="00983C4A" w:rsidRPr="006A344F" w:rsidRDefault="00983C4A" w:rsidP="00FC105C">
      <w:pPr>
        <w:widowControl w:val="0"/>
        <w:spacing w:line="360" w:lineRule="auto"/>
        <w:ind w:left="426" w:hanging="426"/>
        <w:jc w:val="both"/>
        <w:rPr>
          <w:sz w:val="28"/>
          <w:szCs w:val="28"/>
          <w:lang w:val="uk-UA"/>
        </w:rPr>
      </w:pPr>
      <w:r w:rsidRPr="006A344F">
        <w:rPr>
          <w:sz w:val="28"/>
          <w:szCs w:val="28"/>
          <w:lang w:val="uk-UA"/>
        </w:rPr>
        <w:t xml:space="preserve">1) з’ясуйте свої сильні й слабкі сторони; </w:t>
      </w:r>
    </w:p>
    <w:p w14:paraId="2FC08C7C" w14:textId="77777777" w:rsidR="00983C4A" w:rsidRPr="006A344F" w:rsidRDefault="00983C4A" w:rsidP="00FC105C">
      <w:pPr>
        <w:widowControl w:val="0"/>
        <w:spacing w:line="360" w:lineRule="auto"/>
        <w:ind w:left="426" w:hanging="426"/>
        <w:jc w:val="both"/>
        <w:rPr>
          <w:sz w:val="28"/>
          <w:szCs w:val="28"/>
          <w:lang w:val="uk-UA"/>
        </w:rPr>
      </w:pPr>
      <w:r w:rsidRPr="006A344F">
        <w:rPr>
          <w:sz w:val="28"/>
          <w:szCs w:val="28"/>
          <w:lang w:val="uk-UA"/>
        </w:rPr>
        <w:lastRenderedPageBreak/>
        <w:t xml:space="preserve">2) постійно підвищуйте свій професійний рівень; </w:t>
      </w:r>
    </w:p>
    <w:p w14:paraId="08DA3995" w14:textId="77777777" w:rsidR="00983C4A" w:rsidRPr="006A344F" w:rsidRDefault="00983C4A" w:rsidP="00FC105C">
      <w:pPr>
        <w:widowControl w:val="0"/>
        <w:spacing w:line="360" w:lineRule="auto"/>
        <w:ind w:left="426" w:hanging="426"/>
        <w:jc w:val="both"/>
        <w:rPr>
          <w:sz w:val="28"/>
          <w:szCs w:val="28"/>
          <w:lang w:val="uk-UA"/>
        </w:rPr>
      </w:pPr>
      <w:r w:rsidRPr="006A344F">
        <w:rPr>
          <w:sz w:val="28"/>
          <w:szCs w:val="28"/>
          <w:lang w:val="uk-UA"/>
        </w:rPr>
        <w:t xml:space="preserve">3) культивуйте в собі відповідальність; </w:t>
      </w:r>
    </w:p>
    <w:p w14:paraId="36DFB603" w14:textId="77777777" w:rsidR="00983C4A" w:rsidRPr="006A344F" w:rsidRDefault="00983C4A" w:rsidP="00FC105C">
      <w:pPr>
        <w:widowControl w:val="0"/>
        <w:spacing w:line="360" w:lineRule="auto"/>
        <w:ind w:left="426" w:hanging="426"/>
        <w:jc w:val="both"/>
        <w:rPr>
          <w:sz w:val="28"/>
          <w:szCs w:val="28"/>
          <w:lang w:val="uk-UA"/>
        </w:rPr>
      </w:pPr>
      <w:r w:rsidRPr="006A344F">
        <w:rPr>
          <w:sz w:val="28"/>
          <w:szCs w:val="28"/>
          <w:lang w:val="uk-UA"/>
        </w:rPr>
        <w:t xml:space="preserve">4) навчіться розставляти пріоритети й управляти часом; </w:t>
      </w:r>
    </w:p>
    <w:p w14:paraId="3F56635D" w14:textId="77777777" w:rsidR="00983C4A" w:rsidRPr="006A344F" w:rsidRDefault="00983C4A" w:rsidP="00FC105C">
      <w:pPr>
        <w:widowControl w:val="0"/>
        <w:spacing w:line="360" w:lineRule="auto"/>
        <w:ind w:left="426" w:hanging="426"/>
        <w:jc w:val="both"/>
        <w:rPr>
          <w:sz w:val="28"/>
          <w:szCs w:val="28"/>
          <w:lang w:val="uk-UA"/>
        </w:rPr>
      </w:pPr>
      <w:r w:rsidRPr="006A344F">
        <w:rPr>
          <w:sz w:val="28"/>
          <w:szCs w:val="28"/>
          <w:lang w:val="uk-UA"/>
        </w:rPr>
        <w:t xml:space="preserve">5) розвивайте в собі здатність аргументовано відстоювати власні погляди; </w:t>
      </w:r>
    </w:p>
    <w:p w14:paraId="702EAB31" w14:textId="77777777" w:rsidR="00983C4A" w:rsidRPr="006A344F" w:rsidRDefault="00983C4A" w:rsidP="00FC105C">
      <w:pPr>
        <w:widowControl w:val="0"/>
        <w:spacing w:line="360" w:lineRule="auto"/>
        <w:ind w:left="426" w:hanging="426"/>
        <w:jc w:val="both"/>
        <w:rPr>
          <w:sz w:val="28"/>
          <w:szCs w:val="28"/>
          <w:lang w:val="uk-UA"/>
        </w:rPr>
      </w:pPr>
      <w:r w:rsidRPr="006A344F">
        <w:rPr>
          <w:sz w:val="28"/>
          <w:szCs w:val="28"/>
          <w:lang w:val="uk-UA"/>
        </w:rPr>
        <w:t xml:space="preserve">6) прислуховуйтеся до конструктивної критики та робіть правильні висновки; </w:t>
      </w:r>
    </w:p>
    <w:p w14:paraId="496A70C9" w14:textId="77777777" w:rsidR="00983C4A" w:rsidRPr="006A344F" w:rsidRDefault="00983C4A" w:rsidP="00FC105C">
      <w:pPr>
        <w:widowControl w:val="0"/>
        <w:spacing w:line="360" w:lineRule="auto"/>
        <w:ind w:left="426" w:hanging="426"/>
        <w:jc w:val="both"/>
        <w:rPr>
          <w:sz w:val="28"/>
          <w:szCs w:val="28"/>
          <w:lang w:val="uk-UA"/>
        </w:rPr>
      </w:pPr>
      <w:r w:rsidRPr="006A344F">
        <w:rPr>
          <w:sz w:val="28"/>
          <w:szCs w:val="28"/>
          <w:lang w:val="uk-UA"/>
        </w:rPr>
        <w:t xml:space="preserve">7) умійте опинитися в потрібний час у потрібному місці й скористатися шансом; </w:t>
      </w:r>
    </w:p>
    <w:p w14:paraId="13759DC6" w14:textId="77777777" w:rsidR="00983C4A" w:rsidRPr="006A344F" w:rsidRDefault="00983C4A" w:rsidP="00FC105C">
      <w:pPr>
        <w:widowControl w:val="0"/>
        <w:spacing w:line="360" w:lineRule="auto"/>
        <w:ind w:left="426" w:hanging="426"/>
        <w:jc w:val="both"/>
        <w:rPr>
          <w:sz w:val="28"/>
          <w:szCs w:val="28"/>
          <w:lang w:val="uk-UA"/>
        </w:rPr>
      </w:pPr>
      <w:r w:rsidRPr="006A344F">
        <w:rPr>
          <w:sz w:val="28"/>
          <w:szCs w:val="28"/>
          <w:lang w:val="uk-UA"/>
        </w:rPr>
        <w:t xml:space="preserve">8) слідкуйте за своїм здоров’ям і зовнішнім виглядом; </w:t>
      </w:r>
    </w:p>
    <w:p w14:paraId="223264BC" w14:textId="77777777" w:rsidR="00983C4A" w:rsidRPr="006A344F" w:rsidRDefault="00983C4A" w:rsidP="00FC105C">
      <w:pPr>
        <w:widowControl w:val="0"/>
        <w:spacing w:line="360" w:lineRule="auto"/>
        <w:ind w:left="426" w:hanging="426"/>
        <w:jc w:val="both"/>
        <w:rPr>
          <w:sz w:val="28"/>
          <w:szCs w:val="28"/>
          <w:lang w:val="uk-UA"/>
        </w:rPr>
      </w:pPr>
      <w:r w:rsidRPr="006A344F">
        <w:rPr>
          <w:sz w:val="28"/>
          <w:szCs w:val="28"/>
          <w:lang w:val="uk-UA"/>
        </w:rPr>
        <w:t xml:space="preserve">9) навчіться спрямовувати енергію на досягнення успіху; </w:t>
      </w:r>
    </w:p>
    <w:p w14:paraId="024F55CB" w14:textId="77777777" w:rsidR="00983C4A" w:rsidRPr="006A344F" w:rsidRDefault="00983C4A" w:rsidP="00FC105C">
      <w:pPr>
        <w:widowControl w:val="0"/>
        <w:spacing w:line="360" w:lineRule="auto"/>
        <w:ind w:left="426" w:hanging="426"/>
        <w:jc w:val="both"/>
        <w:rPr>
          <w:sz w:val="28"/>
          <w:szCs w:val="28"/>
          <w:lang w:val="uk-UA"/>
        </w:rPr>
      </w:pPr>
      <w:r w:rsidRPr="006A344F">
        <w:rPr>
          <w:sz w:val="28"/>
          <w:szCs w:val="28"/>
          <w:lang w:val="uk-UA"/>
        </w:rPr>
        <w:t xml:space="preserve">10) будьте конкурентоспроможними. </w:t>
      </w:r>
    </w:p>
    <w:p w14:paraId="389B09E3" w14:textId="77777777" w:rsidR="00CF764E" w:rsidRPr="006A344F" w:rsidRDefault="00CF764E" w:rsidP="00FC105C">
      <w:pPr>
        <w:widowControl w:val="0"/>
        <w:spacing w:line="360" w:lineRule="auto"/>
        <w:ind w:firstLine="708"/>
        <w:jc w:val="both"/>
        <w:rPr>
          <w:sz w:val="28"/>
          <w:szCs w:val="28"/>
          <w:lang w:val="uk-UA"/>
        </w:rPr>
      </w:pPr>
      <w:r w:rsidRPr="006A344F">
        <w:rPr>
          <w:sz w:val="28"/>
          <w:szCs w:val="28"/>
          <w:lang w:val="uk-UA"/>
        </w:rPr>
        <w:t>Важливим у формуванні системи управління діловою кар'єрою, є формування її нормативно-методичного та правового забезпечення системи управління персоналом.</w:t>
      </w:r>
    </w:p>
    <w:p w14:paraId="2ED72BB3" w14:textId="77777777" w:rsidR="00CF764E" w:rsidRPr="006A344F" w:rsidRDefault="00CF764E" w:rsidP="00FC105C">
      <w:pPr>
        <w:widowControl w:val="0"/>
        <w:spacing w:line="360" w:lineRule="auto"/>
        <w:ind w:firstLine="708"/>
        <w:jc w:val="both"/>
        <w:rPr>
          <w:sz w:val="28"/>
          <w:szCs w:val="28"/>
          <w:lang w:val="uk-UA"/>
        </w:rPr>
      </w:pPr>
      <w:r w:rsidRPr="006A344F">
        <w:rPr>
          <w:sz w:val="28"/>
          <w:szCs w:val="28"/>
          <w:lang w:val="uk-UA"/>
        </w:rPr>
        <w:t>Нормативно-методичне забезпечення системи управління персоналом розглядається із точки зору формування сукупності документів, які відображають організаційні, методичні, розпорядчі, економічні аспекти норм, правил, вимог, характеристик, які слугують основою для прийняття рішень у сфері управління персоналом. До їх числа відносять документи організаційного, організаційно-розпорядчого та організаційно-методичного характеру, які регламентують функції, сукупність обов'язків і прав працівників системи управління персоналом; сукупність методів і правил покладених в основу управління персоналом; вміщають правила, норми, вимоги, які регламентують нормативи організації праці працівників організацій та ін.</w:t>
      </w:r>
    </w:p>
    <w:p w14:paraId="0FB44188" w14:textId="77777777" w:rsidR="00CF764E" w:rsidRPr="006A344F" w:rsidRDefault="00CF764E" w:rsidP="00FC105C">
      <w:pPr>
        <w:widowControl w:val="0"/>
        <w:spacing w:line="360" w:lineRule="auto"/>
        <w:ind w:firstLine="708"/>
        <w:jc w:val="both"/>
        <w:rPr>
          <w:sz w:val="28"/>
          <w:szCs w:val="28"/>
          <w:lang w:val="uk-UA"/>
        </w:rPr>
      </w:pPr>
      <w:r w:rsidRPr="006A344F">
        <w:rPr>
          <w:sz w:val="28"/>
          <w:szCs w:val="28"/>
          <w:lang w:val="uk-UA"/>
        </w:rPr>
        <w:t>Нормативно-методичне забезпечення системи управління персоналом є основою для розробки документів внутрішнього користування. До таких належать</w:t>
      </w:r>
      <w:r w:rsidR="002A659D" w:rsidRPr="006A344F">
        <w:rPr>
          <w:sz w:val="28"/>
          <w:szCs w:val="28"/>
          <w:lang w:val="uk-UA"/>
        </w:rPr>
        <w:t>:</w:t>
      </w:r>
      <w:r w:rsidRPr="006A344F">
        <w:rPr>
          <w:sz w:val="28"/>
          <w:szCs w:val="28"/>
          <w:lang w:val="uk-UA"/>
        </w:rPr>
        <w:t xml:space="preserve"> Правила внутрішнього трудового розпорядку; Колективний договір; Положення по формуванню кадрового резерву в організації; Положення по організації адаптації працівників; рекомендації по організації підбору і відбору персоналу та ін.</w:t>
      </w:r>
    </w:p>
    <w:p w14:paraId="1142A72C" w14:textId="77777777" w:rsidR="00CF764E" w:rsidRPr="006A344F" w:rsidRDefault="00CF764E" w:rsidP="00FC105C">
      <w:pPr>
        <w:widowControl w:val="0"/>
        <w:spacing w:line="360" w:lineRule="auto"/>
        <w:ind w:firstLine="708"/>
        <w:jc w:val="both"/>
        <w:rPr>
          <w:sz w:val="28"/>
          <w:szCs w:val="28"/>
          <w:lang w:val="uk-UA"/>
        </w:rPr>
      </w:pPr>
      <w:r w:rsidRPr="006A344F">
        <w:rPr>
          <w:sz w:val="28"/>
          <w:szCs w:val="28"/>
          <w:lang w:val="uk-UA"/>
        </w:rPr>
        <w:t xml:space="preserve">Щодо кадрового резерву, то його формування дозволяє на плановій основі готувати кандидатів на створені нові посади і ті посади, які повинні бути заміщені (вакантні посади), ефективно організовувати навчання, стажування спеціалістів, </w:t>
      </w:r>
      <w:r w:rsidRPr="006A344F">
        <w:rPr>
          <w:sz w:val="28"/>
          <w:szCs w:val="28"/>
          <w:lang w:val="uk-UA"/>
        </w:rPr>
        <w:lastRenderedPageBreak/>
        <w:t>які включені в резерв, раціонально їх використовувати на різних рівнях системи управління.</w:t>
      </w:r>
      <w:r w:rsidR="00A17F80">
        <w:rPr>
          <w:sz w:val="28"/>
          <w:szCs w:val="28"/>
          <w:lang w:val="uk-UA"/>
        </w:rPr>
        <w:t xml:space="preserve"> </w:t>
      </w:r>
      <w:r w:rsidRPr="006A344F">
        <w:rPr>
          <w:sz w:val="28"/>
          <w:szCs w:val="28"/>
          <w:lang w:val="uk-UA"/>
        </w:rPr>
        <w:t>Вважається, що за кількісним і якісним складом резерв керівних кадрів повинен відповідати діючим в організації штатним структурам із стратегією їх розвитку. Кадровий резерв планується на всі керівні посади в організації.</w:t>
      </w:r>
    </w:p>
    <w:p w14:paraId="4513EF44" w14:textId="77777777" w:rsidR="00CF764E" w:rsidRPr="006A344F" w:rsidRDefault="00CF764E" w:rsidP="00FC105C">
      <w:pPr>
        <w:widowControl w:val="0"/>
        <w:spacing w:line="360" w:lineRule="auto"/>
        <w:ind w:firstLine="708"/>
        <w:jc w:val="both"/>
        <w:rPr>
          <w:sz w:val="28"/>
          <w:szCs w:val="28"/>
          <w:lang w:val="uk-UA"/>
        </w:rPr>
      </w:pPr>
      <w:r w:rsidRPr="006A344F">
        <w:rPr>
          <w:sz w:val="28"/>
          <w:szCs w:val="28"/>
          <w:lang w:val="uk-UA"/>
        </w:rPr>
        <w:t>Формування резерву здійснюється з використанням висновків атестаційної комісії організації. Особлива увага при його формуванні приділяється рівню професійної підготовки, аналітичним, організаційним здібностям працівників, які входять в кадровий резерв; вміння обґрунтовувати і приймати самостійні, відповідальні рішення; результати оцінки знань кандидатів, які отримані ними при підвищенні кваліфікації та ін.</w:t>
      </w:r>
    </w:p>
    <w:p w14:paraId="28CEEAF5" w14:textId="77777777" w:rsidR="00CF764E" w:rsidRPr="006A344F" w:rsidRDefault="00CF764E" w:rsidP="00FC105C">
      <w:pPr>
        <w:widowControl w:val="0"/>
        <w:spacing w:line="360" w:lineRule="auto"/>
        <w:ind w:firstLine="708"/>
        <w:jc w:val="both"/>
        <w:rPr>
          <w:sz w:val="28"/>
          <w:szCs w:val="28"/>
          <w:lang w:val="uk-UA"/>
        </w:rPr>
      </w:pPr>
      <w:r w:rsidRPr="006A344F">
        <w:rPr>
          <w:sz w:val="28"/>
          <w:szCs w:val="28"/>
          <w:lang w:val="uk-UA"/>
        </w:rPr>
        <w:t xml:space="preserve">Не менш важливим у формуванні системи управління діловою кар'єрою є розгляд питань, пов'язаних із організацією навчання персоналу, проведення його атестації. Розуміючи під навчанням персоналу цілеспрямовану організовану, </w:t>
      </w:r>
      <w:proofErr w:type="spellStart"/>
      <w:r w:rsidRPr="006A344F">
        <w:rPr>
          <w:sz w:val="28"/>
          <w:szCs w:val="28"/>
          <w:lang w:val="uk-UA"/>
        </w:rPr>
        <w:t>планомірно</w:t>
      </w:r>
      <w:proofErr w:type="spellEnd"/>
      <w:r w:rsidRPr="006A344F">
        <w:rPr>
          <w:sz w:val="28"/>
          <w:szCs w:val="28"/>
          <w:lang w:val="uk-UA"/>
        </w:rPr>
        <w:t xml:space="preserve"> і систематично здійснюваний процес оволодіння знаннями, вміннями, навиками і способами спілкування під керівництвом досвідчених викладачів, спеціалістів, на рівні організації вирішуються питання підвищення рівня компетенції її працівників.</w:t>
      </w:r>
    </w:p>
    <w:p w14:paraId="25187805" w14:textId="77777777" w:rsidR="00CF764E" w:rsidRPr="006A344F" w:rsidRDefault="00CF764E" w:rsidP="00FC105C">
      <w:pPr>
        <w:widowControl w:val="0"/>
        <w:spacing w:line="360" w:lineRule="auto"/>
        <w:ind w:firstLine="708"/>
        <w:jc w:val="both"/>
        <w:rPr>
          <w:sz w:val="28"/>
          <w:szCs w:val="28"/>
          <w:lang w:val="uk-UA"/>
        </w:rPr>
      </w:pPr>
      <w:r w:rsidRPr="006A344F">
        <w:rPr>
          <w:sz w:val="28"/>
          <w:szCs w:val="28"/>
          <w:lang w:val="uk-UA"/>
        </w:rPr>
        <w:t>Поряд із навчанням персоналу в організаціях використовується підвищення кваліфікації кадрів з метою удосконалення знань, умінь, навиків внаслідок підвищення вимог до працівників певних професій або підвищення в посаді. В ряді випадків звертаються до перепідготовки кадрів, під яким розуміють навчання кадрів із метою освоєння нових знань.</w:t>
      </w:r>
    </w:p>
    <w:p w14:paraId="36C12871" w14:textId="77777777" w:rsidR="00CF764E" w:rsidRPr="006A344F" w:rsidRDefault="00CF764E" w:rsidP="00FC105C">
      <w:pPr>
        <w:widowControl w:val="0"/>
        <w:spacing w:line="360" w:lineRule="auto"/>
        <w:ind w:firstLine="708"/>
        <w:jc w:val="both"/>
        <w:rPr>
          <w:sz w:val="28"/>
          <w:szCs w:val="28"/>
          <w:lang w:val="uk-UA"/>
        </w:rPr>
      </w:pPr>
      <w:r w:rsidRPr="006A344F">
        <w:rPr>
          <w:sz w:val="28"/>
          <w:szCs w:val="28"/>
          <w:lang w:val="uk-UA"/>
        </w:rPr>
        <w:t xml:space="preserve">Дослідження свідчать, що серед прийнятих видів навчань персоналу, у </w:t>
      </w:r>
      <w:proofErr w:type="spellStart"/>
      <w:r w:rsidRPr="006A344F">
        <w:rPr>
          <w:sz w:val="28"/>
          <w:szCs w:val="28"/>
          <w:lang w:val="uk-UA"/>
        </w:rPr>
        <w:t>т.ч</w:t>
      </w:r>
      <w:proofErr w:type="spellEnd"/>
      <w:r w:rsidRPr="006A344F">
        <w:rPr>
          <w:sz w:val="28"/>
          <w:szCs w:val="28"/>
          <w:lang w:val="uk-UA"/>
        </w:rPr>
        <w:t>. і як елементів кар'єрного зростання працівників, поширення отримали: професійна підготовка кадрів; професійне удосконалення; професійна перепідготовка</w:t>
      </w:r>
      <w:r w:rsidR="006018B8" w:rsidRPr="006A344F">
        <w:rPr>
          <w:rStyle w:val="a7"/>
          <w:sz w:val="28"/>
          <w:szCs w:val="28"/>
          <w:lang w:val="uk-UA"/>
        </w:rPr>
        <w:footnoteReference w:id="90"/>
      </w:r>
      <w:r w:rsidRPr="006A344F">
        <w:rPr>
          <w:sz w:val="28"/>
          <w:szCs w:val="28"/>
          <w:lang w:val="uk-UA"/>
        </w:rPr>
        <w:t xml:space="preserve">. Методи навчання персоналу залежать від компетенцій працівників. Якщо виникає потреба отримання додаткового досвіду, організується систематичне планування навчання на робочому місці. В даному випадку навчання здійснюється відповідно </w:t>
      </w:r>
      <w:r w:rsidRPr="006A344F">
        <w:rPr>
          <w:sz w:val="28"/>
          <w:szCs w:val="28"/>
          <w:lang w:val="uk-UA"/>
        </w:rPr>
        <w:lastRenderedPageBreak/>
        <w:t>до індивідуального плану професійного навчання із визначенням мети такого навчання. Даний метод використовується з метою необхідності отримання теоретичних знань відповідно до вимог зміни виробничих обставин.</w:t>
      </w:r>
    </w:p>
    <w:p w14:paraId="2B393B9D" w14:textId="77777777" w:rsidR="00CF764E" w:rsidRPr="006A344F" w:rsidRDefault="00CF764E" w:rsidP="00FC105C">
      <w:pPr>
        <w:widowControl w:val="0"/>
        <w:spacing w:line="360" w:lineRule="auto"/>
        <w:ind w:firstLine="708"/>
        <w:jc w:val="both"/>
        <w:rPr>
          <w:sz w:val="28"/>
          <w:szCs w:val="28"/>
          <w:lang w:val="uk-UA"/>
        </w:rPr>
      </w:pPr>
      <w:r w:rsidRPr="006A344F">
        <w:rPr>
          <w:sz w:val="28"/>
          <w:szCs w:val="28"/>
          <w:lang w:val="uk-UA"/>
        </w:rPr>
        <w:t xml:space="preserve">Навчання із метою підвищення кар'єрного зростання шляхом ротації кадрів використовується з метою отримання знань і досвіду в результаті зміни робочого місця. Результатом використання даного методу навчання дозволяє сформувати загальне розуміння багатогранності діяльності організації і виробничих завдань в ній. В ряді випадків в організаціях використовуються працівники в якості асистентів, стажерів. Такий спосіб навчання і ознайомлення працівника із проблемами іншого порядку завдань дозволяє підвищити рівень відповідальності і самостійності такого працівника, підвищує його значення в діяльності </w:t>
      </w:r>
      <w:r w:rsidR="00AD1605" w:rsidRPr="006A344F">
        <w:rPr>
          <w:sz w:val="28"/>
          <w:szCs w:val="28"/>
          <w:lang w:val="uk-UA"/>
        </w:rPr>
        <w:t>ділової установи</w:t>
      </w:r>
      <w:r w:rsidRPr="006A344F">
        <w:rPr>
          <w:sz w:val="28"/>
          <w:szCs w:val="28"/>
          <w:lang w:val="uk-UA"/>
        </w:rPr>
        <w:t>.</w:t>
      </w:r>
    </w:p>
    <w:p w14:paraId="4DB0B13A" w14:textId="77777777" w:rsidR="00CF764E" w:rsidRPr="006A344F" w:rsidRDefault="00CF764E" w:rsidP="00FC105C">
      <w:pPr>
        <w:widowControl w:val="0"/>
        <w:spacing w:line="360" w:lineRule="auto"/>
        <w:ind w:firstLine="708"/>
        <w:jc w:val="both"/>
        <w:rPr>
          <w:sz w:val="28"/>
          <w:szCs w:val="28"/>
          <w:lang w:val="uk-UA"/>
        </w:rPr>
      </w:pPr>
      <w:r w:rsidRPr="006A344F">
        <w:rPr>
          <w:sz w:val="28"/>
          <w:szCs w:val="28"/>
          <w:lang w:val="uk-UA"/>
        </w:rPr>
        <w:t>Співробі</w:t>
      </w:r>
      <w:r w:rsidR="00A17F80">
        <w:rPr>
          <w:sz w:val="28"/>
          <w:szCs w:val="28"/>
          <w:lang w:val="uk-UA"/>
        </w:rPr>
        <w:t>т</w:t>
      </w:r>
      <w:r w:rsidRPr="006A344F">
        <w:rPr>
          <w:sz w:val="28"/>
          <w:szCs w:val="28"/>
          <w:lang w:val="uk-UA"/>
        </w:rPr>
        <w:t>ництво в процесі реалізації проектів також розглядається як метод навчання, який дозволяє підвищити самосвідомість працівника, слугує елементом, що розглядається як елемент кар'єрного зростання працівника. Виробничий інструктаж як метод навчання використовується у випадку необхідності надання працівнику необхідної інформації, ведення в спеціальність, адаптації працівника, ознайомлення його із новими положеннями щодо професії.</w:t>
      </w:r>
    </w:p>
    <w:p w14:paraId="0E8BEAF2" w14:textId="77777777" w:rsidR="00875ADB" w:rsidRPr="006A344F" w:rsidRDefault="00875ADB" w:rsidP="00FC105C">
      <w:pPr>
        <w:widowControl w:val="0"/>
        <w:spacing w:line="360" w:lineRule="auto"/>
        <w:ind w:firstLine="708"/>
        <w:jc w:val="both"/>
        <w:rPr>
          <w:sz w:val="28"/>
          <w:szCs w:val="28"/>
          <w:lang w:val="uk-UA"/>
        </w:rPr>
      </w:pPr>
      <w:r w:rsidRPr="006A344F">
        <w:rPr>
          <w:sz w:val="28"/>
          <w:szCs w:val="28"/>
          <w:lang w:val="uk-UA"/>
        </w:rPr>
        <w:t>В</w:t>
      </w:r>
      <w:r w:rsidR="00CF764E" w:rsidRPr="006A344F">
        <w:rPr>
          <w:sz w:val="28"/>
          <w:szCs w:val="28"/>
          <w:lang w:val="uk-UA"/>
        </w:rPr>
        <w:t>изначення шляхів щодо управління діловою кар'єрою в організації, покла</w:t>
      </w:r>
      <w:r w:rsidRPr="006A344F">
        <w:rPr>
          <w:sz w:val="28"/>
          <w:szCs w:val="28"/>
          <w:lang w:val="uk-UA"/>
        </w:rPr>
        <w:t>дається на</w:t>
      </w:r>
      <w:r w:rsidR="00CF764E" w:rsidRPr="006A344F">
        <w:rPr>
          <w:sz w:val="28"/>
          <w:szCs w:val="28"/>
          <w:lang w:val="uk-UA"/>
        </w:rPr>
        <w:t xml:space="preserve"> наступні принципи: </w:t>
      </w:r>
    </w:p>
    <w:p w14:paraId="28C0F678" w14:textId="77777777" w:rsidR="00875ADB" w:rsidRPr="006A344F" w:rsidRDefault="00CF764E" w:rsidP="00967FB3">
      <w:pPr>
        <w:widowControl w:val="0"/>
        <w:numPr>
          <w:ilvl w:val="0"/>
          <w:numId w:val="16"/>
        </w:numPr>
        <w:spacing w:line="360" w:lineRule="auto"/>
        <w:ind w:left="426" w:hanging="426"/>
        <w:jc w:val="both"/>
        <w:rPr>
          <w:sz w:val="28"/>
          <w:szCs w:val="28"/>
          <w:lang w:val="uk-UA"/>
        </w:rPr>
      </w:pPr>
      <w:r w:rsidRPr="006A344F">
        <w:rPr>
          <w:sz w:val="28"/>
          <w:szCs w:val="28"/>
          <w:lang w:val="uk-UA"/>
        </w:rPr>
        <w:t xml:space="preserve">принцип безперервності управління кар'єрою; </w:t>
      </w:r>
    </w:p>
    <w:p w14:paraId="0DBC280C" w14:textId="77777777" w:rsidR="00875ADB" w:rsidRPr="006A344F" w:rsidRDefault="00CF764E" w:rsidP="00967FB3">
      <w:pPr>
        <w:widowControl w:val="0"/>
        <w:numPr>
          <w:ilvl w:val="0"/>
          <w:numId w:val="16"/>
        </w:numPr>
        <w:spacing w:line="360" w:lineRule="auto"/>
        <w:ind w:left="426" w:hanging="426"/>
        <w:jc w:val="both"/>
        <w:rPr>
          <w:sz w:val="28"/>
          <w:szCs w:val="28"/>
          <w:lang w:val="uk-UA"/>
        </w:rPr>
      </w:pPr>
      <w:r w:rsidRPr="006A344F">
        <w:rPr>
          <w:sz w:val="28"/>
          <w:szCs w:val="28"/>
          <w:lang w:val="uk-UA"/>
        </w:rPr>
        <w:t>принцип осмислення формування системи управління діловою кар'єрою;</w:t>
      </w:r>
    </w:p>
    <w:p w14:paraId="06590EA8" w14:textId="77777777" w:rsidR="00875ADB" w:rsidRPr="006A344F" w:rsidRDefault="00CF764E" w:rsidP="00967FB3">
      <w:pPr>
        <w:widowControl w:val="0"/>
        <w:numPr>
          <w:ilvl w:val="0"/>
          <w:numId w:val="16"/>
        </w:numPr>
        <w:spacing w:line="360" w:lineRule="auto"/>
        <w:ind w:left="426" w:hanging="426"/>
        <w:jc w:val="both"/>
        <w:rPr>
          <w:sz w:val="28"/>
          <w:szCs w:val="28"/>
          <w:lang w:val="uk-UA"/>
        </w:rPr>
      </w:pPr>
      <w:r w:rsidRPr="006A344F">
        <w:rPr>
          <w:sz w:val="28"/>
          <w:szCs w:val="28"/>
          <w:lang w:val="uk-UA"/>
        </w:rPr>
        <w:t xml:space="preserve">принцип оперативності, маневреності; </w:t>
      </w:r>
    </w:p>
    <w:p w14:paraId="219402A6" w14:textId="77777777" w:rsidR="00875ADB" w:rsidRPr="006A344F" w:rsidRDefault="00CF764E" w:rsidP="00967FB3">
      <w:pPr>
        <w:widowControl w:val="0"/>
        <w:numPr>
          <w:ilvl w:val="0"/>
          <w:numId w:val="16"/>
        </w:numPr>
        <w:spacing w:line="360" w:lineRule="auto"/>
        <w:ind w:left="426" w:hanging="426"/>
        <w:jc w:val="both"/>
        <w:rPr>
          <w:sz w:val="28"/>
          <w:szCs w:val="28"/>
          <w:lang w:val="uk-UA"/>
        </w:rPr>
      </w:pPr>
      <w:r w:rsidRPr="006A344F">
        <w:rPr>
          <w:sz w:val="28"/>
          <w:szCs w:val="28"/>
          <w:lang w:val="uk-UA"/>
        </w:rPr>
        <w:t xml:space="preserve">принципи ефективності, науковості; </w:t>
      </w:r>
    </w:p>
    <w:p w14:paraId="463655F3" w14:textId="77777777" w:rsidR="00CF764E" w:rsidRPr="006A344F" w:rsidRDefault="00CF764E" w:rsidP="00967FB3">
      <w:pPr>
        <w:widowControl w:val="0"/>
        <w:numPr>
          <w:ilvl w:val="0"/>
          <w:numId w:val="16"/>
        </w:numPr>
        <w:spacing w:line="360" w:lineRule="auto"/>
        <w:ind w:left="426" w:hanging="426"/>
        <w:jc w:val="both"/>
        <w:rPr>
          <w:sz w:val="28"/>
          <w:szCs w:val="28"/>
          <w:lang w:val="uk-UA"/>
        </w:rPr>
      </w:pPr>
      <w:r w:rsidRPr="006A344F">
        <w:rPr>
          <w:sz w:val="28"/>
          <w:szCs w:val="28"/>
          <w:lang w:val="uk-UA"/>
        </w:rPr>
        <w:t>принцип об'єктивності і принцип контролю у формуванні системи управління діловою кар'єрою при здійсненні практичних кроків в цьому процесі із відповідним їх корегуванням.</w:t>
      </w:r>
    </w:p>
    <w:p w14:paraId="2D8C153C" w14:textId="77777777" w:rsidR="00CF764E" w:rsidRPr="006A344F" w:rsidRDefault="00B27B0B" w:rsidP="00FC105C">
      <w:pPr>
        <w:widowControl w:val="0"/>
        <w:spacing w:line="360" w:lineRule="auto"/>
        <w:ind w:firstLine="708"/>
        <w:jc w:val="both"/>
        <w:rPr>
          <w:sz w:val="28"/>
          <w:szCs w:val="28"/>
          <w:lang w:val="uk-UA"/>
        </w:rPr>
      </w:pPr>
      <w:r w:rsidRPr="006A344F">
        <w:rPr>
          <w:sz w:val="28"/>
          <w:szCs w:val="28"/>
          <w:lang w:val="uk-UA"/>
        </w:rPr>
        <w:t>Отож, в</w:t>
      </w:r>
      <w:r w:rsidR="00CF764E" w:rsidRPr="006A344F">
        <w:rPr>
          <w:sz w:val="28"/>
          <w:szCs w:val="28"/>
          <w:lang w:val="uk-UA"/>
        </w:rPr>
        <w:t xml:space="preserve">изначальними напрямками удосконалення системи управління діловою </w:t>
      </w:r>
      <w:r w:rsidR="00CF364B">
        <w:rPr>
          <w:sz w:val="28"/>
          <w:szCs w:val="28"/>
          <w:lang w:val="uk-UA"/>
        </w:rPr>
        <w:t xml:space="preserve">і службовою </w:t>
      </w:r>
      <w:r w:rsidR="00CF764E" w:rsidRPr="006A344F">
        <w:rPr>
          <w:sz w:val="28"/>
          <w:szCs w:val="28"/>
          <w:lang w:val="uk-UA"/>
        </w:rPr>
        <w:t xml:space="preserve">кар'єрою на ріні </w:t>
      </w:r>
      <w:r w:rsidRPr="006A344F">
        <w:rPr>
          <w:sz w:val="28"/>
          <w:szCs w:val="28"/>
          <w:lang w:val="uk-UA"/>
        </w:rPr>
        <w:t xml:space="preserve">ділової </w:t>
      </w:r>
      <w:r w:rsidR="00875ADB" w:rsidRPr="006A344F">
        <w:rPr>
          <w:sz w:val="28"/>
          <w:szCs w:val="28"/>
          <w:lang w:val="uk-UA"/>
        </w:rPr>
        <w:t>установи</w:t>
      </w:r>
      <w:r w:rsidR="00CF764E" w:rsidRPr="006A344F">
        <w:rPr>
          <w:sz w:val="28"/>
          <w:szCs w:val="28"/>
          <w:lang w:val="uk-UA"/>
        </w:rPr>
        <w:t xml:space="preserve"> є наступні:</w:t>
      </w:r>
    </w:p>
    <w:p w14:paraId="72175CFC" w14:textId="77777777" w:rsidR="00CF764E" w:rsidRPr="006A344F" w:rsidRDefault="00875ADB" w:rsidP="00967FB3">
      <w:pPr>
        <w:widowControl w:val="0"/>
        <w:numPr>
          <w:ilvl w:val="0"/>
          <w:numId w:val="17"/>
        </w:numPr>
        <w:spacing w:line="360" w:lineRule="auto"/>
        <w:ind w:left="426" w:hanging="426"/>
        <w:jc w:val="both"/>
        <w:rPr>
          <w:sz w:val="28"/>
          <w:szCs w:val="28"/>
          <w:lang w:val="uk-UA"/>
        </w:rPr>
      </w:pPr>
      <w:r w:rsidRPr="006A344F">
        <w:rPr>
          <w:sz w:val="28"/>
          <w:szCs w:val="28"/>
          <w:lang w:val="uk-UA"/>
        </w:rPr>
        <w:t>Ф</w:t>
      </w:r>
      <w:r w:rsidR="00CF764E" w:rsidRPr="006A344F">
        <w:rPr>
          <w:sz w:val="28"/>
          <w:szCs w:val="28"/>
          <w:lang w:val="uk-UA"/>
        </w:rPr>
        <w:t xml:space="preserve">ормування системи стратегічного управління персоналом організації, використовуючи існуючі у світі моделі (японська, американська, європейська) із </w:t>
      </w:r>
      <w:r w:rsidR="00CF764E" w:rsidRPr="006A344F">
        <w:rPr>
          <w:sz w:val="28"/>
          <w:szCs w:val="28"/>
          <w:lang w:val="uk-UA"/>
        </w:rPr>
        <w:lastRenderedPageBreak/>
        <w:t>адаптацією до умов української економіки, до традицій і менталітету українського населення;</w:t>
      </w:r>
    </w:p>
    <w:p w14:paraId="0557269D" w14:textId="77777777" w:rsidR="00CF764E" w:rsidRPr="006A344F" w:rsidRDefault="00875ADB" w:rsidP="00967FB3">
      <w:pPr>
        <w:widowControl w:val="0"/>
        <w:numPr>
          <w:ilvl w:val="0"/>
          <w:numId w:val="17"/>
        </w:numPr>
        <w:spacing w:line="360" w:lineRule="auto"/>
        <w:ind w:left="426" w:hanging="426"/>
        <w:jc w:val="both"/>
        <w:rPr>
          <w:sz w:val="28"/>
          <w:szCs w:val="28"/>
          <w:lang w:val="uk-UA"/>
        </w:rPr>
      </w:pPr>
      <w:r w:rsidRPr="006A344F">
        <w:rPr>
          <w:sz w:val="28"/>
          <w:szCs w:val="28"/>
          <w:lang w:val="uk-UA"/>
        </w:rPr>
        <w:t>З</w:t>
      </w:r>
      <w:r w:rsidR="00CF764E" w:rsidRPr="006A344F">
        <w:rPr>
          <w:sz w:val="28"/>
          <w:szCs w:val="28"/>
          <w:lang w:val="uk-UA"/>
        </w:rPr>
        <w:t xml:space="preserve">дійснення планування роботи із персоналом </w:t>
      </w:r>
      <w:r w:rsidR="002E4739">
        <w:rPr>
          <w:sz w:val="28"/>
          <w:szCs w:val="28"/>
          <w:lang w:val="uk-UA"/>
        </w:rPr>
        <w:t>установи</w:t>
      </w:r>
      <w:r w:rsidR="00CF764E" w:rsidRPr="006A344F">
        <w:rPr>
          <w:sz w:val="28"/>
          <w:szCs w:val="28"/>
          <w:lang w:val="uk-UA"/>
        </w:rPr>
        <w:t xml:space="preserve"> відповідно до стратегічних напрямків його діяльності, відповідно до існуючого і потрібного для підприємства стратегічного напрямку;</w:t>
      </w:r>
    </w:p>
    <w:p w14:paraId="7B70FA45" w14:textId="77777777" w:rsidR="00CF764E" w:rsidRPr="006A344F" w:rsidRDefault="00875ADB" w:rsidP="00967FB3">
      <w:pPr>
        <w:widowControl w:val="0"/>
        <w:numPr>
          <w:ilvl w:val="0"/>
          <w:numId w:val="17"/>
        </w:numPr>
        <w:spacing w:line="360" w:lineRule="auto"/>
        <w:ind w:left="426" w:hanging="426"/>
        <w:jc w:val="both"/>
        <w:rPr>
          <w:sz w:val="28"/>
          <w:szCs w:val="28"/>
          <w:lang w:val="uk-UA"/>
        </w:rPr>
      </w:pPr>
      <w:r w:rsidRPr="006A344F">
        <w:rPr>
          <w:sz w:val="28"/>
          <w:szCs w:val="28"/>
          <w:lang w:val="uk-UA"/>
        </w:rPr>
        <w:t>Ф</w:t>
      </w:r>
      <w:r w:rsidR="00CF764E" w:rsidRPr="006A344F">
        <w:rPr>
          <w:sz w:val="28"/>
          <w:szCs w:val="28"/>
          <w:lang w:val="uk-UA"/>
        </w:rPr>
        <w:t xml:space="preserve">ормування на рівні </w:t>
      </w:r>
      <w:r w:rsidRPr="006A344F">
        <w:rPr>
          <w:sz w:val="28"/>
          <w:szCs w:val="28"/>
          <w:lang w:val="uk-UA"/>
        </w:rPr>
        <w:t>організації</w:t>
      </w:r>
      <w:r w:rsidR="00CF764E" w:rsidRPr="006A344F">
        <w:rPr>
          <w:sz w:val="28"/>
          <w:szCs w:val="28"/>
          <w:lang w:val="uk-UA"/>
        </w:rPr>
        <w:t xml:space="preserve"> нормативно-методичного та правового забезпечення системи управління персоналу з метою формування її сталості (документи організаційного, організаційно-розпорядчого та організаційно-методичного характеру, які регламентують функції, сукупність обов'язків і прав працівників системи управління персоналом; сукупність методів і правил покладених в основу управління персоналом; вміщають правила, норми, вимоги, які регламентують нормативи організації праці працівників організацій та ін.).</w:t>
      </w:r>
    </w:p>
    <w:p w14:paraId="383E33D6" w14:textId="77777777" w:rsidR="00CF764E" w:rsidRPr="006A344F" w:rsidRDefault="00CF764E" w:rsidP="00967FB3">
      <w:pPr>
        <w:widowControl w:val="0"/>
        <w:numPr>
          <w:ilvl w:val="0"/>
          <w:numId w:val="17"/>
        </w:numPr>
        <w:spacing w:line="360" w:lineRule="auto"/>
        <w:ind w:left="426" w:hanging="426"/>
        <w:jc w:val="both"/>
        <w:rPr>
          <w:sz w:val="28"/>
          <w:szCs w:val="28"/>
          <w:lang w:val="uk-UA"/>
        </w:rPr>
      </w:pPr>
      <w:r w:rsidRPr="006A344F">
        <w:rPr>
          <w:sz w:val="28"/>
          <w:szCs w:val="28"/>
          <w:lang w:val="uk-UA"/>
        </w:rPr>
        <w:t>Розробка Положення по формуванню кадрового резерву в організації, в якому визначаються: мета, завдання та принципи формування кадрового резерву; структура кадрового резерву; комплектування, погодження та затвердження резерву; система підготовки резерву кадрів; оцінка діяльності фахівців, зарахованих до кадрового резерву.</w:t>
      </w:r>
    </w:p>
    <w:p w14:paraId="45575B81" w14:textId="77777777" w:rsidR="00CF764E" w:rsidRPr="006A344F" w:rsidRDefault="00CF764E" w:rsidP="00967FB3">
      <w:pPr>
        <w:widowControl w:val="0"/>
        <w:numPr>
          <w:ilvl w:val="0"/>
          <w:numId w:val="17"/>
        </w:numPr>
        <w:spacing w:line="360" w:lineRule="auto"/>
        <w:ind w:left="426" w:hanging="426"/>
        <w:jc w:val="both"/>
        <w:rPr>
          <w:sz w:val="28"/>
          <w:szCs w:val="28"/>
          <w:lang w:val="uk-UA"/>
        </w:rPr>
      </w:pPr>
      <w:r w:rsidRPr="006A344F">
        <w:rPr>
          <w:sz w:val="28"/>
          <w:szCs w:val="28"/>
          <w:lang w:val="uk-UA"/>
        </w:rPr>
        <w:t>Організація процесу навчання персоналу із використанням різних його видів і модифікацій, спрямованого на підвищення знань, умінь, кваліфікації працівників.</w:t>
      </w:r>
    </w:p>
    <w:p w14:paraId="435E37A2" w14:textId="77777777" w:rsidR="00800D8A" w:rsidRDefault="00800D8A" w:rsidP="00FC105C">
      <w:pPr>
        <w:widowControl w:val="0"/>
        <w:spacing w:line="360" w:lineRule="auto"/>
        <w:ind w:firstLine="708"/>
        <w:jc w:val="both"/>
        <w:rPr>
          <w:b/>
          <w:sz w:val="28"/>
          <w:szCs w:val="28"/>
          <w:lang w:val="uk-UA"/>
        </w:rPr>
      </w:pPr>
    </w:p>
    <w:p w14:paraId="10891E8B" w14:textId="77777777" w:rsidR="00DD6053" w:rsidRPr="006A344F" w:rsidRDefault="00DD6053" w:rsidP="00FC105C">
      <w:pPr>
        <w:widowControl w:val="0"/>
        <w:spacing w:line="360" w:lineRule="auto"/>
        <w:ind w:firstLine="708"/>
        <w:jc w:val="both"/>
        <w:rPr>
          <w:b/>
          <w:sz w:val="28"/>
          <w:szCs w:val="28"/>
          <w:lang w:val="uk-UA"/>
        </w:rPr>
      </w:pPr>
    </w:p>
    <w:p w14:paraId="7765620E" w14:textId="77777777" w:rsidR="005E416B" w:rsidRPr="006A344F" w:rsidRDefault="006018B8" w:rsidP="00FC105C">
      <w:pPr>
        <w:widowControl w:val="0"/>
        <w:spacing w:line="360" w:lineRule="auto"/>
        <w:ind w:firstLine="708"/>
        <w:jc w:val="both"/>
        <w:rPr>
          <w:b/>
          <w:sz w:val="28"/>
          <w:szCs w:val="28"/>
          <w:lang w:val="uk-UA"/>
        </w:rPr>
      </w:pPr>
      <w:r w:rsidRPr="006A344F">
        <w:rPr>
          <w:b/>
          <w:sz w:val="28"/>
          <w:szCs w:val="28"/>
          <w:lang w:val="uk-UA"/>
        </w:rPr>
        <w:t>3.</w:t>
      </w:r>
      <w:r w:rsidR="00763EDF" w:rsidRPr="006A344F">
        <w:rPr>
          <w:b/>
          <w:sz w:val="28"/>
          <w:szCs w:val="28"/>
          <w:lang w:val="uk-UA"/>
        </w:rPr>
        <w:t xml:space="preserve">2 Складові </w:t>
      </w:r>
      <w:r w:rsidR="00092594" w:rsidRPr="006A344F">
        <w:rPr>
          <w:b/>
          <w:sz w:val="28"/>
          <w:szCs w:val="28"/>
          <w:lang w:val="uk-UA"/>
        </w:rPr>
        <w:t xml:space="preserve">елементи </w:t>
      </w:r>
      <w:r w:rsidR="00763EDF" w:rsidRPr="006A344F">
        <w:rPr>
          <w:b/>
          <w:sz w:val="28"/>
          <w:szCs w:val="28"/>
          <w:lang w:val="uk-UA"/>
        </w:rPr>
        <w:t xml:space="preserve">успішної </w:t>
      </w:r>
      <w:r w:rsidR="00A17F80" w:rsidRPr="006A344F">
        <w:rPr>
          <w:b/>
          <w:sz w:val="28"/>
          <w:szCs w:val="28"/>
          <w:lang w:val="uk-UA"/>
        </w:rPr>
        <w:t>кар'єри</w:t>
      </w:r>
      <w:r w:rsidR="00763EDF" w:rsidRPr="006A344F">
        <w:rPr>
          <w:b/>
          <w:sz w:val="28"/>
          <w:szCs w:val="28"/>
          <w:lang w:val="uk-UA"/>
        </w:rPr>
        <w:t xml:space="preserve"> державного службовця </w:t>
      </w:r>
    </w:p>
    <w:p w14:paraId="076FAFB2" w14:textId="77777777" w:rsidR="0076716E" w:rsidRPr="006A344F" w:rsidRDefault="0076716E" w:rsidP="00FC105C">
      <w:pPr>
        <w:widowControl w:val="0"/>
        <w:spacing w:line="360" w:lineRule="auto"/>
        <w:ind w:firstLine="708"/>
        <w:jc w:val="both"/>
        <w:rPr>
          <w:sz w:val="28"/>
          <w:szCs w:val="28"/>
          <w:lang w:val="uk-UA"/>
        </w:rPr>
      </w:pPr>
      <w:r w:rsidRPr="006A344F">
        <w:rPr>
          <w:sz w:val="28"/>
          <w:szCs w:val="28"/>
          <w:lang w:val="uk-UA"/>
        </w:rPr>
        <w:t xml:space="preserve">Проблема успішної кар’єри державного службовця вимагає наукового осмислення як цілісного процесу, що передбачає передусім з’ясування її сутності, визначення умов, факторів, принципів, механізмів побудови. </w:t>
      </w:r>
    </w:p>
    <w:p w14:paraId="62B3F5D6" w14:textId="77777777" w:rsidR="00E138BF" w:rsidRPr="006A344F" w:rsidRDefault="00070A2F" w:rsidP="00FC105C">
      <w:pPr>
        <w:widowControl w:val="0"/>
        <w:spacing w:line="360" w:lineRule="auto"/>
        <w:ind w:firstLine="708"/>
        <w:jc w:val="both"/>
        <w:rPr>
          <w:sz w:val="28"/>
          <w:szCs w:val="28"/>
          <w:lang w:val="uk-UA"/>
        </w:rPr>
      </w:pPr>
      <w:r w:rsidRPr="006A344F">
        <w:rPr>
          <w:sz w:val="28"/>
          <w:szCs w:val="28"/>
          <w:lang w:val="uk-UA"/>
        </w:rPr>
        <w:t>Е</w:t>
      </w:r>
      <w:r w:rsidR="005E416B" w:rsidRPr="006A344F">
        <w:rPr>
          <w:sz w:val="28"/>
          <w:szCs w:val="28"/>
          <w:lang w:val="uk-UA"/>
        </w:rPr>
        <w:t>фективн</w:t>
      </w:r>
      <w:r w:rsidRPr="006A344F">
        <w:rPr>
          <w:sz w:val="28"/>
          <w:szCs w:val="28"/>
          <w:lang w:val="uk-UA"/>
        </w:rPr>
        <w:t>а</w:t>
      </w:r>
      <w:r w:rsidR="005E416B" w:rsidRPr="006A344F">
        <w:rPr>
          <w:sz w:val="28"/>
          <w:szCs w:val="28"/>
          <w:lang w:val="uk-UA"/>
        </w:rPr>
        <w:t xml:space="preserve"> систем</w:t>
      </w:r>
      <w:r w:rsidRPr="006A344F">
        <w:rPr>
          <w:sz w:val="28"/>
          <w:szCs w:val="28"/>
          <w:lang w:val="uk-UA"/>
        </w:rPr>
        <w:t>а</w:t>
      </w:r>
      <w:r w:rsidR="005E416B" w:rsidRPr="006A344F">
        <w:rPr>
          <w:sz w:val="28"/>
          <w:szCs w:val="28"/>
          <w:lang w:val="uk-UA"/>
        </w:rPr>
        <w:t xml:space="preserve"> державної служби вимагає вдосконалення підходів до формування нового типу державного службовця, який керується такими цінностями, як самореалізація, підвищення кваліфікації, професійний розвиток, мораль</w:t>
      </w:r>
      <w:r w:rsidR="005E416B" w:rsidRPr="006A344F">
        <w:rPr>
          <w:sz w:val="28"/>
          <w:szCs w:val="28"/>
          <w:lang w:val="uk-UA"/>
        </w:rPr>
        <w:lastRenderedPageBreak/>
        <w:t xml:space="preserve">ність, творчість, відстоювання власної думки, самоповага тощо. Саме завдяки цьому підвищується рівень професійної діяльності, досягається бажаний статус, що передбачає успішно побудовану кар’єру. Слід зазначити, що відповідно до ціннісних установок державного службовця в основі побудови його кар’єри лежить індивідуально усвідомлена позиція і поведінка індивіда, що пов’язані з баченням особистості свого трудового майбутнього, творчого розвитку, шляхів професійного зростання та просування по службі. </w:t>
      </w:r>
    </w:p>
    <w:p w14:paraId="2CEAF919" w14:textId="77777777" w:rsidR="005E416B" w:rsidRPr="006A344F" w:rsidRDefault="005E416B" w:rsidP="00FC105C">
      <w:pPr>
        <w:widowControl w:val="0"/>
        <w:spacing w:line="360" w:lineRule="auto"/>
        <w:ind w:firstLine="708"/>
        <w:jc w:val="both"/>
        <w:rPr>
          <w:b/>
          <w:sz w:val="28"/>
          <w:szCs w:val="28"/>
          <w:lang w:val="uk-UA"/>
        </w:rPr>
      </w:pPr>
      <w:r w:rsidRPr="006A344F">
        <w:rPr>
          <w:sz w:val="28"/>
          <w:szCs w:val="28"/>
          <w:lang w:val="uk-UA"/>
        </w:rPr>
        <w:t>Як свідчить аналіз останніх досліджень і публікацій, автори акцентують увагу на якостях, навичках, уміннях державного службовця, що сприяють успішній кар’єрі та фрагментарно висвітлюють фактори, від яких залежить його успіх у кар’єрі</w:t>
      </w:r>
      <w:r w:rsidR="00A8785F" w:rsidRPr="006A344F">
        <w:rPr>
          <w:sz w:val="28"/>
          <w:szCs w:val="28"/>
          <w:lang w:val="uk-UA"/>
        </w:rPr>
        <w:t xml:space="preserve">, на проходженні </w:t>
      </w:r>
      <w:r w:rsidR="00A17F80" w:rsidRPr="006A344F">
        <w:rPr>
          <w:sz w:val="28"/>
          <w:szCs w:val="28"/>
          <w:lang w:val="uk-UA"/>
        </w:rPr>
        <w:t>кар'єри</w:t>
      </w:r>
      <w:r w:rsidR="00A8785F" w:rsidRPr="006A344F">
        <w:rPr>
          <w:sz w:val="28"/>
          <w:szCs w:val="28"/>
          <w:lang w:val="uk-UA"/>
        </w:rPr>
        <w:t xml:space="preserve">, просуванні. Так, дослідниця </w:t>
      </w:r>
      <w:proofErr w:type="spellStart"/>
      <w:r w:rsidR="00A8785F" w:rsidRPr="006A344F">
        <w:rPr>
          <w:sz w:val="28"/>
          <w:szCs w:val="28"/>
          <w:lang w:val="uk-UA"/>
        </w:rPr>
        <w:t>О.Пархоменко-Куцевіл</w:t>
      </w:r>
      <w:proofErr w:type="spellEnd"/>
      <w:r w:rsidR="00A8785F" w:rsidRPr="006A344F">
        <w:rPr>
          <w:sz w:val="28"/>
          <w:szCs w:val="28"/>
          <w:lang w:val="uk-UA"/>
        </w:rPr>
        <w:t xml:space="preserve"> </w:t>
      </w:r>
      <w:r w:rsidRPr="006A344F">
        <w:rPr>
          <w:sz w:val="28"/>
          <w:szCs w:val="28"/>
          <w:lang w:val="uk-UA"/>
        </w:rPr>
        <w:t>досліджує шляхи вдосконалення системи проходження кар’єри державним службовцем</w:t>
      </w:r>
      <w:r w:rsidR="00A8785F" w:rsidRPr="006A344F">
        <w:rPr>
          <w:rStyle w:val="a7"/>
          <w:sz w:val="28"/>
          <w:szCs w:val="28"/>
          <w:lang w:val="uk-UA"/>
        </w:rPr>
        <w:footnoteReference w:id="91"/>
      </w:r>
      <w:r w:rsidRPr="006A344F">
        <w:rPr>
          <w:sz w:val="28"/>
          <w:szCs w:val="28"/>
          <w:lang w:val="uk-UA"/>
        </w:rPr>
        <w:t>, Н.</w:t>
      </w:r>
      <w:r w:rsidR="001A62B1" w:rsidRPr="006A344F">
        <w:rPr>
          <w:sz w:val="28"/>
          <w:szCs w:val="28"/>
          <w:lang w:val="uk-UA"/>
        </w:rPr>
        <w:t xml:space="preserve"> </w:t>
      </w:r>
      <w:r w:rsidRPr="006A344F">
        <w:rPr>
          <w:sz w:val="28"/>
          <w:szCs w:val="28"/>
          <w:lang w:val="uk-UA"/>
        </w:rPr>
        <w:t>Артеменко</w:t>
      </w:r>
      <w:r w:rsidR="00553720" w:rsidRPr="006A344F">
        <w:rPr>
          <w:sz w:val="28"/>
          <w:szCs w:val="28"/>
          <w:lang w:val="uk-UA"/>
        </w:rPr>
        <w:t xml:space="preserve"> </w:t>
      </w:r>
      <w:r w:rsidRPr="006A344F">
        <w:rPr>
          <w:rStyle w:val="a7"/>
          <w:sz w:val="28"/>
          <w:szCs w:val="28"/>
          <w:lang w:val="uk-UA"/>
        </w:rPr>
        <w:footnoteReference w:id="92"/>
      </w:r>
      <w:r w:rsidRPr="006A344F">
        <w:rPr>
          <w:sz w:val="28"/>
          <w:szCs w:val="28"/>
          <w:lang w:val="uk-UA"/>
        </w:rPr>
        <w:t>, В.</w:t>
      </w:r>
      <w:r w:rsidR="001A62B1" w:rsidRPr="006A344F">
        <w:rPr>
          <w:sz w:val="28"/>
          <w:szCs w:val="28"/>
          <w:lang w:val="uk-UA"/>
        </w:rPr>
        <w:t xml:space="preserve"> </w:t>
      </w:r>
      <w:proofErr w:type="spellStart"/>
      <w:r w:rsidRPr="006A344F">
        <w:rPr>
          <w:sz w:val="28"/>
          <w:szCs w:val="28"/>
          <w:lang w:val="uk-UA"/>
        </w:rPr>
        <w:t>Бес</w:t>
      </w:r>
      <w:r w:rsidR="00A8785F" w:rsidRPr="006A344F">
        <w:rPr>
          <w:sz w:val="28"/>
          <w:szCs w:val="28"/>
          <w:lang w:val="uk-UA"/>
        </w:rPr>
        <w:t>сараб</w:t>
      </w:r>
      <w:proofErr w:type="spellEnd"/>
      <w:r w:rsidR="00553720" w:rsidRPr="006A344F">
        <w:rPr>
          <w:sz w:val="28"/>
          <w:szCs w:val="28"/>
          <w:lang w:val="uk-UA"/>
        </w:rPr>
        <w:t xml:space="preserve"> </w:t>
      </w:r>
      <w:r w:rsidRPr="006A344F">
        <w:rPr>
          <w:rStyle w:val="a7"/>
          <w:sz w:val="28"/>
          <w:szCs w:val="28"/>
          <w:lang w:val="uk-UA"/>
        </w:rPr>
        <w:footnoteReference w:id="93"/>
      </w:r>
      <w:r w:rsidRPr="006A344F">
        <w:rPr>
          <w:sz w:val="28"/>
          <w:szCs w:val="28"/>
          <w:lang w:val="uk-UA"/>
        </w:rPr>
        <w:t>, Н.</w:t>
      </w:r>
      <w:r w:rsidR="001A62B1" w:rsidRPr="006A344F">
        <w:rPr>
          <w:sz w:val="28"/>
          <w:szCs w:val="28"/>
          <w:lang w:val="uk-UA"/>
        </w:rPr>
        <w:t xml:space="preserve"> </w:t>
      </w:r>
      <w:r w:rsidRPr="006A344F">
        <w:rPr>
          <w:sz w:val="28"/>
          <w:szCs w:val="28"/>
          <w:lang w:val="uk-UA"/>
        </w:rPr>
        <w:t>Гончарук</w:t>
      </w:r>
      <w:r w:rsidR="00553720" w:rsidRPr="006A344F">
        <w:rPr>
          <w:sz w:val="28"/>
          <w:szCs w:val="28"/>
          <w:lang w:val="uk-UA"/>
        </w:rPr>
        <w:t xml:space="preserve"> </w:t>
      </w:r>
      <w:r w:rsidRPr="006A344F">
        <w:rPr>
          <w:rStyle w:val="a7"/>
          <w:sz w:val="28"/>
          <w:szCs w:val="28"/>
          <w:lang w:val="uk-UA"/>
        </w:rPr>
        <w:footnoteReference w:id="94"/>
      </w:r>
      <w:r w:rsidRPr="006A344F">
        <w:rPr>
          <w:sz w:val="28"/>
          <w:szCs w:val="28"/>
          <w:lang w:val="uk-UA"/>
        </w:rPr>
        <w:t>, М.</w:t>
      </w:r>
      <w:r w:rsidR="001A62B1" w:rsidRPr="006A344F">
        <w:rPr>
          <w:sz w:val="28"/>
          <w:szCs w:val="28"/>
          <w:lang w:val="uk-UA"/>
        </w:rPr>
        <w:t xml:space="preserve"> </w:t>
      </w:r>
      <w:r w:rsidRPr="006A344F">
        <w:rPr>
          <w:sz w:val="28"/>
          <w:szCs w:val="28"/>
          <w:lang w:val="uk-UA"/>
        </w:rPr>
        <w:t>Грай</w:t>
      </w:r>
      <w:r w:rsidR="00553720" w:rsidRPr="006A344F">
        <w:rPr>
          <w:sz w:val="28"/>
          <w:szCs w:val="28"/>
          <w:lang w:val="uk-UA"/>
        </w:rPr>
        <w:t xml:space="preserve"> </w:t>
      </w:r>
      <w:r w:rsidRPr="006A344F">
        <w:rPr>
          <w:rStyle w:val="a7"/>
          <w:sz w:val="28"/>
          <w:szCs w:val="28"/>
          <w:lang w:val="uk-UA"/>
        </w:rPr>
        <w:footnoteReference w:id="95"/>
      </w:r>
      <w:r w:rsidRPr="006A344F">
        <w:rPr>
          <w:sz w:val="28"/>
          <w:szCs w:val="28"/>
          <w:lang w:val="uk-UA"/>
        </w:rPr>
        <w:t>, Г.</w:t>
      </w:r>
      <w:r w:rsidR="001A62B1" w:rsidRPr="006A344F">
        <w:rPr>
          <w:sz w:val="28"/>
          <w:szCs w:val="28"/>
          <w:lang w:val="uk-UA"/>
        </w:rPr>
        <w:t xml:space="preserve"> </w:t>
      </w:r>
      <w:proofErr w:type="spellStart"/>
      <w:r w:rsidRPr="006A344F">
        <w:rPr>
          <w:sz w:val="28"/>
          <w:szCs w:val="28"/>
          <w:lang w:val="uk-UA"/>
        </w:rPr>
        <w:t>Одінцов</w:t>
      </w:r>
      <w:r w:rsidR="00A8785F" w:rsidRPr="006A344F">
        <w:rPr>
          <w:sz w:val="28"/>
          <w:szCs w:val="28"/>
          <w:lang w:val="uk-UA"/>
        </w:rPr>
        <w:t>а</w:t>
      </w:r>
      <w:proofErr w:type="spellEnd"/>
      <w:r w:rsidR="00553720" w:rsidRPr="006A344F">
        <w:rPr>
          <w:sz w:val="28"/>
          <w:szCs w:val="28"/>
          <w:lang w:val="uk-UA"/>
        </w:rPr>
        <w:t xml:space="preserve"> </w:t>
      </w:r>
      <w:r w:rsidRPr="006A344F">
        <w:rPr>
          <w:rStyle w:val="a7"/>
          <w:sz w:val="28"/>
          <w:szCs w:val="28"/>
          <w:lang w:val="uk-UA"/>
        </w:rPr>
        <w:footnoteReference w:id="96"/>
      </w:r>
      <w:r w:rsidRPr="006A344F">
        <w:rPr>
          <w:sz w:val="28"/>
          <w:szCs w:val="28"/>
          <w:lang w:val="uk-UA"/>
        </w:rPr>
        <w:t>, Г.</w:t>
      </w:r>
      <w:r w:rsidR="001A62B1" w:rsidRPr="006A344F">
        <w:rPr>
          <w:sz w:val="28"/>
          <w:szCs w:val="28"/>
          <w:lang w:val="uk-UA"/>
        </w:rPr>
        <w:t xml:space="preserve"> </w:t>
      </w:r>
      <w:r w:rsidRPr="006A344F">
        <w:rPr>
          <w:sz w:val="28"/>
          <w:szCs w:val="28"/>
          <w:lang w:val="uk-UA"/>
        </w:rPr>
        <w:t>Чернецьк</w:t>
      </w:r>
      <w:r w:rsidR="00A8785F" w:rsidRPr="006A344F">
        <w:rPr>
          <w:sz w:val="28"/>
          <w:szCs w:val="28"/>
          <w:lang w:val="uk-UA"/>
        </w:rPr>
        <w:t>а</w:t>
      </w:r>
      <w:r w:rsidR="00553720" w:rsidRPr="006A344F">
        <w:rPr>
          <w:sz w:val="28"/>
          <w:szCs w:val="28"/>
          <w:lang w:val="uk-UA"/>
        </w:rPr>
        <w:t xml:space="preserve"> </w:t>
      </w:r>
      <w:r w:rsidRPr="006A344F">
        <w:rPr>
          <w:rStyle w:val="a7"/>
          <w:sz w:val="28"/>
          <w:szCs w:val="28"/>
          <w:lang w:val="uk-UA"/>
        </w:rPr>
        <w:footnoteReference w:id="97"/>
      </w:r>
      <w:r w:rsidRPr="006A344F">
        <w:rPr>
          <w:sz w:val="28"/>
          <w:szCs w:val="28"/>
          <w:lang w:val="uk-UA"/>
        </w:rPr>
        <w:t xml:space="preserve"> розглядають окремі питання службового просування державних службовців, напрями їхнього кар’єрного зростання, розвиток кар’єри керівного персоналу тощо. Невирішеними на сьогодні частинами загальної проблеми залишаються: невизначеність сутності успішної кар’єри державного службовця, її критеріїв, умов, факторів та принципів побудови з огляду на модернізацію державної служби, дослідження проблем кар’єрного успіху державних службовців, </w:t>
      </w:r>
      <w:proofErr w:type="spellStart"/>
      <w:r w:rsidRPr="006A344F">
        <w:rPr>
          <w:sz w:val="28"/>
          <w:szCs w:val="28"/>
          <w:lang w:val="uk-UA"/>
        </w:rPr>
        <w:t>нерозробленість</w:t>
      </w:r>
      <w:proofErr w:type="spellEnd"/>
      <w:r w:rsidRPr="006A344F">
        <w:rPr>
          <w:sz w:val="28"/>
          <w:szCs w:val="28"/>
          <w:lang w:val="uk-UA"/>
        </w:rPr>
        <w:t xml:space="preserve"> механізмів успішної кар’єри в системі державної служби, дослідження причин невдачі в кар’єрі державних службовців.</w:t>
      </w:r>
    </w:p>
    <w:p w14:paraId="4D62EC34" w14:textId="77777777" w:rsidR="001A62B1" w:rsidRPr="006A344F" w:rsidRDefault="005E416B" w:rsidP="00FC105C">
      <w:pPr>
        <w:widowControl w:val="0"/>
        <w:spacing w:line="360" w:lineRule="auto"/>
        <w:jc w:val="both"/>
        <w:rPr>
          <w:sz w:val="28"/>
          <w:szCs w:val="28"/>
          <w:lang w:val="uk-UA"/>
        </w:rPr>
      </w:pPr>
      <w:r w:rsidRPr="006A344F">
        <w:rPr>
          <w:sz w:val="28"/>
          <w:szCs w:val="28"/>
          <w:lang w:val="uk-UA"/>
        </w:rPr>
        <w:t xml:space="preserve">        </w:t>
      </w:r>
      <w:r w:rsidR="008B0E38" w:rsidRPr="006A344F">
        <w:rPr>
          <w:sz w:val="28"/>
          <w:szCs w:val="28"/>
          <w:lang w:val="uk-UA"/>
        </w:rPr>
        <w:tab/>
      </w:r>
      <w:r w:rsidRPr="006A344F">
        <w:rPr>
          <w:sz w:val="28"/>
          <w:szCs w:val="28"/>
          <w:lang w:val="uk-UA"/>
        </w:rPr>
        <w:t xml:space="preserve"> </w:t>
      </w:r>
      <w:r w:rsidR="00A8785F" w:rsidRPr="006A344F">
        <w:rPr>
          <w:sz w:val="28"/>
          <w:szCs w:val="28"/>
          <w:lang w:val="uk-UA"/>
        </w:rPr>
        <w:t>Можна стверджувати, що успі</w:t>
      </w:r>
      <w:r w:rsidR="007851EE" w:rsidRPr="006A344F">
        <w:rPr>
          <w:sz w:val="28"/>
          <w:szCs w:val="28"/>
          <w:lang w:val="uk-UA"/>
        </w:rPr>
        <w:t>ш</w:t>
      </w:r>
      <w:r w:rsidR="00A8785F" w:rsidRPr="006A344F">
        <w:rPr>
          <w:sz w:val="28"/>
          <w:szCs w:val="28"/>
          <w:lang w:val="uk-UA"/>
        </w:rPr>
        <w:t xml:space="preserve">ною </w:t>
      </w:r>
      <w:r w:rsidRPr="006A344F">
        <w:rPr>
          <w:sz w:val="28"/>
          <w:szCs w:val="28"/>
          <w:lang w:val="uk-UA"/>
        </w:rPr>
        <w:t>кар’єр</w:t>
      </w:r>
      <w:r w:rsidR="00A8785F" w:rsidRPr="006A344F">
        <w:rPr>
          <w:sz w:val="28"/>
          <w:szCs w:val="28"/>
          <w:lang w:val="uk-UA"/>
        </w:rPr>
        <w:t xml:space="preserve">ою </w:t>
      </w:r>
      <w:r w:rsidRPr="006A344F">
        <w:rPr>
          <w:sz w:val="28"/>
          <w:szCs w:val="28"/>
          <w:lang w:val="uk-UA"/>
        </w:rPr>
        <w:t xml:space="preserve"> державного службовця є позитивна динаміка професійного розвитку людини в контексті просування її по службі, що пов’язано з набуттям професіоналізму, досвіду і виявленням ділової </w:t>
      </w:r>
      <w:r w:rsidRPr="006A344F">
        <w:rPr>
          <w:sz w:val="28"/>
          <w:szCs w:val="28"/>
          <w:lang w:val="uk-UA"/>
        </w:rPr>
        <w:lastRenderedPageBreak/>
        <w:t>активності в межах посади й передбачає реалізацію особистісного потенціалу, економічне зростання та досягнення відповідного статусу</w:t>
      </w:r>
      <w:r w:rsidR="00DD6053">
        <w:rPr>
          <w:rStyle w:val="a7"/>
          <w:sz w:val="28"/>
          <w:szCs w:val="28"/>
          <w:lang w:val="uk-UA"/>
        </w:rPr>
        <w:footnoteReference w:id="98"/>
      </w:r>
      <w:r w:rsidRPr="006A344F">
        <w:rPr>
          <w:sz w:val="28"/>
          <w:szCs w:val="28"/>
          <w:lang w:val="uk-UA"/>
        </w:rPr>
        <w:t xml:space="preserve">. </w:t>
      </w:r>
    </w:p>
    <w:p w14:paraId="670C629A" w14:textId="77777777" w:rsidR="00092594" w:rsidRPr="006A344F" w:rsidRDefault="005E416B" w:rsidP="00FC105C">
      <w:pPr>
        <w:widowControl w:val="0"/>
        <w:spacing w:line="360" w:lineRule="auto"/>
        <w:ind w:firstLine="708"/>
        <w:jc w:val="both"/>
        <w:rPr>
          <w:sz w:val="28"/>
          <w:szCs w:val="28"/>
          <w:lang w:val="uk-UA"/>
        </w:rPr>
      </w:pPr>
      <w:r w:rsidRPr="006A344F">
        <w:rPr>
          <w:sz w:val="28"/>
          <w:szCs w:val="28"/>
          <w:lang w:val="uk-UA"/>
        </w:rPr>
        <w:t>Успіх у кар’єрі передусім залежить від особистісного потенціалу людини, який, у свою чергу, залежить від певних її якостей. Серед якостей особистості державного службовця в контексті побудови успішної кар’єри виділимо такі: енергійність; професіоналізм; працездатність; відповідальність; комунікабельність;</w:t>
      </w:r>
      <w:r w:rsidR="001C496D" w:rsidRPr="006A344F">
        <w:rPr>
          <w:sz w:val="28"/>
          <w:szCs w:val="28"/>
          <w:lang w:val="uk-UA"/>
        </w:rPr>
        <w:t xml:space="preserve"> </w:t>
      </w:r>
      <w:r w:rsidRPr="006A344F">
        <w:rPr>
          <w:sz w:val="28"/>
          <w:szCs w:val="28"/>
          <w:lang w:val="uk-UA"/>
        </w:rPr>
        <w:t xml:space="preserve"> ініціативність; креативність. У переліку якостей не випадково на першому місці стоїть енергійність, оскільки, на думку науковців, “найбільш успішні в кар’єрі державного службовця, як правило, енергійні люди. Енергійність людини </w:t>
      </w:r>
      <w:r w:rsidR="001A62B1" w:rsidRPr="006A344F">
        <w:rPr>
          <w:sz w:val="28"/>
          <w:szCs w:val="28"/>
          <w:lang w:val="uk-UA"/>
        </w:rPr>
        <w:t>–</w:t>
      </w:r>
      <w:r w:rsidRPr="006A344F">
        <w:rPr>
          <w:sz w:val="28"/>
          <w:szCs w:val="28"/>
          <w:lang w:val="uk-UA"/>
        </w:rPr>
        <w:t xml:space="preserve"> якість біогенетичної властивості, тобто успадковане або вроджене. В основному це виявляється в темпераменті, що відображає силу і стійкість нервово-психічних процесів”</w:t>
      </w:r>
      <w:r w:rsidR="00553720" w:rsidRPr="006A344F">
        <w:rPr>
          <w:sz w:val="28"/>
          <w:szCs w:val="28"/>
          <w:lang w:val="uk-UA"/>
        </w:rPr>
        <w:t xml:space="preserve"> </w:t>
      </w:r>
      <w:r w:rsidRPr="006A344F">
        <w:rPr>
          <w:rStyle w:val="a7"/>
          <w:sz w:val="28"/>
          <w:szCs w:val="28"/>
          <w:lang w:val="uk-UA"/>
        </w:rPr>
        <w:footnoteReference w:id="99"/>
      </w:r>
      <w:r w:rsidRPr="006A344F">
        <w:rPr>
          <w:sz w:val="28"/>
          <w:szCs w:val="28"/>
          <w:lang w:val="uk-UA"/>
        </w:rPr>
        <w:t xml:space="preserve">. Великого значення у побудові кар’єри набувають рушійні мотиви кар’єри, цінності, установки, інтереси особистості, що впливають на вибір кар’єрних орієнтацій. </w:t>
      </w:r>
    </w:p>
    <w:p w14:paraId="612F945F" w14:textId="77777777" w:rsidR="005E416B" w:rsidRPr="006A344F" w:rsidRDefault="005E416B" w:rsidP="00FC105C">
      <w:pPr>
        <w:widowControl w:val="0"/>
        <w:spacing w:line="360" w:lineRule="auto"/>
        <w:ind w:firstLine="708"/>
        <w:jc w:val="both"/>
        <w:rPr>
          <w:sz w:val="28"/>
          <w:szCs w:val="28"/>
          <w:lang w:val="uk-UA"/>
        </w:rPr>
      </w:pPr>
      <w:r w:rsidRPr="006A344F">
        <w:rPr>
          <w:sz w:val="28"/>
          <w:szCs w:val="28"/>
          <w:lang w:val="uk-UA"/>
        </w:rPr>
        <w:t xml:space="preserve">Конкурентоспроможним можна вважати того державного службовця, який має очевидні переваги порівняно з іншими державними службовцями завдяки своєму особистісному і професіональному потенціалу; здатний витримати конкуренцію, подолати перешкоди, добитися успіху в житті, у професіональній сфері; закріпити цю успішність у свідомості інших людей і зробити власні дії певною нормою, зразком, еталоном для інших. </w:t>
      </w:r>
    </w:p>
    <w:p w14:paraId="795BE5F6" w14:textId="77777777" w:rsidR="005E416B" w:rsidRPr="006A344F" w:rsidRDefault="005E416B" w:rsidP="00FC105C">
      <w:pPr>
        <w:widowControl w:val="0"/>
        <w:spacing w:line="360" w:lineRule="auto"/>
        <w:jc w:val="both"/>
        <w:rPr>
          <w:sz w:val="28"/>
          <w:szCs w:val="28"/>
          <w:lang w:val="uk-UA"/>
        </w:rPr>
      </w:pPr>
      <w:r w:rsidRPr="006A344F">
        <w:rPr>
          <w:sz w:val="28"/>
          <w:szCs w:val="28"/>
          <w:lang w:val="uk-UA"/>
        </w:rPr>
        <w:t xml:space="preserve">      </w:t>
      </w:r>
      <w:r w:rsidR="008B0E38" w:rsidRPr="006A344F">
        <w:rPr>
          <w:sz w:val="28"/>
          <w:szCs w:val="28"/>
          <w:lang w:val="uk-UA"/>
        </w:rPr>
        <w:tab/>
      </w:r>
      <w:r w:rsidRPr="006A344F">
        <w:rPr>
          <w:sz w:val="28"/>
          <w:szCs w:val="28"/>
          <w:lang w:val="uk-UA"/>
        </w:rPr>
        <w:t xml:space="preserve">Конкурентоспроможний державний службовець, як наголошують вчені, це </w:t>
      </w:r>
      <w:r w:rsidR="008B0E38" w:rsidRPr="006A344F">
        <w:rPr>
          <w:sz w:val="28"/>
          <w:szCs w:val="28"/>
          <w:lang w:val="uk-UA"/>
        </w:rPr>
        <w:t>–</w:t>
      </w:r>
      <w:r w:rsidRPr="006A344F">
        <w:rPr>
          <w:sz w:val="28"/>
          <w:szCs w:val="28"/>
          <w:lang w:val="uk-UA"/>
        </w:rPr>
        <w:t xml:space="preserve"> лідер</w:t>
      </w:r>
      <w:r w:rsidR="00553720" w:rsidRPr="006A344F">
        <w:rPr>
          <w:sz w:val="28"/>
          <w:szCs w:val="28"/>
          <w:lang w:val="uk-UA"/>
        </w:rPr>
        <w:t xml:space="preserve"> </w:t>
      </w:r>
      <w:r w:rsidRPr="006A344F">
        <w:rPr>
          <w:rStyle w:val="a7"/>
          <w:sz w:val="28"/>
          <w:szCs w:val="28"/>
          <w:lang w:val="uk-UA"/>
        </w:rPr>
        <w:footnoteReference w:id="100"/>
      </w:r>
      <w:r w:rsidRPr="006A344F">
        <w:rPr>
          <w:sz w:val="28"/>
          <w:szCs w:val="28"/>
          <w:lang w:val="uk-UA"/>
        </w:rPr>
        <w:t xml:space="preserve">. Однак слід підкреслити, що кар’єра державного службовця, незважаючи на рівень його конкурентоспроможності, з огляду на специфіку його діяльності великою мірою залежить від безпосереднього керівника або керівника вищого рівня, а точніше </w:t>
      </w:r>
      <w:r w:rsidR="008B0E38" w:rsidRPr="006A344F">
        <w:rPr>
          <w:sz w:val="28"/>
          <w:szCs w:val="28"/>
          <w:lang w:val="uk-UA"/>
        </w:rPr>
        <w:t>–</w:t>
      </w:r>
      <w:r w:rsidRPr="006A344F">
        <w:rPr>
          <w:sz w:val="28"/>
          <w:szCs w:val="28"/>
          <w:lang w:val="uk-UA"/>
        </w:rPr>
        <w:t xml:space="preserve"> прихильність, тобто схвалення, підтримка з боку керівника, доброзичливе його ставлення до підлеглого є суттєвим моментом у вирішенні питання щодо службового просування працівника. З метою досягнення прихильності </w:t>
      </w:r>
      <w:r w:rsidRPr="006A344F">
        <w:rPr>
          <w:sz w:val="28"/>
          <w:szCs w:val="28"/>
          <w:lang w:val="uk-UA"/>
        </w:rPr>
        <w:lastRenderedPageBreak/>
        <w:t xml:space="preserve">керівника сфокусуємо увагу на головному </w:t>
      </w:r>
      <w:r w:rsidR="008B0E38" w:rsidRPr="006A344F">
        <w:rPr>
          <w:sz w:val="28"/>
          <w:szCs w:val="28"/>
          <w:lang w:val="uk-UA"/>
        </w:rPr>
        <w:t>–</w:t>
      </w:r>
      <w:r w:rsidRPr="006A344F">
        <w:rPr>
          <w:sz w:val="28"/>
          <w:szCs w:val="28"/>
          <w:lang w:val="uk-UA"/>
        </w:rPr>
        <w:t xml:space="preserve"> працівникові необхідно сумлінно виконувати свої обов’язки, підвищувати свою кваліфікацію, бути відповідальним, виявляти ініціативу та творчість під час виконання завдань, уміти ефективно слухати. </w:t>
      </w:r>
    </w:p>
    <w:p w14:paraId="55920C52" w14:textId="77777777" w:rsidR="008B0E38" w:rsidRPr="006A344F" w:rsidRDefault="005E416B" w:rsidP="00FC105C">
      <w:pPr>
        <w:widowControl w:val="0"/>
        <w:spacing w:line="360" w:lineRule="auto"/>
        <w:jc w:val="both"/>
        <w:rPr>
          <w:sz w:val="28"/>
          <w:szCs w:val="28"/>
          <w:lang w:val="uk-UA"/>
        </w:rPr>
      </w:pPr>
      <w:r w:rsidRPr="006A344F">
        <w:rPr>
          <w:sz w:val="28"/>
          <w:szCs w:val="28"/>
          <w:lang w:val="uk-UA"/>
        </w:rPr>
        <w:t xml:space="preserve">      </w:t>
      </w:r>
      <w:r w:rsidR="008B0E38" w:rsidRPr="006A344F">
        <w:rPr>
          <w:sz w:val="28"/>
          <w:szCs w:val="28"/>
          <w:lang w:val="uk-UA"/>
        </w:rPr>
        <w:tab/>
      </w:r>
      <w:r w:rsidRPr="006A344F">
        <w:rPr>
          <w:sz w:val="28"/>
          <w:szCs w:val="28"/>
          <w:lang w:val="uk-UA"/>
        </w:rPr>
        <w:t>Успіх у кар’єрі державного службовця, як вважають науковці</w:t>
      </w:r>
      <w:r w:rsidR="000B635E" w:rsidRPr="006A344F">
        <w:rPr>
          <w:rStyle w:val="a7"/>
          <w:sz w:val="28"/>
          <w:szCs w:val="28"/>
          <w:lang w:val="uk-UA"/>
        </w:rPr>
        <w:footnoteReference w:id="101"/>
      </w:r>
      <w:r w:rsidRPr="006A344F">
        <w:rPr>
          <w:sz w:val="28"/>
          <w:szCs w:val="28"/>
          <w:lang w:val="uk-UA"/>
        </w:rPr>
        <w:t xml:space="preserve">, залежить від таких факторів, а саме: </w:t>
      </w:r>
    </w:p>
    <w:p w14:paraId="5EEF8CAA" w14:textId="77777777" w:rsidR="008B0E38" w:rsidRPr="006A344F" w:rsidRDefault="005E416B" w:rsidP="00967FB3">
      <w:pPr>
        <w:widowControl w:val="0"/>
        <w:numPr>
          <w:ilvl w:val="0"/>
          <w:numId w:val="5"/>
        </w:numPr>
        <w:tabs>
          <w:tab w:val="clear" w:pos="2118"/>
          <w:tab w:val="left" w:pos="993"/>
        </w:tabs>
        <w:spacing w:line="360" w:lineRule="auto"/>
        <w:ind w:hanging="1409"/>
        <w:jc w:val="both"/>
        <w:rPr>
          <w:sz w:val="28"/>
          <w:szCs w:val="28"/>
          <w:lang w:val="uk-UA"/>
        </w:rPr>
      </w:pPr>
      <w:r w:rsidRPr="006A344F">
        <w:rPr>
          <w:sz w:val="28"/>
          <w:szCs w:val="28"/>
          <w:lang w:val="uk-UA"/>
        </w:rPr>
        <w:t xml:space="preserve">випадок, який дав людині шанс; </w:t>
      </w:r>
    </w:p>
    <w:p w14:paraId="26F43EA9" w14:textId="77777777" w:rsidR="0076310C" w:rsidRPr="006A344F" w:rsidRDefault="005E416B" w:rsidP="00967FB3">
      <w:pPr>
        <w:widowControl w:val="0"/>
        <w:numPr>
          <w:ilvl w:val="0"/>
          <w:numId w:val="5"/>
        </w:numPr>
        <w:tabs>
          <w:tab w:val="clear" w:pos="2118"/>
          <w:tab w:val="left" w:pos="993"/>
        </w:tabs>
        <w:spacing w:line="360" w:lineRule="auto"/>
        <w:ind w:hanging="1409"/>
        <w:jc w:val="both"/>
        <w:rPr>
          <w:sz w:val="28"/>
          <w:szCs w:val="28"/>
          <w:lang w:val="uk-UA"/>
        </w:rPr>
      </w:pPr>
      <w:r w:rsidRPr="006A344F">
        <w:rPr>
          <w:sz w:val="28"/>
          <w:szCs w:val="28"/>
          <w:lang w:val="uk-UA"/>
        </w:rPr>
        <w:t xml:space="preserve">реальний підхід до вибору; </w:t>
      </w:r>
    </w:p>
    <w:p w14:paraId="03149843" w14:textId="77777777" w:rsidR="0076310C" w:rsidRPr="006A344F" w:rsidRDefault="005E416B" w:rsidP="00967FB3">
      <w:pPr>
        <w:widowControl w:val="0"/>
        <w:numPr>
          <w:ilvl w:val="0"/>
          <w:numId w:val="5"/>
        </w:numPr>
        <w:tabs>
          <w:tab w:val="clear" w:pos="2118"/>
          <w:tab w:val="left" w:pos="993"/>
        </w:tabs>
        <w:spacing w:line="360" w:lineRule="auto"/>
        <w:ind w:hanging="1409"/>
        <w:jc w:val="both"/>
        <w:rPr>
          <w:sz w:val="28"/>
          <w:szCs w:val="28"/>
          <w:lang w:val="uk-UA"/>
        </w:rPr>
      </w:pPr>
      <w:r w:rsidRPr="006A344F">
        <w:rPr>
          <w:sz w:val="28"/>
          <w:szCs w:val="28"/>
          <w:lang w:val="uk-UA"/>
        </w:rPr>
        <w:t xml:space="preserve">можливості, що створюються в сім’ї (освіта, зв’язки); </w:t>
      </w:r>
    </w:p>
    <w:p w14:paraId="48220507" w14:textId="77777777" w:rsidR="0076310C" w:rsidRPr="006A344F" w:rsidRDefault="005E416B" w:rsidP="00967FB3">
      <w:pPr>
        <w:widowControl w:val="0"/>
        <w:numPr>
          <w:ilvl w:val="0"/>
          <w:numId w:val="5"/>
        </w:numPr>
        <w:tabs>
          <w:tab w:val="clear" w:pos="2118"/>
          <w:tab w:val="left" w:pos="993"/>
        </w:tabs>
        <w:spacing w:line="360" w:lineRule="auto"/>
        <w:ind w:hanging="1409"/>
        <w:jc w:val="both"/>
        <w:rPr>
          <w:sz w:val="28"/>
          <w:szCs w:val="28"/>
          <w:lang w:val="uk-UA"/>
        </w:rPr>
      </w:pPr>
      <w:r w:rsidRPr="006A344F">
        <w:rPr>
          <w:sz w:val="28"/>
          <w:szCs w:val="28"/>
          <w:lang w:val="uk-UA"/>
        </w:rPr>
        <w:t xml:space="preserve">добре знання своїх сильних і слабких сторін; </w:t>
      </w:r>
    </w:p>
    <w:p w14:paraId="5C27AA58" w14:textId="77777777" w:rsidR="0076310C" w:rsidRPr="006A344F" w:rsidRDefault="005E416B" w:rsidP="00967FB3">
      <w:pPr>
        <w:widowControl w:val="0"/>
        <w:numPr>
          <w:ilvl w:val="0"/>
          <w:numId w:val="5"/>
        </w:numPr>
        <w:tabs>
          <w:tab w:val="clear" w:pos="2118"/>
          <w:tab w:val="left" w:pos="993"/>
        </w:tabs>
        <w:spacing w:line="360" w:lineRule="auto"/>
        <w:ind w:hanging="1409"/>
        <w:jc w:val="both"/>
        <w:rPr>
          <w:sz w:val="28"/>
          <w:szCs w:val="28"/>
          <w:lang w:val="uk-UA"/>
        </w:rPr>
      </w:pPr>
      <w:r w:rsidRPr="006A344F">
        <w:rPr>
          <w:sz w:val="28"/>
          <w:szCs w:val="28"/>
          <w:lang w:val="uk-UA"/>
        </w:rPr>
        <w:t>чітке планування кар’єри;</w:t>
      </w:r>
    </w:p>
    <w:p w14:paraId="78BEE9C7" w14:textId="77777777" w:rsidR="005E416B" w:rsidRPr="006A344F" w:rsidRDefault="005E416B" w:rsidP="00967FB3">
      <w:pPr>
        <w:widowControl w:val="0"/>
        <w:numPr>
          <w:ilvl w:val="0"/>
          <w:numId w:val="5"/>
        </w:numPr>
        <w:tabs>
          <w:tab w:val="clear" w:pos="2118"/>
          <w:tab w:val="left" w:pos="993"/>
        </w:tabs>
        <w:spacing w:line="360" w:lineRule="auto"/>
        <w:ind w:hanging="1409"/>
        <w:jc w:val="both"/>
        <w:rPr>
          <w:sz w:val="28"/>
          <w:szCs w:val="28"/>
          <w:lang w:val="uk-UA"/>
        </w:rPr>
      </w:pPr>
      <w:r w:rsidRPr="006A344F">
        <w:rPr>
          <w:sz w:val="28"/>
          <w:szCs w:val="28"/>
          <w:lang w:val="uk-UA"/>
        </w:rPr>
        <w:t>с</w:t>
      </w:r>
      <w:r w:rsidR="00834C94" w:rsidRPr="006A344F">
        <w:rPr>
          <w:sz w:val="28"/>
          <w:szCs w:val="28"/>
          <w:lang w:val="uk-UA"/>
        </w:rPr>
        <w:t>амоуправління кар’єрою</w:t>
      </w:r>
      <w:r w:rsidRPr="006A344F">
        <w:rPr>
          <w:sz w:val="28"/>
          <w:szCs w:val="28"/>
          <w:lang w:val="uk-UA"/>
        </w:rPr>
        <w:t>.</w:t>
      </w:r>
    </w:p>
    <w:p w14:paraId="4F1B6224" w14:textId="77777777" w:rsidR="005E416B" w:rsidRPr="006A344F" w:rsidRDefault="005E416B" w:rsidP="00FC105C">
      <w:pPr>
        <w:widowControl w:val="0"/>
        <w:spacing w:line="360" w:lineRule="auto"/>
        <w:jc w:val="both"/>
        <w:rPr>
          <w:sz w:val="28"/>
          <w:szCs w:val="28"/>
          <w:lang w:val="uk-UA"/>
        </w:rPr>
      </w:pPr>
      <w:r w:rsidRPr="006A344F">
        <w:rPr>
          <w:sz w:val="28"/>
          <w:szCs w:val="28"/>
          <w:lang w:val="uk-UA"/>
        </w:rPr>
        <w:t xml:space="preserve">     Говорячи про успішну кар’єру у сфері державної служби, доцільно також вести мову про застосування в роботі державних службовців такого підходу, як </w:t>
      </w:r>
      <w:proofErr w:type="spellStart"/>
      <w:r w:rsidRPr="006A344F">
        <w:rPr>
          <w:sz w:val="28"/>
          <w:szCs w:val="28"/>
          <w:lang w:val="uk-UA"/>
        </w:rPr>
        <w:t>кайдзен</w:t>
      </w:r>
      <w:proofErr w:type="spellEnd"/>
      <w:r w:rsidRPr="006A344F">
        <w:rPr>
          <w:sz w:val="28"/>
          <w:szCs w:val="28"/>
          <w:lang w:val="uk-UA"/>
        </w:rPr>
        <w:t xml:space="preserve">. </w:t>
      </w:r>
      <w:proofErr w:type="spellStart"/>
      <w:r w:rsidRPr="006A344F">
        <w:rPr>
          <w:sz w:val="28"/>
          <w:szCs w:val="28"/>
          <w:lang w:val="uk-UA"/>
        </w:rPr>
        <w:t>Кайдзен</w:t>
      </w:r>
      <w:proofErr w:type="spellEnd"/>
      <w:r w:rsidRPr="006A344F">
        <w:rPr>
          <w:sz w:val="28"/>
          <w:szCs w:val="28"/>
          <w:lang w:val="uk-UA"/>
        </w:rPr>
        <w:t xml:space="preserve"> </w:t>
      </w:r>
      <w:r w:rsidR="0076310C" w:rsidRPr="006A344F">
        <w:rPr>
          <w:sz w:val="28"/>
          <w:szCs w:val="28"/>
          <w:lang w:val="uk-UA"/>
        </w:rPr>
        <w:t>–</w:t>
      </w:r>
      <w:r w:rsidRPr="006A344F">
        <w:rPr>
          <w:sz w:val="28"/>
          <w:szCs w:val="28"/>
          <w:lang w:val="uk-UA"/>
        </w:rPr>
        <w:t xml:space="preserve"> це підхід в японській системі менеджменту (слово складається з двох ієрогліфів: “кай” </w:t>
      </w:r>
      <w:r w:rsidR="00834C94" w:rsidRPr="006A344F">
        <w:rPr>
          <w:sz w:val="28"/>
          <w:szCs w:val="28"/>
          <w:lang w:val="uk-UA"/>
        </w:rPr>
        <w:t>–</w:t>
      </w:r>
      <w:r w:rsidRPr="006A344F">
        <w:rPr>
          <w:sz w:val="28"/>
          <w:szCs w:val="28"/>
          <w:lang w:val="uk-UA"/>
        </w:rPr>
        <w:t xml:space="preserve"> зміна і “дзен” </w:t>
      </w:r>
      <w:r w:rsidR="00834C94" w:rsidRPr="006A344F">
        <w:rPr>
          <w:sz w:val="28"/>
          <w:szCs w:val="28"/>
          <w:lang w:val="uk-UA"/>
        </w:rPr>
        <w:t>–</w:t>
      </w:r>
      <w:r w:rsidRPr="006A344F">
        <w:rPr>
          <w:sz w:val="28"/>
          <w:szCs w:val="28"/>
          <w:lang w:val="uk-UA"/>
        </w:rPr>
        <w:t xml:space="preserve"> мудрість). Сутність цього підходу полягає в тому</w:t>
      </w:r>
      <w:r w:rsidR="00357CAC" w:rsidRPr="006A344F">
        <w:rPr>
          <w:sz w:val="28"/>
          <w:szCs w:val="28"/>
          <w:lang w:val="uk-UA"/>
        </w:rPr>
        <w:t xml:space="preserve">, </w:t>
      </w:r>
      <w:r w:rsidRPr="006A344F">
        <w:rPr>
          <w:sz w:val="28"/>
          <w:szCs w:val="28"/>
          <w:lang w:val="uk-UA"/>
        </w:rPr>
        <w:t>що маленькими кроками постійно і поступово, тобто еволюційним шляхом здійснюються позитивні зміни у виробничому чи будь-якому іншому процесі. Наслідком застосування цього підходу є поступове і постійне поліпшення результатів діяльності працівника, яке передбачає самовдосконалення особистості шляхом професійної підготовки, самоосвіти, підвищення кваліфікації, що у підсумку дає людині почуття постійного задоволення. Японці переконані, що постійне вдосконалення приводить до постійного зростання досягнень, а отже, цей підхід вигідний як працівникові, так і організації, де він працює</w:t>
      </w:r>
      <w:r w:rsidR="000005B8" w:rsidRPr="006A344F">
        <w:rPr>
          <w:sz w:val="28"/>
          <w:szCs w:val="28"/>
          <w:lang w:val="uk-UA"/>
        </w:rPr>
        <w:t xml:space="preserve"> </w:t>
      </w:r>
      <w:r w:rsidRPr="006A344F">
        <w:rPr>
          <w:rStyle w:val="a7"/>
          <w:sz w:val="28"/>
          <w:szCs w:val="28"/>
          <w:lang w:val="uk-UA"/>
        </w:rPr>
        <w:footnoteReference w:id="102"/>
      </w:r>
      <w:r w:rsidRPr="006A344F">
        <w:rPr>
          <w:sz w:val="28"/>
          <w:szCs w:val="28"/>
          <w:lang w:val="uk-UA"/>
        </w:rPr>
        <w:t xml:space="preserve">. Як стверджують вітчизняні науковці, одним із головних факторів, що перешкоджають досягненню кар’єрного успіху, є недолік особистісного потенціалу (відсутність необхідних якостей, низька мотивація, нерішучість, тривожність, емоційна нестабільність, страх успіху і невдачі, </w:t>
      </w:r>
      <w:proofErr w:type="spellStart"/>
      <w:r w:rsidRPr="006A344F">
        <w:rPr>
          <w:sz w:val="28"/>
          <w:szCs w:val="28"/>
          <w:lang w:val="uk-UA"/>
        </w:rPr>
        <w:t>нереалістичність</w:t>
      </w:r>
      <w:proofErr w:type="spellEnd"/>
      <w:r w:rsidRPr="006A344F">
        <w:rPr>
          <w:sz w:val="28"/>
          <w:szCs w:val="28"/>
          <w:lang w:val="uk-UA"/>
        </w:rPr>
        <w:t xml:space="preserve"> цілей, запобігання ризику, перевага в </w:t>
      </w:r>
      <w:r w:rsidRPr="006A344F">
        <w:rPr>
          <w:sz w:val="28"/>
          <w:szCs w:val="28"/>
          <w:lang w:val="uk-UA"/>
        </w:rPr>
        <w:lastRenderedPageBreak/>
        <w:t xml:space="preserve">структурі особистості спрямованості на себе, а не на службу). </w:t>
      </w:r>
    </w:p>
    <w:p w14:paraId="6890D9D0" w14:textId="77777777" w:rsidR="00834C94" w:rsidRPr="006A344F" w:rsidRDefault="005E416B" w:rsidP="00FC105C">
      <w:pPr>
        <w:widowControl w:val="0"/>
        <w:spacing w:line="360" w:lineRule="auto"/>
        <w:ind w:left="510" w:firstLine="165"/>
        <w:jc w:val="both"/>
        <w:rPr>
          <w:sz w:val="28"/>
          <w:szCs w:val="28"/>
          <w:lang w:val="uk-UA"/>
        </w:rPr>
      </w:pPr>
      <w:r w:rsidRPr="006A344F">
        <w:rPr>
          <w:sz w:val="28"/>
          <w:szCs w:val="28"/>
          <w:lang w:val="uk-UA"/>
        </w:rPr>
        <w:t xml:space="preserve">Тому для успішної кар’єри державного службовця </w:t>
      </w:r>
      <w:r w:rsidR="007851EE" w:rsidRPr="006A344F">
        <w:rPr>
          <w:sz w:val="28"/>
          <w:szCs w:val="28"/>
          <w:lang w:val="uk-UA"/>
        </w:rPr>
        <w:t>можна виділити наступні складові</w:t>
      </w:r>
      <w:r w:rsidRPr="006A344F">
        <w:rPr>
          <w:sz w:val="28"/>
          <w:szCs w:val="28"/>
          <w:lang w:val="uk-UA"/>
        </w:rPr>
        <w:t xml:space="preserve">: </w:t>
      </w:r>
    </w:p>
    <w:p w14:paraId="1800FF7E" w14:textId="77777777" w:rsidR="00834C94" w:rsidRPr="006A344F" w:rsidRDefault="005E416B" w:rsidP="00FC3D78">
      <w:pPr>
        <w:widowControl w:val="0"/>
        <w:numPr>
          <w:ilvl w:val="0"/>
          <w:numId w:val="5"/>
        </w:numPr>
        <w:tabs>
          <w:tab w:val="clear" w:pos="2118"/>
          <w:tab w:val="num" w:pos="1276"/>
        </w:tabs>
        <w:spacing w:line="360" w:lineRule="auto"/>
        <w:ind w:left="567" w:hanging="567"/>
        <w:jc w:val="both"/>
        <w:rPr>
          <w:sz w:val="28"/>
          <w:szCs w:val="28"/>
          <w:lang w:val="uk-UA"/>
        </w:rPr>
      </w:pPr>
      <w:r w:rsidRPr="006A344F">
        <w:rPr>
          <w:sz w:val="28"/>
          <w:szCs w:val="28"/>
          <w:lang w:val="uk-UA"/>
        </w:rPr>
        <w:t>освіту;</w:t>
      </w:r>
    </w:p>
    <w:p w14:paraId="79565312" w14:textId="77777777" w:rsidR="00357CAC" w:rsidRPr="006A344F" w:rsidRDefault="005E416B" w:rsidP="00FC3D78">
      <w:pPr>
        <w:widowControl w:val="0"/>
        <w:numPr>
          <w:ilvl w:val="0"/>
          <w:numId w:val="5"/>
        </w:numPr>
        <w:tabs>
          <w:tab w:val="clear" w:pos="2118"/>
          <w:tab w:val="num" w:pos="1276"/>
        </w:tabs>
        <w:spacing w:line="360" w:lineRule="auto"/>
        <w:ind w:left="567" w:hanging="567"/>
        <w:jc w:val="both"/>
        <w:rPr>
          <w:sz w:val="28"/>
          <w:szCs w:val="28"/>
          <w:lang w:val="uk-UA"/>
        </w:rPr>
      </w:pPr>
      <w:r w:rsidRPr="006A344F">
        <w:rPr>
          <w:sz w:val="28"/>
          <w:szCs w:val="28"/>
          <w:lang w:val="uk-UA"/>
        </w:rPr>
        <w:t xml:space="preserve">системність і аналітичність мислення, уміння прогнозувати розвиток ситуації та мислити </w:t>
      </w:r>
      <w:proofErr w:type="spellStart"/>
      <w:r w:rsidRPr="006A344F">
        <w:rPr>
          <w:sz w:val="28"/>
          <w:szCs w:val="28"/>
          <w:lang w:val="uk-UA"/>
        </w:rPr>
        <w:t>масштабно</w:t>
      </w:r>
      <w:proofErr w:type="spellEnd"/>
      <w:r w:rsidRPr="006A344F">
        <w:rPr>
          <w:sz w:val="28"/>
          <w:szCs w:val="28"/>
          <w:lang w:val="uk-UA"/>
        </w:rPr>
        <w:t xml:space="preserve"> і </w:t>
      </w:r>
      <w:proofErr w:type="spellStart"/>
      <w:r w:rsidRPr="006A344F">
        <w:rPr>
          <w:sz w:val="28"/>
          <w:szCs w:val="28"/>
          <w:lang w:val="uk-UA"/>
        </w:rPr>
        <w:t>реалістично</w:t>
      </w:r>
      <w:proofErr w:type="spellEnd"/>
      <w:r w:rsidRPr="006A344F">
        <w:rPr>
          <w:sz w:val="28"/>
          <w:szCs w:val="28"/>
          <w:lang w:val="uk-UA"/>
        </w:rPr>
        <w:t xml:space="preserve"> одночасно; </w:t>
      </w:r>
    </w:p>
    <w:p w14:paraId="7FBDD29F" w14:textId="77777777" w:rsidR="00357CAC" w:rsidRPr="006A344F" w:rsidRDefault="005E416B" w:rsidP="00FC3D78">
      <w:pPr>
        <w:widowControl w:val="0"/>
        <w:numPr>
          <w:ilvl w:val="0"/>
          <w:numId w:val="5"/>
        </w:numPr>
        <w:tabs>
          <w:tab w:val="clear" w:pos="2118"/>
          <w:tab w:val="num" w:pos="1276"/>
        </w:tabs>
        <w:spacing w:line="360" w:lineRule="auto"/>
        <w:ind w:left="567" w:hanging="567"/>
        <w:jc w:val="both"/>
        <w:rPr>
          <w:sz w:val="28"/>
          <w:szCs w:val="28"/>
          <w:lang w:val="uk-UA"/>
        </w:rPr>
      </w:pPr>
      <w:r w:rsidRPr="006A344F">
        <w:rPr>
          <w:sz w:val="28"/>
          <w:szCs w:val="28"/>
          <w:lang w:val="uk-UA"/>
        </w:rPr>
        <w:t>комунікативні вміння, навички ефективної міжособистісної взаємодії;</w:t>
      </w:r>
    </w:p>
    <w:p w14:paraId="30460BFC" w14:textId="77777777" w:rsidR="00357CAC" w:rsidRPr="006A344F" w:rsidRDefault="005E416B" w:rsidP="00FC3D78">
      <w:pPr>
        <w:widowControl w:val="0"/>
        <w:numPr>
          <w:ilvl w:val="0"/>
          <w:numId w:val="5"/>
        </w:numPr>
        <w:tabs>
          <w:tab w:val="clear" w:pos="2118"/>
          <w:tab w:val="num" w:pos="1276"/>
        </w:tabs>
        <w:spacing w:line="360" w:lineRule="auto"/>
        <w:ind w:left="567" w:hanging="567"/>
        <w:jc w:val="both"/>
        <w:rPr>
          <w:sz w:val="28"/>
          <w:szCs w:val="28"/>
          <w:lang w:val="uk-UA"/>
        </w:rPr>
      </w:pPr>
      <w:r w:rsidRPr="006A344F">
        <w:rPr>
          <w:sz w:val="28"/>
          <w:szCs w:val="28"/>
          <w:lang w:val="uk-UA"/>
        </w:rPr>
        <w:t>високий рівень саморегуляції (уміння управляти своїм станом, розвиненість самоконтролю, стійкість до стресу);</w:t>
      </w:r>
    </w:p>
    <w:p w14:paraId="0A467D85" w14:textId="77777777" w:rsidR="00357CAC" w:rsidRPr="006A344F" w:rsidRDefault="005E416B" w:rsidP="00FC3D78">
      <w:pPr>
        <w:widowControl w:val="0"/>
        <w:numPr>
          <w:ilvl w:val="0"/>
          <w:numId w:val="5"/>
        </w:numPr>
        <w:tabs>
          <w:tab w:val="clear" w:pos="2118"/>
          <w:tab w:val="num" w:pos="1276"/>
        </w:tabs>
        <w:spacing w:line="360" w:lineRule="auto"/>
        <w:ind w:left="567" w:hanging="567"/>
        <w:jc w:val="both"/>
        <w:rPr>
          <w:sz w:val="28"/>
          <w:szCs w:val="28"/>
          <w:lang w:val="uk-UA"/>
        </w:rPr>
      </w:pPr>
      <w:r w:rsidRPr="006A344F">
        <w:rPr>
          <w:sz w:val="28"/>
          <w:szCs w:val="28"/>
          <w:lang w:val="uk-UA"/>
        </w:rPr>
        <w:t xml:space="preserve">ділову спрямованість (активність, наполегливість і цілеспрямованість, здатність до прийняття рішень, уміння розв’язувати нестандартні проблеми і виконувати складні завдання; прагнення до постійного підвищення професіоналізму); </w:t>
      </w:r>
    </w:p>
    <w:p w14:paraId="4D4A08EB" w14:textId="77777777" w:rsidR="005E416B" w:rsidRPr="006A344F" w:rsidRDefault="005E416B" w:rsidP="00967FB3">
      <w:pPr>
        <w:widowControl w:val="0"/>
        <w:numPr>
          <w:ilvl w:val="0"/>
          <w:numId w:val="5"/>
        </w:numPr>
        <w:tabs>
          <w:tab w:val="clear" w:pos="2118"/>
          <w:tab w:val="num" w:pos="1276"/>
        </w:tabs>
        <w:spacing w:line="360" w:lineRule="auto"/>
        <w:ind w:left="0" w:firstLine="709"/>
        <w:jc w:val="both"/>
        <w:rPr>
          <w:sz w:val="28"/>
          <w:szCs w:val="28"/>
          <w:lang w:val="uk-UA"/>
        </w:rPr>
      </w:pPr>
      <w:r w:rsidRPr="006A344F">
        <w:rPr>
          <w:sz w:val="28"/>
          <w:szCs w:val="28"/>
          <w:lang w:val="uk-UA"/>
        </w:rPr>
        <w:t>реалістичне сприйняття своїх здібн</w:t>
      </w:r>
      <w:r w:rsidR="00357CAC" w:rsidRPr="006A344F">
        <w:rPr>
          <w:sz w:val="28"/>
          <w:szCs w:val="28"/>
          <w:lang w:val="uk-UA"/>
        </w:rPr>
        <w:t>остей і можливостей, самоповагу</w:t>
      </w:r>
      <w:r w:rsidRPr="006A344F">
        <w:rPr>
          <w:sz w:val="28"/>
          <w:szCs w:val="28"/>
          <w:lang w:val="uk-UA"/>
        </w:rPr>
        <w:t xml:space="preserve">. </w:t>
      </w:r>
    </w:p>
    <w:p w14:paraId="2C4502A7" w14:textId="77777777" w:rsidR="00553720" w:rsidRPr="006A344F" w:rsidRDefault="005E416B" w:rsidP="00FC105C">
      <w:pPr>
        <w:widowControl w:val="0"/>
        <w:spacing w:line="360" w:lineRule="auto"/>
        <w:jc w:val="both"/>
        <w:rPr>
          <w:sz w:val="28"/>
          <w:szCs w:val="28"/>
          <w:lang w:val="uk-UA"/>
        </w:rPr>
      </w:pPr>
      <w:r w:rsidRPr="006A344F">
        <w:rPr>
          <w:sz w:val="28"/>
          <w:szCs w:val="28"/>
          <w:lang w:val="uk-UA"/>
        </w:rPr>
        <w:t xml:space="preserve">      </w:t>
      </w:r>
      <w:r w:rsidR="00357CAC" w:rsidRPr="006A344F">
        <w:rPr>
          <w:sz w:val="28"/>
          <w:szCs w:val="28"/>
          <w:lang w:val="uk-UA"/>
        </w:rPr>
        <w:tab/>
      </w:r>
      <w:r w:rsidR="00092594" w:rsidRPr="006A344F">
        <w:rPr>
          <w:sz w:val="28"/>
          <w:szCs w:val="28"/>
          <w:lang w:val="uk-UA"/>
        </w:rPr>
        <w:t>М</w:t>
      </w:r>
      <w:r w:rsidRPr="006A344F">
        <w:rPr>
          <w:sz w:val="28"/>
          <w:szCs w:val="28"/>
          <w:lang w:val="uk-UA"/>
        </w:rPr>
        <w:t>ожна говорити про роль культури праці у побудові успішної кар’єри державного службовця, що випливає з її сутності, структури, функцій</w:t>
      </w:r>
      <w:r w:rsidR="000005B8" w:rsidRPr="006A344F">
        <w:rPr>
          <w:sz w:val="28"/>
          <w:szCs w:val="28"/>
          <w:lang w:val="uk-UA"/>
        </w:rPr>
        <w:t xml:space="preserve"> </w:t>
      </w:r>
      <w:r w:rsidRPr="006A344F">
        <w:rPr>
          <w:rStyle w:val="a7"/>
          <w:sz w:val="28"/>
          <w:szCs w:val="28"/>
          <w:lang w:val="uk-UA"/>
        </w:rPr>
        <w:footnoteReference w:id="103"/>
      </w:r>
      <w:r w:rsidRPr="006A344F">
        <w:rPr>
          <w:sz w:val="28"/>
          <w:szCs w:val="28"/>
          <w:lang w:val="uk-UA"/>
        </w:rPr>
        <w:t xml:space="preserve">. Культура праці державного службовця </w:t>
      </w:r>
      <w:r w:rsidR="00553720" w:rsidRPr="006A344F">
        <w:rPr>
          <w:sz w:val="28"/>
          <w:szCs w:val="28"/>
          <w:lang w:val="uk-UA"/>
        </w:rPr>
        <w:t xml:space="preserve">– </w:t>
      </w:r>
      <w:r w:rsidRPr="006A344F">
        <w:rPr>
          <w:sz w:val="28"/>
          <w:szCs w:val="28"/>
          <w:lang w:val="uk-UA"/>
        </w:rPr>
        <w:t xml:space="preserve">це </w:t>
      </w:r>
      <w:proofErr w:type="spellStart"/>
      <w:r w:rsidRPr="006A344F">
        <w:rPr>
          <w:sz w:val="28"/>
          <w:szCs w:val="28"/>
          <w:lang w:val="uk-UA"/>
        </w:rPr>
        <w:t>ціннісно</w:t>
      </w:r>
      <w:proofErr w:type="spellEnd"/>
      <w:r w:rsidRPr="006A344F">
        <w:rPr>
          <w:sz w:val="28"/>
          <w:szCs w:val="28"/>
          <w:lang w:val="uk-UA"/>
        </w:rPr>
        <w:t>-нормативний комплекс принципів, знань, умінь та навичок, що виражає ступінь самоорганізації особи і рівень організації її діяльності, забезпечує робочу комфортність та формує творчо</w:t>
      </w:r>
      <w:r w:rsidR="00A17F80">
        <w:rPr>
          <w:sz w:val="28"/>
          <w:szCs w:val="28"/>
          <w:lang w:val="uk-UA"/>
        </w:rPr>
        <w:t>-</w:t>
      </w:r>
      <w:r w:rsidRPr="006A344F">
        <w:rPr>
          <w:sz w:val="28"/>
          <w:szCs w:val="28"/>
          <w:lang w:val="uk-UA"/>
        </w:rPr>
        <w:t>аналітичний підхід до справи, який виявляється в процесі й результатах роботи та сприяє розвиткові ос</w:t>
      </w:r>
      <w:r w:rsidR="00357CAC" w:rsidRPr="006A344F">
        <w:rPr>
          <w:sz w:val="28"/>
          <w:szCs w:val="28"/>
          <w:lang w:val="uk-UA"/>
        </w:rPr>
        <w:t>обистості державного службовця.</w:t>
      </w:r>
    </w:p>
    <w:p w14:paraId="6E838DFE" w14:textId="77777777" w:rsidR="00553720" w:rsidRPr="006A344F" w:rsidRDefault="005E416B" w:rsidP="00FC105C">
      <w:pPr>
        <w:widowControl w:val="0"/>
        <w:spacing w:line="360" w:lineRule="auto"/>
        <w:ind w:firstLine="708"/>
        <w:jc w:val="both"/>
        <w:rPr>
          <w:sz w:val="28"/>
          <w:szCs w:val="28"/>
          <w:lang w:val="uk-UA"/>
        </w:rPr>
      </w:pPr>
      <w:r w:rsidRPr="006A344F">
        <w:rPr>
          <w:sz w:val="28"/>
          <w:szCs w:val="28"/>
          <w:lang w:val="uk-UA"/>
        </w:rPr>
        <w:t>Головною метою культури праці державного службовця є формування творчо</w:t>
      </w:r>
      <w:r w:rsidR="00A17F80">
        <w:rPr>
          <w:sz w:val="28"/>
          <w:szCs w:val="28"/>
          <w:lang w:val="uk-UA"/>
        </w:rPr>
        <w:t>-</w:t>
      </w:r>
      <w:r w:rsidRPr="006A344F">
        <w:rPr>
          <w:sz w:val="28"/>
          <w:szCs w:val="28"/>
          <w:lang w:val="uk-UA"/>
        </w:rPr>
        <w:t xml:space="preserve">аналітичного підходу до справи, що спрямований на розвиток особистості державного службовця як нового </w:t>
      </w:r>
      <w:r w:rsidR="00553720" w:rsidRPr="006A344F">
        <w:rPr>
          <w:sz w:val="28"/>
          <w:szCs w:val="28"/>
          <w:lang w:val="uk-UA"/>
        </w:rPr>
        <w:t>–</w:t>
      </w:r>
      <w:r w:rsidRPr="006A344F">
        <w:rPr>
          <w:sz w:val="28"/>
          <w:szCs w:val="28"/>
          <w:lang w:val="uk-UA"/>
        </w:rPr>
        <w:t xml:space="preserve"> творчого </w:t>
      </w:r>
      <w:r w:rsidR="00553720" w:rsidRPr="006A344F">
        <w:rPr>
          <w:sz w:val="28"/>
          <w:szCs w:val="28"/>
          <w:lang w:val="uk-UA"/>
        </w:rPr>
        <w:t>–</w:t>
      </w:r>
      <w:r w:rsidRPr="006A344F">
        <w:rPr>
          <w:sz w:val="28"/>
          <w:szCs w:val="28"/>
          <w:lang w:val="uk-UA"/>
        </w:rPr>
        <w:t xml:space="preserve"> типу людини, здатної до креативного розв’язання проблем. </w:t>
      </w:r>
    </w:p>
    <w:p w14:paraId="47EB347F" w14:textId="77777777" w:rsidR="00553720" w:rsidRPr="006A344F" w:rsidRDefault="005E416B" w:rsidP="00FC105C">
      <w:pPr>
        <w:widowControl w:val="0"/>
        <w:spacing w:line="360" w:lineRule="auto"/>
        <w:ind w:firstLine="708"/>
        <w:jc w:val="both"/>
        <w:rPr>
          <w:sz w:val="28"/>
          <w:szCs w:val="28"/>
          <w:lang w:val="uk-UA"/>
        </w:rPr>
      </w:pPr>
      <w:r w:rsidRPr="006A344F">
        <w:rPr>
          <w:sz w:val="28"/>
          <w:szCs w:val="28"/>
          <w:lang w:val="uk-UA"/>
        </w:rPr>
        <w:t>З позиції символічної функції культуру праці державних службовців можна розглядати як “візитну картку” особистості державного службовця, що виражає квінтесенцію організації його діяльності та є фактором формування іміджу дер</w:t>
      </w:r>
      <w:r w:rsidRPr="006A344F">
        <w:rPr>
          <w:sz w:val="28"/>
          <w:szCs w:val="28"/>
          <w:lang w:val="uk-UA"/>
        </w:rPr>
        <w:lastRenderedPageBreak/>
        <w:t xml:space="preserve">жавного службовця, що впливає на досягнення ним бажаного статусу. </w:t>
      </w:r>
    </w:p>
    <w:p w14:paraId="2549C348" w14:textId="77777777" w:rsidR="00553720" w:rsidRPr="006A344F" w:rsidRDefault="005E416B" w:rsidP="00FC105C">
      <w:pPr>
        <w:widowControl w:val="0"/>
        <w:spacing w:line="360" w:lineRule="auto"/>
        <w:ind w:firstLine="708"/>
        <w:jc w:val="both"/>
        <w:rPr>
          <w:sz w:val="28"/>
          <w:szCs w:val="28"/>
          <w:lang w:val="uk-UA"/>
        </w:rPr>
      </w:pPr>
      <w:r w:rsidRPr="006A344F">
        <w:rPr>
          <w:sz w:val="28"/>
          <w:szCs w:val="28"/>
          <w:lang w:val="uk-UA"/>
        </w:rPr>
        <w:t xml:space="preserve">Оволодіння державним службовцем </w:t>
      </w:r>
      <w:r w:rsidR="007851EE" w:rsidRPr="006A344F">
        <w:rPr>
          <w:sz w:val="28"/>
          <w:szCs w:val="28"/>
          <w:lang w:val="uk-UA"/>
        </w:rPr>
        <w:t xml:space="preserve">високою </w:t>
      </w:r>
      <w:r w:rsidRPr="006A344F">
        <w:rPr>
          <w:sz w:val="28"/>
          <w:szCs w:val="28"/>
          <w:lang w:val="uk-UA"/>
        </w:rPr>
        <w:t xml:space="preserve">культурою праці буде сприяти самореалізації особистості, професійному зростанню, особистісному розвитку, формуванню трудової моралі й ділової активності тощо. У підсумку це має привести до задоволення життєвою ситуацією в результаті своєї діяльності, що є критерієм успішної кар’єри. </w:t>
      </w:r>
    </w:p>
    <w:p w14:paraId="19D55E27" w14:textId="77777777" w:rsidR="00E03AC9" w:rsidRPr="006A344F" w:rsidRDefault="00765198" w:rsidP="00FC105C">
      <w:pPr>
        <w:widowControl w:val="0"/>
        <w:spacing w:line="360" w:lineRule="auto"/>
        <w:ind w:firstLine="708"/>
        <w:jc w:val="both"/>
        <w:rPr>
          <w:sz w:val="28"/>
          <w:szCs w:val="28"/>
          <w:lang w:val="uk-UA"/>
        </w:rPr>
      </w:pPr>
      <w:r w:rsidRPr="006A344F">
        <w:rPr>
          <w:sz w:val="28"/>
          <w:szCs w:val="28"/>
          <w:lang w:val="uk-UA"/>
        </w:rPr>
        <w:t>А</w:t>
      </w:r>
      <w:r w:rsidR="005E416B" w:rsidRPr="006A344F">
        <w:rPr>
          <w:sz w:val="28"/>
          <w:szCs w:val="28"/>
          <w:lang w:val="uk-UA"/>
        </w:rPr>
        <w:t xml:space="preserve">налізуючи все вищенаведене, до основних умов побудови успішної кар’єри державного службовця можна віднести:  розвиток і розширення організації (департаменту, управління, відділу, сектору), у якій працює державний службовець;  чітку особистісно орієнтовану спрямованість державного службовця (особистісні цілі та інтереси, індивідуальні потреби, цінності й мотиви);  наявність, формування та розвиток необхідних якостей особистості державного службовця;  визначення та дотримання державним службовцем правил, що формують певний стиль поведінки;  здобуття державним службовцем професійної освіти в галузі державного управління;  прихильність безпосереднього керівника до підлеглого. </w:t>
      </w:r>
    </w:p>
    <w:p w14:paraId="2989AC1A" w14:textId="77777777" w:rsidR="00765198" w:rsidRPr="006A344F" w:rsidRDefault="005E416B" w:rsidP="00FC105C">
      <w:pPr>
        <w:widowControl w:val="0"/>
        <w:spacing w:line="360" w:lineRule="auto"/>
        <w:ind w:firstLine="708"/>
        <w:jc w:val="both"/>
        <w:rPr>
          <w:sz w:val="28"/>
          <w:szCs w:val="28"/>
          <w:lang w:val="uk-UA"/>
        </w:rPr>
      </w:pPr>
      <w:r w:rsidRPr="006A344F">
        <w:rPr>
          <w:sz w:val="28"/>
          <w:szCs w:val="28"/>
          <w:lang w:val="uk-UA"/>
        </w:rPr>
        <w:t xml:space="preserve">Особливої уваги заслуговує така умова, як досягнення прихильності керівника. Насамперед слід зазначити, що, на жаль, доброзичливе ставлення керівника до підлеглого не є нормою в системі державної служби України, а навпаки, з боку керівника спостерігається упередження </w:t>
      </w:r>
      <w:r w:rsidR="00553720" w:rsidRPr="006A344F">
        <w:rPr>
          <w:sz w:val="28"/>
          <w:szCs w:val="28"/>
          <w:lang w:val="uk-UA"/>
        </w:rPr>
        <w:t>–</w:t>
      </w:r>
      <w:r w:rsidRPr="006A344F">
        <w:rPr>
          <w:sz w:val="28"/>
          <w:szCs w:val="28"/>
          <w:lang w:val="uk-UA"/>
        </w:rPr>
        <w:t xml:space="preserve"> нега</w:t>
      </w:r>
      <w:r w:rsidR="00553720" w:rsidRPr="006A344F">
        <w:rPr>
          <w:sz w:val="28"/>
          <w:szCs w:val="28"/>
          <w:lang w:val="uk-UA"/>
        </w:rPr>
        <w:t xml:space="preserve">тивна, несправедлива думка, що </w:t>
      </w:r>
      <w:r w:rsidRPr="006A344F">
        <w:rPr>
          <w:sz w:val="28"/>
          <w:szCs w:val="28"/>
          <w:lang w:val="uk-UA"/>
        </w:rPr>
        <w:t xml:space="preserve">складається стосовно підлеглого наперед, та пов’язане із цим судженням відповідне ставлення. </w:t>
      </w:r>
      <w:r w:rsidR="00765198" w:rsidRPr="006A344F">
        <w:rPr>
          <w:sz w:val="28"/>
          <w:szCs w:val="28"/>
          <w:lang w:val="uk-UA"/>
        </w:rPr>
        <w:t xml:space="preserve">Також є проблема – слабка увага з боку керівника до управління кар’єрою державного службовця-жінки, тобто мова йде про звуження гендерного простору кар’єри в системі державної служби, що призводить до гендерного конфлікту. </w:t>
      </w:r>
    </w:p>
    <w:p w14:paraId="219C222F" w14:textId="77777777" w:rsidR="000005B8" w:rsidRPr="006A344F" w:rsidRDefault="005E416B" w:rsidP="00FC105C">
      <w:pPr>
        <w:widowControl w:val="0"/>
        <w:spacing w:line="360" w:lineRule="auto"/>
        <w:ind w:firstLine="708"/>
        <w:jc w:val="both"/>
        <w:rPr>
          <w:sz w:val="28"/>
          <w:szCs w:val="28"/>
          <w:lang w:val="uk-UA"/>
        </w:rPr>
      </w:pPr>
      <w:r w:rsidRPr="006A344F">
        <w:rPr>
          <w:sz w:val="28"/>
          <w:szCs w:val="28"/>
          <w:lang w:val="uk-UA"/>
        </w:rPr>
        <w:t xml:space="preserve">Людину виставляють у невигідному світлі, не маючи для цього об’єктивних причин, оскільки керівник здебільшого переймається тільки тим, як залишитися у своєму кріслі й дуже боїться конкуренції. Це головна причина </w:t>
      </w:r>
      <w:proofErr w:type="spellStart"/>
      <w:r w:rsidRPr="006A344F">
        <w:rPr>
          <w:sz w:val="28"/>
          <w:szCs w:val="28"/>
          <w:lang w:val="uk-UA"/>
        </w:rPr>
        <w:t>дегармонізації</w:t>
      </w:r>
      <w:proofErr w:type="spellEnd"/>
      <w:r w:rsidRPr="006A344F">
        <w:rPr>
          <w:sz w:val="28"/>
          <w:szCs w:val="28"/>
          <w:lang w:val="uk-UA"/>
        </w:rPr>
        <w:t xml:space="preserve"> відносин керівника і підлеглого. Інакше кажучи, проблемою номер один у службовому просуванні державного службовця є невідповідність між цінностями керів</w:t>
      </w:r>
      <w:r w:rsidRPr="006A344F">
        <w:rPr>
          <w:sz w:val="28"/>
          <w:szCs w:val="28"/>
          <w:lang w:val="uk-UA"/>
        </w:rPr>
        <w:lastRenderedPageBreak/>
        <w:t>ника і цінностями підлеглого, що призводить до суперечностей, конфлікт</w:t>
      </w:r>
      <w:r w:rsidR="00A17F80">
        <w:rPr>
          <w:sz w:val="28"/>
          <w:szCs w:val="28"/>
          <w:lang w:val="uk-UA"/>
        </w:rPr>
        <w:t>ів тощо</w:t>
      </w:r>
      <w:r w:rsidRPr="006A344F">
        <w:rPr>
          <w:sz w:val="28"/>
          <w:szCs w:val="28"/>
          <w:lang w:val="uk-UA"/>
        </w:rPr>
        <w:t xml:space="preserve">. </w:t>
      </w:r>
    </w:p>
    <w:p w14:paraId="7DD83C83" w14:textId="77777777" w:rsidR="000005B8" w:rsidRPr="006A344F" w:rsidRDefault="005E416B" w:rsidP="00FC105C">
      <w:pPr>
        <w:widowControl w:val="0"/>
        <w:spacing w:line="360" w:lineRule="auto"/>
        <w:ind w:firstLine="708"/>
        <w:jc w:val="both"/>
        <w:rPr>
          <w:sz w:val="28"/>
          <w:szCs w:val="28"/>
          <w:lang w:val="uk-UA"/>
        </w:rPr>
      </w:pPr>
      <w:r w:rsidRPr="006A344F">
        <w:rPr>
          <w:sz w:val="28"/>
          <w:szCs w:val="28"/>
          <w:lang w:val="uk-UA"/>
        </w:rPr>
        <w:t xml:space="preserve">Друга проблема полягає в нездатності керівника відійти від стереотипів мислення на кшталт “Я </w:t>
      </w:r>
      <w:r w:rsidR="000005B8" w:rsidRPr="006A344F">
        <w:rPr>
          <w:sz w:val="28"/>
          <w:szCs w:val="28"/>
          <w:lang w:val="uk-UA"/>
        </w:rPr>
        <w:t xml:space="preserve">– </w:t>
      </w:r>
      <w:r w:rsidRPr="006A344F">
        <w:rPr>
          <w:sz w:val="28"/>
          <w:szCs w:val="28"/>
          <w:lang w:val="uk-UA"/>
        </w:rPr>
        <w:t xml:space="preserve">начальник, ти </w:t>
      </w:r>
      <w:r w:rsidR="000005B8" w:rsidRPr="006A344F">
        <w:rPr>
          <w:sz w:val="28"/>
          <w:szCs w:val="28"/>
          <w:lang w:val="uk-UA"/>
        </w:rPr>
        <w:t xml:space="preserve">– </w:t>
      </w:r>
      <w:r w:rsidRPr="006A344F">
        <w:rPr>
          <w:sz w:val="28"/>
          <w:szCs w:val="28"/>
          <w:lang w:val="uk-UA"/>
        </w:rPr>
        <w:t>дурень”, у неспроможності керівника бути відкритим до змін, ефективно управляти людськими ресурсами, об’єктивно оцінювати діяльність персоналу. Цьому типу керівника, передусім, бракує особистісного потенціалу, професіоналізму, організаторських здібностей, а головними мотивами його праці є мотив-слава і мотив-заздрість. Як підкреслює Л.</w:t>
      </w:r>
      <w:r w:rsidR="000005B8" w:rsidRPr="006A344F">
        <w:rPr>
          <w:sz w:val="28"/>
          <w:szCs w:val="28"/>
          <w:lang w:val="uk-UA"/>
        </w:rPr>
        <w:t xml:space="preserve"> </w:t>
      </w:r>
      <w:r w:rsidRPr="006A344F">
        <w:rPr>
          <w:sz w:val="28"/>
          <w:szCs w:val="28"/>
          <w:lang w:val="uk-UA"/>
        </w:rPr>
        <w:t xml:space="preserve">Пашко, першочерговим завданням сучасного керівника має стати його спрямованість на підвищення професійного рівня оцінювання людських ресурсів та управління людськими ресурсами у сфері державного управління, що в нинішніх умовах функціонування вітчизняного інституту державної служби має бути визнано запорукою гармонізації управлінських відносин </w:t>
      </w:r>
      <w:r w:rsidRPr="006A344F">
        <w:rPr>
          <w:rStyle w:val="a7"/>
          <w:sz w:val="28"/>
          <w:szCs w:val="28"/>
          <w:lang w:val="uk-UA"/>
        </w:rPr>
        <w:footnoteReference w:id="104"/>
      </w:r>
      <w:r w:rsidRPr="006A344F">
        <w:rPr>
          <w:sz w:val="28"/>
          <w:szCs w:val="28"/>
          <w:lang w:val="uk-UA"/>
        </w:rPr>
        <w:t xml:space="preserve">. </w:t>
      </w:r>
    </w:p>
    <w:p w14:paraId="6B966CD1" w14:textId="77777777" w:rsidR="00B4628B" w:rsidRPr="006A344F" w:rsidRDefault="005E416B" w:rsidP="00FC105C">
      <w:pPr>
        <w:widowControl w:val="0"/>
        <w:spacing w:line="360" w:lineRule="auto"/>
        <w:ind w:firstLine="708"/>
        <w:jc w:val="both"/>
        <w:rPr>
          <w:sz w:val="28"/>
          <w:szCs w:val="28"/>
          <w:lang w:val="uk-UA"/>
        </w:rPr>
      </w:pPr>
      <w:r w:rsidRPr="006A344F">
        <w:rPr>
          <w:sz w:val="28"/>
          <w:szCs w:val="28"/>
          <w:lang w:val="uk-UA"/>
        </w:rPr>
        <w:t xml:space="preserve">Проведений нами аналіз також дає підстави для визначення факторів побудови успішної кар’єри державного службовця, до яких доцільно віднести:  правильний вибір кар’єрної орієнтації державного службовця відповідно до його особистісно орієнтованої спрямованості та здібностей;  постійне самовдосконалення державного службовця (підвищення кваліфікації, самоосвіта, застосування в роботі такого підходу, як </w:t>
      </w:r>
      <w:proofErr w:type="spellStart"/>
      <w:r w:rsidRPr="006A344F">
        <w:rPr>
          <w:sz w:val="28"/>
          <w:szCs w:val="28"/>
          <w:lang w:val="uk-UA"/>
        </w:rPr>
        <w:t>кайдзен</w:t>
      </w:r>
      <w:proofErr w:type="spellEnd"/>
      <w:r w:rsidRPr="006A344F">
        <w:rPr>
          <w:sz w:val="28"/>
          <w:szCs w:val="28"/>
          <w:lang w:val="uk-UA"/>
        </w:rPr>
        <w:t xml:space="preserve"> тощо);  зв’язки, контакти, підтримка керівника вищого рівня; високий рівень культури праці державного службовця. На наше глибоке переконання, державному службовцеві, який досягнув високого рівня культури праці, потрібно всіляко сприяти просуванню по службі, оскільки завдяки культурі праці він може оволодіти комплексом знань, умінь та навичок щодо процесу вдосконалення праці; бути спроможним до конструктивного спілкування, розвинути креативність. </w:t>
      </w:r>
    </w:p>
    <w:p w14:paraId="04D97841" w14:textId="77777777" w:rsidR="00765198" w:rsidRPr="006A344F" w:rsidRDefault="005E416B" w:rsidP="00FC105C">
      <w:pPr>
        <w:widowControl w:val="0"/>
        <w:spacing w:line="360" w:lineRule="auto"/>
        <w:ind w:firstLine="708"/>
        <w:jc w:val="both"/>
        <w:rPr>
          <w:sz w:val="28"/>
          <w:szCs w:val="28"/>
          <w:lang w:val="uk-UA"/>
        </w:rPr>
      </w:pPr>
      <w:r w:rsidRPr="006A344F">
        <w:rPr>
          <w:sz w:val="28"/>
          <w:szCs w:val="28"/>
          <w:lang w:val="uk-UA"/>
        </w:rPr>
        <w:t xml:space="preserve">“Успіх в управлінні </w:t>
      </w:r>
      <w:r w:rsidR="00B4628B" w:rsidRPr="006A344F">
        <w:rPr>
          <w:sz w:val="28"/>
          <w:szCs w:val="28"/>
          <w:lang w:val="uk-UA"/>
        </w:rPr>
        <w:t>–</w:t>
      </w:r>
      <w:r w:rsidRPr="006A344F">
        <w:rPr>
          <w:sz w:val="28"/>
          <w:szCs w:val="28"/>
          <w:lang w:val="uk-UA"/>
        </w:rPr>
        <w:t xml:space="preserve"> це не тільки втілення кращих досягнень теорії управління, інформаційних технологій, менеджменту, не віртуозне регулювання, не строге проходження стратегії, базованої на місії, і не майстерне управління персоналом. Успіх - це реалізація креативності, це - приречена на тривале життя ідея </w:t>
      </w:r>
      <w:r w:rsidRPr="006A344F">
        <w:rPr>
          <w:sz w:val="28"/>
          <w:szCs w:val="28"/>
          <w:lang w:val="uk-UA"/>
        </w:rPr>
        <w:lastRenderedPageBreak/>
        <w:t>плюс реальні умови до її втілення, активна діяльність без психологічного бар’єру”</w:t>
      </w:r>
      <w:r w:rsidRPr="006A344F">
        <w:rPr>
          <w:rStyle w:val="a7"/>
          <w:sz w:val="28"/>
          <w:szCs w:val="28"/>
          <w:lang w:val="uk-UA"/>
        </w:rPr>
        <w:footnoteReference w:id="105"/>
      </w:r>
      <w:r w:rsidRPr="006A344F">
        <w:rPr>
          <w:sz w:val="28"/>
          <w:szCs w:val="28"/>
          <w:lang w:val="uk-UA"/>
        </w:rPr>
        <w:t xml:space="preserve">. У вищенаведеному переліку факторів побудови успішної кар’єри акцентуємо увагу на виборі працівником кар’єрної орієнтації і розумінні цього питання його керівником, що потребує використання відповідних </w:t>
      </w:r>
      <w:proofErr w:type="spellStart"/>
      <w:r w:rsidRPr="006A344F">
        <w:rPr>
          <w:sz w:val="28"/>
          <w:szCs w:val="28"/>
          <w:lang w:val="uk-UA"/>
        </w:rPr>
        <w:t>методик</w:t>
      </w:r>
      <w:proofErr w:type="spellEnd"/>
      <w:r w:rsidRPr="006A344F">
        <w:rPr>
          <w:sz w:val="28"/>
          <w:szCs w:val="28"/>
          <w:lang w:val="uk-UA"/>
        </w:rPr>
        <w:t xml:space="preserve"> правильного вибору державним службовцем кар’єрної орієнтації, а відтак </w:t>
      </w:r>
      <w:r w:rsidR="00B4628B" w:rsidRPr="006A344F">
        <w:rPr>
          <w:sz w:val="28"/>
          <w:szCs w:val="28"/>
          <w:lang w:val="uk-UA"/>
        </w:rPr>
        <w:t>–</w:t>
      </w:r>
      <w:r w:rsidRPr="006A344F">
        <w:rPr>
          <w:sz w:val="28"/>
          <w:szCs w:val="28"/>
          <w:lang w:val="uk-UA"/>
        </w:rPr>
        <w:t xml:space="preserve"> розроблення на їх основі персонального алгоритму побудови його кар’єри. Останнє має бути покладено на відповідний підрозділ організації, у компетенцію якого входить розвиток персоналу. </w:t>
      </w:r>
    </w:p>
    <w:p w14:paraId="25E6FF80" w14:textId="77777777" w:rsidR="00485421" w:rsidRPr="006A344F" w:rsidRDefault="00485421" w:rsidP="00FC105C">
      <w:pPr>
        <w:widowControl w:val="0"/>
        <w:spacing w:line="360" w:lineRule="auto"/>
        <w:ind w:firstLine="705"/>
        <w:jc w:val="both"/>
        <w:rPr>
          <w:sz w:val="28"/>
          <w:szCs w:val="28"/>
          <w:lang w:val="uk-UA"/>
        </w:rPr>
      </w:pPr>
      <w:r w:rsidRPr="006A344F">
        <w:rPr>
          <w:sz w:val="28"/>
          <w:szCs w:val="28"/>
          <w:lang w:val="uk-UA"/>
        </w:rPr>
        <w:t xml:space="preserve">Ключовими елементами механізму кар'єрного розвитку державних службовців виступають засоби й методи впливу на процес їхнього професійного зростання. До них слід віднести такі кадрові технології, як щорічне оцінювання, навчання (підготовка, перепідготовка, підвищення кваліфікації), робота з кадровим резервом, проведення конкурсів, стажування, мотивація державних службовців та інше. Важливе місце також посідають технології постійного вивчення змісту, характеру та умов праці державних службовців з метою вирішення проблем організаційного розвитку: своєчасної зміни структури, штату, корекції </w:t>
      </w:r>
      <w:proofErr w:type="spellStart"/>
      <w:r w:rsidRPr="006A344F">
        <w:rPr>
          <w:sz w:val="28"/>
          <w:szCs w:val="28"/>
          <w:lang w:val="uk-UA"/>
        </w:rPr>
        <w:t>професійно</w:t>
      </w:r>
      <w:proofErr w:type="spellEnd"/>
      <w:r w:rsidR="00A17F80">
        <w:rPr>
          <w:sz w:val="28"/>
          <w:szCs w:val="28"/>
          <w:lang w:val="uk-UA"/>
        </w:rPr>
        <w:t>-</w:t>
      </w:r>
      <w:r w:rsidRPr="006A344F">
        <w:rPr>
          <w:sz w:val="28"/>
          <w:szCs w:val="28"/>
          <w:lang w:val="uk-UA"/>
        </w:rPr>
        <w:t xml:space="preserve">кваліфікаційних вимог, внесення змін у реєстр посад державної служби та програм професійного навчання </w:t>
      </w:r>
      <w:r w:rsidRPr="006A344F">
        <w:rPr>
          <w:rStyle w:val="a7"/>
          <w:sz w:val="28"/>
          <w:szCs w:val="28"/>
          <w:lang w:val="uk-UA"/>
        </w:rPr>
        <w:footnoteReference w:id="106"/>
      </w:r>
      <w:r w:rsidRPr="006A344F">
        <w:rPr>
          <w:sz w:val="28"/>
          <w:szCs w:val="28"/>
          <w:lang w:val="uk-UA"/>
        </w:rPr>
        <w:t>.</w:t>
      </w:r>
    </w:p>
    <w:p w14:paraId="29E49995" w14:textId="77777777" w:rsidR="00485421" w:rsidRPr="006A344F" w:rsidRDefault="00CF364B" w:rsidP="00FC105C">
      <w:pPr>
        <w:widowControl w:val="0"/>
        <w:spacing w:line="360" w:lineRule="auto"/>
        <w:ind w:firstLine="705"/>
        <w:jc w:val="both"/>
        <w:rPr>
          <w:sz w:val="28"/>
          <w:szCs w:val="28"/>
          <w:lang w:val="uk-UA"/>
        </w:rPr>
      </w:pPr>
      <w:r>
        <w:rPr>
          <w:sz w:val="28"/>
          <w:szCs w:val="28"/>
          <w:lang w:val="uk-UA"/>
        </w:rPr>
        <w:t>Також, ц</w:t>
      </w:r>
      <w:r w:rsidR="00485421" w:rsidRPr="006A344F">
        <w:rPr>
          <w:sz w:val="28"/>
          <w:szCs w:val="28"/>
          <w:lang w:val="uk-UA"/>
        </w:rPr>
        <w:t xml:space="preserve">інним елементом успішної </w:t>
      </w:r>
      <w:r w:rsidR="00A17F80" w:rsidRPr="006A344F">
        <w:rPr>
          <w:sz w:val="28"/>
          <w:szCs w:val="28"/>
          <w:lang w:val="uk-UA"/>
        </w:rPr>
        <w:t>кар'єри</w:t>
      </w:r>
      <w:r w:rsidR="00485421" w:rsidRPr="006A344F">
        <w:rPr>
          <w:sz w:val="28"/>
          <w:szCs w:val="28"/>
          <w:lang w:val="uk-UA"/>
        </w:rPr>
        <w:t xml:space="preserve"> державного службовця є планування. План розвитку кар'єри </w:t>
      </w:r>
      <w:r w:rsidR="00485421" w:rsidRPr="006A344F">
        <w:rPr>
          <w:lang w:val="uk-UA"/>
        </w:rPr>
        <w:t>–</w:t>
      </w:r>
      <w:r w:rsidR="00485421" w:rsidRPr="006A344F">
        <w:rPr>
          <w:sz w:val="28"/>
          <w:szCs w:val="28"/>
          <w:lang w:val="uk-UA"/>
        </w:rPr>
        <w:t xml:space="preserve"> це базовий чинник зусиль з виховання державних службовців. На жаль, багато керівників і кадрових служб не витрачають часу на створення такого плану для своїх працівників. Як свідчить практика, вони переконані, що в разі необхідності знайдуть спосіб вирішення даної проблеми. Ці кар'єрні аномалії негативно впливають на стимулювання трудової та фахової віддачі державних службовців, створення сприятливого соціально</w:t>
      </w:r>
      <w:r w:rsidR="00A17F80">
        <w:rPr>
          <w:sz w:val="28"/>
          <w:szCs w:val="28"/>
          <w:lang w:val="uk-UA"/>
        </w:rPr>
        <w:t>-</w:t>
      </w:r>
      <w:r w:rsidR="00485421" w:rsidRPr="006A344F">
        <w:rPr>
          <w:sz w:val="28"/>
          <w:szCs w:val="28"/>
          <w:lang w:val="uk-UA"/>
        </w:rPr>
        <w:t>психологічного мікроклімату в їхньому середовищі. Неврегульованість кар'єрних процесів призводить до того, що досвід працівників не завжди стає головним чинником їх розвитку.</w:t>
      </w:r>
    </w:p>
    <w:p w14:paraId="41E4B8EE" w14:textId="77777777" w:rsidR="00485421" w:rsidRPr="006A344F" w:rsidRDefault="00485421" w:rsidP="00FC105C">
      <w:pPr>
        <w:widowControl w:val="0"/>
        <w:spacing w:line="360" w:lineRule="auto"/>
        <w:ind w:firstLine="705"/>
        <w:jc w:val="both"/>
        <w:rPr>
          <w:sz w:val="28"/>
          <w:szCs w:val="28"/>
          <w:lang w:val="uk-UA"/>
        </w:rPr>
      </w:pPr>
      <w:r w:rsidRPr="006A344F">
        <w:rPr>
          <w:sz w:val="28"/>
          <w:szCs w:val="28"/>
          <w:lang w:val="uk-UA"/>
        </w:rPr>
        <w:lastRenderedPageBreak/>
        <w:t xml:space="preserve">Процес планування кар'єрного розвитку державних службовців на сьогоднішній день несформований. Про це може свідчити, наприклад, те, що застосування практики з підготовки, перепідготовки та підвищення кваліфікації державних службовців не впливає на їхні призначення й підвищення по службі. У результаті державний службовець, отримавши додаткові знання в процесі навчання, не має можливості їх реалізувати у своїй установі. Більше того, не використані на практиці знання втрачають свою цінність, а форми професійного розвитку </w:t>
      </w:r>
      <w:r w:rsidRPr="006A344F">
        <w:rPr>
          <w:lang w:val="uk-UA"/>
        </w:rPr>
        <w:t>–</w:t>
      </w:r>
      <w:r w:rsidRPr="006A344F">
        <w:rPr>
          <w:sz w:val="28"/>
          <w:szCs w:val="28"/>
          <w:lang w:val="uk-UA"/>
        </w:rPr>
        <w:t xml:space="preserve"> стимулюючу роль в управлінні кар'єрним розвитком</w:t>
      </w:r>
      <w:r w:rsidR="00005655">
        <w:rPr>
          <w:rStyle w:val="a7"/>
          <w:sz w:val="28"/>
          <w:szCs w:val="28"/>
          <w:lang w:val="uk-UA"/>
        </w:rPr>
        <w:footnoteReference w:id="107"/>
      </w:r>
      <w:r w:rsidRPr="006A344F">
        <w:rPr>
          <w:sz w:val="28"/>
          <w:szCs w:val="28"/>
          <w:lang w:val="uk-UA"/>
        </w:rPr>
        <w:t xml:space="preserve">. У зв'язку із цим, на наш погляд, доцільно було б здійснювати додаткову підготовку державних службовців за конкретним призначенням. Важливим стимулюючим фактором професійного розвитку може стати система управління кар'єрою державного службовця </w:t>
      </w:r>
      <w:r w:rsidRPr="006A344F">
        <w:rPr>
          <w:lang w:val="uk-UA"/>
        </w:rPr>
        <w:t>–</w:t>
      </w:r>
      <w:r w:rsidRPr="006A344F">
        <w:rPr>
          <w:sz w:val="28"/>
          <w:szCs w:val="28"/>
          <w:lang w:val="uk-UA"/>
        </w:rPr>
        <w:t xml:space="preserve"> від прийому на роботу і до звільнення.</w:t>
      </w:r>
    </w:p>
    <w:p w14:paraId="7E974717" w14:textId="77777777" w:rsidR="00485421" w:rsidRPr="006A344F" w:rsidRDefault="00485421" w:rsidP="00FC105C">
      <w:pPr>
        <w:widowControl w:val="0"/>
        <w:tabs>
          <w:tab w:val="left" w:pos="0"/>
        </w:tabs>
        <w:spacing w:line="360" w:lineRule="auto"/>
        <w:ind w:firstLine="567"/>
        <w:jc w:val="both"/>
        <w:outlineLvl w:val="0"/>
        <w:rPr>
          <w:sz w:val="28"/>
          <w:szCs w:val="28"/>
          <w:lang w:val="uk-UA"/>
        </w:rPr>
      </w:pPr>
      <w:r w:rsidRPr="006A344F">
        <w:rPr>
          <w:sz w:val="28"/>
          <w:szCs w:val="28"/>
          <w:lang w:val="uk-UA"/>
        </w:rPr>
        <w:t xml:space="preserve">Основний зміст планування кар'єрного розвитку державного службовця полягає в тому, щоб усі наявні можливості державного органу були задіяні для підвищення професійної компетенції персоналу з урахуванням цілей державної служби, з одного боку, та інтересів і здібностей службовця, з іншого. </w:t>
      </w:r>
    </w:p>
    <w:p w14:paraId="0C8F4C3F" w14:textId="77777777" w:rsidR="00485421" w:rsidRPr="006A344F" w:rsidRDefault="00485421" w:rsidP="00FC105C">
      <w:pPr>
        <w:widowControl w:val="0"/>
        <w:spacing w:line="360" w:lineRule="auto"/>
        <w:ind w:firstLine="705"/>
        <w:jc w:val="both"/>
        <w:rPr>
          <w:sz w:val="28"/>
          <w:szCs w:val="28"/>
          <w:lang w:val="uk-UA"/>
        </w:rPr>
      </w:pPr>
      <w:r w:rsidRPr="006A344F">
        <w:rPr>
          <w:sz w:val="28"/>
          <w:szCs w:val="28"/>
          <w:lang w:val="uk-UA"/>
        </w:rPr>
        <w:t xml:space="preserve">Процеси управління кар'єрою сприяють підвищенню конкурентоспроможності співробітників і змушують керівників та підлеглих учитися спільно справлятися зі змінами, що відбуваються. Успішність цих процесів багато в чому залежить і від організаційної культури, зокрема від спільності інтересів працівників і керівництва, від того, чи поділяє керівництво з підлеглими їхні висхідні принципи та ціннісні пріоритети </w:t>
      </w:r>
      <w:r w:rsidRPr="006A344F">
        <w:rPr>
          <w:rStyle w:val="a7"/>
          <w:sz w:val="28"/>
          <w:szCs w:val="28"/>
          <w:lang w:val="uk-UA"/>
        </w:rPr>
        <w:footnoteReference w:id="108"/>
      </w:r>
      <w:r w:rsidRPr="006A344F">
        <w:rPr>
          <w:sz w:val="28"/>
          <w:szCs w:val="28"/>
          <w:lang w:val="uk-UA"/>
        </w:rPr>
        <w:t xml:space="preserve">. Таким чином, основний зміст планування кар'єрного розвитку державного службовця полягає в тому, щоб усе цінне, чим він володіє та може володіти як фахівець, ефективно використовувалося і для досягнення цілей державної служби, і для задоволення інтересів особистості. Уміло розпорядитися цим надбанням </w:t>
      </w:r>
      <w:r w:rsidRPr="006A344F">
        <w:rPr>
          <w:lang w:val="uk-UA"/>
        </w:rPr>
        <w:t>–</w:t>
      </w:r>
      <w:r w:rsidRPr="006A344F">
        <w:rPr>
          <w:sz w:val="28"/>
          <w:szCs w:val="28"/>
          <w:lang w:val="uk-UA"/>
        </w:rPr>
        <w:t xml:space="preserve"> найважливіше й найскладніше завдання керівників і кадрових служб органів державної влади. При цьому головна увага має бути направлена на </w:t>
      </w:r>
      <w:r w:rsidRPr="006A344F">
        <w:rPr>
          <w:sz w:val="28"/>
          <w:szCs w:val="28"/>
          <w:lang w:val="uk-UA"/>
        </w:rPr>
        <w:lastRenderedPageBreak/>
        <w:t>пошук, збагачення та раціональне використання здібностей державних службовців, на збереження та якісне зміцнення кадрів, на оптимальне узгодження потреб органів влади та особистісних інтересів державних службовців.</w:t>
      </w:r>
    </w:p>
    <w:p w14:paraId="706CCF58" w14:textId="77777777" w:rsidR="005E416B" w:rsidRPr="006A344F" w:rsidRDefault="005E416B" w:rsidP="00FC105C">
      <w:pPr>
        <w:widowControl w:val="0"/>
        <w:spacing w:line="360" w:lineRule="auto"/>
        <w:ind w:firstLine="708"/>
        <w:jc w:val="both"/>
        <w:rPr>
          <w:sz w:val="28"/>
          <w:szCs w:val="28"/>
          <w:lang w:val="uk-UA"/>
        </w:rPr>
      </w:pPr>
      <w:r w:rsidRPr="006A344F">
        <w:rPr>
          <w:sz w:val="28"/>
          <w:szCs w:val="28"/>
          <w:lang w:val="uk-UA"/>
        </w:rPr>
        <w:t xml:space="preserve">Підсумовуючи все вищевикладене, зробимо такі висновки: </w:t>
      </w:r>
    </w:p>
    <w:p w14:paraId="195B6798" w14:textId="77777777" w:rsidR="005E416B" w:rsidRPr="006A344F" w:rsidRDefault="005E416B" w:rsidP="00FC105C">
      <w:pPr>
        <w:widowControl w:val="0"/>
        <w:spacing w:line="360" w:lineRule="auto"/>
        <w:jc w:val="both"/>
        <w:rPr>
          <w:sz w:val="28"/>
          <w:szCs w:val="28"/>
          <w:lang w:val="uk-UA"/>
        </w:rPr>
      </w:pPr>
      <w:r w:rsidRPr="006A344F">
        <w:rPr>
          <w:sz w:val="28"/>
          <w:szCs w:val="28"/>
          <w:lang w:val="uk-UA"/>
        </w:rPr>
        <w:t xml:space="preserve">           1. Сутністю успішної кар’єри державного службовця, на </w:t>
      </w:r>
      <w:r w:rsidR="00CF364B">
        <w:rPr>
          <w:sz w:val="28"/>
          <w:szCs w:val="28"/>
          <w:lang w:val="uk-UA"/>
        </w:rPr>
        <w:t>нашу</w:t>
      </w:r>
      <w:r w:rsidRPr="006A344F">
        <w:rPr>
          <w:sz w:val="28"/>
          <w:szCs w:val="28"/>
          <w:lang w:val="uk-UA"/>
        </w:rPr>
        <w:t xml:space="preserve"> думку, є позитивна динаміка професійного розвитку людини в контексті просування її по службі, що пов’язано з набуттям професіоналізму, досвіду і виявленням ділової активності в межах посади й передбачає реалізацію особистісного потенціалу, економічне зростання та досягнення відповідного статусу. </w:t>
      </w:r>
    </w:p>
    <w:p w14:paraId="62A1F92D" w14:textId="77777777" w:rsidR="005E416B" w:rsidRPr="006A344F" w:rsidRDefault="005E416B" w:rsidP="00FC105C">
      <w:pPr>
        <w:widowControl w:val="0"/>
        <w:spacing w:line="360" w:lineRule="auto"/>
        <w:jc w:val="both"/>
        <w:rPr>
          <w:sz w:val="28"/>
          <w:szCs w:val="28"/>
          <w:lang w:val="uk-UA"/>
        </w:rPr>
      </w:pPr>
      <w:r w:rsidRPr="006A344F">
        <w:rPr>
          <w:sz w:val="28"/>
          <w:szCs w:val="28"/>
          <w:lang w:val="uk-UA"/>
        </w:rPr>
        <w:t xml:space="preserve">          2. На підставі проведеного аналізу до основних умов побудови успішної кар’єри державного службовця можна віднести: розвиток і розширення організації, у якій працює державни</w:t>
      </w:r>
      <w:r w:rsidR="00A17F80">
        <w:rPr>
          <w:sz w:val="28"/>
          <w:szCs w:val="28"/>
          <w:lang w:val="uk-UA"/>
        </w:rPr>
        <w:t>й службовець; чітку особистісно-</w:t>
      </w:r>
      <w:r w:rsidRPr="006A344F">
        <w:rPr>
          <w:sz w:val="28"/>
          <w:szCs w:val="28"/>
          <w:lang w:val="uk-UA"/>
        </w:rPr>
        <w:t xml:space="preserve">орієнтовану спрямованість державного службовця; наявність, формування та розвиток у нього необхідних якостей; визначення та дотримання ним правил, що формують певний стиль поведінки; здобуття державним службовцем професійної освіти в галузі державного управління; прихильність безпосереднього керівника до підлеглого. </w:t>
      </w:r>
    </w:p>
    <w:p w14:paraId="7AE10DB5" w14:textId="77777777" w:rsidR="005E416B" w:rsidRPr="006A344F" w:rsidRDefault="005E416B" w:rsidP="00FC105C">
      <w:pPr>
        <w:widowControl w:val="0"/>
        <w:spacing w:line="360" w:lineRule="auto"/>
        <w:jc w:val="both"/>
        <w:rPr>
          <w:sz w:val="28"/>
          <w:szCs w:val="28"/>
          <w:lang w:val="uk-UA"/>
        </w:rPr>
      </w:pPr>
      <w:r w:rsidRPr="006A344F">
        <w:rPr>
          <w:sz w:val="28"/>
          <w:szCs w:val="28"/>
          <w:lang w:val="uk-UA"/>
        </w:rPr>
        <w:t xml:space="preserve">        3. Серед факторів побудови успішної кар’єри державного службовця на сучасному етапі функціонування державної служби доцільно виділити: правильний вибір кар’єрної орієнтації; постійне самовдосконалення; зв’язки, контакти та підтримку керівника вищого рівня; високий рівень культури праці. </w:t>
      </w:r>
    </w:p>
    <w:p w14:paraId="26D7DB35" w14:textId="77777777" w:rsidR="00B4628B" w:rsidRPr="006A344F" w:rsidRDefault="005E416B" w:rsidP="00FC105C">
      <w:pPr>
        <w:widowControl w:val="0"/>
        <w:spacing w:line="360" w:lineRule="auto"/>
        <w:jc w:val="both"/>
        <w:rPr>
          <w:sz w:val="28"/>
          <w:szCs w:val="28"/>
          <w:lang w:val="uk-UA"/>
        </w:rPr>
      </w:pPr>
      <w:r w:rsidRPr="006A344F">
        <w:rPr>
          <w:sz w:val="28"/>
          <w:szCs w:val="28"/>
          <w:lang w:val="uk-UA"/>
        </w:rPr>
        <w:t xml:space="preserve">       4. З огляду на модернізацію системи державної служби у світлі гендерної демократії необхідне не тільки інституційне гарантування рівних можливостей жінкам і чоловікам щодо просування по службі, а й фактичне забезпечення їхнього кар’єрного розвитку, особливо тим державним службовцям, які здобули науковий ступінь кандидата чи доктора наук у галузі державного управління. </w:t>
      </w:r>
    </w:p>
    <w:p w14:paraId="42013CDF" w14:textId="77777777" w:rsidR="00F97B33" w:rsidRPr="006A344F" w:rsidRDefault="005E416B" w:rsidP="00FC105C">
      <w:pPr>
        <w:widowControl w:val="0"/>
        <w:spacing w:line="360" w:lineRule="auto"/>
        <w:ind w:firstLine="708"/>
        <w:jc w:val="both"/>
        <w:rPr>
          <w:sz w:val="28"/>
          <w:szCs w:val="28"/>
          <w:lang w:val="uk-UA"/>
        </w:rPr>
      </w:pPr>
      <w:r w:rsidRPr="006A344F">
        <w:rPr>
          <w:sz w:val="28"/>
          <w:szCs w:val="28"/>
          <w:lang w:val="uk-UA"/>
        </w:rPr>
        <w:t xml:space="preserve">5. </w:t>
      </w:r>
      <w:r w:rsidR="00B4628B" w:rsidRPr="006A344F">
        <w:rPr>
          <w:sz w:val="28"/>
          <w:szCs w:val="28"/>
          <w:lang w:val="uk-UA"/>
        </w:rPr>
        <w:t>П</w:t>
      </w:r>
      <w:r w:rsidRPr="006A344F">
        <w:rPr>
          <w:sz w:val="28"/>
          <w:szCs w:val="28"/>
          <w:lang w:val="uk-UA"/>
        </w:rPr>
        <w:t xml:space="preserve">обудова успішної кар’єри державного службовця на сучасному етапі розвитку державної служби має включати три основних аспекти, що окреслюється як комплексний підхід: соціалізація особистості державного службовця, професіоналізація інституту державної служби, гармонізація взаємовідносин керівника і підлеглого. </w:t>
      </w:r>
    </w:p>
    <w:p w14:paraId="44890ED4" w14:textId="77777777" w:rsidR="000F728A" w:rsidRPr="006A344F" w:rsidRDefault="000F728A" w:rsidP="00FC105C">
      <w:pPr>
        <w:widowControl w:val="0"/>
        <w:tabs>
          <w:tab w:val="left" w:pos="0"/>
        </w:tabs>
        <w:spacing w:line="360" w:lineRule="auto"/>
        <w:jc w:val="center"/>
        <w:outlineLvl w:val="0"/>
        <w:rPr>
          <w:b/>
          <w:sz w:val="28"/>
          <w:szCs w:val="28"/>
          <w:lang w:val="uk-UA"/>
        </w:rPr>
      </w:pPr>
      <w:r w:rsidRPr="006A344F">
        <w:rPr>
          <w:b/>
          <w:sz w:val="28"/>
          <w:szCs w:val="28"/>
          <w:lang w:val="uk-UA"/>
        </w:rPr>
        <w:lastRenderedPageBreak/>
        <w:t>ВИСНОВКИ</w:t>
      </w:r>
    </w:p>
    <w:p w14:paraId="590AB05C" w14:textId="77777777" w:rsidR="000E4D14" w:rsidRPr="006A344F" w:rsidRDefault="000E4D14" w:rsidP="00FC105C">
      <w:pPr>
        <w:widowControl w:val="0"/>
        <w:tabs>
          <w:tab w:val="left" w:pos="0"/>
        </w:tabs>
        <w:spacing w:line="360" w:lineRule="auto"/>
        <w:rPr>
          <w:sz w:val="28"/>
          <w:szCs w:val="28"/>
          <w:lang w:val="uk-UA"/>
        </w:rPr>
      </w:pPr>
    </w:p>
    <w:p w14:paraId="0A1C8EFE" w14:textId="77777777" w:rsidR="000E4D14" w:rsidRPr="006A344F" w:rsidRDefault="000E4D14" w:rsidP="00FC105C">
      <w:pPr>
        <w:widowControl w:val="0"/>
        <w:tabs>
          <w:tab w:val="left" w:pos="0"/>
        </w:tabs>
        <w:spacing w:line="360" w:lineRule="auto"/>
        <w:rPr>
          <w:sz w:val="28"/>
          <w:szCs w:val="28"/>
          <w:lang w:val="uk-UA"/>
        </w:rPr>
      </w:pPr>
    </w:p>
    <w:p w14:paraId="04A66A63" w14:textId="77777777" w:rsidR="009E1A41" w:rsidRDefault="000F728A" w:rsidP="00FC105C">
      <w:pPr>
        <w:widowControl w:val="0"/>
        <w:spacing w:line="360" w:lineRule="auto"/>
        <w:ind w:firstLine="708"/>
        <w:jc w:val="both"/>
        <w:rPr>
          <w:sz w:val="28"/>
          <w:szCs w:val="28"/>
          <w:lang w:val="uk-UA"/>
        </w:rPr>
      </w:pPr>
      <w:r w:rsidRPr="006A344F">
        <w:rPr>
          <w:sz w:val="28"/>
          <w:szCs w:val="28"/>
          <w:lang w:val="uk-UA"/>
        </w:rPr>
        <w:t xml:space="preserve">Проведене магістерське дослідження </w:t>
      </w:r>
      <w:r w:rsidR="009E1A41" w:rsidRPr="006A344F">
        <w:rPr>
          <w:sz w:val="28"/>
          <w:szCs w:val="28"/>
          <w:lang w:val="uk-UA"/>
        </w:rPr>
        <w:t>дало змогу сформулювати низку узагальнених висновків</w:t>
      </w:r>
      <w:r w:rsidR="009E1A41">
        <w:rPr>
          <w:sz w:val="28"/>
          <w:szCs w:val="28"/>
          <w:lang w:val="uk-UA"/>
        </w:rPr>
        <w:t>:</w:t>
      </w:r>
    </w:p>
    <w:p w14:paraId="7F4C0FB5" w14:textId="77777777" w:rsidR="009E1A41" w:rsidRDefault="009E1A41" w:rsidP="00FC105C">
      <w:pPr>
        <w:widowControl w:val="0"/>
        <w:spacing w:line="360" w:lineRule="auto"/>
        <w:ind w:firstLine="708"/>
        <w:jc w:val="both"/>
        <w:rPr>
          <w:sz w:val="28"/>
          <w:szCs w:val="28"/>
          <w:lang w:val="uk-UA"/>
        </w:rPr>
      </w:pPr>
      <w:r>
        <w:rPr>
          <w:sz w:val="28"/>
          <w:szCs w:val="28"/>
          <w:lang w:val="uk-UA"/>
        </w:rPr>
        <w:t>1.</w:t>
      </w:r>
      <w:r w:rsidRPr="006A344F">
        <w:rPr>
          <w:sz w:val="28"/>
          <w:szCs w:val="28"/>
          <w:lang w:val="uk-UA"/>
        </w:rPr>
        <w:t xml:space="preserve">В діяльності сучасних державних структур та організацій одним із питань, яке ставиться в процесі формування системи управління персоналом, є формування і розвиток ділової </w:t>
      </w:r>
      <w:r>
        <w:rPr>
          <w:sz w:val="28"/>
          <w:szCs w:val="28"/>
          <w:lang w:val="uk-UA"/>
        </w:rPr>
        <w:t xml:space="preserve">та службової </w:t>
      </w:r>
      <w:r w:rsidRPr="006A344F">
        <w:rPr>
          <w:sz w:val="28"/>
          <w:szCs w:val="28"/>
          <w:lang w:val="uk-UA"/>
        </w:rPr>
        <w:t>кар'єри її працівників</w:t>
      </w:r>
      <w:r>
        <w:rPr>
          <w:sz w:val="28"/>
          <w:szCs w:val="28"/>
          <w:lang w:val="uk-UA"/>
        </w:rPr>
        <w:t>.</w:t>
      </w:r>
      <w:r w:rsidRPr="009E1A41">
        <w:rPr>
          <w:sz w:val="28"/>
          <w:szCs w:val="28"/>
          <w:lang w:val="uk-UA"/>
        </w:rPr>
        <w:t xml:space="preserve"> </w:t>
      </w:r>
    </w:p>
    <w:p w14:paraId="2403985A" w14:textId="77777777" w:rsidR="009E1A41" w:rsidRDefault="009E1A41" w:rsidP="00FC105C">
      <w:pPr>
        <w:widowControl w:val="0"/>
        <w:spacing w:line="360" w:lineRule="auto"/>
        <w:ind w:firstLine="708"/>
        <w:jc w:val="both"/>
        <w:rPr>
          <w:sz w:val="28"/>
          <w:szCs w:val="28"/>
          <w:lang w:val="uk-UA"/>
        </w:rPr>
      </w:pPr>
      <w:r>
        <w:rPr>
          <w:sz w:val="28"/>
          <w:szCs w:val="28"/>
          <w:lang w:val="uk-UA"/>
        </w:rPr>
        <w:t xml:space="preserve">Кар'єра є об'єктом дослідження цілої низки суспільних наук, де її розглядають як </w:t>
      </w:r>
      <w:r w:rsidRPr="006A344F">
        <w:rPr>
          <w:sz w:val="28"/>
          <w:szCs w:val="28"/>
          <w:lang w:val="uk-UA"/>
        </w:rPr>
        <w:t>модель пе</w:t>
      </w:r>
      <w:r w:rsidRPr="006A344F">
        <w:rPr>
          <w:sz w:val="28"/>
          <w:szCs w:val="28"/>
          <w:lang w:val="uk-UA"/>
        </w:rPr>
        <w:softHyphen/>
        <w:t>реміщення індивідів</w:t>
      </w:r>
      <w:r>
        <w:rPr>
          <w:sz w:val="28"/>
          <w:szCs w:val="28"/>
          <w:lang w:val="uk-UA"/>
        </w:rPr>
        <w:t xml:space="preserve">,  </w:t>
      </w:r>
      <w:r w:rsidR="00194750">
        <w:rPr>
          <w:sz w:val="28"/>
          <w:szCs w:val="28"/>
          <w:lang w:val="uk-UA"/>
        </w:rPr>
        <w:t xml:space="preserve">як </w:t>
      </w:r>
      <w:r w:rsidRPr="006A344F">
        <w:rPr>
          <w:sz w:val="28"/>
          <w:szCs w:val="28"/>
          <w:lang w:val="uk-UA"/>
        </w:rPr>
        <w:t>уявлення про етапність індивідуального розвит</w:t>
      </w:r>
      <w:r w:rsidRPr="006A344F">
        <w:rPr>
          <w:sz w:val="28"/>
          <w:szCs w:val="28"/>
          <w:lang w:val="uk-UA"/>
        </w:rPr>
        <w:softHyphen/>
        <w:t>ку</w:t>
      </w:r>
      <w:r>
        <w:rPr>
          <w:sz w:val="28"/>
          <w:szCs w:val="28"/>
          <w:lang w:val="uk-UA"/>
        </w:rPr>
        <w:t>, як сполучну</w:t>
      </w:r>
      <w:r w:rsidRPr="006A344F">
        <w:rPr>
          <w:sz w:val="28"/>
          <w:szCs w:val="28"/>
          <w:lang w:val="uk-UA"/>
        </w:rPr>
        <w:t xml:space="preserve"> ланк</w:t>
      </w:r>
      <w:r>
        <w:rPr>
          <w:sz w:val="28"/>
          <w:szCs w:val="28"/>
          <w:lang w:val="uk-UA"/>
        </w:rPr>
        <w:t>у</w:t>
      </w:r>
      <w:r w:rsidRPr="006A344F">
        <w:rPr>
          <w:sz w:val="28"/>
          <w:szCs w:val="28"/>
          <w:lang w:val="uk-UA"/>
        </w:rPr>
        <w:t xml:space="preserve"> між прагненнями індивіда та еволюцією соціальних структур</w:t>
      </w:r>
      <w:r>
        <w:rPr>
          <w:sz w:val="28"/>
          <w:szCs w:val="28"/>
          <w:lang w:val="uk-UA"/>
        </w:rPr>
        <w:t xml:space="preserve">, як </w:t>
      </w:r>
      <w:r w:rsidRPr="006A344F">
        <w:rPr>
          <w:sz w:val="28"/>
          <w:szCs w:val="28"/>
          <w:lang w:val="uk-UA"/>
        </w:rPr>
        <w:t>шляхи самовираження та задоволення пра</w:t>
      </w:r>
      <w:r w:rsidRPr="006A344F">
        <w:rPr>
          <w:sz w:val="28"/>
          <w:szCs w:val="28"/>
          <w:lang w:val="uk-UA"/>
        </w:rPr>
        <w:softHyphen/>
        <w:t>цею</w:t>
      </w:r>
      <w:r w:rsidR="00194750">
        <w:rPr>
          <w:sz w:val="28"/>
          <w:szCs w:val="28"/>
          <w:lang w:val="uk-UA"/>
        </w:rPr>
        <w:t xml:space="preserve">, як </w:t>
      </w:r>
      <w:r>
        <w:rPr>
          <w:sz w:val="28"/>
          <w:szCs w:val="28"/>
          <w:lang w:val="uk-UA"/>
        </w:rPr>
        <w:t xml:space="preserve"> </w:t>
      </w:r>
      <w:r w:rsidR="00194750" w:rsidRPr="006A344F">
        <w:rPr>
          <w:sz w:val="28"/>
          <w:szCs w:val="28"/>
          <w:lang w:val="uk-UA"/>
        </w:rPr>
        <w:t xml:space="preserve">просування у конкретній сфері </w:t>
      </w:r>
      <w:r>
        <w:rPr>
          <w:sz w:val="28"/>
          <w:szCs w:val="28"/>
          <w:lang w:val="uk-UA"/>
        </w:rPr>
        <w:t>тощо. К</w:t>
      </w:r>
      <w:r w:rsidRPr="006A344F">
        <w:rPr>
          <w:sz w:val="28"/>
          <w:szCs w:val="28"/>
          <w:lang w:val="uk-UA"/>
        </w:rPr>
        <w:t xml:space="preserve">ар'єру </w:t>
      </w:r>
      <w:r>
        <w:rPr>
          <w:sz w:val="28"/>
          <w:szCs w:val="28"/>
          <w:lang w:val="uk-UA"/>
        </w:rPr>
        <w:t xml:space="preserve">найчастіше </w:t>
      </w:r>
      <w:r w:rsidR="00194750">
        <w:rPr>
          <w:sz w:val="28"/>
          <w:szCs w:val="28"/>
          <w:lang w:val="uk-UA"/>
        </w:rPr>
        <w:t xml:space="preserve">науковці </w:t>
      </w:r>
      <w:r w:rsidRPr="006A344F">
        <w:rPr>
          <w:sz w:val="28"/>
          <w:szCs w:val="28"/>
          <w:lang w:val="uk-UA"/>
        </w:rPr>
        <w:t>визнач</w:t>
      </w:r>
      <w:r>
        <w:rPr>
          <w:sz w:val="28"/>
          <w:szCs w:val="28"/>
          <w:lang w:val="uk-UA"/>
        </w:rPr>
        <w:t xml:space="preserve">ають </w:t>
      </w:r>
      <w:r w:rsidRPr="006A344F">
        <w:rPr>
          <w:sz w:val="28"/>
          <w:szCs w:val="28"/>
          <w:lang w:val="uk-UA"/>
        </w:rPr>
        <w:t>як поступове просування особистості в якій-небудь сфері діяльності, зміна навичок, здібностей, кваліфікацій</w:t>
      </w:r>
      <w:r w:rsidRPr="006A344F">
        <w:rPr>
          <w:sz w:val="28"/>
          <w:szCs w:val="28"/>
          <w:lang w:val="uk-UA"/>
        </w:rPr>
        <w:softHyphen/>
        <w:t xml:space="preserve">них можливостей і розмірів винагороди, пов'язаних із діяльністю, </w:t>
      </w:r>
      <w:r>
        <w:rPr>
          <w:sz w:val="28"/>
          <w:szCs w:val="28"/>
          <w:lang w:val="uk-UA"/>
        </w:rPr>
        <w:t xml:space="preserve">рух, </w:t>
      </w:r>
      <w:r w:rsidRPr="006A344F">
        <w:rPr>
          <w:sz w:val="28"/>
          <w:szCs w:val="28"/>
          <w:lang w:val="uk-UA"/>
        </w:rPr>
        <w:t>про</w:t>
      </w:r>
      <w:r w:rsidRPr="006A344F">
        <w:rPr>
          <w:sz w:val="28"/>
          <w:szCs w:val="28"/>
          <w:lang w:val="uk-UA"/>
        </w:rPr>
        <w:softHyphen/>
        <w:t>сування вперед</w:t>
      </w:r>
      <w:r>
        <w:rPr>
          <w:sz w:val="28"/>
          <w:szCs w:val="28"/>
          <w:lang w:val="uk-UA"/>
        </w:rPr>
        <w:t>.</w:t>
      </w:r>
      <w:r w:rsidR="00194750" w:rsidRPr="00194750">
        <w:rPr>
          <w:sz w:val="28"/>
          <w:szCs w:val="28"/>
          <w:lang w:val="uk-UA"/>
        </w:rPr>
        <w:t xml:space="preserve"> </w:t>
      </w:r>
      <w:r w:rsidR="00194750">
        <w:rPr>
          <w:sz w:val="28"/>
          <w:szCs w:val="28"/>
          <w:lang w:val="uk-UA"/>
        </w:rPr>
        <w:t>У</w:t>
      </w:r>
      <w:r w:rsidR="00194750" w:rsidRPr="006A344F">
        <w:rPr>
          <w:sz w:val="28"/>
          <w:szCs w:val="28"/>
          <w:lang w:val="uk-UA"/>
        </w:rPr>
        <w:t xml:space="preserve"> загальному </w:t>
      </w:r>
      <w:r w:rsidR="00194750">
        <w:rPr>
          <w:sz w:val="28"/>
          <w:szCs w:val="28"/>
          <w:lang w:val="uk-UA"/>
        </w:rPr>
        <w:t xml:space="preserve">ж </w:t>
      </w:r>
      <w:r w:rsidR="00194750" w:rsidRPr="006A344F">
        <w:rPr>
          <w:sz w:val="28"/>
          <w:szCs w:val="28"/>
          <w:lang w:val="uk-UA"/>
        </w:rPr>
        <w:t xml:space="preserve">значенні кар’єра – це прагнення людини досягти становища, </w:t>
      </w:r>
      <w:r w:rsidR="00194750">
        <w:rPr>
          <w:sz w:val="28"/>
          <w:szCs w:val="28"/>
          <w:lang w:val="uk-UA"/>
        </w:rPr>
        <w:t xml:space="preserve">успіху, </w:t>
      </w:r>
      <w:r w:rsidR="00194750" w:rsidRPr="006A344F">
        <w:rPr>
          <w:sz w:val="28"/>
          <w:szCs w:val="28"/>
          <w:lang w:val="uk-UA"/>
        </w:rPr>
        <w:t>що дає їй можливість найповніше задовольняти свої потреби.</w:t>
      </w:r>
      <w:r w:rsidR="00194750" w:rsidRPr="00194750">
        <w:rPr>
          <w:sz w:val="28"/>
          <w:szCs w:val="28"/>
          <w:lang w:val="uk-UA"/>
        </w:rPr>
        <w:t xml:space="preserve"> </w:t>
      </w:r>
      <w:r w:rsidR="00194750" w:rsidRPr="006A344F">
        <w:rPr>
          <w:sz w:val="28"/>
          <w:szCs w:val="28"/>
          <w:lang w:val="uk-UA"/>
        </w:rPr>
        <w:t xml:space="preserve">Важливе значення </w:t>
      </w:r>
      <w:r w:rsidR="00194750">
        <w:rPr>
          <w:sz w:val="28"/>
          <w:szCs w:val="28"/>
          <w:lang w:val="uk-UA"/>
        </w:rPr>
        <w:t xml:space="preserve">у прагненні кар'єри </w:t>
      </w:r>
      <w:r w:rsidR="00194750" w:rsidRPr="006A344F">
        <w:rPr>
          <w:sz w:val="28"/>
          <w:szCs w:val="28"/>
          <w:lang w:val="uk-UA"/>
        </w:rPr>
        <w:t>мають індивідуальні особливості людини, яка суб'єктивно підходить до кар'є</w:t>
      </w:r>
      <w:r w:rsidR="00194750">
        <w:rPr>
          <w:sz w:val="28"/>
          <w:szCs w:val="28"/>
          <w:lang w:val="uk-UA"/>
        </w:rPr>
        <w:t>ри і кар'єрного зростання і</w:t>
      </w:r>
      <w:r w:rsidR="00194750" w:rsidRPr="006A344F">
        <w:rPr>
          <w:sz w:val="28"/>
          <w:szCs w:val="28"/>
          <w:lang w:val="uk-UA"/>
        </w:rPr>
        <w:t xml:space="preserve"> визначається її ставленням до мотивації</w:t>
      </w:r>
      <w:r w:rsidR="00194750">
        <w:rPr>
          <w:sz w:val="28"/>
          <w:szCs w:val="28"/>
          <w:lang w:val="uk-UA"/>
        </w:rPr>
        <w:t>.</w:t>
      </w:r>
    </w:p>
    <w:p w14:paraId="38F88971" w14:textId="77777777" w:rsidR="00194750" w:rsidRPr="006A344F" w:rsidRDefault="00194750" w:rsidP="00194750">
      <w:pPr>
        <w:widowControl w:val="0"/>
        <w:spacing w:line="360" w:lineRule="auto"/>
        <w:ind w:firstLine="567"/>
        <w:jc w:val="both"/>
        <w:rPr>
          <w:sz w:val="28"/>
          <w:szCs w:val="28"/>
          <w:lang w:val="uk-UA"/>
        </w:rPr>
      </w:pPr>
      <w:r>
        <w:rPr>
          <w:sz w:val="28"/>
          <w:szCs w:val="28"/>
          <w:lang w:val="uk-UA"/>
        </w:rPr>
        <w:t>2.</w:t>
      </w:r>
      <w:r w:rsidRPr="00194750">
        <w:rPr>
          <w:sz w:val="28"/>
          <w:szCs w:val="28"/>
          <w:lang w:val="uk-UA"/>
        </w:rPr>
        <w:t xml:space="preserve"> </w:t>
      </w:r>
      <w:r w:rsidRPr="006A344F">
        <w:rPr>
          <w:sz w:val="28"/>
          <w:szCs w:val="28"/>
          <w:lang w:val="uk-UA"/>
        </w:rPr>
        <w:t>Кар’єра державного службовця – це свідомо обраний шлях службового просування, прагнення досягти певного статусу – соціального, посадового, кваліфікаційного, професійного, що сприяє самоствердженню державного службовця як особистості та самореалізації як громадянина в суспільних відносинах.</w:t>
      </w:r>
    </w:p>
    <w:p w14:paraId="31BD783D" w14:textId="77777777" w:rsidR="00194750" w:rsidRDefault="00194750" w:rsidP="00FC105C">
      <w:pPr>
        <w:widowControl w:val="0"/>
        <w:spacing w:line="360" w:lineRule="auto"/>
        <w:ind w:firstLine="708"/>
        <w:jc w:val="both"/>
        <w:rPr>
          <w:sz w:val="28"/>
          <w:szCs w:val="28"/>
          <w:lang w:val="uk-UA"/>
        </w:rPr>
      </w:pPr>
      <w:r>
        <w:rPr>
          <w:sz w:val="28"/>
          <w:szCs w:val="28"/>
          <w:lang w:val="uk-UA"/>
        </w:rPr>
        <w:t>С</w:t>
      </w:r>
      <w:r w:rsidR="00D42B80" w:rsidRPr="006A344F">
        <w:rPr>
          <w:sz w:val="28"/>
          <w:szCs w:val="28"/>
          <w:lang w:val="uk-UA"/>
        </w:rPr>
        <w:t>учасна кар’єра публічних службовців України є</w:t>
      </w:r>
      <w:r w:rsidR="00FC3D78">
        <w:rPr>
          <w:sz w:val="28"/>
          <w:szCs w:val="28"/>
          <w:lang w:val="uk-UA"/>
        </w:rPr>
        <w:t xml:space="preserve"> </w:t>
      </w:r>
      <w:r w:rsidR="00D42B80" w:rsidRPr="006A344F">
        <w:rPr>
          <w:sz w:val="28"/>
          <w:szCs w:val="28"/>
          <w:lang w:val="uk-UA"/>
        </w:rPr>
        <w:t>складним</w:t>
      </w:r>
      <w:r w:rsidR="00FC3D78">
        <w:rPr>
          <w:sz w:val="28"/>
          <w:szCs w:val="28"/>
          <w:lang w:val="uk-UA"/>
        </w:rPr>
        <w:t xml:space="preserve"> соціальним</w:t>
      </w:r>
      <w:r w:rsidR="00D42B80" w:rsidRPr="006A344F">
        <w:rPr>
          <w:sz w:val="28"/>
          <w:szCs w:val="28"/>
          <w:lang w:val="uk-UA"/>
        </w:rPr>
        <w:t xml:space="preserve"> явищем, могутнім організаційно-правовим чинником, який потребує найбільш активного залучення та використання у вітчизняній практиці управління. </w:t>
      </w:r>
    </w:p>
    <w:p w14:paraId="4CBA7AE0" w14:textId="77777777" w:rsidR="00BB315D" w:rsidRDefault="00194750" w:rsidP="00FC105C">
      <w:pPr>
        <w:widowControl w:val="0"/>
        <w:spacing w:line="360" w:lineRule="auto"/>
        <w:ind w:firstLine="708"/>
        <w:jc w:val="both"/>
        <w:rPr>
          <w:sz w:val="28"/>
          <w:szCs w:val="28"/>
          <w:lang w:val="uk-UA"/>
        </w:rPr>
      </w:pPr>
      <w:r>
        <w:rPr>
          <w:sz w:val="28"/>
          <w:szCs w:val="28"/>
          <w:lang w:val="uk-UA"/>
        </w:rPr>
        <w:t>Р</w:t>
      </w:r>
      <w:r w:rsidR="00D42B80" w:rsidRPr="006A344F">
        <w:rPr>
          <w:sz w:val="28"/>
          <w:szCs w:val="28"/>
          <w:lang w:val="uk-UA"/>
        </w:rPr>
        <w:t xml:space="preserve">озуміння кар’єри як результату свідомої життєвої позиції та поведінки службовця в сфері трудових відносин, пов’язано з посадовим або професійним зростанням що надає можливість </w:t>
      </w:r>
      <w:proofErr w:type="spellStart"/>
      <w:r w:rsidR="00D42B80" w:rsidRPr="006A344F">
        <w:rPr>
          <w:sz w:val="28"/>
          <w:szCs w:val="28"/>
          <w:lang w:val="uk-UA"/>
        </w:rPr>
        <w:t>професійніше</w:t>
      </w:r>
      <w:proofErr w:type="spellEnd"/>
      <w:r w:rsidR="00D42B80" w:rsidRPr="006A344F">
        <w:rPr>
          <w:sz w:val="28"/>
          <w:szCs w:val="28"/>
          <w:lang w:val="uk-UA"/>
        </w:rPr>
        <w:t xml:space="preserve"> управляти кар’єрою службовців; </w:t>
      </w:r>
      <w:r w:rsidR="00D42B80" w:rsidRPr="006A344F">
        <w:rPr>
          <w:sz w:val="28"/>
          <w:szCs w:val="28"/>
          <w:lang w:val="uk-UA"/>
        </w:rPr>
        <w:lastRenderedPageBreak/>
        <w:t xml:space="preserve">кар’єра публічних службовців розглядається нами як складна динамічна система, яка складається з різних підсистем сфери трудової діяльності людини та має такі базові характерні ознаки як динамізм, комплекс взаємодіючих елементів, інтеграція, </w:t>
      </w:r>
      <w:proofErr w:type="spellStart"/>
      <w:r w:rsidR="00D42B80" w:rsidRPr="006A344F">
        <w:rPr>
          <w:sz w:val="28"/>
          <w:szCs w:val="28"/>
          <w:lang w:val="uk-UA"/>
        </w:rPr>
        <w:t>самокерованість</w:t>
      </w:r>
      <w:proofErr w:type="spellEnd"/>
      <w:r w:rsidR="00D42B80" w:rsidRPr="006A344F">
        <w:rPr>
          <w:sz w:val="28"/>
          <w:szCs w:val="28"/>
          <w:lang w:val="uk-UA"/>
        </w:rPr>
        <w:t>.</w:t>
      </w:r>
    </w:p>
    <w:p w14:paraId="2908BE7D" w14:textId="77777777" w:rsidR="00194750" w:rsidRDefault="00194750" w:rsidP="00194750">
      <w:pPr>
        <w:widowControl w:val="0"/>
        <w:spacing w:line="360" w:lineRule="auto"/>
        <w:ind w:firstLine="708"/>
        <w:jc w:val="both"/>
        <w:rPr>
          <w:sz w:val="28"/>
          <w:szCs w:val="28"/>
          <w:lang w:val="uk-UA"/>
        </w:rPr>
      </w:pPr>
      <w:r>
        <w:rPr>
          <w:sz w:val="28"/>
          <w:szCs w:val="28"/>
          <w:lang w:val="uk-UA"/>
        </w:rPr>
        <w:t>3.</w:t>
      </w:r>
      <w:r w:rsidRPr="00194750">
        <w:rPr>
          <w:sz w:val="28"/>
          <w:szCs w:val="28"/>
          <w:lang w:val="uk-UA"/>
        </w:rPr>
        <w:t xml:space="preserve"> </w:t>
      </w:r>
      <w:r w:rsidRPr="006A344F">
        <w:rPr>
          <w:sz w:val="28"/>
          <w:szCs w:val="28"/>
          <w:lang w:val="uk-UA"/>
        </w:rPr>
        <w:t xml:space="preserve">Службовець публічної служби як суб’єкт кар’єрного процесу планує її відповідно до вимог законодавства, таким чином формуючи прообраз кар’єри та її основні форми та зміст. Важливою рисою майбутнього управлінця та його професійного шляху безперечно є не тільки мотиваційна сфера, а й системне оточення, а також соціальні відносини. </w:t>
      </w:r>
      <w:r>
        <w:rPr>
          <w:sz w:val="28"/>
          <w:szCs w:val="28"/>
          <w:lang w:val="uk-UA"/>
        </w:rPr>
        <w:t>А</w:t>
      </w:r>
      <w:r w:rsidR="00F13EB2" w:rsidRPr="006A344F">
        <w:rPr>
          <w:sz w:val="28"/>
          <w:szCs w:val="28"/>
          <w:lang w:val="uk-UA"/>
        </w:rPr>
        <w:t xml:space="preserve">наліз правового регулювання </w:t>
      </w:r>
      <w:r w:rsidR="007B2C2E" w:rsidRPr="006A344F">
        <w:rPr>
          <w:sz w:val="28"/>
          <w:szCs w:val="28"/>
          <w:lang w:val="uk-UA"/>
        </w:rPr>
        <w:t xml:space="preserve">службової кар’єри державного службовця </w:t>
      </w:r>
      <w:r w:rsidR="00F13EB2" w:rsidRPr="006A344F">
        <w:rPr>
          <w:sz w:val="28"/>
          <w:szCs w:val="28"/>
          <w:lang w:val="uk-UA"/>
        </w:rPr>
        <w:t xml:space="preserve">показав, </w:t>
      </w:r>
      <w:r w:rsidR="00F13EB2" w:rsidRPr="006A344F">
        <w:rPr>
          <w:spacing w:val="1"/>
          <w:sz w:val="28"/>
          <w:szCs w:val="28"/>
          <w:lang w:val="uk-UA"/>
        </w:rPr>
        <w:t xml:space="preserve">що </w:t>
      </w:r>
      <w:r w:rsidR="00F13EB2" w:rsidRPr="006A344F">
        <w:rPr>
          <w:sz w:val="28"/>
          <w:szCs w:val="28"/>
          <w:lang w:val="uk-UA"/>
        </w:rPr>
        <w:t>державна служба та її проходження в законодавстві України регулюється основним законом – Конституцією України, законами, Указами Президента України, підзаконними актами Кабінету Міністрів України та інших органів державної влади</w:t>
      </w:r>
      <w:r w:rsidR="000F6D42" w:rsidRPr="006A344F">
        <w:rPr>
          <w:sz w:val="28"/>
          <w:szCs w:val="28"/>
          <w:lang w:val="uk-UA"/>
        </w:rPr>
        <w:t>;</w:t>
      </w:r>
      <w:r w:rsidR="007B2C2E" w:rsidRPr="006A344F">
        <w:rPr>
          <w:sz w:val="28"/>
          <w:szCs w:val="28"/>
          <w:lang w:val="uk-UA"/>
        </w:rPr>
        <w:t xml:space="preserve"> </w:t>
      </w:r>
      <w:r w:rsidR="00F13EB2" w:rsidRPr="006A344F">
        <w:rPr>
          <w:sz w:val="28"/>
          <w:szCs w:val="28"/>
          <w:lang w:val="uk-UA"/>
        </w:rPr>
        <w:t xml:space="preserve">за роки незалежності України з метою розвитку такої важливої складової інституту державної служби як </w:t>
      </w:r>
      <w:r w:rsidR="007B2C2E" w:rsidRPr="006A344F">
        <w:rPr>
          <w:sz w:val="28"/>
          <w:szCs w:val="28"/>
          <w:lang w:val="uk-UA"/>
        </w:rPr>
        <w:t>службова кар’єра державного службовця</w:t>
      </w:r>
      <w:r w:rsidR="00F13EB2" w:rsidRPr="006A344F">
        <w:rPr>
          <w:sz w:val="28"/>
          <w:szCs w:val="28"/>
          <w:lang w:val="uk-UA"/>
        </w:rPr>
        <w:t>, було створено розгалужену нормативно-правову базу, яка вкл</w:t>
      </w:r>
      <w:r w:rsidR="007B2C2E" w:rsidRPr="006A344F">
        <w:rPr>
          <w:sz w:val="28"/>
          <w:szCs w:val="28"/>
          <w:lang w:val="uk-UA"/>
        </w:rPr>
        <w:t>ючає близько тисячі нормативно-</w:t>
      </w:r>
      <w:r w:rsidR="00F13EB2" w:rsidRPr="006A344F">
        <w:rPr>
          <w:sz w:val="28"/>
          <w:szCs w:val="28"/>
          <w:lang w:val="uk-UA"/>
        </w:rPr>
        <w:t xml:space="preserve">правових актів. Разом з тим законодавство, що регламентувало </w:t>
      </w:r>
      <w:r w:rsidR="007B2C2E" w:rsidRPr="006A344F">
        <w:rPr>
          <w:sz w:val="28"/>
          <w:szCs w:val="28"/>
          <w:lang w:val="uk-UA"/>
        </w:rPr>
        <w:t xml:space="preserve">службову кар’єру державного службовця, </w:t>
      </w:r>
      <w:r w:rsidR="00F13EB2" w:rsidRPr="006A344F">
        <w:rPr>
          <w:sz w:val="28"/>
          <w:szCs w:val="28"/>
          <w:lang w:val="uk-UA"/>
        </w:rPr>
        <w:t xml:space="preserve">не відповідало європейським принципам функціонування та проходження державної служби в умовах її модернізації; Закон України "Про державну службу", враховує прогресивні вітчизняні напрацювання та успішний досвід реформ у європейських країнах та передбачає суттєві зміни щодо </w:t>
      </w:r>
      <w:r w:rsidR="007B2C2E" w:rsidRPr="006A344F">
        <w:rPr>
          <w:sz w:val="28"/>
          <w:szCs w:val="28"/>
          <w:lang w:val="uk-UA"/>
        </w:rPr>
        <w:t xml:space="preserve">службової кар’єри державного службовця, </w:t>
      </w:r>
      <w:r w:rsidR="00F13EB2" w:rsidRPr="006A344F">
        <w:rPr>
          <w:sz w:val="28"/>
          <w:szCs w:val="28"/>
          <w:lang w:val="uk-UA"/>
        </w:rPr>
        <w:t xml:space="preserve">визначає основні напрями його вдосконалення. </w:t>
      </w:r>
    </w:p>
    <w:p w14:paraId="4F809674" w14:textId="77777777" w:rsidR="000F6D42" w:rsidRDefault="00194750" w:rsidP="00194750">
      <w:pPr>
        <w:widowControl w:val="0"/>
        <w:spacing w:line="360" w:lineRule="auto"/>
        <w:ind w:firstLine="708"/>
        <w:jc w:val="both"/>
        <w:rPr>
          <w:sz w:val="28"/>
          <w:szCs w:val="28"/>
          <w:lang w:val="uk-UA"/>
        </w:rPr>
      </w:pPr>
      <w:r>
        <w:rPr>
          <w:sz w:val="28"/>
          <w:szCs w:val="28"/>
          <w:lang w:val="uk-UA"/>
        </w:rPr>
        <w:t xml:space="preserve">Також </w:t>
      </w:r>
      <w:r w:rsidR="00F13EB2" w:rsidRPr="006A344F">
        <w:rPr>
          <w:sz w:val="28"/>
          <w:szCs w:val="28"/>
          <w:lang w:val="uk-UA"/>
        </w:rPr>
        <w:t xml:space="preserve"> затверджено цілу низку необхідних нормативно-правових актів з питань її проходження за </w:t>
      </w:r>
      <w:proofErr w:type="spellStart"/>
      <w:r w:rsidR="00F13EB2" w:rsidRPr="006A344F">
        <w:rPr>
          <w:sz w:val="28"/>
          <w:szCs w:val="28"/>
          <w:lang w:val="uk-UA"/>
        </w:rPr>
        <w:t>компетентнісним</w:t>
      </w:r>
      <w:proofErr w:type="spellEnd"/>
      <w:r w:rsidR="00F13EB2" w:rsidRPr="006A344F">
        <w:rPr>
          <w:sz w:val="28"/>
          <w:szCs w:val="28"/>
          <w:lang w:val="uk-UA"/>
        </w:rPr>
        <w:t xml:space="preserve"> підходом як механізму його реалізації з метою гарантування єдиних для всіх державних органів інструментів регулювання про</w:t>
      </w:r>
      <w:r>
        <w:rPr>
          <w:sz w:val="28"/>
          <w:szCs w:val="28"/>
          <w:lang w:val="uk-UA"/>
        </w:rPr>
        <w:t>ходження державної служби.</w:t>
      </w:r>
    </w:p>
    <w:p w14:paraId="1318C034" w14:textId="77777777" w:rsidR="00194750" w:rsidRDefault="00194750" w:rsidP="00194750">
      <w:pPr>
        <w:widowControl w:val="0"/>
        <w:spacing w:line="360" w:lineRule="auto"/>
        <w:ind w:firstLine="708"/>
        <w:jc w:val="both"/>
        <w:rPr>
          <w:sz w:val="28"/>
          <w:szCs w:val="28"/>
          <w:lang w:val="uk-UA"/>
        </w:rPr>
      </w:pPr>
      <w:r>
        <w:rPr>
          <w:sz w:val="28"/>
          <w:szCs w:val="28"/>
          <w:lang w:val="uk-UA"/>
        </w:rPr>
        <w:t>4.</w:t>
      </w:r>
      <w:r w:rsidRPr="00194750">
        <w:rPr>
          <w:sz w:val="28"/>
          <w:szCs w:val="28"/>
          <w:lang w:val="uk-UA"/>
        </w:rPr>
        <w:t xml:space="preserve"> </w:t>
      </w:r>
      <w:r w:rsidRPr="006A344F">
        <w:rPr>
          <w:sz w:val="28"/>
          <w:szCs w:val="28"/>
          <w:lang w:val="uk-UA"/>
        </w:rPr>
        <w:t>Кар’єра працівника, який починає свою професійну діяльність у державній організації характеризується відносинами, які виникають у зв’язку зі вступом на роботу, її проходженням і припиненням, а також із чітко визначеним своїм правовим статусом. Вступ на державну службу</w:t>
      </w:r>
      <w:r w:rsidRPr="006A344F">
        <w:rPr>
          <w:b/>
          <w:sz w:val="28"/>
          <w:szCs w:val="28"/>
          <w:lang w:val="uk-UA"/>
        </w:rPr>
        <w:t xml:space="preserve"> </w:t>
      </w:r>
      <w:r w:rsidRPr="006A344F">
        <w:rPr>
          <w:sz w:val="28"/>
          <w:szCs w:val="28"/>
          <w:lang w:val="uk-UA"/>
        </w:rPr>
        <w:t>у контексті державного управлін</w:t>
      </w:r>
      <w:r w:rsidRPr="006A344F">
        <w:rPr>
          <w:sz w:val="28"/>
          <w:szCs w:val="28"/>
          <w:lang w:val="uk-UA"/>
        </w:rPr>
        <w:lastRenderedPageBreak/>
        <w:t>ня здійснюється шляхом призначення громадянина України на посаду державної служби за результатами конкурсу. Прийняття громадян України на посади державної служби без проведення конкурсу забороняється, крім випадків, передбачених Законом України «Про державну службу».</w:t>
      </w:r>
    </w:p>
    <w:p w14:paraId="3792391F" w14:textId="77777777" w:rsidR="00194750" w:rsidRPr="006A344F" w:rsidRDefault="00194750" w:rsidP="00194750">
      <w:pPr>
        <w:widowControl w:val="0"/>
        <w:spacing w:line="360" w:lineRule="auto"/>
        <w:ind w:firstLine="708"/>
        <w:jc w:val="both"/>
        <w:rPr>
          <w:sz w:val="28"/>
          <w:szCs w:val="28"/>
          <w:lang w:val="uk-UA"/>
        </w:rPr>
      </w:pPr>
      <w:r>
        <w:rPr>
          <w:sz w:val="28"/>
          <w:szCs w:val="28"/>
          <w:lang w:val="uk-UA" w:eastAsia="uk-UA"/>
        </w:rPr>
        <w:t>К</w:t>
      </w:r>
      <w:r w:rsidRPr="006A344F">
        <w:rPr>
          <w:sz w:val="28"/>
          <w:szCs w:val="28"/>
          <w:lang w:val="uk-UA" w:eastAsia="uk-UA"/>
        </w:rPr>
        <w:t>андидат на посаду державної служби повинен відповідати певним вимогам, пройти конкурсні процедури, за результатами яких може стати державним службовцем, на якого починають діяти додаткові права, обов’язки, повноваження та обмеження вже не тільки як на</w:t>
      </w:r>
      <w:r w:rsidRPr="006A344F">
        <w:rPr>
          <w:lang w:val="uk-UA"/>
        </w:rPr>
        <w:t xml:space="preserve"> </w:t>
      </w:r>
      <w:r w:rsidRPr="006A344F">
        <w:rPr>
          <w:sz w:val="28"/>
          <w:szCs w:val="28"/>
          <w:lang w:val="uk-UA" w:eastAsia="uk-UA"/>
        </w:rPr>
        <w:t>працівника, а й як на державного службовця.</w:t>
      </w:r>
      <w:r w:rsidRPr="00194750">
        <w:rPr>
          <w:sz w:val="28"/>
          <w:szCs w:val="28"/>
          <w:lang w:val="uk-UA"/>
        </w:rPr>
        <w:t xml:space="preserve"> </w:t>
      </w:r>
      <w:r w:rsidRPr="006A344F">
        <w:rPr>
          <w:sz w:val="28"/>
          <w:szCs w:val="28"/>
          <w:lang w:val="uk-UA"/>
        </w:rPr>
        <w:t>Вступ особи на державну службу характеризується тим, що в цій процедурі беруть участь особи, які вперше хочуть стати державними службовцями і стають державними службовцями саме шляхом призначення.</w:t>
      </w:r>
    </w:p>
    <w:p w14:paraId="7FA636DF" w14:textId="77777777" w:rsidR="00F33F54" w:rsidRDefault="00194750" w:rsidP="00194750">
      <w:pPr>
        <w:widowControl w:val="0"/>
        <w:spacing w:line="360" w:lineRule="auto"/>
        <w:ind w:firstLine="567"/>
        <w:jc w:val="both"/>
        <w:rPr>
          <w:sz w:val="28"/>
          <w:szCs w:val="28"/>
          <w:lang w:val="uk-UA" w:eastAsia="uk-UA"/>
        </w:rPr>
      </w:pPr>
      <w:r>
        <w:rPr>
          <w:sz w:val="28"/>
          <w:szCs w:val="28"/>
          <w:lang w:val="uk-UA"/>
        </w:rPr>
        <w:t>5.</w:t>
      </w:r>
      <w:r w:rsidRPr="00194750">
        <w:rPr>
          <w:sz w:val="28"/>
          <w:szCs w:val="28"/>
          <w:lang w:val="uk-UA" w:eastAsia="uk-UA"/>
        </w:rPr>
        <w:t xml:space="preserve"> </w:t>
      </w:r>
      <w:r w:rsidRPr="006A344F">
        <w:rPr>
          <w:sz w:val="28"/>
          <w:szCs w:val="28"/>
          <w:lang w:val="uk-UA" w:eastAsia="uk-UA"/>
        </w:rPr>
        <w:t>Відповідно до положень чинних нормативно-правових актів конкурс на заміщення вакантної посади державного службовця повинен забезпечувати конституційне право рівного доступу до державної служби громадян України. Конкурс є у певній мірі конкуренція</w:t>
      </w:r>
      <w:r w:rsidR="00F33F54">
        <w:rPr>
          <w:sz w:val="28"/>
          <w:szCs w:val="28"/>
          <w:lang w:val="uk-UA" w:eastAsia="uk-UA"/>
        </w:rPr>
        <w:t>-змагання</w:t>
      </w:r>
      <w:r w:rsidRPr="006A344F">
        <w:rPr>
          <w:sz w:val="28"/>
          <w:szCs w:val="28"/>
          <w:lang w:val="uk-UA" w:eastAsia="uk-UA"/>
        </w:rPr>
        <w:t xml:space="preserve">, </w:t>
      </w:r>
      <w:r w:rsidR="00F33F54">
        <w:rPr>
          <w:sz w:val="28"/>
          <w:szCs w:val="28"/>
          <w:lang w:val="uk-UA" w:eastAsia="uk-UA"/>
        </w:rPr>
        <w:t>що</w:t>
      </w:r>
      <w:r w:rsidRPr="006A344F">
        <w:rPr>
          <w:sz w:val="28"/>
          <w:szCs w:val="28"/>
          <w:lang w:val="uk-UA" w:eastAsia="uk-UA"/>
        </w:rPr>
        <w:t xml:space="preserve"> має на меті виявлення кращих з учасників (кандидатів, претендентів); оцінювання особистих досягнень, знань, умінь і навичок, моральних і ділових якостей кандидата для належного виконання посадових обов’язків; змагання, яке дає змогу виявити найбільш гідних із його учасників</w:t>
      </w:r>
      <w:r w:rsidR="00F33F54">
        <w:rPr>
          <w:sz w:val="28"/>
          <w:szCs w:val="28"/>
          <w:lang w:val="uk-UA" w:eastAsia="uk-UA"/>
        </w:rPr>
        <w:t xml:space="preserve">. </w:t>
      </w:r>
    </w:p>
    <w:p w14:paraId="2693F655" w14:textId="77777777" w:rsidR="00F33F54" w:rsidRPr="006A344F" w:rsidRDefault="00F33F54" w:rsidP="00F33F54">
      <w:pPr>
        <w:widowControl w:val="0"/>
        <w:spacing w:line="360" w:lineRule="auto"/>
        <w:ind w:firstLine="567"/>
        <w:jc w:val="both"/>
        <w:rPr>
          <w:sz w:val="28"/>
          <w:szCs w:val="28"/>
          <w:lang w:val="uk-UA" w:eastAsia="uk-UA"/>
        </w:rPr>
      </w:pPr>
      <w:r w:rsidRPr="006A344F">
        <w:rPr>
          <w:sz w:val="28"/>
          <w:szCs w:val="28"/>
          <w:lang w:val="uk-UA" w:eastAsia="uk-UA"/>
        </w:rPr>
        <w:t>Конкурс на зайняття посади державної служби проводиться з метою оцінки відповідності рівня професійної компетентності, особистих якостей і досягнень кандидатів на зайняття вакантної посади вимогам вакантної посади та є організаційно-правовою формою заміщення посад державної служби.</w:t>
      </w:r>
    </w:p>
    <w:p w14:paraId="155DF552" w14:textId="77777777" w:rsidR="00F33F54" w:rsidRPr="006A344F" w:rsidRDefault="00F33F54" w:rsidP="00F33F54">
      <w:pPr>
        <w:widowControl w:val="0"/>
        <w:spacing w:line="360" w:lineRule="auto"/>
        <w:ind w:firstLine="708"/>
        <w:jc w:val="both"/>
        <w:rPr>
          <w:sz w:val="28"/>
          <w:szCs w:val="28"/>
          <w:lang w:val="uk-UA" w:eastAsia="uk-UA"/>
        </w:rPr>
      </w:pPr>
      <w:r>
        <w:rPr>
          <w:sz w:val="28"/>
          <w:szCs w:val="28"/>
          <w:lang w:val="uk-UA"/>
        </w:rPr>
        <w:t>6.</w:t>
      </w:r>
      <w:r w:rsidRPr="00F33F54">
        <w:rPr>
          <w:sz w:val="28"/>
          <w:szCs w:val="28"/>
          <w:lang w:val="uk-UA" w:eastAsia="uk-UA"/>
        </w:rPr>
        <w:t xml:space="preserve"> </w:t>
      </w:r>
      <w:r w:rsidRPr="006A344F">
        <w:rPr>
          <w:sz w:val="28"/>
          <w:szCs w:val="28"/>
          <w:lang w:val="uk-UA" w:eastAsia="uk-UA"/>
        </w:rPr>
        <w:t>Призначення на посаду в органі державної влади є завершальною процедурою, якою повинен закінчуватись процес вступу на державну службу. Призначення на посаду в органі державної влади у науковій літературі визначають як: юридичний акт компетентного державного органу або посадової особи (наказ чи розпорядження), який визначає момент офіційного дозволу на здійснення певним суб’єктом відповідно до визначеної посади функцій, обов’язків і прав; офіційний документ на право заміщення якоїсь посади, на зачислення куди-небудь.</w:t>
      </w:r>
      <w:r w:rsidRPr="00F33F54">
        <w:rPr>
          <w:bCs/>
          <w:sz w:val="28"/>
          <w:szCs w:val="28"/>
          <w:lang w:val="uk-UA"/>
        </w:rPr>
        <w:t xml:space="preserve"> </w:t>
      </w:r>
      <w:r w:rsidRPr="006A344F">
        <w:rPr>
          <w:bCs/>
          <w:sz w:val="28"/>
          <w:szCs w:val="28"/>
          <w:lang w:val="uk-UA"/>
        </w:rPr>
        <w:t>Призна</w:t>
      </w:r>
      <w:r w:rsidRPr="006A344F">
        <w:rPr>
          <w:bCs/>
          <w:sz w:val="28"/>
          <w:szCs w:val="28"/>
          <w:lang w:val="uk-UA"/>
        </w:rPr>
        <w:lastRenderedPageBreak/>
        <w:t>чення на посаду</w:t>
      </w:r>
      <w:r w:rsidRPr="006A344F">
        <w:rPr>
          <w:b/>
          <w:bCs/>
          <w:sz w:val="28"/>
          <w:szCs w:val="28"/>
          <w:lang w:val="uk-UA"/>
        </w:rPr>
        <w:t xml:space="preserve"> </w:t>
      </w:r>
      <w:r w:rsidRPr="006A344F">
        <w:rPr>
          <w:sz w:val="28"/>
          <w:szCs w:val="28"/>
          <w:lang w:val="uk-UA"/>
        </w:rPr>
        <w:t>в органі державної влади</w:t>
      </w:r>
      <w:r w:rsidRPr="006A344F">
        <w:rPr>
          <w:b/>
          <w:bCs/>
          <w:sz w:val="28"/>
          <w:szCs w:val="28"/>
          <w:lang w:val="uk-UA"/>
        </w:rPr>
        <w:t xml:space="preserve"> </w:t>
      </w:r>
      <w:r w:rsidRPr="006A344F">
        <w:rPr>
          <w:sz w:val="28"/>
          <w:szCs w:val="28"/>
          <w:lang w:val="uk-UA"/>
        </w:rPr>
        <w:t xml:space="preserve">– юридична фіксація вступу громадянина на державну службу і зарахування його на відповідну посаду, що здійснюється за допомогою адміністративного </w:t>
      </w:r>
      <w:proofErr w:type="spellStart"/>
      <w:r w:rsidRPr="006A344F">
        <w:rPr>
          <w:sz w:val="28"/>
          <w:szCs w:val="28"/>
          <w:lang w:val="uk-UA"/>
        </w:rPr>
        <w:t>акта</w:t>
      </w:r>
      <w:proofErr w:type="spellEnd"/>
      <w:r w:rsidRPr="006A344F">
        <w:rPr>
          <w:sz w:val="28"/>
          <w:szCs w:val="28"/>
          <w:lang w:val="uk-UA"/>
        </w:rPr>
        <w:t xml:space="preserve"> суб’єкта призначення.</w:t>
      </w:r>
    </w:p>
    <w:p w14:paraId="5099077B" w14:textId="77777777" w:rsidR="00F33F54" w:rsidRDefault="00F33F54" w:rsidP="00F33F54">
      <w:pPr>
        <w:widowControl w:val="0"/>
        <w:spacing w:line="360" w:lineRule="auto"/>
        <w:ind w:firstLine="708"/>
        <w:jc w:val="both"/>
        <w:rPr>
          <w:spacing w:val="-4"/>
          <w:sz w:val="28"/>
          <w:szCs w:val="28"/>
          <w:lang w:val="uk-UA"/>
        </w:rPr>
      </w:pPr>
      <w:r>
        <w:rPr>
          <w:sz w:val="28"/>
          <w:szCs w:val="28"/>
          <w:lang w:val="uk-UA" w:eastAsia="uk-UA"/>
        </w:rPr>
        <w:t>7.</w:t>
      </w:r>
      <w:r w:rsidRPr="00F33F54">
        <w:rPr>
          <w:sz w:val="28"/>
          <w:szCs w:val="28"/>
          <w:lang w:val="uk-UA"/>
        </w:rPr>
        <w:t xml:space="preserve"> </w:t>
      </w:r>
      <w:r w:rsidRPr="006A344F">
        <w:rPr>
          <w:sz w:val="28"/>
          <w:szCs w:val="28"/>
          <w:lang w:val="uk-UA"/>
        </w:rPr>
        <w:t>Просування по службі державного службовця означає посадове зростання на державній службі. Закон України «Про державну службу» регламентує особливості просування державного службовця по службі в органах державної влади, що здійснюється шляхом зайняття вищої посади за результатами конкурсу з урахуванням професійної компетентності. Просування державного службовця по службі не здійснюється протягом строку застосування до нього дисциплінарного стягнення</w:t>
      </w:r>
      <w:r>
        <w:rPr>
          <w:sz w:val="28"/>
          <w:szCs w:val="28"/>
          <w:lang w:val="uk-UA"/>
        </w:rPr>
        <w:t>.</w:t>
      </w:r>
      <w:r w:rsidRPr="00F33F54">
        <w:rPr>
          <w:spacing w:val="-4"/>
          <w:sz w:val="28"/>
          <w:szCs w:val="28"/>
          <w:lang w:val="uk-UA"/>
        </w:rPr>
        <w:t xml:space="preserve"> </w:t>
      </w:r>
      <w:r w:rsidRPr="006A344F">
        <w:rPr>
          <w:spacing w:val="-4"/>
          <w:sz w:val="28"/>
          <w:szCs w:val="28"/>
          <w:lang w:val="uk-UA"/>
        </w:rPr>
        <w:t>Послідовний рух державного службовця по кар’єрних щаблях повинен визначатися особистими якостями, досвідом роботи, рівнем професійної компетентності тощо. Вимагати просування по службі без вагомих підстав державний службовець не має права, оскільки призначення на посаду відноситься до компетенції суб’єкта призначення.</w:t>
      </w:r>
    </w:p>
    <w:p w14:paraId="19C0D878" w14:textId="77777777" w:rsidR="00941656" w:rsidRPr="006A344F" w:rsidRDefault="00F33F54" w:rsidP="00941656">
      <w:pPr>
        <w:widowControl w:val="0"/>
        <w:spacing w:line="360" w:lineRule="auto"/>
        <w:ind w:firstLine="709"/>
        <w:jc w:val="both"/>
        <w:rPr>
          <w:sz w:val="28"/>
          <w:szCs w:val="28"/>
          <w:lang w:val="uk-UA"/>
        </w:rPr>
      </w:pPr>
      <w:r>
        <w:rPr>
          <w:spacing w:val="-4"/>
          <w:sz w:val="28"/>
          <w:szCs w:val="28"/>
          <w:lang w:val="uk-UA"/>
        </w:rPr>
        <w:t>8.</w:t>
      </w:r>
      <w:r w:rsidR="00941656" w:rsidRPr="00941656">
        <w:rPr>
          <w:sz w:val="28"/>
          <w:szCs w:val="28"/>
          <w:lang w:val="uk-UA"/>
        </w:rPr>
        <w:t xml:space="preserve"> </w:t>
      </w:r>
      <w:r w:rsidR="00941656" w:rsidRPr="006A344F">
        <w:rPr>
          <w:sz w:val="28"/>
          <w:szCs w:val="28"/>
          <w:lang w:val="uk-UA"/>
        </w:rPr>
        <w:t>Важливим елементом державної служби як юридичного інституту є посада.</w:t>
      </w:r>
      <w:r w:rsidR="00941656" w:rsidRPr="00941656">
        <w:rPr>
          <w:sz w:val="28"/>
          <w:szCs w:val="28"/>
          <w:lang w:val="uk-UA"/>
        </w:rPr>
        <w:t xml:space="preserve"> </w:t>
      </w:r>
      <w:r w:rsidR="00941656" w:rsidRPr="006A344F">
        <w:rPr>
          <w:bCs/>
          <w:sz w:val="28"/>
          <w:szCs w:val="28"/>
          <w:lang w:val="uk-UA"/>
        </w:rPr>
        <w:t>Посада державної служби</w:t>
      </w:r>
      <w:r w:rsidR="00941656" w:rsidRPr="006A344F">
        <w:rPr>
          <w:sz w:val="28"/>
          <w:szCs w:val="28"/>
          <w:lang w:val="uk-UA"/>
        </w:rPr>
        <w:t xml:space="preserve"> – визначена структурою і штатним розписом первинна структурна одиниця державного органу з установленими відповідно до законодавства посадовими обов’язками у межах повноважень, визначених частиною першою ст. 1 Закону України «Про державну службу»</w:t>
      </w:r>
      <w:r w:rsidR="00941656">
        <w:rPr>
          <w:sz w:val="28"/>
          <w:szCs w:val="28"/>
          <w:lang w:val="uk-UA"/>
        </w:rPr>
        <w:t>.</w:t>
      </w:r>
      <w:r w:rsidR="00941656" w:rsidRPr="006A344F">
        <w:rPr>
          <w:sz w:val="28"/>
          <w:szCs w:val="28"/>
          <w:lang w:val="uk-UA"/>
        </w:rPr>
        <w:t xml:space="preserve"> Державний службовець, вступаючи на посаду державної служби, яка заміщується у встановленому порядку, стає її штатним працівником із відповідним рангом та категорією, до якої цей ранг відноситься. Посада державної служби визначає місце і роль працівника в органі державної влади у вирішенні завдань, що стоять перед цим органом, і висуває до цього працівника певні вимоги.</w:t>
      </w:r>
    </w:p>
    <w:p w14:paraId="163D44D2" w14:textId="77777777" w:rsidR="00941656" w:rsidRPr="006A344F" w:rsidRDefault="00941656" w:rsidP="00941656">
      <w:pPr>
        <w:widowControl w:val="0"/>
        <w:spacing w:line="360" w:lineRule="auto"/>
        <w:ind w:firstLine="708"/>
        <w:jc w:val="both"/>
        <w:rPr>
          <w:sz w:val="28"/>
          <w:szCs w:val="28"/>
          <w:lang w:val="uk-UA"/>
        </w:rPr>
      </w:pPr>
      <w:r w:rsidRPr="006A344F">
        <w:rPr>
          <w:sz w:val="28"/>
          <w:szCs w:val="28"/>
          <w:lang w:val="uk-UA"/>
        </w:rPr>
        <w:t xml:space="preserve">При призначенні особи на посаду державної служби в органі державної влади їй одночасно присвоюється ранг державного службовця. </w:t>
      </w:r>
      <w:r w:rsidRPr="006A344F">
        <w:rPr>
          <w:bCs/>
          <w:sz w:val="28"/>
          <w:szCs w:val="28"/>
          <w:lang w:val="uk-UA"/>
        </w:rPr>
        <w:t>Ранг</w:t>
      </w:r>
      <w:r w:rsidRPr="006A344F">
        <w:rPr>
          <w:b/>
          <w:bCs/>
          <w:sz w:val="28"/>
          <w:szCs w:val="28"/>
          <w:lang w:val="uk-UA"/>
        </w:rPr>
        <w:t xml:space="preserve"> </w:t>
      </w:r>
      <w:r w:rsidRPr="006A344F">
        <w:rPr>
          <w:sz w:val="28"/>
          <w:szCs w:val="28"/>
          <w:lang w:val="uk-UA"/>
        </w:rPr>
        <w:t>– це ступінь, розрізнення, показник рівня значущості посадової (службової) особи, чин, звання, розряд, категорія, клас тощо; є видом спеціальних звань державних службовців.</w:t>
      </w:r>
    </w:p>
    <w:p w14:paraId="4785DBDE" w14:textId="77777777" w:rsidR="00F33F54" w:rsidRPr="006A344F" w:rsidRDefault="00941656" w:rsidP="00941656">
      <w:pPr>
        <w:widowControl w:val="0"/>
        <w:spacing w:line="360" w:lineRule="auto"/>
        <w:ind w:firstLine="708"/>
        <w:jc w:val="both"/>
        <w:rPr>
          <w:sz w:val="28"/>
          <w:szCs w:val="28"/>
          <w:lang w:val="uk-UA" w:eastAsia="uk-UA"/>
        </w:rPr>
      </w:pPr>
      <w:r w:rsidRPr="006A344F">
        <w:rPr>
          <w:sz w:val="28"/>
          <w:szCs w:val="28"/>
          <w:lang w:val="uk-UA"/>
        </w:rPr>
        <w:t xml:space="preserve">Ранг є певним зв’язком між державним службовцем і державою протягом усієї його професійної діяльності. На категорії (А, Б, В), які чітко визначаються </w:t>
      </w:r>
      <w:r w:rsidRPr="006A344F">
        <w:rPr>
          <w:sz w:val="28"/>
          <w:szCs w:val="28"/>
          <w:lang w:val="uk-UA"/>
        </w:rPr>
        <w:lastRenderedPageBreak/>
        <w:t>щодо посад залежно від рівня державного органу, ранги присвоюються державним службовцям суб’єктом призначення одночасно з призначенням на посаду державної служби в індивідуальному порядку відповідно до займаної посади в органі державної влади, рівня професійної компетентності та результатів роботи.</w:t>
      </w:r>
    </w:p>
    <w:p w14:paraId="7550BA99" w14:textId="77777777" w:rsidR="00194750" w:rsidRDefault="00941656" w:rsidP="00194750">
      <w:pPr>
        <w:widowControl w:val="0"/>
        <w:spacing w:line="360" w:lineRule="auto"/>
        <w:ind w:firstLine="708"/>
        <w:jc w:val="both"/>
        <w:rPr>
          <w:sz w:val="28"/>
          <w:szCs w:val="28"/>
          <w:lang w:val="uk-UA" w:eastAsia="uk-UA"/>
        </w:rPr>
      </w:pPr>
      <w:r w:rsidRPr="006A344F">
        <w:rPr>
          <w:spacing w:val="-4"/>
          <w:sz w:val="28"/>
          <w:szCs w:val="28"/>
          <w:lang w:val="uk-UA"/>
        </w:rPr>
        <w:t xml:space="preserve">Закон України «Про державну службу» передбачає встановлення рангів та їх кількість у межах відповідної </w:t>
      </w:r>
      <w:r w:rsidRPr="006A344F">
        <w:rPr>
          <w:rStyle w:val="grame"/>
          <w:spacing w:val="-4"/>
          <w:sz w:val="28"/>
          <w:szCs w:val="28"/>
          <w:lang w:val="uk-UA"/>
        </w:rPr>
        <w:t>категорії</w:t>
      </w:r>
      <w:r w:rsidRPr="006A344F">
        <w:rPr>
          <w:spacing w:val="-4"/>
          <w:sz w:val="28"/>
          <w:szCs w:val="28"/>
          <w:lang w:val="uk-UA"/>
        </w:rPr>
        <w:t xml:space="preserve"> посад державної служби. Згідно із цим законом установлюється дев’ять рангів державних службовців, а саме: державним службовцям, які займають посади державної служби категорії «А», – 1, 2, 3 ранг; державним службовцям, які займають посади державної служби категорії «Б», – 3, 4, 5, 6 ранг; державним службовцям, які займають посади державної служби категорії «В», – 6, 7, 8, 9 ранг</w:t>
      </w:r>
      <w:r>
        <w:rPr>
          <w:spacing w:val="-4"/>
          <w:sz w:val="28"/>
          <w:szCs w:val="28"/>
          <w:lang w:val="uk-UA"/>
        </w:rPr>
        <w:t>.</w:t>
      </w:r>
      <w:r w:rsidRPr="00941656">
        <w:rPr>
          <w:sz w:val="28"/>
          <w:szCs w:val="28"/>
          <w:lang w:val="uk-UA" w:eastAsia="uk-UA"/>
        </w:rPr>
        <w:t xml:space="preserve"> </w:t>
      </w:r>
      <w:r w:rsidRPr="006A344F">
        <w:rPr>
          <w:sz w:val="28"/>
          <w:szCs w:val="28"/>
          <w:lang w:val="uk-UA" w:eastAsia="uk-UA"/>
        </w:rPr>
        <w:t>Черговий ранг у межах відповідної категорії посад присвоюється державному службовцю через кожні три роки з урахуванням результатів оцінювання його службової діяльності.</w:t>
      </w:r>
    </w:p>
    <w:p w14:paraId="35136F73" w14:textId="77777777" w:rsidR="00941656" w:rsidRPr="006A344F" w:rsidRDefault="00941656" w:rsidP="00941656">
      <w:pPr>
        <w:widowControl w:val="0"/>
        <w:tabs>
          <w:tab w:val="left" w:pos="0"/>
        </w:tabs>
        <w:spacing w:line="360" w:lineRule="auto"/>
        <w:ind w:firstLine="567"/>
        <w:jc w:val="both"/>
        <w:rPr>
          <w:b/>
          <w:bCs/>
          <w:sz w:val="28"/>
          <w:szCs w:val="28"/>
          <w:lang w:val="uk-UA"/>
        </w:rPr>
      </w:pPr>
      <w:r>
        <w:rPr>
          <w:sz w:val="28"/>
          <w:szCs w:val="28"/>
          <w:lang w:val="uk-UA" w:eastAsia="uk-UA"/>
        </w:rPr>
        <w:t>9.</w:t>
      </w:r>
      <w:r w:rsidRPr="00941656">
        <w:rPr>
          <w:sz w:val="28"/>
          <w:szCs w:val="28"/>
          <w:lang w:val="uk-UA" w:eastAsia="uk-UA"/>
        </w:rPr>
        <w:t xml:space="preserve"> </w:t>
      </w:r>
      <w:r w:rsidRPr="006A344F">
        <w:rPr>
          <w:sz w:val="28"/>
          <w:szCs w:val="28"/>
          <w:lang w:val="uk-UA" w:eastAsia="uk-UA"/>
        </w:rPr>
        <w:t>Результати службової діяльності державних службовців щороку підлягають оцінюванню для визначення якості виконання поставлених завдань, а також з метою прийняття рішення щодо преміювання, планування їхньої кар’єри, виявлення потреби у професійному навчанні.</w:t>
      </w:r>
    </w:p>
    <w:p w14:paraId="45A76FF6" w14:textId="77777777" w:rsidR="00941656" w:rsidRDefault="00941656" w:rsidP="00941656">
      <w:pPr>
        <w:widowControl w:val="0"/>
        <w:spacing w:line="360" w:lineRule="auto"/>
        <w:ind w:firstLine="708"/>
        <w:jc w:val="both"/>
        <w:rPr>
          <w:spacing w:val="-4"/>
          <w:sz w:val="28"/>
          <w:szCs w:val="28"/>
          <w:lang w:val="uk-UA"/>
        </w:rPr>
      </w:pPr>
      <w:r w:rsidRPr="006A344F">
        <w:rPr>
          <w:bCs/>
          <w:sz w:val="28"/>
          <w:szCs w:val="28"/>
          <w:lang w:val="uk-UA"/>
        </w:rPr>
        <w:t>Оцінювання результатів службової діяльності державного службовця</w:t>
      </w:r>
      <w:r w:rsidRPr="006A344F">
        <w:rPr>
          <w:sz w:val="28"/>
          <w:szCs w:val="28"/>
          <w:lang w:val="uk-UA"/>
        </w:rPr>
        <w:t xml:space="preserve"> має на меті здійснення контролю за якістю виконання посадових обов’язків, визначення рівня результативності та ефективності служби, планування кар’єри, виявлення необхідності підвищення рівня професійної компетентності державних службовців, стимулювання їх результативної діяльност</w:t>
      </w:r>
      <w:r>
        <w:rPr>
          <w:sz w:val="28"/>
          <w:szCs w:val="28"/>
          <w:lang w:val="uk-UA"/>
        </w:rPr>
        <w:t>і</w:t>
      </w:r>
      <w:r w:rsidRPr="006A344F">
        <w:rPr>
          <w:sz w:val="28"/>
          <w:szCs w:val="28"/>
          <w:lang w:val="uk-UA"/>
        </w:rPr>
        <w:t xml:space="preserve">, </w:t>
      </w:r>
      <w:r w:rsidRPr="006A344F">
        <w:rPr>
          <w:spacing w:val="-4"/>
          <w:sz w:val="28"/>
          <w:szCs w:val="28"/>
          <w:lang w:val="uk-UA"/>
        </w:rPr>
        <w:t xml:space="preserve"> визначення якості виконання державним службовцем поставлених завдань, а також прийняття рішення щодо його преміювання, планування службової кар’єри, визначення потреби у професійному навчанні</w:t>
      </w:r>
      <w:r w:rsidR="00C8498D">
        <w:rPr>
          <w:spacing w:val="-4"/>
          <w:sz w:val="28"/>
          <w:szCs w:val="28"/>
          <w:lang w:val="uk-UA"/>
        </w:rPr>
        <w:t>.</w:t>
      </w:r>
    </w:p>
    <w:p w14:paraId="437EFA65" w14:textId="77777777" w:rsidR="00342721" w:rsidRPr="006A344F" w:rsidRDefault="00C8498D" w:rsidP="00342721">
      <w:pPr>
        <w:widowControl w:val="0"/>
        <w:spacing w:line="360" w:lineRule="auto"/>
        <w:ind w:firstLine="708"/>
        <w:jc w:val="both"/>
        <w:rPr>
          <w:sz w:val="28"/>
          <w:szCs w:val="28"/>
          <w:lang w:val="uk-UA"/>
        </w:rPr>
      </w:pPr>
      <w:r w:rsidRPr="006A344F">
        <w:rPr>
          <w:sz w:val="28"/>
          <w:szCs w:val="28"/>
          <w:lang w:val="uk-UA"/>
        </w:rPr>
        <w:t>Об’єктом оцінювання виступає державний службовець із певним рівнем професійної компетентності. Оцінювання результатів службової діяльності проводиться на підставі показників результативності, ефективності та якості, визначених з урахуванням посадових обов’язків державного службовця, а також дотримання ним правил етичної поведінки та вимог законодавства у сфері запобі</w:t>
      </w:r>
      <w:r w:rsidRPr="006A344F">
        <w:rPr>
          <w:sz w:val="28"/>
          <w:szCs w:val="28"/>
          <w:lang w:val="uk-UA"/>
        </w:rPr>
        <w:lastRenderedPageBreak/>
        <w:t>гання корупції.</w:t>
      </w:r>
      <w:r w:rsidR="00342721" w:rsidRPr="00342721">
        <w:rPr>
          <w:sz w:val="28"/>
          <w:szCs w:val="28"/>
          <w:lang w:val="uk-UA"/>
        </w:rPr>
        <w:t xml:space="preserve"> </w:t>
      </w:r>
      <w:r w:rsidR="00342721" w:rsidRPr="006A344F">
        <w:rPr>
          <w:sz w:val="28"/>
          <w:szCs w:val="28"/>
          <w:lang w:val="uk-UA"/>
        </w:rPr>
        <w:t>За результатами оцінювання службової діяльності державного службовця йому виставляється негативна, позитивна або відмінна оцінка з її обґрунтуванням. Отримання державним службовцем відмінної оцінки за результатами оцінювання службової діяльності є підставою для його преміювання та переважного просування по державній службі.</w:t>
      </w:r>
    </w:p>
    <w:p w14:paraId="7958E036" w14:textId="77777777" w:rsidR="00FC41F4" w:rsidRDefault="009B03FD" w:rsidP="00FC41F4">
      <w:pPr>
        <w:widowControl w:val="0"/>
        <w:spacing w:line="360" w:lineRule="auto"/>
        <w:ind w:firstLine="708"/>
        <w:jc w:val="both"/>
        <w:rPr>
          <w:sz w:val="28"/>
          <w:szCs w:val="28"/>
          <w:lang w:val="uk-UA"/>
        </w:rPr>
      </w:pPr>
      <w:r>
        <w:rPr>
          <w:sz w:val="28"/>
          <w:szCs w:val="28"/>
          <w:lang w:val="uk-UA"/>
        </w:rPr>
        <w:t>10.</w:t>
      </w:r>
      <w:r w:rsidRPr="009B03FD">
        <w:rPr>
          <w:sz w:val="28"/>
          <w:szCs w:val="28"/>
          <w:lang w:val="uk-UA"/>
        </w:rPr>
        <w:t xml:space="preserve"> </w:t>
      </w:r>
      <w:r w:rsidRPr="006A344F">
        <w:rPr>
          <w:sz w:val="28"/>
          <w:szCs w:val="28"/>
          <w:lang w:val="uk-UA"/>
        </w:rPr>
        <w:t>Необхідність звернення уваги до кар'єрного зростання працівників ділових установ  в Україні зумовлено існуючими управлінськими традиціями, відповідно до яких спостерігається підвищення ролі особи працівника в реалізації цілей організації</w:t>
      </w:r>
      <w:r>
        <w:rPr>
          <w:sz w:val="28"/>
          <w:szCs w:val="28"/>
          <w:lang w:val="uk-UA"/>
        </w:rPr>
        <w:t>.</w:t>
      </w:r>
    </w:p>
    <w:p w14:paraId="619E6A8E" w14:textId="77777777" w:rsidR="00194750" w:rsidRPr="006A344F" w:rsidRDefault="009B03FD" w:rsidP="00194750">
      <w:pPr>
        <w:widowControl w:val="0"/>
        <w:spacing w:line="360" w:lineRule="auto"/>
        <w:ind w:firstLine="708"/>
        <w:jc w:val="both"/>
        <w:rPr>
          <w:sz w:val="28"/>
          <w:szCs w:val="28"/>
          <w:lang w:val="uk-UA"/>
        </w:rPr>
      </w:pPr>
      <w:r w:rsidRPr="009B03FD">
        <w:rPr>
          <w:sz w:val="28"/>
          <w:szCs w:val="28"/>
          <w:lang w:val="uk-UA"/>
        </w:rPr>
        <w:t xml:space="preserve"> </w:t>
      </w:r>
      <w:r w:rsidR="00FC41F4" w:rsidRPr="006A344F">
        <w:rPr>
          <w:sz w:val="28"/>
          <w:szCs w:val="28"/>
          <w:lang w:val="uk-UA"/>
        </w:rPr>
        <w:t>Кар'єрне зростання є індикатором значущості працівника.</w:t>
      </w:r>
      <w:r w:rsidR="00FC41F4">
        <w:rPr>
          <w:sz w:val="28"/>
          <w:szCs w:val="28"/>
          <w:lang w:val="uk-UA"/>
        </w:rPr>
        <w:t xml:space="preserve"> </w:t>
      </w:r>
      <w:r w:rsidRPr="006A344F">
        <w:rPr>
          <w:sz w:val="28"/>
          <w:szCs w:val="28"/>
          <w:lang w:val="uk-UA"/>
        </w:rPr>
        <w:t>Під управлінням кар'єрним зростанням працівників ділової установи розуміють сукупність заходів, які здійснюються відповідною, як правило, кадровою службою організації, які знаходять своє відображення у вирішенні питань з планування, організації, мотивації і контролю службового зростання працівників-службовців відповідно до мети його діяльності.</w:t>
      </w:r>
      <w:r w:rsidR="00FC41F4" w:rsidRPr="00FC41F4">
        <w:rPr>
          <w:sz w:val="28"/>
          <w:szCs w:val="28"/>
          <w:lang w:val="uk-UA"/>
        </w:rPr>
        <w:t xml:space="preserve"> </w:t>
      </w:r>
    </w:p>
    <w:p w14:paraId="156ABC01" w14:textId="77777777" w:rsidR="00312931" w:rsidRPr="006A344F" w:rsidRDefault="00312931" w:rsidP="00312931">
      <w:pPr>
        <w:widowControl w:val="0"/>
        <w:spacing w:line="360" w:lineRule="auto"/>
        <w:ind w:firstLine="708"/>
        <w:jc w:val="both"/>
        <w:rPr>
          <w:sz w:val="28"/>
          <w:szCs w:val="28"/>
          <w:lang w:val="uk-UA"/>
        </w:rPr>
      </w:pPr>
      <w:r>
        <w:rPr>
          <w:sz w:val="28"/>
          <w:szCs w:val="28"/>
          <w:lang w:val="uk-UA"/>
        </w:rPr>
        <w:t>К</w:t>
      </w:r>
      <w:r w:rsidRPr="006A344F">
        <w:rPr>
          <w:sz w:val="28"/>
          <w:szCs w:val="28"/>
          <w:lang w:val="uk-UA"/>
        </w:rPr>
        <w:t>ар'єрного зростання формується під впливом</w:t>
      </w:r>
      <w:r w:rsidRPr="00312931">
        <w:rPr>
          <w:sz w:val="28"/>
          <w:szCs w:val="28"/>
          <w:lang w:val="uk-UA"/>
        </w:rPr>
        <w:t xml:space="preserve"> </w:t>
      </w:r>
      <w:r>
        <w:rPr>
          <w:sz w:val="28"/>
          <w:szCs w:val="28"/>
          <w:lang w:val="uk-UA"/>
        </w:rPr>
        <w:t>в</w:t>
      </w:r>
      <w:r w:rsidRPr="006A344F">
        <w:rPr>
          <w:sz w:val="28"/>
          <w:szCs w:val="28"/>
          <w:lang w:val="uk-UA"/>
        </w:rPr>
        <w:t>иб</w:t>
      </w:r>
      <w:r>
        <w:rPr>
          <w:sz w:val="28"/>
          <w:szCs w:val="28"/>
          <w:lang w:val="uk-UA"/>
        </w:rPr>
        <w:t>ору</w:t>
      </w:r>
      <w:r w:rsidRPr="006A344F">
        <w:rPr>
          <w:sz w:val="28"/>
          <w:szCs w:val="28"/>
          <w:lang w:val="uk-UA"/>
        </w:rPr>
        <w:t xml:space="preserve"> життєвого шляху особистістю</w:t>
      </w:r>
      <w:r>
        <w:rPr>
          <w:sz w:val="28"/>
          <w:szCs w:val="28"/>
          <w:lang w:val="uk-UA"/>
        </w:rPr>
        <w:t>,</w:t>
      </w:r>
      <w:r w:rsidRPr="00312931">
        <w:rPr>
          <w:sz w:val="28"/>
          <w:szCs w:val="28"/>
          <w:lang w:val="uk-UA"/>
        </w:rPr>
        <w:t xml:space="preserve"> </w:t>
      </w:r>
      <w:r>
        <w:rPr>
          <w:sz w:val="28"/>
          <w:szCs w:val="28"/>
          <w:lang w:val="uk-UA"/>
        </w:rPr>
        <w:t>п</w:t>
      </w:r>
      <w:r w:rsidRPr="006A344F">
        <w:rPr>
          <w:sz w:val="28"/>
          <w:szCs w:val="28"/>
          <w:lang w:val="uk-UA"/>
        </w:rPr>
        <w:t>рофесійн</w:t>
      </w:r>
      <w:r>
        <w:rPr>
          <w:sz w:val="28"/>
          <w:szCs w:val="28"/>
          <w:lang w:val="uk-UA"/>
        </w:rPr>
        <w:t>ого</w:t>
      </w:r>
      <w:r w:rsidRPr="006A344F">
        <w:rPr>
          <w:sz w:val="28"/>
          <w:szCs w:val="28"/>
          <w:lang w:val="uk-UA"/>
        </w:rPr>
        <w:t xml:space="preserve"> становлення</w:t>
      </w:r>
      <w:r>
        <w:rPr>
          <w:sz w:val="28"/>
          <w:szCs w:val="28"/>
          <w:lang w:val="uk-UA"/>
        </w:rPr>
        <w:t>,</w:t>
      </w:r>
      <w:r w:rsidRPr="00312931">
        <w:rPr>
          <w:sz w:val="28"/>
          <w:szCs w:val="28"/>
          <w:lang w:val="uk-UA"/>
        </w:rPr>
        <w:t xml:space="preserve"> </w:t>
      </w:r>
      <w:r w:rsidRPr="006A344F">
        <w:rPr>
          <w:sz w:val="28"/>
          <w:szCs w:val="28"/>
          <w:lang w:val="uk-UA"/>
        </w:rPr>
        <w:t>просуванням по кар'єрі</w:t>
      </w:r>
      <w:r w:rsidRPr="00312931">
        <w:rPr>
          <w:sz w:val="28"/>
          <w:szCs w:val="28"/>
          <w:lang w:val="uk-UA"/>
        </w:rPr>
        <w:t xml:space="preserve"> </w:t>
      </w:r>
      <w:r>
        <w:rPr>
          <w:sz w:val="28"/>
          <w:szCs w:val="28"/>
          <w:lang w:val="uk-UA"/>
        </w:rPr>
        <w:t xml:space="preserve">що </w:t>
      </w:r>
      <w:r w:rsidRPr="006A344F">
        <w:rPr>
          <w:sz w:val="28"/>
          <w:szCs w:val="28"/>
          <w:lang w:val="uk-UA"/>
        </w:rPr>
        <w:t xml:space="preserve">є </w:t>
      </w:r>
      <w:r>
        <w:rPr>
          <w:sz w:val="28"/>
          <w:szCs w:val="28"/>
          <w:lang w:val="uk-UA"/>
        </w:rPr>
        <w:t xml:space="preserve">втіленням </w:t>
      </w:r>
      <w:r w:rsidRPr="006A344F">
        <w:rPr>
          <w:sz w:val="28"/>
          <w:szCs w:val="28"/>
          <w:lang w:val="uk-UA"/>
        </w:rPr>
        <w:t xml:space="preserve">підвищення кваліфікації, </w:t>
      </w:r>
      <w:r>
        <w:rPr>
          <w:sz w:val="28"/>
          <w:szCs w:val="28"/>
          <w:lang w:val="uk-UA"/>
        </w:rPr>
        <w:t xml:space="preserve"> і появи </w:t>
      </w:r>
      <w:r w:rsidRPr="006A344F">
        <w:rPr>
          <w:sz w:val="28"/>
          <w:szCs w:val="28"/>
          <w:lang w:val="uk-UA"/>
        </w:rPr>
        <w:t xml:space="preserve"> потреб</w:t>
      </w:r>
      <w:r>
        <w:rPr>
          <w:sz w:val="28"/>
          <w:szCs w:val="28"/>
          <w:lang w:val="uk-UA"/>
        </w:rPr>
        <w:t>и</w:t>
      </w:r>
      <w:r w:rsidRPr="006A344F">
        <w:rPr>
          <w:sz w:val="28"/>
          <w:szCs w:val="28"/>
          <w:lang w:val="uk-UA"/>
        </w:rPr>
        <w:t xml:space="preserve"> в самореалізації потенціалу особистос</w:t>
      </w:r>
      <w:r>
        <w:rPr>
          <w:sz w:val="28"/>
          <w:szCs w:val="28"/>
          <w:lang w:val="uk-UA"/>
        </w:rPr>
        <w:t>ті, збереженні і передачі досвіду.</w:t>
      </w:r>
      <w:r w:rsidRPr="00312931">
        <w:rPr>
          <w:sz w:val="28"/>
          <w:szCs w:val="28"/>
          <w:lang w:val="uk-UA"/>
        </w:rPr>
        <w:t xml:space="preserve"> </w:t>
      </w:r>
      <w:r>
        <w:rPr>
          <w:sz w:val="28"/>
          <w:szCs w:val="28"/>
          <w:lang w:val="uk-UA"/>
        </w:rPr>
        <w:t>Ч</w:t>
      </w:r>
      <w:r w:rsidRPr="006A344F">
        <w:rPr>
          <w:sz w:val="28"/>
          <w:szCs w:val="28"/>
          <w:lang w:val="uk-UA"/>
        </w:rPr>
        <w:t>инник</w:t>
      </w:r>
      <w:r>
        <w:rPr>
          <w:sz w:val="28"/>
          <w:szCs w:val="28"/>
          <w:lang w:val="uk-UA"/>
        </w:rPr>
        <w:t>ами</w:t>
      </w:r>
      <w:r w:rsidRPr="006A344F">
        <w:rPr>
          <w:sz w:val="28"/>
          <w:szCs w:val="28"/>
          <w:lang w:val="uk-UA"/>
        </w:rPr>
        <w:t xml:space="preserve">, які впливають на кар'єрне зростання персоналу, </w:t>
      </w:r>
      <w:r>
        <w:rPr>
          <w:sz w:val="28"/>
          <w:szCs w:val="28"/>
          <w:lang w:val="uk-UA"/>
        </w:rPr>
        <w:t>виступають</w:t>
      </w:r>
      <w:r w:rsidRPr="006A344F">
        <w:rPr>
          <w:sz w:val="28"/>
          <w:szCs w:val="28"/>
          <w:lang w:val="uk-UA"/>
        </w:rPr>
        <w:t xml:space="preserve">: станове походження; спадковий статус, близькість до високопоставлених осіб; стаж роботи; </w:t>
      </w:r>
      <w:proofErr w:type="spellStart"/>
      <w:r w:rsidRPr="006A344F">
        <w:rPr>
          <w:sz w:val="28"/>
          <w:szCs w:val="28"/>
          <w:lang w:val="uk-UA"/>
        </w:rPr>
        <w:t>освіта;ділові</w:t>
      </w:r>
      <w:proofErr w:type="spellEnd"/>
      <w:r w:rsidRPr="006A344F">
        <w:rPr>
          <w:sz w:val="28"/>
          <w:szCs w:val="28"/>
          <w:lang w:val="uk-UA"/>
        </w:rPr>
        <w:t xml:space="preserve"> якості працівника та їх відповідність вимогам посади; рівень професіоналізму</w:t>
      </w:r>
      <w:r>
        <w:rPr>
          <w:sz w:val="28"/>
          <w:szCs w:val="28"/>
          <w:lang w:val="uk-UA"/>
        </w:rPr>
        <w:t>, підтримка, відповідність якостям.</w:t>
      </w:r>
    </w:p>
    <w:p w14:paraId="3ABB33DA" w14:textId="77777777" w:rsidR="00CF364B" w:rsidRPr="006A344F" w:rsidRDefault="00CF364B" w:rsidP="00CF364B">
      <w:pPr>
        <w:widowControl w:val="0"/>
        <w:spacing w:line="360" w:lineRule="auto"/>
        <w:ind w:firstLine="708"/>
        <w:jc w:val="both"/>
        <w:rPr>
          <w:sz w:val="28"/>
          <w:szCs w:val="28"/>
          <w:lang w:val="uk-UA"/>
        </w:rPr>
      </w:pPr>
      <w:r>
        <w:rPr>
          <w:sz w:val="28"/>
          <w:szCs w:val="28"/>
          <w:lang w:val="uk-UA"/>
        </w:rPr>
        <w:t>11.</w:t>
      </w:r>
      <w:r w:rsidRPr="00CF364B">
        <w:rPr>
          <w:sz w:val="28"/>
          <w:szCs w:val="28"/>
          <w:lang w:val="uk-UA"/>
        </w:rPr>
        <w:t xml:space="preserve"> </w:t>
      </w:r>
      <w:r w:rsidRPr="006A344F">
        <w:rPr>
          <w:sz w:val="28"/>
          <w:szCs w:val="28"/>
          <w:lang w:val="uk-UA"/>
        </w:rPr>
        <w:t>Ефективна система державної служби вимагає вдосконалення підходів до формування нового типу державного службовця, який керується такими цінностями, як самореалізація, підвищення кваліфікації, професійний розвиток, моральність, творчість, відстоювання власної думки, самоповага тощо. Саме завдяки цьому підвищується рівень професійної діяльності, досягається бажаний статус, що передбачає успішно побудовану кар’єру. Слід зазначити, що відповідно до ціннісних установок державного службовця в основі побудови його кар’єри лежить індивідуально усвідомлена позиція і поведінка індивіда, що пов’язані з ба</w:t>
      </w:r>
      <w:r w:rsidRPr="006A344F">
        <w:rPr>
          <w:sz w:val="28"/>
          <w:szCs w:val="28"/>
          <w:lang w:val="uk-UA"/>
        </w:rPr>
        <w:lastRenderedPageBreak/>
        <w:t xml:space="preserve">ченням особистості свого трудового майбутнього, творчого розвитку, шляхів професійного зростання та просування по службі. </w:t>
      </w:r>
    </w:p>
    <w:p w14:paraId="3AC10298" w14:textId="77777777" w:rsidR="00CF364B" w:rsidRPr="006A344F" w:rsidRDefault="00CF364B" w:rsidP="00CF364B">
      <w:pPr>
        <w:widowControl w:val="0"/>
        <w:spacing w:line="360" w:lineRule="auto"/>
        <w:ind w:firstLine="567"/>
        <w:jc w:val="both"/>
        <w:rPr>
          <w:sz w:val="28"/>
          <w:szCs w:val="28"/>
          <w:lang w:val="uk-UA"/>
        </w:rPr>
      </w:pPr>
      <w:r>
        <w:rPr>
          <w:sz w:val="28"/>
          <w:szCs w:val="28"/>
          <w:lang w:val="uk-UA"/>
        </w:rPr>
        <w:t xml:space="preserve">Кар’єра державного службовця також </w:t>
      </w:r>
      <w:r w:rsidRPr="006A344F">
        <w:rPr>
          <w:sz w:val="28"/>
          <w:szCs w:val="28"/>
          <w:lang w:val="uk-UA"/>
        </w:rPr>
        <w:t xml:space="preserve">великою мірою залежить від безпосереднього керівника або керівника вищого рівня, а точніше – прихильність, тобто схвалення, підтримка з боку керівника, доброзичливе його ставлення до підлеглого є суттєвим моментом у вирішенні питання щодо службового просування працівника. </w:t>
      </w:r>
      <w:r>
        <w:rPr>
          <w:sz w:val="28"/>
          <w:szCs w:val="28"/>
          <w:lang w:val="uk-UA"/>
        </w:rPr>
        <w:t xml:space="preserve">Службовцю </w:t>
      </w:r>
      <w:r w:rsidRPr="006A344F">
        <w:rPr>
          <w:sz w:val="28"/>
          <w:szCs w:val="28"/>
          <w:lang w:val="uk-UA"/>
        </w:rPr>
        <w:t xml:space="preserve"> необхідно сумлінно виконувати свої обов’язки, підвищувати свою кваліфікацію, бути відповідальним, виявляти ініціативу та творчість під час виконання завдань, уміти ефективно </w:t>
      </w:r>
      <w:proofErr w:type="spellStart"/>
      <w:r>
        <w:rPr>
          <w:sz w:val="28"/>
          <w:szCs w:val="28"/>
          <w:lang w:val="uk-UA"/>
        </w:rPr>
        <w:t>комунікувати</w:t>
      </w:r>
      <w:proofErr w:type="spellEnd"/>
      <w:r w:rsidRPr="006A344F">
        <w:rPr>
          <w:sz w:val="28"/>
          <w:szCs w:val="28"/>
          <w:lang w:val="uk-UA"/>
        </w:rPr>
        <w:t xml:space="preserve">. </w:t>
      </w:r>
    </w:p>
    <w:p w14:paraId="198D573D" w14:textId="77777777" w:rsidR="00CF364B" w:rsidRPr="006A344F" w:rsidRDefault="00CF364B" w:rsidP="00CF364B">
      <w:pPr>
        <w:widowControl w:val="0"/>
        <w:spacing w:line="360" w:lineRule="auto"/>
        <w:ind w:firstLine="567"/>
        <w:jc w:val="both"/>
        <w:rPr>
          <w:sz w:val="28"/>
          <w:szCs w:val="28"/>
          <w:lang w:val="uk-UA"/>
        </w:rPr>
      </w:pPr>
      <w:r>
        <w:rPr>
          <w:sz w:val="28"/>
          <w:szCs w:val="28"/>
          <w:lang w:val="uk-UA"/>
        </w:rPr>
        <w:t>Д</w:t>
      </w:r>
      <w:r w:rsidRPr="006A344F">
        <w:rPr>
          <w:sz w:val="28"/>
          <w:szCs w:val="28"/>
          <w:lang w:val="uk-UA"/>
        </w:rPr>
        <w:t>ля успішної кар’єри державного службовця можна виділити наступні складові: освіту;</w:t>
      </w:r>
      <w:r>
        <w:rPr>
          <w:sz w:val="28"/>
          <w:szCs w:val="28"/>
          <w:lang w:val="uk-UA"/>
        </w:rPr>
        <w:t xml:space="preserve"> </w:t>
      </w:r>
      <w:r w:rsidRPr="006A344F">
        <w:rPr>
          <w:sz w:val="28"/>
          <w:szCs w:val="28"/>
          <w:lang w:val="uk-UA"/>
        </w:rPr>
        <w:t xml:space="preserve">системність і аналітичність мислення, уміння прогнозувати розвиток ситуації та мислити </w:t>
      </w:r>
      <w:proofErr w:type="spellStart"/>
      <w:r w:rsidRPr="006A344F">
        <w:rPr>
          <w:sz w:val="28"/>
          <w:szCs w:val="28"/>
          <w:lang w:val="uk-UA"/>
        </w:rPr>
        <w:t>масштабно</w:t>
      </w:r>
      <w:proofErr w:type="spellEnd"/>
      <w:r w:rsidRPr="006A344F">
        <w:rPr>
          <w:sz w:val="28"/>
          <w:szCs w:val="28"/>
          <w:lang w:val="uk-UA"/>
        </w:rPr>
        <w:t xml:space="preserve"> і </w:t>
      </w:r>
      <w:proofErr w:type="spellStart"/>
      <w:r w:rsidRPr="006A344F">
        <w:rPr>
          <w:sz w:val="28"/>
          <w:szCs w:val="28"/>
          <w:lang w:val="uk-UA"/>
        </w:rPr>
        <w:t>реалістично</w:t>
      </w:r>
      <w:proofErr w:type="spellEnd"/>
      <w:r w:rsidRPr="006A344F">
        <w:rPr>
          <w:sz w:val="28"/>
          <w:szCs w:val="28"/>
          <w:lang w:val="uk-UA"/>
        </w:rPr>
        <w:t xml:space="preserve"> одночасно; комунікативні вміння, навички ефективної міжособистісної взаємодії;</w:t>
      </w:r>
      <w:r>
        <w:rPr>
          <w:sz w:val="28"/>
          <w:szCs w:val="28"/>
          <w:lang w:val="uk-UA"/>
        </w:rPr>
        <w:t xml:space="preserve"> </w:t>
      </w:r>
      <w:r w:rsidRPr="006A344F">
        <w:rPr>
          <w:sz w:val="28"/>
          <w:szCs w:val="28"/>
          <w:lang w:val="uk-UA"/>
        </w:rPr>
        <w:t>високий рівень саморегуляції (уміння управляти своїм станом, розвиненість самоконтролю, стійкість до стресу);</w:t>
      </w:r>
      <w:r>
        <w:rPr>
          <w:sz w:val="28"/>
          <w:szCs w:val="28"/>
          <w:lang w:val="uk-UA"/>
        </w:rPr>
        <w:t xml:space="preserve"> </w:t>
      </w:r>
      <w:r w:rsidRPr="006A344F">
        <w:rPr>
          <w:sz w:val="28"/>
          <w:szCs w:val="28"/>
          <w:lang w:val="uk-UA"/>
        </w:rPr>
        <w:t>ділову спрямованість (активність, наполегливість і цілеспрямованість, здатність до прийняття рішень, уміння розв’язувати нестандартні проблеми і виконувати складні завдання; прагнення до постійного підвищення професіоналізму); реалістичне сприйняття своїх здібностей і можливостей, самоповагу</w:t>
      </w:r>
      <w:r>
        <w:rPr>
          <w:sz w:val="28"/>
          <w:szCs w:val="28"/>
          <w:lang w:val="uk-UA"/>
        </w:rPr>
        <w:t>, дотримання принципів культури праці, планування кар'єрного зростання.</w:t>
      </w:r>
    </w:p>
    <w:p w14:paraId="5E5886B7" w14:textId="77777777" w:rsidR="00312931" w:rsidRDefault="00CF364B" w:rsidP="00CF364B">
      <w:pPr>
        <w:widowControl w:val="0"/>
        <w:spacing w:line="360" w:lineRule="auto"/>
        <w:ind w:firstLine="567"/>
        <w:jc w:val="both"/>
        <w:rPr>
          <w:sz w:val="28"/>
          <w:szCs w:val="28"/>
          <w:lang w:val="uk-UA"/>
        </w:rPr>
      </w:pPr>
      <w:r w:rsidRPr="006A344F">
        <w:rPr>
          <w:sz w:val="28"/>
          <w:szCs w:val="28"/>
          <w:lang w:val="uk-UA"/>
        </w:rPr>
        <w:t>Побудова успішної кар’єри державного службовця на сучасному етапі розвитку державної служби має включати три основних аспекти, що окреслюється як комплексний підхід: соціалізація особистості державного службовця, професіоналізація інституту державної служби, гармонізація взаємовідносин керівника і підлеглого.</w:t>
      </w:r>
    </w:p>
    <w:p w14:paraId="0535063B" w14:textId="77777777" w:rsidR="00CF364B" w:rsidRDefault="00CF364B" w:rsidP="00CF364B">
      <w:pPr>
        <w:widowControl w:val="0"/>
        <w:spacing w:line="360" w:lineRule="auto"/>
        <w:ind w:firstLine="720"/>
        <w:jc w:val="both"/>
        <w:rPr>
          <w:sz w:val="28"/>
          <w:szCs w:val="28"/>
          <w:lang w:val="uk-UA"/>
        </w:rPr>
      </w:pPr>
      <w:r>
        <w:rPr>
          <w:sz w:val="28"/>
          <w:szCs w:val="28"/>
          <w:lang w:val="uk-UA"/>
        </w:rPr>
        <w:t>М</w:t>
      </w:r>
      <w:r w:rsidR="000C03C9" w:rsidRPr="006A344F">
        <w:rPr>
          <w:sz w:val="28"/>
          <w:szCs w:val="28"/>
          <w:lang w:val="uk-UA"/>
        </w:rPr>
        <w:t>одель удосконалення процесу проходження державної служби в Україні має бути побудована на засадах європейських цінностей: демократичних принципів, верховенства права, дотримання прав людини і основоположних свобод та відповідно до принципів належного врядування, а саме: прозорості, відкритості, підзвітності, професійності, доброчесності, результативності, ефективності, якості, лідерства, соціального</w:t>
      </w:r>
      <w:r w:rsidR="000C03C9" w:rsidRPr="006A344F">
        <w:rPr>
          <w:spacing w:val="2"/>
          <w:sz w:val="28"/>
          <w:szCs w:val="28"/>
          <w:lang w:val="uk-UA"/>
        </w:rPr>
        <w:t xml:space="preserve"> </w:t>
      </w:r>
      <w:r w:rsidR="000C03C9" w:rsidRPr="006A344F">
        <w:rPr>
          <w:sz w:val="28"/>
          <w:szCs w:val="28"/>
          <w:lang w:val="uk-UA"/>
        </w:rPr>
        <w:t xml:space="preserve">партнерства. </w:t>
      </w:r>
    </w:p>
    <w:p w14:paraId="5E3CC08D" w14:textId="77777777" w:rsidR="008466B0" w:rsidRPr="006A344F" w:rsidRDefault="008466B0" w:rsidP="00FC105C">
      <w:pPr>
        <w:widowControl w:val="0"/>
        <w:tabs>
          <w:tab w:val="left" w:pos="0"/>
        </w:tabs>
        <w:spacing w:line="360" w:lineRule="auto"/>
        <w:jc w:val="center"/>
        <w:rPr>
          <w:b/>
          <w:color w:val="000000"/>
          <w:sz w:val="28"/>
          <w:szCs w:val="28"/>
          <w:lang w:val="uk-UA"/>
        </w:rPr>
      </w:pPr>
      <w:r w:rsidRPr="006A344F">
        <w:rPr>
          <w:b/>
          <w:color w:val="000000"/>
          <w:sz w:val="28"/>
          <w:szCs w:val="28"/>
          <w:lang w:val="uk-UA"/>
        </w:rPr>
        <w:lastRenderedPageBreak/>
        <w:t>СПИСОК ВИКОРИСТАНИХ ДЖЕРЕЛ</w:t>
      </w:r>
    </w:p>
    <w:p w14:paraId="5BB3C720" w14:textId="77777777" w:rsidR="001C2D20" w:rsidRPr="006A344F" w:rsidRDefault="001C2D20" w:rsidP="001C2D20">
      <w:pPr>
        <w:rPr>
          <w:lang w:val="uk-UA"/>
        </w:rPr>
      </w:pPr>
    </w:p>
    <w:p w14:paraId="1AEAF1AA" w14:textId="77777777" w:rsidR="001C2D20" w:rsidRPr="006A344F" w:rsidRDefault="001C2D20" w:rsidP="000E5D7B">
      <w:pPr>
        <w:pStyle w:val="af"/>
        <w:widowControl w:val="0"/>
        <w:numPr>
          <w:ilvl w:val="0"/>
          <w:numId w:val="25"/>
        </w:numPr>
        <w:tabs>
          <w:tab w:val="clear" w:pos="720"/>
          <w:tab w:val="num" w:pos="426"/>
          <w:tab w:val="left" w:pos="540"/>
        </w:tabs>
        <w:autoSpaceDE w:val="0"/>
        <w:autoSpaceDN w:val="0"/>
        <w:adjustRightInd w:val="0"/>
        <w:spacing w:line="360" w:lineRule="auto"/>
        <w:ind w:left="426" w:hanging="426"/>
        <w:rPr>
          <w:color w:val="000000"/>
          <w:sz w:val="28"/>
          <w:szCs w:val="28"/>
        </w:rPr>
      </w:pPr>
      <w:r w:rsidRPr="006A344F">
        <w:rPr>
          <w:color w:val="000000"/>
          <w:sz w:val="28"/>
          <w:szCs w:val="28"/>
        </w:rPr>
        <w:t xml:space="preserve">Акімов О.О. Аналіз професійної діяльності державних службовців зарубіжних країн : аспекти управління персоналом // Публічне урядування : збірник.  № 1 (6).  березень 2017.  К. : ДП </w:t>
      </w:r>
      <w:r w:rsidRPr="000E5D7B">
        <w:rPr>
          <w:color w:val="000000"/>
          <w:sz w:val="28"/>
          <w:szCs w:val="28"/>
        </w:rPr>
        <w:t>"</w:t>
      </w:r>
      <w:r w:rsidRPr="006A344F">
        <w:rPr>
          <w:color w:val="000000"/>
          <w:sz w:val="28"/>
          <w:szCs w:val="28"/>
        </w:rPr>
        <w:t xml:space="preserve">Видавничий дім </w:t>
      </w:r>
      <w:r w:rsidRPr="000E5D7B">
        <w:rPr>
          <w:color w:val="000000"/>
          <w:sz w:val="28"/>
          <w:szCs w:val="28"/>
        </w:rPr>
        <w:t>"</w:t>
      </w:r>
      <w:r w:rsidRPr="006A344F">
        <w:rPr>
          <w:color w:val="000000"/>
          <w:sz w:val="28"/>
          <w:szCs w:val="28"/>
        </w:rPr>
        <w:t>Персонал</w:t>
      </w:r>
      <w:r w:rsidRPr="000E5D7B">
        <w:rPr>
          <w:color w:val="000000"/>
          <w:sz w:val="28"/>
          <w:szCs w:val="28"/>
        </w:rPr>
        <w:t>"</w:t>
      </w:r>
      <w:r w:rsidRPr="006A344F">
        <w:rPr>
          <w:color w:val="000000"/>
          <w:sz w:val="28"/>
          <w:szCs w:val="28"/>
        </w:rPr>
        <w:t>, 2017. С. 16–29.</w:t>
      </w:r>
    </w:p>
    <w:p w14:paraId="4245D4D5" w14:textId="77777777" w:rsidR="001C2D20" w:rsidRPr="000E5D7B" w:rsidRDefault="001C2D20" w:rsidP="000E5D7B">
      <w:pPr>
        <w:pStyle w:val="af"/>
        <w:widowControl w:val="0"/>
        <w:numPr>
          <w:ilvl w:val="0"/>
          <w:numId w:val="25"/>
        </w:numPr>
        <w:tabs>
          <w:tab w:val="clear" w:pos="720"/>
          <w:tab w:val="num" w:pos="426"/>
          <w:tab w:val="left" w:pos="540"/>
        </w:tabs>
        <w:autoSpaceDE w:val="0"/>
        <w:autoSpaceDN w:val="0"/>
        <w:adjustRightInd w:val="0"/>
        <w:spacing w:line="360" w:lineRule="auto"/>
        <w:ind w:left="426" w:hanging="426"/>
        <w:rPr>
          <w:color w:val="000000"/>
          <w:sz w:val="28"/>
          <w:szCs w:val="28"/>
        </w:rPr>
      </w:pPr>
      <w:r w:rsidRPr="000E5D7B">
        <w:rPr>
          <w:color w:val="000000"/>
          <w:sz w:val="28"/>
          <w:szCs w:val="28"/>
        </w:rPr>
        <w:t xml:space="preserve">Артеменко Н. Планування кар’єрного розвитку державного службовця // </w:t>
      </w:r>
      <w:proofErr w:type="spellStart"/>
      <w:r w:rsidRPr="000E5D7B">
        <w:rPr>
          <w:color w:val="000000"/>
          <w:sz w:val="28"/>
          <w:szCs w:val="28"/>
        </w:rPr>
        <w:t>Вісн</w:t>
      </w:r>
      <w:proofErr w:type="spellEnd"/>
      <w:r w:rsidRPr="000E5D7B">
        <w:rPr>
          <w:color w:val="000000"/>
          <w:sz w:val="28"/>
          <w:szCs w:val="28"/>
        </w:rPr>
        <w:t xml:space="preserve">. </w:t>
      </w:r>
      <w:proofErr w:type="spellStart"/>
      <w:r w:rsidRPr="000E5D7B">
        <w:rPr>
          <w:color w:val="000000"/>
          <w:sz w:val="28"/>
          <w:szCs w:val="28"/>
        </w:rPr>
        <w:t>держ</w:t>
      </w:r>
      <w:proofErr w:type="spellEnd"/>
      <w:r w:rsidRPr="000E5D7B">
        <w:rPr>
          <w:color w:val="000000"/>
          <w:sz w:val="28"/>
          <w:szCs w:val="28"/>
        </w:rPr>
        <w:t>. служби України.  2008.  № 3.  С. 76–79.</w:t>
      </w:r>
    </w:p>
    <w:p w14:paraId="0C02D390" w14:textId="77777777" w:rsidR="001C2D20" w:rsidRPr="006A344F" w:rsidRDefault="001C2D20" w:rsidP="000E5D7B">
      <w:pPr>
        <w:pStyle w:val="af"/>
        <w:widowControl w:val="0"/>
        <w:numPr>
          <w:ilvl w:val="0"/>
          <w:numId w:val="25"/>
        </w:numPr>
        <w:tabs>
          <w:tab w:val="clear" w:pos="720"/>
          <w:tab w:val="num" w:pos="426"/>
          <w:tab w:val="left" w:pos="540"/>
        </w:tabs>
        <w:autoSpaceDE w:val="0"/>
        <w:autoSpaceDN w:val="0"/>
        <w:adjustRightInd w:val="0"/>
        <w:spacing w:line="360" w:lineRule="auto"/>
        <w:ind w:left="426" w:hanging="426"/>
        <w:rPr>
          <w:color w:val="000000"/>
          <w:sz w:val="28"/>
          <w:szCs w:val="28"/>
        </w:rPr>
      </w:pPr>
      <w:proofErr w:type="spellStart"/>
      <w:r w:rsidRPr="000E5D7B">
        <w:rPr>
          <w:color w:val="000000"/>
          <w:sz w:val="28"/>
          <w:szCs w:val="28"/>
        </w:rPr>
        <w:t>Балабанова</w:t>
      </w:r>
      <w:proofErr w:type="spellEnd"/>
      <w:r w:rsidRPr="000E5D7B">
        <w:rPr>
          <w:color w:val="000000"/>
          <w:sz w:val="28"/>
          <w:szCs w:val="28"/>
        </w:rPr>
        <w:t xml:space="preserve"> Л.В. Управління персоналом : </w:t>
      </w:r>
      <w:proofErr w:type="spellStart"/>
      <w:r w:rsidRPr="000E5D7B">
        <w:rPr>
          <w:color w:val="000000"/>
          <w:sz w:val="28"/>
          <w:szCs w:val="28"/>
        </w:rPr>
        <w:t>навч</w:t>
      </w:r>
      <w:proofErr w:type="spellEnd"/>
      <w:r w:rsidRPr="000E5D7B">
        <w:rPr>
          <w:color w:val="000000"/>
          <w:sz w:val="28"/>
          <w:szCs w:val="28"/>
        </w:rPr>
        <w:t xml:space="preserve">. </w:t>
      </w:r>
      <w:proofErr w:type="spellStart"/>
      <w:r w:rsidRPr="000E5D7B">
        <w:rPr>
          <w:color w:val="000000"/>
          <w:sz w:val="28"/>
          <w:szCs w:val="28"/>
        </w:rPr>
        <w:t>посіб</w:t>
      </w:r>
      <w:proofErr w:type="spellEnd"/>
      <w:r w:rsidRPr="000E5D7B">
        <w:rPr>
          <w:color w:val="000000"/>
          <w:sz w:val="28"/>
          <w:szCs w:val="28"/>
        </w:rPr>
        <w:t xml:space="preserve">. / </w:t>
      </w:r>
      <w:proofErr w:type="spellStart"/>
      <w:r w:rsidR="000E5D7B">
        <w:rPr>
          <w:color w:val="000000"/>
          <w:sz w:val="28"/>
          <w:szCs w:val="28"/>
        </w:rPr>
        <w:t>Л.В.</w:t>
      </w:r>
      <w:r w:rsidRPr="000E5D7B">
        <w:rPr>
          <w:color w:val="000000"/>
          <w:sz w:val="28"/>
          <w:szCs w:val="28"/>
        </w:rPr>
        <w:t>Балабанова</w:t>
      </w:r>
      <w:proofErr w:type="spellEnd"/>
      <w:r w:rsidRPr="000E5D7B">
        <w:rPr>
          <w:color w:val="000000"/>
          <w:sz w:val="28"/>
          <w:szCs w:val="28"/>
        </w:rPr>
        <w:t xml:space="preserve">, О.В. </w:t>
      </w:r>
      <w:proofErr w:type="spellStart"/>
      <w:r w:rsidRPr="006A344F">
        <w:rPr>
          <w:color w:val="000000"/>
          <w:sz w:val="28"/>
          <w:szCs w:val="28"/>
        </w:rPr>
        <w:t>Сардак</w:t>
      </w:r>
      <w:proofErr w:type="spellEnd"/>
      <w:r w:rsidRPr="000E5D7B">
        <w:rPr>
          <w:color w:val="000000"/>
          <w:sz w:val="28"/>
          <w:szCs w:val="28"/>
        </w:rPr>
        <w:t xml:space="preserve">: </w:t>
      </w:r>
      <w:r w:rsidR="0015497F" w:rsidRPr="000E5D7B">
        <w:rPr>
          <w:color w:val="000000"/>
          <w:sz w:val="28"/>
          <w:szCs w:val="28"/>
        </w:rPr>
        <w:t xml:space="preserve">URL: </w:t>
      </w:r>
      <w:hyperlink r:id="rId10" w:history="1">
        <w:r w:rsidRPr="000E5D7B">
          <w:rPr>
            <w:color w:val="000000"/>
            <w:sz w:val="28"/>
            <w:szCs w:val="28"/>
          </w:rPr>
          <w:t>http://pidruchniki.com/158407208551/menedzhment/</w:t>
        </w:r>
        <w:r w:rsidR="000E5D7B">
          <w:rPr>
            <w:color w:val="000000"/>
            <w:sz w:val="28"/>
            <w:szCs w:val="28"/>
          </w:rPr>
          <w:t xml:space="preserve"> </w:t>
        </w:r>
        <w:proofErr w:type="spellStart"/>
        <w:r w:rsidRPr="000E5D7B">
          <w:rPr>
            <w:color w:val="000000"/>
            <w:sz w:val="28"/>
            <w:szCs w:val="28"/>
          </w:rPr>
          <w:t>upravlinnya_personalom</w:t>
        </w:r>
        <w:proofErr w:type="spellEnd"/>
      </w:hyperlink>
    </w:p>
    <w:p w14:paraId="637AE92B" w14:textId="77777777" w:rsidR="001C2D20" w:rsidRPr="000E5D7B" w:rsidRDefault="001C2D20" w:rsidP="000E5D7B">
      <w:pPr>
        <w:pStyle w:val="af"/>
        <w:widowControl w:val="0"/>
        <w:numPr>
          <w:ilvl w:val="0"/>
          <w:numId w:val="25"/>
        </w:numPr>
        <w:tabs>
          <w:tab w:val="clear" w:pos="720"/>
          <w:tab w:val="num" w:pos="426"/>
          <w:tab w:val="left" w:pos="540"/>
        </w:tabs>
        <w:autoSpaceDE w:val="0"/>
        <w:autoSpaceDN w:val="0"/>
        <w:adjustRightInd w:val="0"/>
        <w:spacing w:line="360" w:lineRule="auto"/>
        <w:ind w:left="426" w:hanging="426"/>
        <w:rPr>
          <w:color w:val="000000"/>
          <w:sz w:val="28"/>
          <w:szCs w:val="28"/>
        </w:rPr>
      </w:pPr>
      <w:proofErr w:type="spellStart"/>
      <w:r w:rsidRPr="000E5D7B">
        <w:rPr>
          <w:color w:val="000000"/>
          <w:sz w:val="28"/>
          <w:szCs w:val="28"/>
        </w:rPr>
        <w:t>Беккер</w:t>
      </w:r>
      <w:proofErr w:type="spellEnd"/>
      <w:r w:rsidRPr="000E5D7B">
        <w:rPr>
          <w:color w:val="000000"/>
          <w:sz w:val="28"/>
          <w:szCs w:val="28"/>
        </w:rPr>
        <w:t xml:space="preserve"> Г. С. Службова кар'єра // Соціологія: терміни, поняття, </w:t>
      </w:r>
      <w:proofErr w:type="spellStart"/>
      <w:r w:rsidRPr="000E5D7B">
        <w:rPr>
          <w:color w:val="000000"/>
          <w:sz w:val="28"/>
          <w:szCs w:val="28"/>
        </w:rPr>
        <w:t>пер</w:t>
      </w:r>
      <w:r w:rsidRPr="000E5D7B">
        <w:rPr>
          <w:color w:val="000000"/>
          <w:sz w:val="28"/>
          <w:szCs w:val="28"/>
        </w:rPr>
        <w:softHyphen/>
        <w:t>сонали</w:t>
      </w:r>
      <w:proofErr w:type="spellEnd"/>
      <w:r w:rsidRPr="000E5D7B">
        <w:rPr>
          <w:color w:val="000000"/>
          <w:sz w:val="28"/>
          <w:szCs w:val="28"/>
        </w:rPr>
        <w:t xml:space="preserve">: </w:t>
      </w:r>
      <w:proofErr w:type="spellStart"/>
      <w:r w:rsidRPr="000E5D7B">
        <w:rPr>
          <w:color w:val="000000"/>
          <w:sz w:val="28"/>
          <w:szCs w:val="28"/>
        </w:rPr>
        <w:t>навч</w:t>
      </w:r>
      <w:proofErr w:type="spellEnd"/>
      <w:r w:rsidRPr="000E5D7B">
        <w:rPr>
          <w:color w:val="000000"/>
          <w:sz w:val="28"/>
          <w:szCs w:val="28"/>
        </w:rPr>
        <w:t xml:space="preserve">. </w:t>
      </w:r>
      <w:proofErr w:type="spellStart"/>
      <w:r w:rsidRPr="000E5D7B">
        <w:rPr>
          <w:color w:val="000000"/>
          <w:sz w:val="28"/>
          <w:szCs w:val="28"/>
        </w:rPr>
        <w:t>слов</w:t>
      </w:r>
      <w:proofErr w:type="spellEnd"/>
      <w:r w:rsidRPr="000E5D7B">
        <w:rPr>
          <w:color w:val="000000"/>
          <w:sz w:val="28"/>
          <w:szCs w:val="28"/>
        </w:rPr>
        <w:t xml:space="preserve">.-довід.  за </w:t>
      </w:r>
      <w:proofErr w:type="spellStart"/>
      <w:r w:rsidRPr="000E5D7B">
        <w:rPr>
          <w:color w:val="000000"/>
          <w:sz w:val="28"/>
          <w:szCs w:val="28"/>
        </w:rPr>
        <w:t>заг</w:t>
      </w:r>
      <w:proofErr w:type="spellEnd"/>
      <w:r w:rsidRPr="000E5D7B">
        <w:rPr>
          <w:color w:val="000000"/>
          <w:sz w:val="28"/>
          <w:szCs w:val="28"/>
        </w:rPr>
        <w:t xml:space="preserve">. ред. В. М. </w:t>
      </w:r>
      <w:proofErr w:type="spellStart"/>
      <w:r w:rsidRPr="000E5D7B">
        <w:rPr>
          <w:color w:val="000000"/>
          <w:sz w:val="28"/>
          <w:szCs w:val="28"/>
        </w:rPr>
        <w:t>Пічі</w:t>
      </w:r>
      <w:proofErr w:type="spellEnd"/>
      <w:r w:rsidRPr="000E5D7B">
        <w:rPr>
          <w:color w:val="000000"/>
          <w:sz w:val="28"/>
          <w:szCs w:val="28"/>
        </w:rPr>
        <w:t>.  К. : Каравела ; Л. : Новий світ, 2002.  С. 158.</w:t>
      </w:r>
    </w:p>
    <w:p w14:paraId="7D4FF6C0" w14:textId="77777777" w:rsidR="001C2D20" w:rsidRPr="000E5D7B" w:rsidRDefault="001C2D20" w:rsidP="000E5D7B">
      <w:pPr>
        <w:pStyle w:val="af"/>
        <w:widowControl w:val="0"/>
        <w:numPr>
          <w:ilvl w:val="0"/>
          <w:numId w:val="25"/>
        </w:numPr>
        <w:tabs>
          <w:tab w:val="clear" w:pos="720"/>
          <w:tab w:val="num" w:pos="426"/>
          <w:tab w:val="left" w:pos="540"/>
        </w:tabs>
        <w:autoSpaceDE w:val="0"/>
        <w:autoSpaceDN w:val="0"/>
        <w:adjustRightInd w:val="0"/>
        <w:spacing w:line="360" w:lineRule="auto"/>
        <w:ind w:left="426" w:hanging="426"/>
        <w:rPr>
          <w:color w:val="000000"/>
          <w:sz w:val="28"/>
          <w:szCs w:val="28"/>
        </w:rPr>
      </w:pPr>
      <w:proofErr w:type="spellStart"/>
      <w:r w:rsidRPr="000E5D7B">
        <w:rPr>
          <w:color w:val="000000"/>
          <w:sz w:val="28"/>
          <w:szCs w:val="28"/>
        </w:rPr>
        <w:t>Бессараб</w:t>
      </w:r>
      <w:proofErr w:type="spellEnd"/>
      <w:r w:rsidRPr="000E5D7B">
        <w:rPr>
          <w:color w:val="000000"/>
          <w:sz w:val="28"/>
          <w:szCs w:val="28"/>
        </w:rPr>
        <w:t xml:space="preserve"> В. Кар’єра на державній службі // </w:t>
      </w:r>
      <w:proofErr w:type="spellStart"/>
      <w:r w:rsidRPr="000E5D7B">
        <w:rPr>
          <w:color w:val="000000"/>
          <w:sz w:val="28"/>
          <w:szCs w:val="28"/>
        </w:rPr>
        <w:t>Вісн</w:t>
      </w:r>
      <w:proofErr w:type="spellEnd"/>
      <w:r w:rsidRPr="000E5D7B">
        <w:rPr>
          <w:color w:val="000000"/>
          <w:sz w:val="28"/>
          <w:szCs w:val="28"/>
        </w:rPr>
        <w:t xml:space="preserve">. </w:t>
      </w:r>
      <w:proofErr w:type="spellStart"/>
      <w:r w:rsidRPr="000E5D7B">
        <w:rPr>
          <w:color w:val="000000"/>
          <w:sz w:val="28"/>
          <w:szCs w:val="28"/>
        </w:rPr>
        <w:t>держ</w:t>
      </w:r>
      <w:proofErr w:type="spellEnd"/>
      <w:r w:rsidRPr="000E5D7B">
        <w:rPr>
          <w:color w:val="000000"/>
          <w:sz w:val="28"/>
          <w:szCs w:val="28"/>
        </w:rPr>
        <w:t>. служби України.  2008.  № 1.  С. 71–77.</w:t>
      </w:r>
    </w:p>
    <w:p w14:paraId="7FBA25AC" w14:textId="77777777" w:rsidR="001C2D20" w:rsidRPr="00FC3D78" w:rsidRDefault="001C2D20" w:rsidP="000E5D7B">
      <w:pPr>
        <w:pStyle w:val="af"/>
        <w:widowControl w:val="0"/>
        <w:numPr>
          <w:ilvl w:val="0"/>
          <w:numId w:val="25"/>
        </w:numPr>
        <w:tabs>
          <w:tab w:val="clear" w:pos="720"/>
          <w:tab w:val="num" w:pos="426"/>
          <w:tab w:val="left" w:pos="540"/>
        </w:tabs>
        <w:autoSpaceDE w:val="0"/>
        <w:autoSpaceDN w:val="0"/>
        <w:adjustRightInd w:val="0"/>
        <w:spacing w:line="360" w:lineRule="auto"/>
        <w:ind w:left="426" w:hanging="426"/>
        <w:rPr>
          <w:color w:val="000000"/>
          <w:sz w:val="28"/>
          <w:szCs w:val="28"/>
        </w:rPr>
      </w:pPr>
      <w:r w:rsidRPr="00FC3D78">
        <w:rPr>
          <w:color w:val="000000"/>
          <w:sz w:val="28"/>
          <w:szCs w:val="28"/>
        </w:rPr>
        <w:t xml:space="preserve">Біла Л.Р. Організація державної служби в Україні : Навчально-методичний посібник.  Одеса : </w:t>
      </w:r>
      <w:proofErr w:type="spellStart"/>
      <w:r w:rsidRPr="00FC3D78">
        <w:rPr>
          <w:color w:val="000000"/>
          <w:sz w:val="28"/>
          <w:szCs w:val="28"/>
        </w:rPr>
        <w:t>Юрид</w:t>
      </w:r>
      <w:proofErr w:type="spellEnd"/>
      <w:r w:rsidRPr="00FC3D78">
        <w:rPr>
          <w:color w:val="000000"/>
          <w:sz w:val="28"/>
          <w:szCs w:val="28"/>
        </w:rPr>
        <w:t>. л-ра, 2000. 26 с.</w:t>
      </w:r>
    </w:p>
    <w:p w14:paraId="2344367D" w14:textId="77777777" w:rsidR="001C2D20" w:rsidRPr="00FC3D78" w:rsidRDefault="001C2D20" w:rsidP="000E5D7B">
      <w:pPr>
        <w:pStyle w:val="af"/>
        <w:widowControl w:val="0"/>
        <w:numPr>
          <w:ilvl w:val="0"/>
          <w:numId w:val="25"/>
        </w:numPr>
        <w:tabs>
          <w:tab w:val="clear" w:pos="720"/>
          <w:tab w:val="num" w:pos="426"/>
          <w:tab w:val="left" w:pos="540"/>
        </w:tabs>
        <w:autoSpaceDE w:val="0"/>
        <w:autoSpaceDN w:val="0"/>
        <w:adjustRightInd w:val="0"/>
        <w:spacing w:line="360" w:lineRule="auto"/>
        <w:ind w:left="426" w:hanging="426"/>
        <w:rPr>
          <w:color w:val="000000"/>
          <w:sz w:val="28"/>
          <w:szCs w:val="28"/>
        </w:rPr>
      </w:pPr>
      <w:r w:rsidRPr="00FC3D78">
        <w:rPr>
          <w:color w:val="000000"/>
          <w:sz w:val="28"/>
          <w:szCs w:val="28"/>
        </w:rPr>
        <w:t>Бондар В.Д. Мотивація трудової діяльності державних службовців: світовий та вітчизняний досвід // Ун</w:t>
      </w:r>
      <w:r w:rsidR="0015497F" w:rsidRPr="00FC3D78">
        <w:rPr>
          <w:color w:val="000000"/>
          <w:sz w:val="28"/>
          <w:szCs w:val="28"/>
        </w:rPr>
        <w:t xml:space="preserve">іверситетські наукові записки. </w:t>
      </w:r>
      <w:r w:rsidRPr="00FC3D78">
        <w:rPr>
          <w:color w:val="000000"/>
          <w:sz w:val="28"/>
          <w:szCs w:val="28"/>
        </w:rPr>
        <w:t xml:space="preserve"> 2006.  № 3-4. С. 428–433.</w:t>
      </w:r>
    </w:p>
    <w:p w14:paraId="0AEB2EC2" w14:textId="77777777" w:rsidR="001C2D20" w:rsidRPr="006A344F" w:rsidRDefault="001C2D20" w:rsidP="000E5D7B">
      <w:pPr>
        <w:pStyle w:val="af"/>
        <w:widowControl w:val="0"/>
        <w:numPr>
          <w:ilvl w:val="0"/>
          <w:numId w:val="25"/>
        </w:numPr>
        <w:tabs>
          <w:tab w:val="clear" w:pos="720"/>
          <w:tab w:val="num" w:pos="426"/>
          <w:tab w:val="left" w:pos="540"/>
        </w:tabs>
        <w:autoSpaceDE w:val="0"/>
        <w:autoSpaceDN w:val="0"/>
        <w:adjustRightInd w:val="0"/>
        <w:spacing w:line="360" w:lineRule="auto"/>
        <w:ind w:left="426" w:hanging="426"/>
        <w:rPr>
          <w:color w:val="000000"/>
          <w:sz w:val="28"/>
          <w:szCs w:val="28"/>
        </w:rPr>
      </w:pPr>
      <w:r w:rsidRPr="000E5D7B">
        <w:rPr>
          <w:color w:val="000000"/>
          <w:sz w:val="28"/>
          <w:szCs w:val="28"/>
        </w:rPr>
        <w:t>Буцька І.О. Планування кар’єри держ</w:t>
      </w:r>
      <w:r w:rsidR="00DD6053" w:rsidRPr="000E5D7B">
        <w:rPr>
          <w:color w:val="000000"/>
          <w:sz w:val="28"/>
          <w:szCs w:val="28"/>
        </w:rPr>
        <w:t>авних службовців з використання</w:t>
      </w:r>
      <w:r w:rsidRPr="000E5D7B">
        <w:rPr>
          <w:color w:val="000000"/>
          <w:sz w:val="28"/>
          <w:szCs w:val="28"/>
        </w:rPr>
        <w:t xml:space="preserve">м зарубіжного досвіду // Теорія та практика державного управління.  Х. : Вид-во </w:t>
      </w:r>
      <w:proofErr w:type="spellStart"/>
      <w:r w:rsidRPr="000E5D7B">
        <w:rPr>
          <w:color w:val="000000"/>
          <w:sz w:val="28"/>
          <w:szCs w:val="28"/>
        </w:rPr>
        <w:t>ХарРІ</w:t>
      </w:r>
      <w:proofErr w:type="spellEnd"/>
      <w:r w:rsidRPr="000E5D7B">
        <w:rPr>
          <w:color w:val="000000"/>
          <w:sz w:val="28"/>
          <w:szCs w:val="28"/>
        </w:rPr>
        <w:t xml:space="preserve"> НАДУ “Магістр”, 2004.  </w:t>
      </w:r>
      <w:proofErr w:type="spellStart"/>
      <w:r w:rsidRPr="000E5D7B">
        <w:rPr>
          <w:color w:val="000000"/>
          <w:sz w:val="28"/>
          <w:szCs w:val="28"/>
        </w:rPr>
        <w:t>Вип</w:t>
      </w:r>
      <w:proofErr w:type="spellEnd"/>
      <w:r w:rsidRPr="000E5D7B">
        <w:rPr>
          <w:color w:val="000000"/>
          <w:sz w:val="28"/>
          <w:szCs w:val="28"/>
        </w:rPr>
        <w:t>. 8.</w:t>
      </w:r>
    </w:p>
    <w:p w14:paraId="7B6D77AE" w14:textId="77777777" w:rsidR="001C2D20" w:rsidRPr="000E5D7B" w:rsidRDefault="001C2D20" w:rsidP="000E5D7B">
      <w:pPr>
        <w:pStyle w:val="af"/>
        <w:widowControl w:val="0"/>
        <w:numPr>
          <w:ilvl w:val="0"/>
          <w:numId w:val="25"/>
        </w:numPr>
        <w:tabs>
          <w:tab w:val="clear" w:pos="720"/>
          <w:tab w:val="num" w:pos="426"/>
          <w:tab w:val="left" w:pos="540"/>
        </w:tabs>
        <w:autoSpaceDE w:val="0"/>
        <w:autoSpaceDN w:val="0"/>
        <w:adjustRightInd w:val="0"/>
        <w:spacing w:line="360" w:lineRule="auto"/>
        <w:ind w:left="426" w:hanging="426"/>
        <w:rPr>
          <w:color w:val="000000"/>
          <w:sz w:val="28"/>
          <w:szCs w:val="28"/>
        </w:rPr>
      </w:pPr>
      <w:proofErr w:type="spellStart"/>
      <w:r w:rsidRPr="000E5D7B">
        <w:rPr>
          <w:color w:val="000000"/>
          <w:sz w:val="28"/>
          <w:szCs w:val="28"/>
        </w:rPr>
        <w:t>Витко</w:t>
      </w:r>
      <w:proofErr w:type="spellEnd"/>
      <w:r w:rsidRPr="000E5D7B">
        <w:rPr>
          <w:color w:val="000000"/>
          <w:sz w:val="28"/>
          <w:szCs w:val="28"/>
        </w:rPr>
        <w:t xml:space="preserve">  Т.  Ю.  Державний  службовець  в  умовах  реформування  державного  управління  в  Україні  //  Аспекти  публічного  управління.   2018.   Т.  6.   № 3.   С. 39-47</w:t>
      </w:r>
    </w:p>
    <w:p w14:paraId="319538AF" w14:textId="77777777" w:rsidR="001C2D20" w:rsidRPr="006A344F" w:rsidRDefault="001C2D20" w:rsidP="000E5D7B">
      <w:pPr>
        <w:pStyle w:val="af"/>
        <w:widowControl w:val="0"/>
        <w:numPr>
          <w:ilvl w:val="0"/>
          <w:numId w:val="25"/>
        </w:numPr>
        <w:tabs>
          <w:tab w:val="clear" w:pos="720"/>
          <w:tab w:val="num" w:pos="426"/>
          <w:tab w:val="left" w:pos="540"/>
        </w:tabs>
        <w:autoSpaceDE w:val="0"/>
        <w:autoSpaceDN w:val="0"/>
        <w:adjustRightInd w:val="0"/>
        <w:spacing w:line="360" w:lineRule="auto"/>
        <w:ind w:left="426" w:hanging="426"/>
        <w:rPr>
          <w:color w:val="000000"/>
          <w:sz w:val="28"/>
          <w:szCs w:val="28"/>
        </w:rPr>
      </w:pPr>
      <w:proofErr w:type="spellStart"/>
      <w:r w:rsidRPr="006A344F">
        <w:rPr>
          <w:color w:val="000000"/>
          <w:sz w:val="28"/>
          <w:szCs w:val="28"/>
        </w:rPr>
        <w:t>Витко</w:t>
      </w:r>
      <w:proofErr w:type="spellEnd"/>
      <w:r w:rsidRPr="006A344F">
        <w:rPr>
          <w:color w:val="000000"/>
          <w:sz w:val="28"/>
          <w:szCs w:val="28"/>
        </w:rPr>
        <w:t xml:space="preserve"> Т.Ю. Службова кар’єра державних службовців в Україні : навчально-методичний посібник.  Івано-Франківськ : ІФОЦППК, 2016.  56с.</w:t>
      </w:r>
    </w:p>
    <w:p w14:paraId="44AC6FC2" w14:textId="77777777" w:rsidR="001C2D20" w:rsidRPr="000E5D7B" w:rsidRDefault="001C2D20" w:rsidP="000E5D7B">
      <w:pPr>
        <w:pStyle w:val="af"/>
        <w:widowControl w:val="0"/>
        <w:numPr>
          <w:ilvl w:val="0"/>
          <w:numId w:val="25"/>
        </w:numPr>
        <w:tabs>
          <w:tab w:val="clear" w:pos="720"/>
          <w:tab w:val="num" w:pos="426"/>
          <w:tab w:val="left" w:pos="540"/>
        </w:tabs>
        <w:autoSpaceDE w:val="0"/>
        <w:autoSpaceDN w:val="0"/>
        <w:adjustRightInd w:val="0"/>
        <w:spacing w:line="360" w:lineRule="auto"/>
        <w:ind w:left="426" w:hanging="426"/>
        <w:rPr>
          <w:color w:val="000000"/>
          <w:sz w:val="28"/>
          <w:szCs w:val="28"/>
        </w:rPr>
      </w:pPr>
      <w:proofErr w:type="spellStart"/>
      <w:r w:rsidRPr="000E5D7B">
        <w:rPr>
          <w:color w:val="000000"/>
          <w:sz w:val="28"/>
          <w:szCs w:val="28"/>
        </w:rPr>
        <w:t>Витко</w:t>
      </w:r>
      <w:proofErr w:type="spellEnd"/>
      <w:r w:rsidRPr="000E5D7B">
        <w:rPr>
          <w:color w:val="000000"/>
          <w:sz w:val="28"/>
          <w:szCs w:val="28"/>
        </w:rPr>
        <w:t xml:space="preserve"> Т.Ю. Управління персоналом // Навчально-методичний комплекс. Івано-Франківськ :Місто НВ, 2012. 64 с.</w:t>
      </w:r>
    </w:p>
    <w:p w14:paraId="26484BAE" w14:textId="77777777" w:rsidR="001C2D20" w:rsidRPr="000E5D7B" w:rsidRDefault="001C2D20" w:rsidP="000E5D7B">
      <w:pPr>
        <w:pStyle w:val="af"/>
        <w:widowControl w:val="0"/>
        <w:numPr>
          <w:ilvl w:val="0"/>
          <w:numId w:val="25"/>
        </w:numPr>
        <w:tabs>
          <w:tab w:val="clear" w:pos="720"/>
          <w:tab w:val="num" w:pos="426"/>
          <w:tab w:val="left" w:pos="540"/>
        </w:tabs>
        <w:autoSpaceDE w:val="0"/>
        <w:autoSpaceDN w:val="0"/>
        <w:adjustRightInd w:val="0"/>
        <w:spacing w:line="360" w:lineRule="auto"/>
        <w:ind w:left="426" w:hanging="426"/>
        <w:rPr>
          <w:color w:val="000000"/>
          <w:sz w:val="28"/>
          <w:szCs w:val="28"/>
        </w:rPr>
      </w:pPr>
      <w:r w:rsidRPr="000E5D7B">
        <w:rPr>
          <w:color w:val="000000"/>
          <w:sz w:val="28"/>
          <w:szCs w:val="28"/>
        </w:rPr>
        <w:lastRenderedPageBreak/>
        <w:t xml:space="preserve">Воронько Л.О. Культура праці державного службовця // Енциклопедія державного управління : у 8 т. / </w:t>
      </w:r>
      <w:proofErr w:type="spellStart"/>
      <w:r w:rsidRPr="000E5D7B">
        <w:rPr>
          <w:color w:val="000000"/>
          <w:sz w:val="28"/>
          <w:szCs w:val="28"/>
        </w:rPr>
        <w:t>Нац</w:t>
      </w:r>
      <w:proofErr w:type="spellEnd"/>
      <w:r w:rsidRPr="000E5D7B">
        <w:rPr>
          <w:color w:val="000000"/>
          <w:sz w:val="28"/>
          <w:szCs w:val="28"/>
        </w:rPr>
        <w:t xml:space="preserve">. акад. </w:t>
      </w:r>
      <w:proofErr w:type="spellStart"/>
      <w:r w:rsidRPr="000E5D7B">
        <w:rPr>
          <w:color w:val="000000"/>
          <w:sz w:val="28"/>
          <w:szCs w:val="28"/>
        </w:rPr>
        <w:t>держ</w:t>
      </w:r>
      <w:proofErr w:type="spellEnd"/>
      <w:r w:rsidRPr="000E5D7B">
        <w:rPr>
          <w:color w:val="000000"/>
          <w:sz w:val="28"/>
          <w:szCs w:val="28"/>
        </w:rPr>
        <w:t xml:space="preserve">. </w:t>
      </w:r>
      <w:proofErr w:type="spellStart"/>
      <w:r w:rsidRPr="000E5D7B">
        <w:rPr>
          <w:color w:val="000000"/>
          <w:sz w:val="28"/>
          <w:szCs w:val="28"/>
        </w:rPr>
        <w:t>упр</w:t>
      </w:r>
      <w:proofErr w:type="spellEnd"/>
      <w:r w:rsidRPr="000E5D7B">
        <w:rPr>
          <w:color w:val="000000"/>
          <w:sz w:val="28"/>
          <w:szCs w:val="28"/>
        </w:rPr>
        <w:t>. при Президентові України ; наук.-ред. колегія : Ю.В. Ковбасюк та ін. К. : НАДУ, 2011.  Т. 6.  С. 243–245.</w:t>
      </w:r>
    </w:p>
    <w:p w14:paraId="3E8C22C2" w14:textId="77777777" w:rsidR="001C2D20" w:rsidRPr="000E5D7B" w:rsidRDefault="001C2D20" w:rsidP="000E5D7B">
      <w:pPr>
        <w:pStyle w:val="af"/>
        <w:widowControl w:val="0"/>
        <w:numPr>
          <w:ilvl w:val="0"/>
          <w:numId w:val="25"/>
        </w:numPr>
        <w:tabs>
          <w:tab w:val="clear" w:pos="720"/>
          <w:tab w:val="num" w:pos="426"/>
          <w:tab w:val="left" w:pos="540"/>
        </w:tabs>
        <w:autoSpaceDE w:val="0"/>
        <w:autoSpaceDN w:val="0"/>
        <w:adjustRightInd w:val="0"/>
        <w:spacing w:line="360" w:lineRule="auto"/>
        <w:ind w:left="426" w:hanging="426"/>
        <w:rPr>
          <w:color w:val="000000"/>
          <w:sz w:val="28"/>
          <w:szCs w:val="28"/>
        </w:rPr>
      </w:pPr>
      <w:r w:rsidRPr="000E5D7B">
        <w:rPr>
          <w:color w:val="000000"/>
          <w:sz w:val="28"/>
          <w:szCs w:val="28"/>
        </w:rPr>
        <w:t>Гончар О.С. Психологічні засади планування кар'єри державних службовців // Тези XXXIII науково-практичної міжвузівської конференції, присвяченої Дню університету.  Житомир : ЖДТУ, 2006.  С. 183-187.</w:t>
      </w:r>
    </w:p>
    <w:p w14:paraId="211E506F" w14:textId="77777777" w:rsidR="001C2D20" w:rsidRPr="000E5D7B" w:rsidRDefault="001C2D20" w:rsidP="000E5D7B">
      <w:pPr>
        <w:pStyle w:val="af"/>
        <w:widowControl w:val="0"/>
        <w:numPr>
          <w:ilvl w:val="0"/>
          <w:numId w:val="25"/>
        </w:numPr>
        <w:tabs>
          <w:tab w:val="clear" w:pos="720"/>
          <w:tab w:val="num" w:pos="426"/>
          <w:tab w:val="left" w:pos="540"/>
        </w:tabs>
        <w:autoSpaceDE w:val="0"/>
        <w:autoSpaceDN w:val="0"/>
        <w:adjustRightInd w:val="0"/>
        <w:spacing w:line="360" w:lineRule="auto"/>
        <w:ind w:left="426" w:hanging="426"/>
        <w:rPr>
          <w:color w:val="000000"/>
          <w:sz w:val="28"/>
          <w:szCs w:val="28"/>
        </w:rPr>
      </w:pPr>
      <w:r w:rsidRPr="000E5D7B">
        <w:rPr>
          <w:color w:val="000000"/>
          <w:sz w:val="28"/>
          <w:szCs w:val="28"/>
        </w:rPr>
        <w:t xml:space="preserve">Гончарук Н.Т. Планування і розвиток професійної кар'єри керівного персоналу у сфері державної служби // </w:t>
      </w:r>
      <w:proofErr w:type="spellStart"/>
      <w:r w:rsidRPr="000E5D7B">
        <w:rPr>
          <w:color w:val="000000"/>
          <w:sz w:val="28"/>
          <w:szCs w:val="28"/>
        </w:rPr>
        <w:t>Зб</w:t>
      </w:r>
      <w:proofErr w:type="spellEnd"/>
      <w:r w:rsidRPr="000E5D7B">
        <w:rPr>
          <w:color w:val="000000"/>
          <w:sz w:val="28"/>
          <w:szCs w:val="28"/>
        </w:rPr>
        <w:t xml:space="preserve">. наук пр. </w:t>
      </w:r>
      <w:proofErr w:type="spellStart"/>
      <w:r w:rsidRPr="000E5D7B">
        <w:rPr>
          <w:color w:val="000000"/>
          <w:sz w:val="28"/>
          <w:szCs w:val="28"/>
        </w:rPr>
        <w:t>Дніпропетр</w:t>
      </w:r>
      <w:proofErr w:type="spellEnd"/>
      <w:r w:rsidRPr="000E5D7B">
        <w:rPr>
          <w:color w:val="000000"/>
          <w:sz w:val="28"/>
          <w:szCs w:val="28"/>
        </w:rPr>
        <w:t xml:space="preserve">. регіон, ін-ту </w:t>
      </w:r>
      <w:proofErr w:type="spellStart"/>
      <w:r w:rsidRPr="000E5D7B">
        <w:rPr>
          <w:color w:val="000000"/>
          <w:sz w:val="28"/>
          <w:szCs w:val="28"/>
        </w:rPr>
        <w:t>держ</w:t>
      </w:r>
      <w:proofErr w:type="spellEnd"/>
      <w:r w:rsidRPr="000E5D7B">
        <w:rPr>
          <w:color w:val="000000"/>
          <w:sz w:val="28"/>
          <w:szCs w:val="28"/>
        </w:rPr>
        <w:t xml:space="preserve">. </w:t>
      </w:r>
      <w:proofErr w:type="spellStart"/>
      <w:r w:rsidRPr="000E5D7B">
        <w:rPr>
          <w:color w:val="000000"/>
          <w:sz w:val="28"/>
          <w:szCs w:val="28"/>
        </w:rPr>
        <w:t>упр</w:t>
      </w:r>
      <w:proofErr w:type="spellEnd"/>
      <w:r w:rsidRPr="000E5D7B">
        <w:rPr>
          <w:color w:val="000000"/>
          <w:sz w:val="28"/>
          <w:szCs w:val="28"/>
        </w:rPr>
        <w:t xml:space="preserve">. </w:t>
      </w:r>
      <w:proofErr w:type="spellStart"/>
      <w:r w:rsidRPr="000E5D7B">
        <w:rPr>
          <w:color w:val="000000"/>
          <w:sz w:val="28"/>
          <w:szCs w:val="28"/>
        </w:rPr>
        <w:t>Нац</w:t>
      </w:r>
      <w:proofErr w:type="spellEnd"/>
      <w:r w:rsidRPr="000E5D7B">
        <w:rPr>
          <w:color w:val="000000"/>
          <w:sz w:val="28"/>
          <w:szCs w:val="28"/>
        </w:rPr>
        <w:t xml:space="preserve">. акад. </w:t>
      </w:r>
      <w:proofErr w:type="spellStart"/>
      <w:r w:rsidRPr="000E5D7B">
        <w:rPr>
          <w:color w:val="000000"/>
          <w:sz w:val="28"/>
          <w:szCs w:val="28"/>
        </w:rPr>
        <w:t>держ</w:t>
      </w:r>
      <w:proofErr w:type="spellEnd"/>
      <w:r w:rsidRPr="000E5D7B">
        <w:rPr>
          <w:color w:val="000000"/>
          <w:sz w:val="28"/>
          <w:szCs w:val="28"/>
        </w:rPr>
        <w:t xml:space="preserve">. </w:t>
      </w:r>
      <w:proofErr w:type="spellStart"/>
      <w:r w:rsidRPr="000E5D7B">
        <w:rPr>
          <w:color w:val="000000"/>
          <w:sz w:val="28"/>
          <w:szCs w:val="28"/>
        </w:rPr>
        <w:t>упр</w:t>
      </w:r>
      <w:proofErr w:type="spellEnd"/>
      <w:r w:rsidRPr="000E5D7B">
        <w:rPr>
          <w:color w:val="000000"/>
          <w:sz w:val="28"/>
          <w:szCs w:val="28"/>
        </w:rPr>
        <w:t xml:space="preserve">. при Президентові України. 2006. </w:t>
      </w:r>
      <w:proofErr w:type="spellStart"/>
      <w:r w:rsidRPr="000E5D7B">
        <w:rPr>
          <w:color w:val="000000"/>
          <w:sz w:val="28"/>
          <w:szCs w:val="28"/>
        </w:rPr>
        <w:t>Вип</w:t>
      </w:r>
      <w:proofErr w:type="spellEnd"/>
      <w:r w:rsidRPr="000E5D7B">
        <w:rPr>
          <w:color w:val="000000"/>
          <w:sz w:val="28"/>
          <w:szCs w:val="28"/>
        </w:rPr>
        <w:t>. 3.  С. 167-180.</w:t>
      </w:r>
    </w:p>
    <w:p w14:paraId="230071A4" w14:textId="77777777" w:rsidR="001C2D20" w:rsidRPr="000E5D7B" w:rsidRDefault="001C2D20" w:rsidP="000E5D7B">
      <w:pPr>
        <w:pStyle w:val="af"/>
        <w:widowControl w:val="0"/>
        <w:numPr>
          <w:ilvl w:val="0"/>
          <w:numId w:val="25"/>
        </w:numPr>
        <w:tabs>
          <w:tab w:val="clear" w:pos="720"/>
          <w:tab w:val="num" w:pos="426"/>
          <w:tab w:val="left" w:pos="540"/>
        </w:tabs>
        <w:autoSpaceDE w:val="0"/>
        <w:autoSpaceDN w:val="0"/>
        <w:adjustRightInd w:val="0"/>
        <w:spacing w:line="360" w:lineRule="auto"/>
        <w:ind w:left="426" w:hanging="426"/>
        <w:rPr>
          <w:color w:val="000000"/>
          <w:sz w:val="28"/>
          <w:szCs w:val="28"/>
        </w:rPr>
      </w:pPr>
      <w:proofErr w:type="spellStart"/>
      <w:r w:rsidRPr="000E5D7B">
        <w:rPr>
          <w:color w:val="000000"/>
          <w:sz w:val="28"/>
          <w:szCs w:val="28"/>
        </w:rPr>
        <w:t>Горбатенко</w:t>
      </w:r>
      <w:proofErr w:type="spellEnd"/>
      <w:r w:rsidRPr="000E5D7B">
        <w:rPr>
          <w:color w:val="000000"/>
          <w:sz w:val="28"/>
          <w:szCs w:val="28"/>
        </w:rPr>
        <w:t xml:space="preserve"> В. П. Кар'єра  // Юридична енциклопедія : в 6 т. К.: </w:t>
      </w:r>
      <w:proofErr w:type="spellStart"/>
      <w:r w:rsidRPr="000E5D7B">
        <w:rPr>
          <w:color w:val="000000"/>
          <w:sz w:val="28"/>
          <w:szCs w:val="28"/>
        </w:rPr>
        <w:t>Юрид</w:t>
      </w:r>
      <w:proofErr w:type="spellEnd"/>
      <w:r w:rsidRPr="000E5D7B">
        <w:rPr>
          <w:color w:val="000000"/>
          <w:sz w:val="28"/>
          <w:szCs w:val="28"/>
        </w:rPr>
        <w:t>. думка, 2001.  Т. 3.  С. 48.</w:t>
      </w:r>
    </w:p>
    <w:p w14:paraId="631466B6" w14:textId="77777777" w:rsidR="001C2D20" w:rsidRPr="000E5D7B" w:rsidRDefault="001C2D20" w:rsidP="000E5D7B">
      <w:pPr>
        <w:pStyle w:val="af"/>
        <w:widowControl w:val="0"/>
        <w:numPr>
          <w:ilvl w:val="0"/>
          <w:numId w:val="25"/>
        </w:numPr>
        <w:tabs>
          <w:tab w:val="clear" w:pos="720"/>
          <w:tab w:val="num" w:pos="426"/>
          <w:tab w:val="left" w:pos="540"/>
        </w:tabs>
        <w:autoSpaceDE w:val="0"/>
        <w:autoSpaceDN w:val="0"/>
        <w:adjustRightInd w:val="0"/>
        <w:spacing w:line="360" w:lineRule="auto"/>
        <w:ind w:left="426" w:hanging="426"/>
        <w:rPr>
          <w:color w:val="000000"/>
          <w:sz w:val="28"/>
          <w:szCs w:val="28"/>
        </w:rPr>
      </w:pPr>
      <w:r w:rsidRPr="000E5D7B">
        <w:rPr>
          <w:color w:val="000000"/>
          <w:sz w:val="28"/>
          <w:szCs w:val="28"/>
        </w:rPr>
        <w:t xml:space="preserve">Грай М. Просування по службі як елемент державно-службових відносин / М. Грай // </w:t>
      </w:r>
      <w:proofErr w:type="spellStart"/>
      <w:r w:rsidRPr="000E5D7B">
        <w:rPr>
          <w:color w:val="000000"/>
          <w:sz w:val="28"/>
          <w:szCs w:val="28"/>
        </w:rPr>
        <w:t>Вісн</w:t>
      </w:r>
      <w:proofErr w:type="spellEnd"/>
      <w:r w:rsidRPr="000E5D7B">
        <w:rPr>
          <w:color w:val="000000"/>
          <w:sz w:val="28"/>
          <w:szCs w:val="28"/>
        </w:rPr>
        <w:t xml:space="preserve">. </w:t>
      </w:r>
      <w:proofErr w:type="spellStart"/>
      <w:r w:rsidRPr="000E5D7B">
        <w:rPr>
          <w:color w:val="000000"/>
          <w:sz w:val="28"/>
          <w:szCs w:val="28"/>
        </w:rPr>
        <w:t>держ</w:t>
      </w:r>
      <w:proofErr w:type="spellEnd"/>
      <w:r w:rsidRPr="000E5D7B">
        <w:rPr>
          <w:color w:val="000000"/>
          <w:sz w:val="28"/>
          <w:szCs w:val="28"/>
        </w:rPr>
        <w:t>. служби України.  2010. № 3. С. 34–38.</w:t>
      </w:r>
    </w:p>
    <w:p w14:paraId="20B52E8F" w14:textId="77777777" w:rsidR="001C2D20" w:rsidRPr="000E5D7B" w:rsidRDefault="001C2D20" w:rsidP="000E5D7B">
      <w:pPr>
        <w:pStyle w:val="af"/>
        <w:widowControl w:val="0"/>
        <w:numPr>
          <w:ilvl w:val="0"/>
          <w:numId w:val="25"/>
        </w:numPr>
        <w:tabs>
          <w:tab w:val="clear" w:pos="720"/>
          <w:tab w:val="num" w:pos="426"/>
          <w:tab w:val="left" w:pos="540"/>
        </w:tabs>
        <w:autoSpaceDE w:val="0"/>
        <w:autoSpaceDN w:val="0"/>
        <w:adjustRightInd w:val="0"/>
        <w:spacing w:line="360" w:lineRule="auto"/>
        <w:ind w:left="426" w:hanging="426"/>
        <w:rPr>
          <w:color w:val="000000"/>
          <w:sz w:val="28"/>
          <w:szCs w:val="28"/>
        </w:rPr>
      </w:pPr>
      <w:r w:rsidRPr="000E5D7B">
        <w:rPr>
          <w:color w:val="000000"/>
          <w:sz w:val="28"/>
          <w:szCs w:val="28"/>
        </w:rPr>
        <w:t>Гриньова В.М., Новікова М.М., Небилиця О.А. Управління кар'єрним зростанням персоналу підприємства: монографія. Харків. Видавництво ХНЕУ, 2013. 180 с.</w:t>
      </w:r>
    </w:p>
    <w:p w14:paraId="61C7E0A4" w14:textId="77777777" w:rsidR="001C2D20" w:rsidRPr="000E5D7B" w:rsidRDefault="001C2D20" w:rsidP="000E5D7B">
      <w:pPr>
        <w:pStyle w:val="af"/>
        <w:widowControl w:val="0"/>
        <w:numPr>
          <w:ilvl w:val="0"/>
          <w:numId w:val="25"/>
        </w:numPr>
        <w:tabs>
          <w:tab w:val="clear" w:pos="720"/>
          <w:tab w:val="num" w:pos="426"/>
          <w:tab w:val="left" w:pos="540"/>
        </w:tabs>
        <w:autoSpaceDE w:val="0"/>
        <w:autoSpaceDN w:val="0"/>
        <w:adjustRightInd w:val="0"/>
        <w:spacing w:line="360" w:lineRule="auto"/>
        <w:ind w:left="426" w:hanging="426"/>
        <w:rPr>
          <w:color w:val="000000"/>
          <w:sz w:val="28"/>
          <w:szCs w:val="28"/>
        </w:rPr>
      </w:pPr>
      <w:proofErr w:type="spellStart"/>
      <w:r w:rsidRPr="000E5D7B">
        <w:rPr>
          <w:color w:val="000000"/>
          <w:sz w:val="28"/>
          <w:szCs w:val="28"/>
        </w:rPr>
        <w:t>Гусева</w:t>
      </w:r>
      <w:proofErr w:type="spellEnd"/>
      <w:r w:rsidRPr="000E5D7B">
        <w:rPr>
          <w:color w:val="000000"/>
          <w:sz w:val="28"/>
          <w:szCs w:val="28"/>
        </w:rPr>
        <w:t xml:space="preserve"> А.С., </w:t>
      </w:r>
      <w:proofErr w:type="spellStart"/>
      <w:r w:rsidRPr="000E5D7B">
        <w:rPr>
          <w:color w:val="000000"/>
          <w:sz w:val="28"/>
          <w:szCs w:val="28"/>
        </w:rPr>
        <w:t>Иглин</w:t>
      </w:r>
      <w:proofErr w:type="spellEnd"/>
      <w:r w:rsidRPr="000E5D7B">
        <w:rPr>
          <w:color w:val="000000"/>
          <w:sz w:val="28"/>
          <w:szCs w:val="28"/>
        </w:rPr>
        <w:t xml:space="preserve"> </w:t>
      </w:r>
      <w:proofErr w:type="spellStart"/>
      <w:r w:rsidRPr="000E5D7B">
        <w:rPr>
          <w:color w:val="000000"/>
          <w:sz w:val="28"/>
          <w:szCs w:val="28"/>
        </w:rPr>
        <w:t>В.А.Служебная</w:t>
      </w:r>
      <w:proofErr w:type="spellEnd"/>
      <w:r w:rsidRPr="000E5D7B">
        <w:rPr>
          <w:color w:val="000000"/>
          <w:sz w:val="28"/>
          <w:szCs w:val="28"/>
        </w:rPr>
        <w:t xml:space="preserve"> </w:t>
      </w:r>
      <w:proofErr w:type="spellStart"/>
      <w:r w:rsidRPr="000E5D7B">
        <w:rPr>
          <w:color w:val="000000"/>
          <w:sz w:val="28"/>
          <w:szCs w:val="28"/>
        </w:rPr>
        <w:t>карьера</w:t>
      </w:r>
      <w:proofErr w:type="spellEnd"/>
      <w:r w:rsidRPr="000E5D7B">
        <w:rPr>
          <w:color w:val="000000"/>
          <w:sz w:val="28"/>
          <w:szCs w:val="28"/>
        </w:rPr>
        <w:t xml:space="preserve">. </w:t>
      </w:r>
      <w:proofErr w:type="spellStart"/>
      <w:r w:rsidRPr="000E5D7B">
        <w:rPr>
          <w:color w:val="000000"/>
          <w:sz w:val="28"/>
          <w:szCs w:val="28"/>
        </w:rPr>
        <w:t>Кишинев</w:t>
      </w:r>
      <w:proofErr w:type="spellEnd"/>
      <w:r w:rsidRPr="000E5D7B">
        <w:rPr>
          <w:color w:val="000000"/>
          <w:sz w:val="28"/>
          <w:szCs w:val="28"/>
        </w:rPr>
        <w:t xml:space="preserve">: </w:t>
      </w:r>
      <w:proofErr w:type="spellStart"/>
      <w:r w:rsidRPr="000E5D7B">
        <w:rPr>
          <w:color w:val="000000"/>
          <w:sz w:val="28"/>
          <w:szCs w:val="28"/>
        </w:rPr>
        <w:t>Экономика</w:t>
      </w:r>
      <w:proofErr w:type="spellEnd"/>
      <w:r w:rsidRPr="000E5D7B">
        <w:rPr>
          <w:color w:val="000000"/>
          <w:sz w:val="28"/>
          <w:szCs w:val="28"/>
        </w:rPr>
        <w:t>, 2008.</w:t>
      </w:r>
      <w:r w:rsidR="000E5D7B">
        <w:rPr>
          <w:color w:val="000000"/>
          <w:sz w:val="28"/>
          <w:szCs w:val="28"/>
        </w:rPr>
        <w:t xml:space="preserve"> </w:t>
      </w:r>
      <w:r w:rsidRPr="000E5D7B">
        <w:rPr>
          <w:color w:val="000000"/>
          <w:sz w:val="28"/>
          <w:szCs w:val="28"/>
        </w:rPr>
        <w:t>328 с.</w:t>
      </w:r>
    </w:p>
    <w:p w14:paraId="4C01D25D" w14:textId="77777777" w:rsidR="001C2D20" w:rsidRPr="000E5D7B" w:rsidRDefault="001C2D20" w:rsidP="000E5D7B">
      <w:pPr>
        <w:pStyle w:val="af"/>
        <w:widowControl w:val="0"/>
        <w:numPr>
          <w:ilvl w:val="0"/>
          <w:numId w:val="25"/>
        </w:numPr>
        <w:tabs>
          <w:tab w:val="clear" w:pos="720"/>
          <w:tab w:val="num" w:pos="426"/>
          <w:tab w:val="left" w:pos="540"/>
        </w:tabs>
        <w:autoSpaceDE w:val="0"/>
        <w:autoSpaceDN w:val="0"/>
        <w:adjustRightInd w:val="0"/>
        <w:spacing w:line="360" w:lineRule="auto"/>
        <w:ind w:left="426" w:hanging="426"/>
        <w:rPr>
          <w:color w:val="000000"/>
          <w:sz w:val="28"/>
          <w:szCs w:val="28"/>
        </w:rPr>
      </w:pPr>
      <w:r w:rsidRPr="000E5D7B">
        <w:rPr>
          <w:color w:val="000000"/>
          <w:sz w:val="28"/>
          <w:szCs w:val="28"/>
        </w:rPr>
        <w:t xml:space="preserve">Два підходи до інновацій URL:http://www.garagebiz.ru/view/dva_podhoda_ </w:t>
      </w:r>
      <w:proofErr w:type="spellStart"/>
      <w:r w:rsidRPr="000E5D7B">
        <w:rPr>
          <w:color w:val="000000"/>
          <w:sz w:val="28"/>
          <w:szCs w:val="28"/>
        </w:rPr>
        <w:t>k_innovaciyam</w:t>
      </w:r>
      <w:proofErr w:type="spellEnd"/>
      <w:r w:rsidRPr="000E5D7B">
        <w:rPr>
          <w:color w:val="000000"/>
          <w:sz w:val="28"/>
          <w:szCs w:val="28"/>
        </w:rPr>
        <w:t>/</w:t>
      </w:r>
      <w:proofErr w:type="spellStart"/>
      <w:r w:rsidRPr="000E5D7B">
        <w:rPr>
          <w:color w:val="000000"/>
          <w:sz w:val="28"/>
          <w:szCs w:val="28"/>
        </w:rPr>
        <w:t>innovations</w:t>
      </w:r>
      <w:proofErr w:type="spellEnd"/>
      <w:r w:rsidRPr="000E5D7B">
        <w:rPr>
          <w:color w:val="000000"/>
          <w:sz w:val="28"/>
          <w:szCs w:val="28"/>
        </w:rPr>
        <w:t>.</w:t>
      </w:r>
    </w:p>
    <w:p w14:paraId="7CF00B01" w14:textId="77777777" w:rsidR="001C2D20" w:rsidRPr="000E5D7B" w:rsidRDefault="001C2D20" w:rsidP="000E5D7B">
      <w:pPr>
        <w:pStyle w:val="af"/>
        <w:widowControl w:val="0"/>
        <w:numPr>
          <w:ilvl w:val="0"/>
          <w:numId w:val="25"/>
        </w:numPr>
        <w:tabs>
          <w:tab w:val="clear" w:pos="720"/>
          <w:tab w:val="num" w:pos="426"/>
          <w:tab w:val="left" w:pos="540"/>
        </w:tabs>
        <w:autoSpaceDE w:val="0"/>
        <w:autoSpaceDN w:val="0"/>
        <w:adjustRightInd w:val="0"/>
        <w:spacing w:line="360" w:lineRule="auto"/>
        <w:ind w:left="426" w:hanging="426"/>
        <w:rPr>
          <w:color w:val="000000"/>
          <w:sz w:val="28"/>
          <w:szCs w:val="28"/>
        </w:rPr>
      </w:pPr>
      <w:r w:rsidRPr="000E5D7B">
        <w:rPr>
          <w:color w:val="000000"/>
          <w:sz w:val="28"/>
          <w:szCs w:val="28"/>
        </w:rPr>
        <w:t xml:space="preserve">Державна служба : підручник : у 2 т. / </w:t>
      </w:r>
      <w:proofErr w:type="spellStart"/>
      <w:r w:rsidRPr="000E5D7B">
        <w:rPr>
          <w:color w:val="000000"/>
          <w:sz w:val="28"/>
          <w:szCs w:val="28"/>
        </w:rPr>
        <w:t>Нац</w:t>
      </w:r>
      <w:proofErr w:type="spellEnd"/>
      <w:r w:rsidRPr="000E5D7B">
        <w:rPr>
          <w:color w:val="000000"/>
          <w:sz w:val="28"/>
          <w:szCs w:val="28"/>
        </w:rPr>
        <w:t xml:space="preserve">. акад. </w:t>
      </w:r>
      <w:proofErr w:type="spellStart"/>
      <w:r w:rsidRPr="000E5D7B">
        <w:rPr>
          <w:color w:val="000000"/>
          <w:sz w:val="28"/>
          <w:szCs w:val="28"/>
        </w:rPr>
        <w:t>держ</w:t>
      </w:r>
      <w:proofErr w:type="spellEnd"/>
      <w:r w:rsidRPr="000E5D7B">
        <w:rPr>
          <w:color w:val="000000"/>
          <w:sz w:val="28"/>
          <w:szCs w:val="28"/>
        </w:rPr>
        <w:t xml:space="preserve">. </w:t>
      </w:r>
      <w:proofErr w:type="spellStart"/>
      <w:r w:rsidRPr="000E5D7B">
        <w:rPr>
          <w:color w:val="000000"/>
          <w:sz w:val="28"/>
          <w:szCs w:val="28"/>
        </w:rPr>
        <w:t>упр</w:t>
      </w:r>
      <w:proofErr w:type="spellEnd"/>
      <w:r w:rsidRPr="000E5D7B">
        <w:rPr>
          <w:color w:val="000000"/>
          <w:sz w:val="28"/>
          <w:szCs w:val="28"/>
        </w:rPr>
        <w:t xml:space="preserve">. при Президентові України ; </w:t>
      </w:r>
      <w:proofErr w:type="spellStart"/>
      <w:r w:rsidRPr="000E5D7B">
        <w:rPr>
          <w:color w:val="000000"/>
          <w:sz w:val="28"/>
          <w:szCs w:val="28"/>
        </w:rPr>
        <w:t>редкол</w:t>
      </w:r>
      <w:proofErr w:type="spellEnd"/>
      <w:r w:rsidRPr="000E5D7B">
        <w:rPr>
          <w:color w:val="000000"/>
          <w:sz w:val="28"/>
          <w:szCs w:val="28"/>
        </w:rPr>
        <w:t xml:space="preserve">. : Ю.В. Ковбасюк (голова), О.Ю. Оболенський (заст. голови), С.М. </w:t>
      </w:r>
      <w:proofErr w:type="spellStart"/>
      <w:r w:rsidRPr="000E5D7B">
        <w:rPr>
          <w:color w:val="000000"/>
          <w:sz w:val="28"/>
          <w:szCs w:val="28"/>
        </w:rPr>
        <w:t>Серьогін</w:t>
      </w:r>
      <w:proofErr w:type="spellEnd"/>
      <w:r w:rsidRPr="000E5D7B">
        <w:rPr>
          <w:color w:val="000000"/>
          <w:sz w:val="28"/>
          <w:szCs w:val="28"/>
        </w:rPr>
        <w:t>.  К. ; Одеса : НАДУ, 2013.  Т. 2.  348 с.</w:t>
      </w:r>
    </w:p>
    <w:p w14:paraId="1FE321AC" w14:textId="77777777" w:rsidR="001C2D20" w:rsidRPr="000E5D7B" w:rsidRDefault="001C2D20" w:rsidP="000E5D7B">
      <w:pPr>
        <w:pStyle w:val="af"/>
        <w:widowControl w:val="0"/>
        <w:numPr>
          <w:ilvl w:val="0"/>
          <w:numId w:val="25"/>
        </w:numPr>
        <w:tabs>
          <w:tab w:val="clear" w:pos="720"/>
          <w:tab w:val="num" w:pos="426"/>
          <w:tab w:val="left" w:pos="540"/>
        </w:tabs>
        <w:autoSpaceDE w:val="0"/>
        <w:autoSpaceDN w:val="0"/>
        <w:adjustRightInd w:val="0"/>
        <w:spacing w:line="360" w:lineRule="auto"/>
        <w:ind w:left="426" w:hanging="426"/>
        <w:rPr>
          <w:color w:val="000000"/>
          <w:sz w:val="28"/>
          <w:szCs w:val="28"/>
        </w:rPr>
      </w:pPr>
      <w:r w:rsidRPr="000E5D7B">
        <w:rPr>
          <w:color w:val="000000"/>
          <w:sz w:val="28"/>
          <w:szCs w:val="28"/>
        </w:rPr>
        <w:t xml:space="preserve">Державна служба: </w:t>
      </w:r>
      <w:proofErr w:type="spellStart"/>
      <w:r w:rsidRPr="000E5D7B">
        <w:rPr>
          <w:color w:val="000000"/>
          <w:sz w:val="28"/>
          <w:szCs w:val="28"/>
        </w:rPr>
        <w:t>навч</w:t>
      </w:r>
      <w:proofErr w:type="spellEnd"/>
      <w:r w:rsidRPr="000E5D7B">
        <w:rPr>
          <w:color w:val="000000"/>
          <w:sz w:val="28"/>
          <w:szCs w:val="28"/>
        </w:rPr>
        <w:t xml:space="preserve">. </w:t>
      </w:r>
      <w:proofErr w:type="spellStart"/>
      <w:r w:rsidRPr="000E5D7B">
        <w:rPr>
          <w:color w:val="000000"/>
          <w:sz w:val="28"/>
          <w:szCs w:val="28"/>
        </w:rPr>
        <w:t>посіб</w:t>
      </w:r>
      <w:proofErr w:type="spellEnd"/>
      <w:r w:rsidRPr="000E5D7B">
        <w:rPr>
          <w:color w:val="000000"/>
          <w:sz w:val="28"/>
          <w:szCs w:val="28"/>
        </w:rPr>
        <w:t xml:space="preserve">. / </w:t>
      </w:r>
      <w:proofErr w:type="spellStart"/>
      <w:r w:rsidRPr="000E5D7B">
        <w:rPr>
          <w:color w:val="000000"/>
          <w:sz w:val="28"/>
          <w:szCs w:val="28"/>
        </w:rPr>
        <w:t>кол</w:t>
      </w:r>
      <w:proofErr w:type="spellEnd"/>
      <w:r w:rsidRPr="000E5D7B">
        <w:rPr>
          <w:color w:val="000000"/>
          <w:sz w:val="28"/>
          <w:szCs w:val="28"/>
        </w:rPr>
        <w:t xml:space="preserve">. </w:t>
      </w:r>
      <w:proofErr w:type="spellStart"/>
      <w:r w:rsidRPr="000E5D7B">
        <w:rPr>
          <w:color w:val="000000"/>
          <w:sz w:val="28"/>
          <w:szCs w:val="28"/>
        </w:rPr>
        <w:t>авт</w:t>
      </w:r>
      <w:proofErr w:type="spellEnd"/>
      <w:r w:rsidRPr="000E5D7B">
        <w:rPr>
          <w:color w:val="000000"/>
          <w:sz w:val="28"/>
          <w:szCs w:val="28"/>
        </w:rPr>
        <w:t xml:space="preserve">.; за </w:t>
      </w:r>
      <w:proofErr w:type="spellStart"/>
      <w:r w:rsidRPr="000E5D7B">
        <w:rPr>
          <w:color w:val="000000"/>
          <w:sz w:val="28"/>
          <w:szCs w:val="28"/>
        </w:rPr>
        <w:t>заг</w:t>
      </w:r>
      <w:proofErr w:type="spellEnd"/>
      <w:r w:rsidRPr="000E5D7B">
        <w:rPr>
          <w:color w:val="000000"/>
          <w:sz w:val="28"/>
          <w:szCs w:val="28"/>
        </w:rPr>
        <w:t xml:space="preserve">. ред. проф. С.М. </w:t>
      </w:r>
      <w:proofErr w:type="spellStart"/>
      <w:r w:rsidRPr="000E5D7B">
        <w:rPr>
          <w:color w:val="000000"/>
          <w:sz w:val="28"/>
          <w:szCs w:val="28"/>
        </w:rPr>
        <w:t>Серьогіна</w:t>
      </w:r>
      <w:proofErr w:type="spellEnd"/>
      <w:r w:rsidRPr="000E5D7B">
        <w:rPr>
          <w:color w:val="000000"/>
          <w:sz w:val="28"/>
          <w:szCs w:val="28"/>
        </w:rPr>
        <w:t>. К.:ТОВ «СІК ГРУП УКРАЇНА», 2012. 526 с.</w:t>
      </w:r>
    </w:p>
    <w:p w14:paraId="678F8425" w14:textId="77777777" w:rsidR="001C2D20" w:rsidRPr="000E5D7B" w:rsidRDefault="001C2D20" w:rsidP="000E5D7B">
      <w:pPr>
        <w:pStyle w:val="af"/>
        <w:widowControl w:val="0"/>
        <w:numPr>
          <w:ilvl w:val="0"/>
          <w:numId w:val="25"/>
        </w:numPr>
        <w:tabs>
          <w:tab w:val="clear" w:pos="720"/>
          <w:tab w:val="num" w:pos="426"/>
          <w:tab w:val="left" w:pos="540"/>
        </w:tabs>
        <w:autoSpaceDE w:val="0"/>
        <w:autoSpaceDN w:val="0"/>
        <w:adjustRightInd w:val="0"/>
        <w:spacing w:line="360" w:lineRule="auto"/>
        <w:ind w:left="426" w:hanging="426"/>
        <w:rPr>
          <w:color w:val="000000"/>
          <w:sz w:val="28"/>
          <w:szCs w:val="28"/>
        </w:rPr>
      </w:pPr>
      <w:r w:rsidRPr="000E5D7B">
        <w:rPr>
          <w:color w:val="000000"/>
          <w:sz w:val="28"/>
          <w:szCs w:val="28"/>
        </w:rPr>
        <w:t xml:space="preserve">Деякі питання професійного навчання державних службовців та посадових осіб місцевого самоврядування : Постанова Кабінету Міністрів України від 13 січ. 2016 р. № 19 URL: </w:t>
      </w:r>
      <w:hyperlink r:id="rId11" w:history="1">
        <w:r w:rsidRPr="000E5D7B">
          <w:rPr>
            <w:sz w:val="28"/>
            <w:szCs w:val="28"/>
          </w:rPr>
          <w:t>http://zakon3.rada.gov.ua/laws/show/19-</w:t>
        </w:r>
      </w:hyperlink>
      <w:hyperlink r:id="rId12" w:history="1">
        <w:r w:rsidRPr="000E5D7B">
          <w:rPr>
            <w:sz w:val="28"/>
            <w:szCs w:val="28"/>
          </w:rPr>
          <w:t xml:space="preserve"> 2016-п</w:t>
        </w:r>
      </w:hyperlink>
    </w:p>
    <w:p w14:paraId="07CD7648" w14:textId="77777777" w:rsidR="001C2D20" w:rsidRPr="000E5D7B" w:rsidRDefault="001C2D20" w:rsidP="000E5D7B">
      <w:pPr>
        <w:pStyle w:val="af"/>
        <w:widowControl w:val="0"/>
        <w:numPr>
          <w:ilvl w:val="0"/>
          <w:numId w:val="25"/>
        </w:numPr>
        <w:tabs>
          <w:tab w:val="clear" w:pos="720"/>
          <w:tab w:val="num" w:pos="426"/>
          <w:tab w:val="left" w:pos="540"/>
        </w:tabs>
        <w:autoSpaceDE w:val="0"/>
        <w:autoSpaceDN w:val="0"/>
        <w:adjustRightInd w:val="0"/>
        <w:spacing w:line="360" w:lineRule="auto"/>
        <w:ind w:left="426" w:hanging="426"/>
        <w:rPr>
          <w:color w:val="000000"/>
          <w:sz w:val="28"/>
          <w:szCs w:val="28"/>
        </w:rPr>
      </w:pPr>
      <w:r w:rsidRPr="000E5D7B">
        <w:rPr>
          <w:color w:val="000000"/>
          <w:sz w:val="28"/>
          <w:szCs w:val="28"/>
        </w:rPr>
        <w:t>Деякі питання реформування державного управління України : Розпорядження Кабінету Міністрів України від 24.06.2016 № 474-р: URL:   http://zakon0.rada.gov.ua/laws/show/474-2016-р</w:t>
      </w:r>
    </w:p>
    <w:p w14:paraId="703F5EC7" w14:textId="77777777" w:rsidR="001C2D20" w:rsidRPr="000E5D7B" w:rsidRDefault="001C2D20" w:rsidP="000E5D7B">
      <w:pPr>
        <w:pStyle w:val="af"/>
        <w:widowControl w:val="0"/>
        <w:numPr>
          <w:ilvl w:val="0"/>
          <w:numId w:val="25"/>
        </w:numPr>
        <w:tabs>
          <w:tab w:val="clear" w:pos="720"/>
          <w:tab w:val="num" w:pos="426"/>
          <w:tab w:val="left" w:pos="540"/>
        </w:tabs>
        <w:autoSpaceDE w:val="0"/>
        <w:autoSpaceDN w:val="0"/>
        <w:adjustRightInd w:val="0"/>
        <w:spacing w:line="360" w:lineRule="auto"/>
        <w:ind w:left="426" w:hanging="426"/>
        <w:rPr>
          <w:color w:val="000000"/>
          <w:sz w:val="28"/>
          <w:szCs w:val="28"/>
        </w:rPr>
      </w:pPr>
      <w:r w:rsidRPr="000E5D7B">
        <w:rPr>
          <w:color w:val="000000"/>
          <w:sz w:val="28"/>
          <w:szCs w:val="28"/>
        </w:rPr>
        <w:lastRenderedPageBreak/>
        <w:t>Деякі питання реформування системи професійного навчання державних службовців та посадових осіб місцевого самоврядування : Постанова Кабінету Міністрів України від 27 верес. 2016 р. № 674 URL:</w:t>
      </w:r>
      <w:hyperlink r:id="rId13" w:history="1">
        <w:r w:rsidRPr="000E5D7B">
          <w:rPr>
            <w:sz w:val="28"/>
            <w:szCs w:val="28"/>
          </w:rPr>
          <w:t xml:space="preserve"> http://zakon5.rada.gov.ua/laws/show/674-2016-п</w:t>
        </w:r>
      </w:hyperlink>
    </w:p>
    <w:p w14:paraId="4A23E217" w14:textId="77777777" w:rsidR="001C2D20" w:rsidRPr="000E5D7B" w:rsidRDefault="001C2D20" w:rsidP="000E5D7B">
      <w:pPr>
        <w:pStyle w:val="af"/>
        <w:widowControl w:val="0"/>
        <w:numPr>
          <w:ilvl w:val="0"/>
          <w:numId w:val="25"/>
        </w:numPr>
        <w:tabs>
          <w:tab w:val="clear" w:pos="720"/>
          <w:tab w:val="num" w:pos="426"/>
          <w:tab w:val="left" w:pos="540"/>
        </w:tabs>
        <w:autoSpaceDE w:val="0"/>
        <w:autoSpaceDN w:val="0"/>
        <w:adjustRightInd w:val="0"/>
        <w:spacing w:line="360" w:lineRule="auto"/>
        <w:ind w:left="426" w:hanging="426"/>
        <w:rPr>
          <w:color w:val="000000"/>
          <w:sz w:val="28"/>
          <w:szCs w:val="28"/>
        </w:rPr>
      </w:pPr>
      <w:r w:rsidRPr="000E5D7B">
        <w:rPr>
          <w:color w:val="000000"/>
          <w:sz w:val="28"/>
          <w:szCs w:val="28"/>
        </w:rPr>
        <w:t>Дьомін О. Державна кадрова політика : система роботи з кадрами // Вісник державної служби України.  2001.  № 2.  С. 5.</w:t>
      </w:r>
    </w:p>
    <w:p w14:paraId="5DA5787A" w14:textId="77777777" w:rsidR="001C2D20" w:rsidRPr="000E5D7B" w:rsidRDefault="001C2D20" w:rsidP="000E5D7B">
      <w:pPr>
        <w:pStyle w:val="af"/>
        <w:widowControl w:val="0"/>
        <w:numPr>
          <w:ilvl w:val="0"/>
          <w:numId w:val="25"/>
        </w:numPr>
        <w:tabs>
          <w:tab w:val="clear" w:pos="720"/>
          <w:tab w:val="num" w:pos="426"/>
          <w:tab w:val="left" w:pos="540"/>
        </w:tabs>
        <w:autoSpaceDE w:val="0"/>
        <w:autoSpaceDN w:val="0"/>
        <w:adjustRightInd w:val="0"/>
        <w:spacing w:line="360" w:lineRule="auto"/>
        <w:ind w:left="426" w:hanging="426"/>
        <w:rPr>
          <w:color w:val="000000"/>
          <w:sz w:val="28"/>
          <w:szCs w:val="28"/>
        </w:rPr>
      </w:pPr>
      <w:r w:rsidRPr="000E5D7B">
        <w:rPr>
          <w:color w:val="000000"/>
          <w:sz w:val="28"/>
          <w:szCs w:val="28"/>
        </w:rPr>
        <w:t xml:space="preserve">Зайцев Г. Г. </w:t>
      </w:r>
      <w:proofErr w:type="spellStart"/>
      <w:r w:rsidRPr="000E5D7B">
        <w:rPr>
          <w:color w:val="000000"/>
          <w:sz w:val="28"/>
          <w:szCs w:val="28"/>
        </w:rPr>
        <w:t>Управление</w:t>
      </w:r>
      <w:proofErr w:type="spellEnd"/>
      <w:r w:rsidRPr="000E5D7B">
        <w:rPr>
          <w:color w:val="000000"/>
          <w:sz w:val="28"/>
          <w:szCs w:val="28"/>
        </w:rPr>
        <w:t xml:space="preserve"> </w:t>
      </w:r>
      <w:proofErr w:type="spellStart"/>
      <w:r w:rsidRPr="000E5D7B">
        <w:rPr>
          <w:color w:val="000000"/>
          <w:sz w:val="28"/>
          <w:szCs w:val="28"/>
        </w:rPr>
        <w:t>деловой</w:t>
      </w:r>
      <w:proofErr w:type="spellEnd"/>
      <w:r w:rsidRPr="000E5D7B">
        <w:rPr>
          <w:color w:val="000000"/>
          <w:sz w:val="28"/>
          <w:szCs w:val="28"/>
        </w:rPr>
        <w:t xml:space="preserve"> </w:t>
      </w:r>
      <w:proofErr w:type="spellStart"/>
      <w:r w:rsidRPr="000E5D7B">
        <w:rPr>
          <w:color w:val="000000"/>
          <w:sz w:val="28"/>
          <w:szCs w:val="28"/>
        </w:rPr>
        <w:t>карьерой</w:t>
      </w:r>
      <w:proofErr w:type="spellEnd"/>
      <w:r w:rsidRPr="000E5D7B">
        <w:rPr>
          <w:color w:val="000000"/>
          <w:sz w:val="28"/>
          <w:szCs w:val="28"/>
        </w:rPr>
        <w:t xml:space="preserve">. Н.: </w:t>
      </w:r>
      <w:proofErr w:type="spellStart"/>
      <w:r w:rsidRPr="000E5D7B">
        <w:rPr>
          <w:color w:val="000000"/>
          <w:sz w:val="28"/>
          <w:szCs w:val="28"/>
        </w:rPr>
        <w:t>Академия</w:t>
      </w:r>
      <w:proofErr w:type="spellEnd"/>
      <w:r w:rsidRPr="000E5D7B">
        <w:rPr>
          <w:color w:val="000000"/>
          <w:sz w:val="28"/>
          <w:szCs w:val="28"/>
        </w:rPr>
        <w:t>, 2007. 256 с.</w:t>
      </w:r>
    </w:p>
    <w:p w14:paraId="300BBE48" w14:textId="77777777" w:rsidR="001C2D20" w:rsidRPr="006A344F" w:rsidRDefault="001C2D20" w:rsidP="000E5D7B">
      <w:pPr>
        <w:pStyle w:val="af"/>
        <w:widowControl w:val="0"/>
        <w:numPr>
          <w:ilvl w:val="0"/>
          <w:numId w:val="25"/>
        </w:numPr>
        <w:tabs>
          <w:tab w:val="clear" w:pos="720"/>
          <w:tab w:val="num" w:pos="426"/>
          <w:tab w:val="left" w:pos="540"/>
        </w:tabs>
        <w:autoSpaceDE w:val="0"/>
        <w:autoSpaceDN w:val="0"/>
        <w:adjustRightInd w:val="0"/>
        <w:spacing w:line="360" w:lineRule="auto"/>
        <w:ind w:left="426" w:hanging="426"/>
        <w:rPr>
          <w:color w:val="000000"/>
          <w:sz w:val="28"/>
          <w:szCs w:val="28"/>
        </w:rPr>
      </w:pPr>
      <w:r w:rsidRPr="006A344F">
        <w:rPr>
          <w:color w:val="000000"/>
          <w:sz w:val="28"/>
          <w:szCs w:val="28"/>
        </w:rPr>
        <w:t>Зелінський Е.С. Теоретико-методологічні засади комплексного оцінювання державних службовців : монографія.  К. : НАДУ, 2016.  296 с.</w:t>
      </w:r>
    </w:p>
    <w:p w14:paraId="4D8FA174" w14:textId="77777777" w:rsidR="001C2D20" w:rsidRPr="006A344F" w:rsidRDefault="001C2D20" w:rsidP="000E5D7B">
      <w:pPr>
        <w:pStyle w:val="af"/>
        <w:widowControl w:val="0"/>
        <w:numPr>
          <w:ilvl w:val="0"/>
          <w:numId w:val="25"/>
        </w:numPr>
        <w:tabs>
          <w:tab w:val="clear" w:pos="720"/>
          <w:tab w:val="num" w:pos="426"/>
          <w:tab w:val="left" w:pos="540"/>
        </w:tabs>
        <w:autoSpaceDE w:val="0"/>
        <w:autoSpaceDN w:val="0"/>
        <w:adjustRightInd w:val="0"/>
        <w:spacing w:line="360" w:lineRule="auto"/>
        <w:ind w:left="426" w:hanging="426"/>
        <w:rPr>
          <w:color w:val="000000"/>
          <w:sz w:val="28"/>
          <w:szCs w:val="28"/>
        </w:rPr>
      </w:pPr>
      <w:r w:rsidRPr="006A344F">
        <w:rPr>
          <w:color w:val="000000"/>
          <w:sz w:val="28"/>
          <w:szCs w:val="28"/>
        </w:rPr>
        <w:t xml:space="preserve">Золотарьов В.Ф. Зарубіжна практика управління кадровими процесами в органах влади // Державне будівництво. </w:t>
      </w:r>
      <w:r w:rsidRPr="000E5D7B">
        <w:rPr>
          <w:color w:val="000000"/>
          <w:sz w:val="28"/>
          <w:szCs w:val="28"/>
        </w:rPr>
        <w:t xml:space="preserve"> </w:t>
      </w:r>
      <w:r w:rsidRPr="006A344F">
        <w:rPr>
          <w:color w:val="000000"/>
          <w:sz w:val="28"/>
          <w:szCs w:val="28"/>
        </w:rPr>
        <w:t xml:space="preserve">2014. </w:t>
      </w:r>
      <w:r w:rsidRPr="000E5D7B">
        <w:rPr>
          <w:color w:val="000000"/>
          <w:sz w:val="28"/>
          <w:szCs w:val="28"/>
        </w:rPr>
        <w:t xml:space="preserve"> </w:t>
      </w:r>
      <w:r w:rsidRPr="006A344F">
        <w:rPr>
          <w:color w:val="000000"/>
          <w:sz w:val="28"/>
          <w:szCs w:val="28"/>
        </w:rPr>
        <w:t xml:space="preserve">№ 1  </w:t>
      </w:r>
      <w:r w:rsidR="0015497F" w:rsidRPr="000E5D7B">
        <w:rPr>
          <w:color w:val="000000"/>
          <w:sz w:val="28"/>
          <w:szCs w:val="28"/>
        </w:rPr>
        <w:t xml:space="preserve">URL: </w:t>
      </w:r>
      <w:hyperlink r:id="rId14" w:history="1">
        <w:r w:rsidRPr="006A344F">
          <w:rPr>
            <w:color w:val="000000"/>
            <w:sz w:val="28"/>
            <w:szCs w:val="28"/>
          </w:rPr>
          <w:t>http://nbuv.gov.ua/UJRN/</w:t>
        </w:r>
        <w:r w:rsidRPr="000E5D7B">
          <w:rPr>
            <w:color w:val="000000"/>
            <w:sz w:val="28"/>
            <w:szCs w:val="28"/>
          </w:rPr>
          <w:t>DeBu_2014_1_24</w:t>
        </w:r>
      </w:hyperlink>
      <w:r w:rsidRPr="000E5D7B">
        <w:rPr>
          <w:color w:val="000000"/>
          <w:sz w:val="28"/>
          <w:szCs w:val="28"/>
        </w:rPr>
        <w:t>.</w:t>
      </w:r>
    </w:p>
    <w:p w14:paraId="1A31BC0E" w14:textId="77777777" w:rsidR="001C2D20" w:rsidRPr="000E5D7B" w:rsidRDefault="001C2D20" w:rsidP="000E5D7B">
      <w:pPr>
        <w:pStyle w:val="af"/>
        <w:widowControl w:val="0"/>
        <w:numPr>
          <w:ilvl w:val="0"/>
          <w:numId w:val="25"/>
        </w:numPr>
        <w:tabs>
          <w:tab w:val="clear" w:pos="720"/>
          <w:tab w:val="num" w:pos="426"/>
          <w:tab w:val="left" w:pos="540"/>
        </w:tabs>
        <w:autoSpaceDE w:val="0"/>
        <w:autoSpaceDN w:val="0"/>
        <w:adjustRightInd w:val="0"/>
        <w:spacing w:line="360" w:lineRule="auto"/>
        <w:ind w:left="426" w:hanging="426"/>
        <w:rPr>
          <w:color w:val="000000"/>
          <w:sz w:val="28"/>
          <w:szCs w:val="28"/>
        </w:rPr>
      </w:pPr>
      <w:proofErr w:type="spellStart"/>
      <w:r w:rsidRPr="000E5D7B">
        <w:rPr>
          <w:color w:val="000000"/>
          <w:sz w:val="28"/>
          <w:szCs w:val="28"/>
        </w:rPr>
        <w:t>Кагановська</w:t>
      </w:r>
      <w:proofErr w:type="spellEnd"/>
      <w:r w:rsidRPr="000E5D7B">
        <w:rPr>
          <w:color w:val="000000"/>
          <w:sz w:val="28"/>
          <w:szCs w:val="28"/>
        </w:rPr>
        <w:t xml:space="preserve"> Т.Є. Кадрове забезпечення державного упр</w:t>
      </w:r>
      <w:r w:rsidR="00DD6053" w:rsidRPr="000E5D7B">
        <w:rPr>
          <w:color w:val="000000"/>
          <w:sz w:val="28"/>
          <w:szCs w:val="28"/>
        </w:rPr>
        <w:t xml:space="preserve">авління в Україні : Монографія </w:t>
      </w:r>
      <w:r w:rsidRPr="000E5D7B">
        <w:rPr>
          <w:color w:val="000000"/>
          <w:sz w:val="28"/>
          <w:szCs w:val="28"/>
        </w:rPr>
        <w:t>. Х. : ХНУ імені В.Н. Каразіна, 2010.  330 с.</w:t>
      </w:r>
    </w:p>
    <w:p w14:paraId="0108218F" w14:textId="77777777" w:rsidR="001C2D20" w:rsidRPr="000E5D7B" w:rsidRDefault="001C2D20" w:rsidP="000E5D7B">
      <w:pPr>
        <w:pStyle w:val="af"/>
        <w:widowControl w:val="0"/>
        <w:numPr>
          <w:ilvl w:val="0"/>
          <w:numId w:val="25"/>
        </w:numPr>
        <w:tabs>
          <w:tab w:val="clear" w:pos="720"/>
          <w:tab w:val="num" w:pos="426"/>
          <w:tab w:val="left" w:pos="540"/>
        </w:tabs>
        <w:autoSpaceDE w:val="0"/>
        <w:autoSpaceDN w:val="0"/>
        <w:adjustRightInd w:val="0"/>
        <w:spacing w:line="360" w:lineRule="auto"/>
        <w:ind w:left="426" w:hanging="426"/>
        <w:rPr>
          <w:color w:val="000000"/>
          <w:sz w:val="28"/>
          <w:szCs w:val="28"/>
        </w:rPr>
      </w:pPr>
      <w:proofErr w:type="spellStart"/>
      <w:r w:rsidRPr="000E5D7B">
        <w:rPr>
          <w:color w:val="000000"/>
          <w:sz w:val="28"/>
          <w:szCs w:val="28"/>
        </w:rPr>
        <w:t>Кібанов</w:t>
      </w:r>
      <w:proofErr w:type="spellEnd"/>
      <w:r w:rsidRPr="000E5D7B">
        <w:rPr>
          <w:color w:val="000000"/>
          <w:sz w:val="28"/>
          <w:szCs w:val="28"/>
        </w:rPr>
        <w:t xml:space="preserve"> А. Я. Управління персоналом організації: навчальний посібник . К.: Екзамен, 2005.  414 с.</w:t>
      </w:r>
    </w:p>
    <w:p w14:paraId="2FFC0E77" w14:textId="77777777" w:rsidR="001C2D20" w:rsidRPr="000E5D7B" w:rsidRDefault="001C2D20" w:rsidP="000E5D7B">
      <w:pPr>
        <w:pStyle w:val="af"/>
        <w:widowControl w:val="0"/>
        <w:numPr>
          <w:ilvl w:val="0"/>
          <w:numId w:val="25"/>
        </w:numPr>
        <w:tabs>
          <w:tab w:val="clear" w:pos="720"/>
          <w:tab w:val="num" w:pos="426"/>
          <w:tab w:val="left" w:pos="540"/>
        </w:tabs>
        <w:autoSpaceDE w:val="0"/>
        <w:autoSpaceDN w:val="0"/>
        <w:adjustRightInd w:val="0"/>
        <w:spacing w:line="360" w:lineRule="auto"/>
        <w:ind w:left="426" w:hanging="426"/>
        <w:rPr>
          <w:color w:val="000000"/>
          <w:sz w:val="28"/>
          <w:szCs w:val="28"/>
        </w:rPr>
      </w:pPr>
      <w:proofErr w:type="spellStart"/>
      <w:r w:rsidRPr="000E5D7B">
        <w:rPr>
          <w:color w:val="000000"/>
          <w:sz w:val="28"/>
          <w:szCs w:val="28"/>
        </w:rPr>
        <w:t>Кібанов</w:t>
      </w:r>
      <w:proofErr w:type="spellEnd"/>
      <w:r w:rsidRPr="000E5D7B">
        <w:rPr>
          <w:color w:val="000000"/>
          <w:sz w:val="28"/>
          <w:szCs w:val="28"/>
        </w:rPr>
        <w:t xml:space="preserve"> А.Я. Основи упра</w:t>
      </w:r>
      <w:r w:rsidR="000E5D7B">
        <w:rPr>
          <w:color w:val="000000"/>
          <w:sz w:val="28"/>
          <w:szCs w:val="28"/>
        </w:rPr>
        <w:t xml:space="preserve">вління персоналом: </w:t>
      </w:r>
      <w:proofErr w:type="spellStart"/>
      <w:r w:rsidR="000E5D7B">
        <w:rPr>
          <w:color w:val="000000"/>
          <w:sz w:val="28"/>
          <w:szCs w:val="28"/>
        </w:rPr>
        <w:t>Підручник.К:</w:t>
      </w:r>
      <w:r w:rsidRPr="000E5D7B">
        <w:rPr>
          <w:color w:val="000000"/>
          <w:sz w:val="28"/>
          <w:szCs w:val="28"/>
        </w:rPr>
        <w:t>ІНФРА</w:t>
      </w:r>
      <w:proofErr w:type="spellEnd"/>
      <w:r w:rsidRPr="000E5D7B">
        <w:rPr>
          <w:color w:val="000000"/>
          <w:sz w:val="28"/>
          <w:szCs w:val="28"/>
        </w:rPr>
        <w:t xml:space="preserve">, </w:t>
      </w:r>
      <w:r w:rsidR="000E5D7B">
        <w:rPr>
          <w:color w:val="000000"/>
          <w:sz w:val="28"/>
          <w:szCs w:val="28"/>
        </w:rPr>
        <w:t>2018.</w:t>
      </w:r>
      <w:r w:rsidRPr="000E5D7B">
        <w:rPr>
          <w:color w:val="000000"/>
          <w:sz w:val="28"/>
          <w:szCs w:val="28"/>
        </w:rPr>
        <w:t>342 с.</w:t>
      </w:r>
    </w:p>
    <w:p w14:paraId="73C3C8D0" w14:textId="77777777" w:rsidR="001C2D20" w:rsidRPr="000E5D7B" w:rsidRDefault="001C2D20" w:rsidP="000E5D7B">
      <w:pPr>
        <w:pStyle w:val="af"/>
        <w:widowControl w:val="0"/>
        <w:numPr>
          <w:ilvl w:val="0"/>
          <w:numId w:val="25"/>
        </w:numPr>
        <w:tabs>
          <w:tab w:val="clear" w:pos="720"/>
          <w:tab w:val="num" w:pos="426"/>
          <w:tab w:val="left" w:pos="540"/>
        </w:tabs>
        <w:autoSpaceDE w:val="0"/>
        <w:autoSpaceDN w:val="0"/>
        <w:adjustRightInd w:val="0"/>
        <w:spacing w:line="360" w:lineRule="auto"/>
        <w:ind w:left="426" w:hanging="426"/>
        <w:rPr>
          <w:color w:val="000000"/>
          <w:sz w:val="28"/>
          <w:szCs w:val="28"/>
        </w:rPr>
      </w:pPr>
      <w:proofErr w:type="spellStart"/>
      <w:r w:rsidRPr="000E5D7B">
        <w:rPr>
          <w:color w:val="000000"/>
          <w:sz w:val="28"/>
          <w:szCs w:val="28"/>
        </w:rPr>
        <w:t>Кізілов</w:t>
      </w:r>
      <w:proofErr w:type="spellEnd"/>
      <w:r w:rsidRPr="000E5D7B">
        <w:rPr>
          <w:color w:val="000000"/>
          <w:sz w:val="28"/>
          <w:szCs w:val="28"/>
        </w:rPr>
        <w:t xml:space="preserve"> Ю.Ю. Зарубіжний досвід проходження державної служби та можливості його використання в Україні в умовах адміністративної реформи / // Аспекти публічного управління.  2016.  № 6-7.  С. 57–65.</w:t>
      </w:r>
    </w:p>
    <w:p w14:paraId="38FBDA3F" w14:textId="77777777" w:rsidR="001C2D20" w:rsidRPr="000E5D7B" w:rsidRDefault="001C2D20" w:rsidP="000E5D7B">
      <w:pPr>
        <w:pStyle w:val="af"/>
        <w:widowControl w:val="0"/>
        <w:numPr>
          <w:ilvl w:val="0"/>
          <w:numId w:val="25"/>
        </w:numPr>
        <w:tabs>
          <w:tab w:val="clear" w:pos="720"/>
          <w:tab w:val="num" w:pos="426"/>
          <w:tab w:val="left" w:pos="540"/>
        </w:tabs>
        <w:autoSpaceDE w:val="0"/>
        <w:autoSpaceDN w:val="0"/>
        <w:adjustRightInd w:val="0"/>
        <w:spacing w:line="360" w:lineRule="auto"/>
        <w:ind w:left="426" w:hanging="426"/>
        <w:rPr>
          <w:color w:val="000000"/>
          <w:sz w:val="28"/>
          <w:szCs w:val="28"/>
        </w:rPr>
      </w:pPr>
      <w:r w:rsidRPr="000E5D7B">
        <w:rPr>
          <w:color w:val="000000"/>
          <w:sz w:val="28"/>
          <w:szCs w:val="28"/>
        </w:rPr>
        <w:t xml:space="preserve">Кодекс законів про працю України: станом на 05.10.2016 р. // Відомості Верховної Ради УРСР </w:t>
      </w:r>
      <w:proofErr w:type="spellStart"/>
      <w:r w:rsidRPr="000E5D7B">
        <w:rPr>
          <w:color w:val="000000"/>
          <w:sz w:val="28"/>
          <w:szCs w:val="28"/>
        </w:rPr>
        <w:t>вiд</w:t>
      </w:r>
      <w:proofErr w:type="spellEnd"/>
      <w:r w:rsidRPr="000E5D7B">
        <w:rPr>
          <w:color w:val="000000"/>
          <w:sz w:val="28"/>
          <w:szCs w:val="28"/>
        </w:rPr>
        <w:t xml:space="preserve"> 17.12.1971.  1971 .  Додаток до № 50.</w:t>
      </w:r>
    </w:p>
    <w:p w14:paraId="30F07CBA" w14:textId="77777777" w:rsidR="001C2D20" w:rsidRPr="000E5D7B" w:rsidRDefault="001C2D20" w:rsidP="000E5D7B">
      <w:pPr>
        <w:pStyle w:val="af"/>
        <w:widowControl w:val="0"/>
        <w:numPr>
          <w:ilvl w:val="0"/>
          <w:numId w:val="25"/>
        </w:numPr>
        <w:tabs>
          <w:tab w:val="clear" w:pos="720"/>
          <w:tab w:val="num" w:pos="426"/>
          <w:tab w:val="left" w:pos="540"/>
        </w:tabs>
        <w:autoSpaceDE w:val="0"/>
        <w:autoSpaceDN w:val="0"/>
        <w:adjustRightInd w:val="0"/>
        <w:spacing w:line="360" w:lineRule="auto"/>
        <w:ind w:left="426" w:hanging="426"/>
        <w:rPr>
          <w:color w:val="000000"/>
          <w:sz w:val="28"/>
          <w:szCs w:val="28"/>
        </w:rPr>
      </w:pPr>
      <w:r w:rsidRPr="000E5D7B">
        <w:rPr>
          <w:color w:val="000000"/>
          <w:sz w:val="28"/>
          <w:szCs w:val="28"/>
        </w:rPr>
        <w:t xml:space="preserve">Конституція України від 28.06.1996 №254к/96-ВР URL : </w:t>
      </w:r>
      <w:hyperlink r:id="rId15" w:history="1">
        <w:r w:rsidRPr="000E5D7B">
          <w:rPr>
            <w:color w:val="000000"/>
            <w:sz w:val="28"/>
            <w:szCs w:val="28"/>
          </w:rPr>
          <w:t>http://zakon3.rada.gov.ua/laws/show/254к/96-вр</w:t>
        </w:r>
      </w:hyperlink>
    </w:p>
    <w:p w14:paraId="14EDBD3F" w14:textId="77777777" w:rsidR="001C2D20" w:rsidRPr="000E5D7B" w:rsidRDefault="001C2D20" w:rsidP="000E5D7B">
      <w:pPr>
        <w:pStyle w:val="af"/>
        <w:widowControl w:val="0"/>
        <w:numPr>
          <w:ilvl w:val="0"/>
          <w:numId w:val="25"/>
        </w:numPr>
        <w:tabs>
          <w:tab w:val="clear" w:pos="720"/>
          <w:tab w:val="num" w:pos="426"/>
          <w:tab w:val="left" w:pos="540"/>
        </w:tabs>
        <w:autoSpaceDE w:val="0"/>
        <w:autoSpaceDN w:val="0"/>
        <w:adjustRightInd w:val="0"/>
        <w:spacing w:line="360" w:lineRule="auto"/>
        <w:ind w:left="426" w:hanging="426"/>
        <w:rPr>
          <w:color w:val="000000"/>
          <w:sz w:val="28"/>
          <w:szCs w:val="28"/>
        </w:rPr>
      </w:pPr>
      <w:r w:rsidRPr="000E5D7B">
        <w:rPr>
          <w:color w:val="000000"/>
          <w:sz w:val="28"/>
          <w:szCs w:val="28"/>
        </w:rPr>
        <w:t xml:space="preserve">Крамаренко В. І., </w:t>
      </w:r>
      <w:proofErr w:type="spellStart"/>
      <w:r w:rsidRPr="000E5D7B">
        <w:rPr>
          <w:color w:val="000000"/>
          <w:sz w:val="28"/>
          <w:szCs w:val="28"/>
        </w:rPr>
        <w:t>Холода</w:t>
      </w:r>
      <w:proofErr w:type="spellEnd"/>
      <w:r w:rsidRPr="000E5D7B">
        <w:rPr>
          <w:color w:val="000000"/>
          <w:sz w:val="28"/>
          <w:szCs w:val="28"/>
        </w:rPr>
        <w:t xml:space="preserve"> Б. І. Управління персоналом фірми: </w:t>
      </w:r>
      <w:proofErr w:type="spellStart"/>
      <w:r w:rsidRPr="000E5D7B">
        <w:rPr>
          <w:color w:val="000000"/>
          <w:sz w:val="28"/>
          <w:szCs w:val="28"/>
        </w:rPr>
        <w:t>навч</w:t>
      </w:r>
      <w:proofErr w:type="spellEnd"/>
      <w:r w:rsidRPr="000E5D7B">
        <w:rPr>
          <w:color w:val="000000"/>
          <w:sz w:val="28"/>
          <w:szCs w:val="28"/>
        </w:rPr>
        <w:t xml:space="preserve">. </w:t>
      </w:r>
      <w:proofErr w:type="spellStart"/>
      <w:r w:rsidRPr="000E5D7B">
        <w:rPr>
          <w:color w:val="000000"/>
          <w:sz w:val="28"/>
          <w:szCs w:val="28"/>
        </w:rPr>
        <w:t>посіб</w:t>
      </w:r>
      <w:proofErr w:type="spellEnd"/>
      <w:r w:rsidRPr="000E5D7B">
        <w:rPr>
          <w:color w:val="000000"/>
          <w:sz w:val="28"/>
          <w:szCs w:val="28"/>
        </w:rPr>
        <w:t>. Київ: ЦУЛ, 2003. 272 с.</w:t>
      </w:r>
    </w:p>
    <w:p w14:paraId="7F81CCE9" w14:textId="77777777" w:rsidR="001C2D20" w:rsidRPr="000E5D7B" w:rsidRDefault="001C2D20" w:rsidP="000E5D7B">
      <w:pPr>
        <w:pStyle w:val="af"/>
        <w:widowControl w:val="0"/>
        <w:numPr>
          <w:ilvl w:val="0"/>
          <w:numId w:val="25"/>
        </w:numPr>
        <w:tabs>
          <w:tab w:val="clear" w:pos="720"/>
          <w:tab w:val="num" w:pos="426"/>
          <w:tab w:val="left" w:pos="540"/>
        </w:tabs>
        <w:autoSpaceDE w:val="0"/>
        <w:autoSpaceDN w:val="0"/>
        <w:adjustRightInd w:val="0"/>
        <w:spacing w:line="360" w:lineRule="auto"/>
        <w:ind w:left="426" w:hanging="426"/>
        <w:rPr>
          <w:color w:val="000000"/>
          <w:sz w:val="28"/>
          <w:szCs w:val="28"/>
        </w:rPr>
      </w:pPr>
      <w:proofErr w:type="spellStart"/>
      <w:r w:rsidRPr="000E5D7B">
        <w:rPr>
          <w:color w:val="000000"/>
          <w:sz w:val="28"/>
          <w:szCs w:val="28"/>
        </w:rPr>
        <w:t>Лахижа</w:t>
      </w:r>
      <w:proofErr w:type="spellEnd"/>
      <w:r w:rsidRPr="000E5D7B">
        <w:rPr>
          <w:color w:val="000000"/>
          <w:sz w:val="28"/>
          <w:szCs w:val="28"/>
        </w:rPr>
        <w:t xml:space="preserve"> М.І. Реформа державної служби – вагома складова реформ, спрямованих на модернізацію держави Полтава, 2012.  59 с.</w:t>
      </w:r>
    </w:p>
    <w:p w14:paraId="319EFB3C" w14:textId="77777777" w:rsidR="001C2D20" w:rsidRPr="000E5D7B" w:rsidRDefault="001C2D20" w:rsidP="000E5D7B">
      <w:pPr>
        <w:pStyle w:val="af"/>
        <w:widowControl w:val="0"/>
        <w:numPr>
          <w:ilvl w:val="0"/>
          <w:numId w:val="25"/>
        </w:numPr>
        <w:tabs>
          <w:tab w:val="clear" w:pos="720"/>
          <w:tab w:val="num" w:pos="426"/>
          <w:tab w:val="left" w:pos="540"/>
        </w:tabs>
        <w:autoSpaceDE w:val="0"/>
        <w:autoSpaceDN w:val="0"/>
        <w:adjustRightInd w:val="0"/>
        <w:spacing w:line="360" w:lineRule="auto"/>
        <w:ind w:left="426" w:hanging="426"/>
        <w:rPr>
          <w:color w:val="000000"/>
          <w:sz w:val="28"/>
          <w:szCs w:val="28"/>
        </w:rPr>
      </w:pPr>
      <w:r w:rsidRPr="000E5D7B">
        <w:rPr>
          <w:color w:val="000000"/>
          <w:sz w:val="28"/>
          <w:szCs w:val="28"/>
        </w:rPr>
        <w:t xml:space="preserve">Лукашевич Н. </w:t>
      </w:r>
      <w:proofErr w:type="spellStart"/>
      <w:r w:rsidRPr="000E5D7B">
        <w:rPr>
          <w:color w:val="000000"/>
          <w:sz w:val="28"/>
          <w:szCs w:val="28"/>
        </w:rPr>
        <w:t>Деловая</w:t>
      </w:r>
      <w:proofErr w:type="spellEnd"/>
      <w:r w:rsidRPr="000E5D7B">
        <w:rPr>
          <w:color w:val="000000"/>
          <w:sz w:val="28"/>
          <w:szCs w:val="28"/>
        </w:rPr>
        <w:t xml:space="preserve"> </w:t>
      </w:r>
      <w:proofErr w:type="spellStart"/>
      <w:r w:rsidRPr="000E5D7B">
        <w:rPr>
          <w:color w:val="000000"/>
          <w:sz w:val="28"/>
          <w:szCs w:val="28"/>
        </w:rPr>
        <w:t>карьера</w:t>
      </w:r>
      <w:proofErr w:type="spellEnd"/>
      <w:r w:rsidRPr="000E5D7B">
        <w:rPr>
          <w:color w:val="000000"/>
          <w:sz w:val="28"/>
          <w:szCs w:val="28"/>
        </w:rPr>
        <w:t xml:space="preserve"> </w:t>
      </w:r>
      <w:proofErr w:type="spellStart"/>
      <w:r w:rsidRPr="000E5D7B">
        <w:rPr>
          <w:color w:val="000000"/>
          <w:sz w:val="28"/>
          <w:szCs w:val="28"/>
        </w:rPr>
        <w:t>как</w:t>
      </w:r>
      <w:proofErr w:type="spellEnd"/>
      <w:r w:rsidRPr="000E5D7B">
        <w:rPr>
          <w:color w:val="000000"/>
          <w:sz w:val="28"/>
          <w:szCs w:val="28"/>
        </w:rPr>
        <w:t xml:space="preserve"> проблема </w:t>
      </w:r>
      <w:proofErr w:type="spellStart"/>
      <w:r w:rsidRPr="000E5D7B">
        <w:rPr>
          <w:color w:val="000000"/>
          <w:sz w:val="28"/>
          <w:szCs w:val="28"/>
        </w:rPr>
        <w:t>менеджмента</w:t>
      </w:r>
      <w:proofErr w:type="spellEnd"/>
      <w:r w:rsidRPr="000E5D7B">
        <w:rPr>
          <w:color w:val="000000"/>
          <w:sz w:val="28"/>
          <w:szCs w:val="28"/>
        </w:rPr>
        <w:t xml:space="preserve"> // Пер</w:t>
      </w:r>
      <w:r w:rsidRPr="000E5D7B">
        <w:rPr>
          <w:color w:val="000000"/>
          <w:sz w:val="28"/>
          <w:szCs w:val="28"/>
        </w:rPr>
        <w:softHyphen/>
        <w:t>сонал. 1997. №6. С. 8-20.</w:t>
      </w:r>
    </w:p>
    <w:p w14:paraId="3B18F88D" w14:textId="77777777" w:rsidR="001C2D20" w:rsidRPr="000E5D7B" w:rsidRDefault="001C2D20" w:rsidP="000E5D7B">
      <w:pPr>
        <w:pStyle w:val="af"/>
        <w:widowControl w:val="0"/>
        <w:numPr>
          <w:ilvl w:val="0"/>
          <w:numId w:val="25"/>
        </w:numPr>
        <w:tabs>
          <w:tab w:val="clear" w:pos="720"/>
          <w:tab w:val="num" w:pos="426"/>
          <w:tab w:val="left" w:pos="540"/>
        </w:tabs>
        <w:autoSpaceDE w:val="0"/>
        <w:autoSpaceDN w:val="0"/>
        <w:adjustRightInd w:val="0"/>
        <w:spacing w:line="360" w:lineRule="auto"/>
        <w:ind w:left="426" w:hanging="426"/>
        <w:rPr>
          <w:color w:val="000000"/>
          <w:sz w:val="28"/>
          <w:szCs w:val="28"/>
        </w:rPr>
      </w:pPr>
      <w:r w:rsidRPr="000E5D7B">
        <w:rPr>
          <w:color w:val="000000"/>
          <w:sz w:val="28"/>
          <w:szCs w:val="28"/>
        </w:rPr>
        <w:lastRenderedPageBreak/>
        <w:t xml:space="preserve">Малиновський В.Я. Державна служба : теорія і практика : </w:t>
      </w:r>
      <w:proofErr w:type="spellStart"/>
      <w:r w:rsidRPr="000E5D7B">
        <w:rPr>
          <w:color w:val="000000"/>
          <w:sz w:val="28"/>
          <w:szCs w:val="28"/>
        </w:rPr>
        <w:t>Навч</w:t>
      </w:r>
      <w:proofErr w:type="spellEnd"/>
      <w:r w:rsidRPr="000E5D7B">
        <w:rPr>
          <w:color w:val="000000"/>
          <w:sz w:val="28"/>
          <w:szCs w:val="28"/>
        </w:rPr>
        <w:t xml:space="preserve">. </w:t>
      </w:r>
      <w:proofErr w:type="spellStart"/>
      <w:r w:rsidRPr="000E5D7B">
        <w:rPr>
          <w:color w:val="000000"/>
          <w:sz w:val="28"/>
          <w:szCs w:val="28"/>
        </w:rPr>
        <w:t>посіб</w:t>
      </w:r>
      <w:proofErr w:type="spellEnd"/>
      <w:r w:rsidR="0015497F" w:rsidRPr="000E5D7B">
        <w:rPr>
          <w:color w:val="000000"/>
          <w:sz w:val="28"/>
          <w:szCs w:val="28"/>
        </w:rPr>
        <w:t>.</w:t>
      </w:r>
      <w:r w:rsidRPr="000E5D7B">
        <w:rPr>
          <w:color w:val="000000"/>
          <w:sz w:val="28"/>
          <w:szCs w:val="28"/>
        </w:rPr>
        <w:t xml:space="preserve"> К.: </w:t>
      </w:r>
      <w:proofErr w:type="spellStart"/>
      <w:r w:rsidRPr="000E5D7B">
        <w:rPr>
          <w:color w:val="000000"/>
          <w:sz w:val="28"/>
          <w:szCs w:val="28"/>
        </w:rPr>
        <w:t>Атіка</w:t>
      </w:r>
      <w:proofErr w:type="spellEnd"/>
      <w:r w:rsidRPr="000E5D7B">
        <w:rPr>
          <w:color w:val="000000"/>
          <w:sz w:val="28"/>
          <w:szCs w:val="28"/>
        </w:rPr>
        <w:t xml:space="preserve">, 2003.  576 с. </w:t>
      </w:r>
    </w:p>
    <w:p w14:paraId="48040533" w14:textId="77777777" w:rsidR="001C2D20" w:rsidRPr="000E5D7B" w:rsidRDefault="001C2D20" w:rsidP="000E5D7B">
      <w:pPr>
        <w:pStyle w:val="af"/>
        <w:widowControl w:val="0"/>
        <w:numPr>
          <w:ilvl w:val="0"/>
          <w:numId w:val="25"/>
        </w:numPr>
        <w:tabs>
          <w:tab w:val="clear" w:pos="720"/>
          <w:tab w:val="num" w:pos="426"/>
          <w:tab w:val="left" w:pos="540"/>
        </w:tabs>
        <w:autoSpaceDE w:val="0"/>
        <w:autoSpaceDN w:val="0"/>
        <w:adjustRightInd w:val="0"/>
        <w:spacing w:line="360" w:lineRule="auto"/>
        <w:ind w:left="426" w:hanging="426"/>
        <w:rPr>
          <w:color w:val="000000"/>
          <w:sz w:val="28"/>
          <w:szCs w:val="28"/>
        </w:rPr>
      </w:pPr>
      <w:r w:rsidRPr="000E5D7B">
        <w:rPr>
          <w:color w:val="000000"/>
          <w:sz w:val="28"/>
          <w:szCs w:val="28"/>
        </w:rPr>
        <w:t xml:space="preserve">Маслоу А. Г. </w:t>
      </w:r>
      <w:proofErr w:type="spellStart"/>
      <w:r w:rsidRPr="000E5D7B">
        <w:rPr>
          <w:color w:val="000000"/>
          <w:sz w:val="28"/>
          <w:szCs w:val="28"/>
        </w:rPr>
        <w:t>Мотивация</w:t>
      </w:r>
      <w:proofErr w:type="spellEnd"/>
      <w:r w:rsidRPr="000E5D7B">
        <w:rPr>
          <w:color w:val="000000"/>
          <w:sz w:val="28"/>
          <w:szCs w:val="28"/>
        </w:rPr>
        <w:t xml:space="preserve"> и </w:t>
      </w:r>
      <w:proofErr w:type="spellStart"/>
      <w:r w:rsidRPr="000E5D7B">
        <w:rPr>
          <w:color w:val="000000"/>
          <w:sz w:val="28"/>
          <w:szCs w:val="28"/>
        </w:rPr>
        <w:t>личность</w:t>
      </w:r>
      <w:proofErr w:type="spellEnd"/>
      <w:r w:rsidRPr="000E5D7B">
        <w:rPr>
          <w:color w:val="000000"/>
          <w:sz w:val="28"/>
          <w:szCs w:val="28"/>
        </w:rPr>
        <w:t xml:space="preserve">. СПб. : </w:t>
      </w:r>
      <w:proofErr w:type="spellStart"/>
      <w:r w:rsidRPr="000E5D7B">
        <w:rPr>
          <w:color w:val="000000"/>
          <w:sz w:val="28"/>
          <w:szCs w:val="28"/>
        </w:rPr>
        <w:t>Евразия</w:t>
      </w:r>
      <w:proofErr w:type="spellEnd"/>
      <w:r w:rsidRPr="000E5D7B">
        <w:rPr>
          <w:color w:val="000000"/>
          <w:sz w:val="28"/>
          <w:szCs w:val="28"/>
        </w:rPr>
        <w:t>, 1999. 478 с.</w:t>
      </w:r>
    </w:p>
    <w:p w14:paraId="5D485668" w14:textId="77777777" w:rsidR="001C2D20" w:rsidRPr="000E5D7B" w:rsidRDefault="001C2D20" w:rsidP="000E5D7B">
      <w:pPr>
        <w:pStyle w:val="af"/>
        <w:widowControl w:val="0"/>
        <w:numPr>
          <w:ilvl w:val="0"/>
          <w:numId w:val="25"/>
        </w:numPr>
        <w:tabs>
          <w:tab w:val="clear" w:pos="720"/>
          <w:tab w:val="num" w:pos="426"/>
          <w:tab w:val="left" w:pos="540"/>
        </w:tabs>
        <w:autoSpaceDE w:val="0"/>
        <w:autoSpaceDN w:val="0"/>
        <w:adjustRightInd w:val="0"/>
        <w:spacing w:line="360" w:lineRule="auto"/>
        <w:ind w:left="426" w:hanging="426"/>
        <w:rPr>
          <w:color w:val="000000"/>
          <w:sz w:val="28"/>
          <w:szCs w:val="28"/>
        </w:rPr>
      </w:pPr>
      <w:proofErr w:type="spellStart"/>
      <w:r w:rsidRPr="000E5D7B">
        <w:rPr>
          <w:color w:val="000000"/>
          <w:sz w:val="28"/>
          <w:szCs w:val="28"/>
        </w:rPr>
        <w:t>Мішина</w:t>
      </w:r>
      <w:proofErr w:type="spellEnd"/>
      <w:r w:rsidRPr="000E5D7B">
        <w:rPr>
          <w:color w:val="000000"/>
          <w:sz w:val="28"/>
          <w:szCs w:val="28"/>
        </w:rPr>
        <w:t xml:space="preserve"> С.В., </w:t>
      </w:r>
      <w:proofErr w:type="spellStart"/>
      <w:r w:rsidRPr="000E5D7B">
        <w:rPr>
          <w:color w:val="000000"/>
          <w:sz w:val="28"/>
          <w:szCs w:val="28"/>
        </w:rPr>
        <w:t>Мішин</w:t>
      </w:r>
      <w:proofErr w:type="spellEnd"/>
      <w:r w:rsidRPr="000E5D7B">
        <w:rPr>
          <w:color w:val="000000"/>
          <w:sz w:val="28"/>
          <w:szCs w:val="28"/>
        </w:rPr>
        <w:t xml:space="preserve"> О.Ю. Формування системи управління діловою кар'єрою персоналу на засадах логістичного підходу //  Ефективна економіка. 2019. № 2.</w:t>
      </w:r>
    </w:p>
    <w:p w14:paraId="3B27CEAA" w14:textId="77777777" w:rsidR="001C2D20" w:rsidRPr="000E5D7B" w:rsidRDefault="001C2D20" w:rsidP="000E5D7B">
      <w:pPr>
        <w:pStyle w:val="af"/>
        <w:widowControl w:val="0"/>
        <w:numPr>
          <w:ilvl w:val="0"/>
          <w:numId w:val="25"/>
        </w:numPr>
        <w:tabs>
          <w:tab w:val="clear" w:pos="720"/>
          <w:tab w:val="num" w:pos="426"/>
          <w:tab w:val="left" w:pos="540"/>
        </w:tabs>
        <w:autoSpaceDE w:val="0"/>
        <w:autoSpaceDN w:val="0"/>
        <w:adjustRightInd w:val="0"/>
        <w:spacing w:line="360" w:lineRule="auto"/>
        <w:ind w:left="426" w:hanging="426"/>
        <w:rPr>
          <w:color w:val="000000"/>
          <w:sz w:val="28"/>
          <w:szCs w:val="28"/>
        </w:rPr>
      </w:pPr>
      <w:r w:rsidRPr="000E5D7B">
        <w:rPr>
          <w:color w:val="000000"/>
          <w:sz w:val="28"/>
          <w:szCs w:val="28"/>
        </w:rPr>
        <w:t xml:space="preserve">Неліпа Д.В. Основні чинники  забезпечення  якості  державної  служби  </w:t>
      </w:r>
      <w:hyperlink r:id="rId16">
        <w:r w:rsidRPr="000E5D7B">
          <w:rPr>
            <w:color w:val="000000"/>
            <w:sz w:val="28"/>
            <w:szCs w:val="28"/>
          </w:rPr>
          <w:t xml:space="preserve">: </w:t>
        </w:r>
        <w:r w:rsidR="0015497F" w:rsidRPr="000E5D7B">
          <w:rPr>
            <w:color w:val="000000"/>
            <w:sz w:val="28"/>
            <w:szCs w:val="28"/>
          </w:rPr>
          <w:t xml:space="preserve">URL: </w:t>
        </w:r>
        <w:r w:rsidRPr="000E5D7B">
          <w:rPr>
            <w:color w:val="000000"/>
            <w:sz w:val="28"/>
            <w:szCs w:val="28"/>
          </w:rPr>
          <w:t>http://visnyk.academy.gov.ua/wp-</w:t>
        </w:r>
      </w:hyperlink>
      <w:hyperlink r:id="rId17">
        <w:r w:rsidRPr="000E5D7B">
          <w:rPr>
            <w:color w:val="000000"/>
            <w:sz w:val="28"/>
            <w:szCs w:val="28"/>
          </w:rPr>
          <w:t xml:space="preserve"> </w:t>
        </w:r>
        <w:proofErr w:type="spellStart"/>
        <w:r w:rsidRPr="000E5D7B">
          <w:rPr>
            <w:color w:val="000000"/>
            <w:sz w:val="28"/>
            <w:szCs w:val="28"/>
          </w:rPr>
          <w:t>content</w:t>
        </w:r>
        <w:proofErr w:type="spellEnd"/>
        <w:r w:rsidRPr="000E5D7B">
          <w:rPr>
            <w:color w:val="000000"/>
            <w:sz w:val="28"/>
            <w:szCs w:val="28"/>
          </w:rPr>
          <w:t>/</w:t>
        </w:r>
        <w:proofErr w:type="spellStart"/>
        <w:r w:rsidRPr="000E5D7B">
          <w:rPr>
            <w:color w:val="000000"/>
            <w:sz w:val="28"/>
            <w:szCs w:val="28"/>
          </w:rPr>
          <w:t>uploads</w:t>
        </w:r>
        <w:proofErr w:type="spellEnd"/>
        <w:r w:rsidRPr="000E5D7B">
          <w:rPr>
            <w:color w:val="000000"/>
            <w:sz w:val="28"/>
            <w:szCs w:val="28"/>
          </w:rPr>
          <w:t>/2015/04/10.pdf</w:t>
        </w:r>
      </w:hyperlink>
    </w:p>
    <w:p w14:paraId="01302568" w14:textId="77777777" w:rsidR="001C2D20" w:rsidRPr="000E5D7B" w:rsidRDefault="001C2D20" w:rsidP="000E5D7B">
      <w:pPr>
        <w:pStyle w:val="af"/>
        <w:widowControl w:val="0"/>
        <w:numPr>
          <w:ilvl w:val="0"/>
          <w:numId w:val="25"/>
        </w:numPr>
        <w:tabs>
          <w:tab w:val="clear" w:pos="720"/>
          <w:tab w:val="num" w:pos="426"/>
          <w:tab w:val="left" w:pos="540"/>
        </w:tabs>
        <w:autoSpaceDE w:val="0"/>
        <w:autoSpaceDN w:val="0"/>
        <w:adjustRightInd w:val="0"/>
        <w:spacing w:line="360" w:lineRule="auto"/>
        <w:ind w:left="426" w:hanging="426"/>
        <w:rPr>
          <w:color w:val="000000"/>
          <w:sz w:val="28"/>
          <w:szCs w:val="28"/>
        </w:rPr>
      </w:pPr>
      <w:proofErr w:type="spellStart"/>
      <w:r w:rsidRPr="000E5D7B">
        <w:rPr>
          <w:color w:val="000000"/>
          <w:sz w:val="28"/>
          <w:szCs w:val="28"/>
        </w:rPr>
        <w:t>Одінцова</w:t>
      </w:r>
      <w:proofErr w:type="spellEnd"/>
      <w:r w:rsidRPr="000E5D7B">
        <w:rPr>
          <w:color w:val="000000"/>
          <w:sz w:val="28"/>
          <w:szCs w:val="28"/>
        </w:rPr>
        <w:t xml:space="preserve"> Г.</w:t>
      </w:r>
      <w:r w:rsidR="009859E5">
        <w:rPr>
          <w:color w:val="000000"/>
          <w:sz w:val="28"/>
          <w:szCs w:val="28"/>
        </w:rPr>
        <w:t>С.</w:t>
      </w:r>
      <w:r w:rsidRPr="000E5D7B">
        <w:rPr>
          <w:color w:val="000000"/>
          <w:sz w:val="28"/>
          <w:szCs w:val="28"/>
        </w:rPr>
        <w:t xml:space="preserve"> Управління діловою кар'єрою державних службовців  // </w:t>
      </w:r>
      <w:proofErr w:type="spellStart"/>
      <w:r w:rsidRPr="000E5D7B">
        <w:rPr>
          <w:color w:val="000000"/>
          <w:sz w:val="28"/>
          <w:szCs w:val="28"/>
        </w:rPr>
        <w:t>Зб</w:t>
      </w:r>
      <w:proofErr w:type="spellEnd"/>
      <w:r w:rsidRPr="000E5D7B">
        <w:rPr>
          <w:color w:val="000000"/>
          <w:sz w:val="28"/>
          <w:szCs w:val="28"/>
        </w:rPr>
        <w:t xml:space="preserve">. наук. пр. Української Академії </w:t>
      </w:r>
      <w:proofErr w:type="spellStart"/>
      <w:r w:rsidRPr="000E5D7B">
        <w:rPr>
          <w:color w:val="000000"/>
          <w:sz w:val="28"/>
          <w:szCs w:val="28"/>
        </w:rPr>
        <w:t>держ</w:t>
      </w:r>
      <w:proofErr w:type="spellEnd"/>
      <w:r w:rsidRPr="000E5D7B">
        <w:rPr>
          <w:color w:val="000000"/>
          <w:sz w:val="28"/>
          <w:szCs w:val="28"/>
        </w:rPr>
        <w:t xml:space="preserve">. </w:t>
      </w:r>
      <w:proofErr w:type="spellStart"/>
      <w:r w:rsidRPr="000E5D7B">
        <w:rPr>
          <w:color w:val="000000"/>
          <w:sz w:val="28"/>
          <w:szCs w:val="28"/>
        </w:rPr>
        <w:t>упр</w:t>
      </w:r>
      <w:proofErr w:type="spellEnd"/>
      <w:r w:rsidRPr="000E5D7B">
        <w:rPr>
          <w:color w:val="000000"/>
          <w:sz w:val="28"/>
          <w:szCs w:val="28"/>
        </w:rPr>
        <w:t xml:space="preserve">. при Президентові України / за </w:t>
      </w:r>
      <w:proofErr w:type="spellStart"/>
      <w:r w:rsidRPr="000E5D7B">
        <w:rPr>
          <w:color w:val="000000"/>
          <w:sz w:val="28"/>
          <w:szCs w:val="28"/>
        </w:rPr>
        <w:t>заг</w:t>
      </w:r>
      <w:proofErr w:type="spellEnd"/>
      <w:r w:rsidRPr="000E5D7B">
        <w:rPr>
          <w:color w:val="000000"/>
          <w:sz w:val="28"/>
          <w:szCs w:val="28"/>
        </w:rPr>
        <w:t xml:space="preserve">. ред. В. I. Лугового, </w:t>
      </w:r>
      <w:proofErr w:type="spellStart"/>
      <w:r w:rsidRPr="000E5D7B">
        <w:rPr>
          <w:color w:val="000000"/>
          <w:sz w:val="28"/>
          <w:szCs w:val="28"/>
        </w:rPr>
        <w:t>В.М.Князева</w:t>
      </w:r>
      <w:proofErr w:type="spellEnd"/>
      <w:r w:rsidRPr="000E5D7B">
        <w:rPr>
          <w:color w:val="000000"/>
          <w:sz w:val="28"/>
          <w:szCs w:val="28"/>
        </w:rPr>
        <w:t xml:space="preserve">. К. : Вид-во УАДУ, 2000.  </w:t>
      </w:r>
      <w:proofErr w:type="spellStart"/>
      <w:r w:rsidRPr="000E5D7B">
        <w:rPr>
          <w:color w:val="000000"/>
          <w:sz w:val="28"/>
          <w:szCs w:val="28"/>
        </w:rPr>
        <w:t>Вип</w:t>
      </w:r>
      <w:proofErr w:type="spellEnd"/>
      <w:r w:rsidRPr="000E5D7B">
        <w:rPr>
          <w:color w:val="000000"/>
          <w:sz w:val="28"/>
          <w:szCs w:val="28"/>
        </w:rPr>
        <w:t>. 2, ч. 1.  С. 186-192.</w:t>
      </w:r>
    </w:p>
    <w:p w14:paraId="2F17AB7F" w14:textId="77777777" w:rsidR="001C2D20" w:rsidRPr="000E5D7B" w:rsidRDefault="001C2D20" w:rsidP="000E5D7B">
      <w:pPr>
        <w:pStyle w:val="af"/>
        <w:widowControl w:val="0"/>
        <w:numPr>
          <w:ilvl w:val="0"/>
          <w:numId w:val="25"/>
        </w:numPr>
        <w:tabs>
          <w:tab w:val="clear" w:pos="720"/>
          <w:tab w:val="num" w:pos="426"/>
          <w:tab w:val="left" w:pos="540"/>
        </w:tabs>
        <w:autoSpaceDE w:val="0"/>
        <w:autoSpaceDN w:val="0"/>
        <w:adjustRightInd w:val="0"/>
        <w:spacing w:line="360" w:lineRule="auto"/>
        <w:ind w:left="426" w:hanging="426"/>
        <w:rPr>
          <w:color w:val="000000"/>
          <w:sz w:val="28"/>
          <w:szCs w:val="28"/>
        </w:rPr>
      </w:pPr>
      <w:proofErr w:type="spellStart"/>
      <w:r w:rsidRPr="000E5D7B">
        <w:rPr>
          <w:color w:val="000000"/>
          <w:sz w:val="28"/>
          <w:szCs w:val="28"/>
        </w:rPr>
        <w:t>Одінцова</w:t>
      </w:r>
      <w:proofErr w:type="spellEnd"/>
      <w:r w:rsidRPr="000E5D7B">
        <w:rPr>
          <w:color w:val="000000"/>
          <w:sz w:val="28"/>
          <w:szCs w:val="28"/>
        </w:rPr>
        <w:t xml:space="preserve"> Г.С. Керівник у сфері державного управління : опор. конспект лекцій.  Х., 2000.  С. 38–48. </w:t>
      </w:r>
    </w:p>
    <w:p w14:paraId="3A1B0121" w14:textId="77777777" w:rsidR="001C2D20" w:rsidRPr="000E5D7B" w:rsidRDefault="001C2D20" w:rsidP="000E5D7B">
      <w:pPr>
        <w:pStyle w:val="af"/>
        <w:widowControl w:val="0"/>
        <w:numPr>
          <w:ilvl w:val="0"/>
          <w:numId w:val="25"/>
        </w:numPr>
        <w:tabs>
          <w:tab w:val="clear" w:pos="720"/>
          <w:tab w:val="num" w:pos="426"/>
          <w:tab w:val="left" w:pos="540"/>
        </w:tabs>
        <w:autoSpaceDE w:val="0"/>
        <w:autoSpaceDN w:val="0"/>
        <w:adjustRightInd w:val="0"/>
        <w:spacing w:line="360" w:lineRule="auto"/>
        <w:ind w:left="426" w:hanging="426"/>
        <w:rPr>
          <w:color w:val="000000"/>
          <w:sz w:val="28"/>
          <w:szCs w:val="28"/>
        </w:rPr>
      </w:pPr>
      <w:r w:rsidRPr="000E5D7B">
        <w:rPr>
          <w:color w:val="000000"/>
          <w:sz w:val="28"/>
          <w:szCs w:val="28"/>
        </w:rPr>
        <w:t xml:space="preserve">Олуйко В.М. Кадрові процеси в державному управлінні України : стан і перспективи розвитку : </w:t>
      </w:r>
      <w:proofErr w:type="spellStart"/>
      <w:r w:rsidRPr="000E5D7B">
        <w:rPr>
          <w:color w:val="000000"/>
          <w:sz w:val="28"/>
          <w:szCs w:val="28"/>
        </w:rPr>
        <w:t>моногр</w:t>
      </w:r>
      <w:proofErr w:type="spellEnd"/>
      <w:r w:rsidRPr="000E5D7B">
        <w:rPr>
          <w:color w:val="000000"/>
          <w:sz w:val="28"/>
          <w:szCs w:val="28"/>
        </w:rPr>
        <w:t>..  Хмельницький : Вид-во ХУУП, 2005.  326 с.</w:t>
      </w:r>
    </w:p>
    <w:p w14:paraId="390713BC" w14:textId="77777777" w:rsidR="001C2D20" w:rsidRPr="000E5D7B" w:rsidRDefault="001C2D20" w:rsidP="000E5D7B">
      <w:pPr>
        <w:pStyle w:val="af"/>
        <w:widowControl w:val="0"/>
        <w:numPr>
          <w:ilvl w:val="0"/>
          <w:numId w:val="25"/>
        </w:numPr>
        <w:tabs>
          <w:tab w:val="clear" w:pos="720"/>
          <w:tab w:val="num" w:pos="426"/>
          <w:tab w:val="left" w:pos="540"/>
        </w:tabs>
        <w:autoSpaceDE w:val="0"/>
        <w:autoSpaceDN w:val="0"/>
        <w:adjustRightInd w:val="0"/>
        <w:spacing w:line="360" w:lineRule="auto"/>
        <w:ind w:left="426" w:hanging="426"/>
        <w:rPr>
          <w:color w:val="000000"/>
          <w:sz w:val="28"/>
          <w:szCs w:val="28"/>
        </w:rPr>
      </w:pPr>
      <w:r w:rsidRPr="000E5D7B">
        <w:rPr>
          <w:color w:val="000000"/>
          <w:sz w:val="28"/>
          <w:szCs w:val="28"/>
        </w:rPr>
        <w:t>Орбан-</w:t>
      </w:r>
      <w:proofErr w:type="spellStart"/>
      <w:r w:rsidRPr="000E5D7B">
        <w:rPr>
          <w:color w:val="000000"/>
          <w:sz w:val="28"/>
          <w:szCs w:val="28"/>
        </w:rPr>
        <w:t>Лембрик</w:t>
      </w:r>
      <w:proofErr w:type="spellEnd"/>
      <w:r w:rsidRPr="000E5D7B">
        <w:rPr>
          <w:color w:val="000000"/>
          <w:sz w:val="28"/>
          <w:szCs w:val="28"/>
        </w:rPr>
        <w:t xml:space="preserve"> Л. Е. Психологія управління : </w:t>
      </w:r>
      <w:proofErr w:type="spellStart"/>
      <w:r w:rsidRPr="000E5D7B">
        <w:rPr>
          <w:color w:val="000000"/>
          <w:sz w:val="28"/>
          <w:szCs w:val="28"/>
        </w:rPr>
        <w:t>навч</w:t>
      </w:r>
      <w:proofErr w:type="spellEnd"/>
      <w:r w:rsidRPr="000E5D7B">
        <w:rPr>
          <w:color w:val="000000"/>
          <w:sz w:val="28"/>
          <w:szCs w:val="28"/>
        </w:rPr>
        <w:t xml:space="preserve">. </w:t>
      </w:r>
      <w:proofErr w:type="spellStart"/>
      <w:r w:rsidRPr="000E5D7B">
        <w:rPr>
          <w:color w:val="000000"/>
          <w:sz w:val="28"/>
          <w:szCs w:val="28"/>
        </w:rPr>
        <w:t>посіб.Івано</w:t>
      </w:r>
      <w:proofErr w:type="spellEnd"/>
      <w:r w:rsidRPr="000E5D7B">
        <w:rPr>
          <w:color w:val="000000"/>
          <w:sz w:val="28"/>
          <w:szCs w:val="28"/>
        </w:rPr>
        <w:t>-Франківськ: Плай, 2001.  695 с.</w:t>
      </w:r>
    </w:p>
    <w:p w14:paraId="5F8CF30E" w14:textId="77777777" w:rsidR="001C2D20" w:rsidRPr="000E5D7B" w:rsidRDefault="001C2D20" w:rsidP="000E5D7B">
      <w:pPr>
        <w:pStyle w:val="af"/>
        <w:widowControl w:val="0"/>
        <w:numPr>
          <w:ilvl w:val="0"/>
          <w:numId w:val="25"/>
        </w:numPr>
        <w:tabs>
          <w:tab w:val="clear" w:pos="720"/>
          <w:tab w:val="num" w:pos="426"/>
          <w:tab w:val="left" w:pos="540"/>
        </w:tabs>
        <w:autoSpaceDE w:val="0"/>
        <w:autoSpaceDN w:val="0"/>
        <w:adjustRightInd w:val="0"/>
        <w:spacing w:line="360" w:lineRule="auto"/>
        <w:ind w:left="426" w:hanging="426"/>
        <w:rPr>
          <w:color w:val="000000"/>
          <w:sz w:val="28"/>
          <w:szCs w:val="28"/>
        </w:rPr>
      </w:pPr>
      <w:r w:rsidRPr="000E5D7B">
        <w:rPr>
          <w:color w:val="000000"/>
          <w:sz w:val="28"/>
          <w:szCs w:val="28"/>
        </w:rPr>
        <w:t xml:space="preserve">Особливості публічного управління та адміністрування : </w:t>
      </w:r>
      <w:proofErr w:type="spellStart"/>
      <w:r w:rsidRPr="000E5D7B">
        <w:rPr>
          <w:color w:val="000000"/>
          <w:sz w:val="28"/>
          <w:szCs w:val="28"/>
        </w:rPr>
        <w:t>навч</w:t>
      </w:r>
      <w:proofErr w:type="spellEnd"/>
      <w:r w:rsidRPr="000E5D7B">
        <w:rPr>
          <w:color w:val="000000"/>
          <w:sz w:val="28"/>
          <w:szCs w:val="28"/>
        </w:rPr>
        <w:t xml:space="preserve">. </w:t>
      </w:r>
      <w:proofErr w:type="spellStart"/>
      <w:r w:rsidRPr="000E5D7B">
        <w:rPr>
          <w:color w:val="000000"/>
          <w:sz w:val="28"/>
          <w:szCs w:val="28"/>
        </w:rPr>
        <w:t>посібн</w:t>
      </w:r>
      <w:proofErr w:type="spellEnd"/>
      <w:r w:rsidRPr="000E5D7B">
        <w:rPr>
          <w:color w:val="000000"/>
          <w:sz w:val="28"/>
          <w:szCs w:val="28"/>
        </w:rPr>
        <w:t xml:space="preserve">. / </w:t>
      </w:r>
      <w:proofErr w:type="spellStart"/>
      <w:r w:rsidRPr="000E5D7B">
        <w:rPr>
          <w:color w:val="000000"/>
          <w:sz w:val="28"/>
          <w:szCs w:val="28"/>
        </w:rPr>
        <w:t>Бакуменко</w:t>
      </w:r>
      <w:proofErr w:type="spellEnd"/>
      <w:r w:rsidRPr="000E5D7B">
        <w:rPr>
          <w:color w:val="000000"/>
          <w:sz w:val="28"/>
          <w:szCs w:val="28"/>
        </w:rPr>
        <w:t xml:space="preserve"> В.Д., Бондар І.С., </w:t>
      </w:r>
      <w:proofErr w:type="spellStart"/>
      <w:r w:rsidRPr="000E5D7B">
        <w:rPr>
          <w:color w:val="000000"/>
          <w:sz w:val="28"/>
          <w:szCs w:val="28"/>
        </w:rPr>
        <w:t>Горник</w:t>
      </w:r>
      <w:proofErr w:type="spellEnd"/>
      <w:r w:rsidRPr="000E5D7B">
        <w:rPr>
          <w:color w:val="000000"/>
          <w:sz w:val="28"/>
          <w:szCs w:val="28"/>
        </w:rPr>
        <w:t xml:space="preserve"> В.Г., </w:t>
      </w:r>
      <w:proofErr w:type="spellStart"/>
      <w:r w:rsidRPr="000E5D7B">
        <w:rPr>
          <w:color w:val="000000"/>
          <w:sz w:val="28"/>
          <w:szCs w:val="28"/>
        </w:rPr>
        <w:t>Шпачук</w:t>
      </w:r>
      <w:proofErr w:type="spellEnd"/>
      <w:r w:rsidRPr="000E5D7B">
        <w:rPr>
          <w:color w:val="000000"/>
          <w:sz w:val="28"/>
          <w:szCs w:val="28"/>
        </w:rPr>
        <w:t xml:space="preserve"> В.В..  К. : </w:t>
      </w:r>
      <w:proofErr w:type="spellStart"/>
      <w:r w:rsidRPr="000E5D7B">
        <w:rPr>
          <w:color w:val="000000"/>
          <w:sz w:val="28"/>
          <w:szCs w:val="28"/>
        </w:rPr>
        <w:t>КНУКіМ</w:t>
      </w:r>
      <w:proofErr w:type="spellEnd"/>
      <w:r w:rsidRPr="000E5D7B">
        <w:rPr>
          <w:color w:val="000000"/>
          <w:sz w:val="28"/>
          <w:szCs w:val="28"/>
        </w:rPr>
        <w:t>, 2016.  167 с.</w:t>
      </w:r>
    </w:p>
    <w:p w14:paraId="3D553F2C" w14:textId="77777777" w:rsidR="001C2D20" w:rsidRPr="000E5D7B" w:rsidRDefault="001C2D20" w:rsidP="000E5D7B">
      <w:pPr>
        <w:pStyle w:val="af"/>
        <w:widowControl w:val="0"/>
        <w:numPr>
          <w:ilvl w:val="0"/>
          <w:numId w:val="25"/>
        </w:numPr>
        <w:tabs>
          <w:tab w:val="clear" w:pos="720"/>
          <w:tab w:val="num" w:pos="426"/>
          <w:tab w:val="left" w:pos="540"/>
        </w:tabs>
        <w:autoSpaceDE w:val="0"/>
        <w:autoSpaceDN w:val="0"/>
        <w:adjustRightInd w:val="0"/>
        <w:spacing w:line="360" w:lineRule="auto"/>
        <w:ind w:left="426" w:hanging="426"/>
        <w:rPr>
          <w:color w:val="000000"/>
          <w:sz w:val="28"/>
          <w:szCs w:val="28"/>
        </w:rPr>
      </w:pPr>
      <w:r w:rsidRPr="000E5D7B">
        <w:rPr>
          <w:color w:val="000000"/>
          <w:sz w:val="28"/>
          <w:szCs w:val="28"/>
        </w:rPr>
        <w:t xml:space="preserve">Офіційний веб-сайт </w:t>
      </w:r>
      <w:proofErr w:type="spellStart"/>
      <w:r w:rsidRPr="000E5D7B">
        <w:rPr>
          <w:color w:val="000000"/>
          <w:sz w:val="28"/>
          <w:szCs w:val="28"/>
        </w:rPr>
        <w:t>Нацдержслужби</w:t>
      </w:r>
      <w:proofErr w:type="spellEnd"/>
      <w:r w:rsidRPr="000E5D7B">
        <w:rPr>
          <w:color w:val="000000"/>
          <w:sz w:val="28"/>
          <w:szCs w:val="28"/>
        </w:rPr>
        <w:t xml:space="preserve"> України. URL: http://nаds.gov.ua</w:t>
      </w:r>
    </w:p>
    <w:p w14:paraId="0A6541B8" w14:textId="77777777" w:rsidR="001C2D20" w:rsidRPr="000E5D7B" w:rsidRDefault="001C2D20" w:rsidP="000E5D7B">
      <w:pPr>
        <w:pStyle w:val="af"/>
        <w:widowControl w:val="0"/>
        <w:numPr>
          <w:ilvl w:val="0"/>
          <w:numId w:val="25"/>
        </w:numPr>
        <w:tabs>
          <w:tab w:val="clear" w:pos="720"/>
          <w:tab w:val="num" w:pos="426"/>
          <w:tab w:val="left" w:pos="540"/>
        </w:tabs>
        <w:autoSpaceDE w:val="0"/>
        <w:autoSpaceDN w:val="0"/>
        <w:adjustRightInd w:val="0"/>
        <w:spacing w:line="360" w:lineRule="auto"/>
        <w:ind w:left="426" w:hanging="426"/>
        <w:rPr>
          <w:color w:val="000000"/>
          <w:sz w:val="28"/>
          <w:szCs w:val="28"/>
        </w:rPr>
      </w:pPr>
      <w:r w:rsidRPr="000E5D7B">
        <w:rPr>
          <w:color w:val="000000"/>
          <w:sz w:val="28"/>
          <w:szCs w:val="28"/>
        </w:rPr>
        <w:t>Пархоменко-</w:t>
      </w:r>
      <w:proofErr w:type="spellStart"/>
      <w:r w:rsidRPr="000E5D7B">
        <w:rPr>
          <w:color w:val="000000"/>
          <w:sz w:val="28"/>
          <w:szCs w:val="28"/>
        </w:rPr>
        <w:t>Куцевіл</w:t>
      </w:r>
      <w:proofErr w:type="spellEnd"/>
      <w:r w:rsidRPr="000E5D7B">
        <w:rPr>
          <w:color w:val="000000"/>
          <w:sz w:val="28"/>
          <w:szCs w:val="28"/>
        </w:rPr>
        <w:t xml:space="preserve"> О. Формування, розвиток та модернізація державних посад: концептуально-методологічні засади : монографія. К. : ФАДА, ЛТД, 2010.  296 с</w:t>
      </w:r>
    </w:p>
    <w:p w14:paraId="6996F54D" w14:textId="77777777" w:rsidR="001C2D20" w:rsidRPr="000E5D7B" w:rsidRDefault="001C2D20" w:rsidP="000E5D7B">
      <w:pPr>
        <w:pStyle w:val="af"/>
        <w:widowControl w:val="0"/>
        <w:numPr>
          <w:ilvl w:val="0"/>
          <w:numId w:val="25"/>
        </w:numPr>
        <w:tabs>
          <w:tab w:val="clear" w:pos="720"/>
          <w:tab w:val="num" w:pos="426"/>
          <w:tab w:val="left" w:pos="540"/>
        </w:tabs>
        <w:autoSpaceDE w:val="0"/>
        <w:autoSpaceDN w:val="0"/>
        <w:adjustRightInd w:val="0"/>
        <w:spacing w:line="360" w:lineRule="auto"/>
        <w:ind w:left="426" w:hanging="426"/>
        <w:rPr>
          <w:color w:val="000000"/>
          <w:sz w:val="28"/>
          <w:szCs w:val="28"/>
        </w:rPr>
      </w:pPr>
      <w:r w:rsidRPr="000E5D7B">
        <w:rPr>
          <w:color w:val="000000"/>
          <w:sz w:val="28"/>
          <w:szCs w:val="28"/>
        </w:rPr>
        <w:t xml:space="preserve">Пашко Л. Гармонізація управлінських відносин у форматі “керівник – підлеглий”: реальність чи утопія? // </w:t>
      </w:r>
      <w:proofErr w:type="spellStart"/>
      <w:r w:rsidRPr="000E5D7B">
        <w:rPr>
          <w:color w:val="000000"/>
          <w:sz w:val="28"/>
          <w:szCs w:val="28"/>
        </w:rPr>
        <w:t>Вісн</w:t>
      </w:r>
      <w:proofErr w:type="spellEnd"/>
      <w:r w:rsidRPr="000E5D7B">
        <w:rPr>
          <w:color w:val="000000"/>
          <w:sz w:val="28"/>
          <w:szCs w:val="28"/>
        </w:rPr>
        <w:t>. НАДУ. 2011.  № 4.  С. 56–65.</w:t>
      </w:r>
    </w:p>
    <w:p w14:paraId="5F4D736C" w14:textId="77777777" w:rsidR="001C2D20" w:rsidRPr="006A344F" w:rsidRDefault="001C2D20" w:rsidP="000E5D7B">
      <w:pPr>
        <w:pStyle w:val="af"/>
        <w:widowControl w:val="0"/>
        <w:numPr>
          <w:ilvl w:val="0"/>
          <w:numId w:val="25"/>
        </w:numPr>
        <w:tabs>
          <w:tab w:val="clear" w:pos="720"/>
          <w:tab w:val="num" w:pos="426"/>
          <w:tab w:val="left" w:pos="540"/>
        </w:tabs>
        <w:autoSpaceDE w:val="0"/>
        <w:autoSpaceDN w:val="0"/>
        <w:adjustRightInd w:val="0"/>
        <w:spacing w:line="360" w:lineRule="auto"/>
        <w:ind w:left="426" w:hanging="426"/>
        <w:rPr>
          <w:color w:val="000000"/>
          <w:sz w:val="28"/>
          <w:szCs w:val="28"/>
        </w:rPr>
      </w:pPr>
      <w:r w:rsidRPr="006A344F">
        <w:rPr>
          <w:color w:val="000000"/>
          <w:sz w:val="28"/>
          <w:szCs w:val="28"/>
        </w:rPr>
        <w:t xml:space="preserve">Пашко Л.А. Оцінювання державних службовців як запорука ефективності державної служби // Управління сучасним містом.  2003.  № 1/1-3(9).  С. 113–118. </w:t>
      </w:r>
    </w:p>
    <w:p w14:paraId="3951D804" w14:textId="77777777" w:rsidR="001C2D20" w:rsidRPr="000E5D7B" w:rsidRDefault="001C2D20" w:rsidP="000E5D7B">
      <w:pPr>
        <w:pStyle w:val="af"/>
        <w:widowControl w:val="0"/>
        <w:numPr>
          <w:ilvl w:val="0"/>
          <w:numId w:val="25"/>
        </w:numPr>
        <w:tabs>
          <w:tab w:val="clear" w:pos="720"/>
          <w:tab w:val="num" w:pos="426"/>
          <w:tab w:val="left" w:pos="540"/>
        </w:tabs>
        <w:autoSpaceDE w:val="0"/>
        <w:autoSpaceDN w:val="0"/>
        <w:adjustRightInd w:val="0"/>
        <w:spacing w:line="360" w:lineRule="auto"/>
        <w:ind w:left="426" w:hanging="426"/>
        <w:rPr>
          <w:color w:val="000000"/>
          <w:sz w:val="28"/>
          <w:szCs w:val="28"/>
        </w:rPr>
      </w:pPr>
      <w:hyperlink r:id="rId18" w:tgtFrame="_blank" w:history="1">
        <w:r w:rsidRPr="000E5D7B">
          <w:rPr>
            <w:sz w:val="28"/>
            <w:szCs w:val="28"/>
          </w:rPr>
          <w:t>Питання присвоєння рангів державних службовців та співвідношення між рангами державних службовців і рангами посадових осіб місцевого самоврядування, військовими званнями, дипломатичними рангами та іншими спеціаль</w:t>
        </w:r>
        <w:r w:rsidRPr="000E5D7B">
          <w:rPr>
            <w:sz w:val="28"/>
            <w:szCs w:val="28"/>
          </w:rPr>
          <w:lastRenderedPageBreak/>
          <w:t>ними званнями</w:t>
        </w:r>
      </w:hyperlink>
      <w:r w:rsidRPr="000E5D7B">
        <w:rPr>
          <w:color w:val="000000"/>
          <w:sz w:val="28"/>
          <w:szCs w:val="28"/>
        </w:rPr>
        <w:t xml:space="preserve"> : Постанова Кабінету Міністрів України від 20.04.2016 № </w:t>
      </w:r>
      <w:r w:rsidRPr="000E5D7B">
        <w:rPr>
          <w:bCs/>
          <w:sz w:val="28"/>
          <w:szCs w:val="28"/>
        </w:rPr>
        <w:t xml:space="preserve">306 </w:t>
      </w:r>
      <w:r w:rsidRPr="000E5D7B">
        <w:rPr>
          <w:color w:val="000000"/>
          <w:sz w:val="28"/>
          <w:szCs w:val="28"/>
        </w:rPr>
        <w:t xml:space="preserve">URL:  </w:t>
      </w:r>
      <w:hyperlink r:id="rId19" w:history="1">
        <w:r w:rsidRPr="000E5D7B">
          <w:rPr>
            <w:sz w:val="28"/>
            <w:szCs w:val="28"/>
          </w:rPr>
          <w:t>http://zakon2.rada.gov.ua/laws/show/306-2016-п</w:t>
        </w:r>
      </w:hyperlink>
    </w:p>
    <w:p w14:paraId="13D8ECDE" w14:textId="77777777" w:rsidR="001C2D20" w:rsidRPr="000E5D7B" w:rsidRDefault="001C2D20" w:rsidP="000E5D7B">
      <w:pPr>
        <w:pStyle w:val="af"/>
        <w:widowControl w:val="0"/>
        <w:numPr>
          <w:ilvl w:val="0"/>
          <w:numId w:val="25"/>
        </w:numPr>
        <w:tabs>
          <w:tab w:val="clear" w:pos="720"/>
          <w:tab w:val="num" w:pos="426"/>
          <w:tab w:val="left" w:pos="540"/>
        </w:tabs>
        <w:autoSpaceDE w:val="0"/>
        <w:autoSpaceDN w:val="0"/>
        <w:adjustRightInd w:val="0"/>
        <w:spacing w:line="360" w:lineRule="auto"/>
        <w:ind w:left="426" w:hanging="426"/>
        <w:rPr>
          <w:color w:val="000000"/>
          <w:sz w:val="28"/>
          <w:szCs w:val="28"/>
        </w:rPr>
      </w:pPr>
      <w:r w:rsidRPr="000E5D7B">
        <w:rPr>
          <w:color w:val="000000"/>
          <w:sz w:val="28"/>
          <w:szCs w:val="28"/>
        </w:rPr>
        <w:t xml:space="preserve">Питання управління державною службою в Україні: Указ Президента України від 18 лип. 2011 року № 769/2011 URL:   </w:t>
      </w:r>
      <w:hyperlink r:id="rId20" w:history="1">
        <w:r w:rsidRPr="000E5D7B">
          <w:rPr>
            <w:color w:val="000000"/>
            <w:sz w:val="28"/>
            <w:szCs w:val="28"/>
          </w:rPr>
          <w:t xml:space="preserve">www.president.gov.ua </w:t>
        </w:r>
      </w:hyperlink>
      <w:r w:rsidRPr="000E5D7B">
        <w:rPr>
          <w:color w:val="000000"/>
          <w:sz w:val="28"/>
          <w:szCs w:val="28"/>
        </w:rPr>
        <w:t>/</w:t>
      </w:r>
      <w:proofErr w:type="spellStart"/>
      <w:r w:rsidRPr="000E5D7B">
        <w:rPr>
          <w:color w:val="000000"/>
          <w:sz w:val="28"/>
          <w:szCs w:val="28"/>
        </w:rPr>
        <w:t>documents</w:t>
      </w:r>
      <w:proofErr w:type="spellEnd"/>
      <w:r w:rsidRPr="000E5D7B">
        <w:rPr>
          <w:color w:val="000000"/>
          <w:sz w:val="28"/>
          <w:szCs w:val="28"/>
        </w:rPr>
        <w:t>/13815.html</w:t>
      </w:r>
    </w:p>
    <w:p w14:paraId="0403CB35" w14:textId="77777777" w:rsidR="001C2D20" w:rsidRPr="000E5D7B" w:rsidRDefault="001C2D20" w:rsidP="000E5D7B">
      <w:pPr>
        <w:pStyle w:val="af"/>
        <w:widowControl w:val="0"/>
        <w:numPr>
          <w:ilvl w:val="0"/>
          <w:numId w:val="25"/>
        </w:numPr>
        <w:tabs>
          <w:tab w:val="clear" w:pos="720"/>
          <w:tab w:val="num" w:pos="426"/>
          <w:tab w:val="left" w:pos="540"/>
        </w:tabs>
        <w:autoSpaceDE w:val="0"/>
        <w:autoSpaceDN w:val="0"/>
        <w:adjustRightInd w:val="0"/>
        <w:spacing w:line="360" w:lineRule="auto"/>
        <w:ind w:left="426" w:hanging="426"/>
        <w:rPr>
          <w:color w:val="000000"/>
          <w:sz w:val="28"/>
          <w:szCs w:val="28"/>
        </w:rPr>
      </w:pPr>
      <w:proofErr w:type="spellStart"/>
      <w:r w:rsidRPr="000E5D7B">
        <w:rPr>
          <w:color w:val="000000"/>
          <w:sz w:val="28"/>
          <w:szCs w:val="28"/>
        </w:rPr>
        <w:t>Планирование</w:t>
      </w:r>
      <w:proofErr w:type="spellEnd"/>
      <w:r w:rsidRPr="000E5D7B">
        <w:rPr>
          <w:color w:val="000000"/>
          <w:sz w:val="28"/>
          <w:szCs w:val="28"/>
        </w:rPr>
        <w:tab/>
      </w:r>
      <w:proofErr w:type="spellStart"/>
      <w:r w:rsidRPr="000E5D7B">
        <w:rPr>
          <w:color w:val="000000"/>
          <w:sz w:val="28"/>
          <w:szCs w:val="28"/>
        </w:rPr>
        <w:t>жизни</w:t>
      </w:r>
      <w:proofErr w:type="spellEnd"/>
      <w:r w:rsidRPr="000E5D7B">
        <w:rPr>
          <w:color w:val="000000"/>
          <w:sz w:val="28"/>
          <w:szCs w:val="28"/>
        </w:rPr>
        <w:t xml:space="preserve"> и </w:t>
      </w:r>
      <w:proofErr w:type="spellStart"/>
      <w:r w:rsidRPr="000E5D7B">
        <w:rPr>
          <w:color w:val="000000"/>
          <w:sz w:val="28"/>
          <w:szCs w:val="28"/>
        </w:rPr>
        <w:t>карьеры</w:t>
      </w:r>
      <w:proofErr w:type="spellEnd"/>
      <w:r w:rsidRPr="000E5D7B">
        <w:rPr>
          <w:color w:val="000000"/>
          <w:sz w:val="28"/>
          <w:szCs w:val="28"/>
        </w:rPr>
        <w:t xml:space="preserve">. URL: </w:t>
      </w:r>
      <w:hyperlink r:id="rId21" w:history="1">
        <w:r w:rsidRPr="000E5D7B">
          <w:rPr>
            <w:color w:val="000000"/>
            <w:sz w:val="28"/>
            <w:szCs w:val="28"/>
          </w:rPr>
          <w:t>http://bibl.rusoil.net/basedocs/UGNTU/ODPMO/3MNB/umk1/teor/t6 /t61.htm</w:t>
        </w:r>
      </w:hyperlink>
    </w:p>
    <w:p w14:paraId="20975977" w14:textId="77777777" w:rsidR="001C2D20" w:rsidRPr="000E5D7B" w:rsidRDefault="001C2D20" w:rsidP="000E5D7B">
      <w:pPr>
        <w:pStyle w:val="af"/>
        <w:widowControl w:val="0"/>
        <w:numPr>
          <w:ilvl w:val="0"/>
          <w:numId w:val="25"/>
        </w:numPr>
        <w:tabs>
          <w:tab w:val="clear" w:pos="720"/>
          <w:tab w:val="num" w:pos="426"/>
          <w:tab w:val="left" w:pos="540"/>
        </w:tabs>
        <w:autoSpaceDE w:val="0"/>
        <w:autoSpaceDN w:val="0"/>
        <w:adjustRightInd w:val="0"/>
        <w:spacing w:line="360" w:lineRule="auto"/>
        <w:ind w:left="426" w:hanging="426"/>
        <w:rPr>
          <w:color w:val="000000"/>
          <w:sz w:val="28"/>
          <w:szCs w:val="28"/>
        </w:rPr>
      </w:pPr>
      <w:proofErr w:type="spellStart"/>
      <w:r w:rsidRPr="000E5D7B">
        <w:rPr>
          <w:color w:val="000000"/>
          <w:sz w:val="28"/>
          <w:szCs w:val="28"/>
        </w:rPr>
        <w:t>Потанин</w:t>
      </w:r>
      <w:proofErr w:type="spellEnd"/>
      <w:r w:rsidRPr="000E5D7B">
        <w:rPr>
          <w:color w:val="000000"/>
          <w:sz w:val="28"/>
          <w:szCs w:val="28"/>
        </w:rPr>
        <w:t xml:space="preserve"> В. </w:t>
      </w:r>
      <w:proofErr w:type="spellStart"/>
      <w:r w:rsidRPr="000E5D7B">
        <w:rPr>
          <w:color w:val="000000"/>
          <w:sz w:val="28"/>
          <w:szCs w:val="28"/>
        </w:rPr>
        <w:t>Карьера</w:t>
      </w:r>
      <w:proofErr w:type="spellEnd"/>
      <w:r w:rsidRPr="000E5D7B">
        <w:rPr>
          <w:color w:val="000000"/>
          <w:sz w:val="28"/>
          <w:szCs w:val="28"/>
        </w:rPr>
        <w:t xml:space="preserve"> - </w:t>
      </w:r>
      <w:proofErr w:type="spellStart"/>
      <w:r w:rsidRPr="000E5D7B">
        <w:rPr>
          <w:color w:val="000000"/>
          <w:sz w:val="28"/>
          <w:szCs w:val="28"/>
        </w:rPr>
        <w:t>это</w:t>
      </w:r>
      <w:proofErr w:type="spellEnd"/>
      <w:r w:rsidRPr="000E5D7B">
        <w:rPr>
          <w:color w:val="000000"/>
          <w:sz w:val="28"/>
          <w:szCs w:val="28"/>
        </w:rPr>
        <w:t xml:space="preserve"> </w:t>
      </w:r>
      <w:proofErr w:type="spellStart"/>
      <w:r w:rsidRPr="000E5D7B">
        <w:rPr>
          <w:color w:val="000000"/>
          <w:sz w:val="28"/>
          <w:szCs w:val="28"/>
        </w:rPr>
        <w:t>удовольствие</w:t>
      </w:r>
      <w:proofErr w:type="spellEnd"/>
      <w:r w:rsidRPr="000E5D7B">
        <w:rPr>
          <w:color w:val="000000"/>
          <w:sz w:val="28"/>
          <w:szCs w:val="28"/>
        </w:rPr>
        <w:t xml:space="preserve">.//  </w:t>
      </w:r>
      <w:proofErr w:type="spellStart"/>
      <w:r w:rsidRPr="000E5D7B">
        <w:rPr>
          <w:color w:val="000000"/>
          <w:sz w:val="28"/>
          <w:szCs w:val="28"/>
        </w:rPr>
        <w:t>Карєра</w:t>
      </w:r>
      <w:proofErr w:type="spellEnd"/>
      <w:r w:rsidRPr="000E5D7B">
        <w:rPr>
          <w:color w:val="000000"/>
          <w:sz w:val="28"/>
          <w:szCs w:val="28"/>
        </w:rPr>
        <w:t>. 2009. № 3. URL:</w:t>
      </w:r>
      <w:hyperlink r:id="rId22" w:history="1">
        <w:r w:rsidRPr="000E5D7B">
          <w:rPr>
            <w:color w:val="000000"/>
            <w:sz w:val="28"/>
            <w:szCs w:val="28"/>
          </w:rPr>
          <w:t xml:space="preserve"> http: //www. </w:t>
        </w:r>
        <w:proofErr w:type="spellStart"/>
        <w:r w:rsidRPr="000E5D7B">
          <w:rPr>
            <w:color w:val="000000"/>
            <w:sz w:val="28"/>
            <w:szCs w:val="28"/>
          </w:rPr>
          <w:t>kariera</w:t>
        </w:r>
        <w:proofErr w:type="spellEnd"/>
        <w:r w:rsidRPr="000E5D7B">
          <w:rPr>
            <w:color w:val="000000"/>
            <w:sz w:val="28"/>
            <w:szCs w:val="28"/>
          </w:rPr>
          <w:t xml:space="preserve">. </w:t>
        </w:r>
        <w:proofErr w:type="spellStart"/>
        <w:r w:rsidRPr="000E5D7B">
          <w:rPr>
            <w:color w:val="000000"/>
            <w:sz w:val="28"/>
            <w:szCs w:val="28"/>
          </w:rPr>
          <w:t>ore</w:t>
        </w:r>
        <w:proofErr w:type="spellEnd"/>
        <w:r w:rsidRPr="000E5D7B">
          <w:rPr>
            <w:color w:val="000000"/>
            <w:sz w:val="28"/>
            <w:szCs w:val="28"/>
          </w:rPr>
          <w:t xml:space="preserve">. </w:t>
        </w:r>
        <w:proofErr w:type="spellStart"/>
        <w:r w:rsidRPr="000E5D7B">
          <w:rPr>
            <w:color w:val="000000"/>
            <w:sz w:val="28"/>
            <w:szCs w:val="28"/>
          </w:rPr>
          <w:t>ru</w:t>
        </w:r>
        <w:proofErr w:type="spellEnd"/>
        <w:r w:rsidRPr="000E5D7B">
          <w:rPr>
            <w:color w:val="000000"/>
            <w:sz w:val="28"/>
            <w:szCs w:val="28"/>
          </w:rPr>
          <w:t xml:space="preserve">/03-09/Putev004. </w:t>
        </w:r>
        <w:proofErr w:type="spellStart"/>
        <w:r w:rsidRPr="000E5D7B">
          <w:rPr>
            <w:color w:val="000000"/>
            <w:sz w:val="28"/>
            <w:szCs w:val="28"/>
          </w:rPr>
          <w:t>html</w:t>
        </w:r>
        <w:proofErr w:type="spellEnd"/>
        <w:r w:rsidRPr="000E5D7B">
          <w:rPr>
            <w:color w:val="000000"/>
            <w:sz w:val="28"/>
            <w:szCs w:val="28"/>
          </w:rPr>
          <w:t>.</w:t>
        </w:r>
      </w:hyperlink>
    </w:p>
    <w:p w14:paraId="69500052" w14:textId="77777777" w:rsidR="001C2D20" w:rsidRPr="000E5D7B" w:rsidRDefault="001C2D20" w:rsidP="000E5D7B">
      <w:pPr>
        <w:pStyle w:val="af"/>
        <w:widowControl w:val="0"/>
        <w:numPr>
          <w:ilvl w:val="0"/>
          <w:numId w:val="25"/>
        </w:numPr>
        <w:tabs>
          <w:tab w:val="clear" w:pos="720"/>
          <w:tab w:val="num" w:pos="426"/>
          <w:tab w:val="left" w:pos="540"/>
        </w:tabs>
        <w:autoSpaceDE w:val="0"/>
        <w:autoSpaceDN w:val="0"/>
        <w:adjustRightInd w:val="0"/>
        <w:spacing w:line="360" w:lineRule="auto"/>
        <w:ind w:left="426" w:hanging="426"/>
        <w:rPr>
          <w:color w:val="000000"/>
          <w:sz w:val="28"/>
          <w:szCs w:val="28"/>
        </w:rPr>
      </w:pPr>
      <w:r w:rsidRPr="000E5D7B">
        <w:rPr>
          <w:color w:val="000000"/>
          <w:sz w:val="28"/>
          <w:szCs w:val="28"/>
        </w:rPr>
        <w:t>Про державну службу : Закон України від 10.12.2015 № 889-VII: URL:  http://zakon0.rada.gov.ua/laws/show/889</w:t>
      </w:r>
      <w:hyperlink r:id="rId23" w:history="1">
        <w:r w:rsidRPr="000E5D7B">
          <w:rPr>
            <w:color w:val="000000"/>
            <w:sz w:val="28"/>
            <w:szCs w:val="28"/>
          </w:rPr>
          <w:t>-19</w:t>
        </w:r>
      </w:hyperlink>
    </w:p>
    <w:p w14:paraId="3D293EAD" w14:textId="77777777" w:rsidR="001C2D20" w:rsidRPr="000E5D7B" w:rsidRDefault="001C2D20" w:rsidP="000E5D7B">
      <w:pPr>
        <w:pStyle w:val="af"/>
        <w:widowControl w:val="0"/>
        <w:numPr>
          <w:ilvl w:val="0"/>
          <w:numId w:val="25"/>
        </w:numPr>
        <w:tabs>
          <w:tab w:val="clear" w:pos="720"/>
          <w:tab w:val="num" w:pos="426"/>
          <w:tab w:val="left" w:pos="540"/>
        </w:tabs>
        <w:autoSpaceDE w:val="0"/>
        <w:autoSpaceDN w:val="0"/>
        <w:adjustRightInd w:val="0"/>
        <w:spacing w:line="360" w:lineRule="auto"/>
        <w:ind w:left="426" w:hanging="426"/>
        <w:rPr>
          <w:color w:val="000000"/>
          <w:sz w:val="28"/>
          <w:szCs w:val="28"/>
        </w:rPr>
      </w:pPr>
      <w:r w:rsidRPr="000E5D7B">
        <w:rPr>
          <w:color w:val="000000"/>
          <w:sz w:val="28"/>
          <w:szCs w:val="28"/>
        </w:rPr>
        <w:t>Про державну службу: Закон України від 16.12.1993 № 3723-XII // Відомості Верховної Ради України.1993.№ 52</w:t>
      </w:r>
    </w:p>
    <w:p w14:paraId="72565A79" w14:textId="77777777" w:rsidR="001C2D20" w:rsidRPr="000E5D7B" w:rsidRDefault="001C2D20" w:rsidP="000E5D7B">
      <w:pPr>
        <w:pStyle w:val="af"/>
        <w:widowControl w:val="0"/>
        <w:numPr>
          <w:ilvl w:val="0"/>
          <w:numId w:val="25"/>
        </w:numPr>
        <w:tabs>
          <w:tab w:val="clear" w:pos="720"/>
          <w:tab w:val="num" w:pos="426"/>
          <w:tab w:val="left" w:pos="540"/>
        </w:tabs>
        <w:autoSpaceDE w:val="0"/>
        <w:autoSpaceDN w:val="0"/>
        <w:adjustRightInd w:val="0"/>
        <w:spacing w:line="360" w:lineRule="auto"/>
        <w:ind w:left="426" w:hanging="426"/>
        <w:rPr>
          <w:color w:val="000000"/>
          <w:sz w:val="28"/>
          <w:szCs w:val="28"/>
        </w:rPr>
      </w:pPr>
      <w:r w:rsidRPr="000E5D7B">
        <w:rPr>
          <w:color w:val="000000"/>
          <w:sz w:val="28"/>
          <w:szCs w:val="28"/>
        </w:rPr>
        <w:t xml:space="preserve">Про запобігання корупції : Закон України від 14.10.2014 № 1700-VII . URL:  </w:t>
      </w:r>
      <w:hyperlink r:id="rId24" w:history="1">
        <w:r w:rsidRPr="000E5D7B">
          <w:rPr>
            <w:color w:val="000000"/>
            <w:sz w:val="28"/>
            <w:szCs w:val="28"/>
          </w:rPr>
          <w:t>http://zakon5.rada.gov.ua/laws/show/1700-18</w:t>
        </w:r>
      </w:hyperlink>
    </w:p>
    <w:p w14:paraId="75D9B5CF" w14:textId="77777777" w:rsidR="001C2D20" w:rsidRPr="000E5D7B" w:rsidRDefault="001C2D20" w:rsidP="000E5D7B">
      <w:pPr>
        <w:pStyle w:val="af"/>
        <w:widowControl w:val="0"/>
        <w:numPr>
          <w:ilvl w:val="0"/>
          <w:numId w:val="25"/>
        </w:numPr>
        <w:tabs>
          <w:tab w:val="clear" w:pos="720"/>
          <w:tab w:val="num" w:pos="426"/>
          <w:tab w:val="left" w:pos="540"/>
        </w:tabs>
        <w:autoSpaceDE w:val="0"/>
        <w:autoSpaceDN w:val="0"/>
        <w:adjustRightInd w:val="0"/>
        <w:spacing w:line="360" w:lineRule="auto"/>
        <w:ind w:left="426" w:hanging="426"/>
        <w:rPr>
          <w:color w:val="000000"/>
          <w:sz w:val="28"/>
          <w:szCs w:val="28"/>
        </w:rPr>
      </w:pPr>
      <w:hyperlink r:id="rId25" w:tgtFrame="_blank" w:history="1">
        <w:r w:rsidRPr="000E5D7B">
          <w:rPr>
            <w:color w:val="000000"/>
            <w:sz w:val="28"/>
            <w:szCs w:val="28"/>
          </w:rPr>
          <w:t>Про затвердження критеріїв визначення переліку посад працівників державних органів, які виконують функції з обслуговування</w:t>
        </w:r>
      </w:hyperlink>
      <w:r w:rsidRPr="000E5D7B">
        <w:rPr>
          <w:color w:val="000000"/>
          <w:sz w:val="28"/>
          <w:szCs w:val="28"/>
        </w:rPr>
        <w:t xml:space="preserve"> : Постанова Кабінету Міністрів України від 06.04.2016 № 271 URL:  </w:t>
      </w:r>
      <w:hyperlink r:id="rId26" w:history="1">
        <w:r w:rsidRPr="000E5D7B">
          <w:rPr>
            <w:color w:val="000000"/>
            <w:sz w:val="28"/>
            <w:szCs w:val="28"/>
          </w:rPr>
          <w:t>http://zakon3.rada.gov.ua/laws/show/271-2016-п</w:t>
        </w:r>
      </w:hyperlink>
    </w:p>
    <w:p w14:paraId="3C20CF18" w14:textId="77777777" w:rsidR="001C2D20" w:rsidRPr="000E5D7B" w:rsidRDefault="001C2D20" w:rsidP="000E5D7B">
      <w:pPr>
        <w:pStyle w:val="af"/>
        <w:widowControl w:val="0"/>
        <w:numPr>
          <w:ilvl w:val="0"/>
          <w:numId w:val="25"/>
        </w:numPr>
        <w:tabs>
          <w:tab w:val="clear" w:pos="720"/>
          <w:tab w:val="num" w:pos="426"/>
          <w:tab w:val="left" w:pos="540"/>
        </w:tabs>
        <w:autoSpaceDE w:val="0"/>
        <w:autoSpaceDN w:val="0"/>
        <w:adjustRightInd w:val="0"/>
        <w:spacing w:line="360" w:lineRule="auto"/>
        <w:ind w:left="426" w:hanging="426"/>
        <w:rPr>
          <w:color w:val="000000"/>
          <w:sz w:val="28"/>
          <w:szCs w:val="28"/>
        </w:rPr>
      </w:pPr>
      <w:hyperlink r:id="rId27" w:tgtFrame="_blank" w:history="1">
        <w:r w:rsidRPr="000E5D7B">
          <w:rPr>
            <w:color w:val="000000"/>
            <w:sz w:val="28"/>
            <w:szCs w:val="28"/>
          </w:rPr>
          <w:t>Про затвердження Положення про Комісію з питань вищого корпусу державної служби</w:t>
        </w:r>
      </w:hyperlink>
      <w:r w:rsidRPr="000E5D7B">
        <w:rPr>
          <w:color w:val="000000"/>
          <w:sz w:val="28"/>
          <w:szCs w:val="28"/>
        </w:rPr>
        <w:t xml:space="preserve"> : Постанова Кабінету Міністрів України від 25.03.2016 № 243 URL:  http://zakon3.rada.</w:t>
      </w:r>
      <w:hyperlink r:id="rId28" w:history="1">
        <w:r w:rsidRPr="000E5D7B">
          <w:rPr>
            <w:color w:val="000000"/>
            <w:sz w:val="28"/>
            <w:szCs w:val="28"/>
          </w:rPr>
          <w:t>gov.ua/laws/show/243-2016-п</w:t>
        </w:r>
      </w:hyperlink>
    </w:p>
    <w:p w14:paraId="51B5A02A" w14:textId="77777777" w:rsidR="001C2D20" w:rsidRPr="000E5D7B" w:rsidRDefault="001C2D20" w:rsidP="000E5D7B">
      <w:pPr>
        <w:pStyle w:val="af"/>
        <w:widowControl w:val="0"/>
        <w:numPr>
          <w:ilvl w:val="0"/>
          <w:numId w:val="25"/>
        </w:numPr>
        <w:tabs>
          <w:tab w:val="clear" w:pos="720"/>
          <w:tab w:val="num" w:pos="426"/>
          <w:tab w:val="left" w:pos="540"/>
        </w:tabs>
        <w:autoSpaceDE w:val="0"/>
        <w:autoSpaceDN w:val="0"/>
        <w:adjustRightInd w:val="0"/>
        <w:spacing w:line="360" w:lineRule="auto"/>
        <w:ind w:left="426" w:hanging="426"/>
        <w:rPr>
          <w:color w:val="000000"/>
          <w:sz w:val="28"/>
          <w:szCs w:val="28"/>
        </w:rPr>
      </w:pPr>
      <w:r w:rsidRPr="000E5D7B">
        <w:rPr>
          <w:color w:val="000000"/>
          <w:sz w:val="28"/>
          <w:szCs w:val="28"/>
        </w:rPr>
        <w:t>Про затвердження Положення про систему підготовки, спеціалізації та підвищення кваліфікації державних службовців і посадових осіб місцевого самоврядування : Постанова Кабінету Міністрів України від 7 лип. 2010 р. № 564 URL:: http://zakon3.rada.gov.ua/laws/show/564-2010-п</w:t>
      </w:r>
    </w:p>
    <w:p w14:paraId="3FCE39EF" w14:textId="77777777" w:rsidR="001C2D20" w:rsidRPr="000E5D7B" w:rsidRDefault="001C2D20" w:rsidP="000E5D7B">
      <w:pPr>
        <w:pStyle w:val="af"/>
        <w:widowControl w:val="0"/>
        <w:numPr>
          <w:ilvl w:val="0"/>
          <w:numId w:val="25"/>
        </w:numPr>
        <w:tabs>
          <w:tab w:val="clear" w:pos="720"/>
          <w:tab w:val="num" w:pos="426"/>
          <w:tab w:val="left" w:pos="540"/>
        </w:tabs>
        <w:autoSpaceDE w:val="0"/>
        <w:autoSpaceDN w:val="0"/>
        <w:adjustRightInd w:val="0"/>
        <w:spacing w:line="360" w:lineRule="auto"/>
        <w:ind w:left="426" w:hanging="426"/>
        <w:rPr>
          <w:color w:val="000000"/>
          <w:sz w:val="28"/>
          <w:szCs w:val="28"/>
        </w:rPr>
      </w:pPr>
      <w:r w:rsidRPr="000E5D7B">
        <w:rPr>
          <w:color w:val="000000"/>
          <w:sz w:val="28"/>
          <w:szCs w:val="28"/>
        </w:rPr>
        <w:t>Про затвердження Порядку ведення та зберігання особових справ державних службовців: Наказ НАДС від 22.03.2016 р. № 64 URL:   https://zakon.rada.gov.ua/laws/show/z0567-16#Text</w:t>
      </w:r>
    </w:p>
    <w:p w14:paraId="65915505" w14:textId="77777777" w:rsidR="001C2D20" w:rsidRPr="000E5D7B" w:rsidRDefault="001C2D20" w:rsidP="000E5D7B">
      <w:pPr>
        <w:pStyle w:val="af"/>
        <w:widowControl w:val="0"/>
        <w:numPr>
          <w:ilvl w:val="0"/>
          <w:numId w:val="25"/>
        </w:numPr>
        <w:tabs>
          <w:tab w:val="clear" w:pos="720"/>
          <w:tab w:val="num" w:pos="426"/>
          <w:tab w:val="left" w:pos="540"/>
        </w:tabs>
        <w:autoSpaceDE w:val="0"/>
        <w:autoSpaceDN w:val="0"/>
        <w:adjustRightInd w:val="0"/>
        <w:spacing w:line="360" w:lineRule="auto"/>
        <w:ind w:left="426" w:hanging="426"/>
        <w:rPr>
          <w:color w:val="000000"/>
          <w:sz w:val="28"/>
          <w:szCs w:val="28"/>
        </w:rPr>
      </w:pPr>
      <w:r w:rsidRPr="000E5D7B">
        <w:rPr>
          <w:color w:val="000000"/>
          <w:sz w:val="28"/>
          <w:szCs w:val="28"/>
        </w:rPr>
        <w:t xml:space="preserve">Про затвердження Порядку відкликання державного службовця із щорічної </w:t>
      </w:r>
      <w:r w:rsidRPr="000E5D7B">
        <w:rPr>
          <w:color w:val="000000"/>
          <w:sz w:val="28"/>
          <w:szCs w:val="28"/>
        </w:rPr>
        <w:lastRenderedPageBreak/>
        <w:t xml:space="preserve">відпустки : Постанова Кабінету Міністрів України від 25 берез. 2016 р. № 230 URL: </w:t>
      </w:r>
      <w:hyperlink r:id="rId29" w:history="1">
        <w:r w:rsidRPr="000E5D7B">
          <w:rPr>
            <w:color w:val="000000"/>
            <w:sz w:val="28"/>
            <w:szCs w:val="28"/>
          </w:rPr>
          <w:t>http://www.kmu.gov.ua/</w:t>
        </w:r>
      </w:hyperlink>
      <w:r w:rsidRPr="000E5D7B">
        <w:rPr>
          <w:color w:val="000000"/>
          <w:sz w:val="28"/>
          <w:szCs w:val="28"/>
        </w:rPr>
        <w:t xml:space="preserve"> </w:t>
      </w:r>
      <w:proofErr w:type="spellStart"/>
      <w:r w:rsidRPr="000E5D7B">
        <w:rPr>
          <w:color w:val="000000"/>
          <w:sz w:val="28"/>
          <w:szCs w:val="28"/>
        </w:rPr>
        <w:t>control</w:t>
      </w:r>
      <w:proofErr w:type="spellEnd"/>
      <w:r w:rsidRPr="000E5D7B">
        <w:rPr>
          <w:color w:val="000000"/>
          <w:sz w:val="28"/>
          <w:szCs w:val="28"/>
        </w:rPr>
        <w:t>/</w:t>
      </w:r>
      <w:proofErr w:type="spellStart"/>
      <w:r w:rsidRPr="000E5D7B">
        <w:rPr>
          <w:color w:val="000000"/>
          <w:sz w:val="28"/>
          <w:szCs w:val="28"/>
        </w:rPr>
        <w:t>uk</w:t>
      </w:r>
      <w:proofErr w:type="spellEnd"/>
      <w:r w:rsidRPr="000E5D7B">
        <w:rPr>
          <w:color w:val="000000"/>
          <w:sz w:val="28"/>
          <w:szCs w:val="28"/>
        </w:rPr>
        <w:t>/</w:t>
      </w:r>
      <w:proofErr w:type="spellStart"/>
      <w:r w:rsidRPr="000E5D7B">
        <w:rPr>
          <w:color w:val="000000"/>
          <w:sz w:val="28"/>
          <w:szCs w:val="28"/>
        </w:rPr>
        <w:t>cardnpd?docid</w:t>
      </w:r>
      <w:proofErr w:type="spellEnd"/>
      <w:r w:rsidRPr="000E5D7B">
        <w:rPr>
          <w:color w:val="000000"/>
          <w:sz w:val="28"/>
          <w:szCs w:val="28"/>
        </w:rPr>
        <w:t>=248928332.</w:t>
      </w:r>
    </w:p>
    <w:p w14:paraId="1377A0CC" w14:textId="77777777" w:rsidR="001C2D20" w:rsidRPr="000E5D7B" w:rsidRDefault="001C2D20" w:rsidP="000E5D7B">
      <w:pPr>
        <w:pStyle w:val="af"/>
        <w:widowControl w:val="0"/>
        <w:numPr>
          <w:ilvl w:val="0"/>
          <w:numId w:val="25"/>
        </w:numPr>
        <w:tabs>
          <w:tab w:val="clear" w:pos="720"/>
          <w:tab w:val="num" w:pos="426"/>
          <w:tab w:val="left" w:pos="540"/>
        </w:tabs>
        <w:autoSpaceDE w:val="0"/>
        <w:autoSpaceDN w:val="0"/>
        <w:adjustRightInd w:val="0"/>
        <w:spacing w:line="360" w:lineRule="auto"/>
        <w:ind w:left="426" w:hanging="426"/>
        <w:rPr>
          <w:color w:val="000000"/>
          <w:sz w:val="28"/>
          <w:szCs w:val="28"/>
        </w:rPr>
      </w:pPr>
      <w:r w:rsidRPr="000E5D7B">
        <w:rPr>
          <w:color w:val="000000"/>
          <w:sz w:val="28"/>
          <w:szCs w:val="28"/>
        </w:rPr>
        <w:t>Про затвердження Порядку відшкодування непередбачуваних витрат державного службовця у зв’язку з його відкликанням із щорічної основної або додаткової відпустки : Постанова Кабінету Міністрів України від 25 берез. 2016 р.№ 231 URL:</w:t>
      </w:r>
      <w:hyperlink r:id="rId30" w:history="1">
        <w:r w:rsidRPr="000E5D7B">
          <w:rPr>
            <w:color w:val="000000"/>
            <w:sz w:val="28"/>
            <w:szCs w:val="28"/>
          </w:rPr>
          <w:t xml:space="preserve"> http://www.kmu.gov.ua/control/uk/cardnpd?docid=248928457.</w:t>
        </w:r>
      </w:hyperlink>
    </w:p>
    <w:p w14:paraId="6F606EE0" w14:textId="77777777" w:rsidR="001C2D20" w:rsidRPr="000E5D7B" w:rsidRDefault="001C2D20" w:rsidP="000E5D7B">
      <w:pPr>
        <w:pStyle w:val="af"/>
        <w:widowControl w:val="0"/>
        <w:numPr>
          <w:ilvl w:val="0"/>
          <w:numId w:val="25"/>
        </w:numPr>
        <w:tabs>
          <w:tab w:val="clear" w:pos="720"/>
          <w:tab w:val="num" w:pos="426"/>
          <w:tab w:val="left" w:pos="540"/>
        </w:tabs>
        <w:autoSpaceDE w:val="0"/>
        <w:autoSpaceDN w:val="0"/>
        <w:adjustRightInd w:val="0"/>
        <w:spacing w:line="360" w:lineRule="auto"/>
        <w:ind w:left="426" w:hanging="426"/>
        <w:rPr>
          <w:color w:val="000000"/>
          <w:sz w:val="28"/>
          <w:szCs w:val="28"/>
        </w:rPr>
      </w:pPr>
      <w:r w:rsidRPr="000E5D7B">
        <w:rPr>
          <w:color w:val="000000"/>
          <w:sz w:val="28"/>
          <w:szCs w:val="28"/>
        </w:rPr>
        <w:t>Про затвердження Порядку надання державним службовцям додаткових оплачуваних відпусток : Постанова Кабінету Міністрів України від 06 квіт. 2016 р. № 270 URL</w:t>
      </w:r>
      <w:hyperlink r:id="rId31" w:history="1">
        <w:r w:rsidRPr="000E5D7B">
          <w:rPr>
            <w:color w:val="000000"/>
            <w:sz w:val="28"/>
            <w:szCs w:val="28"/>
          </w:rPr>
          <w:t>: http://zakon0.rada.gov.ua/laws/show/270-</w:t>
        </w:r>
      </w:hyperlink>
      <w:hyperlink r:id="rId32" w:history="1">
        <w:r w:rsidRPr="000E5D7B">
          <w:rPr>
            <w:color w:val="000000"/>
            <w:sz w:val="28"/>
            <w:szCs w:val="28"/>
          </w:rPr>
          <w:t xml:space="preserve"> 2016-п</w:t>
        </w:r>
      </w:hyperlink>
    </w:p>
    <w:p w14:paraId="618A6D20" w14:textId="77777777" w:rsidR="001C2D20" w:rsidRPr="000E5D7B" w:rsidRDefault="001C2D20" w:rsidP="000E5D7B">
      <w:pPr>
        <w:pStyle w:val="af"/>
        <w:widowControl w:val="0"/>
        <w:numPr>
          <w:ilvl w:val="0"/>
          <w:numId w:val="25"/>
        </w:numPr>
        <w:tabs>
          <w:tab w:val="clear" w:pos="720"/>
          <w:tab w:val="num" w:pos="426"/>
          <w:tab w:val="left" w:pos="540"/>
        </w:tabs>
        <w:autoSpaceDE w:val="0"/>
        <w:autoSpaceDN w:val="0"/>
        <w:adjustRightInd w:val="0"/>
        <w:spacing w:line="360" w:lineRule="auto"/>
        <w:ind w:left="426" w:hanging="426"/>
        <w:rPr>
          <w:color w:val="000000"/>
          <w:sz w:val="28"/>
          <w:szCs w:val="28"/>
        </w:rPr>
      </w:pPr>
      <w:r w:rsidRPr="000E5D7B">
        <w:rPr>
          <w:color w:val="000000"/>
          <w:sz w:val="28"/>
          <w:szCs w:val="28"/>
        </w:rPr>
        <w:t xml:space="preserve">Про затвердження Порядку обчислення стажу державної служби : Постанова Кабінету Міністрів України від 25 берез. 2016 р. № 229 URL: </w:t>
      </w:r>
      <w:hyperlink r:id="rId33" w:history="1">
        <w:r w:rsidRPr="000E5D7B">
          <w:rPr>
            <w:color w:val="000000"/>
            <w:sz w:val="28"/>
            <w:szCs w:val="28"/>
          </w:rPr>
          <w:t>http://zakon2.rada.gov.ua/laws/show/229-2016-п</w:t>
        </w:r>
      </w:hyperlink>
    </w:p>
    <w:p w14:paraId="1689583E" w14:textId="77777777" w:rsidR="001C2D20" w:rsidRPr="000E5D7B" w:rsidRDefault="001C2D20" w:rsidP="000E5D7B">
      <w:pPr>
        <w:pStyle w:val="af"/>
        <w:widowControl w:val="0"/>
        <w:numPr>
          <w:ilvl w:val="0"/>
          <w:numId w:val="25"/>
        </w:numPr>
        <w:tabs>
          <w:tab w:val="clear" w:pos="720"/>
          <w:tab w:val="num" w:pos="426"/>
          <w:tab w:val="left" w:pos="540"/>
        </w:tabs>
        <w:autoSpaceDE w:val="0"/>
        <w:autoSpaceDN w:val="0"/>
        <w:adjustRightInd w:val="0"/>
        <w:spacing w:line="360" w:lineRule="auto"/>
        <w:ind w:left="426" w:hanging="426"/>
        <w:rPr>
          <w:color w:val="000000"/>
          <w:sz w:val="28"/>
          <w:szCs w:val="28"/>
        </w:rPr>
      </w:pPr>
      <w:hyperlink r:id="rId34" w:tgtFrame="_blank" w:history="1">
        <w:r w:rsidRPr="000E5D7B">
          <w:rPr>
            <w:color w:val="000000"/>
            <w:sz w:val="28"/>
            <w:szCs w:val="28"/>
          </w:rPr>
          <w:t>Про затвердження Порядку проведення конкурсу на зайняття посад державної служби</w:t>
        </w:r>
      </w:hyperlink>
      <w:r w:rsidRPr="000E5D7B">
        <w:rPr>
          <w:color w:val="000000"/>
          <w:sz w:val="28"/>
          <w:szCs w:val="28"/>
        </w:rPr>
        <w:t xml:space="preserve"> : Постанова Кабінету Міністрів України від 25.03.2016 № 246 URL: http://zakon3.rada.gov.ua</w:t>
      </w:r>
      <w:hyperlink r:id="rId35" w:history="1">
        <w:r w:rsidRPr="000E5D7B">
          <w:rPr>
            <w:color w:val="000000"/>
            <w:sz w:val="28"/>
            <w:szCs w:val="28"/>
          </w:rPr>
          <w:t>/laws/show/246-2016-п</w:t>
        </w:r>
      </w:hyperlink>
    </w:p>
    <w:p w14:paraId="2E0B006A" w14:textId="77777777" w:rsidR="001C2D20" w:rsidRPr="000E5D7B" w:rsidRDefault="001C2D20" w:rsidP="000E5D7B">
      <w:pPr>
        <w:pStyle w:val="af"/>
        <w:widowControl w:val="0"/>
        <w:numPr>
          <w:ilvl w:val="0"/>
          <w:numId w:val="25"/>
        </w:numPr>
        <w:tabs>
          <w:tab w:val="clear" w:pos="720"/>
          <w:tab w:val="num" w:pos="426"/>
          <w:tab w:val="left" w:pos="540"/>
        </w:tabs>
        <w:autoSpaceDE w:val="0"/>
        <w:autoSpaceDN w:val="0"/>
        <w:adjustRightInd w:val="0"/>
        <w:spacing w:line="360" w:lineRule="auto"/>
        <w:ind w:left="426" w:hanging="426"/>
        <w:rPr>
          <w:color w:val="000000"/>
          <w:sz w:val="28"/>
          <w:szCs w:val="28"/>
        </w:rPr>
      </w:pPr>
      <w:r w:rsidRPr="000E5D7B">
        <w:rPr>
          <w:color w:val="000000"/>
          <w:sz w:val="28"/>
          <w:szCs w:val="28"/>
        </w:rPr>
        <w:t>Про затвердження Порядку проведення спеціальної перевірки стосовно осіб, які претендують на зайняття посад, які передбачають зайняття відповідального або особливо відповідального становища, та посад з підвищеним корупційним ризиком, і внесення змін до деяких постанов Кабінету Міністрів України : Постанова Кабінету Міністрів України від 25.03.2015 № 171</w:t>
      </w:r>
      <w:r w:rsidRPr="006A344F">
        <w:rPr>
          <w:color w:val="000000"/>
          <w:sz w:val="28"/>
          <w:szCs w:val="28"/>
        </w:rPr>
        <w:t xml:space="preserve">: </w:t>
      </w:r>
      <w:r w:rsidR="0015497F" w:rsidRPr="000E5D7B">
        <w:rPr>
          <w:color w:val="000000"/>
          <w:sz w:val="28"/>
          <w:szCs w:val="28"/>
        </w:rPr>
        <w:t xml:space="preserve">URL: </w:t>
      </w:r>
      <w:hyperlink r:id="rId36" w:history="1">
        <w:r w:rsidRPr="006A344F">
          <w:rPr>
            <w:color w:val="000000"/>
            <w:sz w:val="28"/>
            <w:szCs w:val="28"/>
          </w:rPr>
          <w:t>http://zakon1.rada.gov.ua/laws/show/171-2015-п</w:t>
        </w:r>
      </w:hyperlink>
    </w:p>
    <w:p w14:paraId="771BBDB1" w14:textId="77777777" w:rsidR="001C2D20" w:rsidRPr="006A344F" w:rsidRDefault="001C2D20" w:rsidP="000E5D7B">
      <w:pPr>
        <w:pStyle w:val="af"/>
        <w:widowControl w:val="0"/>
        <w:numPr>
          <w:ilvl w:val="0"/>
          <w:numId w:val="25"/>
        </w:numPr>
        <w:tabs>
          <w:tab w:val="clear" w:pos="720"/>
          <w:tab w:val="num" w:pos="426"/>
          <w:tab w:val="left" w:pos="540"/>
        </w:tabs>
        <w:autoSpaceDE w:val="0"/>
        <w:autoSpaceDN w:val="0"/>
        <w:adjustRightInd w:val="0"/>
        <w:spacing w:line="360" w:lineRule="auto"/>
        <w:ind w:left="426" w:hanging="426"/>
        <w:rPr>
          <w:color w:val="000000"/>
          <w:sz w:val="28"/>
          <w:szCs w:val="28"/>
        </w:rPr>
      </w:pPr>
      <w:r w:rsidRPr="000E5D7B">
        <w:rPr>
          <w:color w:val="000000"/>
          <w:sz w:val="28"/>
          <w:szCs w:val="28"/>
        </w:rPr>
        <w:t xml:space="preserve">Про затвердження Порядку стажування державних службовців : </w:t>
      </w:r>
      <w:r w:rsidRPr="006A344F">
        <w:rPr>
          <w:color w:val="000000"/>
          <w:sz w:val="28"/>
          <w:szCs w:val="28"/>
        </w:rPr>
        <w:t xml:space="preserve">Наказ </w:t>
      </w:r>
      <w:proofErr w:type="spellStart"/>
      <w:r w:rsidRPr="006A344F">
        <w:rPr>
          <w:color w:val="000000"/>
          <w:sz w:val="28"/>
          <w:szCs w:val="28"/>
        </w:rPr>
        <w:t>Нацдержслужби</w:t>
      </w:r>
      <w:proofErr w:type="spellEnd"/>
      <w:r w:rsidRPr="006A344F">
        <w:rPr>
          <w:color w:val="000000"/>
          <w:sz w:val="28"/>
          <w:szCs w:val="28"/>
        </w:rPr>
        <w:t xml:space="preserve"> України від </w:t>
      </w:r>
      <w:r w:rsidRPr="000E5D7B">
        <w:rPr>
          <w:color w:val="000000"/>
          <w:sz w:val="28"/>
          <w:szCs w:val="28"/>
        </w:rPr>
        <w:t xml:space="preserve">03.03.2016  № 48 </w:t>
      </w:r>
      <w:r w:rsidRPr="006A344F">
        <w:rPr>
          <w:color w:val="000000"/>
          <w:sz w:val="28"/>
          <w:szCs w:val="28"/>
        </w:rPr>
        <w:t xml:space="preserve"> </w:t>
      </w:r>
      <w:r w:rsidR="0015497F" w:rsidRPr="000E5D7B">
        <w:rPr>
          <w:color w:val="000000"/>
          <w:sz w:val="28"/>
          <w:szCs w:val="28"/>
        </w:rPr>
        <w:t xml:space="preserve">URL: </w:t>
      </w:r>
      <w:hyperlink r:id="rId37" w:history="1">
        <w:r w:rsidRPr="006A344F">
          <w:rPr>
            <w:color w:val="000000"/>
            <w:sz w:val="28"/>
            <w:szCs w:val="28"/>
          </w:rPr>
          <w:t>http://zakon3.rada.gov.ua/laws/show/z0439-16</w:t>
        </w:r>
      </w:hyperlink>
    </w:p>
    <w:p w14:paraId="7E4931AC" w14:textId="77777777" w:rsidR="001C2D20" w:rsidRPr="000E5D7B" w:rsidRDefault="001C2D20" w:rsidP="000E5D7B">
      <w:pPr>
        <w:pStyle w:val="af"/>
        <w:widowControl w:val="0"/>
        <w:numPr>
          <w:ilvl w:val="0"/>
          <w:numId w:val="25"/>
        </w:numPr>
        <w:tabs>
          <w:tab w:val="clear" w:pos="720"/>
          <w:tab w:val="num" w:pos="426"/>
          <w:tab w:val="left" w:pos="540"/>
        </w:tabs>
        <w:autoSpaceDE w:val="0"/>
        <w:autoSpaceDN w:val="0"/>
        <w:adjustRightInd w:val="0"/>
        <w:spacing w:line="360" w:lineRule="auto"/>
        <w:ind w:left="426" w:hanging="426"/>
        <w:rPr>
          <w:color w:val="000000"/>
          <w:sz w:val="28"/>
          <w:szCs w:val="28"/>
        </w:rPr>
      </w:pPr>
      <w:r w:rsidRPr="000E5D7B">
        <w:rPr>
          <w:color w:val="000000"/>
          <w:sz w:val="28"/>
          <w:szCs w:val="28"/>
        </w:rPr>
        <w:t xml:space="preserve">Про затвердження Типового положення про службу управління персоналом державного органу : Наказ </w:t>
      </w:r>
      <w:proofErr w:type="spellStart"/>
      <w:r w:rsidRPr="000E5D7B">
        <w:rPr>
          <w:color w:val="000000"/>
          <w:sz w:val="28"/>
          <w:szCs w:val="28"/>
        </w:rPr>
        <w:t>Нацдержслужби</w:t>
      </w:r>
      <w:proofErr w:type="spellEnd"/>
      <w:r w:rsidRPr="000E5D7B">
        <w:rPr>
          <w:color w:val="000000"/>
          <w:sz w:val="28"/>
          <w:szCs w:val="28"/>
        </w:rPr>
        <w:t xml:space="preserve"> України від 03.03.2016  № 47: </w:t>
      </w:r>
      <w:r w:rsidR="0015497F" w:rsidRPr="000E5D7B">
        <w:rPr>
          <w:color w:val="000000"/>
          <w:sz w:val="28"/>
          <w:szCs w:val="28"/>
        </w:rPr>
        <w:t xml:space="preserve">URL: </w:t>
      </w:r>
      <w:r w:rsidRPr="000E5D7B">
        <w:rPr>
          <w:color w:val="000000"/>
          <w:sz w:val="28"/>
          <w:szCs w:val="28"/>
        </w:rPr>
        <w:t>http://zakon5.rada.</w:t>
      </w:r>
      <w:hyperlink r:id="rId38" w:history="1">
        <w:r w:rsidRPr="006A344F">
          <w:rPr>
            <w:color w:val="000000"/>
            <w:sz w:val="28"/>
            <w:szCs w:val="28"/>
          </w:rPr>
          <w:t>gov.ua/laws/show/z0438-16</w:t>
        </w:r>
      </w:hyperlink>
    </w:p>
    <w:p w14:paraId="590395C9" w14:textId="77777777" w:rsidR="001C2D20" w:rsidRPr="006A344F" w:rsidRDefault="001C2D20" w:rsidP="000E5D7B">
      <w:pPr>
        <w:pStyle w:val="af"/>
        <w:widowControl w:val="0"/>
        <w:numPr>
          <w:ilvl w:val="0"/>
          <w:numId w:val="25"/>
        </w:numPr>
        <w:tabs>
          <w:tab w:val="clear" w:pos="720"/>
          <w:tab w:val="num" w:pos="426"/>
          <w:tab w:val="left" w:pos="540"/>
        </w:tabs>
        <w:autoSpaceDE w:val="0"/>
        <w:autoSpaceDN w:val="0"/>
        <w:adjustRightInd w:val="0"/>
        <w:spacing w:line="360" w:lineRule="auto"/>
        <w:ind w:left="426" w:hanging="426"/>
        <w:rPr>
          <w:color w:val="000000"/>
          <w:sz w:val="28"/>
          <w:szCs w:val="28"/>
        </w:rPr>
      </w:pPr>
      <w:r w:rsidRPr="006A344F">
        <w:rPr>
          <w:color w:val="000000"/>
          <w:sz w:val="28"/>
          <w:szCs w:val="28"/>
        </w:rPr>
        <w:t xml:space="preserve">Про затвердження Типового порядку проведення оцінювання результатів службової діяльності державних службовців : Постанова Кабінету Міністрів України від 23.08.2017 № </w:t>
      </w:r>
      <w:r w:rsidRPr="000E5D7B">
        <w:rPr>
          <w:color w:val="000000"/>
          <w:sz w:val="28"/>
          <w:szCs w:val="28"/>
        </w:rPr>
        <w:t>640</w:t>
      </w:r>
      <w:r w:rsidRPr="006A344F">
        <w:rPr>
          <w:color w:val="000000"/>
          <w:sz w:val="28"/>
          <w:szCs w:val="28"/>
        </w:rPr>
        <w:t xml:space="preserve">: </w:t>
      </w:r>
      <w:r w:rsidR="0015497F" w:rsidRPr="000E5D7B">
        <w:rPr>
          <w:color w:val="000000"/>
          <w:sz w:val="28"/>
          <w:szCs w:val="28"/>
        </w:rPr>
        <w:t xml:space="preserve">URL: </w:t>
      </w:r>
      <w:r w:rsidRPr="006A344F">
        <w:rPr>
          <w:color w:val="000000"/>
          <w:sz w:val="28"/>
          <w:szCs w:val="28"/>
        </w:rPr>
        <w:t>http://zakon2.rada.gov.ua/laws/show/640-2017-</w:t>
      </w:r>
      <w:r w:rsidRPr="006A344F">
        <w:rPr>
          <w:color w:val="000000"/>
          <w:sz w:val="28"/>
          <w:szCs w:val="28"/>
        </w:rPr>
        <w:lastRenderedPageBreak/>
        <w:t>п</w:t>
      </w:r>
    </w:p>
    <w:p w14:paraId="7996150F" w14:textId="77777777" w:rsidR="001C2D20" w:rsidRPr="006A344F" w:rsidRDefault="001C2D20" w:rsidP="000E5D7B">
      <w:pPr>
        <w:pStyle w:val="af"/>
        <w:widowControl w:val="0"/>
        <w:numPr>
          <w:ilvl w:val="0"/>
          <w:numId w:val="25"/>
        </w:numPr>
        <w:tabs>
          <w:tab w:val="clear" w:pos="720"/>
          <w:tab w:val="num" w:pos="426"/>
          <w:tab w:val="left" w:pos="540"/>
        </w:tabs>
        <w:autoSpaceDE w:val="0"/>
        <w:autoSpaceDN w:val="0"/>
        <w:adjustRightInd w:val="0"/>
        <w:spacing w:line="360" w:lineRule="auto"/>
        <w:ind w:left="426" w:hanging="426"/>
        <w:rPr>
          <w:color w:val="000000"/>
          <w:sz w:val="28"/>
          <w:szCs w:val="28"/>
        </w:rPr>
      </w:pPr>
      <w:r w:rsidRPr="006A344F">
        <w:rPr>
          <w:color w:val="000000"/>
          <w:sz w:val="28"/>
          <w:szCs w:val="28"/>
        </w:rPr>
        <w:t xml:space="preserve">Про затвердження Типового порядку проведення оцінювання результатів службової діяльності державних службовців : проект Постанови Кабінету Міністрів України від 20.01.2016: </w:t>
      </w:r>
      <w:r w:rsidR="0015497F" w:rsidRPr="000E5D7B">
        <w:rPr>
          <w:color w:val="000000"/>
          <w:sz w:val="28"/>
          <w:szCs w:val="28"/>
        </w:rPr>
        <w:t xml:space="preserve">URL: </w:t>
      </w:r>
      <w:hyperlink r:id="rId39" w:history="1">
        <w:r w:rsidRPr="006A344F">
          <w:rPr>
            <w:color w:val="000000"/>
            <w:sz w:val="28"/>
            <w:szCs w:val="28"/>
          </w:rPr>
          <w:t>http://nads.gov.ua/page/typovyy-poryadok-provedennya-ocinyuvannya-rezultativ-sluzhbovoyi-diyalnosti-derzhavnyh</w:t>
        </w:r>
      </w:hyperlink>
    </w:p>
    <w:p w14:paraId="0DB2E6E0" w14:textId="77777777" w:rsidR="001C2D20" w:rsidRPr="000E5D7B" w:rsidRDefault="001C2D20" w:rsidP="000E5D7B">
      <w:pPr>
        <w:pStyle w:val="af"/>
        <w:widowControl w:val="0"/>
        <w:numPr>
          <w:ilvl w:val="0"/>
          <w:numId w:val="25"/>
        </w:numPr>
        <w:tabs>
          <w:tab w:val="clear" w:pos="720"/>
          <w:tab w:val="num" w:pos="426"/>
          <w:tab w:val="left" w:pos="540"/>
        </w:tabs>
        <w:autoSpaceDE w:val="0"/>
        <w:autoSpaceDN w:val="0"/>
        <w:adjustRightInd w:val="0"/>
        <w:spacing w:line="360" w:lineRule="auto"/>
        <w:ind w:left="426" w:hanging="426"/>
        <w:rPr>
          <w:color w:val="000000"/>
          <w:sz w:val="28"/>
          <w:szCs w:val="28"/>
        </w:rPr>
      </w:pPr>
      <w:r w:rsidRPr="000E5D7B">
        <w:rPr>
          <w:color w:val="000000"/>
          <w:sz w:val="28"/>
          <w:szCs w:val="28"/>
        </w:rPr>
        <w:t xml:space="preserve">Про Кабінет Міністрів України: Закон України від 27.02.2014р. № 794-VII: URL: </w:t>
      </w:r>
      <w:hyperlink r:id="rId40" w:history="1">
        <w:r w:rsidRPr="000E5D7B">
          <w:rPr>
            <w:color w:val="000000"/>
            <w:sz w:val="28"/>
            <w:szCs w:val="28"/>
          </w:rPr>
          <w:t>http://zakon2.rada.gov.ua/laws/show/794-18</w:t>
        </w:r>
      </w:hyperlink>
    </w:p>
    <w:p w14:paraId="234FCDC2" w14:textId="77777777" w:rsidR="001C2D20" w:rsidRPr="000E5D7B" w:rsidRDefault="001C2D20" w:rsidP="000E5D7B">
      <w:pPr>
        <w:pStyle w:val="af"/>
        <w:widowControl w:val="0"/>
        <w:numPr>
          <w:ilvl w:val="0"/>
          <w:numId w:val="25"/>
        </w:numPr>
        <w:tabs>
          <w:tab w:val="clear" w:pos="720"/>
          <w:tab w:val="num" w:pos="426"/>
          <w:tab w:val="left" w:pos="540"/>
        </w:tabs>
        <w:autoSpaceDE w:val="0"/>
        <w:autoSpaceDN w:val="0"/>
        <w:adjustRightInd w:val="0"/>
        <w:spacing w:line="360" w:lineRule="auto"/>
        <w:ind w:left="426" w:hanging="426"/>
        <w:rPr>
          <w:color w:val="000000"/>
          <w:sz w:val="28"/>
          <w:szCs w:val="28"/>
        </w:rPr>
      </w:pPr>
      <w:r w:rsidRPr="000E5D7B">
        <w:rPr>
          <w:color w:val="000000"/>
          <w:sz w:val="28"/>
          <w:szCs w:val="28"/>
        </w:rPr>
        <w:t xml:space="preserve">Про очищення </w:t>
      </w:r>
      <w:proofErr w:type="spellStart"/>
      <w:r w:rsidRPr="000E5D7B">
        <w:rPr>
          <w:color w:val="000000"/>
          <w:sz w:val="28"/>
          <w:szCs w:val="28"/>
        </w:rPr>
        <w:t>влади:</w:t>
      </w:r>
      <w:hyperlink r:id="rId41" w:tgtFrame="_blank" w:history="1">
        <w:r w:rsidRPr="000E5D7B">
          <w:rPr>
            <w:color w:val="000000"/>
            <w:sz w:val="28"/>
            <w:szCs w:val="28"/>
          </w:rPr>
          <w:t>Закон</w:t>
        </w:r>
        <w:proofErr w:type="spellEnd"/>
        <w:r w:rsidRPr="000E5D7B">
          <w:rPr>
            <w:color w:val="000000"/>
            <w:sz w:val="28"/>
            <w:szCs w:val="28"/>
          </w:rPr>
          <w:t xml:space="preserve"> України</w:t>
        </w:r>
      </w:hyperlink>
      <w:r w:rsidRPr="000E5D7B">
        <w:rPr>
          <w:color w:val="000000"/>
          <w:sz w:val="28"/>
          <w:szCs w:val="28"/>
        </w:rPr>
        <w:t>: № 1682-VII 20.03.2020 URL:https://zakon.rada.gov.ua/laws/show/1682-18#Text</w:t>
      </w:r>
      <w:r w:rsidRPr="000E5D7B">
        <w:rPr>
          <w:color w:val="000000"/>
          <w:sz w:val="28"/>
          <w:szCs w:val="28"/>
        </w:rPr>
        <w:tab/>
      </w:r>
      <w:r w:rsidRPr="000E5D7B">
        <w:rPr>
          <w:color w:val="000000"/>
          <w:sz w:val="28"/>
          <w:szCs w:val="28"/>
        </w:rPr>
        <w:tab/>
      </w:r>
    </w:p>
    <w:p w14:paraId="47954FA9" w14:textId="77777777" w:rsidR="001C2D20" w:rsidRPr="000E5D7B" w:rsidRDefault="001C2D20" w:rsidP="000E5D7B">
      <w:pPr>
        <w:pStyle w:val="af"/>
        <w:widowControl w:val="0"/>
        <w:numPr>
          <w:ilvl w:val="0"/>
          <w:numId w:val="25"/>
        </w:numPr>
        <w:tabs>
          <w:tab w:val="clear" w:pos="720"/>
          <w:tab w:val="num" w:pos="426"/>
          <w:tab w:val="left" w:pos="540"/>
        </w:tabs>
        <w:autoSpaceDE w:val="0"/>
        <w:autoSpaceDN w:val="0"/>
        <w:adjustRightInd w:val="0"/>
        <w:spacing w:line="360" w:lineRule="auto"/>
        <w:ind w:left="426" w:hanging="426"/>
        <w:rPr>
          <w:color w:val="000000"/>
          <w:sz w:val="28"/>
          <w:szCs w:val="28"/>
        </w:rPr>
      </w:pPr>
      <w:r w:rsidRPr="000E5D7B">
        <w:rPr>
          <w:color w:val="000000"/>
          <w:sz w:val="28"/>
          <w:szCs w:val="28"/>
        </w:rPr>
        <w:t xml:space="preserve">Про схвалення Концепції впровадження інформаційної системи управління людськими ресурсами в державних органах та затвердження плану заходів щодо її реалізації : Розпорядження Кабінету Міністрів України від </w:t>
      </w:r>
      <w:r w:rsidRPr="006A344F">
        <w:rPr>
          <w:color w:val="000000"/>
          <w:sz w:val="28"/>
          <w:szCs w:val="28"/>
        </w:rPr>
        <w:t>1 грудня 2017 р. № 844-р</w:t>
      </w:r>
      <w:r w:rsidRPr="000E5D7B">
        <w:rPr>
          <w:color w:val="000000"/>
          <w:sz w:val="28"/>
          <w:szCs w:val="28"/>
        </w:rPr>
        <w:t xml:space="preserve">: </w:t>
      </w:r>
      <w:r w:rsidR="0015497F" w:rsidRPr="000E5D7B">
        <w:rPr>
          <w:color w:val="000000"/>
          <w:sz w:val="28"/>
          <w:szCs w:val="28"/>
        </w:rPr>
        <w:t xml:space="preserve">URL: </w:t>
      </w:r>
      <w:hyperlink r:id="rId42" w:history="1">
        <w:r w:rsidRPr="006A344F">
          <w:rPr>
            <w:color w:val="000000"/>
            <w:sz w:val="28"/>
            <w:szCs w:val="28"/>
          </w:rPr>
          <w:t>http://zakon0.rada.gov.ua/laws/show/844-2017-р</w:t>
        </w:r>
      </w:hyperlink>
    </w:p>
    <w:p w14:paraId="461DEB79" w14:textId="77777777" w:rsidR="001C2D20" w:rsidRPr="000E5D7B" w:rsidRDefault="001C2D20" w:rsidP="000E5D7B">
      <w:pPr>
        <w:pStyle w:val="af"/>
        <w:widowControl w:val="0"/>
        <w:numPr>
          <w:ilvl w:val="0"/>
          <w:numId w:val="25"/>
        </w:numPr>
        <w:tabs>
          <w:tab w:val="clear" w:pos="720"/>
          <w:tab w:val="num" w:pos="426"/>
          <w:tab w:val="left" w:pos="540"/>
        </w:tabs>
        <w:autoSpaceDE w:val="0"/>
        <w:autoSpaceDN w:val="0"/>
        <w:adjustRightInd w:val="0"/>
        <w:spacing w:line="360" w:lineRule="auto"/>
        <w:ind w:left="426" w:hanging="426"/>
        <w:rPr>
          <w:color w:val="000000"/>
          <w:sz w:val="28"/>
          <w:szCs w:val="28"/>
        </w:rPr>
      </w:pPr>
      <w:r w:rsidRPr="000E5D7B">
        <w:rPr>
          <w:color w:val="000000"/>
          <w:sz w:val="28"/>
          <w:szCs w:val="28"/>
        </w:rPr>
        <w:t xml:space="preserve">Про центральні органи виконавчої влади : Закон України від 17 бер. 2011 р. №3166-VІ: URL:  http://zakon4.rada.gov.ua/ </w:t>
      </w:r>
      <w:proofErr w:type="spellStart"/>
      <w:r w:rsidRPr="000E5D7B">
        <w:rPr>
          <w:color w:val="000000"/>
          <w:sz w:val="28"/>
          <w:szCs w:val="28"/>
        </w:rPr>
        <w:t>laws</w:t>
      </w:r>
      <w:proofErr w:type="spellEnd"/>
      <w:r w:rsidRPr="000E5D7B">
        <w:rPr>
          <w:color w:val="000000"/>
          <w:sz w:val="28"/>
          <w:szCs w:val="28"/>
        </w:rPr>
        <w:t>/</w:t>
      </w:r>
      <w:proofErr w:type="spellStart"/>
      <w:r w:rsidRPr="000E5D7B">
        <w:rPr>
          <w:color w:val="000000"/>
          <w:sz w:val="28"/>
          <w:szCs w:val="28"/>
        </w:rPr>
        <w:t>show</w:t>
      </w:r>
      <w:proofErr w:type="spellEnd"/>
      <w:r w:rsidRPr="000E5D7B">
        <w:rPr>
          <w:color w:val="000000"/>
          <w:sz w:val="28"/>
          <w:szCs w:val="28"/>
        </w:rPr>
        <w:t>/3166-17.</w:t>
      </w:r>
    </w:p>
    <w:p w14:paraId="04DF5C13" w14:textId="77777777" w:rsidR="001C2D20" w:rsidRPr="000E5D7B" w:rsidRDefault="001C2D20" w:rsidP="000E5D7B">
      <w:pPr>
        <w:pStyle w:val="af"/>
        <w:widowControl w:val="0"/>
        <w:numPr>
          <w:ilvl w:val="0"/>
          <w:numId w:val="25"/>
        </w:numPr>
        <w:tabs>
          <w:tab w:val="clear" w:pos="720"/>
          <w:tab w:val="num" w:pos="426"/>
          <w:tab w:val="left" w:pos="540"/>
        </w:tabs>
        <w:autoSpaceDE w:val="0"/>
        <w:autoSpaceDN w:val="0"/>
        <w:adjustRightInd w:val="0"/>
        <w:spacing w:line="360" w:lineRule="auto"/>
        <w:ind w:left="426" w:hanging="426"/>
        <w:rPr>
          <w:color w:val="000000"/>
          <w:sz w:val="28"/>
          <w:szCs w:val="28"/>
        </w:rPr>
      </w:pPr>
      <w:r w:rsidRPr="000E5D7B">
        <w:rPr>
          <w:color w:val="000000"/>
          <w:sz w:val="28"/>
          <w:szCs w:val="28"/>
        </w:rPr>
        <w:t xml:space="preserve">Рачинський А.П. Організаційна культура і стратегічне  управління персоналом :особливості </w:t>
      </w:r>
      <w:proofErr w:type="spellStart"/>
      <w:r w:rsidRPr="000E5D7B">
        <w:rPr>
          <w:color w:val="000000"/>
          <w:sz w:val="28"/>
          <w:szCs w:val="28"/>
        </w:rPr>
        <w:t>взаємозв’язку:</w:t>
      </w:r>
      <w:r w:rsidR="0015497F" w:rsidRPr="000E5D7B">
        <w:rPr>
          <w:color w:val="000000"/>
          <w:sz w:val="28"/>
          <w:szCs w:val="28"/>
        </w:rPr>
        <w:t>URL</w:t>
      </w:r>
      <w:proofErr w:type="spellEnd"/>
      <w:r w:rsidR="0015497F" w:rsidRPr="000E5D7B">
        <w:rPr>
          <w:color w:val="000000"/>
          <w:sz w:val="28"/>
          <w:szCs w:val="28"/>
        </w:rPr>
        <w:t>:</w:t>
      </w:r>
      <w:r w:rsidRPr="000E5D7B">
        <w:rPr>
          <w:color w:val="000000"/>
          <w:sz w:val="28"/>
          <w:szCs w:val="28"/>
        </w:rPr>
        <w:t xml:space="preserve"> </w:t>
      </w:r>
      <w:hyperlink r:id="rId43" w:history="1">
        <w:r w:rsidRPr="006A344F">
          <w:rPr>
            <w:color w:val="000000"/>
            <w:sz w:val="28"/>
            <w:szCs w:val="28"/>
          </w:rPr>
          <w:t>http://www.nbuv.gov.ua/e-journals/Dutp/2007-1</w:t>
        </w:r>
      </w:hyperlink>
    </w:p>
    <w:p w14:paraId="07DBF396" w14:textId="77777777" w:rsidR="001C2D20" w:rsidRPr="000E5D7B" w:rsidRDefault="001C2D20" w:rsidP="000E5D7B">
      <w:pPr>
        <w:pStyle w:val="af"/>
        <w:widowControl w:val="0"/>
        <w:numPr>
          <w:ilvl w:val="0"/>
          <w:numId w:val="25"/>
        </w:numPr>
        <w:tabs>
          <w:tab w:val="clear" w:pos="720"/>
          <w:tab w:val="num" w:pos="426"/>
          <w:tab w:val="left" w:pos="540"/>
        </w:tabs>
        <w:autoSpaceDE w:val="0"/>
        <w:autoSpaceDN w:val="0"/>
        <w:adjustRightInd w:val="0"/>
        <w:spacing w:line="360" w:lineRule="auto"/>
        <w:ind w:left="426" w:hanging="426"/>
        <w:rPr>
          <w:color w:val="000000"/>
          <w:sz w:val="28"/>
          <w:szCs w:val="28"/>
        </w:rPr>
      </w:pPr>
      <w:r w:rsidRPr="000E5D7B">
        <w:rPr>
          <w:color w:val="000000"/>
          <w:sz w:val="28"/>
          <w:szCs w:val="28"/>
        </w:rPr>
        <w:t xml:space="preserve">Розвиток лідерства / Л. </w:t>
      </w:r>
      <w:proofErr w:type="spellStart"/>
      <w:r w:rsidRPr="000E5D7B">
        <w:rPr>
          <w:color w:val="000000"/>
          <w:sz w:val="28"/>
          <w:szCs w:val="28"/>
        </w:rPr>
        <w:t>Бізо</w:t>
      </w:r>
      <w:proofErr w:type="spellEnd"/>
      <w:r w:rsidRPr="000E5D7B">
        <w:rPr>
          <w:color w:val="000000"/>
          <w:sz w:val="28"/>
          <w:szCs w:val="28"/>
        </w:rPr>
        <w:t xml:space="preserve">, І. </w:t>
      </w:r>
      <w:proofErr w:type="spellStart"/>
      <w:r w:rsidRPr="000E5D7B">
        <w:rPr>
          <w:color w:val="000000"/>
          <w:sz w:val="28"/>
          <w:szCs w:val="28"/>
        </w:rPr>
        <w:t>Ібрагімова</w:t>
      </w:r>
      <w:proofErr w:type="spellEnd"/>
      <w:r w:rsidRPr="000E5D7B">
        <w:rPr>
          <w:color w:val="000000"/>
          <w:sz w:val="28"/>
          <w:szCs w:val="28"/>
        </w:rPr>
        <w:t xml:space="preserve">, О. Кікоть, Є. </w:t>
      </w:r>
      <w:proofErr w:type="spellStart"/>
      <w:r w:rsidRPr="000E5D7B">
        <w:rPr>
          <w:color w:val="000000"/>
          <w:sz w:val="28"/>
          <w:szCs w:val="28"/>
        </w:rPr>
        <w:t>Барань</w:t>
      </w:r>
      <w:proofErr w:type="spellEnd"/>
      <w:r w:rsidRPr="000E5D7B">
        <w:rPr>
          <w:color w:val="000000"/>
          <w:sz w:val="28"/>
          <w:szCs w:val="28"/>
        </w:rPr>
        <w:t xml:space="preserve">,  Т. Федорів ; за </w:t>
      </w:r>
      <w:proofErr w:type="spellStart"/>
      <w:r w:rsidRPr="000E5D7B">
        <w:rPr>
          <w:color w:val="000000"/>
          <w:sz w:val="28"/>
          <w:szCs w:val="28"/>
        </w:rPr>
        <w:t>заг</w:t>
      </w:r>
      <w:proofErr w:type="spellEnd"/>
      <w:r w:rsidRPr="000E5D7B">
        <w:rPr>
          <w:color w:val="000000"/>
          <w:sz w:val="28"/>
          <w:szCs w:val="28"/>
        </w:rPr>
        <w:t xml:space="preserve">. ред. І. </w:t>
      </w:r>
      <w:proofErr w:type="spellStart"/>
      <w:r w:rsidRPr="000E5D7B">
        <w:rPr>
          <w:color w:val="000000"/>
          <w:sz w:val="28"/>
          <w:szCs w:val="28"/>
        </w:rPr>
        <w:t>Ібрагімової</w:t>
      </w:r>
      <w:proofErr w:type="spellEnd"/>
      <w:r w:rsidRPr="000E5D7B">
        <w:rPr>
          <w:color w:val="000000"/>
          <w:sz w:val="28"/>
          <w:szCs w:val="28"/>
        </w:rPr>
        <w:t>.  К. : Проект "Реформа управління персоналом на державній службі в Україні", 2012.  400 с.</w:t>
      </w:r>
    </w:p>
    <w:p w14:paraId="1C1C7B31" w14:textId="77777777" w:rsidR="001C2D20" w:rsidRPr="000E5D7B" w:rsidRDefault="001C2D20" w:rsidP="000E5D7B">
      <w:pPr>
        <w:pStyle w:val="af"/>
        <w:widowControl w:val="0"/>
        <w:numPr>
          <w:ilvl w:val="0"/>
          <w:numId w:val="25"/>
        </w:numPr>
        <w:tabs>
          <w:tab w:val="clear" w:pos="720"/>
          <w:tab w:val="num" w:pos="426"/>
          <w:tab w:val="left" w:pos="540"/>
        </w:tabs>
        <w:autoSpaceDE w:val="0"/>
        <w:autoSpaceDN w:val="0"/>
        <w:adjustRightInd w:val="0"/>
        <w:spacing w:line="360" w:lineRule="auto"/>
        <w:ind w:left="426" w:hanging="426"/>
        <w:rPr>
          <w:color w:val="000000"/>
          <w:sz w:val="28"/>
          <w:szCs w:val="28"/>
        </w:rPr>
      </w:pPr>
      <w:proofErr w:type="spellStart"/>
      <w:r w:rsidRPr="000E5D7B">
        <w:rPr>
          <w:color w:val="000000"/>
          <w:sz w:val="28"/>
          <w:szCs w:val="28"/>
        </w:rPr>
        <w:t>Ролз</w:t>
      </w:r>
      <w:proofErr w:type="spellEnd"/>
      <w:r w:rsidRPr="000E5D7B">
        <w:rPr>
          <w:color w:val="000000"/>
          <w:sz w:val="28"/>
          <w:szCs w:val="28"/>
        </w:rPr>
        <w:t xml:space="preserve"> </w:t>
      </w:r>
      <w:proofErr w:type="spellStart"/>
      <w:r w:rsidRPr="000E5D7B">
        <w:rPr>
          <w:color w:val="000000"/>
          <w:sz w:val="28"/>
          <w:szCs w:val="28"/>
        </w:rPr>
        <w:t>Дж</w:t>
      </w:r>
      <w:proofErr w:type="spellEnd"/>
      <w:r w:rsidRPr="000E5D7B">
        <w:rPr>
          <w:color w:val="000000"/>
          <w:sz w:val="28"/>
          <w:szCs w:val="28"/>
        </w:rPr>
        <w:t xml:space="preserve">. </w:t>
      </w:r>
      <w:proofErr w:type="spellStart"/>
      <w:r w:rsidRPr="000E5D7B">
        <w:rPr>
          <w:color w:val="000000"/>
          <w:sz w:val="28"/>
          <w:szCs w:val="28"/>
        </w:rPr>
        <w:t>Теория</w:t>
      </w:r>
      <w:proofErr w:type="spellEnd"/>
      <w:r w:rsidRPr="000E5D7B">
        <w:rPr>
          <w:color w:val="000000"/>
          <w:sz w:val="28"/>
          <w:szCs w:val="28"/>
        </w:rPr>
        <w:t xml:space="preserve"> </w:t>
      </w:r>
      <w:proofErr w:type="spellStart"/>
      <w:r w:rsidRPr="000E5D7B">
        <w:rPr>
          <w:color w:val="000000"/>
          <w:sz w:val="28"/>
          <w:szCs w:val="28"/>
        </w:rPr>
        <w:t>справедливости</w:t>
      </w:r>
      <w:proofErr w:type="spellEnd"/>
      <w:r w:rsidRPr="000E5D7B">
        <w:rPr>
          <w:color w:val="000000"/>
          <w:sz w:val="28"/>
          <w:szCs w:val="28"/>
        </w:rPr>
        <w:t>.  ЛКИ, 2010.  536 с.</w:t>
      </w:r>
    </w:p>
    <w:p w14:paraId="0BAEB509" w14:textId="77777777" w:rsidR="001C2D20" w:rsidRPr="000E5D7B" w:rsidRDefault="001C2D20" w:rsidP="000E5D7B">
      <w:pPr>
        <w:pStyle w:val="af"/>
        <w:widowControl w:val="0"/>
        <w:numPr>
          <w:ilvl w:val="0"/>
          <w:numId w:val="25"/>
        </w:numPr>
        <w:tabs>
          <w:tab w:val="clear" w:pos="720"/>
          <w:tab w:val="num" w:pos="426"/>
          <w:tab w:val="left" w:pos="540"/>
        </w:tabs>
        <w:autoSpaceDE w:val="0"/>
        <w:autoSpaceDN w:val="0"/>
        <w:adjustRightInd w:val="0"/>
        <w:spacing w:line="360" w:lineRule="auto"/>
        <w:ind w:left="426" w:hanging="426"/>
        <w:rPr>
          <w:color w:val="000000"/>
          <w:sz w:val="28"/>
          <w:szCs w:val="28"/>
        </w:rPr>
      </w:pPr>
      <w:proofErr w:type="spellStart"/>
      <w:r w:rsidRPr="000E5D7B">
        <w:rPr>
          <w:color w:val="000000"/>
          <w:sz w:val="28"/>
          <w:szCs w:val="28"/>
        </w:rPr>
        <w:t>Рудакевич</w:t>
      </w:r>
      <w:proofErr w:type="spellEnd"/>
      <w:r w:rsidRPr="000E5D7B">
        <w:rPr>
          <w:color w:val="000000"/>
          <w:sz w:val="28"/>
          <w:szCs w:val="28"/>
        </w:rPr>
        <w:t xml:space="preserve">  М.  Теоретичні  акцентуації  кар’єри  державного  службовця,  або концептуально-етичні роздуми на полях видання "</w:t>
      </w:r>
      <w:proofErr w:type="spellStart"/>
      <w:r w:rsidRPr="000E5D7B">
        <w:rPr>
          <w:color w:val="000000"/>
          <w:sz w:val="28"/>
          <w:szCs w:val="28"/>
        </w:rPr>
        <w:t>Служебная</w:t>
      </w:r>
      <w:proofErr w:type="spellEnd"/>
      <w:r w:rsidRPr="000E5D7B">
        <w:rPr>
          <w:color w:val="000000"/>
          <w:sz w:val="28"/>
          <w:szCs w:val="28"/>
        </w:rPr>
        <w:t xml:space="preserve"> </w:t>
      </w:r>
      <w:proofErr w:type="spellStart"/>
      <w:r w:rsidRPr="000E5D7B">
        <w:rPr>
          <w:color w:val="000000"/>
          <w:sz w:val="28"/>
          <w:szCs w:val="28"/>
        </w:rPr>
        <w:t>карьера</w:t>
      </w:r>
      <w:proofErr w:type="spellEnd"/>
      <w:r w:rsidRPr="000E5D7B">
        <w:rPr>
          <w:color w:val="000000"/>
          <w:sz w:val="28"/>
          <w:szCs w:val="28"/>
        </w:rPr>
        <w:t>" // Вісник УАДУ.  2000.  №4.  С. 197–203.</w:t>
      </w:r>
    </w:p>
    <w:p w14:paraId="4863D084" w14:textId="77777777" w:rsidR="001C2D20" w:rsidRPr="000E5D7B" w:rsidRDefault="001C2D20" w:rsidP="000E5D7B">
      <w:pPr>
        <w:pStyle w:val="af"/>
        <w:widowControl w:val="0"/>
        <w:numPr>
          <w:ilvl w:val="0"/>
          <w:numId w:val="25"/>
        </w:numPr>
        <w:tabs>
          <w:tab w:val="clear" w:pos="720"/>
          <w:tab w:val="num" w:pos="426"/>
          <w:tab w:val="left" w:pos="540"/>
        </w:tabs>
        <w:autoSpaceDE w:val="0"/>
        <w:autoSpaceDN w:val="0"/>
        <w:adjustRightInd w:val="0"/>
        <w:spacing w:line="360" w:lineRule="auto"/>
        <w:ind w:left="426" w:hanging="426"/>
        <w:rPr>
          <w:color w:val="000000"/>
          <w:sz w:val="28"/>
          <w:szCs w:val="28"/>
        </w:rPr>
      </w:pPr>
      <w:proofErr w:type="spellStart"/>
      <w:r w:rsidRPr="000E5D7B">
        <w:rPr>
          <w:color w:val="000000"/>
          <w:sz w:val="28"/>
          <w:szCs w:val="28"/>
        </w:rPr>
        <w:t>Савельева</w:t>
      </w:r>
      <w:proofErr w:type="spellEnd"/>
      <w:r w:rsidRPr="000E5D7B">
        <w:rPr>
          <w:color w:val="000000"/>
          <w:sz w:val="28"/>
          <w:szCs w:val="28"/>
        </w:rPr>
        <w:t xml:space="preserve"> В. С. Управління діловою кар'єрою : </w:t>
      </w:r>
      <w:proofErr w:type="spellStart"/>
      <w:r w:rsidRPr="000E5D7B">
        <w:rPr>
          <w:color w:val="000000"/>
          <w:sz w:val="28"/>
          <w:szCs w:val="28"/>
        </w:rPr>
        <w:t>навч</w:t>
      </w:r>
      <w:proofErr w:type="spellEnd"/>
      <w:r w:rsidRPr="000E5D7B">
        <w:rPr>
          <w:color w:val="000000"/>
          <w:sz w:val="28"/>
          <w:szCs w:val="28"/>
        </w:rPr>
        <w:t xml:space="preserve">. </w:t>
      </w:r>
      <w:proofErr w:type="spellStart"/>
      <w:r w:rsidRPr="000E5D7B">
        <w:rPr>
          <w:color w:val="000000"/>
          <w:sz w:val="28"/>
          <w:szCs w:val="28"/>
        </w:rPr>
        <w:t>посіб</w:t>
      </w:r>
      <w:proofErr w:type="spellEnd"/>
      <w:r w:rsidRPr="000E5D7B">
        <w:rPr>
          <w:color w:val="000000"/>
          <w:sz w:val="28"/>
          <w:szCs w:val="28"/>
        </w:rPr>
        <w:t xml:space="preserve">. К.: Центр </w:t>
      </w:r>
      <w:proofErr w:type="spellStart"/>
      <w:r w:rsidRPr="000E5D7B">
        <w:rPr>
          <w:color w:val="000000"/>
          <w:sz w:val="28"/>
          <w:szCs w:val="28"/>
        </w:rPr>
        <w:t>учб</w:t>
      </w:r>
      <w:proofErr w:type="spellEnd"/>
      <w:r w:rsidRPr="000E5D7B">
        <w:rPr>
          <w:color w:val="000000"/>
          <w:sz w:val="28"/>
          <w:szCs w:val="28"/>
        </w:rPr>
        <w:t>. л-ри, 2007.  176 с.</w:t>
      </w:r>
    </w:p>
    <w:p w14:paraId="38434546" w14:textId="77777777" w:rsidR="001C2D20" w:rsidRPr="000E5D7B" w:rsidRDefault="001C2D20" w:rsidP="000E5D7B">
      <w:pPr>
        <w:pStyle w:val="af"/>
        <w:widowControl w:val="0"/>
        <w:numPr>
          <w:ilvl w:val="0"/>
          <w:numId w:val="25"/>
        </w:numPr>
        <w:tabs>
          <w:tab w:val="clear" w:pos="720"/>
          <w:tab w:val="num" w:pos="426"/>
          <w:tab w:val="left" w:pos="540"/>
        </w:tabs>
        <w:autoSpaceDE w:val="0"/>
        <w:autoSpaceDN w:val="0"/>
        <w:adjustRightInd w:val="0"/>
        <w:spacing w:line="360" w:lineRule="auto"/>
        <w:ind w:left="426" w:hanging="426"/>
        <w:rPr>
          <w:color w:val="000000"/>
          <w:sz w:val="28"/>
          <w:szCs w:val="28"/>
        </w:rPr>
      </w:pPr>
      <w:proofErr w:type="spellStart"/>
      <w:r w:rsidRPr="000E5D7B">
        <w:rPr>
          <w:color w:val="000000"/>
          <w:sz w:val="28"/>
          <w:szCs w:val="28"/>
        </w:rPr>
        <w:t>Савельева</w:t>
      </w:r>
      <w:proofErr w:type="spellEnd"/>
      <w:r w:rsidRPr="000E5D7B">
        <w:rPr>
          <w:color w:val="000000"/>
          <w:sz w:val="28"/>
          <w:szCs w:val="28"/>
        </w:rPr>
        <w:t xml:space="preserve"> В. С. Управління персоналом : </w:t>
      </w:r>
      <w:proofErr w:type="spellStart"/>
      <w:r w:rsidRPr="000E5D7B">
        <w:rPr>
          <w:color w:val="000000"/>
          <w:sz w:val="28"/>
          <w:szCs w:val="28"/>
        </w:rPr>
        <w:t>навч</w:t>
      </w:r>
      <w:proofErr w:type="spellEnd"/>
      <w:r w:rsidRPr="000E5D7B">
        <w:rPr>
          <w:color w:val="000000"/>
          <w:sz w:val="28"/>
          <w:szCs w:val="28"/>
        </w:rPr>
        <w:t xml:space="preserve">. </w:t>
      </w:r>
      <w:proofErr w:type="spellStart"/>
      <w:r w:rsidRPr="000E5D7B">
        <w:rPr>
          <w:color w:val="000000"/>
          <w:sz w:val="28"/>
          <w:szCs w:val="28"/>
        </w:rPr>
        <w:t>посіб</w:t>
      </w:r>
      <w:proofErr w:type="spellEnd"/>
      <w:r w:rsidRPr="000E5D7B">
        <w:rPr>
          <w:color w:val="000000"/>
          <w:sz w:val="28"/>
          <w:szCs w:val="28"/>
        </w:rPr>
        <w:t>. Краматорськ : ДДМА, 2004. 384 с.</w:t>
      </w:r>
    </w:p>
    <w:p w14:paraId="07C568CC" w14:textId="77777777" w:rsidR="001C2D20" w:rsidRPr="000E5D7B" w:rsidRDefault="001C2D20" w:rsidP="000E5D7B">
      <w:pPr>
        <w:pStyle w:val="af"/>
        <w:widowControl w:val="0"/>
        <w:numPr>
          <w:ilvl w:val="0"/>
          <w:numId w:val="25"/>
        </w:numPr>
        <w:tabs>
          <w:tab w:val="clear" w:pos="720"/>
          <w:tab w:val="num" w:pos="426"/>
          <w:tab w:val="left" w:pos="540"/>
        </w:tabs>
        <w:autoSpaceDE w:val="0"/>
        <w:autoSpaceDN w:val="0"/>
        <w:adjustRightInd w:val="0"/>
        <w:spacing w:line="360" w:lineRule="auto"/>
        <w:ind w:left="426" w:hanging="426"/>
        <w:rPr>
          <w:color w:val="000000"/>
          <w:sz w:val="28"/>
          <w:szCs w:val="28"/>
        </w:rPr>
      </w:pPr>
      <w:r w:rsidRPr="000E5D7B">
        <w:rPr>
          <w:color w:val="000000"/>
          <w:sz w:val="28"/>
          <w:szCs w:val="28"/>
        </w:rPr>
        <w:t xml:space="preserve">Світові моделі державного управління : досвід для України : у 2 ч. / за </w:t>
      </w:r>
      <w:proofErr w:type="spellStart"/>
      <w:r w:rsidRPr="000E5D7B">
        <w:rPr>
          <w:color w:val="000000"/>
          <w:sz w:val="28"/>
          <w:szCs w:val="28"/>
        </w:rPr>
        <w:t>заг</w:t>
      </w:r>
      <w:proofErr w:type="spellEnd"/>
      <w:r w:rsidRPr="000E5D7B">
        <w:rPr>
          <w:color w:val="000000"/>
          <w:sz w:val="28"/>
          <w:szCs w:val="28"/>
        </w:rPr>
        <w:t xml:space="preserve">. ред. Ю.В. Ковбасюка, С.В. </w:t>
      </w:r>
      <w:proofErr w:type="spellStart"/>
      <w:r w:rsidRPr="000E5D7B">
        <w:rPr>
          <w:color w:val="000000"/>
          <w:sz w:val="28"/>
          <w:szCs w:val="28"/>
        </w:rPr>
        <w:t>Загороднюка</w:t>
      </w:r>
      <w:proofErr w:type="spellEnd"/>
      <w:r w:rsidRPr="000E5D7B">
        <w:rPr>
          <w:color w:val="000000"/>
          <w:sz w:val="28"/>
          <w:szCs w:val="28"/>
        </w:rPr>
        <w:t xml:space="preserve">, П.І. </w:t>
      </w:r>
      <w:proofErr w:type="spellStart"/>
      <w:r w:rsidRPr="000E5D7B">
        <w:rPr>
          <w:color w:val="000000"/>
          <w:sz w:val="28"/>
          <w:szCs w:val="28"/>
        </w:rPr>
        <w:t>Крайніка</w:t>
      </w:r>
      <w:proofErr w:type="spellEnd"/>
      <w:r w:rsidRPr="000E5D7B">
        <w:rPr>
          <w:color w:val="000000"/>
          <w:sz w:val="28"/>
          <w:szCs w:val="28"/>
        </w:rPr>
        <w:t xml:space="preserve">, Х.М. </w:t>
      </w:r>
      <w:proofErr w:type="spellStart"/>
      <w:r w:rsidRPr="000E5D7B">
        <w:rPr>
          <w:color w:val="000000"/>
          <w:sz w:val="28"/>
          <w:szCs w:val="28"/>
        </w:rPr>
        <w:t>Дейнеги</w:t>
      </w:r>
      <w:proofErr w:type="spellEnd"/>
      <w:r w:rsidRPr="000E5D7B">
        <w:rPr>
          <w:color w:val="000000"/>
          <w:sz w:val="28"/>
          <w:szCs w:val="28"/>
        </w:rPr>
        <w:t xml:space="preserve">.  2- ге вид.  </w:t>
      </w:r>
      <w:r w:rsidRPr="000E5D7B">
        <w:rPr>
          <w:color w:val="000000"/>
          <w:sz w:val="28"/>
          <w:szCs w:val="28"/>
        </w:rPr>
        <w:lastRenderedPageBreak/>
        <w:t>К. : НАДУ, 2015.  Ч. 1.  612 с.</w:t>
      </w:r>
    </w:p>
    <w:p w14:paraId="3B520FD5" w14:textId="77777777" w:rsidR="001C2D20" w:rsidRPr="000E5D7B" w:rsidRDefault="001C2D20" w:rsidP="000E5D7B">
      <w:pPr>
        <w:pStyle w:val="af"/>
        <w:widowControl w:val="0"/>
        <w:numPr>
          <w:ilvl w:val="0"/>
          <w:numId w:val="25"/>
        </w:numPr>
        <w:tabs>
          <w:tab w:val="clear" w:pos="720"/>
          <w:tab w:val="num" w:pos="426"/>
          <w:tab w:val="left" w:pos="540"/>
        </w:tabs>
        <w:autoSpaceDE w:val="0"/>
        <w:autoSpaceDN w:val="0"/>
        <w:adjustRightInd w:val="0"/>
        <w:spacing w:line="360" w:lineRule="auto"/>
        <w:ind w:left="426" w:hanging="426"/>
        <w:rPr>
          <w:color w:val="000000"/>
          <w:sz w:val="28"/>
          <w:szCs w:val="28"/>
        </w:rPr>
      </w:pPr>
      <w:r w:rsidRPr="000E5D7B">
        <w:rPr>
          <w:color w:val="000000"/>
          <w:sz w:val="28"/>
          <w:szCs w:val="28"/>
        </w:rPr>
        <w:t xml:space="preserve">Світові моделі державного управління : досвід для України: у 2 ч. / за </w:t>
      </w:r>
      <w:proofErr w:type="spellStart"/>
      <w:r w:rsidRPr="000E5D7B">
        <w:rPr>
          <w:color w:val="000000"/>
          <w:sz w:val="28"/>
          <w:szCs w:val="28"/>
        </w:rPr>
        <w:t>заг</w:t>
      </w:r>
      <w:proofErr w:type="spellEnd"/>
      <w:r w:rsidRPr="000E5D7B">
        <w:rPr>
          <w:color w:val="000000"/>
          <w:sz w:val="28"/>
          <w:szCs w:val="28"/>
        </w:rPr>
        <w:t xml:space="preserve">. ред. Ю.В. Ковбасюка, С.В. </w:t>
      </w:r>
      <w:proofErr w:type="spellStart"/>
      <w:r w:rsidRPr="000E5D7B">
        <w:rPr>
          <w:color w:val="000000"/>
          <w:sz w:val="28"/>
          <w:szCs w:val="28"/>
        </w:rPr>
        <w:t>Загороднюка</w:t>
      </w:r>
      <w:proofErr w:type="spellEnd"/>
      <w:r w:rsidRPr="000E5D7B">
        <w:rPr>
          <w:color w:val="000000"/>
          <w:sz w:val="28"/>
          <w:szCs w:val="28"/>
        </w:rPr>
        <w:t xml:space="preserve">, П.І. </w:t>
      </w:r>
      <w:proofErr w:type="spellStart"/>
      <w:r w:rsidRPr="000E5D7B">
        <w:rPr>
          <w:color w:val="000000"/>
          <w:sz w:val="28"/>
          <w:szCs w:val="28"/>
        </w:rPr>
        <w:t>Крайніка</w:t>
      </w:r>
      <w:proofErr w:type="spellEnd"/>
      <w:r w:rsidRPr="000E5D7B">
        <w:rPr>
          <w:color w:val="000000"/>
          <w:sz w:val="28"/>
          <w:szCs w:val="28"/>
        </w:rPr>
        <w:t xml:space="preserve">, Х.М. </w:t>
      </w:r>
      <w:proofErr w:type="spellStart"/>
      <w:r w:rsidRPr="000E5D7B">
        <w:rPr>
          <w:color w:val="000000"/>
          <w:sz w:val="28"/>
          <w:szCs w:val="28"/>
        </w:rPr>
        <w:t>Дейнеги</w:t>
      </w:r>
      <w:proofErr w:type="spellEnd"/>
      <w:r w:rsidRPr="000E5D7B">
        <w:rPr>
          <w:color w:val="000000"/>
          <w:sz w:val="28"/>
          <w:szCs w:val="28"/>
        </w:rPr>
        <w:t>.  2- ге вид.  К. : НАДУ, 2015.  Ч. 2.  520 с.</w:t>
      </w:r>
    </w:p>
    <w:p w14:paraId="56364149" w14:textId="77777777" w:rsidR="001C2D20" w:rsidRPr="006A344F" w:rsidRDefault="001C2D20" w:rsidP="000E5D7B">
      <w:pPr>
        <w:pStyle w:val="af"/>
        <w:widowControl w:val="0"/>
        <w:numPr>
          <w:ilvl w:val="0"/>
          <w:numId w:val="25"/>
        </w:numPr>
        <w:tabs>
          <w:tab w:val="clear" w:pos="720"/>
          <w:tab w:val="num" w:pos="426"/>
          <w:tab w:val="left" w:pos="540"/>
        </w:tabs>
        <w:autoSpaceDE w:val="0"/>
        <w:autoSpaceDN w:val="0"/>
        <w:adjustRightInd w:val="0"/>
        <w:spacing w:line="360" w:lineRule="auto"/>
        <w:ind w:left="426" w:hanging="426"/>
        <w:rPr>
          <w:color w:val="000000"/>
          <w:sz w:val="28"/>
          <w:szCs w:val="28"/>
        </w:rPr>
      </w:pPr>
      <w:proofErr w:type="spellStart"/>
      <w:r w:rsidRPr="006A344F">
        <w:rPr>
          <w:color w:val="000000"/>
          <w:sz w:val="28"/>
          <w:szCs w:val="28"/>
        </w:rPr>
        <w:t>Серьогін</w:t>
      </w:r>
      <w:proofErr w:type="spellEnd"/>
      <w:r w:rsidRPr="006A344F">
        <w:rPr>
          <w:color w:val="000000"/>
          <w:sz w:val="28"/>
          <w:szCs w:val="28"/>
        </w:rPr>
        <w:t xml:space="preserve"> С. Організація кар’єри державного службовця як засіб попередження і запобігання корупції // </w:t>
      </w:r>
      <w:proofErr w:type="spellStart"/>
      <w:r w:rsidRPr="006A344F">
        <w:rPr>
          <w:color w:val="000000"/>
          <w:sz w:val="28"/>
          <w:szCs w:val="28"/>
        </w:rPr>
        <w:t>Вісн</w:t>
      </w:r>
      <w:proofErr w:type="spellEnd"/>
      <w:r w:rsidRPr="006A344F">
        <w:rPr>
          <w:color w:val="000000"/>
          <w:sz w:val="28"/>
          <w:szCs w:val="28"/>
        </w:rPr>
        <w:t>. УАДУ.  1999.  №4.  С. 100</w:t>
      </w:r>
      <w:r w:rsidRPr="000E5D7B">
        <w:rPr>
          <w:color w:val="000000"/>
          <w:sz w:val="28"/>
          <w:szCs w:val="28"/>
        </w:rPr>
        <w:t>–</w:t>
      </w:r>
      <w:r w:rsidRPr="006A344F">
        <w:rPr>
          <w:color w:val="000000"/>
          <w:sz w:val="28"/>
          <w:szCs w:val="28"/>
        </w:rPr>
        <w:t>105.</w:t>
      </w:r>
    </w:p>
    <w:p w14:paraId="7A735E5D" w14:textId="77777777" w:rsidR="001C2D20" w:rsidRPr="000E5D7B" w:rsidRDefault="001C2D20" w:rsidP="000E5D7B">
      <w:pPr>
        <w:pStyle w:val="af"/>
        <w:widowControl w:val="0"/>
        <w:numPr>
          <w:ilvl w:val="0"/>
          <w:numId w:val="25"/>
        </w:numPr>
        <w:tabs>
          <w:tab w:val="clear" w:pos="720"/>
          <w:tab w:val="num" w:pos="426"/>
          <w:tab w:val="left" w:pos="540"/>
        </w:tabs>
        <w:autoSpaceDE w:val="0"/>
        <w:autoSpaceDN w:val="0"/>
        <w:adjustRightInd w:val="0"/>
        <w:spacing w:line="360" w:lineRule="auto"/>
        <w:ind w:left="426" w:hanging="426"/>
        <w:rPr>
          <w:color w:val="000000"/>
          <w:sz w:val="28"/>
          <w:szCs w:val="28"/>
        </w:rPr>
      </w:pPr>
      <w:r w:rsidRPr="000E5D7B">
        <w:rPr>
          <w:color w:val="000000"/>
          <w:sz w:val="28"/>
          <w:szCs w:val="28"/>
        </w:rPr>
        <w:t xml:space="preserve">Службова кар'єра: </w:t>
      </w:r>
      <w:proofErr w:type="spellStart"/>
      <w:r w:rsidR="00312931">
        <w:rPr>
          <w:color w:val="000000"/>
          <w:sz w:val="28"/>
          <w:szCs w:val="28"/>
        </w:rPr>
        <w:t>навч</w:t>
      </w:r>
      <w:proofErr w:type="spellEnd"/>
      <w:r w:rsidRPr="000E5D7B">
        <w:rPr>
          <w:color w:val="000000"/>
          <w:sz w:val="28"/>
          <w:szCs w:val="28"/>
        </w:rPr>
        <w:t xml:space="preserve">.-метод. посібник / за </w:t>
      </w:r>
      <w:proofErr w:type="spellStart"/>
      <w:r w:rsidRPr="000E5D7B">
        <w:rPr>
          <w:color w:val="000000"/>
          <w:sz w:val="28"/>
          <w:szCs w:val="28"/>
        </w:rPr>
        <w:t>заг</w:t>
      </w:r>
      <w:proofErr w:type="spellEnd"/>
      <w:r w:rsidRPr="000E5D7B">
        <w:rPr>
          <w:color w:val="000000"/>
          <w:sz w:val="28"/>
          <w:szCs w:val="28"/>
        </w:rPr>
        <w:t xml:space="preserve">. ред. д-ра </w:t>
      </w:r>
      <w:proofErr w:type="spellStart"/>
      <w:r w:rsidRPr="000E5D7B">
        <w:rPr>
          <w:color w:val="000000"/>
          <w:sz w:val="28"/>
          <w:szCs w:val="28"/>
        </w:rPr>
        <w:t>соціол</w:t>
      </w:r>
      <w:proofErr w:type="spellEnd"/>
      <w:r w:rsidRPr="000E5D7B">
        <w:rPr>
          <w:color w:val="000000"/>
          <w:sz w:val="28"/>
          <w:szCs w:val="28"/>
        </w:rPr>
        <w:t>. наук, проф. Є.В. Охотського.  К.: Економіка, 1998. 302 с.</w:t>
      </w:r>
    </w:p>
    <w:p w14:paraId="36F8159D" w14:textId="77777777" w:rsidR="001C2D20" w:rsidRPr="000E5D7B" w:rsidRDefault="001C2D20" w:rsidP="000E5D7B">
      <w:pPr>
        <w:pStyle w:val="af"/>
        <w:widowControl w:val="0"/>
        <w:numPr>
          <w:ilvl w:val="0"/>
          <w:numId w:val="25"/>
        </w:numPr>
        <w:tabs>
          <w:tab w:val="clear" w:pos="720"/>
          <w:tab w:val="num" w:pos="426"/>
          <w:tab w:val="left" w:pos="540"/>
        </w:tabs>
        <w:autoSpaceDE w:val="0"/>
        <w:autoSpaceDN w:val="0"/>
        <w:adjustRightInd w:val="0"/>
        <w:spacing w:line="360" w:lineRule="auto"/>
        <w:ind w:left="426" w:hanging="426"/>
        <w:rPr>
          <w:color w:val="000000"/>
          <w:sz w:val="28"/>
          <w:szCs w:val="28"/>
        </w:rPr>
      </w:pPr>
      <w:r w:rsidRPr="000E5D7B">
        <w:rPr>
          <w:color w:val="000000"/>
          <w:sz w:val="28"/>
          <w:szCs w:val="28"/>
        </w:rPr>
        <w:t>Слюсаренко О.М. Робота органів державної влади з професійного вдосконалення та кар’єрного розвитку державних службовців (аналіз світового та вітчизняного досвіду) // Держава та регіони : наук.-</w:t>
      </w:r>
      <w:proofErr w:type="spellStart"/>
      <w:r w:rsidRPr="000E5D7B">
        <w:rPr>
          <w:color w:val="000000"/>
          <w:sz w:val="28"/>
          <w:szCs w:val="28"/>
        </w:rPr>
        <w:t>виробн</w:t>
      </w:r>
      <w:proofErr w:type="spellEnd"/>
      <w:r w:rsidRPr="000E5D7B">
        <w:rPr>
          <w:color w:val="000000"/>
          <w:sz w:val="28"/>
          <w:szCs w:val="28"/>
        </w:rPr>
        <w:t>. журнал ("ЗІДМУ").  Серія : Державне управління.  2006.   № 3.  С. 175–187.</w:t>
      </w:r>
    </w:p>
    <w:p w14:paraId="6661FD60" w14:textId="77777777" w:rsidR="001C2D20" w:rsidRPr="000E5D7B" w:rsidRDefault="001C2D20" w:rsidP="000E5D7B">
      <w:pPr>
        <w:pStyle w:val="af"/>
        <w:widowControl w:val="0"/>
        <w:numPr>
          <w:ilvl w:val="0"/>
          <w:numId w:val="25"/>
        </w:numPr>
        <w:tabs>
          <w:tab w:val="clear" w:pos="720"/>
          <w:tab w:val="num" w:pos="426"/>
          <w:tab w:val="left" w:pos="540"/>
        </w:tabs>
        <w:autoSpaceDE w:val="0"/>
        <w:autoSpaceDN w:val="0"/>
        <w:adjustRightInd w:val="0"/>
        <w:spacing w:line="360" w:lineRule="auto"/>
        <w:ind w:left="426" w:hanging="426"/>
        <w:rPr>
          <w:color w:val="000000"/>
          <w:sz w:val="28"/>
          <w:szCs w:val="28"/>
        </w:rPr>
      </w:pPr>
      <w:r w:rsidRPr="000E5D7B">
        <w:rPr>
          <w:color w:val="000000"/>
          <w:sz w:val="28"/>
          <w:szCs w:val="28"/>
        </w:rPr>
        <w:t xml:space="preserve">Сотникова С. И. </w:t>
      </w:r>
      <w:proofErr w:type="spellStart"/>
      <w:r w:rsidRPr="000E5D7B">
        <w:rPr>
          <w:color w:val="000000"/>
          <w:sz w:val="28"/>
          <w:szCs w:val="28"/>
        </w:rPr>
        <w:t>Управление</w:t>
      </w:r>
      <w:proofErr w:type="spellEnd"/>
      <w:r w:rsidRPr="000E5D7B">
        <w:rPr>
          <w:color w:val="000000"/>
          <w:sz w:val="28"/>
          <w:szCs w:val="28"/>
        </w:rPr>
        <w:t xml:space="preserve"> </w:t>
      </w:r>
      <w:proofErr w:type="spellStart"/>
      <w:r w:rsidRPr="000E5D7B">
        <w:rPr>
          <w:color w:val="000000"/>
          <w:sz w:val="28"/>
          <w:szCs w:val="28"/>
        </w:rPr>
        <w:t>карьерой</w:t>
      </w:r>
      <w:proofErr w:type="spellEnd"/>
      <w:r w:rsidRPr="000E5D7B">
        <w:rPr>
          <w:color w:val="000000"/>
          <w:sz w:val="28"/>
          <w:szCs w:val="28"/>
        </w:rPr>
        <w:t xml:space="preserve">: </w:t>
      </w:r>
      <w:proofErr w:type="spellStart"/>
      <w:r w:rsidRPr="000E5D7B">
        <w:rPr>
          <w:color w:val="000000"/>
          <w:sz w:val="28"/>
          <w:szCs w:val="28"/>
        </w:rPr>
        <w:t>учебн</w:t>
      </w:r>
      <w:proofErr w:type="spellEnd"/>
      <w:r w:rsidRPr="000E5D7B">
        <w:rPr>
          <w:color w:val="000000"/>
          <w:sz w:val="28"/>
          <w:szCs w:val="28"/>
        </w:rPr>
        <w:t xml:space="preserve">. пособ. </w:t>
      </w:r>
      <w:proofErr w:type="spellStart"/>
      <w:r w:rsidRPr="000E5D7B">
        <w:rPr>
          <w:color w:val="000000"/>
          <w:sz w:val="28"/>
          <w:szCs w:val="28"/>
        </w:rPr>
        <w:t>Минск</w:t>
      </w:r>
      <w:proofErr w:type="spellEnd"/>
      <w:r w:rsidRPr="000E5D7B">
        <w:rPr>
          <w:color w:val="000000"/>
          <w:sz w:val="28"/>
          <w:szCs w:val="28"/>
        </w:rPr>
        <w:t>: МИН-ФРА, 2001. 408 с.</w:t>
      </w:r>
    </w:p>
    <w:p w14:paraId="584247CE" w14:textId="77777777" w:rsidR="001C2D20" w:rsidRPr="006A344F" w:rsidRDefault="001C2D20" w:rsidP="000E5D7B">
      <w:pPr>
        <w:pStyle w:val="af"/>
        <w:widowControl w:val="0"/>
        <w:numPr>
          <w:ilvl w:val="0"/>
          <w:numId w:val="25"/>
        </w:numPr>
        <w:tabs>
          <w:tab w:val="clear" w:pos="720"/>
          <w:tab w:val="num" w:pos="426"/>
          <w:tab w:val="left" w:pos="540"/>
        </w:tabs>
        <w:autoSpaceDE w:val="0"/>
        <w:autoSpaceDN w:val="0"/>
        <w:adjustRightInd w:val="0"/>
        <w:spacing w:line="360" w:lineRule="auto"/>
        <w:ind w:left="426" w:hanging="426"/>
        <w:rPr>
          <w:color w:val="000000"/>
          <w:sz w:val="28"/>
          <w:szCs w:val="28"/>
        </w:rPr>
      </w:pPr>
      <w:proofErr w:type="spellStart"/>
      <w:r w:rsidRPr="000E5D7B">
        <w:rPr>
          <w:color w:val="000000"/>
          <w:sz w:val="28"/>
          <w:szCs w:val="28"/>
        </w:rPr>
        <w:t>Сурмін</w:t>
      </w:r>
      <w:proofErr w:type="spellEnd"/>
      <w:r w:rsidRPr="000E5D7B">
        <w:rPr>
          <w:color w:val="000000"/>
          <w:sz w:val="28"/>
          <w:szCs w:val="28"/>
        </w:rPr>
        <w:t xml:space="preserve"> Ю.П. Кадрова революція в Україні : сутність, проблеми, напрями розгортання // Інституційне забезпечення кадрової політики у державному управлінні : становлення та розвиток : матеріали </w:t>
      </w:r>
      <w:proofErr w:type="spellStart"/>
      <w:r w:rsidRPr="000E5D7B">
        <w:rPr>
          <w:color w:val="000000"/>
          <w:sz w:val="28"/>
          <w:szCs w:val="28"/>
        </w:rPr>
        <w:t>щоріч</w:t>
      </w:r>
      <w:proofErr w:type="spellEnd"/>
      <w:r w:rsidRPr="000E5D7B">
        <w:rPr>
          <w:color w:val="000000"/>
          <w:sz w:val="28"/>
          <w:szCs w:val="28"/>
        </w:rPr>
        <w:t xml:space="preserve">. </w:t>
      </w:r>
      <w:proofErr w:type="spellStart"/>
      <w:r w:rsidRPr="000E5D7B">
        <w:rPr>
          <w:color w:val="000000"/>
          <w:sz w:val="28"/>
          <w:szCs w:val="28"/>
        </w:rPr>
        <w:t>Всеукр</w:t>
      </w:r>
      <w:proofErr w:type="spellEnd"/>
      <w:r w:rsidRPr="000E5D7B">
        <w:rPr>
          <w:color w:val="000000"/>
          <w:sz w:val="28"/>
          <w:szCs w:val="28"/>
        </w:rPr>
        <w:t>. наук.-</w:t>
      </w:r>
      <w:proofErr w:type="spellStart"/>
      <w:r w:rsidRPr="000E5D7B">
        <w:rPr>
          <w:color w:val="000000"/>
          <w:sz w:val="28"/>
          <w:szCs w:val="28"/>
        </w:rPr>
        <w:t>практ</w:t>
      </w:r>
      <w:proofErr w:type="spellEnd"/>
      <w:r w:rsidRPr="000E5D7B">
        <w:rPr>
          <w:color w:val="000000"/>
          <w:sz w:val="28"/>
          <w:szCs w:val="28"/>
        </w:rPr>
        <w:t xml:space="preserve">. </w:t>
      </w:r>
      <w:proofErr w:type="spellStart"/>
      <w:r w:rsidRPr="000E5D7B">
        <w:rPr>
          <w:color w:val="000000"/>
          <w:sz w:val="28"/>
          <w:szCs w:val="28"/>
        </w:rPr>
        <w:t>конф</w:t>
      </w:r>
      <w:proofErr w:type="spellEnd"/>
      <w:r w:rsidRPr="000E5D7B">
        <w:rPr>
          <w:color w:val="000000"/>
          <w:sz w:val="28"/>
          <w:szCs w:val="28"/>
        </w:rPr>
        <w:t xml:space="preserve">. за </w:t>
      </w:r>
      <w:proofErr w:type="spellStart"/>
      <w:r w:rsidRPr="000E5D7B">
        <w:rPr>
          <w:color w:val="000000"/>
          <w:sz w:val="28"/>
          <w:szCs w:val="28"/>
        </w:rPr>
        <w:t>міжнар</w:t>
      </w:r>
      <w:proofErr w:type="spellEnd"/>
      <w:r w:rsidRPr="000E5D7B">
        <w:rPr>
          <w:color w:val="000000"/>
          <w:sz w:val="28"/>
          <w:szCs w:val="28"/>
        </w:rPr>
        <w:t xml:space="preserve">. участю (Київ, 29 трав. 2015 р.) / за </w:t>
      </w:r>
      <w:proofErr w:type="spellStart"/>
      <w:r w:rsidRPr="000E5D7B">
        <w:rPr>
          <w:color w:val="000000"/>
          <w:sz w:val="28"/>
          <w:szCs w:val="28"/>
        </w:rPr>
        <w:t>заг</w:t>
      </w:r>
      <w:proofErr w:type="spellEnd"/>
      <w:r w:rsidRPr="000E5D7B">
        <w:rPr>
          <w:color w:val="000000"/>
          <w:sz w:val="28"/>
          <w:szCs w:val="28"/>
        </w:rPr>
        <w:t xml:space="preserve">. ред.   Ю. В. Ковбасюка, А. І. Семенченка, С. В. </w:t>
      </w:r>
      <w:proofErr w:type="spellStart"/>
      <w:r w:rsidRPr="000E5D7B">
        <w:rPr>
          <w:color w:val="000000"/>
          <w:sz w:val="28"/>
          <w:szCs w:val="28"/>
        </w:rPr>
        <w:t>Загороднюка</w:t>
      </w:r>
      <w:proofErr w:type="spellEnd"/>
      <w:r w:rsidRPr="000E5D7B">
        <w:rPr>
          <w:color w:val="000000"/>
          <w:sz w:val="28"/>
          <w:szCs w:val="28"/>
        </w:rPr>
        <w:t>. К. : АДУ, 2015.  С.55–58.</w:t>
      </w:r>
    </w:p>
    <w:p w14:paraId="01C99450" w14:textId="77777777" w:rsidR="001C2D20" w:rsidRPr="000E5D7B" w:rsidRDefault="001C2D20" w:rsidP="000E5D7B">
      <w:pPr>
        <w:pStyle w:val="af"/>
        <w:widowControl w:val="0"/>
        <w:numPr>
          <w:ilvl w:val="0"/>
          <w:numId w:val="25"/>
        </w:numPr>
        <w:tabs>
          <w:tab w:val="clear" w:pos="720"/>
          <w:tab w:val="num" w:pos="426"/>
          <w:tab w:val="left" w:pos="540"/>
        </w:tabs>
        <w:autoSpaceDE w:val="0"/>
        <w:autoSpaceDN w:val="0"/>
        <w:adjustRightInd w:val="0"/>
        <w:spacing w:line="360" w:lineRule="auto"/>
        <w:ind w:left="426" w:hanging="426"/>
        <w:rPr>
          <w:color w:val="000000"/>
          <w:sz w:val="28"/>
          <w:szCs w:val="28"/>
        </w:rPr>
      </w:pPr>
      <w:r w:rsidRPr="000E5D7B">
        <w:rPr>
          <w:color w:val="000000"/>
          <w:sz w:val="28"/>
          <w:szCs w:val="28"/>
        </w:rPr>
        <w:t xml:space="preserve">Тарнавська Н. П.,. Пушкар Р. М. Менеджмент: теорія і </w:t>
      </w:r>
      <w:proofErr w:type="spellStart"/>
      <w:r w:rsidRPr="000E5D7B">
        <w:rPr>
          <w:color w:val="000000"/>
          <w:sz w:val="28"/>
          <w:szCs w:val="28"/>
        </w:rPr>
        <w:t>практика.Тернопіль</w:t>
      </w:r>
      <w:proofErr w:type="spellEnd"/>
      <w:r w:rsidRPr="000E5D7B">
        <w:rPr>
          <w:color w:val="000000"/>
          <w:sz w:val="28"/>
          <w:szCs w:val="28"/>
        </w:rPr>
        <w:t>: Карт-бланш, 1997. 456 с.</w:t>
      </w:r>
    </w:p>
    <w:p w14:paraId="2D4B78D0" w14:textId="77777777" w:rsidR="001C2D20" w:rsidRPr="000E5D7B" w:rsidRDefault="001C2D20" w:rsidP="000E5D7B">
      <w:pPr>
        <w:pStyle w:val="af"/>
        <w:widowControl w:val="0"/>
        <w:numPr>
          <w:ilvl w:val="0"/>
          <w:numId w:val="25"/>
        </w:numPr>
        <w:tabs>
          <w:tab w:val="clear" w:pos="720"/>
          <w:tab w:val="num" w:pos="426"/>
          <w:tab w:val="left" w:pos="540"/>
        </w:tabs>
        <w:autoSpaceDE w:val="0"/>
        <w:autoSpaceDN w:val="0"/>
        <w:adjustRightInd w:val="0"/>
        <w:spacing w:line="360" w:lineRule="auto"/>
        <w:ind w:left="426" w:hanging="426"/>
        <w:rPr>
          <w:color w:val="000000"/>
          <w:sz w:val="28"/>
          <w:szCs w:val="28"/>
        </w:rPr>
      </w:pPr>
      <w:r w:rsidRPr="000E5D7B">
        <w:rPr>
          <w:color w:val="000000"/>
          <w:sz w:val="28"/>
          <w:szCs w:val="28"/>
        </w:rPr>
        <w:t>Типовий порядок проведення оцінювання результатів службової діяльності державних службовців: Постанова КМУ від 23 серпня 2017 р. № 640 : URL:  http://zakon5.rada.gov.ua/laws/show/640-2017-%D0%BF/paran11#n11</w:t>
      </w:r>
    </w:p>
    <w:p w14:paraId="43667C6F" w14:textId="77777777" w:rsidR="001C2D20" w:rsidRPr="000E5D7B" w:rsidRDefault="001C2D20" w:rsidP="000E5D7B">
      <w:pPr>
        <w:pStyle w:val="af"/>
        <w:widowControl w:val="0"/>
        <w:numPr>
          <w:ilvl w:val="0"/>
          <w:numId w:val="25"/>
        </w:numPr>
        <w:tabs>
          <w:tab w:val="clear" w:pos="720"/>
          <w:tab w:val="num" w:pos="426"/>
          <w:tab w:val="left" w:pos="540"/>
        </w:tabs>
        <w:autoSpaceDE w:val="0"/>
        <w:autoSpaceDN w:val="0"/>
        <w:adjustRightInd w:val="0"/>
        <w:spacing w:line="360" w:lineRule="auto"/>
        <w:ind w:left="426" w:hanging="426"/>
        <w:rPr>
          <w:color w:val="000000"/>
          <w:sz w:val="28"/>
          <w:szCs w:val="28"/>
        </w:rPr>
      </w:pPr>
      <w:r w:rsidRPr="000E5D7B">
        <w:rPr>
          <w:color w:val="000000"/>
          <w:sz w:val="28"/>
          <w:szCs w:val="28"/>
        </w:rPr>
        <w:t xml:space="preserve">Тронь В. Методологія креативного управління // Державне управління в Україні: реалії та перспективи : </w:t>
      </w:r>
      <w:proofErr w:type="spellStart"/>
      <w:r w:rsidRPr="000E5D7B">
        <w:rPr>
          <w:color w:val="000000"/>
          <w:sz w:val="28"/>
          <w:szCs w:val="28"/>
        </w:rPr>
        <w:t>зб</w:t>
      </w:r>
      <w:proofErr w:type="spellEnd"/>
      <w:r w:rsidRPr="000E5D7B">
        <w:rPr>
          <w:color w:val="000000"/>
          <w:sz w:val="28"/>
          <w:szCs w:val="28"/>
        </w:rPr>
        <w:t>. наук. пр.  К. : Вид-во НАДУ, 2005.  С. 34–41.</w:t>
      </w:r>
    </w:p>
    <w:p w14:paraId="4DC099FF" w14:textId="77777777" w:rsidR="001C2D20" w:rsidRPr="000E5D7B" w:rsidRDefault="001C2D20" w:rsidP="000E5D7B">
      <w:pPr>
        <w:pStyle w:val="af"/>
        <w:widowControl w:val="0"/>
        <w:numPr>
          <w:ilvl w:val="0"/>
          <w:numId w:val="25"/>
        </w:numPr>
        <w:tabs>
          <w:tab w:val="clear" w:pos="720"/>
          <w:tab w:val="num" w:pos="426"/>
          <w:tab w:val="left" w:pos="540"/>
        </w:tabs>
        <w:autoSpaceDE w:val="0"/>
        <w:autoSpaceDN w:val="0"/>
        <w:adjustRightInd w:val="0"/>
        <w:spacing w:line="360" w:lineRule="auto"/>
        <w:ind w:left="426" w:hanging="426"/>
        <w:rPr>
          <w:color w:val="000000"/>
          <w:sz w:val="28"/>
          <w:szCs w:val="28"/>
        </w:rPr>
      </w:pPr>
      <w:r w:rsidRPr="000E5D7B">
        <w:rPr>
          <w:color w:val="000000"/>
          <w:sz w:val="28"/>
          <w:szCs w:val="28"/>
        </w:rPr>
        <w:t xml:space="preserve">Управління персоналом: </w:t>
      </w:r>
      <w:proofErr w:type="spellStart"/>
      <w:r w:rsidRPr="000E5D7B">
        <w:rPr>
          <w:color w:val="000000"/>
          <w:sz w:val="28"/>
          <w:szCs w:val="28"/>
        </w:rPr>
        <w:t>Навч</w:t>
      </w:r>
      <w:proofErr w:type="spellEnd"/>
      <w:r w:rsidRPr="000E5D7B">
        <w:rPr>
          <w:color w:val="000000"/>
          <w:sz w:val="28"/>
          <w:szCs w:val="28"/>
        </w:rPr>
        <w:t xml:space="preserve">. </w:t>
      </w:r>
      <w:proofErr w:type="spellStart"/>
      <w:r w:rsidRPr="000E5D7B">
        <w:rPr>
          <w:color w:val="000000"/>
          <w:sz w:val="28"/>
          <w:szCs w:val="28"/>
        </w:rPr>
        <w:t>посіб</w:t>
      </w:r>
      <w:proofErr w:type="spellEnd"/>
      <w:r w:rsidRPr="000E5D7B">
        <w:rPr>
          <w:color w:val="000000"/>
          <w:sz w:val="28"/>
          <w:szCs w:val="28"/>
        </w:rPr>
        <w:t>. / М.Д. Виноградський, С.В. Бєляєва, А.М. Виноградська, О.М. Шкапова.  К. : Центр навчальної літератури, 2006.  504 с.</w:t>
      </w:r>
    </w:p>
    <w:p w14:paraId="70E0A626" w14:textId="77777777" w:rsidR="001C2D20" w:rsidRPr="006A344F" w:rsidRDefault="001C2D20" w:rsidP="000E5D7B">
      <w:pPr>
        <w:pStyle w:val="af"/>
        <w:widowControl w:val="0"/>
        <w:numPr>
          <w:ilvl w:val="0"/>
          <w:numId w:val="25"/>
        </w:numPr>
        <w:tabs>
          <w:tab w:val="clear" w:pos="720"/>
          <w:tab w:val="num" w:pos="426"/>
          <w:tab w:val="left" w:pos="540"/>
        </w:tabs>
        <w:autoSpaceDE w:val="0"/>
        <w:autoSpaceDN w:val="0"/>
        <w:adjustRightInd w:val="0"/>
        <w:spacing w:line="360" w:lineRule="auto"/>
        <w:ind w:left="426" w:hanging="426"/>
        <w:rPr>
          <w:color w:val="000000"/>
          <w:sz w:val="28"/>
          <w:szCs w:val="28"/>
        </w:rPr>
      </w:pPr>
      <w:proofErr w:type="spellStart"/>
      <w:r w:rsidRPr="000E5D7B">
        <w:rPr>
          <w:color w:val="000000"/>
          <w:sz w:val="28"/>
          <w:szCs w:val="28"/>
        </w:rPr>
        <w:t>Черепанов</w:t>
      </w:r>
      <w:proofErr w:type="spellEnd"/>
      <w:r w:rsidRPr="000E5D7B">
        <w:rPr>
          <w:color w:val="000000"/>
          <w:sz w:val="28"/>
          <w:szCs w:val="28"/>
        </w:rPr>
        <w:t xml:space="preserve"> В.В. Основи державної служби та кадрової політики: </w:t>
      </w:r>
      <w:proofErr w:type="spellStart"/>
      <w:r w:rsidRPr="000E5D7B">
        <w:rPr>
          <w:color w:val="000000"/>
          <w:sz w:val="28"/>
          <w:szCs w:val="28"/>
        </w:rPr>
        <w:t>навч</w:t>
      </w:r>
      <w:proofErr w:type="spellEnd"/>
      <w:r w:rsidRPr="000E5D7B">
        <w:rPr>
          <w:color w:val="000000"/>
          <w:sz w:val="28"/>
          <w:szCs w:val="28"/>
        </w:rPr>
        <w:t>. посіб</w:t>
      </w:r>
      <w:r w:rsidRPr="000E5D7B">
        <w:rPr>
          <w:color w:val="000000"/>
          <w:sz w:val="28"/>
          <w:szCs w:val="28"/>
        </w:rPr>
        <w:lastRenderedPageBreak/>
        <w:t>ник для студентів вузів.  К.: ЮНІТІ-ДАНА, Закон і право, 2008.  579 с.</w:t>
      </w:r>
    </w:p>
    <w:p w14:paraId="7552E9D3" w14:textId="77777777" w:rsidR="001C2D20" w:rsidRPr="000E5D7B" w:rsidRDefault="001C2D20" w:rsidP="000E5D7B">
      <w:pPr>
        <w:pStyle w:val="af"/>
        <w:widowControl w:val="0"/>
        <w:numPr>
          <w:ilvl w:val="0"/>
          <w:numId w:val="25"/>
        </w:numPr>
        <w:tabs>
          <w:tab w:val="clear" w:pos="720"/>
          <w:tab w:val="num" w:pos="426"/>
          <w:tab w:val="left" w:pos="540"/>
        </w:tabs>
        <w:autoSpaceDE w:val="0"/>
        <w:autoSpaceDN w:val="0"/>
        <w:adjustRightInd w:val="0"/>
        <w:spacing w:line="360" w:lineRule="auto"/>
        <w:ind w:left="426" w:hanging="426"/>
        <w:rPr>
          <w:color w:val="000000"/>
          <w:sz w:val="28"/>
          <w:szCs w:val="28"/>
        </w:rPr>
      </w:pPr>
      <w:r w:rsidRPr="000E5D7B">
        <w:rPr>
          <w:color w:val="000000"/>
          <w:sz w:val="28"/>
          <w:szCs w:val="28"/>
        </w:rPr>
        <w:t xml:space="preserve">Чернецька Г. Службова кар’єра державного службовця // </w:t>
      </w:r>
      <w:proofErr w:type="spellStart"/>
      <w:r w:rsidRPr="000E5D7B">
        <w:rPr>
          <w:color w:val="000000"/>
          <w:sz w:val="28"/>
          <w:szCs w:val="28"/>
        </w:rPr>
        <w:t>Зб</w:t>
      </w:r>
      <w:proofErr w:type="spellEnd"/>
      <w:r w:rsidRPr="000E5D7B">
        <w:rPr>
          <w:color w:val="000000"/>
          <w:sz w:val="28"/>
          <w:szCs w:val="28"/>
        </w:rPr>
        <w:t xml:space="preserve">. наук. пр. УАДУ.  К. : Вид-во УАДУ, 2000. </w:t>
      </w:r>
      <w:proofErr w:type="spellStart"/>
      <w:r w:rsidRPr="000E5D7B">
        <w:rPr>
          <w:color w:val="000000"/>
          <w:sz w:val="28"/>
          <w:szCs w:val="28"/>
        </w:rPr>
        <w:t>Вип</w:t>
      </w:r>
      <w:proofErr w:type="spellEnd"/>
      <w:r w:rsidRPr="000E5D7B">
        <w:rPr>
          <w:color w:val="000000"/>
          <w:sz w:val="28"/>
          <w:szCs w:val="28"/>
        </w:rPr>
        <w:t>. 2 , ч. 3.  С. 166–173.</w:t>
      </w:r>
    </w:p>
    <w:p w14:paraId="08E144C2" w14:textId="77777777" w:rsidR="001C2D20" w:rsidRPr="000E5D7B" w:rsidRDefault="001C2D20" w:rsidP="000E5D7B">
      <w:pPr>
        <w:pStyle w:val="af"/>
        <w:widowControl w:val="0"/>
        <w:numPr>
          <w:ilvl w:val="0"/>
          <w:numId w:val="25"/>
        </w:numPr>
        <w:tabs>
          <w:tab w:val="clear" w:pos="720"/>
          <w:tab w:val="num" w:pos="426"/>
          <w:tab w:val="left" w:pos="540"/>
        </w:tabs>
        <w:autoSpaceDE w:val="0"/>
        <w:autoSpaceDN w:val="0"/>
        <w:adjustRightInd w:val="0"/>
        <w:spacing w:line="360" w:lineRule="auto"/>
        <w:ind w:left="426" w:hanging="426"/>
        <w:rPr>
          <w:color w:val="000000"/>
          <w:sz w:val="28"/>
          <w:szCs w:val="28"/>
        </w:rPr>
      </w:pPr>
      <w:proofErr w:type="spellStart"/>
      <w:r w:rsidRPr="000E5D7B">
        <w:rPr>
          <w:color w:val="000000"/>
          <w:sz w:val="28"/>
          <w:szCs w:val="28"/>
        </w:rPr>
        <w:t>Шпекторенко</w:t>
      </w:r>
      <w:proofErr w:type="spellEnd"/>
      <w:r w:rsidRPr="000E5D7B">
        <w:rPr>
          <w:color w:val="000000"/>
          <w:sz w:val="28"/>
          <w:szCs w:val="28"/>
        </w:rPr>
        <w:t xml:space="preserve"> І.В. Професійна мобільність державного службовця : монографія.  Д.: </w:t>
      </w:r>
      <w:proofErr w:type="spellStart"/>
      <w:r w:rsidRPr="000E5D7B">
        <w:rPr>
          <w:color w:val="000000"/>
          <w:sz w:val="28"/>
          <w:szCs w:val="28"/>
        </w:rPr>
        <w:t>Монолит</w:t>
      </w:r>
      <w:proofErr w:type="spellEnd"/>
      <w:r w:rsidRPr="000E5D7B">
        <w:rPr>
          <w:color w:val="000000"/>
          <w:sz w:val="28"/>
          <w:szCs w:val="28"/>
        </w:rPr>
        <w:t>, 2009.  242 с.</w:t>
      </w:r>
    </w:p>
    <w:p w14:paraId="451778C1" w14:textId="77777777" w:rsidR="001C2D20" w:rsidRPr="000E5D7B" w:rsidRDefault="001C2D20" w:rsidP="000E5D7B">
      <w:pPr>
        <w:pStyle w:val="af"/>
        <w:widowControl w:val="0"/>
        <w:numPr>
          <w:ilvl w:val="0"/>
          <w:numId w:val="25"/>
        </w:numPr>
        <w:tabs>
          <w:tab w:val="clear" w:pos="720"/>
          <w:tab w:val="num" w:pos="426"/>
          <w:tab w:val="left" w:pos="540"/>
        </w:tabs>
        <w:autoSpaceDE w:val="0"/>
        <w:autoSpaceDN w:val="0"/>
        <w:adjustRightInd w:val="0"/>
        <w:spacing w:line="360" w:lineRule="auto"/>
        <w:ind w:left="426" w:hanging="426"/>
        <w:rPr>
          <w:color w:val="000000"/>
          <w:sz w:val="28"/>
          <w:szCs w:val="28"/>
        </w:rPr>
      </w:pPr>
      <w:proofErr w:type="spellStart"/>
      <w:r w:rsidRPr="000E5D7B">
        <w:rPr>
          <w:color w:val="000000"/>
          <w:sz w:val="28"/>
          <w:szCs w:val="28"/>
        </w:rPr>
        <w:t>Щепаньский</w:t>
      </w:r>
      <w:proofErr w:type="spellEnd"/>
      <w:r w:rsidRPr="000E5D7B">
        <w:rPr>
          <w:color w:val="000000"/>
          <w:sz w:val="28"/>
          <w:szCs w:val="28"/>
        </w:rPr>
        <w:t xml:space="preserve"> Я. </w:t>
      </w:r>
      <w:proofErr w:type="spellStart"/>
      <w:r w:rsidRPr="000E5D7B">
        <w:rPr>
          <w:color w:val="000000"/>
          <w:sz w:val="28"/>
          <w:szCs w:val="28"/>
        </w:rPr>
        <w:t>Элементарные</w:t>
      </w:r>
      <w:proofErr w:type="spellEnd"/>
      <w:r w:rsidRPr="000E5D7B">
        <w:rPr>
          <w:color w:val="000000"/>
          <w:sz w:val="28"/>
          <w:szCs w:val="28"/>
        </w:rPr>
        <w:t xml:space="preserve"> </w:t>
      </w:r>
      <w:proofErr w:type="spellStart"/>
      <w:r w:rsidRPr="000E5D7B">
        <w:rPr>
          <w:color w:val="000000"/>
          <w:sz w:val="28"/>
          <w:szCs w:val="28"/>
        </w:rPr>
        <w:t>понятия</w:t>
      </w:r>
      <w:proofErr w:type="spellEnd"/>
      <w:r w:rsidRPr="000E5D7B">
        <w:rPr>
          <w:color w:val="000000"/>
          <w:sz w:val="28"/>
          <w:szCs w:val="28"/>
        </w:rPr>
        <w:t xml:space="preserve"> </w:t>
      </w:r>
      <w:proofErr w:type="spellStart"/>
      <w:r w:rsidRPr="000E5D7B">
        <w:rPr>
          <w:color w:val="000000"/>
          <w:sz w:val="28"/>
          <w:szCs w:val="28"/>
        </w:rPr>
        <w:t>социологии</w:t>
      </w:r>
      <w:proofErr w:type="spellEnd"/>
      <w:r w:rsidRPr="000E5D7B">
        <w:rPr>
          <w:color w:val="000000"/>
          <w:sz w:val="28"/>
          <w:szCs w:val="28"/>
        </w:rPr>
        <w:t>. пер. с пол. М. М. Гуренко.; М., 1969.240 с.</w:t>
      </w:r>
    </w:p>
    <w:p w14:paraId="30805962" w14:textId="77777777" w:rsidR="001C2D20" w:rsidRPr="000E5D7B" w:rsidRDefault="001C2D20" w:rsidP="000E5D7B">
      <w:pPr>
        <w:pStyle w:val="af"/>
        <w:widowControl w:val="0"/>
        <w:numPr>
          <w:ilvl w:val="0"/>
          <w:numId w:val="25"/>
        </w:numPr>
        <w:tabs>
          <w:tab w:val="clear" w:pos="720"/>
          <w:tab w:val="num" w:pos="426"/>
          <w:tab w:val="left" w:pos="540"/>
        </w:tabs>
        <w:autoSpaceDE w:val="0"/>
        <w:autoSpaceDN w:val="0"/>
        <w:adjustRightInd w:val="0"/>
        <w:spacing w:line="360" w:lineRule="auto"/>
        <w:ind w:left="426" w:hanging="426"/>
        <w:rPr>
          <w:color w:val="000000"/>
          <w:sz w:val="28"/>
          <w:szCs w:val="28"/>
        </w:rPr>
      </w:pPr>
      <w:proofErr w:type="spellStart"/>
      <w:r w:rsidRPr="000E5D7B">
        <w:rPr>
          <w:color w:val="000000"/>
          <w:sz w:val="28"/>
          <w:szCs w:val="28"/>
        </w:rPr>
        <w:t>Щокін</w:t>
      </w:r>
      <w:proofErr w:type="spellEnd"/>
      <w:r w:rsidRPr="000E5D7B">
        <w:rPr>
          <w:color w:val="000000"/>
          <w:sz w:val="28"/>
          <w:szCs w:val="28"/>
        </w:rPr>
        <w:t xml:space="preserve"> Г.В. Основи кадрового менеджменту: </w:t>
      </w:r>
      <w:proofErr w:type="spellStart"/>
      <w:r w:rsidRPr="000E5D7B">
        <w:rPr>
          <w:color w:val="000000"/>
          <w:sz w:val="28"/>
          <w:szCs w:val="28"/>
        </w:rPr>
        <w:t>навч</w:t>
      </w:r>
      <w:proofErr w:type="spellEnd"/>
      <w:r w:rsidRPr="000E5D7B">
        <w:rPr>
          <w:color w:val="000000"/>
          <w:sz w:val="28"/>
          <w:szCs w:val="28"/>
        </w:rPr>
        <w:t>. - 5-те вид., К.: МАУП, 2004.  280 с.</w:t>
      </w:r>
    </w:p>
    <w:p w14:paraId="46F1D334" w14:textId="77777777" w:rsidR="001C2D20" w:rsidRPr="000E5D7B" w:rsidRDefault="001C2D20" w:rsidP="000E5D7B">
      <w:pPr>
        <w:pStyle w:val="af"/>
        <w:widowControl w:val="0"/>
        <w:numPr>
          <w:ilvl w:val="0"/>
          <w:numId w:val="25"/>
        </w:numPr>
        <w:tabs>
          <w:tab w:val="clear" w:pos="720"/>
          <w:tab w:val="num" w:pos="426"/>
          <w:tab w:val="left" w:pos="540"/>
        </w:tabs>
        <w:autoSpaceDE w:val="0"/>
        <w:autoSpaceDN w:val="0"/>
        <w:adjustRightInd w:val="0"/>
        <w:spacing w:line="360" w:lineRule="auto"/>
        <w:ind w:left="426" w:hanging="426"/>
        <w:rPr>
          <w:color w:val="000000"/>
          <w:sz w:val="28"/>
          <w:szCs w:val="28"/>
        </w:rPr>
      </w:pPr>
      <w:proofErr w:type="spellStart"/>
      <w:r w:rsidRPr="000E5D7B">
        <w:rPr>
          <w:color w:val="000000"/>
          <w:sz w:val="28"/>
          <w:szCs w:val="28"/>
        </w:rPr>
        <w:t>Якокка</w:t>
      </w:r>
      <w:proofErr w:type="spellEnd"/>
      <w:r w:rsidRPr="000E5D7B">
        <w:rPr>
          <w:color w:val="000000"/>
          <w:sz w:val="28"/>
          <w:szCs w:val="28"/>
        </w:rPr>
        <w:t xml:space="preserve"> Л. </w:t>
      </w:r>
      <w:proofErr w:type="spellStart"/>
      <w:r w:rsidRPr="000E5D7B">
        <w:rPr>
          <w:color w:val="000000"/>
          <w:sz w:val="28"/>
          <w:szCs w:val="28"/>
        </w:rPr>
        <w:t>Карьера</w:t>
      </w:r>
      <w:proofErr w:type="spellEnd"/>
      <w:r w:rsidRPr="000E5D7B">
        <w:rPr>
          <w:color w:val="000000"/>
          <w:sz w:val="28"/>
          <w:szCs w:val="28"/>
        </w:rPr>
        <w:t xml:space="preserve"> </w:t>
      </w:r>
      <w:proofErr w:type="spellStart"/>
      <w:r w:rsidRPr="000E5D7B">
        <w:rPr>
          <w:color w:val="000000"/>
          <w:sz w:val="28"/>
          <w:szCs w:val="28"/>
        </w:rPr>
        <w:t>руководителя</w:t>
      </w:r>
      <w:proofErr w:type="spellEnd"/>
      <w:r w:rsidRPr="000E5D7B">
        <w:rPr>
          <w:color w:val="000000"/>
          <w:sz w:val="28"/>
          <w:szCs w:val="28"/>
        </w:rPr>
        <w:t xml:space="preserve"> . пер. с </w:t>
      </w:r>
      <w:proofErr w:type="spellStart"/>
      <w:r w:rsidRPr="000E5D7B">
        <w:rPr>
          <w:color w:val="000000"/>
          <w:sz w:val="28"/>
          <w:szCs w:val="28"/>
        </w:rPr>
        <w:t>англ</w:t>
      </w:r>
      <w:proofErr w:type="spellEnd"/>
      <w:r w:rsidRPr="000E5D7B">
        <w:rPr>
          <w:color w:val="000000"/>
          <w:sz w:val="28"/>
          <w:szCs w:val="28"/>
        </w:rPr>
        <w:t xml:space="preserve">. при </w:t>
      </w:r>
      <w:proofErr w:type="spellStart"/>
      <w:r w:rsidRPr="000E5D7B">
        <w:rPr>
          <w:color w:val="000000"/>
          <w:sz w:val="28"/>
          <w:szCs w:val="28"/>
        </w:rPr>
        <w:t>участии</w:t>
      </w:r>
      <w:proofErr w:type="spellEnd"/>
      <w:r w:rsidRPr="000E5D7B">
        <w:rPr>
          <w:color w:val="000000"/>
          <w:sz w:val="28"/>
          <w:szCs w:val="28"/>
        </w:rPr>
        <w:t xml:space="preserve"> У. Новака ; </w:t>
      </w:r>
      <w:proofErr w:type="spellStart"/>
      <w:r w:rsidRPr="000E5D7B">
        <w:rPr>
          <w:color w:val="000000"/>
          <w:sz w:val="28"/>
          <w:szCs w:val="28"/>
        </w:rPr>
        <w:t>общ</w:t>
      </w:r>
      <w:proofErr w:type="spellEnd"/>
      <w:r w:rsidRPr="000E5D7B">
        <w:rPr>
          <w:color w:val="000000"/>
          <w:sz w:val="28"/>
          <w:szCs w:val="28"/>
        </w:rPr>
        <w:t xml:space="preserve">. ред. </w:t>
      </w:r>
      <w:proofErr w:type="spellStart"/>
      <w:r w:rsidRPr="000E5D7B">
        <w:rPr>
          <w:color w:val="000000"/>
          <w:sz w:val="28"/>
          <w:szCs w:val="28"/>
        </w:rPr>
        <w:t>С.Ю.Медведева</w:t>
      </w:r>
      <w:proofErr w:type="spellEnd"/>
      <w:r w:rsidRPr="000E5D7B">
        <w:rPr>
          <w:color w:val="000000"/>
          <w:sz w:val="28"/>
          <w:szCs w:val="28"/>
        </w:rPr>
        <w:t xml:space="preserve">.  </w:t>
      </w:r>
      <w:proofErr w:type="spellStart"/>
      <w:r w:rsidRPr="000E5D7B">
        <w:rPr>
          <w:color w:val="000000"/>
          <w:sz w:val="28"/>
          <w:szCs w:val="28"/>
        </w:rPr>
        <w:t>Минск</w:t>
      </w:r>
      <w:proofErr w:type="spellEnd"/>
      <w:r w:rsidRPr="000E5D7B">
        <w:rPr>
          <w:color w:val="000000"/>
          <w:sz w:val="28"/>
          <w:szCs w:val="28"/>
        </w:rPr>
        <w:t xml:space="preserve">. : </w:t>
      </w:r>
      <w:proofErr w:type="spellStart"/>
      <w:r w:rsidRPr="000E5D7B">
        <w:rPr>
          <w:color w:val="000000"/>
          <w:sz w:val="28"/>
          <w:szCs w:val="28"/>
        </w:rPr>
        <w:t>Прогресс</w:t>
      </w:r>
      <w:proofErr w:type="spellEnd"/>
      <w:r w:rsidRPr="000E5D7B">
        <w:rPr>
          <w:color w:val="000000"/>
          <w:sz w:val="28"/>
          <w:szCs w:val="28"/>
        </w:rPr>
        <w:t>, 1991.  384 с.</w:t>
      </w:r>
    </w:p>
    <w:p w14:paraId="46403A1F" w14:textId="77777777" w:rsidR="00D042CC" w:rsidRPr="000E5D7B" w:rsidRDefault="00D042CC" w:rsidP="000E5D7B">
      <w:pPr>
        <w:pStyle w:val="af"/>
        <w:widowControl w:val="0"/>
        <w:tabs>
          <w:tab w:val="left" w:pos="540"/>
        </w:tabs>
        <w:autoSpaceDE w:val="0"/>
        <w:autoSpaceDN w:val="0"/>
        <w:adjustRightInd w:val="0"/>
        <w:spacing w:line="360" w:lineRule="auto"/>
        <w:ind w:left="426"/>
        <w:rPr>
          <w:color w:val="000000"/>
          <w:sz w:val="28"/>
          <w:szCs w:val="28"/>
        </w:rPr>
      </w:pPr>
    </w:p>
    <w:sectPr w:rsidR="00D042CC" w:rsidRPr="000E5D7B" w:rsidSect="00763EDF">
      <w:headerReference w:type="even" r:id="rId44"/>
      <w:headerReference w:type="default" r:id="rId45"/>
      <w:pgSz w:w="11906" w:h="16838"/>
      <w:pgMar w:top="1134" w:right="567" w:bottom="1134" w:left="1418" w:header="709" w:footer="709" w:gutter="0"/>
      <w:pgNumType w:start="2"/>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4D6DDED" w14:textId="77777777" w:rsidR="00CF182D" w:rsidRDefault="00CF182D">
      <w:r>
        <w:separator/>
      </w:r>
    </w:p>
  </w:endnote>
  <w:endnote w:type="continuationSeparator" w:id="0">
    <w:p w14:paraId="75820F80" w14:textId="77777777" w:rsidR="00CF182D" w:rsidRDefault="00CF18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CC"/>
    <w:family w:val="swiss"/>
    <w:pitch w:val="variable"/>
    <w:sig w:usb0="E4002EFF" w:usb1="C200247B" w:usb2="00000009" w:usb3="00000000" w:csb0="000001FF" w:csb1="00000000"/>
  </w:font>
  <w:font w:name="Calibri">
    <w:panose1 w:val="020F0502020204030204"/>
    <w:charset w:val="CC"/>
    <w:family w:val="swiss"/>
    <w:pitch w:val="variable"/>
    <w:sig w:usb0="E4002EFF" w:usb1="C2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Segoe UI">
    <w:panose1 w:val="020B0502040204020203"/>
    <w:charset w:val="CC"/>
    <w:family w:val="swiss"/>
    <w:pitch w:val="variable"/>
    <w:sig w:usb0="E5002EFF" w:usb1="C000E47F" w:usb2="00000029" w:usb3="00000000" w:csb0="000001FF" w:csb1="00000000"/>
  </w:font>
  <w:font w:name="Times New Roman CYR">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8FCA07B" w14:textId="77777777" w:rsidR="00CF182D" w:rsidRDefault="00CF182D">
      <w:r>
        <w:separator/>
      </w:r>
    </w:p>
  </w:footnote>
  <w:footnote w:type="continuationSeparator" w:id="0">
    <w:p w14:paraId="3B14E970" w14:textId="77777777" w:rsidR="00CF182D" w:rsidRDefault="00CF182D">
      <w:r>
        <w:continuationSeparator/>
      </w:r>
    </w:p>
  </w:footnote>
  <w:footnote w:id="1">
    <w:p w14:paraId="0781D65C" w14:textId="77777777" w:rsidR="0097273B" w:rsidRPr="0065364E" w:rsidRDefault="0097273B" w:rsidP="00A1314D">
      <w:pPr>
        <w:pStyle w:val="af"/>
      </w:pPr>
      <w:r>
        <w:rPr>
          <w:rStyle w:val="a7"/>
        </w:rPr>
        <w:footnoteRef/>
      </w:r>
      <w:r>
        <w:t xml:space="preserve"> Беккер Г. С. Службова кар'єра // Соціологія: терміни, поняття, пер</w:t>
      </w:r>
      <w:r>
        <w:softHyphen/>
        <w:t>сонали: навч. слов.-довід.  за заг. ред. В. М. Пічі.  К. : Каравела ; Л. : Новий світ, 2002.  С. 158.</w:t>
      </w:r>
    </w:p>
  </w:footnote>
  <w:footnote w:id="2">
    <w:p w14:paraId="1B093821" w14:textId="77777777" w:rsidR="0097273B" w:rsidRPr="00D54A19" w:rsidRDefault="0097273B" w:rsidP="00A1314D">
      <w:pPr>
        <w:pStyle w:val="af"/>
      </w:pPr>
      <w:r>
        <w:rPr>
          <w:rStyle w:val="a7"/>
        </w:rPr>
        <w:footnoteRef/>
      </w:r>
      <w:r>
        <w:t xml:space="preserve"> Щепанский Я. Элементарные понятия социологии. пер. с пол. М. М. Гуренко.; М., 1969.240 с.</w:t>
      </w:r>
    </w:p>
  </w:footnote>
  <w:footnote w:id="3">
    <w:p w14:paraId="4BBB0003" w14:textId="77777777" w:rsidR="0097273B" w:rsidRPr="00D54A19" w:rsidRDefault="0097273B" w:rsidP="00A1314D">
      <w:pPr>
        <w:pStyle w:val="af"/>
      </w:pPr>
      <w:r>
        <w:rPr>
          <w:rStyle w:val="a7"/>
        </w:rPr>
        <w:footnoteRef/>
      </w:r>
      <w:r>
        <w:t xml:space="preserve"> Якокка Л. Карьера руководителя . пер. с англ. при участии У. Новака ; общ. ред. С.Ю.Медведева.  Минск. : Прогресс, 1991.  384 с.</w:t>
      </w:r>
    </w:p>
  </w:footnote>
  <w:footnote w:id="4">
    <w:p w14:paraId="5FFC4B81" w14:textId="77777777" w:rsidR="0097273B" w:rsidRPr="00D54A19" w:rsidRDefault="0097273B" w:rsidP="00A1314D">
      <w:pPr>
        <w:pStyle w:val="af"/>
      </w:pPr>
      <w:r>
        <w:rPr>
          <w:rStyle w:val="a7"/>
        </w:rPr>
        <w:footnoteRef/>
      </w:r>
      <w:r>
        <w:t xml:space="preserve"> Савельева В. С. Управління персоналом : навч. посіб. Краматорськ : ДДМА, 2004. 384 с.</w:t>
      </w:r>
    </w:p>
  </w:footnote>
  <w:footnote w:id="5">
    <w:p w14:paraId="6CE97A96" w14:textId="77777777" w:rsidR="0097273B" w:rsidRPr="00D54A19" w:rsidRDefault="0097273B" w:rsidP="00A1314D">
      <w:pPr>
        <w:pStyle w:val="af"/>
      </w:pPr>
      <w:r>
        <w:rPr>
          <w:rStyle w:val="a7"/>
        </w:rPr>
        <w:footnoteRef/>
      </w:r>
      <w:r>
        <w:t xml:space="preserve"> Савельева В. С. Управління діловою кар'єрою : навч. посіб. </w:t>
      </w:r>
      <w:r w:rsidRPr="00033287">
        <w:t>К.:</w:t>
      </w:r>
      <w:r>
        <w:t xml:space="preserve"> Центр учб. л-ри, 2007.  176 с.</w:t>
      </w:r>
    </w:p>
  </w:footnote>
  <w:footnote w:id="6">
    <w:p w14:paraId="5410CDD1" w14:textId="77777777" w:rsidR="0097273B" w:rsidRPr="009824A6" w:rsidRDefault="0097273B" w:rsidP="00A1314D">
      <w:pPr>
        <w:pStyle w:val="af"/>
      </w:pPr>
      <w:r>
        <w:rPr>
          <w:rStyle w:val="a7"/>
        </w:rPr>
        <w:footnoteRef/>
      </w:r>
      <w:r>
        <w:t xml:space="preserve"> </w:t>
      </w:r>
      <w:r w:rsidRPr="00F02463">
        <w:t>Планирование</w:t>
      </w:r>
      <w:r w:rsidRPr="00F02463">
        <w:tab/>
        <w:t>жизни</w:t>
      </w:r>
      <w:r>
        <w:t xml:space="preserve"> </w:t>
      </w:r>
      <w:r w:rsidRPr="00F02463">
        <w:t>и</w:t>
      </w:r>
      <w:r>
        <w:t xml:space="preserve"> </w:t>
      </w:r>
      <w:r w:rsidRPr="00F02463">
        <w:t>карьеры.</w:t>
      </w:r>
      <w:r>
        <w:t xml:space="preserve"> URL</w:t>
      </w:r>
      <w:r w:rsidRPr="009824A6">
        <w:t>:</w:t>
      </w:r>
      <w:r>
        <w:t xml:space="preserve"> </w:t>
      </w:r>
      <w:hyperlink r:id="rId1" w:history="1">
        <w:r w:rsidRPr="009824A6">
          <w:rPr>
            <w:rStyle w:val="a8"/>
            <w:color w:val="auto"/>
            <w:u w:val="none"/>
            <w:lang w:val="en-US"/>
          </w:rPr>
          <w:t>http</w:t>
        </w:r>
        <w:r w:rsidRPr="009824A6">
          <w:rPr>
            <w:rStyle w:val="a8"/>
            <w:color w:val="auto"/>
            <w:u w:val="none"/>
          </w:rPr>
          <w:t>://</w:t>
        </w:r>
        <w:r w:rsidRPr="009824A6">
          <w:rPr>
            <w:rStyle w:val="a8"/>
            <w:color w:val="auto"/>
            <w:u w:val="none"/>
            <w:lang w:val="en-US"/>
          </w:rPr>
          <w:t>bibl</w:t>
        </w:r>
        <w:r w:rsidRPr="009824A6">
          <w:rPr>
            <w:rStyle w:val="a8"/>
            <w:color w:val="auto"/>
            <w:u w:val="none"/>
          </w:rPr>
          <w:t>.</w:t>
        </w:r>
        <w:r w:rsidRPr="009824A6">
          <w:rPr>
            <w:rStyle w:val="a8"/>
            <w:color w:val="auto"/>
            <w:u w:val="none"/>
            <w:lang w:val="en-US"/>
          </w:rPr>
          <w:t>rusoil</w:t>
        </w:r>
        <w:r w:rsidRPr="009824A6">
          <w:rPr>
            <w:rStyle w:val="a8"/>
            <w:color w:val="auto"/>
            <w:u w:val="none"/>
          </w:rPr>
          <w:t>.</w:t>
        </w:r>
        <w:r w:rsidRPr="009824A6">
          <w:rPr>
            <w:rStyle w:val="a8"/>
            <w:color w:val="auto"/>
            <w:u w:val="none"/>
            <w:lang w:val="en-US"/>
          </w:rPr>
          <w:t>net</w:t>
        </w:r>
        <w:r w:rsidRPr="009824A6">
          <w:rPr>
            <w:rStyle w:val="a8"/>
            <w:color w:val="auto"/>
            <w:u w:val="none"/>
          </w:rPr>
          <w:t>/</w:t>
        </w:r>
        <w:r w:rsidRPr="009824A6">
          <w:rPr>
            <w:rStyle w:val="a8"/>
            <w:color w:val="auto"/>
            <w:u w:val="none"/>
            <w:lang w:val="en-US"/>
          </w:rPr>
          <w:t>base</w:t>
        </w:r>
        <w:r w:rsidRPr="009824A6">
          <w:rPr>
            <w:rStyle w:val="a8"/>
            <w:color w:val="auto"/>
            <w:u w:val="none"/>
          </w:rPr>
          <w:t>docs/UGNTU/ODPMO/3MNB/umk</w:t>
        </w:r>
        <w:r>
          <w:rPr>
            <w:rStyle w:val="a8"/>
            <w:color w:val="auto"/>
            <w:u w:val="none"/>
          </w:rPr>
          <w:t>1/teor/t6 /t6</w:t>
        </w:r>
        <w:r w:rsidRPr="009824A6">
          <w:rPr>
            <w:rStyle w:val="a8"/>
            <w:color w:val="auto"/>
            <w:u w:val="none"/>
          </w:rPr>
          <w:t>1.</w:t>
        </w:r>
        <w:r w:rsidRPr="009824A6">
          <w:rPr>
            <w:rStyle w:val="a8"/>
            <w:color w:val="auto"/>
            <w:u w:val="none"/>
            <w:lang w:val="en-US"/>
          </w:rPr>
          <w:t>htm</w:t>
        </w:r>
      </w:hyperlink>
    </w:p>
  </w:footnote>
  <w:footnote w:id="7">
    <w:p w14:paraId="23B4B88C" w14:textId="77777777" w:rsidR="0097273B" w:rsidRPr="009824A6" w:rsidRDefault="0097273B" w:rsidP="00A1314D">
      <w:pPr>
        <w:pStyle w:val="af"/>
      </w:pPr>
      <w:r>
        <w:rPr>
          <w:rStyle w:val="a7"/>
        </w:rPr>
        <w:footnoteRef/>
      </w:r>
      <w:r>
        <w:t xml:space="preserve"> </w:t>
      </w:r>
      <w:r w:rsidRPr="00A1314D">
        <w:t xml:space="preserve">Потанин В. Карьера - это удовольствие.// </w:t>
      </w:r>
      <w:r w:rsidRPr="009824A6">
        <w:rPr>
          <w:i/>
          <w:iCs/>
        </w:rPr>
        <w:t xml:space="preserve"> </w:t>
      </w:r>
      <w:r w:rsidRPr="009824A6">
        <w:rPr>
          <w:iCs/>
        </w:rPr>
        <w:t>Карєра</w:t>
      </w:r>
      <w:r w:rsidRPr="00A1314D">
        <w:rPr>
          <w:iCs/>
        </w:rPr>
        <w:t>.</w:t>
      </w:r>
      <w:r w:rsidRPr="00A1314D">
        <w:t xml:space="preserve"> 2009. № 3. </w:t>
      </w:r>
      <w:r w:rsidRPr="009824A6">
        <w:rPr>
          <w:lang w:val="en-US"/>
        </w:rPr>
        <w:t>URL</w:t>
      </w:r>
      <w:r w:rsidRPr="00A1314D">
        <w:t>:</w:t>
      </w:r>
      <w:hyperlink r:id="rId2" w:history="1">
        <w:r w:rsidRPr="00A1314D">
          <w:t xml:space="preserve"> </w:t>
        </w:r>
        <w:r w:rsidRPr="009824A6">
          <w:rPr>
            <w:lang w:val="en-US"/>
          </w:rPr>
          <w:t>http</w:t>
        </w:r>
        <w:r w:rsidRPr="00A1314D">
          <w:t>: //</w:t>
        </w:r>
        <w:r w:rsidRPr="009824A6">
          <w:rPr>
            <w:lang w:val="en-US"/>
          </w:rPr>
          <w:t>www</w:t>
        </w:r>
        <w:r w:rsidRPr="00A1314D">
          <w:t xml:space="preserve">. </w:t>
        </w:r>
        <w:r w:rsidRPr="009824A6">
          <w:rPr>
            <w:lang w:val="en-US"/>
          </w:rPr>
          <w:t>karieraor</w:t>
        </w:r>
        <w:r>
          <w:t>с</w:t>
        </w:r>
        <w:r w:rsidRPr="00A1314D">
          <w:t>.</w:t>
        </w:r>
        <w:r>
          <w:rPr>
            <w:lang w:val="en-US"/>
          </w:rPr>
          <w:t>net</w:t>
        </w:r>
        <w:r w:rsidRPr="00A1314D">
          <w:t>/03-09/</w:t>
        </w:r>
        <w:r w:rsidRPr="009824A6">
          <w:rPr>
            <w:lang w:val="en-US"/>
          </w:rPr>
          <w:t>Putev</w:t>
        </w:r>
        <w:r w:rsidRPr="00A1314D">
          <w:t xml:space="preserve">004. </w:t>
        </w:r>
        <w:r w:rsidRPr="009824A6">
          <w:rPr>
            <w:lang w:val="en-US"/>
          </w:rPr>
          <w:t>html</w:t>
        </w:r>
        <w:r w:rsidRPr="00A1314D">
          <w:t>.</w:t>
        </w:r>
      </w:hyperlink>
    </w:p>
  </w:footnote>
  <w:footnote w:id="8">
    <w:p w14:paraId="6718A2BB" w14:textId="77777777" w:rsidR="0097273B" w:rsidRPr="00CF764E" w:rsidRDefault="0097273B" w:rsidP="00A1314D">
      <w:pPr>
        <w:pStyle w:val="af"/>
      </w:pPr>
      <w:r w:rsidRPr="00CF764E">
        <w:rPr>
          <w:rStyle w:val="a7"/>
        </w:rPr>
        <w:footnoteRef/>
      </w:r>
      <w:r w:rsidRPr="00CF764E">
        <w:t xml:space="preserve"> </w:t>
      </w:r>
      <w:r w:rsidRPr="00CF764E">
        <w:rPr>
          <w:rStyle w:val="60"/>
        </w:rPr>
        <w:t>К</w:t>
      </w:r>
      <w:r>
        <w:rPr>
          <w:rStyle w:val="60"/>
        </w:rPr>
        <w:t>і</w:t>
      </w:r>
      <w:r w:rsidRPr="00CF764E">
        <w:rPr>
          <w:rStyle w:val="60"/>
        </w:rPr>
        <w:t>банов А.Я. Основ</w:t>
      </w:r>
      <w:r>
        <w:rPr>
          <w:rStyle w:val="60"/>
        </w:rPr>
        <w:t>и управління персоналом</w:t>
      </w:r>
      <w:r w:rsidRPr="00CF764E">
        <w:rPr>
          <w:rStyle w:val="60"/>
        </w:rPr>
        <w:t xml:space="preserve">: </w:t>
      </w:r>
      <w:r>
        <w:rPr>
          <w:rStyle w:val="60"/>
        </w:rPr>
        <w:t>Підручник</w:t>
      </w:r>
      <w:r w:rsidRPr="00CF764E">
        <w:rPr>
          <w:rStyle w:val="60"/>
        </w:rPr>
        <w:t>.</w:t>
      </w:r>
      <w:r>
        <w:rPr>
          <w:rStyle w:val="60"/>
        </w:rPr>
        <w:t>К</w:t>
      </w:r>
      <w:r w:rsidRPr="00CF764E">
        <w:rPr>
          <w:rStyle w:val="60"/>
        </w:rPr>
        <w:t xml:space="preserve">: </w:t>
      </w:r>
      <w:r>
        <w:rPr>
          <w:rStyle w:val="60"/>
        </w:rPr>
        <w:t>І</w:t>
      </w:r>
      <w:r w:rsidRPr="00CF764E">
        <w:rPr>
          <w:rStyle w:val="60"/>
        </w:rPr>
        <w:t>НФРА, 20</w:t>
      </w:r>
      <w:r>
        <w:rPr>
          <w:rStyle w:val="60"/>
        </w:rPr>
        <w:t>18</w:t>
      </w:r>
      <w:r w:rsidRPr="00CF764E">
        <w:rPr>
          <w:rStyle w:val="60"/>
        </w:rPr>
        <w:t>.</w:t>
      </w:r>
      <w:r>
        <w:rPr>
          <w:rStyle w:val="60"/>
        </w:rPr>
        <w:t xml:space="preserve"> 342 с.</w:t>
      </w:r>
    </w:p>
  </w:footnote>
  <w:footnote w:id="9">
    <w:p w14:paraId="3727D1E6" w14:textId="77777777" w:rsidR="0097273B" w:rsidRPr="009824A6" w:rsidRDefault="0097273B" w:rsidP="00A1314D">
      <w:pPr>
        <w:pStyle w:val="af"/>
      </w:pPr>
      <w:r>
        <w:rPr>
          <w:rStyle w:val="a7"/>
        </w:rPr>
        <w:footnoteRef/>
      </w:r>
      <w:r>
        <w:t xml:space="preserve"> </w:t>
      </w:r>
      <w:r w:rsidRPr="009824A6">
        <w:rPr>
          <w:szCs w:val="20"/>
        </w:rPr>
        <w:t>Мішина С.В., Мішин О.Ю. Формування системи управління діловою кар'єрою персоналу на засадах логістичного підходу</w:t>
      </w:r>
      <w:r>
        <w:rPr>
          <w:i/>
          <w:szCs w:val="20"/>
        </w:rPr>
        <w:t xml:space="preserve"> // </w:t>
      </w:r>
      <w:r w:rsidRPr="009824A6">
        <w:rPr>
          <w:rStyle w:val="af5"/>
          <w:rFonts w:eastAsia="Calibri"/>
          <w:i w:val="0"/>
          <w:sz w:val="20"/>
          <w:szCs w:val="20"/>
        </w:rPr>
        <w:t xml:space="preserve"> Ефективна економіка.</w:t>
      </w:r>
      <w:r w:rsidRPr="009824A6">
        <w:rPr>
          <w:i/>
          <w:szCs w:val="20"/>
        </w:rPr>
        <w:t xml:space="preserve"> </w:t>
      </w:r>
      <w:r w:rsidRPr="009824A6">
        <w:rPr>
          <w:szCs w:val="20"/>
        </w:rPr>
        <w:t>2019. № 2.</w:t>
      </w:r>
    </w:p>
  </w:footnote>
  <w:footnote w:id="10">
    <w:p w14:paraId="0DAC48F6" w14:textId="77777777" w:rsidR="0097273B" w:rsidRPr="0097273B" w:rsidRDefault="0097273B" w:rsidP="0097273B">
      <w:pPr>
        <w:pStyle w:val="af"/>
      </w:pPr>
      <w:r>
        <w:rPr>
          <w:rStyle w:val="a7"/>
        </w:rPr>
        <w:footnoteRef/>
      </w:r>
      <w:r>
        <w:t xml:space="preserve"> </w:t>
      </w:r>
      <w:r w:rsidRPr="0097273B">
        <w:t>Службова</w:t>
      </w:r>
      <w:r w:rsidRPr="000E5D7B">
        <w:t xml:space="preserve"> кар'єра: </w:t>
      </w:r>
      <w:r w:rsidR="00312931">
        <w:t>навч</w:t>
      </w:r>
      <w:r w:rsidRPr="000E5D7B">
        <w:t>.-метод. посібник / за заг. ред. д-ра соціол. наук, проф. Є.В. Охотського.  К.: Економіка, 1998. 302 с.</w:t>
      </w:r>
    </w:p>
  </w:footnote>
  <w:footnote w:id="11">
    <w:p w14:paraId="2577C821" w14:textId="77777777" w:rsidR="0097273B" w:rsidRPr="009824A6" w:rsidRDefault="0097273B" w:rsidP="00A1314D">
      <w:pPr>
        <w:pStyle w:val="af"/>
      </w:pPr>
      <w:r>
        <w:rPr>
          <w:rStyle w:val="a7"/>
        </w:rPr>
        <w:footnoteRef/>
      </w:r>
      <w:r>
        <w:t xml:space="preserve"> Сотникова С. И. Управление карьерой: учебн. пособ. Минск: МИН-ФРА, 2001. 408 с.</w:t>
      </w:r>
    </w:p>
  </w:footnote>
  <w:footnote w:id="12">
    <w:p w14:paraId="7F456DC1" w14:textId="77777777" w:rsidR="0097273B" w:rsidRPr="006A4EBB" w:rsidRDefault="0097273B" w:rsidP="00A1314D">
      <w:pPr>
        <w:pStyle w:val="af"/>
        <w:widowControl w:val="0"/>
        <w:spacing w:after="0"/>
      </w:pPr>
      <w:r>
        <w:rPr>
          <w:rStyle w:val="a7"/>
        </w:rPr>
        <w:footnoteRef/>
      </w:r>
      <w:r>
        <w:t xml:space="preserve"> Щекин Г. В. Основы кадрового менеджмента: Учебник. Киев: МАУП, 1999. 288 с.</w:t>
      </w:r>
    </w:p>
  </w:footnote>
  <w:footnote w:id="13">
    <w:p w14:paraId="2590882A" w14:textId="77777777" w:rsidR="0097273B" w:rsidRPr="00B81D13" w:rsidRDefault="0097273B" w:rsidP="00A1314D">
      <w:pPr>
        <w:pStyle w:val="ad"/>
        <w:jc w:val="both"/>
      </w:pPr>
      <w:r>
        <w:rPr>
          <w:rStyle w:val="a7"/>
        </w:rPr>
        <w:footnoteRef/>
      </w:r>
      <w:r w:rsidRPr="00373B7C">
        <w:rPr>
          <w:lang w:val="uk-UA"/>
        </w:rPr>
        <w:t xml:space="preserve"> </w:t>
      </w:r>
      <w:r w:rsidRPr="00373B7C">
        <w:rPr>
          <w:rStyle w:val="aa"/>
          <w:b w:val="0"/>
          <w:lang w:val="uk-UA"/>
        </w:rPr>
        <w:t>Гриньова</w:t>
      </w:r>
      <w:r w:rsidRPr="00373B7C">
        <w:rPr>
          <w:lang w:val="uk-UA"/>
        </w:rPr>
        <w:t xml:space="preserve"> В.М., Новікова М.М., Небилиця О.А. Управління кар'єрним зростанням персоналу підприємства: монографія. </w:t>
      </w:r>
      <w:r>
        <w:t>Харків. Видавництво ХНЕУ, 2013. 180 с.</w:t>
      </w:r>
    </w:p>
  </w:footnote>
  <w:footnote w:id="14">
    <w:p w14:paraId="34C48142" w14:textId="77777777" w:rsidR="0097273B" w:rsidRPr="005335F9" w:rsidRDefault="0097273B" w:rsidP="00A1314D">
      <w:pPr>
        <w:pStyle w:val="af"/>
        <w:rPr>
          <w:color w:val="000000"/>
        </w:rPr>
      </w:pPr>
      <w:r>
        <w:rPr>
          <w:rStyle w:val="a7"/>
        </w:rPr>
        <w:footnoteRef/>
      </w:r>
      <w:r>
        <w:t xml:space="preserve"> Службова кар'єра: уч</w:t>
      </w:r>
      <w:r w:rsidRPr="009B1C09">
        <w:t>б.-метод. посібник / за заг. ред. д-ра соціол</w:t>
      </w:r>
      <w:r>
        <w:t xml:space="preserve">. наук, проф. Є.В. Охотського. </w:t>
      </w:r>
      <w:r w:rsidRPr="009B1C09">
        <w:t xml:space="preserve"> </w:t>
      </w:r>
      <w:r>
        <w:t>К</w:t>
      </w:r>
      <w:r w:rsidRPr="009B1C09">
        <w:t>.: Економіка, 1998. 302 с.</w:t>
      </w:r>
    </w:p>
  </w:footnote>
  <w:footnote w:id="15">
    <w:p w14:paraId="719F9E2F" w14:textId="77777777" w:rsidR="0097273B" w:rsidRPr="00D54A19" w:rsidRDefault="0097273B" w:rsidP="0065364E">
      <w:pPr>
        <w:pStyle w:val="af"/>
      </w:pPr>
      <w:r>
        <w:rPr>
          <w:rStyle w:val="a7"/>
        </w:rPr>
        <w:footnoteRef/>
      </w:r>
      <w:r>
        <w:t xml:space="preserve"> Маслоу А. Г. Мотивация и личность</w:t>
      </w:r>
      <w:r>
        <w:rPr>
          <w:rStyle w:val="53"/>
          <w:rFonts w:eastAsia="Calibri"/>
        </w:rPr>
        <w:t>.</w:t>
      </w:r>
      <w:r>
        <w:t xml:space="preserve"> СПб. : Евразия, 1999. 478 с.</w:t>
      </w:r>
    </w:p>
  </w:footnote>
  <w:footnote w:id="16">
    <w:p w14:paraId="13846FC8" w14:textId="77777777" w:rsidR="0097273B" w:rsidRPr="006A344F" w:rsidRDefault="0097273B" w:rsidP="00BE122D">
      <w:pPr>
        <w:pStyle w:val="af"/>
        <w:rPr>
          <w:shd w:val="clear" w:color="auto" w:fill="FFFFFF"/>
        </w:rPr>
      </w:pPr>
      <w:r>
        <w:rPr>
          <w:rStyle w:val="a7"/>
        </w:rPr>
        <w:footnoteRef/>
      </w:r>
      <w:r>
        <w:t xml:space="preserve"> </w:t>
      </w:r>
      <w:r w:rsidRPr="006A344F">
        <w:rPr>
          <w:shd w:val="clear" w:color="auto" w:fill="FFFFFF"/>
        </w:rPr>
        <w:t>Щокін Г.В. Основ</w:t>
      </w:r>
      <w:r>
        <w:rPr>
          <w:shd w:val="clear" w:color="auto" w:fill="FFFFFF"/>
        </w:rPr>
        <w:t xml:space="preserve">и кадрового менеджменту: навч. </w:t>
      </w:r>
      <w:r w:rsidRPr="006A344F">
        <w:rPr>
          <w:shd w:val="clear" w:color="auto" w:fill="FFFFFF"/>
        </w:rPr>
        <w:t xml:space="preserve"> 5-те вид., К.: МАУП, 2004.  280 с.</w:t>
      </w:r>
    </w:p>
  </w:footnote>
  <w:footnote w:id="17">
    <w:p w14:paraId="5AC10520" w14:textId="77777777" w:rsidR="0097273B" w:rsidRPr="001F70B6" w:rsidRDefault="0097273B" w:rsidP="001F70B6">
      <w:pPr>
        <w:pStyle w:val="af"/>
      </w:pPr>
      <w:r>
        <w:rPr>
          <w:rStyle w:val="a7"/>
        </w:rPr>
        <w:footnoteRef/>
      </w:r>
      <w:r>
        <w:t xml:space="preserve"> Ролз Дж. Теория справедливости</w:t>
      </w:r>
      <w:r>
        <w:rPr>
          <w:rStyle w:val="53"/>
          <w:rFonts w:eastAsia="Calibri"/>
        </w:rPr>
        <w:t>.</w:t>
      </w:r>
      <w:r>
        <w:t xml:space="preserve">  ЛКИ, 2010.  536 с.</w:t>
      </w:r>
    </w:p>
  </w:footnote>
  <w:footnote w:id="18">
    <w:p w14:paraId="39EE82AE" w14:textId="77777777" w:rsidR="0097273B" w:rsidRPr="001F70B6" w:rsidRDefault="0097273B" w:rsidP="001F70B6">
      <w:pPr>
        <w:pStyle w:val="af"/>
      </w:pPr>
      <w:r>
        <w:rPr>
          <w:rStyle w:val="a7"/>
        </w:rPr>
        <w:footnoteRef/>
      </w:r>
      <w:r>
        <w:t xml:space="preserve"> Кібанов А. Я. Управління персоналом організації: навчальний посібник </w:t>
      </w:r>
      <w:r>
        <w:rPr>
          <w:rStyle w:val="53"/>
          <w:rFonts w:eastAsia="Calibri"/>
        </w:rPr>
        <w:t>.</w:t>
      </w:r>
      <w:r>
        <w:t xml:space="preserve"> К.: Екзамен, 2005.  414 с.</w:t>
      </w:r>
    </w:p>
  </w:footnote>
  <w:footnote w:id="19">
    <w:p w14:paraId="0E180FD3" w14:textId="77777777" w:rsidR="0097273B" w:rsidRPr="0065364E" w:rsidRDefault="0097273B" w:rsidP="0065364E">
      <w:pPr>
        <w:pStyle w:val="af"/>
      </w:pPr>
      <w:r>
        <w:rPr>
          <w:rStyle w:val="a7"/>
        </w:rPr>
        <w:footnoteRef/>
      </w:r>
      <w:r>
        <w:t xml:space="preserve"> Тарнавська Н. П.,</w:t>
      </w:r>
      <w:r>
        <w:rPr>
          <w:rStyle w:val="53"/>
          <w:rFonts w:eastAsia="Calibri"/>
        </w:rPr>
        <w:t xml:space="preserve">. </w:t>
      </w:r>
      <w:r w:rsidRPr="00294918">
        <w:rPr>
          <w:rStyle w:val="53"/>
          <w:rFonts w:eastAsia="Calibri"/>
          <w:i w:val="0"/>
        </w:rPr>
        <w:t>Пушкар</w:t>
      </w:r>
      <w:r w:rsidRPr="00294918">
        <w:rPr>
          <w:i/>
        </w:rPr>
        <w:t xml:space="preserve"> </w:t>
      </w:r>
      <w:r w:rsidRPr="00294918">
        <w:rPr>
          <w:rStyle w:val="53"/>
          <w:rFonts w:eastAsia="Calibri"/>
          <w:i w:val="0"/>
        </w:rPr>
        <w:t>Р. М</w:t>
      </w:r>
      <w:r>
        <w:rPr>
          <w:rStyle w:val="53"/>
          <w:rFonts w:eastAsia="Calibri"/>
          <w:i w:val="0"/>
        </w:rPr>
        <w:t>.</w:t>
      </w:r>
      <w:r>
        <w:t xml:space="preserve"> Менеджмент: теорія і практика</w:t>
      </w:r>
      <w:r>
        <w:rPr>
          <w:rStyle w:val="53"/>
          <w:rFonts w:eastAsia="Calibri"/>
        </w:rPr>
        <w:t>.</w:t>
      </w:r>
      <w:r>
        <w:t>Тернопіль: Карт-бланш, 1997. 456 с.</w:t>
      </w:r>
    </w:p>
  </w:footnote>
  <w:footnote w:id="20">
    <w:p w14:paraId="4C23D77C" w14:textId="77777777" w:rsidR="0097273B" w:rsidRPr="009D7CA1" w:rsidRDefault="0097273B" w:rsidP="00BE122D">
      <w:pPr>
        <w:pStyle w:val="af"/>
      </w:pPr>
      <w:r>
        <w:rPr>
          <w:rStyle w:val="a7"/>
        </w:rPr>
        <w:footnoteRef/>
      </w:r>
      <w:r>
        <w:t xml:space="preserve"> Крамаренко В. І., Холода Б. І. Управління персоналом фірми: навч. посіб. Київ: ЦУЛ, 2003. 272 с.</w:t>
      </w:r>
    </w:p>
  </w:footnote>
  <w:footnote w:id="21">
    <w:p w14:paraId="160E94FA" w14:textId="77777777" w:rsidR="0097273B" w:rsidRPr="007F07E5" w:rsidRDefault="0097273B" w:rsidP="00BE122D">
      <w:pPr>
        <w:pStyle w:val="af"/>
      </w:pPr>
      <w:r>
        <w:rPr>
          <w:rStyle w:val="a7"/>
        </w:rPr>
        <w:footnoteRef/>
      </w:r>
      <w:r>
        <w:t xml:space="preserve"> </w:t>
      </w:r>
      <w:r w:rsidRPr="008466B0">
        <w:t xml:space="preserve">Олуйко В.М. Кадрові процеси в державному управлінні України : стан і </w:t>
      </w:r>
      <w:r>
        <w:t xml:space="preserve">перспективи розвитку : моногр. </w:t>
      </w:r>
      <w:r w:rsidRPr="008466B0">
        <w:t xml:space="preserve"> Хмельницький : Вид-во ХУУП, 2005.  326</w:t>
      </w:r>
      <w:r w:rsidRPr="008466B0">
        <w:rPr>
          <w:spacing w:val="-44"/>
        </w:rPr>
        <w:t xml:space="preserve"> </w:t>
      </w:r>
      <w:r w:rsidRPr="008466B0">
        <w:t>с.</w:t>
      </w:r>
    </w:p>
  </w:footnote>
  <w:footnote w:id="22">
    <w:p w14:paraId="487607FF" w14:textId="77777777" w:rsidR="0097273B" w:rsidRPr="007F07E5" w:rsidRDefault="0097273B" w:rsidP="00BE122D">
      <w:pPr>
        <w:pStyle w:val="af"/>
      </w:pPr>
      <w:r>
        <w:rPr>
          <w:rStyle w:val="a7"/>
        </w:rPr>
        <w:footnoteRef/>
      </w:r>
      <w:r>
        <w:t xml:space="preserve"> Зайцев Г. Г. Управление деловой карьерой. Н.: Академия, 2007. 256 с.</w:t>
      </w:r>
    </w:p>
  </w:footnote>
  <w:footnote w:id="23">
    <w:p w14:paraId="731D9EEB" w14:textId="77777777" w:rsidR="0097273B" w:rsidRPr="005B1763" w:rsidRDefault="0097273B" w:rsidP="00BE122D">
      <w:pPr>
        <w:pStyle w:val="af"/>
      </w:pPr>
      <w:r>
        <w:rPr>
          <w:rStyle w:val="a7"/>
        </w:rPr>
        <w:footnoteRef/>
      </w:r>
      <w:r>
        <w:t xml:space="preserve"> Мішина С.В., Мішин О.Ю. Формування системи управління діловою кар'єрою персоналу на засадах логістичного підходу //</w:t>
      </w:r>
      <w:r>
        <w:rPr>
          <w:rStyle w:val="af5"/>
          <w:rFonts w:eastAsia="Calibri"/>
        </w:rPr>
        <w:t xml:space="preserve"> </w:t>
      </w:r>
      <w:r w:rsidRPr="007F07E5">
        <w:rPr>
          <w:rStyle w:val="af5"/>
          <w:rFonts w:eastAsia="Calibri"/>
          <w:i w:val="0"/>
          <w:sz w:val="20"/>
        </w:rPr>
        <w:t>Ефективна економіка.</w:t>
      </w:r>
      <w:r w:rsidRPr="007F07E5">
        <w:rPr>
          <w:sz w:val="14"/>
        </w:rPr>
        <w:t xml:space="preserve"> </w:t>
      </w:r>
      <w:r>
        <w:t>2019. № 2.</w:t>
      </w:r>
    </w:p>
  </w:footnote>
  <w:footnote w:id="24">
    <w:p w14:paraId="5266A30B" w14:textId="77777777" w:rsidR="0097273B" w:rsidRPr="006A344F" w:rsidRDefault="0097273B" w:rsidP="006A344F">
      <w:pPr>
        <w:pStyle w:val="af"/>
        <w:rPr>
          <w:color w:val="000000"/>
        </w:rPr>
      </w:pPr>
      <w:r>
        <w:rPr>
          <w:rStyle w:val="a7"/>
        </w:rPr>
        <w:footnoteRef/>
      </w:r>
      <w:r>
        <w:t xml:space="preserve"> </w:t>
      </w:r>
      <w:r w:rsidRPr="006A344F">
        <w:t>Черепанов В.В. Основи державної служби та кадрової політики: навч. посібник для студентів вузів.  К.: ЮНІТІ-ДАНА, Закон і право, 2008.  579</w:t>
      </w:r>
      <w:r w:rsidRPr="006A344F">
        <w:rPr>
          <w:spacing w:val="11"/>
        </w:rPr>
        <w:t xml:space="preserve"> </w:t>
      </w:r>
      <w:r w:rsidRPr="006A344F">
        <w:t>с.</w:t>
      </w:r>
    </w:p>
  </w:footnote>
  <w:footnote w:id="25">
    <w:p w14:paraId="4689B8A2" w14:textId="77777777" w:rsidR="0097273B" w:rsidRPr="006A344F" w:rsidRDefault="0097273B" w:rsidP="006A344F">
      <w:pPr>
        <w:pStyle w:val="af"/>
      </w:pPr>
      <w:r>
        <w:rPr>
          <w:rStyle w:val="a7"/>
        </w:rPr>
        <w:footnoteRef/>
      </w:r>
      <w:r>
        <w:t xml:space="preserve"> </w:t>
      </w:r>
      <w:r w:rsidRPr="006A344F">
        <w:t>Серьогін С. Організація кар’єри державного службовця як засіб попередження і запобігання корупції // Вісн. УАДУ.  1999.  №4.  С. 100</w:t>
      </w:r>
      <w:r w:rsidRPr="006A344F">
        <w:rPr>
          <w:shd w:val="clear" w:color="auto" w:fill="FFFFFF"/>
        </w:rPr>
        <w:t>–</w:t>
      </w:r>
      <w:r w:rsidRPr="006A344F">
        <w:t>105.</w:t>
      </w:r>
    </w:p>
  </w:footnote>
  <w:footnote w:id="26">
    <w:p w14:paraId="2C7CFE50" w14:textId="77777777" w:rsidR="0097273B" w:rsidRPr="006A344F" w:rsidRDefault="0097273B" w:rsidP="006A344F">
      <w:pPr>
        <w:pStyle w:val="af"/>
      </w:pPr>
      <w:r>
        <w:rPr>
          <w:rStyle w:val="a7"/>
        </w:rPr>
        <w:footnoteRef/>
      </w:r>
      <w:r>
        <w:t xml:space="preserve"> </w:t>
      </w:r>
      <w:r w:rsidRPr="006A344F">
        <w:t>Витко Т.Ю. Службова кар’єра державних службовців в Україні : навчально-методичний посібник.  Івано-Франківськ : ІФОЦППК, 2016.  56с.</w:t>
      </w:r>
    </w:p>
  </w:footnote>
  <w:footnote w:id="27">
    <w:p w14:paraId="52350646" w14:textId="77777777" w:rsidR="0097273B" w:rsidRPr="00596992" w:rsidRDefault="0097273B" w:rsidP="00596992">
      <w:pPr>
        <w:pStyle w:val="af"/>
        <w:rPr>
          <w:shd w:val="clear" w:color="auto" w:fill="FFFFFF"/>
        </w:rPr>
      </w:pPr>
      <w:r>
        <w:rPr>
          <w:rStyle w:val="a7"/>
        </w:rPr>
        <w:footnoteRef/>
      </w:r>
      <w:r>
        <w:t xml:space="preserve"> </w:t>
      </w:r>
      <w:r w:rsidRPr="006A344F">
        <w:rPr>
          <w:shd w:val="clear" w:color="auto" w:fill="FFFFFF"/>
        </w:rPr>
        <w:t>Гусева А. С., Иглин В. А. Служебная карьера. Ки</w:t>
      </w:r>
      <w:r>
        <w:rPr>
          <w:shd w:val="clear" w:color="auto" w:fill="FFFFFF"/>
        </w:rPr>
        <w:t>шинев: Экономика, 2008.  328 с.</w:t>
      </w:r>
    </w:p>
  </w:footnote>
  <w:footnote w:id="28">
    <w:p w14:paraId="573E82A5" w14:textId="77777777" w:rsidR="0097273B" w:rsidRPr="00F359AC" w:rsidRDefault="0097273B" w:rsidP="00C828A7">
      <w:pPr>
        <w:widowControl w:val="0"/>
        <w:tabs>
          <w:tab w:val="left" w:pos="540"/>
          <w:tab w:val="left" w:pos="720"/>
        </w:tabs>
        <w:autoSpaceDE w:val="0"/>
        <w:autoSpaceDN w:val="0"/>
        <w:adjustRightInd w:val="0"/>
        <w:jc w:val="both"/>
        <w:rPr>
          <w:sz w:val="20"/>
          <w:szCs w:val="20"/>
          <w:lang w:val="uk-UA"/>
        </w:rPr>
      </w:pPr>
      <w:r w:rsidRPr="00F359AC">
        <w:rPr>
          <w:rStyle w:val="a7"/>
          <w:rFonts w:cs="Times New Roman CYR"/>
          <w:sz w:val="20"/>
          <w:szCs w:val="20"/>
        </w:rPr>
        <w:footnoteRef/>
      </w:r>
      <w:r w:rsidRPr="00F359AC">
        <w:rPr>
          <w:sz w:val="20"/>
          <w:szCs w:val="20"/>
        </w:rPr>
        <w:t xml:space="preserve"> </w:t>
      </w:r>
      <w:r w:rsidRPr="00F359AC">
        <w:rPr>
          <w:sz w:val="20"/>
          <w:szCs w:val="20"/>
          <w:lang w:val="uk-UA"/>
        </w:rPr>
        <w:t xml:space="preserve">Конституція України від 28.06.1996 №254к/96-ВР </w:t>
      </w:r>
      <w:r>
        <w:rPr>
          <w:sz w:val="20"/>
          <w:szCs w:val="20"/>
          <w:lang w:val="en-US"/>
        </w:rPr>
        <w:t>URL</w:t>
      </w:r>
      <w:r w:rsidRPr="00F359AC">
        <w:rPr>
          <w:sz w:val="20"/>
          <w:szCs w:val="20"/>
          <w:lang w:val="uk-UA"/>
        </w:rPr>
        <w:t xml:space="preserve"> </w:t>
      </w:r>
      <w:r w:rsidRPr="00F359AC">
        <w:rPr>
          <w:sz w:val="20"/>
          <w:szCs w:val="20"/>
        </w:rPr>
        <w:t>:</w:t>
      </w:r>
      <w:r w:rsidRPr="00F359AC">
        <w:rPr>
          <w:sz w:val="20"/>
          <w:szCs w:val="20"/>
          <w:lang w:val="uk-UA"/>
        </w:rPr>
        <w:t xml:space="preserve"> </w:t>
      </w:r>
      <w:hyperlink r:id="rId3" w:history="1">
        <w:r w:rsidRPr="00F359AC">
          <w:rPr>
            <w:rStyle w:val="a8"/>
            <w:color w:val="000000"/>
            <w:sz w:val="20"/>
            <w:szCs w:val="20"/>
            <w:u w:val="none"/>
            <w:lang w:val="uk-UA"/>
          </w:rPr>
          <w:t>http://zakon3.rada.gov.ua/laws/show/254</w:t>
        </w:r>
        <w:r w:rsidRPr="00F359AC">
          <w:rPr>
            <w:rStyle w:val="a8"/>
            <w:color w:val="000000"/>
            <w:sz w:val="20"/>
            <w:szCs w:val="20"/>
            <w:u w:val="none"/>
          </w:rPr>
          <w:t>к</w:t>
        </w:r>
        <w:r w:rsidRPr="00F359AC">
          <w:rPr>
            <w:rStyle w:val="a8"/>
            <w:color w:val="000000"/>
            <w:sz w:val="20"/>
            <w:szCs w:val="20"/>
            <w:u w:val="none"/>
            <w:lang w:val="uk-UA"/>
          </w:rPr>
          <w:t>/96-</w:t>
        </w:r>
        <w:r w:rsidRPr="00F359AC">
          <w:rPr>
            <w:rStyle w:val="a8"/>
            <w:color w:val="000000"/>
            <w:sz w:val="20"/>
            <w:szCs w:val="20"/>
            <w:u w:val="none"/>
          </w:rPr>
          <w:t>вр</w:t>
        </w:r>
      </w:hyperlink>
    </w:p>
  </w:footnote>
  <w:footnote w:id="29">
    <w:p w14:paraId="1426DE45" w14:textId="77777777" w:rsidR="0097273B" w:rsidRPr="00C51867" w:rsidRDefault="0097273B" w:rsidP="00C828A7">
      <w:pPr>
        <w:widowControl w:val="0"/>
        <w:tabs>
          <w:tab w:val="left" w:pos="540"/>
          <w:tab w:val="left" w:pos="720"/>
        </w:tabs>
        <w:autoSpaceDE w:val="0"/>
        <w:autoSpaceDN w:val="0"/>
        <w:adjustRightInd w:val="0"/>
        <w:jc w:val="both"/>
        <w:rPr>
          <w:sz w:val="20"/>
          <w:szCs w:val="20"/>
          <w:lang w:val="uk-UA"/>
        </w:rPr>
      </w:pPr>
      <w:r w:rsidRPr="00E670F2">
        <w:rPr>
          <w:rStyle w:val="a7"/>
          <w:rFonts w:cs="Times New Roman CYR"/>
          <w:sz w:val="20"/>
          <w:szCs w:val="20"/>
        </w:rPr>
        <w:footnoteRef/>
      </w:r>
      <w:r w:rsidRPr="00E670F2">
        <w:rPr>
          <w:sz w:val="20"/>
          <w:szCs w:val="20"/>
        </w:rPr>
        <w:t xml:space="preserve"> </w:t>
      </w:r>
      <w:r w:rsidRPr="00E670F2">
        <w:rPr>
          <w:color w:val="000000"/>
          <w:sz w:val="20"/>
          <w:szCs w:val="20"/>
          <w:lang w:val="uk-UA"/>
        </w:rPr>
        <w:t>Про державну службу: Закон України від 16.12.1993 № 3723-XII // Відомості Верховної Ради України.1993.</w:t>
      </w:r>
      <w:r>
        <w:rPr>
          <w:color w:val="000000"/>
          <w:sz w:val="20"/>
          <w:szCs w:val="20"/>
          <w:lang w:val="uk-UA"/>
        </w:rPr>
        <w:t>№ 52</w:t>
      </w:r>
    </w:p>
  </w:footnote>
  <w:footnote w:id="30">
    <w:p w14:paraId="3229A6E1" w14:textId="77777777" w:rsidR="0097273B" w:rsidRPr="006236DF" w:rsidRDefault="0097273B" w:rsidP="00C828A7">
      <w:pPr>
        <w:widowControl w:val="0"/>
        <w:tabs>
          <w:tab w:val="left" w:pos="540"/>
          <w:tab w:val="left" w:pos="720"/>
        </w:tabs>
        <w:autoSpaceDE w:val="0"/>
        <w:autoSpaceDN w:val="0"/>
        <w:adjustRightInd w:val="0"/>
        <w:jc w:val="both"/>
        <w:rPr>
          <w:sz w:val="20"/>
          <w:szCs w:val="20"/>
        </w:rPr>
      </w:pPr>
      <w:r w:rsidRPr="006236DF">
        <w:rPr>
          <w:rStyle w:val="a7"/>
          <w:rFonts w:cs="Times New Roman CYR"/>
          <w:sz w:val="20"/>
          <w:szCs w:val="20"/>
        </w:rPr>
        <w:footnoteRef/>
      </w:r>
      <w:r w:rsidRPr="006236DF">
        <w:rPr>
          <w:sz w:val="20"/>
          <w:szCs w:val="20"/>
          <w:lang w:val="uk-UA"/>
        </w:rPr>
        <w:t xml:space="preserve"> </w:t>
      </w:r>
      <w:r w:rsidRPr="006236DF">
        <w:rPr>
          <w:sz w:val="20"/>
          <w:szCs w:val="20"/>
        </w:rPr>
        <w:t>Лахижа М.І. Реформа державної служби – вагома складова</w:t>
      </w:r>
      <w:r w:rsidRPr="006236DF">
        <w:rPr>
          <w:spacing w:val="56"/>
          <w:sz w:val="20"/>
          <w:szCs w:val="20"/>
        </w:rPr>
        <w:t xml:space="preserve"> </w:t>
      </w:r>
      <w:r w:rsidRPr="006236DF">
        <w:rPr>
          <w:sz w:val="20"/>
          <w:szCs w:val="20"/>
        </w:rPr>
        <w:t>реформ,</w:t>
      </w:r>
      <w:r w:rsidRPr="006236DF">
        <w:rPr>
          <w:sz w:val="20"/>
          <w:szCs w:val="20"/>
          <w:lang w:val="uk-UA"/>
        </w:rPr>
        <w:t xml:space="preserve"> </w:t>
      </w:r>
      <w:r w:rsidRPr="006236DF">
        <w:rPr>
          <w:sz w:val="20"/>
          <w:szCs w:val="20"/>
        </w:rPr>
        <w:t>спрямованих на модернізацію держа</w:t>
      </w:r>
      <w:r>
        <w:rPr>
          <w:sz w:val="20"/>
          <w:szCs w:val="20"/>
        </w:rPr>
        <w:t>ви</w:t>
      </w:r>
      <w:r w:rsidRPr="006236DF">
        <w:rPr>
          <w:sz w:val="20"/>
          <w:szCs w:val="20"/>
        </w:rPr>
        <w:t xml:space="preserve"> Полтава, 2012.  59</w:t>
      </w:r>
      <w:r w:rsidRPr="006236DF">
        <w:rPr>
          <w:spacing w:val="12"/>
          <w:sz w:val="20"/>
          <w:szCs w:val="20"/>
        </w:rPr>
        <w:t xml:space="preserve"> </w:t>
      </w:r>
      <w:r w:rsidRPr="006236DF">
        <w:rPr>
          <w:sz w:val="20"/>
          <w:szCs w:val="20"/>
        </w:rPr>
        <w:t>с.</w:t>
      </w:r>
    </w:p>
  </w:footnote>
  <w:footnote w:id="31">
    <w:p w14:paraId="02F3C6DB" w14:textId="77777777" w:rsidR="0097273B" w:rsidRPr="00FE142F" w:rsidRDefault="0097273B" w:rsidP="00C828A7">
      <w:pPr>
        <w:widowControl w:val="0"/>
        <w:tabs>
          <w:tab w:val="left" w:pos="540"/>
          <w:tab w:val="left" w:pos="720"/>
        </w:tabs>
        <w:autoSpaceDE w:val="0"/>
        <w:autoSpaceDN w:val="0"/>
        <w:adjustRightInd w:val="0"/>
        <w:jc w:val="both"/>
        <w:rPr>
          <w:color w:val="000000"/>
          <w:sz w:val="20"/>
          <w:szCs w:val="20"/>
        </w:rPr>
      </w:pPr>
      <w:r w:rsidRPr="00FE142F">
        <w:rPr>
          <w:rStyle w:val="a7"/>
          <w:rFonts w:cs="Times New Roman CYR"/>
          <w:color w:val="000000"/>
          <w:sz w:val="20"/>
          <w:szCs w:val="20"/>
        </w:rPr>
        <w:footnoteRef/>
      </w:r>
      <w:r w:rsidRPr="00FE142F">
        <w:rPr>
          <w:color w:val="000000"/>
          <w:sz w:val="20"/>
          <w:szCs w:val="20"/>
          <w:lang w:val="uk-UA"/>
        </w:rPr>
        <w:t xml:space="preserve"> </w:t>
      </w:r>
      <w:r w:rsidRPr="00FE142F">
        <w:rPr>
          <w:color w:val="000000"/>
          <w:sz w:val="20"/>
          <w:szCs w:val="20"/>
        </w:rPr>
        <w:t>Про Кабінет Міністрі</w:t>
      </w:r>
      <w:r>
        <w:rPr>
          <w:color w:val="000000"/>
          <w:sz w:val="20"/>
          <w:szCs w:val="20"/>
        </w:rPr>
        <w:t>в України: Закон України від 27</w:t>
      </w:r>
      <w:r>
        <w:rPr>
          <w:color w:val="000000"/>
          <w:sz w:val="20"/>
          <w:szCs w:val="20"/>
          <w:lang w:val="uk-UA"/>
        </w:rPr>
        <w:t>.02.</w:t>
      </w:r>
      <w:r w:rsidRPr="00FE142F">
        <w:rPr>
          <w:color w:val="000000"/>
          <w:sz w:val="20"/>
          <w:szCs w:val="20"/>
        </w:rPr>
        <w:t>2014р. № 794-VII:</w:t>
      </w:r>
      <w:r w:rsidRPr="00FE142F">
        <w:rPr>
          <w:color w:val="000000"/>
          <w:spacing w:val="-34"/>
          <w:sz w:val="20"/>
          <w:szCs w:val="20"/>
        </w:rPr>
        <w:t xml:space="preserve"> </w:t>
      </w:r>
      <w:r>
        <w:rPr>
          <w:color w:val="000000"/>
          <w:spacing w:val="-34"/>
          <w:sz w:val="20"/>
          <w:szCs w:val="20"/>
          <w:lang w:val="en-US"/>
        </w:rPr>
        <w:t>URL</w:t>
      </w:r>
      <w:r>
        <w:rPr>
          <w:color w:val="000000"/>
          <w:spacing w:val="-34"/>
          <w:sz w:val="20"/>
          <w:szCs w:val="20"/>
          <w:lang w:val="uk-UA"/>
        </w:rPr>
        <w:t xml:space="preserve">: </w:t>
      </w:r>
      <w:hyperlink r:id="rId4" w:history="1">
        <w:r w:rsidRPr="00FE142F">
          <w:rPr>
            <w:rStyle w:val="a8"/>
            <w:color w:val="000000"/>
            <w:sz w:val="20"/>
            <w:szCs w:val="20"/>
            <w:u w:val="none"/>
          </w:rPr>
          <w:t>http://zakon2.rada.gov.ua/laws/show/794-18</w:t>
        </w:r>
      </w:hyperlink>
    </w:p>
  </w:footnote>
  <w:footnote w:id="32">
    <w:p w14:paraId="5D206D1D" w14:textId="77777777" w:rsidR="0097273B" w:rsidRPr="00FE142F" w:rsidRDefault="0097273B" w:rsidP="00C828A7">
      <w:pPr>
        <w:widowControl w:val="0"/>
        <w:tabs>
          <w:tab w:val="left" w:pos="540"/>
          <w:tab w:val="left" w:pos="720"/>
        </w:tabs>
        <w:autoSpaceDE w:val="0"/>
        <w:autoSpaceDN w:val="0"/>
        <w:adjustRightInd w:val="0"/>
        <w:jc w:val="both"/>
        <w:rPr>
          <w:color w:val="000000"/>
          <w:sz w:val="20"/>
          <w:szCs w:val="20"/>
        </w:rPr>
      </w:pPr>
      <w:r w:rsidRPr="00FE142F">
        <w:rPr>
          <w:rStyle w:val="a7"/>
          <w:rFonts w:cs="Times New Roman CYR"/>
          <w:color w:val="000000"/>
          <w:sz w:val="20"/>
          <w:szCs w:val="20"/>
        </w:rPr>
        <w:footnoteRef/>
      </w:r>
      <w:r w:rsidRPr="00FE142F">
        <w:rPr>
          <w:color w:val="000000"/>
          <w:sz w:val="20"/>
          <w:szCs w:val="20"/>
          <w:lang w:val="uk-UA"/>
        </w:rPr>
        <w:t xml:space="preserve"> </w:t>
      </w:r>
      <w:r w:rsidRPr="00FE142F">
        <w:rPr>
          <w:color w:val="000000"/>
          <w:spacing w:val="-4"/>
          <w:sz w:val="20"/>
          <w:szCs w:val="20"/>
        </w:rPr>
        <w:t>Про центральні органи виконавчої влади : Закон України від 17 бер. 2011 р.</w:t>
      </w:r>
      <w:r w:rsidRPr="00FE142F">
        <w:rPr>
          <w:color w:val="000000"/>
          <w:spacing w:val="-4"/>
          <w:sz w:val="20"/>
          <w:szCs w:val="20"/>
          <w:lang w:val="uk-UA"/>
        </w:rPr>
        <w:t xml:space="preserve"> </w:t>
      </w:r>
      <w:r w:rsidRPr="00FE142F">
        <w:rPr>
          <w:color w:val="000000"/>
          <w:spacing w:val="-4"/>
          <w:sz w:val="20"/>
          <w:szCs w:val="20"/>
        </w:rPr>
        <w:t>№3166-VІ</w:t>
      </w:r>
      <w:r w:rsidRPr="00FE142F">
        <w:rPr>
          <w:color w:val="000000"/>
          <w:spacing w:val="-4"/>
          <w:sz w:val="20"/>
          <w:szCs w:val="20"/>
          <w:lang w:val="uk-UA"/>
        </w:rPr>
        <w:t>:</w:t>
      </w:r>
      <w:r w:rsidRPr="00C828A7">
        <w:rPr>
          <w:color w:val="000000"/>
          <w:spacing w:val="-34"/>
          <w:sz w:val="20"/>
          <w:szCs w:val="20"/>
        </w:rPr>
        <w:t xml:space="preserve"> </w:t>
      </w:r>
      <w:r>
        <w:rPr>
          <w:color w:val="000000"/>
          <w:spacing w:val="-34"/>
          <w:sz w:val="20"/>
          <w:szCs w:val="20"/>
          <w:lang w:val="en-US"/>
        </w:rPr>
        <w:t>URL</w:t>
      </w:r>
      <w:r>
        <w:rPr>
          <w:color w:val="000000"/>
          <w:spacing w:val="-34"/>
          <w:sz w:val="20"/>
          <w:szCs w:val="20"/>
          <w:lang w:val="uk-UA"/>
        </w:rPr>
        <w:t xml:space="preserve">: </w:t>
      </w:r>
      <w:r w:rsidRPr="00FE142F">
        <w:rPr>
          <w:color w:val="000000"/>
          <w:spacing w:val="-4"/>
          <w:sz w:val="20"/>
          <w:szCs w:val="20"/>
          <w:lang w:val="uk-UA"/>
        </w:rPr>
        <w:t xml:space="preserve"> </w:t>
      </w:r>
      <w:r w:rsidRPr="00FE142F">
        <w:rPr>
          <w:color w:val="000000"/>
          <w:spacing w:val="-4"/>
          <w:sz w:val="20"/>
          <w:szCs w:val="20"/>
        </w:rPr>
        <w:t>http://zakon4.rada.gov.ua/ laws/show/3166-17.</w:t>
      </w:r>
    </w:p>
  </w:footnote>
  <w:footnote w:id="33">
    <w:p w14:paraId="4006DC29" w14:textId="77777777" w:rsidR="0097273B" w:rsidRPr="00FE142F" w:rsidRDefault="0097273B" w:rsidP="00C828A7">
      <w:pPr>
        <w:widowControl w:val="0"/>
        <w:tabs>
          <w:tab w:val="left" w:pos="540"/>
          <w:tab w:val="left" w:pos="720"/>
        </w:tabs>
        <w:autoSpaceDE w:val="0"/>
        <w:autoSpaceDN w:val="0"/>
        <w:adjustRightInd w:val="0"/>
        <w:jc w:val="both"/>
        <w:rPr>
          <w:color w:val="000000"/>
          <w:sz w:val="20"/>
          <w:szCs w:val="20"/>
        </w:rPr>
      </w:pPr>
      <w:r w:rsidRPr="00FE142F">
        <w:rPr>
          <w:rStyle w:val="a7"/>
          <w:rFonts w:cs="Times New Roman CYR"/>
          <w:color w:val="000000"/>
          <w:sz w:val="20"/>
          <w:szCs w:val="20"/>
        </w:rPr>
        <w:footnoteRef/>
      </w:r>
      <w:r w:rsidRPr="00FE142F">
        <w:rPr>
          <w:color w:val="000000"/>
          <w:sz w:val="20"/>
          <w:szCs w:val="20"/>
          <w:lang w:val="uk-UA"/>
        </w:rPr>
        <w:t xml:space="preserve"> Про запобігання</w:t>
      </w:r>
      <w:r w:rsidRPr="00FE142F">
        <w:rPr>
          <w:rStyle w:val="apple-converted-space"/>
          <w:color w:val="000000"/>
          <w:sz w:val="20"/>
          <w:szCs w:val="20"/>
          <w:lang w:val="uk-UA"/>
        </w:rPr>
        <w:t xml:space="preserve"> </w:t>
      </w:r>
      <w:r w:rsidRPr="00FE142F">
        <w:rPr>
          <w:rStyle w:val="spelle"/>
          <w:color w:val="000000"/>
          <w:sz w:val="20"/>
          <w:szCs w:val="20"/>
          <w:lang w:val="uk-UA"/>
        </w:rPr>
        <w:t xml:space="preserve">корупції : Закон України </w:t>
      </w:r>
      <w:r>
        <w:rPr>
          <w:color w:val="000000"/>
          <w:sz w:val="20"/>
          <w:szCs w:val="20"/>
          <w:lang w:val="uk-UA"/>
        </w:rPr>
        <w:t xml:space="preserve">від 14.10.2014 № 1700-VII </w:t>
      </w:r>
      <w:r w:rsidRPr="00FE142F">
        <w:rPr>
          <w:color w:val="000000"/>
          <w:sz w:val="20"/>
          <w:szCs w:val="20"/>
          <w:lang w:val="uk-UA"/>
        </w:rPr>
        <w:t>.</w:t>
      </w:r>
      <w:r w:rsidRPr="00C828A7">
        <w:rPr>
          <w:color w:val="000000"/>
          <w:spacing w:val="-34"/>
          <w:sz w:val="20"/>
          <w:szCs w:val="20"/>
        </w:rPr>
        <w:t xml:space="preserve"> </w:t>
      </w:r>
      <w:r>
        <w:rPr>
          <w:color w:val="000000"/>
          <w:spacing w:val="-34"/>
          <w:sz w:val="20"/>
          <w:szCs w:val="20"/>
          <w:lang w:val="en-US"/>
        </w:rPr>
        <w:t>URL</w:t>
      </w:r>
      <w:r>
        <w:rPr>
          <w:color w:val="000000"/>
          <w:spacing w:val="-34"/>
          <w:sz w:val="20"/>
          <w:szCs w:val="20"/>
          <w:lang w:val="uk-UA"/>
        </w:rPr>
        <w:t xml:space="preserve">: </w:t>
      </w:r>
      <w:r w:rsidRPr="00FE142F">
        <w:rPr>
          <w:color w:val="000000"/>
          <w:sz w:val="20"/>
          <w:szCs w:val="20"/>
          <w:lang w:val="uk-UA"/>
        </w:rPr>
        <w:t xml:space="preserve"> </w:t>
      </w:r>
      <w:hyperlink r:id="rId5" w:history="1">
        <w:r w:rsidRPr="00FE142F">
          <w:rPr>
            <w:rStyle w:val="a8"/>
            <w:color w:val="000000"/>
            <w:sz w:val="20"/>
            <w:szCs w:val="20"/>
            <w:u w:val="none"/>
            <w:lang w:val="uk-UA"/>
          </w:rPr>
          <w:t>http://zakon5.rada.gov.ua/laws/show/1700-18</w:t>
        </w:r>
      </w:hyperlink>
    </w:p>
  </w:footnote>
  <w:footnote w:id="34">
    <w:p w14:paraId="6238ED94" w14:textId="77777777" w:rsidR="0097273B" w:rsidRPr="00FE142F" w:rsidRDefault="0097273B" w:rsidP="00C828A7">
      <w:pPr>
        <w:widowControl w:val="0"/>
        <w:tabs>
          <w:tab w:val="left" w:pos="540"/>
          <w:tab w:val="left" w:pos="720"/>
        </w:tabs>
        <w:autoSpaceDE w:val="0"/>
        <w:autoSpaceDN w:val="0"/>
        <w:adjustRightInd w:val="0"/>
        <w:jc w:val="both"/>
        <w:rPr>
          <w:color w:val="000000"/>
          <w:sz w:val="20"/>
          <w:szCs w:val="20"/>
        </w:rPr>
      </w:pPr>
      <w:r w:rsidRPr="00FE142F">
        <w:rPr>
          <w:rStyle w:val="a7"/>
          <w:rFonts w:cs="Times New Roman CYR"/>
          <w:color w:val="000000"/>
          <w:sz w:val="20"/>
          <w:szCs w:val="20"/>
        </w:rPr>
        <w:footnoteRef/>
      </w:r>
      <w:r w:rsidRPr="00FE142F">
        <w:rPr>
          <w:color w:val="000000"/>
          <w:sz w:val="20"/>
          <w:szCs w:val="20"/>
          <w:lang w:val="uk-UA"/>
        </w:rPr>
        <w:t xml:space="preserve"> </w:t>
      </w:r>
      <w:r w:rsidRPr="00FE142F">
        <w:rPr>
          <w:color w:val="000000"/>
          <w:sz w:val="20"/>
          <w:szCs w:val="20"/>
        </w:rPr>
        <w:t xml:space="preserve">Питання управління державною службою в Україні: Указ Президента України від 18 лип. 2011 року № 769/2011 </w:t>
      </w:r>
      <w:r>
        <w:rPr>
          <w:color w:val="000000"/>
          <w:spacing w:val="-34"/>
          <w:sz w:val="20"/>
          <w:szCs w:val="20"/>
          <w:lang w:val="en-US"/>
        </w:rPr>
        <w:t>URL</w:t>
      </w:r>
      <w:r>
        <w:rPr>
          <w:color w:val="000000"/>
          <w:spacing w:val="-34"/>
          <w:sz w:val="20"/>
          <w:szCs w:val="20"/>
          <w:lang w:val="uk-UA"/>
        </w:rPr>
        <w:t xml:space="preserve">:   </w:t>
      </w:r>
      <w:hyperlink r:id="rId6" w:history="1">
        <w:r w:rsidRPr="00FE142F">
          <w:rPr>
            <w:rStyle w:val="a8"/>
            <w:color w:val="000000"/>
            <w:sz w:val="20"/>
            <w:szCs w:val="20"/>
            <w:u w:val="none"/>
          </w:rPr>
          <w:t>www.president.gov.ua</w:t>
        </w:r>
        <w:r w:rsidRPr="00FE142F">
          <w:rPr>
            <w:rStyle w:val="a8"/>
            <w:color w:val="000000"/>
            <w:spacing w:val="-1"/>
            <w:sz w:val="20"/>
            <w:szCs w:val="20"/>
            <w:u w:val="none"/>
          </w:rPr>
          <w:t xml:space="preserve"> </w:t>
        </w:r>
      </w:hyperlink>
      <w:r w:rsidRPr="00FE142F">
        <w:rPr>
          <w:color w:val="000000"/>
          <w:sz w:val="20"/>
          <w:szCs w:val="20"/>
        </w:rPr>
        <w:t>/documents/13815.html</w:t>
      </w:r>
    </w:p>
  </w:footnote>
  <w:footnote w:id="35">
    <w:p w14:paraId="3CFF3B0E" w14:textId="77777777" w:rsidR="0097273B" w:rsidRPr="00FE142F" w:rsidRDefault="0097273B" w:rsidP="00C828A7">
      <w:pPr>
        <w:widowControl w:val="0"/>
        <w:tabs>
          <w:tab w:val="left" w:pos="540"/>
          <w:tab w:val="left" w:pos="720"/>
        </w:tabs>
        <w:autoSpaceDE w:val="0"/>
        <w:autoSpaceDN w:val="0"/>
        <w:adjustRightInd w:val="0"/>
        <w:jc w:val="both"/>
        <w:rPr>
          <w:sz w:val="20"/>
          <w:szCs w:val="20"/>
        </w:rPr>
      </w:pPr>
      <w:r w:rsidRPr="00C056DA">
        <w:rPr>
          <w:rStyle w:val="a7"/>
          <w:rFonts w:cs="Times New Roman CYR"/>
          <w:color w:val="000000"/>
          <w:sz w:val="20"/>
          <w:szCs w:val="20"/>
        </w:rPr>
        <w:footnoteRef/>
      </w:r>
      <w:r w:rsidRPr="00C056DA">
        <w:rPr>
          <w:color w:val="000000"/>
          <w:sz w:val="20"/>
          <w:szCs w:val="20"/>
          <w:lang w:val="uk-UA"/>
        </w:rPr>
        <w:t xml:space="preserve"> </w:t>
      </w:r>
      <w:r w:rsidRPr="00C056DA">
        <w:rPr>
          <w:sz w:val="20"/>
          <w:szCs w:val="20"/>
        </w:rPr>
        <w:t xml:space="preserve">Про затвердження Положення про систему підготовки, спеціалізації та підвищення кваліфікації державних службовців і посадових осіб місцевого самоврядування : </w:t>
      </w:r>
      <w:r w:rsidRPr="00C056DA">
        <w:rPr>
          <w:sz w:val="20"/>
          <w:szCs w:val="20"/>
          <w:lang w:val="uk-UA"/>
        </w:rPr>
        <w:t>П</w:t>
      </w:r>
      <w:r w:rsidRPr="00C056DA">
        <w:rPr>
          <w:sz w:val="20"/>
          <w:szCs w:val="20"/>
        </w:rPr>
        <w:t xml:space="preserve">останова Кабінету Міністрів України від 7 лип. 2010 р. № 564 </w:t>
      </w:r>
      <w:r>
        <w:rPr>
          <w:color w:val="000000"/>
          <w:spacing w:val="-34"/>
          <w:sz w:val="20"/>
          <w:szCs w:val="20"/>
          <w:lang w:val="en-US"/>
        </w:rPr>
        <w:t>URL</w:t>
      </w:r>
      <w:r>
        <w:rPr>
          <w:color w:val="000000"/>
          <w:spacing w:val="-34"/>
          <w:sz w:val="20"/>
          <w:szCs w:val="20"/>
          <w:lang w:val="uk-UA"/>
        </w:rPr>
        <w:t>:</w:t>
      </w:r>
      <w:r w:rsidRPr="00C056DA">
        <w:rPr>
          <w:sz w:val="20"/>
          <w:szCs w:val="20"/>
          <w:lang w:val="uk-UA"/>
        </w:rPr>
        <w:t>: http://zakon3.rada.gov.ua/laws/show/564-2010-п</w:t>
      </w:r>
    </w:p>
  </w:footnote>
  <w:footnote w:id="36">
    <w:p w14:paraId="26895E55" w14:textId="77777777" w:rsidR="0097273B" w:rsidRPr="00C056DA" w:rsidRDefault="0097273B" w:rsidP="00C828A7">
      <w:pPr>
        <w:widowControl w:val="0"/>
        <w:tabs>
          <w:tab w:val="left" w:pos="540"/>
          <w:tab w:val="left" w:pos="720"/>
        </w:tabs>
        <w:autoSpaceDE w:val="0"/>
        <w:autoSpaceDN w:val="0"/>
        <w:adjustRightInd w:val="0"/>
        <w:jc w:val="both"/>
        <w:rPr>
          <w:color w:val="000000"/>
          <w:sz w:val="20"/>
          <w:szCs w:val="20"/>
          <w:lang w:val="uk-UA"/>
        </w:rPr>
      </w:pPr>
      <w:r w:rsidRPr="00C056DA">
        <w:rPr>
          <w:rStyle w:val="a7"/>
          <w:rFonts w:cs="Times New Roman CYR"/>
          <w:color w:val="000000"/>
          <w:sz w:val="20"/>
          <w:szCs w:val="20"/>
        </w:rPr>
        <w:footnoteRef/>
      </w:r>
      <w:r w:rsidRPr="00C056DA">
        <w:rPr>
          <w:color w:val="000000"/>
          <w:sz w:val="20"/>
          <w:szCs w:val="20"/>
          <w:lang w:val="uk-UA"/>
        </w:rPr>
        <w:t xml:space="preserve"> Деякі питання реформування державного управління України</w:t>
      </w:r>
      <w:r w:rsidRPr="00C056DA">
        <w:rPr>
          <w:bCs/>
          <w:color w:val="000000"/>
          <w:sz w:val="20"/>
          <w:szCs w:val="20"/>
          <w:shd w:val="clear" w:color="auto" w:fill="FFFFFF"/>
          <w:lang w:val="uk-UA"/>
        </w:rPr>
        <w:t xml:space="preserve"> : Розпорядження Кабінету Міністрів України від 24.06.2016 № 474-р</w:t>
      </w:r>
      <w:r w:rsidRPr="00C056DA">
        <w:rPr>
          <w:color w:val="000000"/>
          <w:sz w:val="20"/>
          <w:szCs w:val="20"/>
          <w:shd w:val="clear" w:color="auto" w:fill="FFFFFF"/>
          <w:lang w:val="uk-UA"/>
        </w:rPr>
        <w:t xml:space="preserve">: </w:t>
      </w:r>
      <w:r>
        <w:rPr>
          <w:color w:val="000000"/>
          <w:spacing w:val="-34"/>
          <w:sz w:val="20"/>
          <w:szCs w:val="20"/>
          <w:lang w:val="en-US"/>
        </w:rPr>
        <w:t>URL</w:t>
      </w:r>
      <w:r>
        <w:rPr>
          <w:color w:val="000000"/>
          <w:spacing w:val="-34"/>
          <w:sz w:val="20"/>
          <w:szCs w:val="20"/>
          <w:lang w:val="uk-UA"/>
        </w:rPr>
        <w:t xml:space="preserve">:   </w:t>
      </w:r>
      <w:r w:rsidRPr="00C056DA">
        <w:rPr>
          <w:color w:val="000000"/>
          <w:sz w:val="20"/>
          <w:szCs w:val="20"/>
          <w:shd w:val="clear" w:color="auto" w:fill="FFFFFF"/>
          <w:lang w:val="uk-UA"/>
        </w:rPr>
        <w:t>http://zakon0.rada.gov.ua/laws/show/474-2016-р</w:t>
      </w:r>
    </w:p>
  </w:footnote>
  <w:footnote w:id="37">
    <w:p w14:paraId="7EF498F9" w14:textId="77777777" w:rsidR="0097273B" w:rsidRPr="004916A3" w:rsidRDefault="0097273B" w:rsidP="00C828A7">
      <w:pPr>
        <w:widowControl w:val="0"/>
        <w:tabs>
          <w:tab w:val="left" w:pos="540"/>
          <w:tab w:val="left" w:pos="720"/>
        </w:tabs>
        <w:autoSpaceDE w:val="0"/>
        <w:autoSpaceDN w:val="0"/>
        <w:adjustRightInd w:val="0"/>
        <w:jc w:val="both"/>
        <w:rPr>
          <w:color w:val="000000"/>
          <w:sz w:val="20"/>
          <w:szCs w:val="20"/>
          <w:lang w:val="uk-UA"/>
        </w:rPr>
      </w:pPr>
      <w:r w:rsidRPr="004916A3">
        <w:rPr>
          <w:rStyle w:val="a7"/>
          <w:rFonts w:cs="Times New Roman CYR"/>
          <w:color w:val="000000"/>
          <w:sz w:val="20"/>
          <w:szCs w:val="20"/>
        </w:rPr>
        <w:footnoteRef/>
      </w:r>
      <w:r w:rsidRPr="004916A3">
        <w:rPr>
          <w:color w:val="000000"/>
          <w:sz w:val="20"/>
          <w:szCs w:val="20"/>
          <w:lang w:val="uk-UA"/>
        </w:rPr>
        <w:t xml:space="preserve"> Про державну службу : Закон України від </w:t>
      </w:r>
      <w:r w:rsidRPr="004916A3">
        <w:rPr>
          <w:color w:val="000000"/>
          <w:sz w:val="20"/>
          <w:szCs w:val="20"/>
          <w:shd w:val="clear" w:color="auto" w:fill="FFFFFF"/>
          <w:lang w:val="uk-UA"/>
        </w:rPr>
        <w:t>10.12.</w:t>
      </w:r>
      <w:r w:rsidRPr="004916A3">
        <w:rPr>
          <w:bCs/>
          <w:color w:val="000000"/>
          <w:sz w:val="20"/>
          <w:szCs w:val="20"/>
          <w:lang w:val="uk-UA"/>
        </w:rPr>
        <w:t>2015</w:t>
      </w:r>
      <w:r w:rsidRPr="004916A3">
        <w:rPr>
          <w:color w:val="000000"/>
          <w:sz w:val="20"/>
          <w:szCs w:val="20"/>
          <w:lang w:val="uk-UA"/>
        </w:rPr>
        <w:t xml:space="preserve"> </w:t>
      </w:r>
      <w:r w:rsidRPr="004916A3">
        <w:rPr>
          <w:color w:val="000000"/>
          <w:sz w:val="20"/>
          <w:szCs w:val="20"/>
          <w:shd w:val="clear" w:color="auto" w:fill="FFFFFF"/>
          <w:lang w:val="uk-UA"/>
        </w:rPr>
        <w:t>№ 889-VII</w:t>
      </w:r>
      <w:r w:rsidRPr="004916A3">
        <w:rPr>
          <w:color w:val="000000"/>
          <w:sz w:val="20"/>
          <w:szCs w:val="20"/>
          <w:lang w:val="uk-UA"/>
        </w:rPr>
        <w:t>:</w:t>
      </w:r>
      <w:r w:rsidRPr="00A24DFC">
        <w:rPr>
          <w:color w:val="000000"/>
          <w:spacing w:val="-34"/>
          <w:sz w:val="20"/>
          <w:szCs w:val="20"/>
        </w:rPr>
        <w:t xml:space="preserve"> </w:t>
      </w:r>
      <w:r>
        <w:rPr>
          <w:color w:val="000000"/>
          <w:spacing w:val="-34"/>
          <w:sz w:val="20"/>
          <w:szCs w:val="20"/>
          <w:lang w:val="en-US"/>
        </w:rPr>
        <w:t>URL</w:t>
      </w:r>
      <w:r>
        <w:rPr>
          <w:color w:val="000000"/>
          <w:spacing w:val="-34"/>
          <w:sz w:val="20"/>
          <w:szCs w:val="20"/>
          <w:lang w:val="uk-UA"/>
        </w:rPr>
        <w:t xml:space="preserve">: </w:t>
      </w:r>
      <w:r w:rsidRPr="004916A3">
        <w:rPr>
          <w:color w:val="000000"/>
          <w:sz w:val="20"/>
          <w:szCs w:val="20"/>
          <w:lang w:val="uk-UA"/>
        </w:rPr>
        <w:t xml:space="preserve"> http://zakon0.rada.gov.ua/laws/show/889</w:t>
      </w:r>
      <w:hyperlink r:id="rId7" w:history="1">
        <w:r w:rsidRPr="004916A3">
          <w:rPr>
            <w:rStyle w:val="a8"/>
            <w:rFonts w:eastAsia="Calibri"/>
            <w:color w:val="000000"/>
            <w:sz w:val="20"/>
            <w:szCs w:val="20"/>
            <w:u w:val="none"/>
            <w:lang w:val="uk-UA"/>
          </w:rPr>
          <w:t>-19</w:t>
        </w:r>
      </w:hyperlink>
    </w:p>
  </w:footnote>
  <w:footnote w:id="38">
    <w:p w14:paraId="089D8E35" w14:textId="77777777" w:rsidR="0097273B" w:rsidRPr="00A24DFC" w:rsidRDefault="0097273B" w:rsidP="00C828A7">
      <w:pPr>
        <w:widowControl w:val="0"/>
        <w:tabs>
          <w:tab w:val="left" w:pos="540"/>
          <w:tab w:val="left" w:pos="720"/>
        </w:tabs>
        <w:autoSpaceDE w:val="0"/>
        <w:autoSpaceDN w:val="0"/>
        <w:adjustRightInd w:val="0"/>
        <w:jc w:val="both"/>
        <w:rPr>
          <w:color w:val="000000"/>
          <w:sz w:val="20"/>
          <w:szCs w:val="20"/>
          <w:lang w:val="uk-UA"/>
        </w:rPr>
      </w:pPr>
      <w:r w:rsidRPr="004916A3">
        <w:rPr>
          <w:rStyle w:val="a7"/>
          <w:rFonts w:cs="Times New Roman CYR"/>
          <w:color w:val="000000"/>
          <w:sz w:val="20"/>
          <w:szCs w:val="20"/>
        </w:rPr>
        <w:footnoteRef/>
      </w:r>
      <w:r w:rsidRPr="004916A3">
        <w:rPr>
          <w:color w:val="000000"/>
          <w:sz w:val="20"/>
          <w:szCs w:val="20"/>
          <w:lang w:val="uk-UA"/>
        </w:rPr>
        <w:t xml:space="preserve"> </w:t>
      </w:r>
      <w:r>
        <w:rPr>
          <w:color w:val="000000"/>
          <w:sz w:val="20"/>
          <w:szCs w:val="20"/>
          <w:lang w:val="uk-UA"/>
        </w:rPr>
        <w:t>Там же</w:t>
      </w:r>
    </w:p>
  </w:footnote>
  <w:footnote w:id="39">
    <w:p w14:paraId="1F654393" w14:textId="77777777" w:rsidR="0097273B" w:rsidRPr="004916A3" w:rsidRDefault="0097273B" w:rsidP="00C828A7">
      <w:pPr>
        <w:widowControl w:val="0"/>
        <w:tabs>
          <w:tab w:val="left" w:pos="540"/>
          <w:tab w:val="left" w:pos="720"/>
        </w:tabs>
        <w:autoSpaceDE w:val="0"/>
        <w:autoSpaceDN w:val="0"/>
        <w:adjustRightInd w:val="0"/>
        <w:jc w:val="both"/>
        <w:rPr>
          <w:color w:val="000000"/>
          <w:sz w:val="20"/>
          <w:szCs w:val="20"/>
          <w:lang w:val="uk-UA"/>
        </w:rPr>
      </w:pPr>
      <w:r w:rsidRPr="004916A3">
        <w:rPr>
          <w:rStyle w:val="a7"/>
          <w:rFonts w:cs="Times New Roman CYR"/>
          <w:color w:val="000000"/>
          <w:sz w:val="20"/>
          <w:szCs w:val="20"/>
        </w:rPr>
        <w:footnoteRef/>
      </w:r>
      <w:r w:rsidRPr="004916A3">
        <w:rPr>
          <w:color w:val="000000"/>
          <w:sz w:val="20"/>
          <w:szCs w:val="20"/>
          <w:lang w:val="uk-UA"/>
        </w:rPr>
        <w:t xml:space="preserve"> Про державну службу : Закон України від </w:t>
      </w:r>
      <w:r w:rsidRPr="004916A3">
        <w:rPr>
          <w:color w:val="000000"/>
          <w:sz w:val="20"/>
          <w:szCs w:val="20"/>
          <w:shd w:val="clear" w:color="auto" w:fill="FFFFFF"/>
          <w:lang w:val="uk-UA"/>
        </w:rPr>
        <w:t>10.12.</w:t>
      </w:r>
      <w:r w:rsidRPr="004916A3">
        <w:rPr>
          <w:bCs/>
          <w:color w:val="000000"/>
          <w:sz w:val="20"/>
          <w:szCs w:val="20"/>
          <w:lang w:val="uk-UA"/>
        </w:rPr>
        <w:t>2015</w:t>
      </w:r>
      <w:r w:rsidRPr="004916A3">
        <w:rPr>
          <w:color w:val="000000"/>
          <w:sz w:val="20"/>
          <w:szCs w:val="20"/>
          <w:lang w:val="uk-UA"/>
        </w:rPr>
        <w:t xml:space="preserve"> </w:t>
      </w:r>
      <w:r w:rsidRPr="004916A3">
        <w:rPr>
          <w:color w:val="000000"/>
          <w:sz w:val="20"/>
          <w:szCs w:val="20"/>
          <w:shd w:val="clear" w:color="auto" w:fill="FFFFFF"/>
          <w:lang w:val="uk-UA"/>
        </w:rPr>
        <w:t>№ 889-VII</w:t>
      </w:r>
      <w:r w:rsidRPr="004916A3">
        <w:rPr>
          <w:color w:val="000000"/>
          <w:sz w:val="20"/>
          <w:szCs w:val="20"/>
          <w:lang w:val="uk-UA"/>
        </w:rPr>
        <w:t>:</w:t>
      </w:r>
      <w:r w:rsidRPr="00A24DFC">
        <w:rPr>
          <w:color w:val="000000"/>
          <w:spacing w:val="-34"/>
          <w:sz w:val="20"/>
          <w:szCs w:val="20"/>
        </w:rPr>
        <w:t xml:space="preserve"> </w:t>
      </w:r>
      <w:r>
        <w:rPr>
          <w:color w:val="000000"/>
          <w:spacing w:val="-34"/>
          <w:sz w:val="20"/>
          <w:szCs w:val="20"/>
          <w:lang w:val="en-US"/>
        </w:rPr>
        <w:t>URL</w:t>
      </w:r>
      <w:r>
        <w:rPr>
          <w:color w:val="000000"/>
          <w:spacing w:val="-34"/>
          <w:sz w:val="20"/>
          <w:szCs w:val="20"/>
          <w:lang w:val="uk-UA"/>
        </w:rPr>
        <w:t xml:space="preserve">: </w:t>
      </w:r>
      <w:r w:rsidRPr="004916A3">
        <w:rPr>
          <w:color w:val="000000"/>
          <w:sz w:val="20"/>
          <w:szCs w:val="20"/>
          <w:lang w:val="uk-UA"/>
        </w:rPr>
        <w:t xml:space="preserve"> http://zakon0.rada.gov.ua/laws/show/889</w:t>
      </w:r>
      <w:hyperlink r:id="rId8" w:history="1">
        <w:r w:rsidRPr="004916A3">
          <w:rPr>
            <w:rStyle w:val="a8"/>
            <w:rFonts w:eastAsia="Calibri"/>
            <w:color w:val="000000"/>
            <w:sz w:val="20"/>
            <w:szCs w:val="20"/>
            <w:u w:val="none"/>
            <w:lang w:val="uk-UA"/>
          </w:rPr>
          <w:t>-19</w:t>
        </w:r>
      </w:hyperlink>
    </w:p>
  </w:footnote>
  <w:footnote w:id="40">
    <w:p w14:paraId="0ADE1A59" w14:textId="77777777" w:rsidR="0097273B" w:rsidRPr="004916A3" w:rsidRDefault="0097273B" w:rsidP="00A24DFC">
      <w:pPr>
        <w:widowControl w:val="0"/>
        <w:tabs>
          <w:tab w:val="left" w:pos="540"/>
          <w:tab w:val="left" w:pos="720"/>
        </w:tabs>
        <w:autoSpaceDE w:val="0"/>
        <w:autoSpaceDN w:val="0"/>
        <w:adjustRightInd w:val="0"/>
        <w:jc w:val="both"/>
        <w:rPr>
          <w:color w:val="000000"/>
          <w:sz w:val="20"/>
          <w:szCs w:val="20"/>
          <w:lang w:val="uk-UA"/>
        </w:rPr>
      </w:pPr>
      <w:r w:rsidRPr="00D05A15">
        <w:rPr>
          <w:rStyle w:val="a7"/>
          <w:rFonts w:cs="Times New Roman CYR"/>
          <w:color w:val="000000"/>
          <w:sz w:val="20"/>
          <w:szCs w:val="20"/>
        </w:rPr>
        <w:footnoteRef/>
      </w:r>
      <w:r w:rsidRPr="00D05A15">
        <w:rPr>
          <w:color w:val="000000"/>
          <w:sz w:val="20"/>
          <w:szCs w:val="20"/>
          <w:lang w:val="uk-UA"/>
        </w:rPr>
        <w:t xml:space="preserve"> </w:t>
      </w:r>
      <w:hyperlink r:id="rId9" w:tgtFrame="_blank" w:history="1">
        <w:r w:rsidRPr="00A24DFC">
          <w:rPr>
            <w:rStyle w:val="a8"/>
            <w:color w:val="000000"/>
            <w:sz w:val="20"/>
            <w:szCs w:val="20"/>
            <w:u w:val="none"/>
            <w:lang w:val="uk-UA"/>
          </w:rPr>
          <w:t>Про затвердження Положення про Комісію з питань вищого корпусу державної служби</w:t>
        </w:r>
      </w:hyperlink>
      <w:r w:rsidRPr="00A24DFC">
        <w:rPr>
          <w:color w:val="000000"/>
          <w:sz w:val="20"/>
          <w:szCs w:val="20"/>
          <w:lang w:val="uk-UA"/>
        </w:rPr>
        <w:t xml:space="preserve"> : Постанова Кабінету Міністрів України від</w:t>
      </w:r>
      <w:r w:rsidRPr="00D05A15">
        <w:rPr>
          <w:color w:val="000000"/>
          <w:sz w:val="20"/>
          <w:szCs w:val="20"/>
        </w:rPr>
        <w:t> </w:t>
      </w:r>
      <w:r w:rsidRPr="00A24DFC">
        <w:rPr>
          <w:color w:val="000000"/>
          <w:sz w:val="20"/>
          <w:szCs w:val="20"/>
          <w:lang w:val="uk-UA"/>
        </w:rPr>
        <w:t>25.03.2016</w:t>
      </w:r>
      <w:r w:rsidRPr="00D05A15">
        <w:rPr>
          <w:color w:val="000000"/>
          <w:sz w:val="20"/>
          <w:szCs w:val="20"/>
        </w:rPr>
        <w:t> </w:t>
      </w:r>
      <w:r w:rsidRPr="00A24DFC">
        <w:rPr>
          <w:color w:val="000000"/>
          <w:sz w:val="20"/>
          <w:szCs w:val="20"/>
          <w:lang w:val="uk-UA"/>
        </w:rPr>
        <w:t>№</w:t>
      </w:r>
      <w:r w:rsidRPr="00D05A15">
        <w:rPr>
          <w:color w:val="000000"/>
          <w:sz w:val="20"/>
          <w:szCs w:val="20"/>
        </w:rPr>
        <w:t> </w:t>
      </w:r>
      <w:r w:rsidRPr="00A24DFC">
        <w:rPr>
          <w:rStyle w:val="aa"/>
          <w:b w:val="0"/>
          <w:color w:val="000000"/>
          <w:sz w:val="20"/>
          <w:szCs w:val="20"/>
          <w:lang w:val="uk-UA"/>
        </w:rPr>
        <w:t xml:space="preserve">243 </w:t>
      </w:r>
      <w:r>
        <w:rPr>
          <w:sz w:val="20"/>
          <w:szCs w:val="20"/>
          <w:lang w:val="en-US"/>
        </w:rPr>
        <w:t>URL</w:t>
      </w:r>
      <w:r w:rsidRPr="00A24DFC">
        <w:rPr>
          <w:sz w:val="20"/>
          <w:szCs w:val="20"/>
          <w:lang w:val="uk-UA"/>
        </w:rPr>
        <w:t>:</w:t>
      </w:r>
      <w:r w:rsidRPr="00D05A15">
        <w:rPr>
          <w:sz w:val="20"/>
          <w:szCs w:val="20"/>
          <w:lang w:val="uk-UA"/>
        </w:rPr>
        <w:t xml:space="preserve"> </w:t>
      </w:r>
      <w:r w:rsidRPr="00A24DFC">
        <w:rPr>
          <w:color w:val="000000"/>
          <w:sz w:val="20"/>
          <w:szCs w:val="20"/>
          <w:lang w:val="uk-UA"/>
        </w:rPr>
        <w:t xml:space="preserve"> </w:t>
      </w:r>
      <w:r w:rsidRPr="00D05A15">
        <w:rPr>
          <w:color w:val="000000"/>
          <w:sz w:val="20"/>
          <w:szCs w:val="20"/>
        </w:rPr>
        <w:t>http</w:t>
      </w:r>
      <w:r w:rsidRPr="00A24DFC">
        <w:rPr>
          <w:color w:val="000000"/>
          <w:sz w:val="20"/>
          <w:szCs w:val="20"/>
          <w:lang w:val="uk-UA"/>
        </w:rPr>
        <w:t>://</w:t>
      </w:r>
      <w:r w:rsidRPr="00D05A15">
        <w:rPr>
          <w:color w:val="000000"/>
          <w:sz w:val="20"/>
          <w:szCs w:val="20"/>
        </w:rPr>
        <w:t>zakon</w:t>
      </w:r>
      <w:r w:rsidRPr="00A24DFC">
        <w:rPr>
          <w:color w:val="000000"/>
          <w:sz w:val="20"/>
          <w:szCs w:val="20"/>
          <w:lang w:val="uk-UA"/>
        </w:rPr>
        <w:t>3.</w:t>
      </w:r>
      <w:r w:rsidRPr="00D05A15">
        <w:rPr>
          <w:color w:val="000000"/>
          <w:sz w:val="20"/>
          <w:szCs w:val="20"/>
          <w:lang w:val="en-US"/>
        </w:rPr>
        <w:t>r</w:t>
      </w:r>
      <w:r w:rsidRPr="00D05A15">
        <w:rPr>
          <w:color w:val="000000"/>
          <w:sz w:val="20"/>
          <w:szCs w:val="20"/>
          <w:lang w:val="en-GB"/>
        </w:rPr>
        <w:t>ada</w:t>
      </w:r>
      <w:r w:rsidRPr="000278D9">
        <w:rPr>
          <w:color w:val="000000"/>
          <w:sz w:val="20"/>
          <w:szCs w:val="20"/>
          <w:lang w:val="uk-UA"/>
        </w:rPr>
        <w:t>.</w:t>
      </w:r>
      <w:hyperlink r:id="rId10" w:history="1">
        <w:r w:rsidRPr="00D05A15">
          <w:rPr>
            <w:rStyle w:val="a8"/>
            <w:color w:val="000000"/>
            <w:sz w:val="20"/>
            <w:szCs w:val="20"/>
            <w:u w:val="none"/>
            <w:lang w:val="en-GB"/>
          </w:rPr>
          <w:t>gov</w:t>
        </w:r>
        <w:r w:rsidRPr="000278D9">
          <w:rPr>
            <w:rStyle w:val="a8"/>
            <w:color w:val="000000"/>
            <w:sz w:val="20"/>
            <w:szCs w:val="20"/>
            <w:u w:val="none"/>
          </w:rPr>
          <w:t>.</w:t>
        </w:r>
        <w:r w:rsidRPr="00D05A15">
          <w:rPr>
            <w:rStyle w:val="a8"/>
            <w:color w:val="000000"/>
            <w:sz w:val="20"/>
            <w:szCs w:val="20"/>
            <w:u w:val="none"/>
            <w:lang w:val="en-GB"/>
          </w:rPr>
          <w:t>ua</w:t>
        </w:r>
        <w:r w:rsidRPr="000278D9">
          <w:rPr>
            <w:rStyle w:val="a8"/>
            <w:color w:val="000000"/>
            <w:sz w:val="20"/>
            <w:szCs w:val="20"/>
            <w:u w:val="none"/>
          </w:rPr>
          <w:t>/</w:t>
        </w:r>
        <w:r w:rsidRPr="00D05A15">
          <w:rPr>
            <w:rStyle w:val="a8"/>
            <w:color w:val="000000"/>
            <w:sz w:val="20"/>
            <w:szCs w:val="20"/>
            <w:u w:val="none"/>
            <w:lang w:val="en-GB"/>
          </w:rPr>
          <w:t>laws</w:t>
        </w:r>
        <w:r w:rsidRPr="000278D9">
          <w:rPr>
            <w:rStyle w:val="a8"/>
            <w:color w:val="000000"/>
            <w:sz w:val="20"/>
            <w:szCs w:val="20"/>
            <w:u w:val="none"/>
          </w:rPr>
          <w:t>/</w:t>
        </w:r>
        <w:r w:rsidRPr="00D05A15">
          <w:rPr>
            <w:rStyle w:val="a8"/>
            <w:color w:val="000000"/>
            <w:sz w:val="20"/>
            <w:szCs w:val="20"/>
            <w:u w:val="none"/>
            <w:lang w:val="en-GB"/>
          </w:rPr>
          <w:t>show</w:t>
        </w:r>
        <w:r w:rsidRPr="000278D9">
          <w:rPr>
            <w:rStyle w:val="a8"/>
            <w:color w:val="000000"/>
            <w:sz w:val="20"/>
            <w:szCs w:val="20"/>
            <w:u w:val="none"/>
          </w:rPr>
          <w:t>/243-2016-</w:t>
        </w:r>
        <w:r w:rsidRPr="00D05A15">
          <w:rPr>
            <w:rStyle w:val="a8"/>
            <w:color w:val="000000"/>
            <w:sz w:val="20"/>
            <w:szCs w:val="20"/>
            <w:u w:val="none"/>
          </w:rPr>
          <w:t>п</w:t>
        </w:r>
      </w:hyperlink>
    </w:p>
  </w:footnote>
  <w:footnote w:id="41">
    <w:p w14:paraId="05A587CD" w14:textId="77777777" w:rsidR="0097273B" w:rsidRPr="00D05A15" w:rsidRDefault="0097273B" w:rsidP="00C828A7">
      <w:pPr>
        <w:widowControl w:val="0"/>
        <w:tabs>
          <w:tab w:val="left" w:pos="540"/>
          <w:tab w:val="left" w:pos="720"/>
        </w:tabs>
        <w:autoSpaceDE w:val="0"/>
        <w:autoSpaceDN w:val="0"/>
        <w:adjustRightInd w:val="0"/>
        <w:jc w:val="both"/>
        <w:rPr>
          <w:color w:val="000000"/>
          <w:sz w:val="20"/>
          <w:szCs w:val="20"/>
          <w:lang w:val="uk-UA"/>
        </w:rPr>
      </w:pPr>
      <w:r w:rsidRPr="00D05A15">
        <w:rPr>
          <w:rStyle w:val="a7"/>
          <w:rFonts w:cs="Times New Roman CYR"/>
          <w:color w:val="000000"/>
          <w:sz w:val="20"/>
          <w:szCs w:val="20"/>
        </w:rPr>
        <w:footnoteRef/>
      </w:r>
      <w:r w:rsidRPr="00D05A15">
        <w:rPr>
          <w:color w:val="000000"/>
          <w:sz w:val="20"/>
          <w:szCs w:val="20"/>
          <w:lang w:val="uk-UA"/>
        </w:rPr>
        <w:t xml:space="preserve"> </w:t>
      </w:r>
      <w:r w:rsidRPr="00D05A15">
        <w:rPr>
          <w:color w:val="000000"/>
          <w:sz w:val="20"/>
          <w:szCs w:val="20"/>
        </w:rPr>
        <w:t xml:space="preserve">Про затвердження Порядку обчислення стажу державної служби : </w:t>
      </w:r>
      <w:r w:rsidRPr="00D05A15">
        <w:rPr>
          <w:color w:val="000000"/>
          <w:sz w:val="20"/>
          <w:szCs w:val="20"/>
          <w:lang w:val="uk-UA"/>
        </w:rPr>
        <w:t>П</w:t>
      </w:r>
      <w:r w:rsidRPr="00D05A15">
        <w:rPr>
          <w:color w:val="000000"/>
          <w:sz w:val="20"/>
          <w:szCs w:val="20"/>
        </w:rPr>
        <w:t xml:space="preserve">останова Кабінету Міністрів України від 25 берез. 2016 р. № 229 </w:t>
      </w:r>
      <w:r>
        <w:rPr>
          <w:sz w:val="20"/>
          <w:szCs w:val="20"/>
          <w:lang w:val="en-US"/>
        </w:rPr>
        <w:t>URL</w:t>
      </w:r>
      <w:r w:rsidRPr="00A24DFC">
        <w:rPr>
          <w:sz w:val="20"/>
          <w:szCs w:val="20"/>
          <w:lang w:val="uk-UA"/>
        </w:rPr>
        <w:t>:</w:t>
      </w:r>
      <w:r w:rsidRPr="00D05A15">
        <w:rPr>
          <w:color w:val="000000"/>
          <w:spacing w:val="-10"/>
          <w:sz w:val="20"/>
          <w:szCs w:val="20"/>
        </w:rPr>
        <w:t xml:space="preserve"> </w:t>
      </w:r>
      <w:hyperlink r:id="rId11" w:history="1">
        <w:r w:rsidRPr="00D05A15">
          <w:rPr>
            <w:rStyle w:val="a8"/>
            <w:color w:val="000000"/>
            <w:sz w:val="20"/>
            <w:szCs w:val="20"/>
            <w:u w:val="none"/>
          </w:rPr>
          <w:t>http://zakon2.rada.gov.ua/laws/show/229-2016-</w:t>
        </w:r>
        <w:r w:rsidRPr="00D05A15">
          <w:rPr>
            <w:rStyle w:val="a8"/>
            <w:color w:val="000000"/>
            <w:sz w:val="20"/>
            <w:szCs w:val="20"/>
            <w:u w:val="none"/>
            <w:lang w:val="uk-UA"/>
          </w:rPr>
          <w:t>п</w:t>
        </w:r>
      </w:hyperlink>
    </w:p>
  </w:footnote>
  <w:footnote w:id="42">
    <w:p w14:paraId="3A57712E" w14:textId="77777777" w:rsidR="0097273B" w:rsidRPr="00D05A15" w:rsidRDefault="0097273B" w:rsidP="00C828A7">
      <w:pPr>
        <w:widowControl w:val="0"/>
        <w:tabs>
          <w:tab w:val="left" w:pos="540"/>
          <w:tab w:val="left" w:pos="720"/>
        </w:tabs>
        <w:autoSpaceDE w:val="0"/>
        <w:autoSpaceDN w:val="0"/>
        <w:adjustRightInd w:val="0"/>
        <w:jc w:val="both"/>
        <w:rPr>
          <w:color w:val="000000"/>
          <w:sz w:val="20"/>
          <w:szCs w:val="20"/>
          <w:lang w:val="uk-UA"/>
        </w:rPr>
      </w:pPr>
      <w:r w:rsidRPr="00D05A15">
        <w:rPr>
          <w:rStyle w:val="a7"/>
          <w:rFonts w:cs="Times New Roman CYR"/>
          <w:color w:val="000000"/>
          <w:sz w:val="20"/>
          <w:szCs w:val="20"/>
        </w:rPr>
        <w:footnoteRef/>
      </w:r>
      <w:r w:rsidRPr="00D05A15">
        <w:rPr>
          <w:color w:val="000000"/>
          <w:sz w:val="20"/>
          <w:szCs w:val="20"/>
          <w:lang w:val="uk-UA"/>
        </w:rPr>
        <w:t xml:space="preserve"> </w:t>
      </w:r>
      <w:r w:rsidRPr="00D05A15">
        <w:rPr>
          <w:color w:val="000000"/>
          <w:sz w:val="20"/>
          <w:szCs w:val="20"/>
        </w:rPr>
        <w:t xml:space="preserve">Про затвердження Порядку відкликання державного службовця </w:t>
      </w:r>
      <w:r w:rsidRPr="00D05A15">
        <w:rPr>
          <w:color w:val="000000"/>
          <w:spacing w:val="-3"/>
          <w:sz w:val="20"/>
          <w:szCs w:val="20"/>
        </w:rPr>
        <w:t xml:space="preserve">із </w:t>
      </w:r>
      <w:r w:rsidRPr="00D05A15">
        <w:rPr>
          <w:color w:val="000000"/>
          <w:sz w:val="20"/>
          <w:szCs w:val="20"/>
        </w:rPr>
        <w:t xml:space="preserve">щорічної відпустки : </w:t>
      </w:r>
      <w:r w:rsidRPr="00D05A15">
        <w:rPr>
          <w:color w:val="000000"/>
          <w:sz w:val="20"/>
          <w:szCs w:val="20"/>
          <w:lang w:val="uk-UA"/>
        </w:rPr>
        <w:t>П</w:t>
      </w:r>
      <w:r w:rsidRPr="00D05A15">
        <w:rPr>
          <w:color w:val="000000"/>
          <w:sz w:val="20"/>
          <w:szCs w:val="20"/>
        </w:rPr>
        <w:t xml:space="preserve">останова Кабінету Міністрів України від 25 берез. </w:t>
      </w:r>
      <w:r w:rsidRPr="00A24DFC">
        <w:rPr>
          <w:color w:val="000000"/>
          <w:sz w:val="20"/>
          <w:szCs w:val="20"/>
          <w:lang w:val="en-US"/>
        </w:rPr>
        <w:t xml:space="preserve">2016 </w:t>
      </w:r>
      <w:r w:rsidRPr="00D05A15">
        <w:rPr>
          <w:color w:val="000000"/>
          <w:sz w:val="20"/>
          <w:szCs w:val="20"/>
        </w:rPr>
        <w:t>р</w:t>
      </w:r>
      <w:r w:rsidRPr="00A24DFC">
        <w:rPr>
          <w:color w:val="000000"/>
          <w:sz w:val="20"/>
          <w:szCs w:val="20"/>
          <w:lang w:val="en-US"/>
        </w:rPr>
        <w:t xml:space="preserve">. № 230 </w:t>
      </w:r>
      <w:r>
        <w:rPr>
          <w:sz w:val="20"/>
          <w:szCs w:val="20"/>
          <w:lang w:val="en-US"/>
        </w:rPr>
        <w:t>URL</w:t>
      </w:r>
      <w:r w:rsidRPr="00A24DFC">
        <w:rPr>
          <w:sz w:val="20"/>
          <w:szCs w:val="20"/>
          <w:lang w:val="uk-UA"/>
        </w:rPr>
        <w:t>:</w:t>
      </w:r>
      <w:r w:rsidRPr="00A24DFC">
        <w:rPr>
          <w:color w:val="000000"/>
          <w:sz w:val="20"/>
          <w:szCs w:val="20"/>
          <w:lang w:val="en-US"/>
        </w:rPr>
        <w:t xml:space="preserve"> </w:t>
      </w:r>
      <w:r>
        <w:fldChar w:fldCharType="begin"/>
      </w:r>
      <w:r w:rsidRPr="00373B7C">
        <w:rPr>
          <w:lang w:val="en-US"/>
        </w:rPr>
        <w:instrText>HYPERLINK "http://www.kmu.gov.ua/"</w:instrText>
      </w:r>
      <w:r>
        <w:fldChar w:fldCharType="separate"/>
      </w:r>
      <w:r w:rsidRPr="00A24DFC">
        <w:rPr>
          <w:rStyle w:val="a8"/>
          <w:color w:val="000000"/>
          <w:sz w:val="20"/>
          <w:szCs w:val="20"/>
          <w:u w:val="none"/>
          <w:lang w:val="en-US"/>
        </w:rPr>
        <w:t>http://www.kmu.gov.ua/</w:t>
      </w:r>
      <w:r>
        <w:fldChar w:fldCharType="end"/>
      </w:r>
      <w:r w:rsidRPr="00A24DFC">
        <w:rPr>
          <w:color w:val="000000"/>
          <w:sz w:val="20"/>
          <w:szCs w:val="20"/>
          <w:lang w:val="en-US"/>
        </w:rPr>
        <w:t xml:space="preserve"> control/uk/cardnpd?docid=248928332.</w:t>
      </w:r>
    </w:p>
  </w:footnote>
  <w:footnote w:id="43">
    <w:p w14:paraId="479DC3E8" w14:textId="77777777" w:rsidR="0097273B" w:rsidRPr="004916A3" w:rsidRDefault="0097273B" w:rsidP="00C828A7">
      <w:pPr>
        <w:widowControl w:val="0"/>
        <w:tabs>
          <w:tab w:val="left" w:pos="540"/>
          <w:tab w:val="left" w:pos="720"/>
        </w:tabs>
        <w:autoSpaceDE w:val="0"/>
        <w:autoSpaceDN w:val="0"/>
        <w:adjustRightInd w:val="0"/>
        <w:jc w:val="both"/>
        <w:rPr>
          <w:color w:val="000000"/>
          <w:sz w:val="20"/>
          <w:szCs w:val="20"/>
          <w:lang w:val="uk-UA"/>
        </w:rPr>
      </w:pPr>
      <w:r w:rsidRPr="00D05A15">
        <w:rPr>
          <w:rStyle w:val="a7"/>
          <w:rFonts w:cs="Times New Roman CYR"/>
          <w:color w:val="000000"/>
          <w:sz w:val="20"/>
          <w:szCs w:val="20"/>
        </w:rPr>
        <w:footnoteRef/>
      </w:r>
      <w:r w:rsidRPr="00D05A15">
        <w:rPr>
          <w:color w:val="000000"/>
          <w:sz w:val="20"/>
          <w:szCs w:val="20"/>
          <w:lang w:val="uk-UA"/>
        </w:rPr>
        <w:t xml:space="preserve"> Про затвердження Порядку відшкодування непередбачуваних витрат державного службовця у зв’язку з його відкликанням </w:t>
      </w:r>
      <w:r w:rsidRPr="00D05A15">
        <w:rPr>
          <w:color w:val="000000"/>
          <w:spacing w:val="-3"/>
          <w:sz w:val="20"/>
          <w:szCs w:val="20"/>
          <w:lang w:val="uk-UA"/>
        </w:rPr>
        <w:t xml:space="preserve">із </w:t>
      </w:r>
      <w:r w:rsidRPr="00D05A15">
        <w:rPr>
          <w:color w:val="000000"/>
          <w:sz w:val="20"/>
          <w:szCs w:val="20"/>
          <w:lang w:val="uk-UA"/>
        </w:rPr>
        <w:t>щорічної основної або додаткової відпустки : Постанова Кабінету Міністрів України від 25 берез. 2016</w:t>
      </w:r>
      <w:r w:rsidRPr="00D05A15">
        <w:rPr>
          <w:color w:val="000000"/>
          <w:spacing w:val="-30"/>
          <w:sz w:val="20"/>
          <w:szCs w:val="20"/>
          <w:lang w:val="uk-UA"/>
        </w:rPr>
        <w:t xml:space="preserve"> </w:t>
      </w:r>
      <w:r w:rsidRPr="00D05A15">
        <w:rPr>
          <w:color w:val="000000"/>
          <w:sz w:val="20"/>
          <w:szCs w:val="20"/>
          <w:lang w:val="uk-UA"/>
        </w:rPr>
        <w:t>р.</w:t>
      </w:r>
      <w:r w:rsidRPr="00373B7C">
        <w:rPr>
          <w:color w:val="000000"/>
          <w:sz w:val="20"/>
          <w:szCs w:val="20"/>
          <w:lang w:val="sv-SE"/>
        </w:rPr>
        <w:t>№</w:t>
      </w:r>
      <w:r w:rsidRPr="00D05A15">
        <w:rPr>
          <w:color w:val="000000"/>
          <w:sz w:val="20"/>
          <w:szCs w:val="20"/>
          <w:lang w:val="uk-UA"/>
        </w:rPr>
        <w:t xml:space="preserve"> </w:t>
      </w:r>
      <w:r w:rsidRPr="00373B7C">
        <w:rPr>
          <w:color w:val="000000"/>
          <w:sz w:val="20"/>
          <w:szCs w:val="20"/>
          <w:lang w:val="sv-SE"/>
        </w:rPr>
        <w:t>231</w:t>
      </w:r>
      <w:r w:rsidRPr="00D05A15">
        <w:rPr>
          <w:color w:val="000000"/>
          <w:sz w:val="20"/>
          <w:szCs w:val="20"/>
          <w:lang w:val="uk-UA"/>
        </w:rPr>
        <w:t xml:space="preserve"> </w:t>
      </w:r>
      <w:r w:rsidRPr="00373B7C">
        <w:rPr>
          <w:sz w:val="20"/>
          <w:szCs w:val="20"/>
          <w:lang w:val="sv-SE"/>
        </w:rPr>
        <w:t>URL</w:t>
      </w:r>
      <w:r w:rsidRPr="00A24DFC">
        <w:rPr>
          <w:sz w:val="20"/>
          <w:szCs w:val="20"/>
          <w:lang w:val="uk-UA"/>
        </w:rPr>
        <w:t>:</w:t>
      </w:r>
      <w:hyperlink r:id="rId12" w:history="1">
        <w:r w:rsidRPr="00373B7C">
          <w:rPr>
            <w:rStyle w:val="a8"/>
            <w:color w:val="000000"/>
            <w:sz w:val="20"/>
            <w:szCs w:val="20"/>
            <w:u w:val="none"/>
            <w:lang w:val="sv-SE"/>
          </w:rPr>
          <w:t xml:space="preserve"> http://www.kmu.gov.ua/control/uk/cardnpd?docid=248928457.</w:t>
        </w:r>
      </w:hyperlink>
    </w:p>
  </w:footnote>
  <w:footnote w:id="44">
    <w:p w14:paraId="0A717F17" w14:textId="77777777" w:rsidR="0097273B" w:rsidRPr="004916A3" w:rsidRDefault="0097273B" w:rsidP="00C828A7">
      <w:pPr>
        <w:widowControl w:val="0"/>
        <w:tabs>
          <w:tab w:val="left" w:pos="540"/>
          <w:tab w:val="left" w:pos="720"/>
        </w:tabs>
        <w:autoSpaceDE w:val="0"/>
        <w:autoSpaceDN w:val="0"/>
        <w:adjustRightInd w:val="0"/>
        <w:jc w:val="both"/>
        <w:rPr>
          <w:color w:val="000000"/>
          <w:sz w:val="20"/>
          <w:szCs w:val="20"/>
          <w:lang w:val="uk-UA"/>
        </w:rPr>
      </w:pPr>
      <w:r w:rsidRPr="00D05A15">
        <w:rPr>
          <w:rStyle w:val="a7"/>
          <w:rFonts w:cs="Times New Roman CYR"/>
          <w:color w:val="000000"/>
          <w:sz w:val="20"/>
          <w:szCs w:val="20"/>
        </w:rPr>
        <w:footnoteRef/>
      </w:r>
      <w:r w:rsidRPr="00D05A15">
        <w:rPr>
          <w:color w:val="000000"/>
          <w:sz w:val="20"/>
          <w:szCs w:val="20"/>
          <w:lang w:val="uk-UA"/>
        </w:rPr>
        <w:t xml:space="preserve"> </w:t>
      </w:r>
      <w:hyperlink r:id="rId13" w:tgtFrame="_blank" w:history="1">
        <w:r w:rsidRPr="00D05A15">
          <w:rPr>
            <w:rStyle w:val="a8"/>
            <w:color w:val="000000"/>
            <w:sz w:val="20"/>
            <w:szCs w:val="20"/>
            <w:u w:val="none"/>
          </w:rPr>
          <w:t>Про затвердження Порядку проведення конкурсу на зайняття посад державної служби</w:t>
        </w:r>
      </w:hyperlink>
      <w:r w:rsidRPr="00D05A15">
        <w:rPr>
          <w:color w:val="000000"/>
          <w:sz w:val="20"/>
          <w:szCs w:val="20"/>
        </w:rPr>
        <w:t xml:space="preserve"> : Постанова Кабінету Міністрів України від 25.03.2016 № </w:t>
      </w:r>
      <w:r w:rsidRPr="00D05A15">
        <w:rPr>
          <w:rStyle w:val="aa"/>
          <w:b w:val="0"/>
          <w:color w:val="000000"/>
          <w:sz w:val="20"/>
          <w:szCs w:val="20"/>
        </w:rPr>
        <w:t>246</w:t>
      </w:r>
      <w:r w:rsidRPr="00D05A15">
        <w:rPr>
          <w:color w:val="000000"/>
          <w:sz w:val="20"/>
          <w:szCs w:val="20"/>
        </w:rPr>
        <w:t xml:space="preserve"> </w:t>
      </w:r>
      <w:r>
        <w:rPr>
          <w:sz w:val="20"/>
          <w:szCs w:val="20"/>
          <w:lang w:val="en-US"/>
        </w:rPr>
        <w:t>URL</w:t>
      </w:r>
      <w:r w:rsidRPr="00A24DFC">
        <w:rPr>
          <w:sz w:val="20"/>
          <w:szCs w:val="20"/>
          <w:lang w:val="uk-UA"/>
        </w:rPr>
        <w:t>:</w:t>
      </w:r>
      <w:r w:rsidRPr="00D05A15">
        <w:rPr>
          <w:sz w:val="20"/>
          <w:szCs w:val="20"/>
          <w:lang w:val="uk-UA"/>
        </w:rPr>
        <w:t xml:space="preserve"> </w:t>
      </w:r>
      <w:r w:rsidRPr="00D05A15">
        <w:rPr>
          <w:color w:val="000000"/>
          <w:sz w:val="20"/>
          <w:szCs w:val="20"/>
          <w:lang w:val="en-US"/>
        </w:rPr>
        <w:t>http</w:t>
      </w:r>
      <w:r w:rsidRPr="00D05A15">
        <w:rPr>
          <w:color w:val="000000"/>
          <w:sz w:val="20"/>
          <w:szCs w:val="20"/>
        </w:rPr>
        <w:t>://</w:t>
      </w:r>
      <w:r w:rsidRPr="00D05A15">
        <w:rPr>
          <w:color w:val="000000"/>
          <w:sz w:val="20"/>
          <w:szCs w:val="20"/>
          <w:lang w:val="en-US"/>
        </w:rPr>
        <w:t>zakon</w:t>
      </w:r>
      <w:r w:rsidRPr="00D05A15">
        <w:rPr>
          <w:color w:val="000000"/>
          <w:sz w:val="20"/>
          <w:szCs w:val="20"/>
        </w:rPr>
        <w:t>3.</w:t>
      </w:r>
      <w:r w:rsidRPr="00D05A15">
        <w:rPr>
          <w:color w:val="000000"/>
          <w:sz w:val="20"/>
          <w:szCs w:val="20"/>
          <w:lang w:val="en-US"/>
        </w:rPr>
        <w:t>rada</w:t>
      </w:r>
      <w:r w:rsidRPr="00D05A15">
        <w:rPr>
          <w:color w:val="000000"/>
          <w:sz w:val="20"/>
          <w:szCs w:val="20"/>
        </w:rPr>
        <w:t>.</w:t>
      </w:r>
      <w:r w:rsidRPr="00D05A15">
        <w:rPr>
          <w:color w:val="000000"/>
          <w:sz w:val="20"/>
          <w:szCs w:val="20"/>
          <w:lang w:val="en-US"/>
        </w:rPr>
        <w:t>gov</w:t>
      </w:r>
      <w:r w:rsidRPr="00D05A15">
        <w:rPr>
          <w:color w:val="000000"/>
          <w:sz w:val="20"/>
          <w:szCs w:val="20"/>
        </w:rPr>
        <w:t>.</w:t>
      </w:r>
      <w:r w:rsidRPr="00D05A15">
        <w:rPr>
          <w:color w:val="000000"/>
          <w:sz w:val="20"/>
          <w:szCs w:val="20"/>
          <w:lang w:val="en-US"/>
        </w:rPr>
        <w:t>ua</w:t>
      </w:r>
      <w:hyperlink r:id="rId14" w:history="1">
        <w:r w:rsidRPr="00D05A15">
          <w:rPr>
            <w:rStyle w:val="a8"/>
            <w:color w:val="000000"/>
            <w:sz w:val="20"/>
            <w:szCs w:val="20"/>
            <w:u w:val="none"/>
          </w:rPr>
          <w:t>/laws/show/246-2016-п</w:t>
        </w:r>
      </w:hyperlink>
    </w:p>
  </w:footnote>
  <w:footnote w:id="45">
    <w:p w14:paraId="3F2546BC" w14:textId="77777777" w:rsidR="0097273B" w:rsidRPr="00D046A3" w:rsidRDefault="0097273B" w:rsidP="00C828A7">
      <w:pPr>
        <w:widowControl w:val="0"/>
        <w:tabs>
          <w:tab w:val="left" w:pos="540"/>
          <w:tab w:val="left" w:pos="720"/>
        </w:tabs>
        <w:autoSpaceDE w:val="0"/>
        <w:autoSpaceDN w:val="0"/>
        <w:adjustRightInd w:val="0"/>
        <w:jc w:val="both"/>
        <w:rPr>
          <w:color w:val="000000"/>
          <w:sz w:val="20"/>
          <w:szCs w:val="20"/>
        </w:rPr>
      </w:pPr>
      <w:r w:rsidRPr="00D046A3">
        <w:rPr>
          <w:rStyle w:val="a7"/>
          <w:rFonts w:cs="Times New Roman CYR"/>
          <w:color w:val="000000"/>
          <w:sz w:val="20"/>
          <w:szCs w:val="20"/>
        </w:rPr>
        <w:footnoteRef/>
      </w:r>
      <w:r w:rsidRPr="00D046A3">
        <w:rPr>
          <w:color w:val="000000"/>
          <w:sz w:val="20"/>
          <w:szCs w:val="20"/>
          <w:lang w:val="uk-UA"/>
        </w:rPr>
        <w:t xml:space="preserve"> </w:t>
      </w:r>
      <w:r w:rsidRPr="00D046A3">
        <w:rPr>
          <w:color w:val="000000"/>
          <w:sz w:val="20"/>
          <w:szCs w:val="20"/>
        </w:rPr>
        <w:t xml:space="preserve">Про затвердження Порядку надання державним службовцям додаткових оплачуваних відпусток : </w:t>
      </w:r>
      <w:r w:rsidRPr="00D046A3">
        <w:rPr>
          <w:color w:val="000000"/>
          <w:sz w:val="20"/>
          <w:szCs w:val="20"/>
          <w:lang w:val="uk-UA"/>
        </w:rPr>
        <w:t>П</w:t>
      </w:r>
      <w:r w:rsidRPr="00D046A3">
        <w:rPr>
          <w:color w:val="000000"/>
          <w:sz w:val="20"/>
          <w:szCs w:val="20"/>
        </w:rPr>
        <w:t xml:space="preserve">останова Кабінету Міністрів України від 06 квіт. 2016 р. № 270 </w:t>
      </w:r>
      <w:r>
        <w:rPr>
          <w:sz w:val="20"/>
          <w:szCs w:val="20"/>
          <w:lang w:val="en-US"/>
        </w:rPr>
        <w:t>URL</w:t>
      </w:r>
      <w:hyperlink r:id="rId15" w:history="1">
        <w:r w:rsidRPr="00D046A3">
          <w:rPr>
            <w:rStyle w:val="a8"/>
            <w:color w:val="000000"/>
            <w:sz w:val="20"/>
            <w:szCs w:val="20"/>
            <w:u w:val="none"/>
          </w:rPr>
          <w:t>: http://zakon0.rada.gov.ua/laws/show/270-</w:t>
        </w:r>
      </w:hyperlink>
      <w:hyperlink r:id="rId16" w:history="1">
        <w:r w:rsidRPr="00D046A3">
          <w:rPr>
            <w:rStyle w:val="a8"/>
            <w:color w:val="000000"/>
            <w:sz w:val="20"/>
            <w:szCs w:val="20"/>
            <w:u w:val="none"/>
          </w:rPr>
          <w:t xml:space="preserve"> 2016-</w:t>
        </w:r>
        <w:r w:rsidRPr="00D046A3">
          <w:rPr>
            <w:rStyle w:val="a8"/>
            <w:color w:val="000000"/>
            <w:sz w:val="20"/>
            <w:szCs w:val="20"/>
            <w:u w:val="none"/>
            <w:lang w:val="uk-UA"/>
          </w:rPr>
          <w:t>п</w:t>
        </w:r>
      </w:hyperlink>
    </w:p>
  </w:footnote>
  <w:footnote w:id="46">
    <w:p w14:paraId="141768AD" w14:textId="77777777" w:rsidR="0097273B" w:rsidRPr="00D046A3" w:rsidRDefault="0097273B" w:rsidP="00C828A7">
      <w:pPr>
        <w:widowControl w:val="0"/>
        <w:tabs>
          <w:tab w:val="left" w:pos="540"/>
          <w:tab w:val="left" w:pos="720"/>
        </w:tabs>
        <w:autoSpaceDE w:val="0"/>
        <w:autoSpaceDN w:val="0"/>
        <w:adjustRightInd w:val="0"/>
        <w:jc w:val="both"/>
        <w:rPr>
          <w:color w:val="000000"/>
          <w:sz w:val="20"/>
          <w:szCs w:val="20"/>
          <w:lang w:val="uk-UA"/>
        </w:rPr>
      </w:pPr>
      <w:r w:rsidRPr="00D046A3">
        <w:rPr>
          <w:rStyle w:val="a7"/>
          <w:rFonts w:cs="Times New Roman CYR"/>
          <w:color w:val="000000"/>
          <w:sz w:val="20"/>
          <w:szCs w:val="20"/>
        </w:rPr>
        <w:footnoteRef/>
      </w:r>
      <w:r w:rsidRPr="00D046A3">
        <w:rPr>
          <w:color w:val="000000"/>
          <w:sz w:val="20"/>
          <w:szCs w:val="20"/>
          <w:lang w:val="uk-UA"/>
        </w:rPr>
        <w:t xml:space="preserve"> </w:t>
      </w:r>
      <w:hyperlink r:id="rId17" w:tgtFrame="_blank" w:history="1">
        <w:r w:rsidRPr="00D046A3">
          <w:rPr>
            <w:rStyle w:val="a8"/>
            <w:color w:val="000000"/>
            <w:sz w:val="20"/>
            <w:szCs w:val="20"/>
            <w:u w:val="none"/>
            <w:lang w:val="uk-UA"/>
          </w:rPr>
          <w:t>Про затвердження критеріїв визначення переліку посад працівників державних органів, які виконують функції з обслуговування</w:t>
        </w:r>
      </w:hyperlink>
      <w:r w:rsidRPr="00D046A3">
        <w:rPr>
          <w:color w:val="000000"/>
          <w:sz w:val="20"/>
          <w:szCs w:val="20"/>
          <w:lang w:val="uk-UA"/>
        </w:rPr>
        <w:t xml:space="preserve"> : Постанова Кабінету Міністрів України від</w:t>
      </w:r>
      <w:r w:rsidRPr="00D046A3">
        <w:rPr>
          <w:color w:val="000000"/>
          <w:sz w:val="20"/>
          <w:szCs w:val="20"/>
        </w:rPr>
        <w:t> </w:t>
      </w:r>
      <w:r w:rsidRPr="00D046A3">
        <w:rPr>
          <w:color w:val="000000"/>
          <w:sz w:val="20"/>
          <w:szCs w:val="20"/>
          <w:lang w:val="uk-UA"/>
        </w:rPr>
        <w:t>06.04.2016</w:t>
      </w:r>
      <w:r w:rsidRPr="00D046A3">
        <w:rPr>
          <w:color w:val="000000"/>
          <w:sz w:val="20"/>
          <w:szCs w:val="20"/>
        </w:rPr>
        <w:t> </w:t>
      </w:r>
      <w:r w:rsidRPr="00D046A3">
        <w:rPr>
          <w:color w:val="000000"/>
          <w:sz w:val="20"/>
          <w:szCs w:val="20"/>
          <w:lang w:val="uk-UA"/>
        </w:rPr>
        <w:t>№</w:t>
      </w:r>
      <w:r w:rsidRPr="00D046A3">
        <w:rPr>
          <w:color w:val="000000"/>
          <w:sz w:val="20"/>
          <w:szCs w:val="20"/>
        </w:rPr>
        <w:t> </w:t>
      </w:r>
      <w:r w:rsidRPr="00D046A3">
        <w:rPr>
          <w:rStyle w:val="aa"/>
          <w:b w:val="0"/>
          <w:color w:val="000000"/>
          <w:sz w:val="20"/>
          <w:szCs w:val="20"/>
          <w:lang w:val="uk-UA"/>
        </w:rPr>
        <w:t xml:space="preserve">271 </w:t>
      </w:r>
      <w:r>
        <w:rPr>
          <w:sz w:val="20"/>
          <w:szCs w:val="20"/>
          <w:lang w:val="en-US"/>
        </w:rPr>
        <w:t>URL</w:t>
      </w:r>
      <w:r w:rsidRPr="00A24DFC">
        <w:rPr>
          <w:sz w:val="20"/>
          <w:szCs w:val="20"/>
          <w:lang w:val="uk-UA"/>
        </w:rPr>
        <w:t>:</w:t>
      </w:r>
      <w:r w:rsidRPr="00D05A15">
        <w:rPr>
          <w:sz w:val="20"/>
          <w:szCs w:val="20"/>
          <w:lang w:val="uk-UA"/>
        </w:rPr>
        <w:t xml:space="preserve"> </w:t>
      </w:r>
      <w:r w:rsidRPr="00D046A3">
        <w:rPr>
          <w:color w:val="000000"/>
          <w:sz w:val="20"/>
          <w:szCs w:val="20"/>
          <w:lang w:val="uk-UA"/>
        </w:rPr>
        <w:t xml:space="preserve"> </w:t>
      </w:r>
      <w:hyperlink r:id="rId18" w:history="1">
        <w:r w:rsidRPr="00D046A3">
          <w:rPr>
            <w:rStyle w:val="a8"/>
            <w:color w:val="000000"/>
            <w:sz w:val="20"/>
            <w:szCs w:val="20"/>
            <w:u w:val="none"/>
          </w:rPr>
          <w:t>http</w:t>
        </w:r>
        <w:r w:rsidRPr="00D046A3">
          <w:rPr>
            <w:rStyle w:val="a8"/>
            <w:color w:val="000000"/>
            <w:sz w:val="20"/>
            <w:szCs w:val="20"/>
            <w:u w:val="none"/>
            <w:lang w:val="uk-UA"/>
          </w:rPr>
          <w:t>://</w:t>
        </w:r>
        <w:r w:rsidRPr="00D046A3">
          <w:rPr>
            <w:rStyle w:val="a8"/>
            <w:color w:val="000000"/>
            <w:sz w:val="20"/>
            <w:szCs w:val="20"/>
            <w:u w:val="none"/>
          </w:rPr>
          <w:t>zakon</w:t>
        </w:r>
        <w:r w:rsidRPr="00D046A3">
          <w:rPr>
            <w:rStyle w:val="a8"/>
            <w:color w:val="000000"/>
            <w:sz w:val="20"/>
            <w:szCs w:val="20"/>
            <w:u w:val="none"/>
            <w:lang w:val="uk-UA"/>
          </w:rPr>
          <w:t>3.</w:t>
        </w:r>
        <w:r w:rsidRPr="00D046A3">
          <w:rPr>
            <w:rStyle w:val="a8"/>
            <w:color w:val="000000"/>
            <w:sz w:val="20"/>
            <w:szCs w:val="20"/>
            <w:u w:val="none"/>
          </w:rPr>
          <w:t>rada</w:t>
        </w:r>
        <w:r w:rsidRPr="00D046A3">
          <w:rPr>
            <w:rStyle w:val="a8"/>
            <w:color w:val="000000"/>
            <w:sz w:val="20"/>
            <w:szCs w:val="20"/>
            <w:u w:val="none"/>
            <w:lang w:val="uk-UA"/>
          </w:rPr>
          <w:t>.</w:t>
        </w:r>
        <w:r w:rsidRPr="00D046A3">
          <w:rPr>
            <w:rStyle w:val="a8"/>
            <w:color w:val="000000"/>
            <w:sz w:val="20"/>
            <w:szCs w:val="20"/>
            <w:u w:val="none"/>
          </w:rPr>
          <w:t>gov</w:t>
        </w:r>
        <w:r w:rsidRPr="00D046A3">
          <w:rPr>
            <w:rStyle w:val="a8"/>
            <w:color w:val="000000"/>
            <w:sz w:val="20"/>
            <w:szCs w:val="20"/>
            <w:u w:val="none"/>
            <w:lang w:val="uk-UA"/>
          </w:rPr>
          <w:t>.</w:t>
        </w:r>
        <w:r w:rsidRPr="00D046A3">
          <w:rPr>
            <w:rStyle w:val="a8"/>
            <w:color w:val="000000"/>
            <w:sz w:val="20"/>
            <w:szCs w:val="20"/>
            <w:u w:val="none"/>
          </w:rPr>
          <w:t>ua</w:t>
        </w:r>
        <w:r w:rsidRPr="00D046A3">
          <w:rPr>
            <w:rStyle w:val="a8"/>
            <w:color w:val="000000"/>
            <w:sz w:val="20"/>
            <w:szCs w:val="20"/>
            <w:u w:val="none"/>
            <w:lang w:val="uk-UA"/>
          </w:rPr>
          <w:t>/</w:t>
        </w:r>
        <w:r w:rsidRPr="00D046A3">
          <w:rPr>
            <w:rStyle w:val="a8"/>
            <w:color w:val="000000"/>
            <w:sz w:val="20"/>
            <w:szCs w:val="20"/>
            <w:u w:val="none"/>
          </w:rPr>
          <w:t>laws</w:t>
        </w:r>
        <w:r w:rsidRPr="00D046A3">
          <w:rPr>
            <w:rStyle w:val="a8"/>
            <w:color w:val="000000"/>
            <w:sz w:val="20"/>
            <w:szCs w:val="20"/>
            <w:u w:val="none"/>
            <w:lang w:val="uk-UA"/>
          </w:rPr>
          <w:t>/</w:t>
        </w:r>
        <w:r w:rsidRPr="00D046A3">
          <w:rPr>
            <w:rStyle w:val="a8"/>
            <w:color w:val="000000"/>
            <w:sz w:val="20"/>
            <w:szCs w:val="20"/>
            <w:u w:val="none"/>
          </w:rPr>
          <w:t>show</w:t>
        </w:r>
        <w:r w:rsidRPr="00D046A3">
          <w:rPr>
            <w:rStyle w:val="a8"/>
            <w:color w:val="000000"/>
            <w:sz w:val="20"/>
            <w:szCs w:val="20"/>
            <w:u w:val="none"/>
            <w:lang w:val="uk-UA"/>
          </w:rPr>
          <w:t>/271-2016-п</w:t>
        </w:r>
      </w:hyperlink>
    </w:p>
  </w:footnote>
  <w:footnote w:id="47">
    <w:p w14:paraId="6117682C" w14:textId="77777777" w:rsidR="0097273B" w:rsidRPr="00D046A3" w:rsidRDefault="0097273B" w:rsidP="00C828A7">
      <w:pPr>
        <w:widowControl w:val="0"/>
        <w:tabs>
          <w:tab w:val="left" w:pos="540"/>
          <w:tab w:val="left" w:pos="720"/>
        </w:tabs>
        <w:autoSpaceDE w:val="0"/>
        <w:autoSpaceDN w:val="0"/>
        <w:adjustRightInd w:val="0"/>
        <w:jc w:val="both"/>
        <w:rPr>
          <w:color w:val="000000"/>
          <w:sz w:val="20"/>
          <w:szCs w:val="20"/>
          <w:lang w:val="uk-UA"/>
        </w:rPr>
      </w:pPr>
      <w:r w:rsidRPr="00D046A3">
        <w:rPr>
          <w:rStyle w:val="a7"/>
          <w:rFonts w:cs="Times New Roman CYR"/>
          <w:color w:val="000000"/>
          <w:sz w:val="20"/>
          <w:szCs w:val="20"/>
        </w:rPr>
        <w:footnoteRef/>
      </w:r>
      <w:r w:rsidRPr="00D046A3">
        <w:rPr>
          <w:color w:val="000000"/>
          <w:sz w:val="20"/>
          <w:szCs w:val="20"/>
          <w:lang w:val="uk-UA"/>
        </w:rPr>
        <w:t xml:space="preserve"> </w:t>
      </w:r>
      <w:r>
        <w:fldChar w:fldCharType="begin"/>
      </w:r>
      <w:r>
        <w:instrText>HYPERLINK</w:instrText>
      </w:r>
      <w:r w:rsidRPr="00373B7C">
        <w:rPr>
          <w:lang w:val="uk-UA"/>
        </w:rPr>
        <w:instrText xml:space="preserve"> "</w:instrText>
      </w:r>
      <w:r>
        <w:instrText>http</w:instrText>
      </w:r>
      <w:r w:rsidRPr="00373B7C">
        <w:rPr>
          <w:lang w:val="uk-UA"/>
        </w:rPr>
        <w:instrText>://</w:instrText>
      </w:r>
      <w:r>
        <w:instrText>zakon</w:instrText>
      </w:r>
      <w:r w:rsidRPr="00373B7C">
        <w:rPr>
          <w:lang w:val="uk-UA"/>
        </w:rPr>
        <w:instrText>2.</w:instrText>
      </w:r>
      <w:r>
        <w:instrText>rada</w:instrText>
      </w:r>
      <w:r w:rsidRPr="00373B7C">
        <w:rPr>
          <w:lang w:val="uk-UA"/>
        </w:rPr>
        <w:instrText>.</w:instrText>
      </w:r>
      <w:r>
        <w:instrText>gov</w:instrText>
      </w:r>
      <w:r w:rsidRPr="00373B7C">
        <w:rPr>
          <w:lang w:val="uk-UA"/>
        </w:rPr>
        <w:instrText>.</w:instrText>
      </w:r>
      <w:r>
        <w:instrText>ua</w:instrText>
      </w:r>
      <w:r w:rsidRPr="00373B7C">
        <w:rPr>
          <w:lang w:val="uk-UA"/>
        </w:rPr>
        <w:instrText>/</w:instrText>
      </w:r>
      <w:r>
        <w:instrText>laws</w:instrText>
      </w:r>
      <w:r w:rsidRPr="00373B7C">
        <w:rPr>
          <w:lang w:val="uk-UA"/>
        </w:rPr>
        <w:instrText>/</w:instrText>
      </w:r>
      <w:r>
        <w:instrText>show</w:instrText>
      </w:r>
      <w:r w:rsidRPr="00373B7C">
        <w:rPr>
          <w:lang w:val="uk-UA"/>
        </w:rPr>
        <w:instrText>/306-2016-%</w:instrText>
      </w:r>
      <w:r>
        <w:instrText>D</w:instrText>
      </w:r>
      <w:r w:rsidRPr="00373B7C">
        <w:rPr>
          <w:lang w:val="uk-UA"/>
        </w:rPr>
        <w:instrText>0%</w:instrText>
      </w:r>
      <w:r>
        <w:instrText>BF</w:instrText>
      </w:r>
      <w:r w:rsidRPr="00373B7C">
        <w:rPr>
          <w:lang w:val="uk-UA"/>
        </w:rPr>
        <w:instrText>" \</w:instrText>
      </w:r>
      <w:r>
        <w:instrText>t</w:instrText>
      </w:r>
      <w:r w:rsidRPr="00373B7C">
        <w:rPr>
          <w:lang w:val="uk-UA"/>
        </w:rPr>
        <w:instrText xml:space="preserve"> "_</w:instrText>
      </w:r>
      <w:r>
        <w:instrText>blank</w:instrText>
      </w:r>
      <w:r w:rsidRPr="00373B7C">
        <w:rPr>
          <w:lang w:val="uk-UA"/>
        </w:rPr>
        <w:instrText>"</w:instrText>
      </w:r>
      <w:r>
        <w:fldChar w:fldCharType="separate"/>
      </w:r>
      <w:r w:rsidRPr="00FA3401">
        <w:rPr>
          <w:rStyle w:val="a8"/>
          <w:color w:val="000000"/>
          <w:sz w:val="20"/>
          <w:szCs w:val="20"/>
          <w:u w:val="none"/>
          <w:lang w:val="uk-UA"/>
        </w:rPr>
        <w:t>Питання присвоєння рангів державних службовців та співвідношення між рангами державних службовців і рангами посадових осіб місцевого самоврядування, військовими званнями, дипломатичними рангами та іншими спеціальними званнями</w:t>
      </w:r>
      <w:r>
        <w:fldChar w:fldCharType="end"/>
      </w:r>
      <w:r w:rsidRPr="00FA3401">
        <w:rPr>
          <w:sz w:val="20"/>
          <w:szCs w:val="20"/>
          <w:lang w:val="uk-UA"/>
        </w:rPr>
        <w:t xml:space="preserve"> : Постанова Кабінету Міністрів України від</w:t>
      </w:r>
      <w:r w:rsidRPr="00FA3401">
        <w:rPr>
          <w:sz w:val="20"/>
          <w:szCs w:val="20"/>
          <w:lang w:val="en-US"/>
        </w:rPr>
        <w:t> </w:t>
      </w:r>
      <w:r w:rsidRPr="00FA3401">
        <w:rPr>
          <w:sz w:val="20"/>
          <w:szCs w:val="20"/>
          <w:lang w:val="uk-UA"/>
        </w:rPr>
        <w:t>20.04.2016</w:t>
      </w:r>
      <w:r w:rsidRPr="00FA3401">
        <w:rPr>
          <w:sz w:val="20"/>
          <w:szCs w:val="20"/>
          <w:lang w:val="en-US"/>
        </w:rPr>
        <w:t> </w:t>
      </w:r>
      <w:r w:rsidRPr="00FA3401">
        <w:rPr>
          <w:sz w:val="20"/>
          <w:szCs w:val="20"/>
          <w:lang w:val="uk-UA"/>
        </w:rPr>
        <w:t>№</w:t>
      </w:r>
      <w:r w:rsidRPr="00FA3401">
        <w:rPr>
          <w:sz w:val="20"/>
          <w:szCs w:val="20"/>
          <w:lang w:val="en-US"/>
        </w:rPr>
        <w:t> </w:t>
      </w:r>
      <w:r w:rsidRPr="00FA3401">
        <w:rPr>
          <w:rStyle w:val="aa"/>
          <w:b w:val="0"/>
          <w:color w:val="000000"/>
          <w:sz w:val="20"/>
          <w:szCs w:val="20"/>
          <w:lang w:val="uk-UA"/>
        </w:rPr>
        <w:t xml:space="preserve">306 </w:t>
      </w:r>
      <w:r>
        <w:rPr>
          <w:sz w:val="20"/>
          <w:szCs w:val="20"/>
          <w:lang w:val="en-US"/>
        </w:rPr>
        <w:t>URL</w:t>
      </w:r>
      <w:r w:rsidRPr="00A24DFC">
        <w:rPr>
          <w:sz w:val="20"/>
          <w:szCs w:val="20"/>
          <w:lang w:val="uk-UA"/>
        </w:rPr>
        <w:t>:</w:t>
      </w:r>
      <w:r w:rsidRPr="00D05A15">
        <w:rPr>
          <w:sz w:val="20"/>
          <w:szCs w:val="20"/>
          <w:lang w:val="uk-UA"/>
        </w:rPr>
        <w:t xml:space="preserve"> </w:t>
      </w:r>
      <w:r w:rsidRPr="00FA3401">
        <w:rPr>
          <w:sz w:val="20"/>
          <w:szCs w:val="20"/>
          <w:shd w:val="clear" w:color="auto" w:fill="F9F9F9"/>
          <w:lang w:val="uk-UA"/>
        </w:rPr>
        <w:t xml:space="preserve"> </w:t>
      </w:r>
      <w:hyperlink r:id="rId19" w:history="1">
        <w:r w:rsidRPr="00FA3401">
          <w:rPr>
            <w:rStyle w:val="a8"/>
            <w:color w:val="000000"/>
            <w:sz w:val="20"/>
            <w:szCs w:val="20"/>
            <w:u w:val="none"/>
            <w:shd w:val="clear" w:color="auto" w:fill="F9F9F9"/>
            <w:lang w:val="en-US"/>
          </w:rPr>
          <w:t>http</w:t>
        </w:r>
        <w:r w:rsidRPr="00FA3401">
          <w:rPr>
            <w:rStyle w:val="a8"/>
            <w:color w:val="000000"/>
            <w:sz w:val="20"/>
            <w:szCs w:val="20"/>
            <w:u w:val="none"/>
            <w:shd w:val="clear" w:color="auto" w:fill="F9F9F9"/>
            <w:lang w:val="uk-UA"/>
          </w:rPr>
          <w:t>://</w:t>
        </w:r>
        <w:r w:rsidRPr="00FA3401">
          <w:rPr>
            <w:rStyle w:val="a8"/>
            <w:color w:val="000000"/>
            <w:sz w:val="20"/>
            <w:szCs w:val="20"/>
            <w:u w:val="none"/>
            <w:shd w:val="clear" w:color="auto" w:fill="F9F9F9"/>
            <w:lang w:val="en-US"/>
          </w:rPr>
          <w:t>zakon</w:t>
        </w:r>
        <w:r w:rsidRPr="00FA3401">
          <w:rPr>
            <w:rStyle w:val="a8"/>
            <w:color w:val="000000"/>
            <w:sz w:val="20"/>
            <w:szCs w:val="20"/>
            <w:u w:val="none"/>
            <w:shd w:val="clear" w:color="auto" w:fill="F9F9F9"/>
            <w:lang w:val="uk-UA"/>
          </w:rPr>
          <w:t>2.</w:t>
        </w:r>
        <w:r w:rsidRPr="00FA3401">
          <w:rPr>
            <w:rStyle w:val="a8"/>
            <w:color w:val="000000"/>
            <w:sz w:val="20"/>
            <w:szCs w:val="20"/>
            <w:u w:val="none"/>
            <w:shd w:val="clear" w:color="auto" w:fill="F9F9F9"/>
            <w:lang w:val="en-US"/>
          </w:rPr>
          <w:t>rada</w:t>
        </w:r>
        <w:r w:rsidRPr="00FA3401">
          <w:rPr>
            <w:rStyle w:val="a8"/>
            <w:color w:val="000000"/>
            <w:sz w:val="20"/>
            <w:szCs w:val="20"/>
            <w:u w:val="none"/>
            <w:shd w:val="clear" w:color="auto" w:fill="F9F9F9"/>
            <w:lang w:val="uk-UA"/>
          </w:rPr>
          <w:t>.</w:t>
        </w:r>
        <w:r w:rsidRPr="00FA3401">
          <w:rPr>
            <w:rStyle w:val="a8"/>
            <w:color w:val="000000"/>
            <w:sz w:val="20"/>
            <w:szCs w:val="20"/>
            <w:u w:val="none"/>
            <w:shd w:val="clear" w:color="auto" w:fill="F9F9F9"/>
            <w:lang w:val="en-US"/>
          </w:rPr>
          <w:t>gov</w:t>
        </w:r>
        <w:r w:rsidRPr="00FA3401">
          <w:rPr>
            <w:rStyle w:val="a8"/>
            <w:color w:val="000000"/>
            <w:sz w:val="20"/>
            <w:szCs w:val="20"/>
            <w:u w:val="none"/>
            <w:shd w:val="clear" w:color="auto" w:fill="F9F9F9"/>
            <w:lang w:val="uk-UA"/>
          </w:rPr>
          <w:t>.</w:t>
        </w:r>
        <w:r w:rsidRPr="00FA3401">
          <w:rPr>
            <w:rStyle w:val="a8"/>
            <w:color w:val="000000"/>
            <w:sz w:val="20"/>
            <w:szCs w:val="20"/>
            <w:u w:val="none"/>
            <w:shd w:val="clear" w:color="auto" w:fill="F9F9F9"/>
            <w:lang w:val="en-US"/>
          </w:rPr>
          <w:t>ua</w:t>
        </w:r>
        <w:r w:rsidRPr="00FA3401">
          <w:rPr>
            <w:rStyle w:val="a8"/>
            <w:color w:val="000000"/>
            <w:sz w:val="20"/>
            <w:szCs w:val="20"/>
            <w:u w:val="none"/>
            <w:shd w:val="clear" w:color="auto" w:fill="F9F9F9"/>
            <w:lang w:val="uk-UA"/>
          </w:rPr>
          <w:t>/</w:t>
        </w:r>
        <w:r w:rsidRPr="00FA3401">
          <w:rPr>
            <w:rStyle w:val="a8"/>
            <w:color w:val="000000"/>
            <w:sz w:val="20"/>
            <w:szCs w:val="20"/>
            <w:u w:val="none"/>
            <w:shd w:val="clear" w:color="auto" w:fill="F9F9F9"/>
            <w:lang w:val="en-US"/>
          </w:rPr>
          <w:t>laws</w:t>
        </w:r>
        <w:r w:rsidRPr="00FA3401">
          <w:rPr>
            <w:rStyle w:val="a8"/>
            <w:color w:val="000000"/>
            <w:sz w:val="20"/>
            <w:szCs w:val="20"/>
            <w:u w:val="none"/>
            <w:shd w:val="clear" w:color="auto" w:fill="F9F9F9"/>
            <w:lang w:val="uk-UA"/>
          </w:rPr>
          <w:t>/</w:t>
        </w:r>
        <w:r w:rsidRPr="00FA3401">
          <w:rPr>
            <w:rStyle w:val="a8"/>
            <w:color w:val="000000"/>
            <w:sz w:val="20"/>
            <w:szCs w:val="20"/>
            <w:u w:val="none"/>
            <w:shd w:val="clear" w:color="auto" w:fill="F9F9F9"/>
            <w:lang w:val="en-US"/>
          </w:rPr>
          <w:t>show</w:t>
        </w:r>
        <w:r w:rsidRPr="00FA3401">
          <w:rPr>
            <w:rStyle w:val="a8"/>
            <w:color w:val="000000"/>
            <w:sz w:val="20"/>
            <w:szCs w:val="20"/>
            <w:u w:val="none"/>
            <w:shd w:val="clear" w:color="auto" w:fill="F9F9F9"/>
            <w:lang w:val="uk-UA"/>
          </w:rPr>
          <w:t>/306-2016-п</w:t>
        </w:r>
      </w:hyperlink>
    </w:p>
  </w:footnote>
  <w:footnote w:id="48">
    <w:p w14:paraId="5A044A15" w14:textId="77777777" w:rsidR="0097273B" w:rsidRPr="004916A3" w:rsidRDefault="0097273B" w:rsidP="00C828A7">
      <w:pPr>
        <w:widowControl w:val="0"/>
        <w:tabs>
          <w:tab w:val="left" w:pos="540"/>
          <w:tab w:val="left" w:pos="720"/>
        </w:tabs>
        <w:autoSpaceDE w:val="0"/>
        <w:autoSpaceDN w:val="0"/>
        <w:adjustRightInd w:val="0"/>
        <w:jc w:val="both"/>
        <w:rPr>
          <w:color w:val="000000"/>
          <w:sz w:val="20"/>
          <w:szCs w:val="20"/>
          <w:lang w:val="uk-UA"/>
        </w:rPr>
      </w:pPr>
      <w:r w:rsidRPr="004916A3">
        <w:rPr>
          <w:rStyle w:val="a7"/>
          <w:rFonts w:cs="Times New Roman CYR"/>
          <w:color w:val="000000"/>
          <w:sz w:val="20"/>
          <w:szCs w:val="20"/>
        </w:rPr>
        <w:footnoteRef/>
      </w:r>
      <w:r w:rsidRPr="004916A3">
        <w:rPr>
          <w:color w:val="000000"/>
          <w:sz w:val="20"/>
          <w:szCs w:val="20"/>
          <w:lang w:val="uk-UA"/>
        </w:rPr>
        <w:t xml:space="preserve"> Деякі питання професійного навчання державних службовців та посадових осіб місцевого самоврядування : Постанова Кабінету Міністрів України від 13 січ. 2016 р. № 19 </w:t>
      </w:r>
      <w:r>
        <w:rPr>
          <w:sz w:val="20"/>
          <w:szCs w:val="20"/>
          <w:lang w:val="en-US"/>
        </w:rPr>
        <w:t>URL</w:t>
      </w:r>
      <w:r w:rsidRPr="00A24DFC">
        <w:rPr>
          <w:sz w:val="20"/>
          <w:szCs w:val="20"/>
          <w:lang w:val="uk-UA"/>
        </w:rPr>
        <w:t>:</w:t>
      </w:r>
      <w:r w:rsidRPr="00D05A15">
        <w:rPr>
          <w:sz w:val="20"/>
          <w:szCs w:val="20"/>
          <w:lang w:val="uk-UA"/>
        </w:rPr>
        <w:t xml:space="preserve"> </w:t>
      </w:r>
      <w:r>
        <w:fldChar w:fldCharType="begin"/>
      </w:r>
      <w:r>
        <w:instrText>HYPERLINK</w:instrText>
      </w:r>
      <w:r w:rsidRPr="00373B7C">
        <w:rPr>
          <w:lang w:val="uk-UA"/>
        </w:rPr>
        <w:instrText xml:space="preserve"> "</w:instrText>
      </w:r>
      <w:r>
        <w:instrText>http</w:instrText>
      </w:r>
      <w:r w:rsidRPr="00373B7C">
        <w:rPr>
          <w:lang w:val="uk-UA"/>
        </w:rPr>
        <w:instrText>://</w:instrText>
      </w:r>
      <w:r>
        <w:instrText>zakon</w:instrText>
      </w:r>
      <w:r w:rsidRPr="00373B7C">
        <w:rPr>
          <w:lang w:val="uk-UA"/>
        </w:rPr>
        <w:instrText>3.</w:instrText>
      </w:r>
      <w:r>
        <w:instrText>rada</w:instrText>
      </w:r>
      <w:r w:rsidRPr="00373B7C">
        <w:rPr>
          <w:lang w:val="uk-UA"/>
        </w:rPr>
        <w:instrText>.</w:instrText>
      </w:r>
      <w:r>
        <w:instrText>gov</w:instrText>
      </w:r>
      <w:r w:rsidRPr="00373B7C">
        <w:rPr>
          <w:lang w:val="uk-UA"/>
        </w:rPr>
        <w:instrText>.</w:instrText>
      </w:r>
      <w:r>
        <w:instrText>ua</w:instrText>
      </w:r>
      <w:r w:rsidRPr="00373B7C">
        <w:rPr>
          <w:lang w:val="uk-UA"/>
        </w:rPr>
        <w:instrText>/</w:instrText>
      </w:r>
      <w:r>
        <w:instrText>laws</w:instrText>
      </w:r>
      <w:r w:rsidRPr="00373B7C">
        <w:rPr>
          <w:lang w:val="uk-UA"/>
        </w:rPr>
        <w:instrText>/</w:instrText>
      </w:r>
      <w:r>
        <w:instrText>show</w:instrText>
      </w:r>
      <w:r w:rsidRPr="00373B7C">
        <w:rPr>
          <w:lang w:val="uk-UA"/>
        </w:rPr>
        <w:instrText>/19-2016-%</w:instrText>
      </w:r>
      <w:r>
        <w:instrText>D</w:instrText>
      </w:r>
      <w:r w:rsidRPr="00373B7C">
        <w:rPr>
          <w:lang w:val="uk-UA"/>
        </w:rPr>
        <w:instrText>0%</w:instrText>
      </w:r>
      <w:r>
        <w:instrText>BF</w:instrText>
      </w:r>
      <w:r w:rsidRPr="00373B7C">
        <w:rPr>
          <w:lang w:val="uk-UA"/>
        </w:rPr>
        <w:instrText>"</w:instrText>
      </w:r>
      <w:r>
        <w:fldChar w:fldCharType="separate"/>
      </w:r>
      <w:r w:rsidRPr="004916A3">
        <w:rPr>
          <w:rStyle w:val="a8"/>
          <w:color w:val="000000"/>
          <w:sz w:val="20"/>
          <w:szCs w:val="20"/>
          <w:u w:val="none"/>
        </w:rPr>
        <w:t>http</w:t>
      </w:r>
      <w:r w:rsidRPr="004916A3">
        <w:rPr>
          <w:rStyle w:val="a8"/>
          <w:color w:val="000000"/>
          <w:sz w:val="20"/>
          <w:szCs w:val="20"/>
          <w:u w:val="none"/>
          <w:lang w:val="uk-UA"/>
        </w:rPr>
        <w:t>://</w:t>
      </w:r>
      <w:r w:rsidRPr="004916A3">
        <w:rPr>
          <w:rStyle w:val="a8"/>
          <w:color w:val="000000"/>
          <w:sz w:val="20"/>
          <w:szCs w:val="20"/>
          <w:u w:val="none"/>
        </w:rPr>
        <w:t>zakon</w:t>
      </w:r>
      <w:r w:rsidRPr="004916A3">
        <w:rPr>
          <w:rStyle w:val="a8"/>
          <w:color w:val="000000"/>
          <w:sz w:val="20"/>
          <w:szCs w:val="20"/>
          <w:u w:val="none"/>
          <w:lang w:val="uk-UA"/>
        </w:rPr>
        <w:t>3.</w:t>
      </w:r>
      <w:r w:rsidRPr="004916A3">
        <w:rPr>
          <w:rStyle w:val="a8"/>
          <w:color w:val="000000"/>
          <w:sz w:val="20"/>
          <w:szCs w:val="20"/>
          <w:u w:val="none"/>
        </w:rPr>
        <w:t>rada</w:t>
      </w:r>
      <w:r w:rsidRPr="004916A3">
        <w:rPr>
          <w:rStyle w:val="a8"/>
          <w:color w:val="000000"/>
          <w:sz w:val="20"/>
          <w:szCs w:val="20"/>
          <w:u w:val="none"/>
          <w:lang w:val="uk-UA"/>
        </w:rPr>
        <w:t>.</w:t>
      </w:r>
      <w:r w:rsidRPr="004916A3">
        <w:rPr>
          <w:rStyle w:val="a8"/>
          <w:color w:val="000000"/>
          <w:sz w:val="20"/>
          <w:szCs w:val="20"/>
          <w:u w:val="none"/>
        </w:rPr>
        <w:t>gov</w:t>
      </w:r>
      <w:r w:rsidRPr="004916A3">
        <w:rPr>
          <w:rStyle w:val="a8"/>
          <w:color w:val="000000"/>
          <w:sz w:val="20"/>
          <w:szCs w:val="20"/>
          <w:u w:val="none"/>
          <w:lang w:val="uk-UA"/>
        </w:rPr>
        <w:t>.</w:t>
      </w:r>
      <w:r w:rsidRPr="004916A3">
        <w:rPr>
          <w:rStyle w:val="a8"/>
          <w:color w:val="000000"/>
          <w:sz w:val="20"/>
          <w:szCs w:val="20"/>
          <w:u w:val="none"/>
        </w:rPr>
        <w:t>ua</w:t>
      </w:r>
      <w:r w:rsidRPr="004916A3">
        <w:rPr>
          <w:rStyle w:val="a8"/>
          <w:color w:val="000000"/>
          <w:sz w:val="20"/>
          <w:szCs w:val="20"/>
          <w:u w:val="none"/>
          <w:lang w:val="uk-UA"/>
        </w:rPr>
        <w:t>/</w:t>
      </w:r>
      <w:r w:rsidRPr="004916A3">
        <w:rPr>
          <w:rStyle w:val="a8"/>
          <w:color w:val="000000"/>
          <w:sz w:val="20"/>
          <w:szCs w:val="20"/>
          <w:u w:val="none"/>
        </w:rPr>
        <w:t>laws</w:t>
      </w:r>
      <w:r w:rsidRPr="004916A3">
        <w:rPr>
          <w:rStyle w:val="a8"/>
          <w:color w:val="000000"/>
          <w:sz w:val="20"/>
          <w:szCs w:val="20"/>
          <w:u w:val="none"/>
          <w:lang w:val="uk-UA"/>
        </w:rPr>
        <w:t>/</w:t>
      </w:r>
      <w:r w:rsidRPr="004916A3">
        <w:rPr>
          <w:rStyle w:val="a8"/>
          <w:color w:val="000000"/>
          <w:sz w:val="20"/>
          <w:szCs w:val="20"/>
          <w:u w:val="none"/>
        </w:rPr>
        <w:t>show</w:t>
      </w:r>
      <w:r w:rsidRPr="004916A3">
        <w:rPr>
          <w:rStyle w:val="a8"/>
          <w:color w:val="000000"/>
          <w:sz w:val="20"/>
          <w:szCs w:val="20"/>
          <w:u w:val="none"/>
          <w:lang w:val="uk-UA"/>
        </w:rPr>
        <w:t>/19-</w:t>
      </w:r>
      <w:r>
        <w:fldChar w:fldCharType="end"/>
      </w:r>
      <w:hyperlink r:id="rId20" w:history="1">
        <w:r w:rsidRPr="004916A3">
          <w:rPr>
            <w:rStyle w:val="a8"/>
            <w:color w:val="000000"/>
            <w:sz w:val="20"/>
            <w:szCs w:val="20"/>
            <w:u w:val="none"/>
            <w:lang w:val="uk-UA"/>
          </w:rPr>
          <w:t xml:space="preserve"> 2016-п</w:t>
        </w:r>
      </w:hyperlink>
    </w:p>
  </w:footnote>
  <w:footnote w:id="49">
    <w:p w14:paraId="719AE942" w14:textId="77777777" w:rsidR="0097273B" w:rsidRPr="000278D9" w:rsidRDefault="0097273B" w:rsidP="00C828A7">
      <w:pPr>
        <w:widowControl w:val="0"/>
        <w:tabs>
          <w:tab w:val="left" w:pos="540"/>
          <w:tab w:val="left" w:pos="720"/>
        </w:tabs>
        <w:autoSpaceDE w:val="0"/>
        <w:autoSpaceDN w:val="0"/>
        <w:adjustRightInd w:val="0"/>
        <w:jc w:val="both"/>
        <w:rPr>
          <w:color w:val="000000"/>
          <w:sz w:val="20"/>
          <w:szCs w:val="20"/>
        </w:rPr>
      </w:pPr>
      <w:r w:rsidRPr="004916A3">
        <w:rPr>
          <w:rStyle w:val="a7"/>
          <w:rFonts w:cs="Times New Roman CYR"/>
          <w:color w:val="000000"/>
          <w:sz w:val="20"/>
          <w:szCs w:val="20"/>
        </w:rPr>
        <w:footnoteRef/>
      </w:r>
      <w:r w:rsidRPr="004916A3">
        <w:rPr>
          <w:color w:val="000000"/>
          <w:sz w:val="20"/>
          <w:szCs w:val="20"/>
          <w:lang w:val="uk-UA"/>
        </w:rPr>
        <w:t xml:space="preserve"> </w:t>
      </w:r>
      <w:r w:rsidRPr="004916A3">
        <w:rPr>
          <w:color w:val="000000"/>
          <w:sz w:val="20"/>
          <w:szCs w:val="20"/>
        </w:rPr>
        <w:t xml:space="preserve">Деякі питання реформування системи професійного навчання державних службовців та посадових осіб місцевого самоврядування : </w:t>
      </w:r>
      <w:r w:rsidRPr="004916A3">
        <w:rPr>
          <w:color w:val="000000"/>
          <w:sz w:val="20"/>
          <w:szCs w:val="20"/>
          <w:lang w:val="uk-UA"/>
        </w:rPr>
        <w:t>П</w:t>
      </w:r>
      <w:r w:rsidRPr="004916A3">
        <w:rPr>
          <w:color w:val="000000"/>
          <w:sz w:val="20"/>
          <w:szCs w:val="20"/>
        </w:rPr>
        <w:t xml:space="preserve">останова Кабінету Міністрів України від 27 верес. </w:t>
      </w:r>
      <w:r w:rsidRPr="000278D9">
        <w:rPr>
          <w:color w:val="000000"/>
          <w:sz w:val="20"/>
          <w:szCs w:val="20"/>
        </w:rPr>
        <w:t xml:space="preserve">2016 </w:t>
      </w:r>
      <w:r w:rsidRPr="004916A3">
        <w:rPr>
          <w:color w:val="000000"/>
          <w:sz w:val="20"/>
          <w:szCs w:val="20"/>
        </w:rPr>
        <w:t>р</w:t>
      </w:r>
      <w:r w:rsidRPr="000278D9">
        <w:rPr>
          <w:color w:val="000000"/>
          <w:sz w:val="20"/>
          <w:szCs w:val="20"/>
        </w:rPr>
        <w:t xml:space="preserve">. № 674 </w:t>
      </w:r>
      <w:r>
        <w:rPr>
          <w:sz w:val="20"/>
          <w:szCs w:val="20"/>
          <w:lang w:val="en-US"/>
        </w:rPr>
        <w:t>URL</w:t>
      </w:r>
      <w:r w:rsidRPr="00A24DFC">
        <w:rPr>
          <w:sz w:val="20"/>
          <w:szCs w:val="20"/>
          <w:lang w:val="uk-UA"/>
        </w:rPr>
        <w:t>:</w:t>
      </w:r>
      <w:hyperlink r:id="rId21" w:history="1">
        <w:r w:rsidRPr="000278D9">
          <w:rPr>
            <w:rStyle w:val="a8"/>
            <w:color w:val="000000"/>
            <w:sz w:val="20"/>
            <w:szCs w:val="20"/>
            <w:u w:val="none"/>
          </w:rPr>
          <w:t xml:space="preserve"> </w:t>
        </w:r>
        <w:r w:rsidRPr="002204F1">
          <w:rPr>
            <w:rStyle w:val="a8"/>
            <w:color w:val="000000"/>
            <w:sz w:val="20"/>
            <w:szCs w:val="20"/>
            <w:u w:val="none"/>
            <w:lang w:val="en-US"/>
          </w:rPr>
          <w:t>http</w:t>
        </w:r>
        <w:r w:rsidRPr="000278D9">
          <w:rPr>
            <w:rStyle w:val="a8"/>
            <w:color w:val="000000"/>
            <w:sz w:val="20"/>
            <w:szCs w:val="20"/>
            <w:u w:val="none"/>
          </w:rPr>
          <w:t>://</w:t>
        </w:r>
        <w:r w:rsidRPr="002204F1">
          <w:rPr>
            <w:rStyle w:val="a8"/>
            <w:color w:val="000000"/>
            <w:sz w:val="20"/>
            <w:szCs w:val="20"/>
            <w:u w:val="none"/>
            <w:lang w:val="en-US"/>
          </w:rPr>
          <w:t>zakon</w:t>
        </w:r>
        <w:r w:rsidRPr="000278D9">
          <w:rPr>
            <w:rStyle w:val="a8"/>
            <w:color w:val="000000"/>
            <w:sz w:val="20"/>
            <w:szCs w:val="20"/>
            <w:u w:val="none"/>
          </w:rPr>
          <w:t>5.</w:t>
        </w:r>
        <w:r w:rsidRPr="002204F1">
          <w:rPr>
            <w:rStyle w:val="a8"/>
            <w:color w:val="000000"/>
            <w:sz w:val="20"/>
            <w:szCs w:val="20"/>
            <w:u w:val="none"/>
            <w:lang w:val="en-US"/>
          </w:rPr>
          <w:t>rada</w:t>
        </w:r>
        <w:r w:rsidRPr="000278D9">
          <w:rPr>
            <w:rStyle w:val="a8"/>
            <w:color w:val="000000"/>
            <w:sz w:val="20"/>
            <w:szCs w:val="20"/>
            <w:u w:val="none"/>
          </w:rPr>
          <w:t>.</w:t>
        </w:r>
        <w:r w:rsidRPr="002204F1">
          <w:rPr>
            <w:rStyle w:val="a8"/>
            <w:color w:val="000000"/>
            <w:sz w:val="20"/>
            <w:szCs w:val="20"/>
            <w:u w:val="none"/>
            <w:lang w:val="en-US"/>
          </w:rPr>
          <w:t>gov</w:t>
        </w:r>
        <w:r w:rsidRPr="000278D9">
          <w:rPr>
            <w:rStyle w:val="a8"/>
            <w:color w:val="000000"/>
            <w:sz w:val="20"/>
            <w:szCs w:val="20"/>
            <w:u w:val="none"/>
          </w:rPr>
          <w:t>.</w:t>
        </w:r>
        <w:r w:rsidRPr="002204F1">
          <w:rPr>
            <w:rStyle w:val="a8"/>
            <w:color w:val="000000"/>
            <w:sz w:val="20"/>
            <w:szCs w:val="20"/>
            <w:u w:val="none"/>
            <w:lang w:val="en-US"/>
          </w:rPr>
          <w:t>ua</w:t>
        </w:r>
        <w:r w:rsidRPr="000278D9">
          <w:rPr>
            <w:rStyle w:val="a8"/>
            <w:color w:val="000000"/>
            <w:sz w:val="20"/>
            <w:szCs w:val="20"/>
            <w:u w:val="none"/>
          </w:rPr>
          <w:t>/</w:t>
        </w:r>
        <w:r w:rsidRPr="002204F1">
          <w:rPr>
            <w:rStyle w:val="a8"/>
            <w:color w:val="000000"/>
            <w:sz w:val="20"/>
            <w:szCs w:val="20"/>
            <w:u w:val="none"/>
            <w:lang w:val="en-US"/>
          </w:rPr>
          <w:t>laws</w:t>
        </w:r>
        <w:r w:rsidRPr="000278D9">
          <w:rPr>
            <w:rStyle w:val="a8"/>
            <w:color w:val="000000"/>
            <w:sz w:val="20"/>
            <w:szCs w:val="20"/>
            <w:u w:val="none"/>
          </w:rPr>
          <w:t>/</w:t>
        </w:r>
        <w:r w:rsidRPr="002204F1">
          <w:rPr>
            <w:rStyle w:val="a8"/>
            <w:color w:val="000000"/>
            <w:sz w:val="20"/>
            <w:szCs w:val="20"/>
            <w:u w:val="none"/>
            <w:lang w:val="en-US"/>
          </w:rPr>
          <w:t>show</w:t>
        </w:r>
        <w:r w:rsidRPr="000278D9">
          <w:rPr>
            <w:rStyle w:val="a8"/>
            <w:color w:val="000000"/>
            <w:sz w:val="20"/>
            <w:szCs w:val="20"/>
            <w:u w:val="none"/>
          </w:rPr>
          <w:t>/674-2016-</w:t>
        </w:r>
        <w:r w:rsidRPr="004916A3">
          <w:rPr>
            <w:rStyle w:val="a8"/>
            <w:color w:val="000000"/>
            <w:sz w:val="20"/>
            <w:szCs w:val="20"/>
            <w:u w:val="none"/>
            <w:lang w:val="uk-UA"/>
          </w:rPr>
          <w:t>п</w:t>
        </w:r>
      </w:hyperlink>
    </w:p>
  </w:footnote>
  <w:footnote w:id="50">
    <w:p w14:paraId="5EF37CD0" w14:textId="77777777" w:rsidR="0097273B" w:rsidRPr="002204F1" w:rsidRDefault="0097273B" w:rsidP="008159C4">
      <w:pPr>
        <w:pStyle w:val="af"/>
        <w:spacing w:after="0"/>
        <w:rPr>
          <w:lang w:val="ru-RU"/>
        </w:rPr>
      </w:pPr>
      <w:r>
        <w:rPr>
          <w:rStyle w:val="a7"/>
        </w:rPr>
        <w:footnoteRef/>
      </w:r>
      <w:r w:rsidRPr="002204F1">
        <w:rPr>
          <w:lang w:val="ru-RU"/>
        </w:rPr>
        <w:t xml:space="preserve"> </w:t>
      </w:r>
      <w:r w:rsidRPr="001F64B0">
        <w:t>Витко  Т.  Ю.  Державний  службовець  в  умовах  реформування  державного  управління  в  Україні  //  Аспекти  публічного  управління.   2018.   Т.  6.   № 3.   С. 39-47</w:t>
      </w:r>
    </w:p>
  </w:footnote>
  <w:footnote w:id="51">
    <w:p w14:paraId="3E0830DF" w14:textId="77777777" w:rsidR="0097273B" w:rsidRPr="009E5102" w:rsidRDefault="0097273B" w:rsidP="008159C4">
      <w:pPr>
        <w:pStyle w:val="ad"/>
        <w:jc w:val="both"/>
      </w:pPr>
      <w:r>
        <w:rPr>
          <w:rStyle w:val="a7"/>
        </w:rPr>
        <w:footnoteRef/>
      </w:r>
      <w:r>
        <w:t xml:space="preserve"> </w:t>
      </w:r>
      <w:r w:rsidRPr="001F64B0">
        <w:t xml:space="preserve">Про затвердження Порядку проведення конкурсу на зайняття посад державної служби: постанова Кабінету Міністрів України від 25.03.2016 р. № 246 </w:t>
      </w:r>
      <w:r>
        <w:rPr>
          <w:lang w:val="en-US"/>
        </w:rPr>
        <w:t>URL</w:t>
      </w:r>
      <w:r>
        <w:t xml:space="preserve">: </w:t>
      </w:r>
      <w:r w:rsidRPr="001F64B0">
        <w:t xml:space="preserve"> http://zakon4.rada.gov.ua/laws/show/246-2016-%D0%BF</w:t>
      </w:r>
    </w:p>
  </w:footnote>
  <w:footnote w:id="52">
    <w:p w14:paraId="5B47B7C6" w14:textId="77777777" w:rsidR="0097273B" w:rsidRPr="00FC3672" w:rsidRDefault="0097273B">
      <w:pPr>
        <w:pStyle w:val="ad"/>
        <w:rPr>
          <w:lang w:val="uk-UA"/>
        </w:rPr>
      </w:pPr>
      <w:r>
        <w:rPr>
          <w:rStyle w:val="a7"/>
        </w:rPr>
        <w:footnoteRef/>
      </w:r>
      <w:r>
        <w:t xml:space="preserve"> </w:t>
      </w:r>
      <w:r w:rsidRPr="004916A3">
        <w:rPr>
          <w:color w:val="000000"/>
          <w:lang w:val="uk-UA"/>
        </w:rPr>
        <w:t xml:space="preserve">Про державну службу : Закон України від </w:t>
      </w:r>
      <w:r w:rsidRPr="004916A3">
        <w:rPr>
          <w:color w:val="000000"/>
          <w:shd w:val="clear" w:color="auto" w:fill="FFFFFF"/>
          <w:lang w:val="uk-UA"/>
        </w:rPr>
        <w:t>10.12.</w:t>
      </w:r>
      <w:r w:rsidRPr="004916A3">
        <w:rPr>
          <w:bCs/>
          <w:color w:val="000000"/>
          <w:lang w:val="uk-UA"/>
        </w:rPr>
        <w:t>2015</w:t>
      </w:r>
      <w:r w:rsidRPr="004916A3">
        <w:rPr>
          <w:color w:val="000000"/>
          <w:lang w:val="uk-UA"/>
        </w:rPr>
        <w:t xml:space="preserve"> </w:t>
      </w:r>
      <w:r w:rsidRPr="004916A3">
        <w:rPr>
          <w:color w:val="000000"/>
          <w:shd w:val="clear" w:color="auto" w:fill="FFFFFF"/>
          <w:lang w:val="uk-UA"/>
        </w:rPr>
        <w:t>№ 889-VII</w:t>
      </w:r>
      <w:r w:rsidRPr="004916A3">
        <w:rPr>
          <w:color w:val="000000"/>
          <w:lang w:val="uk-UA"/>
        </w:rPr>
        <w:t>:</w:t>
      </w:r>
      <w:r w:rsidRPr="00A24DFC">
        <w:rPr>
          <w:color w:val="000000"/>
          <w:spacing w:val="-34"/>
        </w:rPr>
        <w:t xml:space="preserve"> </w:t>
      </w:r>
      <w:r>
        <w:rPr>
          <w:color w:val="000000"/>
          <w:spacing w:val="-34"/>
          <w:lang w:val="en-US"/>
        </w:rPr>
        <w:t>URL</w:t>
      </w:r>
      <w:r>
        <w:rPr>
          <w:color w:val="000000"/>
          <w:spacing w:val="-34"/>
          <w:lang w:val="uk-UA"/>
        </w:rPr>
        <w:t xml:space="preserve">: </w:t>
      </w:r>
      <w:r w:rsidRPr="004916A3">
        <w:rPr>
          <w:color w:val="000000"/>
          <w:lang w:val="uk-UA"/>
        </w:rPr>
        <w:t xml:space="preserve"> http://zakon0.rada.gov.ua/laws/show/889</w:t>
      </w:r>
      <w:hyperlink r:id="rId22" w:history="1">
        <w:r w:rsidRPr="004916A3">
          <w:rPr>
            <w:rStyle w:val="a8"/>
            <w:rFonts w:eastAsia="Calibri"/>
            <w:color w:val="000000"/>
            <w:u w:val="none"/>
            <w:lang w:val="uk-UA"/>
          </w:rPr>
          <w:t>-19</w:t>
        </w:r>
      </w:hyperlink>
    </w:p>
  </w:footnote>
  <w:footnote w:id="53">
    <w:p w14:paraId="6961FBD2" w14:textId="77777777" w:rsidR="0097273B" w:rsidRPr="009E5102" w:rsidRDefault="0097273B" w:rsidP="009E5102">
      <w:pPr>
        <w:pStyle w:val="af"/>
        <w:rPr>
          <w:lang w:val="ru-RU"/>
        </w:rPr>
      </w:pPr>
      <w:r>
        <w:rPr>
          <w:rStyle w:val="a7"/>
        </w:rPr>
        <w:footnoteRef/>
      </w:r>
      <w:r>
        <w:t xml:space="preserve"> </w:t>
      </w:r>
      <w:r w:rsidRPr="0076698E">
        <w:t>Про запобігання корупції</w:t>
      </w:r>
      <w:r>
        <w:t>:</w:t>
      </w:r>
      <w:r w:rsidRPr="0076698E">
        <w:t xml:space="preserve"> Закон України від 14.10.2014 №1700- VII: URL: </w:t>
      </w:r>
      <w:hyperlink r:id="rId23" w:history="1">
        <w:r w:rsidRPr="0076698E">
          <w:t>http://zakon2.rada.gov.ua/laws/show/1700-18</w:t>
        </w:r>
      </w:hyperlink>
    </w:p>
  </w:footnote>
  <w:footnote w:id="54">
    <w:p w14:paraId="6F069FC5" w14:textId="77777777" w:rsidR="0097273B" w:rsidRPr="009F65AA" w:rsidRDefault="0097273B" w:rsidP="00651F9F">
      <w:pPr>
        <w:pStyle w:val="af"/>
        <w:spacing w:after="0"/>
      </w:pPr>
      <w:r>
        <w:rPr>
          <w:rStyle w:val="a7"/>
        </w:rPr>
        <w:footnoteRef/>
      </w:r>
      <w:r>
        <w:t xml:space="preserve"> </w:t>
      </w:r>
      <w:r w:rsidRPr="0031680E">
        <w:t>Конституція України</w:t>
      </w:r>
      <w:r>
        <w:t>:</w:t>
      </w:r>
      <w:r w:rsidRPr="0031680E">
        <w:t xml:space="preserve"> Зак</w:t>
      </w:r>
      <w:r>
        <w:t>он від 28.06.1996 № 254к/96-ВР</w:t>
      </w:r>
      <w:r w:rsidRPr="0031680E">
        <w:t xml:space="preserve">: </w:t>
      </w:r>
      <w:r>
        <w:rPr>
          <w:color w:val="000000"/>
          <w:spacing w:val="-34"/>
          <w:lang w:val="en-US"/>
        </w:rPr>
        <w:t>URL</w:t>
      </w:r>
      <w:r>
        <w:rPr>
          <w:color w:val="000000"/>
          <w:spacing w:val="-34"/>
        </w:rPr>
        <w:t xml:space="preserve">: </w:t>
      </w:r>
      <w:r w:rsidRPr="004916A3">
        <w:rPr>
          <w:color w:val="000000"/>
        </w:rPr>
        <w:t xml:space="preserve"> </w:t>
      </w:r>
      <w:r w:rsidRPr="0031680E">
        <w:t>http://zakon2.rada.gov.ua/laws/show/</w:t>
      </w:r>
      <w:r>
        <w:t xml:space="preserve"> </w:t>
      </w:r>
      <w:r w:rsidRPr="0031680E">
        <w:t>254%D0%BA/96-%D0%B2%D1%80</w:t>
      </w:r>
    </w:p>
  </w:footnote>
  <w:footnote w:id="55">
    <w:p w14:paraId="6C2C4BC3" w14:textId="77777777" w:rsidR="0097273B" w:rsidRPr="009F65AA" w:rsidRDefault="0097273B">
      <w:pPr>
        <w:pStyle w:val="ad"/>
        <w:rPr>
          <w:lang w:val="uk-UA"/>
        </w:rPr>
      </w:pPr>
      <w:r>
        <w:rPr>
          <w:rStyle w:val="a7"/>
        </w:rPr>
        <w:footnoteRef/>
      </w:r>
      <w:r>
        <w:t xml:space="preserve"> </w:t>
      </w:r>
      <w:r w:rsidRPr="004916A3">
        <w:rPr>
          <w:color w:val="000000"/>
          <w:lang w:val="uk-UA"/>
        </w:rPr>
        <w:t xml:space="preserve">Про державну службу : Закон України від </w:t>
      </w:r>
      <w:r w:rsidRPr="004916A3">
        <w:rPr>
          <w:color w:val="000000"/>
          <w:shd w:val="clear" w:color="auto" w:fill="FFFFFF"/>
          <w:lang w:val="uk-UA"/>
        </w:rPr>
        <w:t>10.12.</w:t>
      </w:r>
      <w:r w:rsidRPr="004916A3">
        <w:rPr>
          <w:bCs/>
          <w:color w:val="000000"/>
          <w:lang w:val="uk-UA"/>
        </w:rPr>
        <w:t>2015</w:t>
      </w:r>
      <w:r w:rsidRPr="004916A3">
        <w:rPr>
          <w:color w:val="000000"/>
          <w:lang w:val="uk-UA"/>
        </w:rPr>
        <w:t xml:space="preserve"> </w:t>
      </w:r>
      <w:r w:rsidRPr="004916A3">
        <w:rPr>
          <w:color w:val="000000"/>
          <w:shd w:val="clear" w:color="auto" w:fill="FFFFFF"/>
          <w:lang w:val="uk-UA"/>
        </w:rPr>
        <w:t>№ 889-VII</w:t>
      </w:r>
      <w:r w:rsidRPr="004916A3">
        <w:rPr>
          <w:color w:val="000000"/>
          <w:lang w:val="uk-UA"/>
        </w:rPr>
        <w:t>:</w:t>
      </w:r>
      <w:r w:rsidRPr="00A24DFC">
        <w:rPr>
          <w:color w:val="000000"/>
          <w:spacing w:val="-34"/>
        </w:rPr>
        <w:t xml:space="preserve"> </w:t>
      </w:r>
      <w:r>
        <w:rPr>
          <w:color w:val="000000"/>
          <w:spacing w:val="-34"/>
          <w:lang w:val="en-US"/>
        </w:rPr>
        <w:t>URL</w:t>
      </w:r>
      <w:r>
        <w:rPr>
          <w:color w:val="000000"/>
          <w:spacing w:val="-34"/>
          <w:lang w:val="uk-UA"/>
        </w:rPr>
        <w:t xml:space="preserve">: </w:t>
      </w:r>
      <w:r w:rsidRPr="004916A3">
        <w:rPr>
          <w:color w:val="000000"/>
          <w:lang w:val="uk-UA"/>
        </w:rPr>
        <w:t xml:space="preserve"> http://zakon0.rada.gov.ua/laws/show/889</w:t>
      </w:r>
      <w:hyperlink r:id="rId24" w:history="1">
        <w:r w:rsidRPr="004916A3">
          <w:rPr>
            <w:rStyle w:val="a8"/>
            <w:rFonts w:eastAsia="Calibri"/>
            <w:color w:val="000000"/>
            <w:u w:val="none"/>
            <w:lang w:val="uk-UA"/>
          </w:rPr>
          <w:t>-19</w:t>
        </w:r>
      </w:hyperlink>
    </w:p>
  </w:footnote>
  <w:footnote w:id="56">
    <w:p w14:paraId="7A637A23" w14:textId="77777777" w:rsidR="0097273B" w:rsidRPr="00651F9F" w:rsidRDefault="0097273B">
      <w:pPr>
        <w:pStyle w:val="ad"/>
      </w:pPr>
      <w:r>
        <w:rPr>
          <w:rStyle w:val="a7"/>
        </w:rPr>
        <w:footnoteRef/>
      </w:r>
      <w:r w:rsidRPr="00651F9F">
        <w:rPr>
          <w:lang w:val="uk-UA"/>
        </w:rPr>
        <w:t xml:space="preserve"> </w:t>
      </w:r>
      <w:r w:rsidRPr="00D05A15">
        <w:rPr>
          <w:lang w:val="uk-UA"/>
        </w:rPr>
        <w:t>Офіційний веб-сайт Нацдержслужби України</w:t>
      </w:r>
      <w:r>
        <w:rPr>
          <w:lang w:val="uk-UA"/>
        </w:rPr>
        <w:t xml:space="preserve">. </w:t>
      </w:r>
      <w:r>
        <w:rPr>
          <w:lang w:val="en-US"/>
        </w:rPr>
        <w:t>URL</w:t>
      </w:r>
      <w:r w:rsidRPr="00A24DFC">
        <w:rPr>
          <w:lang w:val="uk-UA"/>
        </w:rPr>
        <w:t>:</w:t>
      </w:r>
      <w:r w:rsidRPr="00D05A15">
        <w:rPr>
          <w:lang w:val="uk-UA"/>
        </w:rPr>
        <w:t xml:space="preserve"> </w:t>
      </w:r>
      <w:r w:rsidRPr="00D05A15">
        <w:t>http</w:t>
      </w:r>
      <w:r w:rsidRPr="00D05A15">
        <w:rPr>
          <w:lang w:val="uk-UA"/>
        </w:rPr>
        <w:t>://</w:t>
      </w:r>
      <w:r w:rsidRPr="00D05A15">
        <w:t>n</w:t>
      </w:r>
      <w:r w:rsidRPr="00D05A15">
        <w:rPr>
          <w:lang w:val="uk-UA"/>
        </w:rPr>
        <w:t>а</w:t>
      </w:r>
      <w:r w:rsidRPr="00D05A15">
        <w:t>ds</w:t>
      </w:r>
      <w:r w:rsidRPr="00D05A15">
        <w:rPr>
          <w:lang w:val="uk-UA"/>
        </w:rPr>
        <w:t>.</w:t>
      </w:r>
      <w:r w:rsidRPr="00D05A15">
        <w:t>gov</w:t>
      </w:r>
      <w:r w:rsidRPr="00D05A15">
        <w:rPr>
          <w:lang w:val="uk-UA"/>
        </w:rPr>
        <w:t>.</w:t>
      </w:r>
      <w:r w:rsidRPr="00D05A15">
        <w:t>ua</w:t>
      </w:r>
    </w:p>
  </w:footnote>
  <w:footnote w:id="57">
    <w:p w14:paraId="55518C1F" w14:textId="77777777" w:rsidR="0097273B" w:rsidRPr="009F65AA" w:rsidRDefault="0097273B" w:rsidP="009F65AA">
      <w:pPr>
        <w:pStyle w:val="af"/>
      </w:pPr>
      <w:r>
        <w:rPr>
          <w:rStyle w:val="a7"/>
        </w:rPr>
        <w:footnoteRef/>
      </w:r>
      <w:r>
        <w:t xml:space="preserve"> </w:t>
      </w:r>
      <w:r w:rsidRPr="001F64B0">
        <w:t xml:space="preserve">Про затвердження Порядку проведення конкурсу на зайняття посад державної служби: постанова Кабінету Міністрів України від 25.03.2016 р. № 246 </w:t>
      </w:r>
      <w:r>
        <w:rPr>
          <w:lang w:val="en-US"/>
        </w:rPr>
        <w:t>URL</w:t>
      </w:r>
      <w:r>
        <w:rPr>
          <w:lang w:val="ru-RU"/>
        </w:rPr>
        <w:t xml:space="preserve">: </w:t>
      </w:r>
      <w:r w:rsidRPr="001F64B0">
        <w:t xml:space="preserve">  http://zakon4.rada.gov.ua/laws/show/246-2016-%D0%BF</w:t>
      </w:r>
    </w:p>
  </w:footnote>
  <w:footnote w:id="58">
    <w:p w14:paraId="34796165" w14:textId="77777777" w:rsidR="0097273B" w:rsidRPr="009F65AA" w:rsidRDefault="0097273B" w:rsidP="009F65AA">
      <w:pPr>
        <w:pStyle w:val="af"/>
      </w:pPr>
      <w:r>
        <w:rPr>
          <w:rStyle w:val="a7"/>
        </w:rPr>
        <w:footnoteRef/>
      </w:r>
      <w:r w:rsidRPr="009F65AA">
        <w:t xml:space="preserve"> Управління персоналом: </w:t>
      </w:r>
      <w:r>
        <w:t>Н</w:t>
      </w:r>
      <w:r w:rsidRPr="009F65AA">
        <w:t>авч. посіб. / М.Д. Виноградський, С.В.</w:t>
      </w:r>
      <w:r w:rsidRPr="001F64B0">
        <w:t> </w:t>
      </w:r>
      <w:r w:rsidRPr="009F65AA">
        <w:t>Бєляєва, А.М. Виноградська, О.М. Шкапова.   К. : Центр навчальної літератури, 2006.  504 с.</w:t>
      </w:r>
    </w:p>
  </w:footnote>
  <w:footnote w:id="59">
    <w:p w14:paraId="2F9A3B41" w14:textId="77777777" w:rsidR="0097273B" w:rsidRPr="009F65AA" w:rsidRDefault="0097273B" w:rsidP="009F65AA">
      <w:pPr>
        <w:pStyle w:val="af"/>
      </w:pPr>
      <w:r>
        <w:rPr>
          <w:rStyle w:val="a7"/>
        </w:rPr>
        <w:footnoteRef/>
      </w:r>
      <w:r>
        <w:t xml:space="preserve"> </w:t>
      </w:r>
      <w:r w:rsidRPr="001F64B0">
        <w:t>Витко Т.Ю. Управління персоналом // Навчально-методичний комплекс. Івано-Франківськ :Місто НВ, 2012. 64 с.</w:t>
      </w:r>
    </w:p>
  </w:footnote>
  <w:footnote w:id="60">
    <w:p w14:paraId="4AE0051A" w14:textId="77777777" w:rsidR="0097273B" w:rsidRPr="009F65AA" w:rsidRDefault="0097273B" w:rsidP="009F65AA">
      <w:pPr>
        <w:pStyle w:val="af"/>
      </w:pPr>
      <w:r>
        <w:rPr>
          <w:rStyle w:val="a7"/>
        </w:rPr>
        <w:footnoteRef/>
      </w:r>
      <w:r>
        <w:t xml:space="preserve"> </w:t>
      </w:r>
      <w:r w:rsidRPr="001F64B0">
        <w:t>Про затвердження Порядку проведення конкурсу на зайняття посад державної служби: постанова Кабінету Міністрів України від 25.03.2016 р. № 246:</w:t>
      </w:r>
      <w:r w:rsidRPr="00C42A5D">
        <w:rPr>
          <w:lang w:val="ru-RU"/>
        </w:rPr>
        <w:t xml:space="preserve"> </w:t>
      </w:r>
      <w:r>
        <w:rPr>
          <w:lang w:val="en-US"/>
        </w:rPr>
        <w:t>URL</w:t>
      </w:r>
      <w:r>
        <w:rPr>
          <w:lang w:val="ru-RU"/>
        </w:rPr>
        <w:t xml:space="preserve">: </w:t>
      </w:r>
      <w:r w:rsidRPr="001F64B0">
        <w:t xml:space="preserve"> http://zakon4.rada.gov.ua/laws/show/246-2016-%D0%BF</w:t>
      </w:r>
    </w:p>
  </w:footnote>
  <w:footnote w:id="61">
    <w:p w14:paraId="0F30A425" w14:textId="77777777" w:rsidR="0097273B" w:rsidRPr="009F65AA" w:rsidRDefault="0097273B" w:rsidP="008159C4">
      <w:pPr>
        <w:pStyle w:val="af"/>
        <w:spacing w:after="0"/>
      </w:pPr>
      <w:r>
        <w:rPr>
          <w:rStyle w:val="a7"/>
        </w:rPr>
        <w:footnoteRef/>
      </w:r>
      <w:r>
        <w:t xml:space="preserve"> </w:t>
      </w:r>
      <w:r w:rsidRPr="001F64B0">
        <w:t>Про державну службу:Закон Украї</w:t>
      </w:r>
      <w:r>
        <w:t>ни від 10.12.2015 р.№ 889-VIII</w:t>
      </w:r>
      <w:r>
        <w:rPr>
          <w:lang w:val="ru-RU"/>
        </w:rPr>
        <w:t xml:space="preserve"> </w:t>
      </w:r>
      <w:r>
        <w:rPr>
          <w:lang w:val="en-US"/>
        </w:rPr>
        <w:t>URL</w:t>
      </w:r>
      <w:r>
        <w:rPr>
          <w:lang w:val="ru-RU"/>
        </w:rPr>
        <w:t>:</w:t>
      </w:r>
      <w:r w:rsidRPr="001F64B0">
        <w:t xml:space="preserve"> http://zakon5.rada.gov.ua/laws/show/889-19</w:t>
      </w:r>
    </w:p>
  </w:footnote>
  <w:footnote w:id="62">
    <w:p w14:paraId="5815CFEB" w14:textId="77777777" w:rsidR="0097273B" w:rsidRPr="002E4BAF" w:rsidRDefault="0097273B">
      <w:pPr>
        <w:pStyle w:val="ad"/>
      </w:pPr>
      <w:r>
        <w:rPr>
          <w:rStyle w:val="a7"/>
        </w:rPr>
        <w:footnoteRef/>
      </w:r>
      <w:r>
        <w:t xml:space="preserve"> </w:t>
      </w:r>
      <w:r w:rsidRPr="001F64B0">
        <w:t>Про державну службу:Закон Украї</w:t>
      </w:r>
      <w:r>
        <w:t xml:space="preserve">ни від 10.12.2015 р.№ 889-VIII </w:t>
      </w:r>
      <w:r>
        <w:rPr>
          <w:lang w:val="en-US"/>
        </w:rPr>
        <w:t>URL</w:t>
      </w:r>
      <w:r>
        <w:t>:</w:t>
      </w:r>
      <w:r w:rsidRPr="001F64B0">
        <w:t xml:space="preserve"> http://zakon5.rada.gov.ua/laws/show/889-19</w:t>
      </w:r>
    </w:p>
  </w:footnote>
  <w:footnote w:id="63">
    <w:p w14:paraId="57D65837" w14:textId="77777777" w:rsidR="0097273B" w:rsidRPr="00DC2C52" w:rsidRDefault="0097273B">
      <w:pPr>
        <w:pStyle w:val="ad"/>
      </w:pPr>
      <w:r>
        <w:rPr>
          <w:rStyle w:val="a7"/>
        </w:rPr>
        <w:footnoteRef/>
      </w:r>
      <w:r>
        <w:t xml:space="preserve"> </w:t>
      </w:r>
      <w:r w:rsidRPr="0076698E">
        <w:t>Про запобігання корупції</w:t>
      </w:r>
      <w:r>
        <w:t>:</w:t>
      </w:r>
      <w:r w:rsidRPr="0076698E">
        <w:t xml:space="preserve">Закон України </w:t>
      </w:r>
      <w:r>
        <w:t>від 14.10.2014 №1700-VII:URL:</w:t>
      </w:r>
      <w:hyperlink r:id="rId25" w:history="1">
        <w:r w:rsidRPr="0076698E">
          <w:t>http://zakon2.rada.gov.ua/laws/show/1700-18</w:t>
        </w:r>
      </w:hyperlink>
    </w:p>
  </w:footnote>
  <w:footnote w:id="64">
    <w:p w14:paraId="55031AC2" w14:textId="77777777" w:rsidR="0097273B" w:rsidRPr="00DC2C52" w:rsidRDefault="0097273B" w:rsidP="00F40C60">
      <w:pPr>
        <w:pStyle w:val="af"/>
        <w:widowControl w:val="0"/>
        <w:spacing w:after="0"/>
      </w:pPr>
      <w:r>
        <w:rPr>
          <w:rStyle w:val="a7"/>
        </w:rPr>
        <w:footnoteRef/>
      </w:r>
      <w:r>
        <w:t xml:space="preserve"> </w:t>
      </w:r>
      <w:r w:rsidRPr="00D46D3E">
        <w:t>Про очищення влади</w:t>
      </w:r>
      <w:r>
        <w:t>:</w:t>
      </w:r>
      <w:hyperlink r:id="rId26" w:tgtFrame="_blank" w:history="1">
        <w:r w:rsidRPr="00D46D3E">
          <w:t>Закон України</w:t>
        </w:r>
      </w:hyperlink>
      <w:r>
        <w:t>:</w:t>
      </w:r>
      <w:r w:rsidRPr="00D46D3E">
        <w:t xml:space="preserve"> № 1682-VII 20.03.2020</w:t>
      </w:r>
      <w:r>
        <w:t xml:space="preserve"> </w:t>
      </w:r>
      <w:r w:rsidRPr="00D46D3E">
        <w:t>URL:https://zakon.rada.gov.ua/laws/show/1682-18#Text</w:t>
      </w:r>
    </w:p>
  </w:footnote>
  <w:footnote w:id="65">
    <w:p w14:paraId="73266A14" w14:textId="77777777" w:rsidR="0097273B" w:rsidRPr="00D31745" w:rsidRDefault="0097273B" w:rsidP="00F40C60">
      <w:pPr>
        <w:pStyle w:val="ad"/>
        <w:widowControl w:val="0"/>
        <w:rPr>
          <w:lang w:val="uk-UA"/>
        </w:rPr>
      </w:pPr>
      <w:r>
        <w:rPr>
          <w:rStyle w:val="a7"/>
        </w:rPr>
        <w:footnoteRef/>
      </w:r>
      <w:r w:rsidRPr="00D31745">
        <w:rPr>
          <w:lang w:val="uk-UA"/>
        </w:rPr>
        <w:t xml:space="preserve"> </w:t>
      </w:r>
      <w:r w:rsidRPr="001F64B0">
        <w:t>Про державну службу:Закон Украї</w:t>
      </w:r>
      <w:r>
        <w:t xml:space="preserve">ни від 10.12.2015 р.№ 889-VIII </w:t>
      </w:r>
      <w:r>
        <w:rPr>
          <w:lang w:val="en-US"/>
        </w:rPr>
        <w:t>URL</w:t>
      </w:r>
      <w:r>
        <w:t>:</w:t>
      </w:r>
      <w:r w:rsidRPr="001F64B0">
        <w:t xml:space="preserve"> http://zakon5.rada.gov.ua/laws/show/889-19</w:t>
      </w:r>
    </w:p>
  </w:footnote>
  <w:footnote w:id="66">
    <w:p w14:paraId="23C066CC" w14:textId="77777777" w:rsidR="0097273B" w:rsidRPr="00D31745" w:rsidRDefault="0097273B" w:rsidP="00D31745">
      <w:pPr>
        <w:pStyle w:val="af"/>
        <w:spacing w:after="0"/>
      </w:pPr>
      <w:r>
        <w:rPr>
          <w:rStyle w:val="a7"/>
        </w:rPr>
        <w:footnoteRef/>
      </w:r>
      <w:r w:rsidRPr="00D31745">
        <w:t xml:space="preserve"> </w:t>
      </w:r>
      <w:r w:rsidRPr="00D31745">
        <w:rPr>
          <w:szCs w:val="20"/>
          <w:shd w:val="clear" w:color="auto" w:fill="FFFFFF"/>
        </w:rPr>
        <w:t>Про затвердження Порядку ведення та зберігання особових справ державних службовців: Нака</w:t>
      </w:r>
      <w:r>
        <w:rPr>
          <w:szCs w:val="20"/>
          <w:shd w:val="clear" w:color="auto" w:fill="FFFFFF"/>
        </w:rPr>
        <w:t>з</w:t>
      </w:r>
      <w:r w:rsidRPr="00D31745">
        <w:rPr>
          <w:szCs w:val="20"/>
          <w:shd w:val="clear" w:color="auto" w:fill="FFFFFF"/>
        </w:rPr>
        <w:t xml:space="preserve"> НАДС</w:t>
      </w:r>
      <w:r w:rsidRPr="00D31745">
        <w:rPr>
          <w:szCs w:val="20"/>
          <w:lang w:eastAsia="uk-UA"/>
        </w:rPr>
        <w:t xml:space="preserve"> від 22.03.2016 р. № 64</w:t>
      </w:r>
      <w:r w:rsidRPr="00C42A5D">
        <w:rPr>
          <w:lang w:val="ru-RU"/>
        </w:rPr>
        <w:t xml:space="preserve"> </w:t>
      </w:r>
      <w:r>
        <w:rPr>
          <w:lang w:val="en-US"/>
        </w:rPr>
        <w:t>URL</w:t>
      </w:r>
      <w:r>
        <w:rPr>
          <w:lang w:val="ru-RU"/>
        </w:rPr>
        <w:t xml:space="preserve">: </w:t>
      </w:r>
      <w:r w:rsidRPr="001F64B0">
        <w:t xml:space="preserve"> </w:t>
      </w:r>
      <w:r w:rsidRPr="00D31745">
        <w:rPr>
          <w:szCs w:val="20"/>
          <w:shd w:val="clear" w:color="auto" w:fill="FFFFFF"/>
        </w:rPr>
        <w:t xml:space="preserve"> </w:t>
      </w:r>
      <w:r w:rsidRPr="00D31745">
        <w:rPr>
          <w:szCs w:val="20"/>
        </w:rPr>
        <w:t>https://zakon.rada.gov.ua/laws/show/z0567-16#Text</w:t>
      </w:r>
    </w:p>
  </w:footnote>
  <w:footnote w:id="67">
    <w:p w14:paraId="27345862" w14:textId="77777777" w:rsidR="0097273B" w:rsidRPr="00D31745" w:rsidRDefault="0097273B" w:rsidP="0023745E">
      <w:pPr>
        <w:pStyle w:val="af"/>
        <w:spacing w:after="0"/>
      </w:pPr>
      <w:r>
        <w:rPr>
          <w:rStyle w:val="a7"/>
        </w:rPr>
        <w:footnoteRef/>
      </w:r>
      <w:r>
        <w:t xml:space="preserve"> </w:t>
      </w:r>
      <w:r w:rsidRPr="001F64B0">
        <w:t>Державна служба: навч. посіб. / кол. авт.; за заг. ред. проф. С.М. Серьогіна. К.:ТОВ «СІК ГРУП УКРАЇНА», 2012. 526 с.</w:t>
      </w:r>
    </w:p>
  </w:footnote>
  <w:footnote w:id="68">
    <w:p w14:paraId="1E2F6AE4" w14:textId="77777777" w:rsidR="0097273B" w:rsidRPr="00862F3E" w:rsidRDefault="0097273B">
      <w:pPr>
        <w:pStyle w:val="ad"/>
        <w:rPr>
          <w:lang w:val="uk-UA"/>
        </w:rPr>
      </w:pPr>
      <w:r>
        <w:rPr>
          <w:rStyle w:val="a7"/>
        </w:rPr>
        <w:footnoteRef/>
      </w:r>
      <w:r>
        <w:t xml:space="preserve"> </w:t>
      </w:r>
      <w:r w:rsidRPr="001F64B0">
        <w:t>Про державну службу:Закон Украї</w:t>
      </w:r>
      <w:r>
        <w:t xml:space="preserve">ни від 10.12.2015 р.№ 889-VIII </w:t>
      </w:r>
      <w:r>
        <w:rPr>
          <w:lang w:val="en-US"/>
        </w:rPr>
        <w:t>URL</w:t>
      </w:r>
      <w:r>
        <w:t>:</w:t>
      </w:r>
      <w:r w:rsidRPr="001F64B0">
        <w:t xml:space="preserve"> http://zakon5.rada.gov.ua/laws/show/889-19</w:t>
      </w:r>
    </w:p>
  </w:footnote>
  <w:footnote w:id="69">
    <w:p w14:paraId="1C2464A7" w14:textId="77777777" w:rsidR="0097273B" w:rsidRPr="00862F3E" w:rsidRDefault="0097273B" w:rsidP="008159C4">
      <w:pPr>
        <w:pStyle w:val="af"/>
        <w:spacing w:after="0"/>
      </w:pPr>
      <w:r w:rsidRPr="008159C4">
        <w:rPr>
          <w:rStyle w:val="a7"/>
        </w:rPr>
        <w:footnoteRef/>
      </w:r>
      <w:r w:rsidRPr="00862F3E">
        <w:t xml:space="preserve"> </w:t>
      </w:r>
      <w:r w:rsidRPr="00862F3E">
        <w:rPr>
          <w:szCs w:val="26"/>
        </w:rPr>
        <w:t xml:space="preserve">Кодекс </w:t>
      </w:r>
      <w:r w:rsidRPr="00862F3E">
        <w:rPr>
          <w:rStyle w:val="aa"/>
          <w:b w:val="0"/>
          <w:bCs w:val="0"/>
        </w:rPr>
        <w:t>законів</w:t>
      </w:r>
      <w:r w:rsidRPr="00862F3E">
        <w:rPr>
          <w:szCs w:val="26"/>
        </w:rPr>
        <w:t xml:space="preserve"> про працю України: // Відомості Верховної Ради УРСР вiд 17.12.1971.  1971 .  Додаток до № 50.</w:t>
      </w:r>
    </w:p>
  </w:footnote>
  <w:footnote w:id="70">
    <w:p w14:paraId="3B361A82" w14:textId="77777777" w:rsidR="0097273B" w:rsidRDefault="0097273B">
      <w:pPr>
        <w:pStyle w:val="ad"/>
      </w:pPr>
      <w:r>
        <w:rPr>
          <w:rStyle w:val="a7"/>
        </w:rPr>
        <w:footnoteRef/>
      </w:r>
      <w:r>
        <w:t xml:space="preserve"> </w:t>
      </w:r>
      <w:r w:rsidRPr="001F64B0">
        <w:t>Про державну службу:Закон Украї</w:t>
      </w:r>
      <w:r>
        <w:t xml:space="preserve">ни від 10.12.2015 р.№ 889-VIII </w:t>
      </w:r>
      <w:r>
        <w:rPr>
          <w:lang w:val="en-US"/>
        </w:rPr>
        <w:t>URL</w:t>
      </w:r>
      <w:r>
        <w:t>:</w:t>
      </w:r>
      <w:r w:rsidRPr="001F64B0">
        <w:t xml:space="preserve"> http://zakon5.rada.gov.ua/laws/show/889-19</w:t>
      </w:r>
    </w:p>
  </w:footnote>
  <w:footnote w:id="71">
    <w:p w14:paraId="25A3BDC7" w14:textId="77777777" w:rsidR="0097273B" w:rsidRPr="00596992" w:rsidRDefault="0097273B">
      <w:pPr>
        <w:pStyle w:val="ad"/>
        <w:rPr>
          <w:lang w:val="uk-UA"/>
        </w:rPr>
      </w:pPr>
      <w:r>
        <w:rPr>
          <w:rStyle w:val="a7"/>
        </w:rPr>
        <w:footnoteRef/>
      </w:r>
      <w:r>
        <w:t xml:space="preserve"> </w:t>
      </w:r>
      <w:r>
        <w:rPr>
          <w:lang w:val="uk-UA"/>
        </w:rPr>
        <w:t>Там же</w:t>
      </w:r>
    </w:p>
  </w:footnote>
  <w:footnote w:id="72">
    <w:p w14:paraId="15B438E3" w14:textId="77777777" w:rsidR="0097273B" w:rsidRDefault="0097273B" w:rsidP="0023745E">
      <w:pPr>
        <w:pStyle w:val="af"/>
      </w:pPr>
      <w:r>
        <w:rPr>
          <w:rStyle w:val="a7"/>
        </w:rPr>
        <w:footnoteRef/>
      </w:r>
      <w:r>
        <w:t xml:space="preserve"> </w:t>
      </w:r>
      <w:r w:rsidRPr="001F64B0">
        <w:t xml:space="preserve">Питання присвоєння рангів державних службовців та співвідношення між рангами державних службовців і рангами посадових осіб місцевого самоврядування, військовими званнями, дипломатичними рангами та іншими спеціальними званнями: </w:t>
      </w:r>
      <w:r>
        <w:t>П</w:t>
      </w:r>
      <w:r w:rsidRPr="001F64B0">
        <w:t xml:space="preserve">останова Кабінету Міністрів України від 20.04.2016 № 306: </w:t>
      </w:r>
      <w:r>
        <w:rPr>
          <w:lang w:val="en-US"/>
        </w:rPr>
        <w:t>URL</w:t>
      </w:r>
      <w:r>
        <w:rPr>
          <w:lang w:val="ru-RU"/>
        </w:rPr>
        <w:t xml:space="preserve">: </w:t>
      </w:r>
      <w:r w:rsidRPr="001F64B0">
        <w:t xml:space="preserve"> http://zakon4.rada.gov.ua/laws/show/306-2016-%D0%BF/paran18#n18</w:t>
      </w:r>
    </w:p>
  </w:footnote>
  <w:footnote w:id="73">
    <w:p w14:paraId="3DF71BC8" w14:textId="77777777" w:rsidR="0097273B" w:rsidRDefault="0097273B" w:rsidP="0023745E">
      <w:pPr>
        <w:pStyle w:val="af"/>
      </w:pPr>
      <w:r>
        <w:rPr>
          <w:rStyle w:val="a7"/>
        </w:rPr>
        <w:footnoteRef/>
      </w:r>
      <w:r>
        <w:t xml:space="preserve"> </w:t>
      </w:r>
      <w:r w:rsidRPr="001F64B0">
        <w:t xml:space="preserve">Типовий порядок проведення оцінювання результатів службової діяльності державних службовців: постанова КМУ від 23 серпня 2017 р. № 640 : </w:t>
      </w:r>
      <w:r>
        <w:rPr>
          <w:lang w:val="en-US"/>
        </w:rPr>
        <w:t>URL</w:t>
      </w:r>
      <w:r>
        <w:rPr>
          <w:lang w:val="ru-RU"/>
        </w:rPr>
        <w:t xml:space="preserve">: </w:t>
      </w:r>
      <w:r w:rsidRPr="001F64B0">
        <w:t xml:space="preserve"> http://zakon5.rada.gov.ua/laws/show/640-2017-%D0%BF/paran11#n11</w:t>
      </w:r>
    </w:p>
  </w:footnote>
  <w:footnote w:id="74">
    <w:p w14:paraId="4BF18DCA" w14:textId="77777777" w:rsidR="0097273B" w:rsidRPr="00BA38A4" w:rsidRDefault="0097273B" w:rsidP="008159C4">
      <w:pPr>
        <w:pStyle w:val="af"/>
        <w:rPr>
          <w:lang w:val="ru-RU"/>
        </w:rPr>
      </w:pPr>
      <w:r>
        <w:rPr>
          <w:rStyle w:val="a7"/>
        </w:rPr>
        <w:footnoteRef/>
      </w:r>
      <w:r>
        <w:t xml:space="preserve"> Там же</w:t>
      </w:r>
    </w:p>
  </w:footnote>
  <w:footnote w:id="75">
    <w:p w14:paraId="0CD958D3" w14:textId="77777777" w:rsidR="0097273B" w:rsidRDefault="0097273B" w:rsidP="0023745E">
      <w:pPr>
        <w:pStyle w:val="af"/>
      </w:pPr>
      <w:r>
        <w:rPr>
          <w:rStyle w:val="a7"/>
        </w:rPr>
        <w:footnoteRef/>
      </w:r>
      <w:r>
        <w:t xml:space="preserve"> </w:t>
      </w:r>
      <w:r w:rsidRPr="001F64B0">
        <w:t xml:space="preserve">Типовий порядок проведення оцінювання результатів службової діяльності державних службовців: </w:t>
      </w:r>
      <w:r>
        <w:t>П</w:t>
      </w:r>
      <w:r w:rsidRPr="001F64B0">
        <w:t>останова КМУ від 23 серпня 2017 р. № 640</w:t>
      </w:r>
      <w:r>
        <w:rPr>
          <w:lang w:val="ru-RU"/>
        </w:rPr>
        <w:t xml:space="preserve"> </w:t>
      </w:r>
      <w:r>
        <w:rPr>
          <w:lang w:val="en-US"/>
        </w:rPr>
        <w:t>URL</w:t>
      </w:r>
      <w:r>
        <w:rPr>
          <w:lang w:val="ru-RU"/>
        </w:rPr>
        <w:t xml:space="preserve">: </w:t>
      </w:r>
      <w:r w:rsidRPr="001F64B0">
        <w:t xml:space="preserve"> http://zakon5.rada.gov.ua/laws/show/640-2017-%D0%BF/paran11#n11</w:t>
      </w:r>
    </w:p>
  </w:footnote>
  <w:footnote w:id="76">
    <w:p w14:paraId="09315359" w14:textId="77777777" w:rsidR="0097273B" w:rsidRDefault="0097273B" w:rsidP="0023745E">
      <w:pPr>
        <w:pStyle w:val="af"/>
      </w:pPr>
      <w:r>
        <w:rPr>
          <w:rStyle w:val="a7"/>
        </w:rPr>
        <w:footnoteRef/>
      </w:r>
      <w:r>
        <w:t xml:space="preserve"> </w:t>
      </w:r>
      <w:r w:rsidRPr="001F64B0">
        <w:t xml:space="preserve">Типовий порядок проведення оцінювання результатів службової діяльності державних службовців: </w:t>
      </w:r>
      <w:r>
        <w:t>П</w:t>
      </w:r>
      <w:r w:rsidRPr="001F64B0">
        <w:t xml:space="preserve">останова КМУ від 23 серпня 2017 р. № 640: </w:t>
      </w:r>
      <w:r>
        <w:rPr>
          <w:lang w:val="en-US"/>
        </w:rPr>
        <w:t>URL</w:t>
      </w:r>
      <w:r>
        <w:rPr>
          <w:lang w:val="ru-RU"/>
        </w:rPr>
        <w:t xml:space="preserve">: </w:t>
      </w:r>
      <w:r w:rsidRPr="001F64B0">
        <w:t xml:space="preserve"> http://zakon5.rada.gov.ua/laws/show/640-2017-%D0%BF/paran11#n11</w:t>
      </w:r>
    </w:p>
  </w:footnote>
  <w:footnote w:id="77">
    <w:p w14:paraId="445735C1" w14:textId="77777777" w:rsidR="0097273B" w:rsidRPr="00C13B9E" w:rsidRDefault="0097273B">
      <w:pPr>
        <w:pStyle w:val="ad"/>
        <w:rPr>
          <w:lang w:val="uk-UA"/>
        </w:rPr>
      </w:pPr>
      <w:r>
        <w:rPr>
          <w:rStyle w:val="a7"/>
        </w:rPr>
        <w:footnoteRef/>
      </w:r>
      <w:r>
        <w:t xml:space="preserve"> Про державну службу:</w:t>
      </w:r>
      <w:r w:rsidRPr="001F64B0">
        <w:t>Закон Украї</w:t>
      </w:r>
      <w:r>
        <w:t xml:space="preserve">ни від 10.12.2015 р.№ 889-VIII </w:t>
      </w:r>
      <w:r>
        <w:rPr>
          <w:lang w:val="en-US"/>
        </w:rPr>
        <w:t>URL</w:t>
      </w:r>
      <w:r>
        <w:t>:</w:t>
      </w:r>
      <w:r w:rsidRPr="001F64B0">
        <w:t xml:space="preserve"> http://zakon5.rada.gov.ua/laws/show/889-19</w:t>
      </w:r>
    </w:p>
  </w:footnote>
  <w:footnote w:id="78">
    <w:p w14:paraId="60B5FE55" w14:textId="77777777" w:rsidR="0097273B" w:rsidRPr="007C3295" w:rsidRDefault="0097273B" w:rsidP="007C3295">
      <w:pPr>
        <w:pStyle w:val="af"/>
        <w:rPr>
          <w:shd w:val="clear" w:color="auto" w:fill="FFFFFF"/>
        </w:rPr>
      </w:pPr>
      <w:r>
        <w:rPr>
          <w:rStyle w:val="a7"/>
        </w:rPr>
        <w:footnoteRef/>
      </w:r>
      <w:r>
        <w:t xml:space="preserve"> </w:t>
      </w:r>
      <w:r w:rsidRPr="006A344F">
        <w:rPr>
          <w:shd w:val="clear" w:color="auto" w:fill="FFFFFF"/>
        </w:rPr>
        <w:t>Одінцова Г. Управління діловою кар'єрою державних службовців  // Зб. наук. пр. Української Академії держ. упр. при Президентові України / за заг. ред. В. I. Лугового, В.М.Князева. К. : Вид-во УАДУ, 2000.  Вип. 2, ч. 1.  С. 186-192.</w:t>
      </w:r>
    </w:p>
  </w:footnote>
  <w:footnote w:id="79">
    <w:p w14:paraId="40EAFF2F" w14:textId="77777777" w:rsidR="0097273B" w:rsidRPr="007C3295" w:rsidRDefault="0097273B" w:rsidP="007C3295">
      <w:pPr>
        <w:pStyle w:val="af"/>
        <w:spacing w:after="0"/>
        <w:contextualSpacing w:val="0"/>
      </w:pPr>
      <w:r>
        <w:rPr>
          <w:rStyle w:val="a7"/>
        </w:rPr>
        <w:footnoteRef/>
      </w:r>
      <w:r>
        <w:t xml:space="preserve"> </w:t>
      </w:r>
      <w:r w:rsidRPr="006A344F">
        <w:t xml:space="preserve">Рудакевич  М.  Теоретичні  акцентуації  кар’єри  державного  службовця,  або </w:t>
      </w:r>
      <w:r w:rsidRPr="007C3295">
        <w:t>концептуально</w:t>
      </w:r>
      <w:r w:rsidRPr="006A344F">
        <w:t xml:space="preserve">-етичні роздуми на полях видання </w:t>
      </w:r>
      <w:r w:rsidRPr="006A344F">
        <w:rPr>
          <w:shd w:val="clear" w:color="auto" w:fill="FFFFFF"/>
        </w:rPr>
        <w:t>"</w:t>
      </w:r>
      <w:r w:rsidRPr="006A344F">
        <w:t>Служебная карьера</w:t>
      </w:r>
      <w:r w:rsidRPr="006A344F">
        <w:rPr>
          <w:shd w:val="clear" w:color="auto" w:fill="FFFFFF"/>
        </w:rPr>
        <w:t>"</w:t>
      </w:r>
      <w:r>
        <w:t xml:space="preserve"> </w:t>
      </w:r>
      <w:r w:rsidRPr="006A344F">
        <w:t xml:space="preserve"> // Вісник УАДУ.  2000.  №4.  С. 197</w:t>
      </w:r>
      <w:r w:rsidRPr="006A344F">
        <w:rPr>
          <w:shd w:val="clear" w:color="auto" w:fill="FFFFFF"/>
        </w:rPr>
        <w:t>–</w:t>
      </w:r>
      <w:r w:rsidRPr="006A344F">
        <w:t>203.</w:t>
      </w:r>
    </w:p>
  </w:footnote>
  <w:footnote w:id="80">
    <w:p w14:paraId="124C9507" w14:textId="77777777" w:rsidR="0097273B" w:rsidRPr="007C3295" w:rsidRDefault="0097273B" w:rsidP="007C3295">
      <w:pPr>
        <w:pStyle w:val="af"/>
        <w:spacing w:after="0"/>
        <w:rPr>
          <w:shd w:val="clear" w:color="auto" w:fill="FFFFFF"/>
        </w:rPr>
      </w:pPr>
      <w:r>
        <w:rPr>
          <w:rStyle w:val="a7"/>
        </w:rPr>
        <w:footnoteRef/>
      </w:r>
      <w:r>
        <w:t xml:space="preserve"> </w:t>
      </w:r>
      <w:r w:rsidRPr="006A344F">
        <w:rPr>
          <w:shd w:val="clear" w:color="auto" w:fill="FFFFFF"/>
        </w:rPr>
        <w:t>Лукашевич Н. Деловая карьера как проблема менеджмента // Пер</w:t>
      </w:r>
      <w:r w:rsidRPr="006A344F">
        <w:rPr>
          <w:shd w:val="clear" w:color="auto" w:fill="FFFFFF"/>
        </w:rPr>
        <w:softHyphen/>
        <w:t>сонал. 1997. №6. С. 8-20.</w:t>
      </w:r>
    </w:p>
  </w:footnote>
  <w:footnote w:id="81">
    <w:p w14:paraId="1EFDF70D" w14:textId="77777777" w:rsidR="0097273B" w:rsidRPr="005F11BE" w:rsidRDefault="0097273B" w:rsidP="005F11BE">
      <w:pPr>
        <w:pStyle w:val="af"/>
        <w:rPr>
          <w:shd w:val="clear" w:color="auto" w:fill="FFFFFF"/>
        </w:rPr>
      </w:pPr>
      <w:r>
        <w:rPr>
          <w:rStyle w:val="a7"/>
        </w:rPr>
        <w:footnoteRef/>
      </w:r>
      <w:r>
        <w:t xml:space="preserve"> </w:t>
      </w:r>
      <w:r w:rsidRPr="005F11BE">
        <w:rPr>
          <w:shd w:val="clear" w:color="auto" w:fill="FFFFFF"/>
        </w:rPr>
        <w:t>Лукашевич</w:t>
      </w:r>
      <w:r w:rsidRPr="006A344F">
        <w:rPr>
          <w:shd w:val="clear" w:color="auto" w:fill="FFFFFF"/>
        </w:rPr>
        <w:t xml:space="preserve"> Н. Деловая карьера как проблема менеджмента // Пер</w:t>
      </w:r>
      <w:r w:rsidRPr="006A344F">
        <w:rPr>
          <w:shd w:val="clear" w:color="auto" w:fill="FFFFFF"/>
        </w:rPr>
        <w:softHyphen/>
        <w:t>сонал. 1997. №6. С. 8-20.</w:t>
      </w:r>
    </w:p>
  </w:footnote>
  <w:footnote w:id="82">
    <w:p w14:paraId="0FFB6878" w14:textId="77777777" w:rsidR="0097273B" w:rsidRPr="005F11BE" w:rsidRDefault="0097273B" w:rsidP="005F11BE">
      <w:pPr>
        <w:pStyle w:val="af"/>
        <w:spacing w:after="0"/>
        <w:rPr>
          <w:shd w:val="clear" w:color="auto" w:fill="FFFFFF"/>
        </w:rPr>
      </w:pPr>
      <w:r>
        <w:rPr>
          <w:rStyle w:val="a7"/>
        </w:rPr>
        <w:footnoteRef/>
      </w:r>
      <w:r>
        <w:t xml:space="preserve"> </w:t>
      </w:r>
      <w:r w:rsidRPr="005F11BE">
        <w:rPr>
          <w:shd w:val="clear" w:color="auto" w:fill="FFFFFF"/>
        </w:rPr>
        <w:t>Лукашевич</w:t>
      </w:r>
      <w:r w:rsidRPr="006A344F">
        <w:rPr>
          <w:shd w:val="clear" w:color="auto" w:fill="FFFFFF"/>
        </w:rPr>
        <w:t xml:space="preserve"> Н. Деловая карьера как проблема менеджмента // Пер</w:t>
      </w:r>
      <w:r w:rsidRPr="006A344F">
        <w:rPr>
          <w:shd w:val="clear" w:color="auto" w:fill="FFFFFF"/>
        </w:rPr>
        <w:softHyphen/>
        <w:t>сонал. 1997. №6. С. 8-20.</w:t>
      </w:r>
    </w:p>
  </w:footnote>
  <w:footnote w:id="83">
    <w:p w14:paraId="3AE386A8" w14:textId="77777777" w:rsidR="0097273B" w:rsidRPr="006018B8" w:rsidRDefault="0097273B" w:rsidP="005F11BE">
      <w:pPr>
        <w:pStyle w:val="af"/>
      </w:pPr>
      <w:r>
        <w:rPr>
          <w:rStyle w:val="a7"/>
        </w:rPr>
        <w:footnoteRef/>
      </w:r>
      <w:r>
        <w:t xml:space="preserve"> </w:t>
      </w:r>
      <w:r w:rsidRPr="005F11BE">
        <w:t>Савельева</w:t>
      </w:r>
      <w:r w:rsidRPr="006A344F">
        <w:t xml:space="preserve"> В. С. Управління діловою кар'єрою : навч. посіб. К.: Центр учб. л-ри, 2007.  176 с.</w:t>
      </w:r>
    </w:p>
  </w:footnote>
  <w:footnote w:id="84">
    <w:p w14:paraId="45B1A450" w14:textId="77777777" w:rsidR="0097273B" w:rsidRPr="005F11BE" w:rsidRDefault="0097273B" w:rsidP="005F11BE">
      <w:pPr>
        <w:pStyle w:val="af"/>
        <w:spacing w:after="0"/>
      </w:pPr>
      <w:r>
        <w:rPr>
          <w:rStyle w:val="a7"/>
        </w:rPr>
        <w:footnoteRef/>
      </w:r>
      <w:r>
        <w:t xml:space="preserve"> </w:t>
      </w:r>
      <w:r w:rsidRPr="006A344F">
        <w:t xml:space="preserve">Світові </w:t>
      </w:r>
      <w:r w:rsidRPr="005F11BE">
        <w:t>моделі</w:t>
      </w:r>
      <w:r w:rsidRPr="006A344F">
        <w:t xml:space="preserve"> державного управління : досвід для України: у 2 ч. / за заг. ред. Ю.В. Ковбасюка, С.В. Загороднюка, </w:t>
      </w:r>
      <w:r w:rsidRPr="006A344F">
        <w:rPr>
          <w:spacing w:val="-3"/>
        </w:rPr>
        <w:t>П.</w:t>
      </w:r>
      <w:r w:rsidRPr="006A344F">
        <w:t>І. Крайніка, Х.М. Дейнеги.  2- ге вид.  К. : НАДУ, 2015.  Ч. 2.  520</w:t>
      </w:r>
      <w:r w:rsidRPr="006A344F">
        <w:rPr>
          <w:spacing w:val="10"/>
        </w:rPr>
        <w:t xml:space="preserve"> </w:t>
      </w:r>
      <w:r w:rsidRPr="006A344F">
        <w:t>с.</w:t>
      </w:r>
    </w:p>
  </w:footnote>
  <w:footnote w:id="85">
    <w:p w14:paraId="4AF95D44" w14:textId="77777777" w:rsidR="0097273B" w:rsidRPr="002E4739" w:rsidRDefault="0097273B" w:rsidP="002E4739">
      <w:pPr>
        <w:pStyle w:val="af"/>
        <w:spacing w:after="0"/>
      </w:pPr>
      <w:r>
        <w:rPr>
          <w:rStyle w:val="a7"/>
        </w:rPr>
        <w:footnoteRef/>
      </w:r>
      <w:r>
        <w:t xml:space="preserve"> </w:t>
      </w:r>
      <w:r w:rsidRPr="006A344F">
        <w:t xml:space="preserve">Золотарьов В.Ф. Зарубіжна практика управління кадровими процесами в </w:t>
      </w:r>
      <w:r w:rsidRPr="002E4739">
        <w:t>органах</w:t>
      </w:r>
      <w:r w:rsidRPr="006A344F">
        <w:t xml:space="preserve"> влади // Державне будівництво. </w:t>
      </w:r>
      <w:r w:rsidRPr="006A344F">
        <w:rPr>
          <w:shd w:val="clear" w:color="auto" w:fill="FFFFFF"/>
        </w:rPr>
        <w:t xml:space="preserve"> </w:t>
      </w:r>
      <w:r w:rsidRPr="006A344F">
        <w:t xml:space="preserve">2014. </w:t>
      </w:r>
      <w:r w:rsidRPr="006A344F">
        <w:rPr>
          <w:shd w:val="clear" w:color="auto" w:fill="FFFFFF"/>
        </w:rPr>
        <w:t xml:space="preserve"> </w:t>
      </w:r>
      <w:r w:rsidRPr="006A344F">
        <w:t xml:space="preserve">№ 1  URL: </w:t>
      </w:r>
      <w:hyperlink r:id="rId27" w:history="1">
        <w:r w:rsidRPr="006A344F">
          <w:t>http://nbuv.gov.ua/UJRN/</w:t>
        </w:r>
        <w:r w:rsidRPr="006A344F">
          <w:rPr>
            <w:bCs/>
          </w:rPr>
          <w:t>DeBu_2014_1_24</w:t>
        </w:r>
      </w:hyperlink>
      <w:r w:rsidRPr="006A344F">
        <w:rPr>
          <w:bCs/>
        </w:rPr>
        <w:t>.</w:t>
      </w:r>
    </w:p>
  </w:footnote>
  <w:footnote w:id="86">
    <w:p w14:paraId="5B7BC920" w14:textId="77777777" w:rsidR="0097273B" w:rsidRPr="006018B8" w:rsidRDefault="0097273B" w:rsidP="005F11BE">
      <w:pPr>
        <w:pStyle w:val="af"/>
        <w:spacing w:after="0"/>
      </w:pPr>
      <w:r>
        <w:rPr>
          <w:rStyle w:val="a7"/>
        </w:rPr>
        <w:footnoteRef/>
      </w:r>
      <w:r>
        <w:t xml:space="preserve"> </w:t>
      </w:r>
      <w:r w:rsidRPr="006A344F">
        <w:t xml:space="preserve">Світові моделі державного управління : досвід для України : у 2 ч. / за заг. ред. Ю.В. Ковбасюка, С.В. Загороднюка, </w:t>
      </w:r>
      <w:r w:rsidRPr="006A344F">
        <w:rPr>
          <w:spacing w:val="-3"/>
        </w:rPr>
        <w:t>П.</w:t>
      </w:r>
      <w:r w:rsidRPr="006A344F">
        <w:t>І. Крайніка, Х.М. Дейнеги.  2- ге вид.  К. : НАДУ, 2015.  Ч. 1.  612</w:t>
      </w:r>
      <w:r w:rsidRPr="006A344F">
        <w:rPr>
          <w:spacing w:val="10"/>
        </w:rPr>
        <w:t xml:space="preserve"> </w:t>
      </w:r>
      <w:r w:rsidRPr="006A344F">
        <w:t>с.</w:t>
      </w:r>
    </w:p>
  </w:footnote>
  <w:footnote w:id="87">
    <w:p w14:paraId="36DFBF25" w14:textId="77777777" w:rsidR="0097273B" w:rsidRPr="002E4739" w:rsidRDefault="0097273B" w:rsidP="002E4739">
      <w:pPr>
        <w:pStyle w:val="af"/>
        <w:spacing w:after="0"/>
        <w:rPr>
          <w:shd w:val="clear" w:color="auto" w:fill="FDFDFF"/>
        </w:rPr>
      </w:pPr>
      <w:r>
        <w:rPr>
          <w:rStyle w:val="a7"/>
        </w:rPr>
        <w:footnoteRef/>
      </w:r>
      <w:r>
        <w:t xml:space="preserve"> </w:t>
      </w:r>
      <w:r w:rsidRPr="002E4739">
        <w:rPr>
          <w:shd w:val="clear" w:color="auto" w:fill="FDFDFF"/>
        </w:rPr>
        <w:t>Балабанова</w:t>
      </w:r>
      <w:r w:rsidRPr="006A344F">
        <w:rPr>
          <w:shd w:val="clear" w:color="auto" w:fill="FDFDFF"/>
        </w:rPr>
        <w:t xml:space="preserve"> Л.В. Управління персоналом : навч. посіб. /Л.В. Балабанова, О.В. </w:t>
      </w:r>
      <w:r w:rsidRPr="002E4739">
        <w:rPr>
          <w:shd w:val="clear" w:color="auto" w:fill="FDFDFF"/>
        </w:rPr>
        <w:t xml:space="preserve">Сардак: URL: </w:t>
      </w:r>
      <w:hyperlink r:id="rId28" w:history="1">
        <w:r w:rsidRPr="002E4739">
          <w:rPr>
            <w:shd w:val="clear" w:color="auto" w:fill="FDFDFF"/>
          </w:rPr>
          <w:t>http://pidruchniki.com/158407208551/menedzhment/upravlinnya_personalom</w:t>
        </w:r>
      </w:hyperlink>
    </w:p>
    <w:p w14:paraId="40B4C535" w14:textId="77777777" w:rsidR="0097273B" w:rsidRPr="002E4739" w:rsidRDefault="0097273B">
      <w:pPr>
        <w:pStyle w:val="ad"/>
        <w:rPr>
          <w:rFonts w:eastAsia="Calibri"/>
          <w:szCs w:val="22"/>
          <w:shd w:val="clear" w:color="auto" w:fill="FDFDFF"/>
          <w:lang w:val="uk-UA" w:eastAsia="en-US"/>
        </w:rPr>
      </w:pPr>
    </w:p>
  </w:footnote>
  <w:footnote w:id="88">
    <w:p w14:paraId="71FE6921" w14:textId="77777777" w:rsidR="0097273B" w:rsidRPr="002E4739" w:rsidRDefault="0097273B" w:rsidP="002E4739">
      <w:pPr>
        <w:pStyle w:val="af"/>
        <w:spacing w:after="0"/>
      </w:pPr>
      <w:r>
        <w:rPr>
          <w:rStyle w:val="a7"/>
        </w:rPr>
        <w:footnoteRef/>
      </w:r>
      <w:r>
        <w:t xml:space="preserve"> </w:t>
      </w:r>
      <w:r w:rsidRPr="006A344F">
        <w:t xml:space="preserve">Гончарук Н.Т. Планування і розвиток професійної кар'єри керівного персоналу у сфері державної служби / Н.Т. Гончарук // Зб. наук пр. Дніпропетр. регіон, ін-ту держ. упр. Нац. акад. держ. упр. при Президентові </w:t>
      </w:r>
      <w:r w:rsidRPr="002E4739">
        <w:t>України</w:t>
      </w:r>
      <w:r w:rsidRPr="006A344F">
        <w:t>.  2006.  Вип. 3.  С. 167-180.</w:t>
      </w:r>
    </w:p>
  </w:footnote>
  <w:footnote w:id="89">
    <w:p w14:paraId="4813FFE3" w14:textId="77777777" w:rsidR="0097273B" w:rsidRPr="002E4739" w:rsidRDefault="0097273B" w:rsidP="002E4739">
      <w:pPr>
        <w:pStyle w:val="af"/>
        <w:spacing w:after="0"/>
        <w:rPr>
          <w:szCs w:val="24"/>
        </w:rPr>
      </w:pPr>
      <w:r>
        <w:rPr>
          <w:rStyle w:val="a7"/>
        </w:rPr>
        <w:footnoteRef/>
      </w:r>
      <w:r>
        <w:t xml:space="preserve"> </w:t>
      </w:r>
      <w:r w:rsidRPr="006A344F">
        <w:t>Гончар О.С. Психологічні засади планування кар'єри державних службовців // Тези XXXIII науково-практичної міжвузівської конференції, присвяченої Дню університету.  Житомир : ЖДТУ, 2006.  С. 183-187.</w:t>
      </w:r>
    </w:p>
  </w:footnote>
  <w:footnote w:id="90">
    <w:p w14:paraId="424C8CB1" w14:textId="77777777" w:rsidR="0097273B" w:rsidRPr="006018B8" w:rsidRDefault="0097273B" w:rsidP="002E4739">
      <w:pPr>
        <w:pStyle w:val="af"/>
      </w:pPr>
      <w:r>
        <w:rPr>
          <w:rStyle w:val="a7"/>
        </w:rPr>
        <w:footnoteRef/>
      </w:r>
      <w:r>
        <w:t xml:space="preserve"> </w:t>
      </w:r>
      <w:r w:rsidRPr="002E4739">
        <w:t>Рудакевич</w:t>
      </w:r>
      <w:r w:rsidRPr="006A344F">
        <w:t xml:space="preserve">  М.  Теоретичні  акцентуації  кар’єри  державного  службовця,  або концептуально-етичні роздуми на полях видання </w:t>
      </w:r>
      <w:r w:rsidRPr="006A344F">
        <w:rPr>
          <w:shd w:val="clear" w:color="auto" w:fill="FFFFFF"/>
        </w:rPr>
        <w:t>"</w:t>
      </w:r>
      <w:r w:rsidRPr="006A344F">
        <w:t>Служебная карьера</w:t>
      </w:r>
      <w:r w:rsidRPr="006A344F">
        <w:rPr>
          <w:shd w:val="clear" w:color="auto" w:fill="FFFFFF"/>
        </w:rPr>
        <w:t>"</w:t>
      </w:r>
      <w:r w:rsidRPr="006A344F">
        <w:t xml:space="preserve"> // Вісник УАДУ.  2000.  №4.  С. 197</w:t>
      </w:r>
      <w:r w:rsidRPr="006A344F">
        <w:rPr>
          <w:shd w:val="clear" w:color="auto" w:fill="FFFFFF"/>
        </w:rPr>
        <w:t>–</w:t>
      </w:r>
      <w:r w:rsidRPr="006A344F">
        <w:t>203.</w:t>
      </w:r>
    </w:p>
  </w:footnote>
  <w:footnote w:id="91">
    <w:p w14:paraId="0DBE4B5B" w14:textId="77777777" w:rsidR="0097273B" w:rsidRPr="00B27B0B" w:rsidRDefault="0097273B" w:rsidP="00B27B0B">
      <w:pPr>
        <w:pStyle w:val="af"/>
        <w:spacing w:after="0"/>
        <w:rPr>
          <w:color w:val="000000"/>
        </w:rPr>
      </w:pPr>
      <w:r>
        <w:rPr>
          <w:rStyle w:val="a7"/>
        </w:rPr>
        <w:footnoteRef/>
      </w:r>
      <w:r>
        <w:t xml:space="preserve"> </w:t>
      </w:r>
      <w:r w:rsidRPr="008466B0">
        <w:t>Пархоменко-Куцевіл О. Формування, розвиток та модернізація державних посад: концептуально-методологічні засади : монографія. К. : ФАДА, ЛТД, 2010.  296 с</w:t>
      </w:r>
    </w:p>
  </w:footnote>
  <w:footnote w:id="92">
    <w:p w14:paraId="585D887F" w14:textId="77777777" w:rsidR="0097273B" w:rsidRPr="00423005" w:rsidRDefault="0097273B" w:rsidP="001A62B1">
      <w:pPr>
        <w:pStyle w:val="ad"/>
        <w:jc w:val="both"/>
      </w:pPr>
      <w:r>
        <w:rPr>
          <w:rStyle w:val="a7"/>
        </w:rPr>
        <w:footnoteRef/>
      </w:r>
      <w:r>
        <w:t xml:space="preserve"> Артеменко Н. Планування кар’єрного розвитку державного службовця // Вісн. держ. </w:t>
      </w:r>
      <w:r w:rsidRPr="00B27B0B">
        <w:t>служби України.  2008.  № 3.  С. 76–79.</w:t>
      </w:r>
    </w:p>
  </w:footnote>
  <w:footnote w:id="93">
    <w:p w14:paraId="174A50F2" w14:textId="77777777" w:rsidR="0097273B" w:rsidRPr="00423005" w:rsidRDefault="0097273B" w:rsidP="001A62B1">
      <w:pPr>
        <w:pStyle w:val="ad"/>
        <w:jc w:val="both"/>
      </w:pPr>
      <w:r>
        <w:rPr>
          <w:rStyle w:val="a7"/>
        </w:rPr>
        <w:footnoteRef/>
      </w:r>
      <w:r>
        <w:t xml:space="preserve"> Бессараб В. Кар’єра на державній службі // Вісн. держ. служби України.  2008.  № 1.  С. 71–77.</w:t>
      </w:r>
    </w:p>
  </w:footnote>
  <w:footnote w:id="94">
    <w:p w14:paraId="19102178" w14:textId="77777777" w:rsidR="0097273B" w:rsidRPr="00423005" w:rsidRDefault="0097273B" w:rsidP="001A62B1">
      <w:pPr>
        <w:pStyle w:val="ad"/>
        <w:jc w:val="both"/>
      </w:pPr>
      <w:r>
        <w:rPr>
          <w:rStyle w:val="a7"/>
        </w:rPr>
        <w:footnoteRef/>
      </w:r>
      <w:r>
        <w:t xml:space="preserve"> Гончарук Н. Планування й розвиток професійної кар’єри керівного персоналу у сфері державної служби // Актуал. пробл. держ. упр. : зб. наук. пр.  Дніпропетровськ : ДРІДУ НАДУ, 2006.  Вип. 3 (25).  С. 167–180.</w:t>
      </w:r>
    </w:p>
  </w:footnote>
  <w:footnote w:id="95">
    <w:p w14:paraId="1AE0ABFF" w14:textId="77777777" w:rsidR="0097273B" w:rsidRPr="00423005" w:rsidRDefault="0097273B" w:rsidP="001A62B1">
      <w:pPr>
        <w:pStyle w:val="ad"/>
        <w:jc w:val="both"/>
      </w:pPr>
      <w:r>
        <w:rPr>
          <w:rStyle w:val="a7"/>
        </w:rPr>
        <w:footnoteRef/>
      </w:r>
      <w:r>
        <w:t xml:space="preserve"> Грай М. Просування по службі як елемент державно-службових відносин // Вісн. держ. служби України.  2010</w:t>
      </w:r>
      <w:r>
        <w:rPr>
          <w:lang w:val="uk-UA"/>
        </w:rPr>
        <w:t>.</w:t>
      </w:r>
      <w:r>
        <w:t xml:space="preserve"> № 3. С. 34–38.</w:t>
      </w:r>
    </w:p>
  </w:footnote>
  <w:footnote w:id="96">
    <w:p w14:paraId="38332057" w14:textId="77777777" w:rsidR="0097273B" w:rsidRPr="00423005" w:rsidRDefault="0097273B" w:rsidP="001A62B1">
      <w:pPr>
        <w:pStyle w:val="ad"/>
        <w:jc w:val="both"/>
      </w:pPr>
      <w:r>
        <w:rPr>
          <w:rStyle w:val="a7"/>
        </w:rPr>
        <w:footnoteRef/>
      </w:r>
      <w:r>
        <w:rPr>
          <w:lang w:val="uk-UA"/>
        </w:rPr>
        <w:t xml:space="preserve"> </w:t>
      </w:r>
      <w:r>
        <w:t xml:space="preserve">Одінцова Г.С. Керівник у сфері державного управління : опор. конспект лекцій.  Х., 2000.  С. 38–48. </w:t>
      </w:r>
    </w:p>
  </w:footnote>
  <w:footnote w:id="97">
    <w:p w14:paraId="1C6C871E" w14:textId="77777777" w:rsidR="0097273B" w:rsidRPr="00423005" w:rsidRDefault="0097273B" w:rsidP="001A62B1">
      <w:pPr>
        <w:pStyle w:val="ad"/>
        <w:jc w:val="both"/>
      </w:pPr>
      <w:r>
        <w:rPr>
          <w:rStyle w:val="a7"/>
        </w:rPr>
        <w:footnoteRef/>
      </w:r>
      <w:r>
        <w:t xml:space="preserve"> Чернецька Г. Службова кар’єра державного службовця // Зб. наук. пр. УАДУ.  К. : Вид-во УАДУ, 2000. Вип. 2 , ч. 3.  С. 166–173.</w:t>
      </w:r>
    </w:p>
  </w:footnote>
  <w:footnote w:id="98">
    <w:p w14:paraId="0A8857C1" w14:textId="77777777" w:rsidR="0097273B" w:rsidRPr="00DD6053" w:rsidRDefault="0097273B" w:rsidP="00DD6053">
      <w:pPr>
        <w:pStyle w:val="af"/>
        <w:spacing w:after="0"/>
      </w:pPr>
      <w:r>
        <w:rPr>
          <w:rStyle w:val="a7"/>
        </w:rPr>
        <w:footnoteRef/>
      </w:r>
      <w:r>
        <w:t xml:space="preserve"> </w:t>
      </w:r>
      <w:r w:rsidRPr="006A344F">
        <w:t xml:space="preserve">Серьогін С. Організація кар’єри державного службовця як засіб попередження і </w:t>
      </w:r>
      <w:r w:rsidRPr="00DD6053">
        <w:t>запобігання</w:t>
      </w:r>
      <w:r w:rsidRPr="006A344F">
        <w:t xml:space="preserve"> корупції // Вісн. УАДУ.  1999.  №4.  С. 100</w:t>
      </w:r>
      <w:r w:rsidRPr="006A344F">
        <w:rPr>
          <w:shd w:val="clear" w:color="auto" w:fill="FFFFFF"/>
        </w:rPr>
        <w:t>–</w:t>
      </w:r>
      <w:r w:rsidRPr="006A344F">
        <w:t>105.</w:t>
      </w:r>
    </w:p>
  </w:footnote>
  <w:footnote w:id="99">
    <w:p w14:paraId="2B9B3007" w14:textId="77777777" w:rsidR="0097273B" w:rsidRPr="002336AC" w:rsidRDefault="0097273B" w:rsidP="001C496D">
      <w:pPr>
        <w:pStyle w:val="ad"/>
        <w:widowControl w:val="0"/>
        <w:jc w:val="both"/>
      </w:pPr>
      <w:r>
        <w:rPr>
          <w:rStyle w:val="a7"/>
        </w:rPr>
        <w:footnoteRef/>
      </w:r>
      <w:r>
        <w:t xml:space="preserve"> Державна служба : підручник : у 2 т. / Нац. акад. держ. упр. при Президентові України ; редкол. : Ю.В. Ковбасюк (голова), О.Ю. Оболенський (заст. голови), С.М. Серьогін.  К. ; Одеса : НАДУ, 2013.  Т. 2.  348 с.</w:t>
      </w:r>
    </w:p>
  </w:footnote>
  <w:footnote w:id="100">
    <w:p w14:paraId="7B8E36C2" w14:textId="77777777" w:rsidR="0097273B" w:rsidRPr="002336AC" w:rsidRDefault="0097273B" w:rsidP="001C496D">
      <w:pPr>
        <w:widowControl w:val="0"/>
      </w:pPr>
      <w:r>
        <w:rPr>
          <w:rStyle w:val="a7"/>
        </w:rPr>
        <w:footnoteRef/>
      </w:r>
      <w:r>
        <w:t xml:space="preserve"> </w:t>
      </w:r>
      <w:r w:rsidRPr="00D373C2">
        <w:rPr>
          <w:sz w:val="20"/>
          <w:szCs w:val="20"/>
        </w:rPr>
        <w:t>Службова кар'єра: учеб.-метод. посібник / за заг. ред. д-ра соціол. наук</w:t>
      </w:r>
      <w:r>
        <w:rPr>
          <w:sz w:val="20"/>
          <w:szCs w:val="20"/>
        </w:rPr>
        <w:t xml:space="preserve">, проф. Є.В. Охотського, 1998. </w:t>
      </w:r>
      <w:r w:rsidRPr="00D373C2">
        <w:rPr>
          <w:sz w:val="20"/>
          <w:szCs w:val="20"/>
        </w:rPr>
        <w:t xml:space="preserve"> 302 с.</w:t>
      </w:r>
    </w:p>
  </w:footnote>
  <w:footnote w:id="101">
    <w:p w14:paraId="19D7B5DA" w14:textId="77777777" w:rsidR="0097273B" w:rsidRPr="00DD6053" w:rsidRDefault="0097273B" w:rsidP="00DD6053">
      <w:pPr>
        <w:pStyle w:val="af"/>
      </w:pPr>
      <w:r>
        <w:rPr>
          <w:rStyle w:val="a7"/>
        </w:rPr>
        <w:footnoteRef/>
      </w:r>
      <w:r>
        <w:t xml:space="preserve"> </w:t>
      </w:r>
      <w:r w:rsidRPr="006A344F">
        <w:t>Артеменко Н. Планування кар’єрного розвитку державного службовця // Вісн. держ. служби України.  2008.  №3.  С. 76–79.</w:t>
      </w:r>
    </w:p>
  </w:footnote>
  <w:footnote w:id="102">
    <w:p w14:paraId="03682BF7" w14:textId="77777777" w:rsidR="0097273B" w:rsidRPr="00DD6053" w:rsidRDefault="0097273B" w:rsidP="0066507A">
      <w:pPr>
        <w:pStyle w:val="af"/>
        <w:widowControl w:val="0"/>
        <w:spacing w:after="0"/>
      </w:pPr>
      <w:r>
        <w:rPr>
          <w:rStyle w:val="a7"/>
        </w:rPr>
        <w:footnoteRef/>
      </w:r>
      <w:r>
        <w:t xml:space="preserve"> </w:t>
      </w:r>
      <w:r w:rsidRPr="00377BBB">
        <w:t>Два підходи до інновацій</w:t>
      </w:r>
      <w:r w:rsidRPr="00DD6053">
        <w:t xml:space="preserve"> </w:t>
      </w:r>
      <w:r w:rsidRPr="00377BBB">
        <w:rPr>
          <w:lang w:val="en-US"/>
        </w:rPr>
        <w:t>URL</w:t>
      </w:r>
      <w:r w:rsidRPr="007851EE">
        <w:t>:</w:t>
      </w:r>
      <w:r w:rsidRPr="007851EE">
        <w:rPr>
          <w:lang w:val="en-US"/>
        </w:rPr>
        <w:t>http</w:t>
      </w:r>
      <w:r w:rsidRPr="00DD6053">
        <w:t>://</w:t>
      </w:r>
      <w:r w:rsidRPr="00377BBB">
        <w:rPr>
          <w:lang w:val="en-US"/>
        </w:rPr>
        <w:t>www</w:t>
      </w:r>
      <w:r w:rsidRPr="00DD6053">
        <w:t>.</w:t>
      </w:r>
      <w:r w:rsidRPr="00377BBB">
        <w:rPr>
          <w:lang w:val="en-US"/>
        </w:rPr>
        <w:t>garagebiz</w:t>
      </w:r>
      <w:r w:rsidRPr="00DD6053">
        <w:t>.</w:t>
      </w:r>
      <w:r w:rsidRPr="00377BBB">
        <w:rPr>
          <w:lang w:val="en-US"/>
        </w:rPr>
        <w:t>ru</w:t>
      </w:r>
      <w:r w:rsidRPr="00DD6053">
        <w:t>/</w:t>
      </w:r>
      <w:r w:rsidRPr="00377BBB">
        <w:rPr>
          <w:lang w:val="en-US"/>
        </w:rPr>
        <w:t>view</w:t>
      </w:r>
      <w:r w:rsidRPr="00DD6053">
        <w:t>/</w:t>
      </w:r>
      <w:r w:rsidRPr="00377BBB">
        <w:rPr>
          <w:lang w:val="en-US"/>
        </w:rPr>
        <w:t>dva</w:t>
      </w:r>
      <w:r w:rsidRPr="00DD6053">
        <w:t>_</w:t>
      </w:r>
      <w:r w:rsidRPr="00377BBB">
        <w:rPr>
          <w:lang w:val="en-US"/>
        </w:rPr>
        <w:t>podhoda</w:t>
      </w:r>
      <w:r w:rsidRPr="00DD6053">
        <w:t xml:space="preserve">_ </w:t>
      </w:r>
      <w:r w:rsidRPr="00377BBB">
        <w:rPr>
          <w:lang w:val="en-US"/>
        </w:rPr>
        <w:t>k</w:t>
      </w:r>
      <w:r w:rsidRPr="00DD6053">
        <w:t>_</w:t>
      </w:r>
      <w:r w:rsidRPr="00377BBB">
        <w:rPr>
          <w:lang w:val="en-US"/>
        </w:rPr>
        <w:t>innovaciyam</w:t>
      </w:r>
      <w:r w:rsidRPr="00DD6053">
        <w:t>/</w:t>
      </w:r>
      <w:r w:rsidRPr="00377BBB">
        <w:rPr>
          <w:lang w:val="en-US"/>
        </w:rPr>
        <w:t>innovations</w:t>
      </w:r>
      <w:r w:rsidRPr="00DD6053">
        <w:t>.</w:t>
      </w:r>
    </w:p>
  </w:footnote>
  <w:footnote w:id="103">
    <w:p w14:paraId="4E6B45F2" w14:textId="77777777" w:rsidR="0097273B" w:rsidRPr="001E0403" w:rsidRDefault="0097273B" w:rsidP="00553720">
      <w:pPr>
        <w:pStyle w:val="ad"/>
        <w:jc w:val="both"/>
        <w:rPr>
          <w:lang w:val="uk-UA"/>
        </w:rPr>
      </w:pPr>
      <w:r>
        <w:rPr>
          <w:rStyle w:val="a7"/>
        </w:rPr>
        <w:footnoteRef/>
      </w:r>
      <w:r w:rsidRPr="000278D9">
        <w:t xml:space="preserve"> </w:t>
      </w:r>
      <w:r>
        <w:t>Воронько</w:t>
      </w:r>
      <w:r w:rsidRPr="000278D9">
        <w:t xml:space="preserve"> </w:t>
      </w:r>
      <w:r>
        <w:t>Л</w:t>
      </w:r>
      <w:r w:rsidRPr="000278D9">
        <w:t>.</w:t>
      </w:r>
      <w:r>
        <w:t>О</w:t>
      </w:r>
      <w:r w:rsidRPr="000278D9">
        <w:t xml:space="preserve">. </w:t>
      </w:r>
      <w:r>
        <w:t>Культура</w:t>
      </w:r>
      <w:r w:rsidRPr="000278D9">
        <w:t xml:space="preserve"> </w:t>
      </w:r>
      <w:r>
        <w:t>праці</w:t>
      </w:r>
      <w:r w:rsidRPr="000278D9">
        <w:t xml:space="preserve"> </w:t>
      </w:r>
      <w:r>
        <w:t>державного</w:t>
      </w:r>
      <w:r w:rsidRPr="000278D9">
        <w:t xml:space="preserve"> </w:t>
      </w:r>
      <w:r>
        <w:t>службовця</w:t>
      </w:r>
      <w:r w:rsidRPr="000278D9">
        <w:t xml:space="preserve"> // </w:t>
      </w:r>
      <w:r>
        <w:t>Енциклопедія</w:t>
      </w:r>
      <w:r w:rsidRPr="000278D9">
        <w:t xml:space="preserve"> </w:t>
      </w:r>
      <w:r>
        <w:t>державного</w:t>
      </w:r>
      <w:r w:rsidRPr="000278D9">
        <w:t xml:space="preserve"> </w:t>
      </w:r>
      <w:r>
        <w:t>управління</w:t>
      </w:r>
      <w:r w:rsidRPr="000278D9">
        <w:t xml:space="preserve"> : </w:t>
      </w:r>
      <w:r>
        <w:t>у</w:t>
      </w:r>
      <w:r w:rsidRPr="000278D9">
        <w:t xml:space="preserve"> 8 </w:t>
      </w:r>
      <w:r>
        <w:t>т</w:t>
      </w:r>
      <w:r w:rsidRPr="000278D9">
        <w:t xml:space="preserve">. / </w:t>
      </w:r>
      <w:r>
        <w:t>Нац</w:t>
      </w:r>
      <w:r w:rsidRPr="000278D9">
        <w:t xml:space="preserve">. </w:t>
      </w:r>
      <w:r>
        <w:t>акад</w:t>
      </w:r>
      <w:r w:rsidRPr="000278D9">
        <w:t xml:space="preserve">. </w:t>
      </w:r>
      <w:r>
        <w:t>держ</w:t>
      </w:r>
      <w:r w:rsidRPr="000278D9">
        <w:t xml:space="preserve">. </w:t>
      </w:r>
      <w:r>
        <w:t>упр</w:t>
      </w:r>
      <w:r w:rsidRPr="000278D9">
        <w:t xml:space="preserve">. </w:t>
      </w:r>
      <w:r>
        <w:t>при</w:t>
      </w:r>
      <w:r w:rsidRPr="000278D9">
        <w:t xml:space="preserve"> </w:t>
      </w:r>
      <w:r>
        <w:t>Президентові</w:t>
      </w:r>
      <w:r w:rsidRPr="000278D9">
        <w:t xml:space="preserve"> </w:t>
      </w:r>
      <w:r>
        <w:t>України</w:t>
      </w:r>
      <w:r w:rsidRPr="000278D9">
        <w:t xml:space="preserve"> ; </w:t>
      </w:r>
      <w:r>
        <w:t>наук</w:t>
      </w:r>
      <w:r w:rsidRPr="000278D9">
        <w:t>.-</w:t>
      </w:r>
      <w:r>
        <w:t>ред</w:t>
      </w:r>
      <w:r w:rsidRPr="000278D9">
        <w:t xml:space="preserve">. </w:t>
      </w:r>
      <w:r>
        <w:t>колегія</w:t>
      </w:r>
      <w:r w:rsidRPr="000278D9">
        <w:t xml:space="preserve"> : </w:t>
      </w:r>
      <w:r>
        <w:t>Ю</w:t>
      </w:r>
      <w:r w:rsidRPr="000278D9">
        <w:t>.</w:t>
      </w:r>
      <w:r>
        <w:t>В</w:t>
      </w:r>
      <w:r w:rsidRPr="000278D9">
        <w:t xml:space="preserve">. </w:t>
      </w:r>
      <w:r>
        <w:t>Ковбасюк</w:t>
      </w:r>
      <w:r w:rsidRPr="000278D9">
        <w:t xml:space="preserve"> </w:t>
      </w:r>
      <w:r>
        <w:t>та</w:t>
      </w:r>
      <w:r w:rsidRPr="000278D9">
        <w:t xml:space="preserve"> </w:t>
      </w:r>
      <w:r>
        <w:t>ін. К</w:t>
      </w:r>
      <w:r w:rsidRPr="000278D9">
        <w:t xml:space="preserve">. : </w:t>
      </w:r>
      <w:r>
        <w:t>НАДУ</w:t>
      </w:r>
      <w:r w:rsidRPr="000278D9">
        <w:t xml:space="preserve">, 2011.  </w:t>
      </w:r>
      <w:r>
        <w:t>Т</w:t>
      </w:r>
      <w:r w:rsidRPr="000278D9">
        <w:t>. 6</w:t>
      </w:r>
      <w:r>
        <w:rPr>
          <w:lang w:val="uk-UA"/>
        </w:rPr>
        <w:t>.</w:t>
      </w:r>
      <w:r w:rsidRPr="000278D9">
        <w:t xml:space="preserve">  </w:t>
      </w:r>
      <w:r>
        <w:t>С</w:t>
      </w:r>
      <w:r w:rsidRPr="000278D9">
        <w:t>. 243–245</w:t>
      </w:r>
      <w:r>
        <w:rPr>
          <w:lang w:val="uk-UA"/>
        </w:rPr>
        <w:t>.</w:t>
      </w:r>
    </w:p>
  </w:footnote>
  <w:footnote w:id="104">
    <w:p w14:paraId="04673CFE" w14:textId="77777777" w:rsidR="0097273B" w:rsidRPr="003C59A5" w:rsidRDefault="0097273B" w:rsidP="00B4628B">
      <w:pPr>
        <w:pStyle w:val="ad"/>
        <w:jc w:val="both"/>
        <w:rPr>
          <w:lang w:val="uk-UA"/>
        </w:rPr>
      </w:pPr>
      <w:r>
        <w:rPr>
          <w:rStyle w:val="a7"/>
        </w:rPr>
        <w:footnoteRef/>
      </w:r>
      <w:r w:rsidRPr="00765198">
        <w:rPr>
          <w:lang w:val="uk-UA"/>
        </w:rPr>
        <w:t xml:space="preserve"> Пашко Л. Гармонізація управлінських відносин у форматі “керівник – підлеглий”: реальність чи утопія? </w:t>
      </w:r>
      <w:r>
        <w:rPr>
          <w:lang w:val="uk-UA"/>
        </w:rPr>
        <w:t xml:space="preserve">// </w:t>
      </w:r>
      <w:r w:rsidRPr="00765198">
        <w:rPr>
          <w:lang w:val="uk-UA"/>
        </w:rPr>
        <w:t xml:space="preserve">Вісн. </w:t>
      </w:r>
      <w:r w:rsidRPr="003C59A5">
        <w:rPr>
          <w:lang w:val="uk-UA"/>
        </w:rPr>
        <w:t>НАДУ. 2011.  № 4.  С. 56–65.</w:t>
      </w:r>
    </w:p>
  </w:footnote>
  <w:footnote w:id="105">
    <w:p w14:paraId="079B9B38" w14:textId="77777777" w:rsidR="0097273B" w:rsidRPr="00C4566A" w:rsidRDefault="0097273B" w:rsidP="000005B8">
      <w:pPr>
        <w:pStyle w:val="ad"/>
        <w:jc w:val="both"/>
      </w:pPr>
      <w:r>
        <w:rPr>
          <w:rStyle w:val="a7"/>
        </w:rPr>
        <w:footnoteRef/>
      </w:r>
      <w:r>
        <w:t xml:space="preserve"> Тронь В. Методологія креативного управління // Державне управління в Україні: реалії та перспективи : зб. наук. пр.  К. : Вид-во НАДУ, 2005.  С. 34–41.</w:t>
      </w:r>
    </w:p>
  </w:footnote>
  <w:footnote w:id="106">
    <w:p w14:paraId="779E56A2" w14:textId="77777777" w:rsidR="0097273B" w:rsidRPr="002C4484" w:rsidRDefault="0097273B" w:rsidP="00485421">
      <w:pPr>
        <w:pStyle w:val="ad"/>
        <w:jc w:val="both"/>
        <w:rPr>
          <w:lang w:val="uk-UA"/>
        </w:rPr>
      </w:pPr>
      <w:r>
        <w:rPr>
          <w:lang w:val="uk-UA"/>
        </w:rPr>
        <w:t xml:space="preserve"> </w:t>
      </w:r>
      <w:r>
        <w:rPr>
          <w:rStyle w:val="a7"/>
        </w:rPr>
        <w:footnoteRef/>
      </w:r>
      <w:r w:rsidRPr="00FA6D4B">
        <w:rPr>
          <w:lang w:val="uk-UA"/>
        </w:rPr>
        <w:t xml:space="preserve"> Гончарук Н.Т. </w:t>
      </w:r>
      <w:r>
        <w:rPr>
          <w:lang w:val="uk-UA"/>
        </w:rPr>
        <w:t>Планування і розвиток професій</w:t>
      </w:r>
      <w:r w:rsidRPr="00FA6D4B">
        <w:rPr>
          <w:lang w:val="uk-UA"/>
        </w:rPr>
        <w:t>ної кар'єри керівного пе</w:t>
      </w:r>
      <w:r>
        <w:rPr>
          <w:lang w:val="uk-UA"/>
        </w:rPr>
        <w:t xml:space="preserve">рсоналу у сфері державної служби  </w:t>
      </w:r>
      <w:r w:rsidRPr="00FA6D4B">
        <w:rPr>
          <w:lang w:val="uk-UA"/>
        </w:rPr>
        <w:t xml:space="preserve">// Зб. наук пр. </w:t>
      </w:r>
      <w:r>
        <w:t xml:space="preserve">Дніпропетр. регіон, ін-ту держ. упр. Нац. акад. держ. упр. при Президентові України.  </w:t>
      </w:r>
      <w:r w:rsidRPr="003C59A5">
        <w:t>2006.</w:t>
      </w:r>
      <w:r>
        <w:t xml:space="preserve">  Вип. 3.  С. 167-180</w:t>
      </w:r>
      <w:r>
        <w:rPr>
          <w:lang w:val="uk-UA"/>
        </w:rPr>
        <w:t>.</w:t>
      </w:r>
    </w:p>
  </w:footnote>
  <w:footnote w:id="107">
    <w:p w14:paraId="106E73E6" w14:textId="77777777" w:rsidR="0097273B" w:rsidRPr="00005655" w:rsidRDefault="0097273B" w:rsidP="00005655">
      <w:pPr>
        <w:pStyle w:val="af"/>
        <w:spacing w:after="0"/>
      </w:pPr>
      <w:r>
        <w:rPr>
          <w:rStyle w:val="a7"/>
        </w:rPr>
        <w:footnoteRef/>
      </w:r>
      <w:r>
        <w:t xml:space="preserve"> </w:t>
      </w:r>
      <w:r w:rsidRPr="000E5D7B">
        <w:t>Гончарук Н.Т. Планування і розвиток професійної кар'єри керівного персоналу у с</w:t>
      </w:r>
      <w:r>
        <w:t xml:space="preserve">фері державної служби </w:t>
      </w:r>
      <w:r w:rsidRPr="000E5D7B">
        <w:t xml:space="preserve"> // Зб. наук пр. Дніпропетр. регіон, ін-ту </w:t>
      </w:r>
      <w:r w:rsidRPr="00005655">
        <w:t>держ</w:t>
      </w:r>
      <w:r w:rsidRPr="000E5D7B">
        <w:t>. упр. Нац. акад. держ. упр. при Президентові України.  2006.  Вип. 3.  С. 167-180.</w:t>
      </w:r>
    </w:p>
  </w:footnote>
  <w:footnote w:id="108">
    <w:p w14:paraId="7860F985" w14:textId="77777777" w:rsidR="0097273B" w:rsidRPr="00FA6D4B" w:rsidRDefault="0097273B" w:rsidP="00485421">
      <w:pPr>
        <w:pStyle w:val="ad"/>
        <w:jc w:val="both"/>
        <w:rPr>
          <w:lang w:val="uk-UA"/>
        </w:rPr>
      </w:pPr>
      <w:r>
        <w:rPr>
          <w:rStyle w:val="a7"/>
        </w:rPr>
        <w:footnoteRef/>
      </w:r>
      <w:r>
        <w:t xml:space="preserve"> Артеменко Н. Планування кар'єрного розвитку державного службовця // Вісник державної служби України. № 3/2008. С. 76-79</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8DDEE9" w14:textId="77777777" w:rsidR="0097273B" w:rsidRDefault="0097273B" w:rsidP="005627AE">
    <w:pPr>
      <w:pStyle w:val="a3"/>
      <w:framePr w:wrap="around" w:vAnchor="text" w:hAnchor="margin" w:xAlign="right" w:y="1"/>
      <w:rPr>
        <w:rStyle w:val="a5"/>
      </w:rPr>
    </w:pPr>
    <w:r>
      <w:rPr>
        <w:rStyle w:val="a5"/>
      </w:rPr>
      <w:fldChar w:fldCharType="begin"/>
    </w:r>
    <w:r>
      <w:rPr>
        <w:rStyle w:val="a5"/>
      </w:rPr>
      <w:instrText xml:space="preserve">PAGE  </w:instrText>
    </w:r>
    <w:r>
      <w:rPr>
        <w:rStyle w:val="a5"/>
      </w:rPr>
      <w:fldChar w:fldCharType="separate"/>
    </w:r>
    <w:r>
      <w:rPr>
        <w:rStyle w:val="a5"/>
        <w:noProof/>
      </w:rPr>
      <w:t>39</w:t>
    </w:r>
    <w:r>
      <w:rPr>
        <w:rStyle w:val="a5"/>
      </w:rPr>
      <w:fldChar w:fldCharType="end"/>
    </w:r>
  </w:p>
  <w:p w14:paraId="67AD4850" w14:textId="77777777" w:rsidR="0097273B" w:rsidRDefault="0097273B" w:rsidP="00DD68C2">
    <w:pPr>
      <w:pStyle w:val="a3"/>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50163495"/>
      <w:docPartObj>
        <w:docPartGallery w:val="Page Numbers (Top of Page)"/>
        <w:docPartUnique/>
      </w:docPartObj>
    </w:sdtPr>
    <w:sdtContent>
      <w:p w14:paraId="35B21617" w14:textId="77777777" w:rsidR="0097273B" w:rsidRPr="00763EDF" w:rsidRDefault="00CC0C1A" w:rsidP="00763EDF">
        <w:pPr>
          <w:pStyle w:val="a3"/>
          <w:jc w:val="right"/>
        </w:pPr>
        <w:r>
          <w:fldChar w:fldCharType="begin"/>
        </w:r>
        <w:r>
          <w:instrText xml:space="preserve"> PAGE   \* MERGEFORMAT </w:instrText>
        </w:r>
        <w:r>
          <w:fldChar w:fldCharType="separate"/>
        </w:r>
        <w:r>
          <w:rPr>
            <w:noProof/>
          </w:rPr>
          <w:t>3</w:t>
        </w:r>
        <w:r>
          <w:rPr>
            <w:noProof/>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D47A3D"/>
    <w:multiLevelType w:val="hybridMultilevel"/>
    <w:tmpl w:val="7B7A9B5E"/>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 w15:restartNumberingAfterBreak="0">
    <w:nsid w:val="063E309D"/>
    <w:multiLevelType w:val="hybridMultilevel"/>
    <w:tmpl w:val="5BE00B12"/>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2" w15:restartNumberingAfterBreak="0">
    <w:nsid w:val="095412BF"/>
    <w:multiLevelType w:val="hybridMultilevel"/>
    <w:tmpl w:val="B8A64B1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 w15:restartNumberingAfterBreak="0">
    <w:nsid w:val="0AA80CC4"/>
    <w:multiLevelType w:val="hybridMultilevel"/>
    <w:tmpl w:val="C010B6DA"/>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4" w15:restartNumberingAfterBreak="0">
    <w:nsid w:val="100969DB"/>
    <w:multiLevelType w:val="hybridMultilevel"/>
    <w:tmpl w:val="A21CB8BE"/>
    <w:lvl w:ilvl="0" w:tplc="75D600DA">
      <w:start w:val="9"/>
      <w:numFmt w:val="bullet"/>
      <w:lvlText w:val="-"/>
      <w:lvlJc w:val="left"/>
      <w:pPr>
        <w:ind w:left="1428" w:hanging="360"/>
      </w:pPr>
      <w:rPr>
        <w:rFonts w:ascii="Times New Roman" w:eastAsia="Times New Roman" w:hAnsi="Times New Roman"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5" w15:restartNumberingAfterBreak="0">
    <w:nsid w:val="116A5465"/>
    <w:multiLevelType w:val="hybridMultilevel"/>
    <w:tmpl w:val="F13E75E0"/>
    <w:lvl w:ilvl="0" w:tplc="75D600DA">
      <w:start w:val="9"/>
      <w:numFmt w:val="bullet"/>
      <w:lvlText w:val="-"/>
      <w:lvlJc w:val="left"/>
      <w:pPr>
        <w:ind w:left="720" w:hanging="360"/>
      </w:pPr>
      <w:rPr>
        <w:rFonts w:ascii="Times New Roman" w:eastAsia="Times New Roman" w:hAnsi="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15:restartNumberingAfterBreak="0">
    <w:nsid w:val="14FD51DF"/>
    <w:multiLevelType w:val="hybridMultilevel"/>
    <w:tmpl w:val="5A803356"/>
    <w:lvl w:ilvl="0" w:tplc="75D600DA">
      <w:start w:val="9"/>
      <w:numFmt w:val="bullet"/>
      <w:lvlText w:val="-"/>
      <w:lvlJc w:val="left"/>
      <w:pPr>
        <w:ind w:left="1428" w:hanging="360"/>
      </w:pPr>
      <w:rPr>
        <w:rFonts w:ascii="Times New Roman" w:eastAsia="Times New Roman" w:hAnsi="Times New Roman"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7" w15:restartNumberingAfterBreak="0">
    <w:nsid w:val="16B564E6"/>
    <w:multiLevelType w:val="hybridMultilevel"/>
    <w:tmpl w:val="0C324C8C"/>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8" w15:restartNumberingAfterBreak="0">
    <w:nsid w:val="1E9F62B5"/>
    <w:multiLevelType w:val="multilevel"/>
    <w:tmpl w:val="1E120862"/>
    <w:lvl w:ilvl="0">
      <w:start w:val="2"/>
      <w:numFmt w:val="decimal"/>
      <w:lvlText w:val="%1"/>
      <w:lvlJc w:val="left"/>
      <w:pPr>
        <w:tabs>
          <w:tab w:val="num" w:pos="900"/>
        </w:tabs>
        <w:ind w:left="900" w:hanging="900"/>
      </w:pPr>
      <w:rPr>
        <w:rFonts w:hint="default"/>
      </w:rPr>
    </w:lvl>
    <w:lvl w:ilvl="1">
      <w:start w:val="1"/>
      <w:numFmt w:val="decimal"/>
      <w:lvlText w:val="%1.%2"/>
      <w:lvlJc w:val="left"/>
      <w:pPr>
        <w:tabs>
          <w:tab w:val="num" w:pos="900"/>
        </w:tabs>
        <w:ind w:left="900" w:hanging="900"/>
      </w:pPr>
      <w:rPr>
        <w:rFonts w:hint="default"/>
      </w:rPr>
    </w:lvl>
    <w:lvl w:ilvl="2">
      <w:start w:val="1"/>
      <w:numFmt w:val="decimal"/>
      <w:lvlText w:val="%1.%2.%3"/>
      <w:lvlJc w:val="left"/>
      <w:pPr>
        <w:tabs>
          <w:tab w:val="num" w:pos="900"/>
        </w:tabs>
        <w:ind w:left="900" w:hanging="90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9" w15:restartNumberingAfterBreak="0">
    <w:nsid w:val="21BD0D23"/>
    <w:multiLevelType w:val="hybridMultilevel"/>
    <w:tmpl w:val="6C5A1AC0"/>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0" w15:restartNumberingAfterBreak="0">
    <w:nsid w:val="301726B7"/>
    <w:multiLevelType w:val="hybridMultilevel"/>
    <w:tmpl w:val="C1322CD6"/>
    <w:lvl w:ilvl="0" w:tplc="0064333A">
      <w:start w:val="3"/>
      <w:numFmt w:val="bullet"/>
      <w:lvlText w:val="–"/>
      <w:lvlJc w:val="left"/>
      <w:pPr>
        <w:tabs>
          <w:tab w:val="num" w:pos="2118"/>
        </w:tabs>
        <w:ind w:left="2118" w:hanging="1410"/>
      </w:pPr>
      <w:rPr>
        <w:rFonts w:ascii="Times New Roman" w:eastAsia="Times New Roman" w:hAnsi="Times New Roman" w:cs="Times New Roman" w:hint="default"/>
      </w:rPr>
    </w:lvl>
    <w:lvl w:ilvl="1" w:tplc="04220003" w:tentative="1">
      <w:start w:val="1"/>
      <w:numFmt w:val="bullet"/>
      <w:lvlText w:val="o"/>
      <w:lvlJc w:val="left"/>
      <w:pPr>
        <w:tabs>
          <w:tab w:val="num" w:pos="1788"/>
        </w:tabs>
        <w:ind w:left="1788" w:hanging="360"/>
      </w:pPr>
      <w:rPr>
        <w:rFonts w:ascii="Courier New" w:hAnsi="Courier New" w:cs="Courier New" w:hint="default"/>
      </w:rPr>
    </w:lvl>
    <w:lvl w:ilvl="2" w:tplc="04220005" w:tentative="1">
      <w:start w:val="1"/>
      <w:numFmt w:val="bullet"/>
      <w:lvlText w:val=""/>
      <w:lvlJc w:val="left"/>
      <w:pPr>
        <w:tabs>
          <w:tab w:val="num" w:pos="2508"/>
        </w:tabs>
        <w:ind w:left="2508" w:hanging="360"/>
      </w:pPr>
      <w:rPr>
        <w:rFonts w:ascii="Wingdings" w:hAnsi="Wingdings" w:hint="default"/>
      </w:rPr>
    </w:lvl>
    <w:lvl w:ilvl="3" w:tplc="04220001" w:tentative="1">
      <w:start w:val="1"/>
      <w:numFmt w:val="bullet"/>
      <w:lvlText w:val=""/>
      <w:lvlJc w:val="left"/>
      <w:pPr>
        <w:tabs>
          <w:tab w:val="num" w:pos="3228"/>
        </w:tabs>
        <w:ind w:left="3228" w:hanging="360"/>
      </w:pPr>
      <w:rPr>
        <w:rFonts w:ascii="Symbol" w:hAnsi="Symbol" w:hint="default"/>
      </w:rPr>
    </w:lvl>
    <w:lvl w:ilvl="4" w:tplc="04220003" w:tentative="1">
      <w:start w:val="1"/>
      <w:numFmt w:val="bullet"/>
      <w:lvlText w:val="o"/>
      <w:lvlJc w:val="left"/>
      <w:pPr>
        <w:tabs>
          <w:tab w:val="num" w:pos="3948"/>
        </w:tabs>
        <w:ind w:left="3948" w:hanging="360"/>
      </w:pPr>
      <w:rPr>
        <w:rFonts w:ascii="Courier New" w:hAnsi="Courier New" w:cs="Courier New" w:hint="default"/>
      </w:rPr>
    </w:lvl>
    <w:lvl w:ilvl="5" w:tplc="04220005" w:tentative="1">
      <w:start w:val="1"/>
      <w:numFmt w:val="bullet"/>
      <w:lvlText w:val=""/>
      <w:lvlJc w:val="left"/>
      <w:pPr>
        <w:tabs>
          <w:tab w:val="num" w:pos="4668"/>
        </w:tabs>
        <w:ind w:left="4668" w:hanging="360"/>
      </w:pPr>
      <w:rPr>
        <w:rFonts w:ascii="Wingdings" w:hAnsi="Wingdings" w:hint="default"/>
      </w:rPr>
    </w:lvl>
    <w:lvl w:ilvl="6" w:tplc="04220001" w:tentative="1">
      <w:start w:val="1"/>
      <w:numFmt w:val="bullet"/>
      <w:lvlText w:val=""/>
      <w:lvlJc w:val="left"/>
      <w:pPr>
        <w:tabs>
          <w:tab w:val="num" w:pos="5388"/>
        </w:tabs>
        <w:ind w:left="5388" w:hanging="360"/>
      </w:pPr>
      <w:rPr>
        <w:rFonts w:ascii="Symbol" w:hAnsi="Symbol" w:hint="default"/>
      </w:rPr>
    </w:lvl>
    <w:lvl w:ilvl="7" w:tplc="04220003" w:tentative="1">
      <w:start w:val="1"/>
      <w:numFmt w:val="bullet"/>
      <w:lvlText w:val="o"/>
      <w:lvlJc w:val="left"/>
      <w:pPr>
        <w:tabs>
          <w:tab w:val="num" w:pos="6108"/>
        </w:tabs>
        <w:ind w:left="6108" w:hanging="360"/>
      </w:pPr>
      <w:rPr>
        <w:rFonts w:ascii="Courier New" w:hAnsi="Courier New" w:cs="Courier New" w:hint="default"/>
      </w:rPr>
    </w:lvl>
    <w:lvl w:ilvl="8" w:tplc="04220005" w:tentative="1">
      <w:start w:val="1"/>
      <w:numFmt w:val="bullet"/>
      <w:lvlText w:val=""/>
      <w:lvlJc w:val="left"/>
      <w:pPr>
        <w:tabs>
          <w:tab w:val="num" w:pos="6828"/>
        </w:tabs>
        <w:ind w:left="6828" w:hanging="360"/>
      </w:pPr>
      <w:rPr>
        <w:rFonts w:ascii="Wingdings" w:hAnsi="Wingdings" w:hint="default"/>
      </w:rPr>
    </w:lvl>
  </w:abstractNum>
  <w:abstractNum w:abstractNumId="11" w15:restartNumberingAfterBreak="0">
    <w:nsid w:val="30225516"/>
    <w:multiLevelType w:val="hybridMultilevel"/>
    <w:tmpl w:val="F1B2BB24"/>
    <w:lvl w:ilvl="0" w:tplc="0422000F">
      <w:start w:val="1"/>
      <w:numFmt w:val="decimal"/>
      <w:lvlText w:val="%1."/>
      <w:lvlJc w:val="left"/>
      <w:pPr>
        <w:ind w:left="1428" w:hanging="360"/>
      </w:pPr>
    </w:lvl>
    <w:lvl w:ilvl="1" w:tplc="04220019" w:tentative="1">
      <w:start w:val="1"/>
      <w:numFmt w:val="lowerLetter"/>
      <w:lvlText w:val="%2."/>
      <w:lvlJc w:val="left"/>
      <w:pPr>
        <w:ind w:left="2148" w:hanging="360"/>
      </w:pPr>
    </w:lvl>
    <w:lvl w:ilvl="2" w:tplc="0422001B" w:tentative="1">
      <w:start w:val="1"/>
      <w:numFmt w:val="lowerRoman"/>
      <w:lvlText w:val="%3."/>
      <w:lvlJc w:val="right"/>
      <w:pPr>
        <w:ind w:left="2868" w:hanging="180"/>
      </w:pPr>
    </w:lvl>
    <w:lvl w:ilvl="3" w:tplc="0422000F" w:tentative="1">
      <w:start w:val="1"/>
      <w:numFmt w:val="decimal"/>
      <w:lvlText w:val="%4."/>
      <w:lvlJc w:val="left"/>
      <w:pPr>
        <w:ind w:left="3588" w:hanging="360"/>
      </w:pPr>
    </w:lvl>
    <w:lvl w:ilvl="4" w:tplc="04220019" w:tentative="1">
      <w:start w:val="1"/>
      <w:numFmt w:val="lowerLetter"/>
      <w:lvlText w:val="%5."/>
      <w:lvlJc w:val="left"/>
      <w:pPr>
        <w:ind w:left="4308" w:hanging="360"/>
      </w:pPr>
    </w:lvl>
    <w:lvl w:ilvl="5" w:tplc="0422001B" w:tentative="1">
      <w:start w:val="1"/>
      <w:numFmt w:val="lowerRoman"/>
      <w:lvlText w:val="%6."/>
      <w:lvlJc w:val="right"/>
      <w:pPr>
        <w:ind w:left="5028" w:hanging="180"/>
      </w:pPr>
    </w:lvl>
    <w:lvl w:ilvl="6" w:tplc="0422000F" w:tentative="1">
      <w:start w:val="1"/>
      <w:numFmt w:val="decimal"/>
      <w:lvlText w:val="%7."/>
      <w:lvlJc w:val="left"/>
      <w:pPr>
        <w:ind w:left="5748" w:hanging="360"/>
      </w:pPr>
    </w:lvl>
    <w:lvl w:ilvl="7" w:tplc="04220019" w:tentative="1">
      <w:start w:val="1"/>
      <w:numFmt w:val="lowerLetter"/>
      <w:lvlText w:val="%8."/>
      <w:lvlJc w:val="left"/>
      <w:pPr>
        <w:ind w:left="6468" w:hanging="360"/>
      </w:pPr>
    </w:lvl>
    <w:lvl w:ilvl="8" w:tplc="0422001B" w:tentative="1">
      <w:start w:val="1"/>
      <w:numFmt w:val="lowerRoman"/>
      <w:lvlText w:val="%9."/>
      <w:lvlJc w:val="right"/>
      <w:pPr>
        <w:ind w:left="7188" w:hanging="180"/>
      </w:pPr>
    </w:lvl>
  </w:abstractNum>
  <w:abstractNum w:abstractNumId="12" w15:restartNumberingAfterBreak="0">
    <w:nsid w:val="3A494EAF"/>
    <w:multiLevelType w:val="hybridMultilevel"/>
    <w:tmpl w:val="A3B845A4"/>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13" w15:restartNumberingAfterBreak="0">
    <w:nsid w:val="44AD5224"/>
    <w:multiLevelType w:val="hybridMultilevel"/>
    <w:tmpl w:val="EAB6F902"/>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14" w15:restartNumberingAfterBreak="0">
    <w:nsid w:val="50574E82"/>
    <w:multiLevelType w:val="hybridMultilevel"/>
    <w:tmpl w:val="25408B1A"/>
    <w:lvl w:ilvl="0" w:tplc="04220001">
      <w:start w:val="1"/>
      <w:numFmt w:val="bullet"/>
      <w:lvlText w:val=""/>
      <w:lvlJc w:val="left"/>
      <w:pPr>
        <w:ind w:left="1260" w:hanging="360"/>
      </w:pPr>
      <w:rPr>
        <w:rFonts w:ascii="Symbol" w:hAnsi="Symbol" w:hint="default"/>
      </w:rPr>
    </w:lvl>
    <w:lvl w:ilvl="1" w:tplc="04220003" w:tentative="1">
      <w:start w:val="1"/>
      <w:numFmt w:val="bullet"/>
      <w:lvlText w:val="o"/>
      <w:lvlJc w:val="left"/>
      <w:pPr>
        <w:ind w:left="1980" w:hanging="360"/>
      </w:pPr>
      <w:rPr>
        <w:rFonts w:ascii="Courier New" w:hAnsi="Courier New" w:cs="Courier New" w:hint="default"/>
      </w:rPr>
    </w:lvl>
    <w:lvl w:ilvl="2" w:tplc="04220005" w:tentative="1">
      <w:start w:val="1"/>
      <w:numFmt w:val="bullet"/>
      <w:lvlText w:val=""/>
      <w:lvlJc w:val="left"/>
      <w:pPr>
        <w:ind w:left="2700" w:hanging="360"/>
      </w:pPr>
      <w:rPr>
        <w:rFonts w:ascii="Wingdings" w:hAnsi="Wingdings" w:hint="default"/>
      </w:rPr>
    </w:lvl>
    <w:lvl w:ilvl="3" w:tplc="04220001" w:tentative="1">
      <w:start w:val="1"/>
      <w:numFmt w:val="bullet"/>
      <w:lvlText w:val=""/>
      <w:lvlJc w:val="left"/>
      <w:pPr>
        <w:ind w:left="3420" w:hanging="360"/>
      </w:pPr>
      <w:rPr>
        <w:rFonts w:ascii="Symbol" w:hAnsi="Symbol" w:hint="default"/>
      </w:rPr>
    </w:lvl>
    <w:lvl w:ilvl="4" w:tplc="04220003" w:tentative="1">
      <w:start w:val="1"/>
      <w:numFmt w:val="bullet"/>
      <w:lvlText w:val="o"/>
      <w:lvlJc w:val="left"/>
      <w:pPr>
        <w:ind w:left="4140" w:hanging="360"/>
      </w:pPr>
      <w:rPr>
        <w:rFonts w:ascii="Courier New" w:hAnsi="Courier New" w:cs="Courier New" w:hint="default"/>
      </w:rPr>
    </w:lvl>
    <w:lvl w:ilvl="5" w:tplc="04220005" w:tentative="1">
      <w:start w:val="1"/>
      <w:numFmt w:val="bullet"/>
      <w:lvlText w:val=""/>
      <w:lvlJc w:val="left"/>
      <w:pPr>
        <w:ind w:left="4860" w:hanging="360"/>
      </w:pPr>
      <w:rPr>
        <w:rFonts w:ascii="Wingdings" w:hAnsi="Wingdings" w:hint="default"/>
      </w:rPr>
    </w:lvl>
    <w:lvl w:ilvl="6" w:tplc="04220001" w:tentative="1">
      <w:start w:val="1"/>
      <w:numFmt w:val="bullet"/>
      <w:lvlText w:val=""/>
      <w:lvlJc w:val="left"/>
      <w:pPr>
        <w:ind w:left="5580" w:hanging="360"/>
      </w:pPr>
      <w:rPr>
        <w:rFonts w:ascii="Symbol" w:hAnsi="Symbol" w:hint="default"/>
      </w:rPr>
    </w:lvl>
    <w:lvl w:ilvl="7" w:tplc="04220003" w:tentative="1">
      <w:start w:val="1"/>
      <w:numFmt w:val="bullet"/>
      <w:lvlText w:val="o"/>
      <w:lvlJc w:val="left"/>
      <w:pPr>
        <w:ind w:left="6300" w:hanging="360"/>
      </w:pPr>
      <w:rPr>
        <w:rFonts w:ascii="Courier New" w:hAnsi="Courier New" w:cs="Courier New" w:hint="default"/>
      </w:rPr>
    </w:lvl>
    <w:lvl w:ilvl="8" w:tplc="04220005" w:tentative="1">
      <w:start w:val="1"/>
      <w:numFmt w:val="bullet"/>
      <w:lvlText w:val=""/>
      <w:lvlJc w:val="left"/>
      <w:pPr>
        <w:ind w:left="7020" w:hanging="360"/>
      </w:pPr>
      <w:rPr>
        <w:rFonts w:ascii="Wingdings" w:hAnsi="Wingdings" w:hint="default"/>
      </w:rPr>
    </w:lvl>
  </w:abstractNum>
  <w:abstractNum w:abstractNumId="15" w15:restartNumberingAfterBreak="0">
    <w:nsid w:val="53373492"/>
    <w:multiLevelType w:val="hybridMultilevel"/>
    <w:tmpl w:val="2180B11E"/>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16" w15:restartNumberingAfterBreak="0">
    <w:nsid w:val="550F676C"/>
    <w:multiLevelType w:val="hybridMultilevel"/>
    <w:tmpl w:val="E528F688"/>
    <w:lvl w:ilvl="0" w:tplc="C99AC3A6">
      <w:start w:val="1"/>
      <w:numFmt w:val="decimal"/>
      <w:lvlText w:val="%1."/>
      <w:lvlJc w:val="left"/>
      <w:pPr>
        <w:tabs>
          <w:tab w:val="num" w:pos="720"/>
        </w:tabs>
        <w:ind w:left="720" w:hanging="360"/>
      </w:pPr>
      <w:rPr>
        <w:rFonts w:ascii="Times New Roman" w:hAnsi="Times New Roman" w:cs="Times New Roman" w:hint="default"/>
        <w:b w:val="0"/>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15:restartNumberingAfterBreak="0">
    <w:nsid w:val="5B8D780D"/>
    <w:multiLevelType w:val="multilevel"/>
    <w:tmpl w:val="D6FE658A"/>
    <w:lvl w:ilvl="0">
      <w:start w:val="1"/>
      <w:numFmt w:val="decimal"/>
      <w:lvlText w:val="%1"/>
      <w:lvlJc w:val="left"/>
      <w:pPr>
        <w:tabs>
          <w:tab w:val="num" w:pos="900"/>
        </w:tabs>
        <w:ind w:left="900" w:hanging="900"/>
      </w:pPr>
      <w:rPr>
        <w:rFonts w:hint="default"/>
      </w:rPr>
    </w:lvl>
    <w:lvl w:ilvl="1">
      <w:start w:val="1"/>
      <w:numFmt w:val="decimal"/>
      <w:lvlText w:val="%1.%2"/>
      <w:lvlJc w:val="left"/>
      <w:pPr>
        <w:tabs>
          <w:tab w:val="num" w:pos="900"/>
        </w:tabs>
        <w:ind w:left="900" w:hanging="900"/>
      </w:pPr>
      <w:rPr>
        <w:rFonts w:hint="default"/>
      </w:rPr>
    </w:lvl>
    <w:lvl w:ilvl="2">
      <w:start w:val="1"/>
      <w:numFmt w:val="decimal"/>
      <w:lvlText w:val="%1.%2.%3"/>
      <w:lvlJc w:val="left"/>
      <w:pPr>
        <w:tabs>
          <w:tab w:val="num" w:pos="900"/>
        </w:tabs>
        <w:ind w:left="900" w:hanging="90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8" w15:restartNumberingAfterBreak="0">
    <w:nsid w:val="63EF045E"/>
    <w:multiLevelType w:val="hybridMultilevel"/>
    <w:tmpl w:val="782A67F2"/>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19" w15:restartNumberingAfterBreak="0">
    <w:nsid w:val="65280A65"/>
    <w:multiLevelType w:val="multilevel"/>
    <w:tmpl w:val="FEC44AE8"/>
    <w:lvl w:ilvl="0">
      <w:start w:val="3"/>
      <w:numFmt w:val="decimal"/>
      <w:lvlText w:val="%1"/>
      <w:lvlJc w:val="left"/>
      <w:pPr>
        <w:tabs>
          <w:tab w:val="num" w:pos="900"/>
        </w:tabs>
        <w:ind w:left="900" w:hanging="900"/>
      </w:pPr>
      <w:rPr>
        <w:rFonts w:hint="default"/>
      </w:rPr>
    </w:lvl>
    <w:lvl w:ilvl="1">
      <w:start w:val="1"/>
      <w:numFmt w:val="decimal"/>
      <w:lvlText w:val="%1.%2"/>
      <w:lvlJc w:val="left"/>
      <w:pPr>
        <w:tabs>
          <w:tab w:val="num" w:pos="900"/>
        </w:tabs>
        <w:ind w:left="900" w:hanging="900"/>
      </w:pPr>
      <w:rPr>
        <w:rFonts w:hint="default"/>
      </w:rPr>
    </w:lvl>
    <w:lvl w:ilvl="2">
      <w:start w:val="1"/>
      <w:numFmt w:val="decimal"/>
      <w:lvlText w:val="%1.%2.%3"/>
      <w:lvlJc w:val="left"/>
      <w:pPr>
        <w:tabs>
          <w:tab w:val="num" w:pos="900"/>
        </w:tabs>
        <w:ind w:left="900" w:hanging="90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0" w15:restartNumberingAfterBreak="0">
    <w:nsid w:val="6E5051CB"/>
    <w:multiLevelType w:val="hybridMultilevel"/>
    <w:tmpl w:val="E6E6955C"/>
    <w:lvl w:ilvl="0" w:tplc="5180EB0C">
      <w:numFmt w:val="bullet"/>
      <w:lvlText w:val="–"/>
      <w:lvlJc w:val="left"/>
      <w:pPr>
        <w:tabs>
          <w:tab w:val="num" w:pos="2119"/>
        </w:tabs>
        <w:ind w:left="2119" w:hanging="1410"/>
      </w:pPr>
      <w:rPr>
        <w:rFonts w:ascii="Times New Roman" w:eastAsia="Times New Roman" w:hAnsi="Times New Roman" w:cs="Times New Roman" w:hint="default"/>
      </w:rPr>
    </w:lvl>
    <w:lvl w:ilvl="1" w:tplc="04220003" w:tentative="1">
      <w:start w:val="1"/>
      <w:numFmt w:val="bullet"/>
      <w:lvlText w:val="o"/>
      <w:lvlJc w:val="left"/>
      <w:pPr>
        <w:tabs>
          <w:tab w:val="num" w:pos="1789"/>
        </w:tabs>
        <w:ind w:left="1789" w:hanging="360"/>
      </w:pPr>
      <w:rPr>
        <w:rFonts w:ascii="Courier New" w:hAnsi="Courier New" w:cs="Courier New" w:hint="default"/>
      </w:rPr>
    </w:lvl>
    <w:lvl w:ilvl="2" w:tplc="04220005" w:tentative="1">
      <w:start w:val="1"/>
      <w:numFmt w:val="bullet"/>
      <w:lvlText w:val=""/>
      <w:lvlJc w:val="left"/>
      <w:pPr>
        <w:tabs>
          <w:tab w:val="num" w:pos="2509"/>
        </w:tabs>
        <w:ind w:left="2509" w:hanging="360"/>
      </w:pPr>
      <w:rPr>
        <w:rFonts w:ascii="Wingdings" w:hAnsi="Wingdings" w:hint="default"/>
      </w:rPr>
    </w:lvl>
    <w:lvl w:ilvl="3" w:tplc="04220001" w:tentative="1">
      <w:start w:val="1"/>
      <w:numFmt w:val="bullet"/>
      <w:lvlText w:val=""/>
      <w:lvlJc w:val="left"/>
      <w:pPr>
        <w:tabs>
          <w:tab w:val="num" w:pos="3229"/>
        </w:tabs>
        <w:ind w:left="3229" w:hanging="360"/>
      </w:pPr>
      <w:rPr>
        <w:rFonts w:ascii="Symbol" w:hAnsi="Symbol" w:hint="default"/>
      </w:rPr>
    </w:lvl>
    <w:lvl w:ilvl="4" w:tplc="04220003" w:tentative="1">
      <w:start w:val="1"/>
      <w:numFmt w:val="bullet"/>
      <w:lvlText w:val="o"/>
      <w:lvlJc w:val="left"/>
      <w:pPr>
        <w:tabs>
          <w:tab w:val="num" w:pos="3949"/>
        </w:tabs>
        <w:ind w:left="3949" w:hanging="360"/>
      </w:pPr>
      <w:rPr>
        <w:rFonts w:ascii="Courier New" w:hAnsi="Courier New" w:cs="Courier New" w:hint="default"/>
      </w:rPr>
    </w:lvl>
    <w:lvl w:ilvl="5" w:tplc="04220005" w:tentative="1">
      <w:start w:val="1"/>
      <w:numFmt w:val="bullet"/>
      <w:lvlText w:val=""/>
      <w:lvlJc w:val="left"/>
      <w:pPr>
        <w:tabs>
          <w:tab w:val="num" w:pos="4669"/>
        </w:tabs>
        <w:ind w:left="4669" w:hanging="360"/>
      </w:pPr>
      <w:rPr>
        <w:rFonts w:ascii="Wingdings" w:hAnsi="Wingdings" w:hint="default"/>
      </w:rPr>
    </w:lvl>
    <w:lvl w:ilvl="6" w:tplc="04220001" w:tentative="1">
      <w:start w:val="1"/>
      <w:numFmt w:val="bullet"/>
      <w:lvlText w:val=""/>
      <w:lvlJc w:val="left"/>
      <w:pPr>
        <w:tabs>
          <w:tab w:val="num" w:pos="5389"/>
        </w:tabs>
        <w:ind w:left="5389" w:hanging="360"/>
      </w:pPr>
      <w:rPr>
        <w:rFonts w:ascii="Symbol" w:hAnsi="Symbol" w:hint="default"/>
      </w:rPr>
    </w:lvl>
    <w:lvl w:ilvl="7" w:tplc="04220003" w:tentative="1">
      <w:start w:val="1"/>
      <w:numFmt w:val="bullet"/>
      <w:lvlText w:val="o"/>
      <w:lvlJc w:val="left"/>
      <w:pPr>
        <w:tabs>
          <w:tab w:val="num" w:pos="6109"/>
        </w:tabs>
        <w:ind w:left="6109" w:hanging="360"/>
      </w:pPr>
      <w:rPr>
        <w:rFonts w:ascii="Courier New" w:hAnsi="Courier New" w:cs="Courier New" w:hint="default"/>
      </w:rPr>
    </w:lvl>
    <w:lvl w:ilvl="8" w:tplc="04220005" w:tentative="1">
      <w:start w:val="1"/>
      <w:numFmt w:val="bullet"/>
      <w:lvlText w:val=""/>
      <w:lvlJc w:val="left"/>
      <w:pPr>
        <w:tabs>
          <w:tab w:val="num" w:pos="6829"/>
        </w:tabs>
        <w:ind w:left="6829" w:hanging="360"/>
      </w:pPr>
      <w:rPr>
        <w:rFonts w:ascii="Wingdings" w:hAnsi="Wingdings" w:hint="default"/>
      </w:rPr>
    </w:lvl>
  </w:abstractNum>
  <w:abstractNum w:abstractNumId="21" w15:restartNumberingAfterBreak="0">
    <w:nsid w:val="6F2701E0"/>
    <w:multiLevelType w:val="hybridMultilevel"/>
    <w:tmpl w:val="7DF0E71A"/>
    <w:lvl w:ilvl="0" w:tplc="04220001">
      <w:start w:val="1"/>
      <w:numFmt w:val="bullet"/>
      <w:lvlText w:val=""/>
      <w:lvlJc w:val="left"/>
      <w:pPr>
        <w:ind w:left="1428" w:hanging="360"/>
      </w:pPr>
      <w:rPr>
        <w:rFonts w:ascii="Symbol" w:hAnsi="Symbol" w:hint="default"/>
      </w:rPr>
    </w:lvl>
    <w:lvl w:ilvl="1" w:tplc="72C6A100">
      <w:numFmt w:val="bullet"/>
      <w:lvlText w:val="-"/>
      <w:lvlJc w:val="left"/>
      <w:pPr>
        <w:ind w:left="2733" w:hanging="945"/>
      </w:pPr>
      <w:rPr>
        <w:rFonts w:ascii="Times New Roman" w:eastAsia="Times New Roman" w:hAnsi="Times New Roman" w:cs="Times New Roman"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22" w15:restartNumberingAfterBreak="0">
    <w:nsid w:val="759C4128"/>
    <w:multiLevelType w:val="hybridMultilevel"/>
    <w:tmpl w:val="B99AE34E"/>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23" w15:restartNumberingAfterBreak="0">
    <w:nsid w:val="78657BAA"/>
    <w:multiLevelType w:val="multilevel"/>
    <w:tmpl w:val="B404B614"/>
    <w:lvl w:ilvl="0">
      <w:start w:val="1"/>
      <w:numFmt w:val="decimal"/>
      <w:lvlText w:val="%1."/>
      <w:lvlJc w:val="left"/>
      <w:pPr>
        <w:ind w:left="435" w:hanging="435"/>
      </w:pPr>
      <w:rPr>
        <w:rFonts w:eastAsia="MS Mincho" w:cs="Times New Roman" w:hint="default"/>
        <w:color w:val="000000"/>
      </w:rPr>
    </w:lvl>
    <w:lvl w:ilvl="1">
      <w:start w:val="2"/>
      <w:numFmt w:val="decimal"/>
      <w:pStyle w:val="2"/>
      <w:lvlText w:val="%1.%2."/>
      <w:lvlJc w:val="left"/>
      <w:pPr>
        <w:ind w:left="720" w:hanging="720"/>
      </w:pPr>
      <w:rPr>
        <w:rFonts w:eastAsia="MS Mincho" w:cs="Times New Roman" w:hint="default"/>
        <w:color w:val="000000"/>
      </w:rPr>
    </w:lvl>
    <w:lvl w:ilvl="2">
      <w:start w:val="1"/>
      <w:numFmt w:val="decimal"/>
      <w:lvlText w:val="%1.%2.%3."/>
      <w:lvlJc w:val="left"/>
      <w:pPr>
        <w:ind w:left="2160" w:hanging="720"/>
      </w:pPr>
      <w:rPr>
        <w:rFonts w:eastAsia="MS Mincho" w:cs="Times New Roman" w:hint="default"/>
        <w:color w:val="000000"/>
      </w:rPr>
    </w:lvl>
    <w:lvl w:ilvl="3">
      <w:start w:val="1"/>
      <w:numFmt w:val="decimal"/>
      <w:lvlText w:val="%1.%2.%3.%4."/>
      <w:lvlJc w:val="left"/>
      <w:pPr>
        <w:ind w:left="3240" w:hanging="1080"/>
      </w:pPr>
      <w:rPr>
        <w:rFonts w:eastAsia="MS Mincho" w:cs="Times New Roman" w:hint="default"/>
        <w:color w:val="000000"/>
      </w:rPr>
    </w:lvl>
    <w:lvl w:ilvl="4">
      <w:start w:val="1"/>
      <w:numFmt w:val="decimal"/>
      <w:lvlText w:val="%1.%2.%3.%4.%5."/>
      <w:lvlJc w:val="left"/>
      <w:pPr>
        <w:ind w:left="3960" w:hanging="1080"/>
      </w:pPr>
      <w:rPr>
        <w:rFonts w:eastAsia="MS Mincho" w:cs="Times New Roman" w:hint="default"/>
        <w:color w:val="000000"/>
      </w:rPr>
    </w:lvl>
    <w:lvl w:ilvl="5">
      <w:start w:val="1"/>
      <w:numFmt w:val="decimal"/>
      <w:lvlText w:val="%1.%2.%3.%4.%5.%6."/>
      <w:lvlJc w:val="left"/>
      <w:pPr>
        <w:ind w:left="5040" w:hanging="1440"/>
      </w:pPr>
      <w:rPr>
        <w:rFonts w:eastAsia="MS Mincho" w:cs="Times New Roman" w:hint="default"/>
        <w:color w:val="000000"/>
      </w:rPr>
    </w:lvl>
    <w:lvl w:ilvl="6">
      <w:start w:val="1"/>
      <w:numFmt w:val="decimal"/>
      <w:lvlText w:val="%1.%2.%3.%4.%5.%6.%7."/>
      <w:lvlJc w:val="left"/>
      <w:pPr>
        <w:ind w:left="6120" w:hanging="1800"/>
      </w:pPr>
      <w:rPr>
        <w:rFonts w:eastAsia="MS Mincho" w:cs="Times New Roman" w:hint="default"/>
        <w:color w:val="000000"/>
      </w:rPr>
    </w:lvl>
    <w:lvl w:ilvl="7">
      <w:start w:val="1"/>
      <w:numFmt w:val="decimal"/>
      <w:lvlText w:val="%1.%2.%3.%4.%5.%6.%7.%8."/>
      <w:lvlJc w:val="left"/>
      <w:pPr>
        <w:ind w:left="6840" w:hanging="1800"/>
      </w:pPr>
      <w:rPr>
        <w:rFonts w:eastAsia="MS Mincho" w:cs="Times New Roman" w:hint="default"/>
        <w:color w:val="000000"/>
      </w:rPr>
    </w:lvl>
    <w:lvl w:ilvl="8">
      <w:start w:val="1"/>
      <w:numFmt w:val="decimal"/>
      <w:lvlText w:val="%1.%2.%3.%4.%5.%6.%7.%8.%9."/>
      <w:lvlJc w:val="left"/>
      <w:pPr>
        <w:ind w:left="7920" w:hanging="2160"/>
      </w:pPr>
      <w:rPr>
        <w:rFonts w:eastAsia="MS Mincho" w:cs="Times New Roman" w:hint="default"/>
        <w:color w:val="000000"/>
      </w:rPr>
    </w:lvl>
  </w:abstractNum>
  <w:abstractNum w:abstractNumId="24" w15:restartNumberingAfterBreak="0">
    <w:nsid w:val="79FD3068"/>
    <w:multiLevelType w:val="hybridMultilevel"/>
    <w:tmpl w:val="89527144"/>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25" w15:restartNumberingAfterBreak="0">
    <w:nsid w:val="7B99654F"/>
    <w:multiLevelType w:val="hybridMultilevel"/>
    <w:tmpl w:val="A1688110"/>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num w:numId="1" w16cid:durableId="1619289393">
    <w:abstractNumId w:val="23"/>
  </w:num>
  <w:num w:numId="2" w16cid:durableId="421800557">
    <w:abstractNumId w:val="17"/>
  </w:num>
  <w:num w:numId="3" w16cid:durableId="234437937">
    <w:abstractNumId w:val="8"/>
  </w:num>
  <w:num w:numId="4" w16cid:durableId="1986350089">
    <w:abstractNumId w:val="19"/>
  </w:num>
  <w:num w:numId="5" w16cid:durableId="329212197">
    <w:abstractNumId w:val="10"/>
  </w:num>
  <w:num w:numId="6" w16cid:durableId="1162815805">
    <w:abstractNumId w:val="20"/>
  </w:num>
  <w:num w:numId="7" w16cid:durableId="2014912828">
    <w:abstractNumId w:val="15"/>
  </w:num>
  <w:num w:numId="8" w16cid:durableId="21244428">
    <w:abstractNumId w:val="7"/>
  </w:num>
  <w:num w:numId="9" w16cid:durableId="27798431">
    <w:abstractNumId w:val="24"/>
  </w:num>
  <w:num w:numId="10" w16cid:durableId="108085624">
    <w:abstractNumId w:val="25"/>
  </w:num>
  <w:num w:numId="11" w16cid:durableId="725420519">
    <w:abstractNumId w:val="22"/>
  </w:num>
  <w:num w:numId="12" w16cid:durableId="1211503953">
    <w:abstractNumId w:val="21"/>
  </w:num>
  <w:num w:numId="13" w16cid:durableId="857199">
    <w:abstractNumId w:val="2"/>
  </w:num>
  <w:num w:numId="14" w16cid:durableId="224414208">
    <w:abstractNumId w:val="3"/>
  </w:num>
  <w:num w:numId="15" w16cid:durableId="181213647">
    <w:abstractNumId w:val="12"/>
  </w:num>
  <w:num w:numId="16" w16cid:durableId="1810509840">
    <w:abstractNumId w:val="13"/>
  </w:num>
  <w:num w:numId="17" w16cid:durableId="1140810526">
    <w:abstractNumId w:val="11"/>
  </w:num>
  <w:num w:numId="18" w16cid:durableId="494883741">
    <w:abstractNumId w:val="18"/>
  </w:num>
  <w:num w:numId="19" w16cid:durableId="869344629">
    <w:abstractNumId w:val="1"/>
  </w:num>
  <w:num w:numId="20" w16cid:durableId="1333408868">
    <w:abstractNumId w:val="9"/>
  </w:num>
  <w:num w:numId="21" w16cid:durableId="1734431757">
    <w:abstractNumId w:val="0"/>
  </w:num>
  <w:num w:numId="22" w16cid:durableId="581764884">
    <w:abstractNumId w:val="4"/>
  </w:num>
  <w:num w:numId="23" w16cid:durableId="1889604952">
    <w:abstractNumId w:val="5"/>
  </w:num>
  <w:num w:numId="24" w16cid:durableId="835153494">
    <w:abstractNumId w:val="6"/>
  </w:num>
  <w:num w:numId="25" w16cid:durableId="1821262067">
    <w:abstractNumId w:val="16"/>
  </w:num>
  <w:num w:numId="26" w16cid:durableId="1225024919">
    <w:abstractNumId w:val="14"/>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characterSpacingControl w:val="doNotCompress"/>
  <w:hdrShapeDefaults>
    <o:shapedefaults v:ext="edit" spidmax="2140"/>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DD68C2"/>
    <w:rsid w:val="000005B8"/>
    <w:rsid w:val="0000242D"/>
    <w:rsid w:val="00005655"/>
    <w:rsid w:val="00007D49"/>
    <w:rsid w:val="000146E5"/>
    <w:rsid w:val="00016F05"/>
    <w:rsid w:val="000278D9"/>
    <w:rsid w:val="00033287"/>
    <w:rsid w:val="00033B53"/>
    <w:rsid w:val="000414CB"/>
    <w:rsid w:val="00055137"/>
    <w:rsid w:val="0006582F"/>
    <w:rsid w:val="00065A30"/>
    <w:rsid w:val="00070A2F"/>
    <w:rsid w:val="000737BF"/>
    <w:rsid w:val="00073903"/>
    <w:rsid w:val="00074372"/>
    <w:rsid w:val="00083E05"/>
    <w:rsid w:val="00092594"/>
    <w:rsid w:val="000A2A0B"/>
    <w:rsid w:val="000A38F6"/>
    <w:rsid w:val="000A5F83"/>
    <w:rsid w:val="000B635E"/>
    <w:rsid w:val="000C03C9"/>
    <w:rsid w:val="000C3678"/>
    <w:rsid w:val="000C38CF"/>
    <w:rsid w:val="000C6A20"/>
    <w:rsid w:val="000D7A7E"/>
    <w:rsid w:val="000E4D14"/>
    <w:rsid w:val="000E5D7B"/>
    <w:rsid w:val="000F5B9E"/>
    <w:rsid w:val="000F6D42"/>
    <w:rsid w:val="000F728A"/>
    <w:rsid w:val="0010064B"/>
    <w:rsid w:val="00101BBF"/>
    <w:rsid w:val="00104D15"/>
    <w:rsid w:val="00113592"/>
    <w:rsid w:val="001171EE"/>
    <w:rsid w:val="00121825"/>
    <w:rsid w:val="00144AAF"/>
    <w:rsid w:val="00145CB2"/>
    <w:rsid w:val="00147F4E"/>
    <w:rsid w:val="0015373F"/>
    <w:rsid w:val="0015414D"/>
    <w:rsid w:val="0015497F"/>
    <w:rsid w:val="00175949"/>
    <w:rsid w:val="00176AB8"/>
    <w:rsid w:val="00180EDA"/>
    <w:rsid w:val="00190A8C"/>
    <w:rsid w:val="0019308A"/>
    <w:rsid w:val="00194750"/>
    <w:rsid w:val="001A62B1"/>
    <w:rsid w:val="001B008F"/>
    <w:rsid w:val="001B25D5"/>
    <w:rsid w:val="001B4156"/>
    <w:rsid w:val="001B6E86"/>
    <w:rsid w:val="001B74AF"/>
    <w:rsid w:val="001C2D20"/>
    <w:rsid w:val="001C496D"/>
    <w:rsid w:val="001D678B"/>
    <w:rsid w:val="001E0403"/>
    <w:rsid w:val="001E139D"/>
    <w:rsid w:val="001E3D1F"/>
    <w:rsid w:val="001E718A"/>
    <w:rsid w:val="001F70B6"/>
    <w:rsid w:val="001F77E5"/>
    <w:rsid w:val="002204F1"/>
    <w:rsid w:val="00230961"/>
    <w:rsid w:val="00234627"/>
    <w:rsid w:val="0023745E"/>
    <w:rsid w:val="00243F33"/>
    <w:rsid w:val="00255A6E"/>
    <w:rsid w:val="00262996"/>
    <w:rsid w:val="00273B14"/>
    <w:rsid w:val="00274678"/>
    <w:rsid w:val="00282C12"/>
    <w:rsid w:val="002839DF"/>
    <w:rsid w:val="00283B60"/>
    <w:rsid w:val="00291364"/>
    <w:rsid w:val="00293273"/>
    <w:rsid w:val="002938AC"/>
    <w:rsid w:val="00293C76"/>
    <w:rsid w:val="002943D5"/>
    <w:rsid w:val="00294918"/>
    <w:rsid w:val="002A1F0A"/>
    <w:rsid w:val="002A3516"/>
    <w:rsid w:val="002A659D"/>
    <w:rsid w:val="002B7BEA"/>
    <w:rsid w:val="002C0087"/>
    <w:rsid w:val="002C4484"/>
    <w:rsid w:val="002C7962"/>
    <w:rsid w:val="002D068C"/>
    <w:rsid w:val="002E3055"/>
    <w:rsid w:val="002E4739"/>
    <w:rsid w:val="002E4BAF"/>
    <w:rsid w:val="002F12AE"/>
    <w:rsid w:val="00312931"/>
    <w:rsid w:val="003275BB"/>
    <w:rsid w:val="00327E1F"/>
    <w:rsid w:val="00332C85"/>
    <w:rsid w:val="003369E9"/>
    <w:rsid w:val="00342721"/>
    <w:rsid w:val="00357CAC"/>
    <w:rsid w:val="003652FB"/>
    <w:rsid w:val="003713F6"/>
    <w:rsid w:val="00373B7C"/>
    <w:rsid w:val="00377BBB"/>
    <w:rsid w:val="003A363F"/>
    <w:rsid w:val="003A5A29"/>
    <w:rsid w:val="003B6B70"/>
    <w:rsid w:val="003C59A5"/>
    <w:rsid w:val="003D5327"/>
    <w:rsid w:val="003D6FE2"/>
    <w:rsid w:val="003E0EBB"/>
    <w:rsid w:val="00422A5F"/>
    <w:rsid w:val="0043062B"/>
    <w:rsid w:val="00455EBC"/>
    <w:rsid w:val="00456BB0"/>
    <w:rsid w:val="004574E2"/>
    <w:rsid w:val="0046183B"/>
    <w:rsid w:val="00464A04"/>
    <w:rsid w:val="0047296F"/>
    <w:rsid w:val="00473458"/>
    <w:rsid w:val="00477A0A"/>
    <w:rsid w:val="00485421"/>
    <w:rsid w:val="00491454"/>
    <w:rsid w:val="004916A3"/>
    <w:rsid w:val="004924C1"/>
    <w:rsid w:val="004A0F8B"/>
    <w:rsid w:val="004A59FA"/>
    <w:rsid w:val="004B21A3"/>
    <w:rsid w:val="004C30D2"/>
    <w:rsid w:val="004E3CBC"/>
    <w:rsid w:val="004F01F6"/>
    <w:rsid w:val="004F4A02"/>
    <w:rsid w:val="005005DC"/>
    <w:rsid w:val="005019D4"/>
    <w:rsid w:val="00503651"/>
    <w:rsid w:val="00511B88"/>
    <w:rsid w:val="00514F43"/>
    <w:rsid w:val="00517730"/>
    <w:rsid w:val="00520D11"/>
    <w:rsid w:val="005214A5"/>
    <w:rsid w:val="005335F9"/>
    <w:rsid w:val="005345C4"/>
    <w:rsid w:val="00542199"/>
    <w:rsid w:val="005529C8"/>
    <w:rsid w:val="00553720"/>
    <w:rsid w:val="00554984"/>
    <w:rsid w:val="005627AE"/>
    <w:rsid w:val="00563EC6"/>
    <w:rsid w:val="005642CB"/>
    <w:rsid w:val="00572CA1"/>
    <w:rsid w:val="005735B4"/>
    <w:rsid w:val="00587568"/>
    <w:rsid w:val="00587B9B"/>
    <w:rsid w:val="0059400B"/>
    <w:rsid w:val="00594969"/>
    <w:rsid w:val="00596992"/>
    <w:rsid w:val="005B1763"/>
    <w:rsid w:val="005B6F7F"/>
    <w:rsid w:val="005C17B0"/>
    <w:rsid w:val="005D5247"/>
    <w:rsid w:val="005D5261"/>
    <w:rsid w:val="005E3155"/>
    <w:rsid w:val="005E4100"/>
    <w:rsid w:val="005E416B"/>
    <w:rsid w:val="005E487B"/>
    <w:rsid w:val="005E4C61"/>
    <w:rsid w:val="005F11BE"/>
    <w:rsid w:val="006018B8"/>
    <w:rsid w:val="006058DB"/>
    <w:rsid w:val="006236DF"/>
    <w:rsid w:val="00627064"/>
    <w:rsid w:val="00630B13"/>
    <w:rsid w:val="0064362A"/>
    <w:rsid w:val="00650243"/>
    <w:rsid w:val="00651F9F"/>
    <w:rsid w:val="0065340F"/>
    <w:rsid w:val="0065364E"/>
    <w:rsid w:val="00661000"/>
    <w:rsid w:val="006645F2"/>
    <w:rsid w:val="0066507A"/>
    <w:rsid w:val="006935B8"/>
    <w:rsid w:val="00696C8D"/>
    <w:rsid w:val="006A0772"/>
    <w:rsid w:val="006A344F"/>
    <w:rsid w:val="006A4018"/>
    <w:rsid w:val="006A4EBB"/>
    <w:rsid w:val="006A5778"/>
    <w:rsid w:val="006A6D50"/>
    <w:rsid w:val="006B55AA"/>
    <w:rsid w:val="006B71DC"/>
    <w:rsid w:val="006B7BDB"/>
    <w:rsid w:val="006D7171"/>
    <w:rsid w:val="006E4BF2"/>
    <w:rsid w:val="006F1418"/>
    <w:rsid w:val="006F311A"/>
    <w:rsid w:val="006F3D43"/>
    <w:rsid w:val="006F4230"/>
    <w:rsid w:val="006F46B8"/>
    <w:rsid w:val="00706808"/>
    <w:rsid w:val="00726A0F"/>
    <w:rsid w:val="007377E6"/>
    <w:rsid w:val="007433F5"/>
    <w:rsid w:val="00743E8C"/>
    <w:rsid w:val="0075106F"/>
    <w:rsid w:val="007568D9"/>
    <w:rsid w:val="0076310C"/>
    <w:rsid w:val="00763EDF"/>
    <w:rsid w:val="00765198"/>
    <w:rsid w:val="0076716E"/>
    <w:rsid w:val="00771F78"/>
    <w:rsid w:val="007851EE"/>
    <w:rsid w:val="0079742A"/>
    <w:rsid w:val="007A3A37"/>
    <w:rsid w:val="007A70DF"/>
    <w:rsid w:val="007A7342"/>
    <w:rsid w:val="007B19EB"/>
    <w:rsid w:val="007B1FBC"/>
    <w:rsid w:val="007B2C2E"/>
    <w:rsid w:val="007B49C7"/>
    <w:rsid w:val="007C3295"/>
    <w:rsid w:val="007D1ED2"/>
    <w:rsid w:val="007E029E"/>
    <w:rsid w:val="007E2BEF"/>
    <w:rsid w:val="007E5DF9"/>
    <w:rsid w:val="007E7463"/>
    <w:rsid w:val="007F051F"/>
    <w:rsid w:val="007F07E5"/>
    <w:rsid w:val="007F25DE"/>
    <w:rsid w:val="00800D8A"/>
    <w:rsid w:val="008018DB"/>
    <w:rsid w:val="008102F9"/>
    <w:rsid w:val="008159C4"/>
    <w:rsid w:val="008229AD"/>
    <w:rsid w:val="0083481B"/>
    <w:rsid w:val="00834C94"/>
    <w:rsid w:val="008447B2"/>
    <w:rsid w:val="008466B0"/>
    <w:rsid w:val="008472A2"/>
    <w:rsid w:val="00862F3E"/>
    <w:rsid w:val="0087487E"/>
    <w:rsid w:val="00875ADB"/>
    <w:rsid w:val="0087667D"/>
    <w:rsid w:val="0087791E"/>
    <w:rsid w:val="00883958"/>
    <w:rsid w:val="00885DAB"/>
    <w:rsid w:val="008912B0"/>
    <w:rsid w:val="00896669"/>
    <w:rsid w:val="008A4EE3"/>
    <w:rsid w:val="008B0E38"/>
    <w:rsid w:val="008B6A97"/>
    <w:rsid w:val="008C3385"/>
    <w:rsid w:val="008E3267"/>
    <w:rsid w:val="008E3478"/>
    <w:rsid w:val="008E75C1"/>
    <w:rsid w:val="008F30B1"/>
    <w:rsid w:val="009021E8"/>
    <w:rsid w:val="009034EC"/>
    <w:rsid w:val="00905820"/>
    <w:rsid w:val="00905A7C"/>
    <w:rsid w:val="00920A17"/>
    <w:rsid w:val="0092301F"/>
    <w:rsid w:val="00926CAB"/>
    <w:rsid w:val="009274BC"/>
    <w:rsid w:val="00941054"/>
    <w:rsid w:val="00941656"/>
    <w:rsid w:val="00947F39"/>
    <w:rsid w:val="00954C4D"/>
    <w:rsid w:val="00967FB3"/>
    <w:rsid w:val="0097077D"/>
    <w:rsid w:val="0097273B"/>
    <w:rsid w:val="009743EB"/>
    <w:rsid w:val="009824A6"/>
    <w:rsid w:val="00983C4A"/>
    <w:rsid w:val="0098415B"/>
    <w:rsid w:val="009859E5"/>
    <w:rsid w:val="00992314"/>
    <w:rsid w:val="00993FFB"/>
    <w:rsid w:val="00995B69"/>
    <w:rsid w:val="009A0591"/>
    <w:rsid w:val="009A5CD6"/>
    <w:rsid w:val="009A6920"/>
    <w:rsid w:val="009B03FD"/>
    <w:rsid w:val="009B1C09"/>
    <w:rsid w:val="009C2923"/>
    <w:rsid w:val="009D0C0C"/>
    <w:rsid w:val="009D130D"/>
    <w:rsid w:val="009D7CA1"/>
    <w:rsid w:val="009E07D0"/>
    <w:rsid w:val="009E1A41"/>
    <w:rsid w:val="009E5102"/>
    <w:rsid w:val="009F0803"/>
    <w:rsid w:val="009F0AA7"/>
    <w:rsid w:val="009F65AA"/>
    <w:rsid w:val="00A1314D"/>
    <w:rsid w:val="00A15409"/>
    <w:rsid w:val="00A15A87"/>
    <w:rsid w:val="00A17F80"/>
    <w:rsid w:val="00A24DFC"/>
    <w:rsid w:val="00A50041"/>
    <w:rsid w:val="00A52B04"/>
    <w:rsid w:val="00A60196"/>
    <w:rsid w:val="00A63AC5"/>
    <w:rsid w:val="00A643BF"/>
    <w:rsid w:val="00A717E1"/>
    <w:rsid w:val="00A71973"/>
    <w:rsid w:val="00A71B87"/>
    <w:rsid w:val="00A740BB"/>
    <w:rsid w:val="00A8785F"/>
    <w:rsid w:val="00AA4C7F"/>
    <w:rsid w:val="00AA5368"/>
    <w:rsid w:val="00AB17A8"/>
    <w:rsid w:val="00AB2992"/>
    <w:rsid w:val="00AB4123"/>
    <w:rsid w:val="00AB49D0"/>
    <w:rsid w:val="00AB50A4"/>
    <w:rsid w:val="00AD1605"/>
    <w:rsid w:val="00AE0B93"/>
    <w:rsid w:val="00AE4F51"/>
    <w:rsid w:val="00AF39E4"/>
    <w:rsid w:val="00B215BB"/>
    <w:rsid w:val="00B221C9"/>
    <w:rsid w:val="00B226C6"/>
    <w:rsid w:val="00B252D6"/>
    <w:rsid w:val="00B27B0B"/>
    <w:rsid w:val="00B33A08"/>
    <w:rsid w:val="00B3580F"/>
    <w:rsid w:val="00B35EC2"/>
    <w:rsid w:val="00B45ED5"/>
    <w:rsid w:val="00B4628B"/>
    <w:rsid w:val="00B51466"/>
    <w:rsid w:val="00B567CE"/>
    <w:rsid w:val="00B67447"/>
    <w:rsid w:val="00B700FF"/>
    <w:rsid w:val="00B71077"/>
    <w:rsid w:val="00B80834"/>
    <w:rsid w:val="00B81D13"/>
    <w:rsid w:val="00B90C87"/>
    <w:rsid w:val="00B9578F"/>
    <w:rsid w:val="00B97AA8"/>
    <w:rsid w:val="00BA38A4"/>
    <w:rsid w:val="00BB0209"/>
    <w:rsid w:val="00BB315D"/>
    <w:rsid w:val="00BD4BD5"/>
    <w:rsid w:val="00BD63A8"/>
    <w:rsid w:val="00BE122D"/>
    <w:rsid w:val="00BE21D2"/>
    <w:rsid w:val="00BE5D94"/>
    <w:rsid w:val="00BE7EBF"/>
    <w:rsid w:val="00C0058E"/>
    <w:rsid w:val="00C03A94"/>
    <w:rsid w:val="00C056DA"/>
    <w:rsid w:val="00C05B3F"/>
    <w:rsid w:val="00C06333"/>
    <w:rsid w:val="00C12A65"/>
    <w:rsid w:val="00C13B9E"/>
    <w:rsid w:val="00C15ED3"/>
    <w:rsid w:val="00C365A4"/>
    <w:rsid w:val="00C3744F"/>
    <w:rsid w:val="00C376C4"/>
    <w:rsid w:val="00C42A5D"/>
    <w:rsid w:val="00C51867"/>
    <w:rsid w:val="00C5227E"/>
    <w:rsid w:val="00C62D23"/>
    <w:rsid w:val="00C6308E"/>
    <w:rsid w:val="00C6679C"/>
    <w:rsid w:val="00C7000C"/>
    <w:rsid w:val="00C716C6"/>
    <w:rsid w:val="00C76246"/>
    <w:rsid w:val="00C7703F"/>
    <w:rsid w:val="00C828A7"/>
    <w:rsid w:val="00C8498D"/>
    <w:rsid w:val="00C90DA0"/>
    <w:rsid w:val="00C91A97"/>
    <w:rsid w:val="00C97F1C"/>
    <w:rsid w:val="00CA052B"/>
    <w:rsid w:val="00CA3C94"/>
    <w:rsid w:val="00CC0C1A"/>
    <w:rsid w:val="00CC3048"/>
    <w:rsid w:val="00CC538C"/>
    <w:rsid w:val="00CC6157"/>
    <w:rsid w:val="00CD16BF"/>
    <w:rsid w:val="00CD5199"/>
    <w:rsid w:val="00CD5F75"/>
    <w:rsid w:val="00CE0087"/>
    <w:rsid w:val="00CE0BC7"/>
    <w:rsid w:val="00CE2A74"/>
    <w:rsid w:val="00CE2CD6"/>
    <w:rsid w:val="00CE3BA4"/>
    <w:rsid w:val="00CE56CC"/>
    <w:rsid w:val="00CF182D"/>
    <w:rsid w:val="00CF1FB1"/>
    <w:rsid w:val="00CF364B"/>
    <w:rsid w:val="00CF4FF6"/>
    <w:rsid w:val="00CF764E"/>
    <w:rsid w:val="00D042CC"/>
    <w:rsid w:val="00D046A3"/>
    <w:rsid w:val="00D05A15"/>
    <w:rsid w:val="00D24B57"/>
    <w:rsid w:val="00D2670C"/>
    <w:rsid w:val="00D276EB"/>
    <w:rsid w:val="00D31745"/>
    <w:rsid w:val="00D373C2"/>
    <w:rsid w:val="00D42B80"/>
    <w:rsid w:val="00D54A19"/>
    <w:rsid w:val="00D551B8"/>
    <w:rsid w:val="00D62A7D"/>
    <w:rsid w:val="00D6551D"/>
    <w:rsid w:val="00D76219"/>
    <w:rsid w:val="00D963D0"/>
    <w:rsid w:val="00DA669E"/>
    <w:rsid w:val="00DC2C52"/>
    <w:rsid w:val="00DD0A89"/>
    <w:rsid w:val="00DD181B"/>
    <w:rsid w:val="00DD3460"/>
    <w:rsid w:val="00DD6053"/>
    <w:rsid w:val="00DD68C2"/>
    <w:rsid w:val="00DE008E"/>
    <w:rsid w:val="00DF63CB"/>
    <w:rsid w:val="00E020BD"/>
    <w:rsid w:val="00E03AC9"/>
    <w:rsid w:val="00E06693"/>
    <w:rsid w:val="00E138BF"/>
    <w:rsid w:val="00E2121F"/>
    <w:rsid w:val="00E25F86"/>
    <w:rsid w:val="00E27FD7"/>
    <w:rsid w:val="00E62F98"/>
    <w:rsid w:val="00E649AE"/>
    <w:rsid w:val="00E670F2"/>
    <w:rsid w:val="00E80B5A"/>
    <w:rsid w:val="00E81C08"/>
    <w:rsid w:val="00E874D3"/>
    <w:rsid w:val="00EA001D"/>
    <w:rsid w:val="00EA09AC"/>
    <w:rsid w:val="00EB0925"/>
    <w:rsid w:val="00EC1B4A"/>
    <w:rsid w:val="00EC3A64"/>
    <w:rsid w:val="00ED5327"/>
    <w:rsid w:val="00EE053D"/>
    <w:rsid w:val="00EE13D5"/>
    <w:rsid w:val="00F01E66"/>
    <w:rsid w:val="00F0386C"/>
    <w:rsid w:val="00F13EB2"/>
    <w:rsid w:val="00F14E68"/>
    <w:rsid w:val="00F238C9"/>
    <w:rsid w:val="00F339B6"/>
    <w:rsid w:val="00F33F54"/>
    <w:rsid w:val="00F359AC"/>
    <w:rsid w:val="00F40C60"/>
    <w:rsid w:val="00F45181"/>
    <w:rsid w:val="00F45745"/>
    <w:rsid w:val="00F4611C"/>
    <w:rsid w:val="00F70347"/>
    <w:rsid w:val="00F77925"/>
    <w:rsid w:val="00F97B33"/>
    <w:rsid w:val="00FA27BC"/>
    <w:rsid w:val="00FA3401"/>
    <w:rsid w:val="00FA3771"/>
    <w:rsid w:val="00FA6D4B"/>
    <w:rsid w:val="00FC074A"/>
    <w:rsid w:val="00FC105C"/>
    <w:rsid w:val="00FC3672"/>
    <w:rsid w:val="00FC3D78"/>
    <w:rsid w:val="00FC41F4"/>
    <w:rsid w:val="00FC4E68"/>
    <w:rsid w:val="00FD002C"/>
    <w:rsid w:val="00FD24D8"/>
    <w:rsid w:val="00FE142F"/>
    <w:rsid w:val="00FE2D10"/>
    <w:rsid w:val="00FE73B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140"/>
    <o:shapelayout v:ext="edit">
      <o:idmap v:ext="edit" data="2"/>
      <o:rules v:ext="edit">
        <o:r id="V:Rule1" type="connector" idref="#_x0000_s2119"/>
        <o:r id="V:Rule2" type="connector" idref="#_x0000_s2122"/>
        <o:r id="V:Rule3" type="connector" idref="#_x0000_s2121"/>
        <o:r id="V:Rule4" type="connector" idref="#_x0000_s2137"/>
        <o:r id="V:Rule5" type="connector" idref="#_x0000_s2124"/>
        <o:r id="V:Rule6" type="connector" idref="#_x0000_s2123"/>
        <o:r id="V:Rule7" type="connector" idref="#_x0000_s2120"/>
        <o:r id="V:Rule8" type="connector" idref="#_x0000_s2118"/>
        <o:r id="V:Rule9" type="connector" idref="#_x0000_s2116"/>
        <o:r id="V:Rule10" type="connector" idref="#_x0000_s2117"/>
      </o:rules>
    </o:shapelayout>
  </w:shapeDefaults>
  <w:decimalSymbol w:val=","/>
  <w:listSeparator w:val=";"/>
  <w14:docId w14:val="6AEF1115"/>
  <w15:docId w15:val="{2C4D2636-8819-4907-A35E-9EBB5D52B6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uk-UA" w:eastAsia="uk-UA"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qFormat="1"/>
    <w:lsdException w:name="heading 7" w:qFormat="1"/>
    <w:lsdException w:name="heading 8" w:semiHidden="1" w:unhideWhenUsed="1" w:qFormat="1"/>
    <w:lsdException w:name="heading 9"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HTML Preformatted"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D046A3"/>
    <w:rPr>
      <w:sz w:val="24"/>
      <w:szCs w:val="24"/>
      <w:lang w:val="ru-RU" w:eastAsia="ru-RU"/>
    </w:rPr>
  </w:style>
  <w:style w:type="paragraph" w:styleId="1">
    <w:name w:val="heading 1"/>
    <w:basedOn w:val="a"/>
    <w:qFormat/>
    <w:rsid w:val="00C03A94"/>
    <w:pPr>
      <w:spacing w:before="100" w:beforeAutospacing="1" w:after="100" w:afterAutospacing="1"/>
      <w:outlineLvl w:val="0"/>
    </w:pPr>
    <w:rPr>
      <w:b/>
      <w:bCs/>
      <w:kern w:val="36"/>
      <w:sz w:val="48"/>
      <w:szCs w:val="48"/>
      <w:lang w:val="uk-UA" w:eastAsia="uk-UA"/>
    </w:rPr>
  </w:style>
  <w:style w:type="paragraph" w:styleId="20">
    <w:name w:val="heading 2"/>
    <w:basedOn w:val="a"/>
    <w:next w:val="a"/>
    <w:link w:val="21"/>
    <w:qFormat/>
    <w:rsid w:val="006645F2"/>
    <w:pPr>
      <w:keepNext/>
      <w:spacing w:before="240" w:after="60"/>
      <w:outlineLvl w:val="1"/>
    </w:pPr>
    <w:rPr>
      <w:rFonts w:ascii="Calibri Light" w:hAnsi="Calibri Light"/>
      <w:b/>
      <w:bCs/>
      <w:i/>
      <w:iCs/>
      <w:sz w:val="28"/>
      <w:szCs w:val="28"/>
    </w:rPr>
  </w:style>
  <w:style w:type="paragraph" w:styleId="6">
    <w:name w:val="heading 6"/>
    <w:aliases w:val="силка"/>
    <w:basedOn w:val="37"/>
    <w:next w:val="a"/>
    <w:link w:val="60"/>
    <w:qFormat/>
    <w:rsid w:val="00CF764E"/>
    <w:pPr>
      <w:shd w:val="clear" w:color="auto" w:fill="auto"/>
      <w:tabs>
        <w:tab w:val="left" w:pos="1436"/>
      </w:tabs>
      <w:spacing w:after="0" w:line="240" w:lineRule="exact"/>
      <w:ind w:right="40" w:firstLine="0"/>
      <w:jc w:val="both"/>
      <w:outlineLvl w:val="5"/>
    </w:pPr>
    <w:rPr>
      <w:sz w:val="20"/>
      <w:szCs w:val="20"/>
    </w:rPr>
  </w:style>
  <w:style w:type="paragraph" w:styleId="7">
    <w:name w:val="heading 7"/>
    <w:basedOn w:val="a"/>
    <w:next w:val="a"/>
    <w:link w:val="70"/>
    <w:qFormat/>
    <w:rsid w:val="006645F2"/>
    <w:pPr>
      <w:spacing w:before="240" w:after="60"/>
      <w:outlineLvl w:val="6"/>
    </w:pPr>
    <w:rPr>
      <w:rFonts w:ascii="Calibri" w:hAnsi="Calibri"/>
    </w:rPr>
  </w:style>
  <w:style w:type="paragraph" w:styleId="9">
    <w:name w:val="heading 9"/>
    <w:basedOn w:val="a"/>
    <w:next w:val="a"/>
    <w:link w:val="90"/>
    <w:qFormat/>
    <w:rsid w:val="006645F2"/>
    <w:pPr>
      <w:spacing w:before="240" w:after="60"/>
      <w:outlineLvl w:val="8"/>
    </w:pPr>
    <w:rPr>
      <w:rFonts w:ascii="Calibri Light" w:hAnsi="Calibri Light"/>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
    <w:name w:val="Стиль2"/>
    <w:basedOn w:val="a"/>
    <w:rsid w:val="00726A0F"/>
    <w:pPr>
      <w:numPr>
        <w:ilvl w:val="1"/>
        <w:numId w:val="1"/>
      </w:numPr>
      <w:spacing w:after="200" w:line="360" w:lineRule="auto"/>
      <w:contextualSpacing/>
      <w:jc w:val="both"/>
    </w:pPr>
    <w:rPr>
      <w:rFonts w:eastAsia="MS Mincho"/>
      <w:b/>
      <w:color w:val="000000"/>
      <w:sz w:val="28"/>
      <w:szCs w:val="28"/>
    </w:rPr>
  </w:style>
  <w:style w:type="paragraph" w:customStyle="1" w:styleId="3">
    <w:name w:val="Стиль3"/>
    <w:basedOn w:val="a"/>
    <w:rsid w:val="00726A0F"/>
    <w:pPr>
      <w:spacing w:after="200" w:line="360" w:lineRule="auto"/>
      <w:ind w:firstLine="708"/>
      <w:jc w:val="both"/>
    </w:pPr>
    <w:rPr>
      <w:rFonts w:eastAsia="MS Mincho"/>
      <w:b/>
      <w:color w:val="000000"/>
      <w:sz w:val="28"/>
      <w:szCs w:val="28"/>
    </w:rPr>
  </w:style>
  <w:style w:type="paragraph" w:styleId="a3">
    <w:name w:val="header"/>
    <w:basedOn w:val="a"/>
    <w:link w:val="a4"/>
    <w:uiPriority w:val="99"/>
    <w:rsid w:val="00DD68C2"/>
    <w:pPr>
      <w:tabs>
        <w:tab w:val="center" w:pos="4819"/>
        <w:tab w:val="right" w:pos="9639"/>
      </w:tabs>
    </w:pPr>
  </w:style>
  <w:style w:type="character" w:styleId="a5">
    <w:name w:val="page number"/>
    <w:basedOn w:val="a0"/>
    <w:rsid w:val="00DD68C2"/>
  </w:style>
  <w:style w:type="character" w:customStyle="1" w:styleId="st">
    <w:name w:val="st"/>
    <w:basedOn w:val="a0"/>
    <w:rsid w:val="00DD68C2"/>
  </w:style>
  <w:style w:type="paragraph" w:styleId="a6">
    <w:name w:val="Body Text"/>
    <w:basedOn w:val="a"/>
    <w:rsid w:val="009D130D"/>
    <w:pPr>
      <w:widowControl w:val="0"/>
      <w:autoSpaceDE w:val="0"/>
      <w:autoSpaceDN w:val="0"/>
      <w:ind w:left="232"/>
      <w:jc w:val="both"/>
    </w:pPr>
    <w:rPr>
      <w:rFonts w:eastAsia="Calibri"/>
      <w:sz w:val="28"/>
      <w:szCs w:val="28"/>
      <w:lang w:val="en-US" w:eastAsia="en-US"/>
    </w:rPr>
  </w:style>
  <w:style w:type="paragraph" w:customStyle="1" w:styleId="13">
    <w:name w:val="13"/>
    <w:basedOn w:val="a"/>
    <w:link w:val="130"/>
    <w:rsid w:val="006E4BF2"/>
    <w:pPr>
      <w:spacing w:before="100" w:after="100"/>
      <w:ind w:right="-2" w:firstLine="709"/>
      <w:jc w:val="both"/>
    </w:pPr>
    <w:rPr>
      <w:snapToGrid w:val="0"/>
      <w:sz w:val="26"/>
      <w:szCs w:val="20"/>
    </w:rPr>
  </w:style>
  <w:style w:type="character" w:customStyle="1" w:styleId="130">
    <w:name w:val="13 Знак"/>
    <w:link w:val="13"/>
    <w:rsid w:val="006E4BF2"/>
    <w:rPr>
      <w:snapToGrid w:val="0"/>
      <w:sz w:val="26"/>
      <w:lang w:val="ru-RU" w:eastAsia="ru-RU" w:bidi="ar-SA"/>
    </w:rPr>
  </w:style>
  <w:style w:type="character" w:styleId="a7">
    <w:name w:val="footnote reference"/>
    <w:semiHidden/>
    <w:rsid w:val="00016F05"/>
    <w:rPr>
      <w:vertAlign w:val="superscript"/>
    </w:rPr>
  </w:style>
  <w:style w:type="character" w:styleId="HTML">
    <w:name w:val="HTML Cite"/>
    <w:rsid w:val="00121825"/>
    <w:rPr>
      <w:i/>
      <w:iCs/>
    </w:rPr>
  </w:style>
  <w:style w:type="character" w:styleId="a8">
    <w:name w:val="Hyperlink"/>
    <w:rsid w:val="001B6E86"/>
    <w:rPr>
      <w:color w:val="0000FF"/>
      <w:u w:val="single"/>
    </w:rPr>
  </w:style>
  <w:style w:type="paragraph" w:customStyle="1" w:styleId="10">
    <w:name w:val="Абзац списка1"/>
    <w:basedOn w:val="a"/>
    <w:rsid w:val="00BB315D"/>
    <w:pPr>
      <w:widowControl w:val="0"/>
      <w:autoSpaceDE w:val="0"/>
      <w:autoSpaceDN w:val="0"/>
      <w:ind w:left="232" w:firstLine="720"/>
      <w:jc w:val="both"/>
    </w:pPr>
    <w:rPr>
      <w:rFonts w:eastAsia="Calibri"/>
      <w:sz w:val="22"/>
      <w:szCs w:val="22"/>
      <w:lang w:val="en-US" w:eastAsia="en-US"/>
    </w:rPr>
  </w:style>
  <w:style w:type="paragraph" w:styleId="a9">
    <w:name w:val="Document Map"/>
    <w:basedOn w:val="a"/>
    <w:semiHidden/>
    <w:rsid w:val="00E670F2"/>
    <w:pPr>
      <w:shd w:val="clear" w:color="auto" w:fill="000080"/>
    </w:pPr>
    <w:rPr>
      <w:rFonts w:ascii="Tahoma" w:hAnsi="Tahoma" w:cs="Tahoma"/>
      <w:sz w:val="20"/>
      <w:szCs w:val="20"/>
    </w:rPr>
  </w:style>
  <w:style w:type="character" w:customStyle="1" w:styleId="apple-converted-space">
    <w:name w:val="apple-converted-space"/>
    <w:rsid w:val="00FE142F"/>
    <w:rPr>
      <w:rFonts w:ascii="Times New Roman" w:hAnsi="Times New Roman" w:cs="Times New Roman" w:hint="default"/>
    </w:rPr>
  </w:style>
  <w:style w:type="character" w:customStyle="1" w:styleId="spelle">
    <w:name w:val="spelle"/>
    <w:rsid w:val="00FE142F"/>
    <w:rPr>
      <w:rFonts w:ascii="Times New Roman" w:hAnsi="Times New Roman" w:cs="Times New Roman" w:hint="default"/>
    </w:rPr>
  </w:style>
  <w:style w:type="character" w:styleId="aa">
    <w:name w:val="Strong"/>
    <w:qFormat/>
    <w:rsid w:val="00D05A15"/>
    <w:rPr>
      <w:b/>
      <w:bCs/>
    </w:rPr>
  </w:style>
  <w:style w:type="character" w:customStyle="1" w:styleId="apple-style-span">
    <w:name w:val="apple-style-span"/>
    <w:basedOn w:val="a0"/>
    <w:rsid w:val="00C90DA0"/>
  </w:style>
  <w:style w:type="character" w:customStyle="1" w:styleId="xfm43214231">
    <w:name w:val="xfm_43214231"/>
    <w:basedOn w:val="a0"/>
    <w:rsid w:val="003A363F"/>
  </w:style>
  <w:style w:type="paragraph" w:styleId="ab">
    <w:name w:val="Normal (Web)"/>
    <w:basedOn w:val="a"/>
    <w:rsid w:val="00234627"/>
    <w:pPr>
      <w:spacing w:before="100" w:beforeAutospacing="1" w:after="100" w:afterAutospacing="1"/>
    </w:pPr>
    <w:rPr>
      <w:lang w:val="uk-UA" w:eastAsia="uk-UA"/>
    </w:rPr>
  </w:style>
  <w:style w:type="character" w:customStyle="1" w:styleId="rvts0">
    <w:name w:val="rvts0"/>
    <w:basedOn w:val="a0"/>
    <w:rsid w:val="006A0772"/>
  </w:style>
  <w:style w:type="character" w:customStyle="1" w:styleId="rvts46">
    <w:name w:val="rvts46"/>
    <w:basedOn w:val="a0"/>
    <w:rsid w:val="006A0772"/>
  </w:style>
  <w:style w:type="paragraph" w:styleId="HTML0">
    <w:name w:val="HTML Preformatted"/>
    <w:basedOn w:val="a"/>
    <w:link w:val="HTML1"/>
    <w:uiPriority w:val="99"/>
    <w:rsid w:val="00F779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szCs w:val="20"/>
      <w:lang w:val="uk-UA" w:eastAsia="uk-UA"/>
    </w:rPr>
  </w:style>
  <w:style w:type="character" w:styleId="ac">
    <w:name w:val="Emphasis"/>
    <w:qFormat/>
    <w:rsid w:val="00AA4C7F"/>
    <w:rPr>
      <w:i/>
      <w:iCs/>
    </w:rPr>
  </w:style>
  <w:style w:type="character" w:customStyle="1" w:styleId="rvts44">
    <w:name w:val="rvts44"/>
    <w:basedOn w:val="a0"/>
    <w:rsid w:val="00C03A94"/>
  </w:style>
  <w:style w:type="character" w:customStyle="1" w:styleId="rvts9">
    <w:name w:val="rvts9"/>
    <w:basedOn w:val="a0"/>
    <w:rsid w:val="00C03A94"/>
  </w:style>
  <w:style w:type="paragraph" w:styleId="ad">
    <w:name w:val="footnote text"/>
    <w:basedOn w:val="a"/>
    <w:link w:val="ae"/>
    <w:rsid w:val="005E416B"/>
    <w:rPr>
      <w:sz w:val="20"/>
      <w:szCs w:val="20"/>
    </w:rPr>
  </w:style>
  <w:style w:type="paragraph" w:styleId="af">
    <w:name w:val="List Paragraph"/>
    <w:aliases w:val="силочка"/>
    <w:basedOn w:val="a"/>
    <w:qFormat/>
    <w:rsid w:val="00CF764E"/>
    <w:pPr>
      <w:spacing w:after="200"/>
      <w:contextualSpacing/>
      <w:jc w:val="both"/>
    </w:pPr>
    <w:rPr>
      <w:rFonts w:eastAsia="Calibri"/>
      <w:sz w:val="20"/>
      <w:szCs w:val="22"/>
      <w:lang w:val="uk-UA" w:eastAsia="en-US"/>
    </w:rPr>
  </w:style>
  <w:style w:type="character" w:customStyle="1" w:styleId="21">
    <w:name w:val="Заголовок 2 Знак"/>
    <w:link w:val="20"/>
    <w:rsid w:val="006645F2"/>
    <w:rPr>
      <w:rFonts w:ascii="Calibri Light" w:eastAsia="Times New Roman" w:hAnsi="Calibri Light" w:cs="Times New Roman"/>
      <w:b/>
      <w:bCs/>
      <w:i/>
      <w:iCs/>
      <w:sz w:val="28"/>
      <w:szCs w:val="28"/>
      <w:lang w:val="ru-RU" w:eastAsia="ru-RU"/>
    </w:rPr>
  </w:style>
  <w:style w:type="character" w:customStyle="1" w:styleId="60">
    <w:name w:val="Заголовок 6 Знак"/>
    <w:aliases w:val="силка Знак"/>
    <w:link w:val="6"/>
    <w:rsid w:val="00CF764E"/>
  </w:style>
  <w:style w:type="character" w:customStyle="1" w:styleId="70">
    <w:name w:val="Заголовок 7 Знак"/>
    <w:link w:val="7"/>
    <w:semiHidden/>
    <w:rsid w:val="006645F2"/>
    <w:rPr>
      <w:rFonts w:ascii="Calibri" w:eastAsia="Times New Roman" w:hAnsi="Calibri" w:cs="Times New Roman"/>
      <w:sz w:val="24"/>
      <w:szCs w:val="24"/>
      <w:lang w:val="ru-RU" w:eastAsia="ru-RU"/>
    </w:rPr>
  </w:style>
  <w:style w:type="character" w:customStyle="1" w:styleId="90">
    <w:name w:val="Заголовок 9 Знак"/>
    <w:link w:val="9"/>
    <w:semiHidden/>
    <w:rsid w:val="006645F2"/>
    <w:rPr>
      <w:rFonts w:ascii="Calibri Light" w:eastAsia="Times New Roman" w:hAnsi="Calibri Light" w:cs="Times New Roman"/>
      <w:sz w:val="22"/>
      <w:szCs w:val="22"/>
      <w:lang w:val="ru-RU" w:eastAsia="ru-RU"/>
    </w:rPr>
  </w:style>
  <w:style w:type="paragraph" w:customStyle="1" w:styleId="Default">
    <w:name w:val="Default"/>
    <w:rsid w:val="00F01E66"/>
    <w:pPr>
      <w:autoSpaceDE w:val="0"/>
      <w:autoSpaceDN w:val="0"/>
      <w:adjustRightInd w:val="0"/>
    </w:pPr>
    <w:rPr>
      <w:color w:val="000000"/>
      <w:sz w:val="24"/>
      <w:szCs w:val="24"/>
      <w:lang w:val="en-US" w:eastAsia="en-US"/>
    </w:rPr>
  </w:style>
  <w:style w:type="character" w:customStyle="1" w:styleId="ae">
    <w:name w:val="Текст виноски Знак"/>
    <w:link w:val="ad"/>
    <w:rsid w:val="008466B0"/>
    <w:rPr>
      <w:lang w:val="ru-RU" w:eastAsia="ru-RU"/>
    </w:rPr>
  </w:style>
  <w:style w:type="character" w:customStyle="1" w:styleId="HTML1">
    <w:name w:val="Стандартний HTML Знак"/>
    <w:link w:val="HTML0"/>
    <w:uiPriority w:val="99"/>
    <w:rsid w:val="000146E5"/>
    <w:rPr>
      <w:rFonts w:ascii="Courier New" w:hAnsi="Courier New" w:cs="Courier New"/>
      <w:lang w:val="uk-UA" w:eastAsia="uk-UA"/>
    </w:rPr>
  </w:style>
  <w:style w:type="character" w:customStyle="1" w:styleId="y2iqfc">
    <w:name w:val="y2iqfc"/>
    <w:rsid w:val="00D373C2"/>
  </w:style>
  <w:style w:type="paragraph" w:styleId="af0">
    <w:name w:val="Balloon Text"/>
    <w:basedOn w:val="a"/>
    <w:link w:val="af1"/>
    <w:rsid w:val="00BE21D2"/>
    <w:rPr>
      <w:rFonts w:ascii="Segoe UI" w:hAnsi="Segoe UI"/>
      <w:sz w:val="18"/>
      <w:szCs w:val="18"/>
    </w:rPr>
  </w:style>
  <w:style w:type="character" w:customStyle="1" w:styleId="af1">
    <w:name w:val="Текст у виносці Знак"/>
    <w:link w:val="af0"/>
    <w:rsid w:val="00BE21D2"/>
    <w:rPr>
      <w:rFonts w:ascii="Segoe UI" w:hAnsi="Segoe UI" w:cs="Segoe UI"/>
      <w:sz w:val="18"/>
      <w:szCs w:val="18"/>
      <w:lang w:val="ru-RU" w:eastAsia="ru-RU"/>
    </w:rPr>
  </w:style>
  <w:style w:type="character" w:customStyle="1" w:styleId="af2">
    <w:name w:val="Основной текст_"/>
    <w:basedOn w:val="a0"/>
    <w:link w:val="37"/>
    <w:rsid w:val="00CF764E"/>
    <w:rPr>
      <w:sz w:val="27"/>
      <w:szCs w:val="27"/>
      <w:shd w:val="clear" w:color="auto" w:fill="FFFFFF"/>
    </w:rPr>
  </w:style>
  <w:style w:type="character" w:customStyle="1" w:styleId="5">
    <w:name w:val="Основной текст (5)_"/>
    <w:basedOn w:val="a0"/>
    <w:link w:val="50"/>
    <w:rsid w:val="00CF764E"/>
    <w:rPr>
      <w:sz w:val="27"/>
      <w:szCs w:val="27"/>
      <w:shd w:val="clear" w:color="auto" w:fill="FFFFFF"/>
    </w:rPr>
  </w:style>
  <w:style w:type="character" w:customStyle="1" w:styleId="4">
    <w:name w:val="Заголовок №4_"/>
    <w:basedOn w:val="a0"/>
    <w:link w:val="40"/>
    <w:rsid w:val="00CF764E"/>
    <w:rPr>
      <w:sz w:val="27"/>
      <w:szCs w:val="27"/>
      <w:shd w:val="clear" w:color="auto" w:fill="FFFFFF"/>
    </w:rPr>
  </w:style>
  <w:style w:type="character" w:customStyle="1" w:styleId="71">
    <w:name w:val="Основной текст (7)_"/>
    <w:basedOn w:val="a0"/>
    <w:link w:val="72"/>
    <w:rsid w:val="00CF764E"/>
    <w:rPr>
      <w:rFonts w:ascii="Calibri" w:eastAsia="Calibri" w:hAnsi="Calibri" w:cs="Calibri"/>
      <w:spacing w:val="-120"/>
      <w:sz w:val="119"/>
      <w:szCs w:val="119"/>
      <w:shd w:val="clear" w:color="auto" w:fill="FFFFFF"/>
    </w:rPr>
  </w:style>
  <w:style w:type="character" w:customStyle="1" w:styleId="70pt">
    <w:name w:val="Основной текст (7) + Интервал 0 pt"/>
    <w:basedOn w:val="71"/>
    <w:rsid w:val="00CF764E"/>
    <w:rPr>
      <w:rFonts w:ascii="Calibri" w:eastAsia="Calibri" w:hAnsi="Calibri" w:cs="Calibri"/>
      <w:spacing w:val="0"/>
      <w:sz w:val="119"/>
      <w:szCs w:val="119"/>
      <w:shd w:val="clear" w:color="auto" w:fill="FFFFFF"/>
    </w:rPr>
  </w:style>
  <w:style w:type="character" w:customStyle="1" w:styleId="22">
    <w:name w:val="Подпись к картинке (2)_"/>
    <w:basedOn w:val="a0"/>
    <w:link w:val="23"/>
    <w:rsid w:val="00CF764E"/>
    <w:rPr>
      <w:sz w:val="22"/>
      <w:szCs w:val="22"/>
      <w:shd w:val="clear" w:color="auto" w:fill="FFFFFF"/>
    </w:rPr>
  </w:style>
  <w:style w:type="character" w:customStyle="1" w:styleId="51">
    <w:name w:val="Основной текст (5) + Не полужирный"/>
    <w:basedOn w:val="5"/>
    <w:rsid w:val="00CF764E"/>
    <w:rPr>
      <w:b/>
      <w:bCs/>
      <w:sz w:val="27"/>
      <w:szCs w:val="27"/>
      <w:shd w:val="clear" w:color="auto" w:fill="FFFFFF"/>
    </w:rPr>
  </w:style>
  <w:style w:type="character" w:customStyle="1" w:styleId="61">
    <w:name w:val="Основной текст (6)_"/>
    <w:basedOn w:val="a0"/>
    <w:link w:val="62"/>
    <w:rsid w:val="00CF764E"/>
    <w:rPr>
      <w:sz w:val="22"/>
      <w:szCs w:val="22"/>
      <w:shd w:val="clear" w:color="auto" w:fill="FFFFFF"/>
    </w:rPr>
  </w:style>
  <w:style w:type="character" w:customStyle="1" w:styleId="24">
    <w:name w:val="Подпись к таблице (2)_"/>
    <w:basedOn w:val="a0"/>
    <w:link w:val="25"/>
    <w:rsid w:val="00CF764E"/>
    <w:rPr>
      <w:sz w:val="27"/>
      <w:szCs w:val="27"/>
      <w:shd w:val="clear" w:color="auto" w:fill="FFFFFF"/>
    </w:rPr>
  </w:style>
  <w:style w:type="character" w:customStyle="1" w:styleId="91">
    <w:name w:val="Основной текст (9)_"/>
    <w:basedOn w:val="a0"/>
    <w:link w:val="92"/>
    <w:rsid w:val="00CF764E"/>
    <w:rPr>
      <w:sz w:val="23"/>
      <w:szCs w:val="23"/>
      <w:shd w:val="clear" w:color="auto" w:fill="FFFFFF"/>
    </w:rPr>
  </w:style>
  <w:style w:type="character" w:customStyle="1" w:styleId="af3">
    <w:name w:val="Подпись к таблице_"/>
    <w:basedOn w:val="a0"/>
    <w:link w:val="af4"/>
    <w:rsid w:val="00CF764E"/>
    <w:rPr>
      <w:sz w:val="27"/>
      <w:szCs w:val="27"/>
      <w:shd w:val="clear" w:color="auto" w:fill="FFFFFF"/>
    </w:rPr>
  </w:style>
  <w:style w:type="paragraph" w:customStyle="1" w:styleId="37">
    <w:name w:val="Основной текст37"/>
    <w:basedOn w:val="a"/>
    <w:link w:val="af2"/>
    <w:rsid w:val="00CF764E"/>
    <w:pPr>
      <w:shd w:val="clear" w:color="auto" w:fill="FFFFFF"/>
      <w:spacing w:after="2220" w:line="648" w:lineRule="exact"/>
      <w:ind w:hanging="360"/>
      <w:jc w:val="center"/>
    </w:pPr>
    <w:rPr>
      <w:sz w:val="27"/>
      <w:szCs w:val="27"/>
      <w:lang w:val="uk-UA" w:eastAsia="uk-UA"/>
    </w:rPr>
  </w:style>
  <w:style w:type="paragraph" w:customStyle="1" w:styleId="50">
    <w:name w:val="Основной текст (5)"/>
    <w:basedOn w:val="a"/>
    <w:link w:val="5"/>
    <w:rsid w:val="00CF764E"/>
    <w:pPr>
      <w:shd w:val="clear" w:color="auto" w:fill="FFFFFF"/>
      <w:spacing w:before="300" w:line="317" w:lineRule="exact"/>
      <w:ind w:hanging="1080"/>
    </w:pPr>
    <w:rPr>
      <w:sz w:val="27"/>
      <w:szCs w:val="27"/>
      <w:lang w:val="uk-UA" w:eastAsia="uk-UA"/>
    </w:rPr>
  </w:style>
  <w:style w:type="paragraph" w:customStyle="1" w:styleId="40">
    <w:name w:val="Заголовок №4"/>
    <w:basedOn w:val="a"/>
    <w:link w:val="4"/>
    <w:rsid w:val="00CF764E"/>
    <w:pPr>
      <w:shd w:val="clear" w:color="auto" w:fill="FFFFFF"/>
      <w:spacing w:after="900" w:line="0" w:lineRule="atLeast"/>
      <w:outlineLvl w:val="3"/>
    </w:pPr>
    <w:rPr>
      <w:sz w:val="27"/>
      <w:szCs w:val="27"/>
      <w:lang w:val="uk-UA" w:eastAsia="uk-UA"/>
    </w:rPr>
  </w:style>
  <w:style w:type="paragraph" w:customStyle="1" w:styleId="72">
    <w:name w:val="Основной текст (7)"/>
    <w:basedOn w:val="a"/>
    <w:link w:val="71"/>
    <w:rsid w:val="00CF764E"/>
    <w:pPr>
      <w:shd w:val="clear" w:color="auto" w:fill="FFFFFF"/>
      <w:spacing w:before="840" w:after="3180" w:line="0" w:lineRule="atLeast"/>
      <w:jc w:val="both"/>
    </w:pPr>
    <w:rPr>
      <w:rFonts w:ascii="Calibri" w:eastAsia="Calibri" w:hAnsi="Calibri" w:cs="Calibri"/>
      <w:spacing w:val="-120"/>
      <w:sz w:val="119"/>
      <w:szCs w:val="119"/>
      <w:lang w:val="uk-UA" w:eastAsia="uk-UA"/>
    </w:rPr>
  </w:style>
  <w:style w:type="paragraph" w:customStyle="1" w:styleId="23">
    <w:name w:val="Подпись к картинке (2)"/>
    <w:basedOn w:val="a"/>
    <w:link w:val="22"/>
    <w:rsid w:val="00CF764E"/>
    <w:pPr>
      <w:shd w:val="clear" w:color="auto" w:fill="FFFFFF"/>
      <w:spacing w:line="317" w:lineRule="exact"/>
      <w:jc w:val="both"/>
    </w:pPr>
    <w:rPr>
      <w:sz w:val="22"/>
      <w:szCs w:val="22"/>
      <w:lang w:val="uk-UA" w:eastAsia="uk-UA"/>
    </w:rPr>
  </w:style>
  <w:style w:type="paragraph" w:customStyle="1" w:styleId="62">
    <w:name w:val="Основной текст (6)"/>
    <w:basedOn w:val="a"/>
    <w:link w:val="61"/>
    <w:rsid w:val="00CF764E"/>
    <w:pPr>
      <w:shd w:val="clear" w:color="auto" w:fill="FFFFFF"/>
      <w:spacing w:before="240" w:after="840" w:line="322" w:lineRule="exact"/>
      <w:ind w:hanging="400"/>
      <w:jc w:val="both"/>
    </w:pPr>
    <w:rPr>
      <w:sz w:val="22"/>
      <w:szCs w:val="22"/>
      <w:lang w:val="uk-UA" w:eastAsia="uk-UA"/>
    </w:rPr>
  </w:style>
  <w:style w:type="paragraph" w:customStyle="1" w:styleId="25">
    <w:name w:val="Подпись к таблице (2)"/>
    <w:basedOn w:val="a"/>
    <w:link w:val="24"/>
    <w:rsid w:val="00CF764E"/>
    <w:pPr>
      <w:shd w:val="clear" w:color="auto" w:fill="FFFFFF"/>
      <w:spacing w:line="490" w:lineRule="exact"/>
    </w:pPr>
    <w:rPr>
      <w:sz w:val="27"/>
      <w:szCs w:val="27"/>
      <w:lang w:val="uk-UA" w:eastAsia="uk-UA"/>
    </w:rPr>
  </w:style>
  <w:style w:type="paragraph" w:customStyle="1" w:styleId="92">
    <w:name w:val="Основной текст (9)"/>
    <w:basedOn w:val="a"/>
    <w:link w:val="91"/>
    <w:rsid w:val="00CF764E"/>
    <w:pPr>
      <w:shd w:val="clear" w:color="auto" w:fill="FFFFFF"/>
      <w:spacing w:line="0" w:lineRule="atLeast"/>
      <w:jc w:val="center"/>
    </w:pPr>
    <w:rPr>
      <w:sz w:val="23"/>
      <w:szCs w:val="23"/>
      <w:lang w:val="uk-UA" w:eastAsia="uk-UA"/>
    </w:rPr>
  </w:style>
  <w:style w:type="paragraph" w:customStyle="1" w:styleId="af4">
    <w:name w:val="Подпись к таблице"/>
    <w:basedOn w:val="a"/>
    <w:link w:val="af3"/>
    <w:rsid w:val="00CF764E"/>
    <w:pPr>
      <w:shd w:val="clear" w:color="auto" w:fill="FFFFFF"/>
      <w:spacing w:before="240" w:line="0" w:lineRule="atLeast"/>
      <w:ind w:hanging="1600"/>
    </w:pPr>
    <w:rPr>
      <w:sz w:val="27"/>
      <w:szCs w:val="27"/>
      <w:lang w:val="uk-UA" w:eastAsia="uk-UA"/>
    </w:rPr>
  </w:style>
  <w:style w:type="character" w:customStyle="1" w:styleId="af5">
    <w:name w:val="Основной текст + Курсив"/>
    <w:basedOn w:val="af2"/>
    <w:rsid w:val="009824A6"/>
    <w:rPr>
      <w:rFonts w:ascii="Times New Roman" w:eastAsia="Times New Roman" w:hAnsi="Times New Roman" w:cs="Times New Roman"/>
      <w:b w:val="0"/>
      <w:bCs w:val="0"/>
      <w:i/>
      <w:iCs/>
      <w:smallCaps w:val="0"/>
      <w:strike w:val="0"/>
      <w:spacing w:val="0"/>
      <w:sz w:val="27"/>
      <w:szCs w:val="27"/>
      <w:shd w:val="clear" w:color="auto" w:fill="FFFFFF"/>
    </w:rPr>
  </w:style>
  <w:style w:type="character" w:customStyle="1" w:styleId="63">
    <w:name w:val="Основной текст6"/>
    <w:basedOn w:val="af2"/>
    <w:rsid w:val="009824A6"/>
    <w:rPr>
      <w:rFonts w:ascii="Times New Roman" w:eastAsia="Times New Roman" w:hAnsi="Times New Roman" w:cs="Times New Roman"/>
      <w:b w:val="0"/>
      <w:bCs w:val="0"/>
      <w:i w:val="0"/>
      <w:iCs w:val="0"/>
      <w:smallCaps w:val="0"/>
      <w:strike w:val="0"/>
      <w:spacing w:val="0"/>
      <w:sz w:val="27"/>
      <w:szCs w:val="27"/>
      <w:u w:val="single"/>
      <w:shd w:val="clear" w:color="auto" w:fill="FFFFFF"/>
    </w:rPr>
  </w:style>
  <w:style w:type="paragraph" w:styleId="af6">
    <w:name w:val="footer"/>
    <w:basedOn w:val="a"/>
    <w:link w:val="af7"/>
    <w:rsid w:val="0006582F"/>
    <w:pPr>
      <w:tabs>
        <w:tab w:val="center" w:pos="4819"/>
        <w:tab w:val="right" w:pos="9639"/>
      </w:tabs>
    </w:pPr>
  </w:style>
  <w:style w:type="character" w:customStyle="1" w:styleId="af7">
    <w:name w:val="Нижній колонтитул Знак"/>
    <w:basedOn w:val="a0"/>
    <w:link w:val="af6"/>
    <w:rsid w:val="0006582F"/>
    <w:rPr>
      <w:sz w:val="24"/>
      <w:szCs w:val="24"/>
      <w:lang w:val="ru-RU" w:eastAsia="ru-RU"/>
    </w:rPr>
  </w:style>
  <w:style w:type="character" w:customStyle="1" w:styleId="a4">
    <w:name w:val="Верхній колонтитул Знак"/>
    <w:basedOn w:val="a0"/>
    <w:link w:val="a3"/>
    <w:uiPriority w:val="99"/>
    <w:rsid w:val="0006582F"/>
    <w:rPr>
      <w:sz w:val="24"/>
      <w:szCs w:val="24"/>
      <w:lang w:val="ru-RU" w:eastAsia="ru-RU"/>
    </w:rPr>
  </w:style>
  <w:style w:type="character" w:customStyle="1" w:styleId="11">
    <w:name w:val="Основной текст1"/>
    <w:basedOn w:val="af2"/>
    <w:rsid w:val="00033287"/>
    <w:rPr>
      <w:rFonts w:ascii="Times New Roman" w:eastAsia="Times New Roman" w:hAnsi="Times New Roman" w:cs="Times New Roman"/>
      <w:b w:val="0"/>
      <w:bCs w:val="0"/>
      <w:i w:val="0"/>
      <w:iCs w:val="0"/>
      <w:smallCaps w:val="0"/>
      <w:strike w:val="0"/>
      <w:spacing w:val="10"/>
      <w:sz w:val="25"/>
      <w:szCs w:val="25"/>
      <w:shd w:val="clear" w:color="auto" w:fill="FFFFFF"/>
    </w:rPr>
  </w:style>
  <w:style w:type="character" w:customStyle="1" w:styleId="30">
    <w:name w:val="Основной текст (3)_"/>
    <w:basedOn w:val="a0"/>
    <w:rsid w:val="00033287"/>
    <w:rPr>
      <w:rFonts w:ascii="Times New Roman" w:eastAsia="Times New Roman" w:hAnsi="Times New Roman" w:cs="Times New Roman"/>
      <w:b w:val="0"/>
      <w:bCs w:val="0"/>
      <w:i w:val="0"/>
      <w:iCs w:val="0"/>
      <w:smallCaps w:val="0"/>
      <w:strike w:val="0"/>
      <w:spacing w:val="10"/>
      <w:sz w:val="17"/>
      <w:szCs w:val="17"/>
    </w:rPr>
  </w:style>
  <w:style w:type="character" w:customStyle="1" w:styleId="31">
    <w:name w:val="Основной текст (3)"/>
    <w:basedOn w:val="30"/>
    <w:rsid w:val="00033287"/>
    <w:rPr>
      <w:rFonts w:ascii="Times New Roman" w:eastAsia="Times New Roman" w:hAnsi="Times New Roman" w:cs="Times New Roman"/>
      <w:b w:val="0"/>
      <w:bCs w:val="0"/>
      <w:i w:val="0"/>
      <w:iCs w:val="0"/>
      <w:smallCaps w:val="0"/>
      <w:strike w:val="0"/>
      <w:spacing w:val="10"/>
      <w:sz w:val="17"/>
      <w:szCs w:val="17"/>
    </w:rPr>
  </w:style>
  <w:style w:type="character" w:customStyle="1" w:styleId="26">
    <w:name w:val="Основной текст2"/>
    <w:basedOn w:val="af2"/>
    <w:rsid w:val="00033287"/>
    <w:rPr>
      <w:rFonts w:ascii="Times New Roman" w:eastAsia="Times New Roman" w:hAnsi="Times New Roman" w:cs="Times New Roman"/>
      <w:b w:val="0"/>
      <w:bCs w:val="0"/>
      <w:i w:val="0"/>
      <w:iCs w:val="0"/>
      <w:smallCaps w:val="0"/>
      <w:strike w:val="0"/>
      <w:spacing w:val="10"/>
      <w:sz w:val="25"/>
      <w:szCs w:val="25"/>
      <w:shd w:val="clear" w:color="auto" w:fill="FFFFFF"/>
    </w:rPr>
  </w:style>
  <w:style w:type="character" w:customStyle="1" w:styleId="32">
    <w:name w:val="Основной текст3"/>
    <w:basedOn w:val="af2"/>
    <w:rsid w:val="00033287"/>
    <w:rPr>
      <w:rFonts w:ascii="Times New Roman" w:eastAsia="Times New Roman" w:hAnsi="Times New Roman" w:cs="Times New Roman"/>
      <w:b w:val="0"/>
      <w:bCs w:val="0"/>
      <w:i w:val="0"/>
      <w:iCs w:val="0"/>
      <w:smallCaps w:val="0"/>
      <w:strike w:val="0"/>
      <w:spacing w:val="10"/>
      <w:sz w:val="25"/>
      <w:szCs w:val="25"/>
      <w:shd w:val="clear" w:color="auto" w:fill="FFFFFF"/>
    </w:rPr>
  </w:style>
  <w:style w:type="character" w:customStyle="1" w:styleId="41">
    <w:name w:val="Основной текст4"/>
    <w:basedOn w:val="af2"/>
    <w:rsid w:val="00033287"/>
    <w:rPr>
      <w:rFonts w:ascii="Times New Roman" w:eastAsia="Times New Roman" w:hAnsi="Times New Roman" w:cs="Times New Roman"/>
      <w:b w:val="0"/>
      <w:bCs w:val="0"/>
      <w:i w:val="0"/>
      <w:iCs w:val="0"/>
      <w:smallCaps w:val="0"/>
      <w:strike w:val="0"/>
      <w:spacing w:val="10"/>
      <w:sz w:val="25"/>
      <w:szCs w:val="25"/>
      <w:shd w:val="clear" w:color="auto" w:fill="FFFFFF"/>
    </w:rPr>
  </w:style>
  <w:style w:type="character" w:customStyle="1" w:styleId="52">
    <w:name w:val="Основной текст5"/>
    <w:basedOn w:val="af2"/>
    <w:rsid w:val="00033287"/>
    <w:rPr>
      <w:rFonts w:ascii="Times New Roman" w:eastAsia="Times New Roman" w:hAnsi="Times New Roman" w:cs="Times New Roman"/>
      <w:b w:val="0"/>
      <w:bCs w:val="0"/>
      <w:i w:val="0"/>
      <w:iCs w:val="0"/>
      <w:smallCaps w:val="0"/>
      <w:strike w:val="0"/>
      <w:spacing w:val="10"/>
      <w:sz w:val="25"/>
      <w:szCs w:val="25"/>
      <w:shd w:val="clear" w:color="auto" w:fill="FFFFFF"/>
    </w:rPr>
  </w:style>
  <w:style w:type="character" w:customStyle="1" w:styleId="73">
    <w:name w:val="Основной текст7"/>
    <w:basedOn w:val="af2"/>
    <w:rsid w:val="00033287"/>
    <w:rPr>
      <w:rFonts w:ascii="Times New Roman" w:eastAsia="Times New Roman" w:hAnsi="Times New Roman" w:cs="Times New Roman"/>
      <w:b w:val="0"/>
      <w:bCs w:val="0"/>
      <w:i w:val="0"/>
      <w:iCs w:val="0"/>
      <w:smallCaps w:val="0"/>
      <w:strike w:val="0"/>
      <w:spacing w:val="10"/>
      <w:sz w:val="25"/>
      <w:szCs w:val="25"/>
      <w:shd w:val="clear" w:color="auto" w:fill="FFFFFF"/>
    </w:rPr>
  </w:style>
  <w:style w:type="character" w:customStyle="1" w:styleId="8">
    <w:name w:val="Основной текст8"/>
    <w:basedOn w:val="af2"/>
    <w:rsid w:val="00033287"/>
    <w:rPr>
      <w:rFonts w:ascii="Times New Roman" w:eastAsia="Times New Roman" w:hAnsi="Times New Roman" w:cs="Times New Roman"/>
      <w:b w:val="0"/>
      <w:bCs w:val="0"/>
      <w:i w:val="0"/>
      <w:iCs w:val="0"/>
      <w:smallCaps w:val="0"/>
      <w:strike w:val="0"/>
      <w:spacing w:val="10"/>
      <w:sz w:val="25"/>
      <w:szCs w:val="25"/>
      <w:shd w:val="clear" w:color="auto" w:fill="FFFFFF"/>
    </w:rPr>
  </w:style>
  <w:style w:type="character" w:customStyle="1" w:styleId="93">
    <w:name w:val="Основной текст9"/>
    <w:basedOn w:val="af2"/>
    <w:rsid w:val="00033287"/>
    <w:rPr>
      <w:rFonts w:ascii="Times New Roman" w:eastAsia="Times New Roman" w:hAnsi="Times New Roman" w:cs="Times New Roman"/>
      <w:b w:val="0"/>
      <w:bCs w:val="0"/>
      <w:i w:val="0"/>
      <w:iCs w:val="0"/>
      <w:smallCaps w:val="0"/>
      <w:strike w:val="0"/>
      <w:spacing w:val="10"/>
      <w:sz w:val="25"/>
      <w:szCs w:val="25"/>
      <w:shd w:val="clear" w:color="auto" w:fill="FFFFFF"/>
    </w:rPr>
  </w:style>
  <w:style w:type="character" w:customStyle="1" w:styleId="100">
    <w:name w:val="Основной текст10"/>
    <w:basedOn w:val="af2"/>
    <w:rsid w:val="00033287"/>
    <w:rPr>
      <w:rFonts w:ascii="Times New Roman" w:eastAsia="Times New Roman" w:hAnsi="Times New Roman" w:cs="Times New Roman"/>
      <w:b w:val="0"/>
      <w:bCs w:val="0"/>
      <w:i w:val="0"/>
      <w:iCs w:val="0"/>
      <w:smallCaps w:val="0"/>
      <w:strike w:val="0"/>
      <w:spacing w:val="10"/>
      <w:sz w:val="25"/>
      <w:szCs w:val="25"/>
      <w:shd w:val="clear" w:color="auto" w:fill="FFFFFF"/>
    </w:rPr>
  </w:style>
  <w:style w:type="paragraph" w:customStyle="1" w:styleId="12">
    <w:name w:val="Основной текст12"/>
    <w:basedOn w:val="a"/>
    <w:rsid w:val="00033287"/>
    <w:pPr>
      <w:shd w:val="clear" w:color="auto" w:fill="FFFFFF"/>
      <w:spacing w:before="540" w:line="283" w:lineRule="exact"/>
      <w:jc w:val="both"/>
    </w:pPr>
    <w:rPr>
      <w:color w:val="000000"/>
      <w:spacing w:val="10"/>
      <w:sz w:val="25"/>
      <w:szCs w:val="25"/>
      <w:lang w:eastAsia="uk-UA"/>
    </w:rPr>
  </w:style>
  <w:style w:type="character" w:customStyle="1" w:styleId="53">
    <w:name w:val="Основной текст (5) + Курсив"/>
    <w:basedOn w:val="5"/>
    <w:rsid w:val="00033287"/>
    <w:rPr>
      <w:rFonts w:ascii="Times New Roman" w:eastAsia="Times New Roman" w:hAnsi="Times New Roman" w:cs="Times New Roman"/>
      <w:b w:val="0"/>
      <w:bCs w:val="0"/>
      <w:i/>
      <w:iCs/>
      <w:smallCaps w:val="0"/>
      <w:strike w:val="0"/>
      <w:spacing w:val="10"/>
      <w:sz w:val="20"/>
      <w:szCs w:val="20"/>
      <w:shd w:val="clear" w:color="auto" w:fill="FFFFFF"/>
    </w:rPr>
  </w:style>
  <w:style w:type="character" w:customStyle="1" w:styleId="27">
    <w:name w:val="Заголовок №2_"/>
    <w:basedOn w:val="a0"/>
    <w:rsid w:val="00D24B57"/>
    <w:rPr>
      <w:rFonts w:ascii="Times New Roman" w:eastAsia="Times New Roman" w:hAnsi="Times New Roman" w:cs="Times New Roman"/>
      <w:b w:val="0"/>
      <w:bCs w:val="0"/>
      <w:i w:val="0"/>
      <w:iCs w:val="0"/>
      <w:smallCaps w:val="0"/>
      <w:strike w:val="0"/>
      <w:spacing w:val="20"/>
      <w:sz w:val="25"/>
      <w:szCs w:val="25"/>
    </w:rPr>
  </w:style>
  <w:style w:type="character" w:customStyle="1" w:styleId="28">
    <w:name w:val="Заголовок №2"/>
    <w:basedOn w:val="27"/>
    <w:rsid w:val="00D24B57"/>
    <w:rPr>
      <w:rFonts w:ascii="Times New Roman" w:eastAsia="Times New Roman" w:hAnsi="Times New Roman" w:cs="Times New Roman"/>
      <w:b w:val="0"/>
      <w:bCs w:val="0"/>
      <w:i w:val="0"/>
      <w:iCs w:val="0"/>
      <w:smallCaps w:val="0"/>
      <w:strike w:val="0"/>
      <w:spacing w:val="20"/>
      <w:sz w:val="25"/>
      <w:szCs w:val="25"/>
    </w:rPr>
  </w:style>
  <w:style w:type="character" w:customStyle="1" w:styleId="14">
    <w:name w:val="Заголовок №1_"/>
    <w:basedOn w:val="a0"/>
    <w:rsid w:val="00D24B57"/>
    <w:rPr>
      <w:rFonts w:ascii="Times New Roman" w:eastAsia="Times New Roman" w:hAnsi="Times New Roman" w:cs="Times New Roman"/>
      <w:b w:val="0"/>
      <w:bCs w:val="0"/>
      <w:i w:val="0"/>
      <w:iCs w:val="0"/>
      <w:smallCaps w:val="0"/>
      <w:strike w:val="0"/>
      <w:spacing w:val="20"/>
      <w:sz w:val="24"/>
      <w:szCs w:val="24"/>
    </w:rPr>
  </w:style>
  <w:style w:type="character" w:customStyle="1" w:styleId="15">
    <w:name w:val="Заголовок №1"/>
    <w:basedOn w:val="14"/>
    <w:rsid w:val="00D24B57"/>
    <w:rPr>
      <w:rFonts w:ascii="Times New Roman" w:eastAsia="Times New Roman" w:hAnsi="Times New Roman" w:cs="Times New Roman"/>
      <w:b w:val="0"/>
      <w:bCs w:val="0"/>
      <w:i w:val="0"/>
      <w:iCs w:val="0"/>
      <w:smallCaps w:val="0"/>
      <w:strike w:val="0"/>
      <w:spacing w:val="20"/>
      <w:sz w:val="24"/>
      <w:szCs w:val="24"/>
    </w:rPr>
  </w:style>
  <w:style w:type="paragraph" w:customStyle="1" w:styleId="rvps2">
    <w:name w:val="rvps2"/>
    <w:basedOn w:val="a"/>
    <w:rsid w:val="002204F1"/>
    <w:pPr>
      <w:spacing w:before="100" w:beforeAutospacing="1" w:after="100" w:afterAutospacing="1"/>
    </w:pPr>
    <w:rPr>
      <w:rFonts w:ascii="Calibri" w:eastAsia="Calibri" w:hAnsi="Calibri"/>
      <w:lang w:val="uk-UA"/>
    </w:rPr>
  </w:style>
  <w:style w:type="paragraph" w:customStyle="1" w:styleId="29">
    <w:name w:val="Абзац списка2"/>
    <w:basedOn w:val="a"/>
    <w:rsid w:val="000278D9"/>
    <w:pPr>
      <w:ind w:left="720"/>
    </w:pPr>
    <w:rPr>
      <w:rFonts w:eastAsia="Calibri"/>
      <w:lang w:val="uk-UA"/>
    </w:rPr>
  </w:style>
  <w:style w:type="character" w:customStyle="1" w:styleId="grame">
    <w:name w:val="grame"/>
    <w:rsid w:val="000278D9"/>
    <w:rPr>
      <w:rFonts w:cs="Times New Roman"/>
    </w:rPr>
  </w:style>
  <w:style w:type="paragraph" w:styleId="af8">
    <w:name w:val="Plain Text"/>
    <w:basedOn w:val="a"/>
    <w:link w:val="af9"/>
    <w:rsid w:val="003275BB"/>
    <w:pPr>
      <w:spacing w:line="400" w:lineRule="exact"/>
      <w:ind w:firstLine="720"/>
      <w:jc w:val="both"/>
    </w:pPr>
    <w:rPr>
      <w:sz w:val="26"/>
    </w:rPr>
  </w:style>
  <w:style w:type="character" w:customStyle="1" w:styleId="af9">
    <w:name w:val="Текст Знак"/>
    <w:basedOn w:val="a0"/>
    <w:link w:val="af8"/>
    <w:rsid w:val="003275BB"/>
    <w:rPr>
      <w:sz w:val="26"/>
      <w:szCs w:val="24"/>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020449">
      <w:bodyDiv w:val="1"/>
      <w:marLeft w:val="0"/>
      <w:marRight w:val="0"/>
      <w:marTop w:val="0"/>
      <w:marBottom w:val="0"/>
      <w:divBdr>
        <w:top w:val="none" w:sz="0" w:space="0" w:color="auto"/>
        <w:left w:val="none" w:sz="0" w:space="0" w:color="auto"/>
        <w:bottom w:val="none" w:sz="0" w:space="0" w:color="auto"/>
        <w:right w:val="none" w:sz="0" w:space="0" w:color="auto"/>
      </w:divBdr>
    </w:div>
    <w:div w:id="81418591">
      <w:bodyDiv w:val="1"/>
      <w:marLeft w:val="0"/>
      <w:marRight w:val="0"/>
      <w:marTop w:val="0"/>
      <w:marBottom w:val="0"/>
      <w:divBdr>
        <w:top w:val="none" w:sz="0" w:space="0" w:color="auto"/>
        <w:left w:val="none" w:sz="0" w:space="0" w:color="auto"/>
        <w:bottom w:val="none" w:sz="0" w:space="0" w:color="auto"/>
        <w:right w:val="none" w:sz="0" w:space="0" w:color="auto"/>
      </w:divBdr>
    </w:div>
    <w:div w:id="155459627">
      <w:bodyDiv w:val="1"/>
      <w:marLeft w:val="0"/>
      <w:marRight w:val="0"/>
      <w:marTop w:val="0"/>
      <w:marBottom w:val="0"/>
      <w:divBdr>
        <w:top w:val="none" w:sz="0" w:space="0" w:color="auto"/>
        <w:left w:val="none" w:sz="0" w:space="0" w:color="auto"/>
        <w:bottom w:val="none" w:sz="0" w:space="0" w:color="auto"/>
        <w:right w:val="none" w:sz="0" w:space="0" w:color="auto"/>
      </w:divBdr>
    </w:div>
    <w:div w:id="163280692">
      <w:bodyDiv w:val="1"/>
      <w:marLeft w:val="0"/>
      <w:marRight w:val="0"/>
      <w:marTop w:val="0"/>
      <w:marBottom w:val="0"/>
      <w:divBdr>
        <w:top w:val="none" w:sz="0" w:space="0" w:color="auto"/>
        <w:left w:val="none" w:sz="0" w:space="0" w:color="auto"/>
        <w:bottom w:val="none" w:sz="0" w:space="0" w:color="auto"/>
        <w:right w:val="none" w:sz="0" w:space="0" w:color="auto"/>
      </w:divBdr>
    </w:div>
    <w:div w:id="194925394">
      <w:bodyDiv w:val="1"/>
      <w:marLeft w:val="0"/>
      <w:marRight w:val="0"/>
      <w:marTop w:val="0"/>
      <w:marBottom w:val="0"/>
      <w:divBdr>
        <w:top w:val="none" w:sz="0" w:space="0" w:color="auto"/>
        <w:left w:val="none" w:sz="0" w:space="0" w:color="auto"/>
        <w:bottom w:val="none" w:sz="0" w:space="0" w:color="auto"/>
        <w:right w:val="none" w:sz="0" w:space="0" w:color="auto"/>
      </w:divBdr>
    </w:div>
    <w:div w:id="244144393">
      <w:bodyDiv w:val="1"/>
      <w:marLeft w:val="0"/>
      <w:marRight w:val="0"/>
      <w:marTop w:val="0"/>
      <w:marBottom w:val="0"/>
      <w:divBdr>
        <w:top w:val="none" w:sz="0" w:space="0" w:color="auto"/>
        <w:left w:val="none" w:sz="0" w:space="0" w:color="auto"/>
        <w:bottom w:val="none" w:sz="0" w:space="0" w:color="auto"/>
        <w:right w:val="none" w:sz="0" w:space="0" w:color="auto"/>
      </w:divBdr>
    </w:div>
    <w:div w:id="265693182">
      <w:bodyDiv w:val="1"/>
      <w:marLeft w:val="0"/>
      <w:marRight w:val="0"/>
      <w:marTop w:val="0"/>
      <w:marBottom w:val="0"/>
      <w:divBdr>
        <w:top w:val="none" w:sz="0" w:space="0" w:color="auto"/>
        <w:left w:val="none" w:sz="0" w:space="0" w:color="auto"/>
        <w:bottom w:val="none" w:sz="0" w:space="0" w:color="auto"/>
        <w:right w:val="none" w:sz="0" w:space="0" w:color="auto"/>
      </w:divBdr>
    </w:div>
    <w:div w:id="265966620">
      <w:bodyDiv w:val="1"/>
      <w:marLeft w:val="0"/>
      <w:marRight w:val="0"/>
      <w:marTop w:val="0"/>
      <w:marBottom w:val="0"/>
      <w:divBdr>
        <w:top w:val="none" w:sz="0" w:space="0" w:color="auto"/>
        <w:left w:val="none" w:sz="0" w:space="0" w:color="auto"/>
        <w:bottom w:val="none" w:sz="0" w:space="0" w:color="auto"/>
        <w:right w:val="none" w:sz="0" w:space="0" w:color="auto"/>
      </w:divBdr>
    </w:div>
    <w:div w:id="281232876">
      <w:bodyDiv w:val="1"/>
      <w:marLeft w:val="0"/>
      <w:marRight w:val="0"/>
      <w:marTop w:val="0"/>
      <w:marBottom w:val="0"/>
      <w:divBdr>
        <w:top w:val="none" w:sz="0" w:space="0" w:color="auto"/>
        <w:left w:val="none" w:sz="0" w:space="0" w:color="auto"/>
        <w:bottom w:val="none" w:sz="0" w:space="0" w:color="auto"/>
        <w:right w:val="none" w:sz="0" w:space="0" w:color="auto"/>
      </w:divBdr>
    </w:div>
    <w:div w:id="282537638">
      <w:bodyDiv w:val="1"/>
      <w:marLeft w:val="0"/>
      <w:marRight w:val="0"/>
      <w:marTop w:val="0"/>
      <w:marBottom w:val="0"/>
      <w:divBdr>
        <w:top w:val="none" w:sz="0" w:space="0" w:color="auto"/>
        <w:left w:val="none" w:sz="0" w:space="0" w:color="auto"/>
        <w:bottom w:val="none" w:sz="0" w:space="0" w:color="auto"/>
        <w:right w:val="none" w:sz="0" w:space="0" w:color="auto"/>
      </w:divBdr>
    </w:div>
    <w:div w:id="445276243">
      <w:bodyDiv w:val="1"/>
      <w:marLeft w:val="0"/>
      <w:marRight w:val="0"/>
      <w:marTop w:val="0"/>
      <w:marBottom w:val="0"/>
      <w:divBdr>
        <w:top w:val="none" w:sz="0" w:space="0" w:color="auto"/>
        <w:left w:val="none" w:sz="0" w:space="0" w:color="auto"/>
        <w:bottom w:val="none" w:sz="0" w:space="0" w:color="auto"/>
        <w:right w:val="none" w:sz="0" w:space="0" w:color="auto"/>
      </w:divBdr>
    </w:div>
    <w:div w:id="468473715">
      <w:bodyDiv w:val="1"/>
      <w:marLeft w:val="0"/>
      <w:marRight w:val="0"/>
      <w:marTop w:val="0"/>
      <w:marBottom w:val="0"/>
      <w:divBdr>
        <w:top w:val="none" w:sz="0" w:space="0" w:color="auto"/>
        <w:left w:val="none" w:sz="0" w:space="0" w:color="auto"/>
        <w:bottom w:val="none" w:sz="0" w:space="0" w:color="auto"/>
        <w:right w:val="none" w:sz="0" w:space="0" w:color="auto"/>
      </w:divBdr>
    </w:div>
    <w:div w:id="483398517">
      <w:bodyDiv w:val="1"/>
      <w:marLeft w:val="0"/>
      <w:marRight w:val="0"/>
      <w:marTop w:val="0"/>
      <w:marBottom w:val="0"/>
      <w:divBdr>
        <w:top w:val="none" w:sz="0" w:space="0" w:color="auto"/>
        <w:left w:val="none" w:sz="0" w:space="0" w:color="auto"/>
        <w:bottom w:val="none" w:sz="0" w:space="0" w:color="auto"/>
        <w:right w:val="none" w:sz="0" w:space="0" w:color="auto"/>
      </w:divBdr>
    </w:div>
    <w:div w:id="549465328">
      <w:bodyDiv w:val="1"/>
      <w:marLeft w:val="0"/>
      <w:marRight w:val="0"/>
      <w:marTop w:val="0"/>
      <w:marBottom w:val="0"/>
      <w:divBdr>
        <w:top w:val="none" w:sz="0" w:space="0" w:color="auto"/>
        <w:left w:val="none" w:sz="0" w:space="0" w:color="auto"/>
        <w:bottom w:val="none" w:sz="0" w:space="0" w:color="auto"/>
        <w:right w:val="none" w:sz="0" w:space="0" w:color="auto"/>
      </w:divBdr>
    </w:div>
    <w:div w:id="585505402">
      <w:bodyDiv w:val="1"/>
      <w:marLeft w:val="0"/>
      <w:marRight w:val="0"/>
      <w:marTop w:val="0"/>
      <w:marBottom w:val="0"/>
      <w:divBdr>
        <w:top w:val="none" w:sz="0" w:space="0" w:color="auto"/>
        <w:left w:val="none" w:sz="0" w:space="0" w:color="auto"/>
        <w:bottom w:val="none" w:sz="0" w:space="0" w:color="auto"/>
        <w:right w:val="none" w:sz="0" w:space="0" w:color="auto"/>
      </w:divBdr>
    </w:div>
    <w:div w:id="624431100">
      <w:bodyDiv w:val="1"/>
      <w:marLeft w:val="0"/>
      <w:marRight w:val="0"/>
      <w:marTop w:val="0"/>
      <w:marBottom w:val="0"/>
      <w:divBdr>
        <w:top w:val="none" w:sz="0" w:space="0" w:color="auto"/>
        <w:left w:val="none" w:sz="0" w:space="0" w:color="auto"/>
        <w:bottom w:val="none" w:sz="0" w:space="0" w:color="auto"/>
        <w:right w:val="none" w:sz="0" w:space="0" w:color="auto"/>
      </w:divBdr>
    </w:div>
    <w:div w:id="648099082">
      <w:bodyDiv w:val="1"/>
      <w:marLeft w:val="0"/>
      <w:marRight w:val="0"/>
      <w:marTop w:val="0"/>
      <w:marBottom w:val="0"/>
      <w:divBdr>
        <w:top w:val="none" w:sz="0" w:space="0" w:color="auto"/>
        <w:left w:val="none" w:sz="0" w:space="0" w:color="auto"/>
        <w:bottom w:val="none" w:sz="0" w:space="0" w:color="auto"/>
        <w:right w:val="none" w:sz="0" w:space="0" w:color="auto"/>
      </w:divBdr>
    </w:div>
    <w:div w:id="733508780">
      <w:bodyDiv w:val="1"/>
      <w:marLeft w:val="0"/>
      <w:marRight w:val="0"/>
      <w:marTop w:val="0"/>
      <w:marBottom w:val="0"/>
      <w:divBdr>
        <w:top w:val="none" w:sz="0" w:space="0" w:color="auto"/>
        <w:left w:val="none" w:sz="0" w:space="0" w:color="auto"/>
        <w:bottom w:val="none" w:sz="0" w:space="0" w:color="auto"/>
        <w:right w:val="none" w:sz="0" w:space="0" w:color="auto"/>
      </w:divBdr>
    </w:div>
    <w:div w:id="748846280">
      <w:bodyDiv w:val="1"/>
      <w:marLeft w:val="0"/>
      <w:marRight w:val="0"/>
      <w:marTop w:val="0"/>
      <w:marBottom w:val="0"/>
      <w:divBdr>
        <w:top w:val="none" w:sz="0" w:space="0" w:color="auto"/>
        <w:left w:val="none" w:sz="0" w:space="0" w:color="auto"/>
        <w:bottom w:val="none" w:sz="0" w:space="0" w:color="auto"/>
        <w:right w:val="none" w:sz="0" w:space="0" w:color="auto"/>
      </w:divBdr>
      <w:divsChild>
        <w:div w:id="1438062588">
          <w:marLeft w:val="0"/>
          <w:marRight w:val="0"/>
          <w:marTop w:val="0"/>
          <w:marBottom w:val="0"/>
          <w:divBdr>
            <w:top w:val="none" w:sz="0" w:space="0" w:color="auto"/>
            <w:left w:val="none" w:sz="0" w:space="0" w:color="auto"/>
            <w:bottom w:val="none" w:sz="0" w:space="0" w:color="auto"/>
            <w:right w:val="none" w:sz="0" w:space="0" w:color="auto"/>
          </w:divBdr>
        </w:div>
      </w:divsChild>
    </w:div>
    <w:div w:id="758870448">
      <w:bodyDiv w:val="1"/>
      <w:marLeft w:val="0"/>
      <w:marRight w:val="0"/>
      <w:marTop w:val="0"/>
      <w:marBottom w:val="0"/>
      <w:divBdr>
        <w:top w:val="none" w:sz="0" w:space="0" w:color="auto"/>
        <w:left w:val="none" w:sz="0" w:space="0" w:color="auto"/>
        <w:bottom w:val="none" w:sz="0" w:space="0" w:color="auto"/>
        <w:right w:val="none" w:sz="0" w:space="0" w:color="auto"/>
      </w:divBdr>
    </w:div>
    <w:div w:id="784694851">
      <w:bodyDiv w:val="1"/>
      <w:marLeft w:val="0"/>
      <w:marRight w:val="0"/>
      <w:marTop w:val="0"/>
      <w:marBottom w:val="0"/>
      <w:divBdr>
        <w:top w:val="none" w:sz="0" w:space="0" w:color="auto"/>
        <w:left w:val="none" w:sz="0" w:space="0" w:color="auto"/>
        <w:bottom w:val="none" w:sz="0" w:space="0" w:color="auto"/>
        <w:right w:val="none" w:sz="0" w:space="0" w:color="auto"/>
      </w:divBdr>
      <w:divsChild>
        <w:div w:id="1613710002">
          <w:marLeft w:val="0"/>
          <w:marRight w:val="0"/>
          <w:marTop w:val="0"/>
          <w:marBottom w:val="0"/>
          <w:divBdr>
            <w:top w:val="none" w:sz="0" w:space="0" w:color="auto"/>
            <w:left w:val="none" w:sz="0" w:space="0" w:color="auto"/>
            <w:bottom w:val="none" w:sz="0" w:space="0" w:color="auto"/>
            <w:right w:val="none" w:sz="0" w:space="0" w:color="auto"/>
          </w:divBdr>
        </w:div>
      </w:divsChild>
    </w:div>
    <w:div w:id="827477700">
      <w:bodyDiv w:val="1"/>
      <w:marLeft w:val="0"/>
      <w:marRight w:val="0"/>
      <w:marTop w:val="0"/>
      <w:marBottom w:val="0"/>
      <w:divBdr>
        <w:top w:val="none" w:sz="0" w:space="0" w:color="auto"/>
        <w:left w:val="none" w:sz="0" w:space="0" w:color="auto"/>
        <w:bottom w:val="none" w:sz="0" w:space="0" w:color="auto"/>
        <w:right w:val="none" w:sz="0" w:space="0" w:color="auto"/>
      </w:divBdr>
    </w:div>
    <w:div w:id="828249231">
      <w:bodyDiv w:val="1"/>
      <w:marLeft w:val="0"/>
      <w:marRight w:val="0"/>
      <w:marTop w:val="0"/>
      <w:marBottom w:val="0"/>
      <w:divBdr>
        <w:top w:val="none" w:sz="0" w:space="0" w:color="auto"/>
        <w:left w:val="none" w:sz="0" w:space="0" w:color="auto"/>
        <w:bottom w:val="none" w:sz="0" w:space="0" w:color="auto"/>
        <w:right w:val="none" w:sz="0" w:space="0" w:color="auto"/>
      </w:divBdr>
    </w:div>
    <w:div w:id="832064317">
      <w:bodyDiv w:val="1"/>
      <w:marLeft w:val="0"/>
      <w:marRight w:val="0"/>
      <w:marTop w:val="0"/>
      <w:marBottom w:val="0"/>
      <w:divBdr>
        <w:top w:val="none" w:sz="0" w:space="0" w:color="auto"/>
        <w:left w:val="none" w:sz="0" w:space="0" w:color="auto"/>
        <w:bottom w:val="none" w:sz="0" w:space="0" w:color="auto"/>
        <w:right w:val="none" w:sz="0" w:space="0" w:color="auto"/>
      </w:divBdr>
    </w:div>
    <w:div w:id="855382440">
      <w:bodyDiv w:val="1"/>
      <w:marLeft w:val="0"/>
      <w:marRight w:val="0"/>
      <w:marTop w:val="0"/>
      <w:marBottom w:val="0"/>
      <w:divBdr>
        <w:top w:val="none" w:sz="0" w:space="0" w:color="auto"/>
        <w:left w:val="none" w:sz="0" w:space="0" w:color="auto"/>
        <w:bottom w:val="none" w:sz="0" w:space="0" w:color="auto"/>
        <w:right w:val="none" w:sz="0" w:space="0" w:color="auto"/>
      </w:divBdr>
    </w:div>
    <w:div w:id="860506827">
      <w:bodyDiv w:val="1"/>
      <w:marLeft w:val="0"/>
      <w:marRight w:val="0"/>
      <w:marTop w:val="0"/>
      <w:marBottom w:val="0"/>
      <w:divBdr>
        <w:top w:val="none" w:sz="0" w:space="0" w:color="auto"/>
        <w:left w:val="none" w:sz="0" w:space="0" w:color="auto"/>
        <w:bottom w:val="none" w:sz="0" w:space="0" w:color="auto"/>
        <w:right w:val="none" w:sz="0" w:space="0" w:color="auto"/>
      </w:divBdr>
    </w:div>
    <w:div w:id="866067797">
      <w:bodyDiv w:val="1"/>
      <w:marLeft w:val="0"/>
      <w:marRight w:val="0"/>
      <w:marTop w:val="0"/>
      <w:marBottom w:val="0"/>
      <w:divBdr>
        <w:top w:val="none" w:sz="0" w:space="0" w:color="auto"/>
        <w:left w:val="none" w:sz="0" w:space="0" w:color="auto"/>
        <w:bottom w:val="none" w:sz="0" w:space="0" w:color="auto"/>
        <w:right w:val="none" w:sz="0" w:space="0" w:color="auto"/>
      </w:divBdr>
    </w:div>
    <w:div w:id="889535124">
      <w:bodyDiv w:val="1"/>
      <w:marLeft w:val="0"/>
      <w:marRight w:val="0"/>
      <w:marTop w:val="0"/>
      <w:marBottom w:val="0"/>
      <w:divBdr>
        <w:top w:val="none" w:sz="0" w:space="0" w:color="auto"/>
        <w:left w:val="none" w:sz="0" w:space="0" w:color="auto"/>
        <w:bottom w:val="none" w:sz="0" w:space="0" w:color="auto"/>
        <w:right w:val="none" w:sz="0" w:space="0" w:color="auto"/>
      </w:divBdr>
    </w:div>
    <w:div w:id="916405937">
      <w:bodyDiv w:val="1"/>
      <w:marLeft w:val="0"/>
      <w:marRight w:val="0"/>
      <w:marTop w:val="0"/>
      <w:marBottom w:val="0"/>
      <w:divBdr>
        <w:top w:val="none" w:sz="0" w:space="0" w:color="auto"/>
        <w:left w:val="none" w:sz="0" w:space="0" w:color="auto"/>
        <w:bottom w:val="none" w:sz="0" w:space="0" w:color="auto"/>
        <w:right w:val="none" w:sz="0" w:space="0" w:color="auto"/>
      </w:divBdr>
    </w:div>
    <w:div w:id="919946747">
      <w:bodyDiv w:val="1"/>
      <w:marLeft w:val="0"/>
      <w:marRight w:val="0"/>
      <w:marTop w:val="0"/>
      <w:marBottom w:val="0"/>
      <w:divBdr>
        <w:top w:val="none" w:sz="0" w:space="0" w:color="auto"/>
        <w:left w:val="none" w:sz="0" w:space="0" w:color="auto"/>
        <w:bottom w:val="none" w:sz="0" w:space="0" w:color="auto"/>
        <w:right w:val="none" w:sz="0" w:space="0" w:color="auto"/>
      </w:divBdr>
    </w:div>
    <w:div w:id="1012994462">
      <w:bodyDiv w:val="1"/>
      <w:marLeft w:val="0"/>
      <w:marRight w:val="0"/>
      <w:marTop w:val="0"/>
      <w:marBottom w:val="0"/>
      <w:divBdr>
        <w:top w:val="none" w:sz="0" w:space="0" w:color="auto"/>
        <w:left w:val="none" w:sz="0" w:space="0" w:color="auto"/>
        <w:bottom w:val="none" w:sz="0" w:space="0" w:color="auto"/>
        <w:right w:val="none" w:sz="0" w:space="0" w:color="auto"/>
      </w:divBdr>
    </w:div>
    <w:div w:id="1085879034">
      <w:bodyDiv w:val="1"/>
      <w:marLeft w:val="0"/>
      <w:marRight w:val="0"/>
      <w:marTop w:val="0"/>
      <w:marBottom w:val="0"/>
      <w:divBdr>
        <w:top w:val="none" w:sz="0" w:space="0" w:color="auto"/>
        <w:left w:val="none" w:sz="0" w:space="0" w:color="auto"/>
        <w:bottom w:val="none" w:sz="0" w:space="0" w:color="auto"/>
        <w:right w:val="none" w:sz="0" w:space="0" w:color="auto"/>
      </w:divBdr>
    </w:div>
    <w:div w:id="1101418491">
      <w:bodyDiv w:val="1"/>
      <w:marLeft w:val="0"/>
      <w:marRight w:val="0"/>
      <w:marTop w:val="0"/>
      <w:marBottom w:val="0"/>
      <w:divBdr>
        <w:top w:val="none" w:sz="0" w:space="0" w:color="auto"/>
        <w:left w:val="none" w:sz="0" w:space="0" w:color="auto"/>
        <w:bottom w:val="none" w:sz="0" w:space="0" w:color="auto"/>
        <w:right w:val="none" w:sz="0" w:space="0" w:color="auto"/>
      </w:divBdr>
    </w:div>
    <w:div w:id="1102411644">
      <w:bodyDiv w:val="1"/>
      <w:marLeft w:val="0"/>
      <w:marRight w:val="0"/>
      <w:marTop w:val="0"/>
      <w:marBottom w:val="0"/>
      <w:divBdr>
        <w:top w:val="none" w:sz="0" w:space="0" w:color="auto"/>
        <w:left w:val="none" w:sz="0" w:space="0" w:color="auto"/>
        <w:bottom w:val="none" w:sz="0" w:space="0" w:color="auto"/>
        <w:right w:val="none" w:sz="0" w:space="0" w:color="auto"/>
      </w:divBdr>
    </w:div>
    <w:div w:id="1105223515">
      <w:bodyDiv w:val="1"/>
      <w:marLeft w:val="0"/>
      <w:marRight w:val="0"/>
      <w:marTop w:val="0"/>
      <w:marBottom w:val="0"/>
      <w:divBdr>
        <w:top w:val="none" w:sz="0" w:space="0" w:color="auto"/>
        <w:left w:val="none" w:sz="0" w:space="0" w:color="auto"/>
        <w:bottom w:val="none" w:sz="0" w:space="0" w:color="auto"/>
        <w:right w:val="none" w:sz="0" w:space="0" w:color="auto"/>
      </w:divBdr>
    </w:div>
    <w:div w:id="1111628756">
      <w:bodyDiv w:val="1"/>
      <w:marLeft w:val="0"/>
      <w:marRight w:val="0"/>
      <w:marTop w:val="0"/>
      <w:marBottom w:val="0"/>
      <w:divBdr>
        <w:top w:val="none" w:sz="0" w:space="0" w:color="auto"/>
        <w:left w:val="none" w:sz="0" w:space="0" w:color="auto"/>
        <w:bottom w:val="none" w:sz="0" w:space="0" w:color="auto"/>
        <w:right w:val="none" w:sz="0" w:space="0" w:color="auto"/>
      </w:divBdr>
    </w:div>
    <w:div w:id="1113943818">
      <w:bodyDiv w:val="1"/>
      <w:marLeft w:val="0"/>
      <w:marRight w:val="0"/>
      <w:marTop w:val="0"/>
      <w:marBottom w:val="0"/>
      <w:divBdr>
        <w:top w:val="none" w:sz="0" w:space="0" w:color="auto"/>
        <w:left w:val="none" w:sz="0" w:space="0" w:color="auto"/>
        <w:bottom w:val="none" w:sz="0" w:space="0" w:color="auto"/>
        <w:right w:val="none" w:sz="0" w:space="0" w:color="auto"/>
      </w:divBdr>
    </w:div>
    <w:div w:id="1122267642">
      <w:bodyDiv w:val="1"/>
      <w:marLeft w:val="0"/>
      <w:marRight w:val="0"/>
      <w:marTop w:val="0"/>
      <w:marBottom w:val="0"/>
      <w:divBdr>
        <w:top w:val="none" w:sz="0" w:space="0" w:color="auto"/>
        <w:left w:val="none" w:sz="0" w:space="0" w:color="auto"/>
        <w:bottom w:val="none" w:sz="0" w:space="0" w:color="auto"/>
        <w:right w:val="none" w:sz="0" w:space="0" w:color="auto"/>
      </w:divBdr>
    </w:div>
    <w:div w:id="1278607540">
      <w:bodyDiv w:val="1"/>
      <w:marLeft w:val="0"/>
      <w:marRight w:val="0"/>
      <w:marTop w:val="0"/>
      <w:marBottom w:val="0"/>
      <w:divBdr>
        <w:top w:val="none" w:sz="0" w:space="0" w:color="auto"/>
        <w:left w:val="none" w:sz="0" w:space="0" w:color="auto"/>
        <w:bottom w:val="none" w:sz="0" w:space="0" w:color="auto"/>
        <w:right w:val="none" w:sz="0" w:space="0" w:color="auto"/>
      </w:divBdr>
    </w:div>
    <w:div w:id="1317029056">
      <w:bodyDiv w:val="1"/>
      <w:marLeft w:val="0"/>
      <w:marRight w:val="0"/>
      <w:marTop w:val="0"/>
      <w:marBottom w:val="0"/>
      <w:divBdr>
        <w:top w:val="none" w:sz="0" w:space="0" w:color="auto"/>
        <w:left w:val="none" w:sz="0" w:space="0" w:color="auto"/>
        <w:bottom w:val="none" w:sz="0" w:space="0" w:color="auto"/>
        <w:right w:val="none" w:sz="0" w:space="0" w:color="auto"/>
      </w:divBdr>
    </w:div>
    <w:div w:id="1330479060">
      <w:bodyDiv w:val="1"/>
      <w:marLeft w:val="0"/>
      <w:marRight w:val="0"/>
      <w:marTop w:val="0"/>
      <w:marBottom w:val="0"/>
      <w:divBdr>
        <w:top w:val="none" w:sz="0" w:space="0" w:color="auto"/>
        <w:left w:val="none" w:sz="0" w:space="0" w:color="auto"/>
        <w:bottom w:val="none" w:sz="0" w:space="0" w:color="auto"/>
        <w:right w:val="none" w:sz="0" w:space="0" w:color="auto"/>
      </w:divBdr>
      <w:divsChild>
        <w:div w:id="66195669">
          <w:marLeft w:val="0"/>
          <w:marRight w:val="0"/>
          <w:marTop w:val="0"/>
          <w:marBottom w:val="0"/>
          <w:divBdr>
            <w:top w:val="none" w:sz="0" w:space="0" w:color="auto"/>
            <w:left w:val="none" w:sz="0" w:space="0" w:color="auto"/>
            <w:bottom w:val="none" w:sz="0" w:space="0" w:color="auto"/>
            <w:right w:val="none" w:sz="0" w:space="0" w:color="auto"/>
          </w:divBdr>
        </w:div>
        <w:div w:id="180625882">
          <w:marLeft w:val="0"/>
          <w:marRight w:val="0"/>
          <w:marTop w:val="0"/>
          <w:marBottom w:val="0"/>
          <w:divBdr>
            <w:top w:val="none" w:sz="0" w:space="0" w:color="auto"/>
            <w:left w:val="none" w:sz="0" w:space="0" w:color="auto"/>
            <w:bottom w:val="none" w:sz="0" w:space="0" w:color="auto"/>
            <w:right w:val="none" w:sz="0" w:space="0" w:color="auto"/>
          </w:divBdr>
        </w:div>
        <w:div w:id="235213500">
          <w:marLeft w:val="0"/>
          <w:marRight w:val="0"/>
          <w:marTop w:val="0"/>
          <w:marBottom w:val="0"/>
          <w:divBdr>
            <w:top w:val="none" w:sz="0" w:space="0" w:color="auto"/>
            <w:left w:val="none" w:sz="0" w:space="0" w:color="auto"/>
            <w:bottom w:val="none" w:sz="0" w:space="0" w:color="auto"/>
            <w:right w:val="none" w:sz="0" w:space="0" w:color="auto"/>
          </w:divBdr>
        </w:div>
        <w:div w:id="338042891">
          <w:marLeft w:val="0"/>
          <w:marRight w:val="0"/>
          <w:marTop w:val="0"/>
          <w:marBottom w:val="0"/>
          <w:divBdr>
            <w:top w:val="none" w:sz="0" w:space="0" w:color="auto"/>
            <w:left w:val="none" w:sz="0" w:space="0" w:color="auto"/>
            <w:bottom w:val="none" w:sz="0" w:space="0" w:color="auto"/>
            <w:right w:val="none" w:sz="0" w:space="0" w:color="auto"/>
          </w:divBdr>
        </w:div>
        <w:div w:id="343673777">
          <w:marLeft w:val="0"/>
          <w:marRight w:val="0"/>
          <w:marTop w:val="0"/>
          <w:marBottom w:val="0"/>
          <w:divBdr>
            <w:top w:val="none" w:sz="0" w:space="0" w:color="auto"/>
            <w:left w:val="none" w:sz="0" w:space="0" w:color="auto"/>
            <w:bottom w:val="none" w:sz="0" w:space="0" w:color="auto"/>
            <w:right w:val="none" w:sz="0" w:space="0" w:color="auto"/>
          </w:divBdr>
        </w:div>
        <w:div w:id="381757835">
          <w:marLeft w:val="0"/>
          <w:marRight w:val="0"/>
          <w:marTop w:val="0"/>
          <w:marBottom w:val="0"/>
          <w:divBdr>
            <w:top w:val="none" w:sz="0" w:space="0" w:color="auto"/>
            <w:left w:val="none" w:sz="0" w:space="0" w:color="auto"/>
            <w:bottom w:val="none" w:sz="0" w:space="0" w:color="auto"/>
            <w:right w:val="none" w:sz="0" w:space="0" w:color="auto"/>
          </w:divBdr>
        </w:div>
        <w:div w:id="406002013">
          <w:marLeft w:val="0"/>
          <w:marRight w:val="0"/>
          <w:marTop w:val="0"/>
          <w:marBottom w:val="0"/>
          <w:divBdr>
            <w:top w:val="none" w:sz="0" w:space="0" w:color="auto"/>
            <w:left w:val="none" w:sz="0" w:space="0" w:color="auto"/>
            <w:bottom w:val="none" w:sz="0" w:space="0" w:color="auto"/>
            <w:right w:val="none" w:sz="0" w:space="0" w:color="auto"/>
          </w:divBdr>
        </w:div>
        <w:div w:id="406735169">
          <w:marLeft w:val="0"/>
          <w:marRight w:val="0"/>
          <w:marTop w:val="0"/>
          <w:marBottom w:val="0"/>
          <w:divBdr>
            <w:top w:val="none" w:sz="0" w:space="0" w:color="auto"/>
            <w:left w:val="none" w:sz="0" w:space="0" w:color="auto"/>
            <w:bottom w:val="none" w:sz="0" w:space="0" w:color="auto"/>
            <w:right w:val="none" w:sz="0" w:space="0" w:color="auto"/>
          </w:divBdr>
        </w:div>
        <w:div w:id="473109365">
          <w:marLeft w:val="0"/>
          <w:marRight w:val="0"/>
          <w:marTop w:val="0"/>
          <w:marBottom w:val="0"/>
          <w:divBdr>
            <w:top w:val="none" w:sz="0" w:space="0" w:color="auto"/>
            <w:left w:val="none" w:sz="0" w:space="0" w:color="auto"/>
            <w:bottom w:val="none" w:sz="0" w:space="0" w:color="auto"/>
            <w:right w:val="none" w:sz="0" w:space="0" w:color="auto"/>
          </w:divBdr>
        </w:div>
        <w:div w:id="537620149">
          <w:marLeft w:val="0"/>
          <w:marRight w:val="0"/>
          <w:marTop w:val="0"/>
          <w:marBottom w:val="0"/>
          <w:divBdr>
            <w:top w:val="none" w:sz="0" w:space="0" w:color="auto"/>
            <w:left w:val="none" w:sz="0" w:space="0" w:color="auto"/>
            <w:bottom w:val="none" w:sz="0" w:space="0" w:color="auto"/>
            <w:right w:val="none" w:sz="0" w:space="0" w:color="auto"/>
          </w:divBdr>
        </w:div>
        <w:div w:id="570893349">
          <w:marLeft w:val="0"/>
          <w:marRight w:val="0"/>
          <w:marTop w:val="0"/>
          <w:marBottom w:val="0"/>
          <w:divBdr>
            <w:top w:val="none" w:sz="0" w:space="0" w:color="auto"/>
            <w:left w:val="none" w:sz="0" w:space="0" w:color="auto"/>
            <w:bottom w:val="none" w:sz="0" w:space="0" w:color="auto"/>
            <w:right w:val="none" w:sz="0" w:space="0" w:color="auto"/>
          </w:divBdr>
        </w:div>
        <w:div w:id="577402819">
          <w:marLeft w:val="0"/>
          <w:marRight w:val="0"/>
          <w:marTop w:val="0"/>
          <w:marBottom w:val="0"/>
          <w:divBdr>
            <w:top w:val="none" w:sz="0" w:space="0" w:color="auto"/>
            <w:left w:val="none" w:sz="0" w:space="0" w:color="auto"/>
            <w:bottom w:val="none" w:sz="0" w:space="0" w:color="auto"/>
            <w:right w:val="none" w:sz="0" w:space="0" w:color="auto"/>
          </w:divBdr>
        </w:div>
        <w:div w:id="598830169">
          <w:marLeft w:val="0"/>
          <w:marRight w:val="0"/>
          <w:marTop w:val="0"/>
          <w:marBottom w:val="0"/>
          <w:divBdr>
            <w:top w:val="none" w:sz="0" w:space="0" w:color="auto"/>
            <w:left w:val="none" w:sz="0" w:space="0" w:color="auto"/>
            <w:bottom w:val="none" w:sz="0" w:space="0" w:color="auto"/>
            <w:right w:val="none" w:sz="0" w:space="0" w:color="auto"/>
          </w:divBdr>
        </w:div>
        <w:div w:id="604920635">
          <w:marLeft w:val="0"/>
          <w:marRight w:val="0"/>
          <w:marTop w:val="0"/>
          <w:marBottom w:val="0"/>
          <w:divBdr>
            <w:top w:val="none" w:sz="0" w:space="0" w:color="auto"/>
            <w:left w:val="none" w:sz="0" w:space="0" w:color="auto"/>
            <w:bottom w:val="none" w:sz="0" w:space="0" w:color="auto"/>
            <w:right w:val="none" w:sz="0" w:space="0" w:color="auto"/>
          </w:divBdr>
        </w:div>
        <w:div w:id="707797349">
          <w:marLeft w:val="0"/>
          <w:marRight w:val="0"/>
          <w:marTop w:val="0"/>
          <w:marBottom w:val="0"/>
          <w:divBdr>
            <w:top w:val="none" w:sz="0" w:space="0" w:color="auto"/>
            <w:left w:val="none" w:sz="0" w:space="0" w:color="auto"/>
            <w:bottom w:val="none" w:sz="0" w:space="0" w:color="auto"/>
            <w:right w:val="none" w:sz="0" w:space="0" w:color="auto"/>
          </w:divBdr>
        </w:div>
        <w:div w:id="755133206">
          <w:marLeft w:val="0"/>
          <w:marRight w:val="0"/>
          <w:marTop w:val="0"/>
          <w:marBottom w:val="0"/>
          <w:divBdr>
            <w:top w:val="none" w:sz="0" w:space="0" w:color="auto"/>
            <w:left w:val="none" w:sz="0" w:space="0" w:color="auto"/>
            <w:bottom w:val="none" w:sz="0" w:space="0" w:color="auto"/>
            <w:right w:val="none" w:sz="0" w:space="0" w:color="auto"/>
          </w:divBdr>
        </w:div>
        <w:div w:id="822703457">
          <w:marLeft w:val="0"/>
          <w:marRight w:val="0"/>
          <w:marTop w:val="0"/>
          <w:marBottom w:val="0"/>
          <w:divBdr>
            <w:top w:val="none" w:sz="0" w:space="0" w:color="auto"/>
            <w:left w:val="none" w:sz="0" w:space="0" w:color="auto"/>
            <w:bottom w:val="none" w:sz="0" w:space="0" w:color="auto"/>
            <w:right w:val="none" w:sz="0" w:space="0" w:color="auto"/>
          </w:divBdr>
        </w:div>
        <w:div w:id="842085871">
          <w:marLeft w:val="0"/>
          <w:marRight w:val="0"/>
          <w:marTop w:val="0"/>
          <w:marBottom w:val="0"/>
          <w:divBdr>
            <w:top w:val="none" w:sz="0" w:space="0" w:color="auto"/>
            <w:left w:val="none" w:sz="0" w:space="0" w:color="auto"/>
            <w:bottom w:val="none" w:sz="0" w:space="0" w:color="auto"/>
            <w:right w:val="none" w:sz="0" w:space="0" w:color="auto"/>
          </w:divBdr>
        </w:div>
        <w:div w:id="870535435">
          <w:marLeft w:val="0"/>
          <w:marRight w:val="0"/>
          <w:marTop w:val="0"/>
          <w:marBottom w:val="0"/>
          <w:divBdr>
            <w:top w:val="none" w:sz="0" w:space="0" w:color="auto"/>
            <w:left w:val="none" w:sz="0" w:space="0" w:color="auto"/>
            <w:bottom w:val="none" w:sz="0" w:space="0" w:color="auto"/>
            <w:right w:val="none" w:sz="0" w:space="0" w:color="auto"/>
          </w:divBdr>
        </w:div>
        <w:div w:id="1002199971">
          <w:marLeft w:val="0"/>
          <w:marRight w:val="0"/>
          <w:marTop w:val="0"/>
          <w:marBottom w:val="0"/>
          <w:divBdr>
            <w:top w:val="none" w:sz="0" w:space="0" w:color="auto"/>
            <w:left w:val="none" w:sz="0" w:space="0" w:color="auto"/>
            <w:bottom w:val="none" w:sz="0" w:space="0" w:color="auto"/>
            <w:right w:val="none" w:sz="0" w:space="0" w:color="auto"/>
          </w:divBdr>
        </w:div>
        <w:div w:id="1022244551">
          <w:marLeft w:val="0"/>
          <w:marRight w:val="0"/>
          <w:marTop w:val="0"/>
          <w:marBottom w:val="0"/>
          <w:divBdr>
            <w:top w:val="none" w:sz="0" w:space="0" w:color="auto"/>
            <w:left w:val="none" w:sz="0" w:space="0" w:color="auto"/>
            <w:bottom w:val="none" w:sz="0" w:space="0" w:color="auto"/>
            <w:right w:val="none" w:sz="0" w:space="0" w:color="auto"/>
          </w:divBdr>
        </w:div>
        <w:div w:id="1023942755">
          <w:marLeft w:val="0"/>
          <w:marRight w:val="0"/>
          <w:marTop w:val="0"/>
          <w:marBottom w:val="0"/>
          <w:divBdr>
            <w:top w:val="none" w:sz="0" w:space="0" w:color="auto"/>
            <w:left w:val="none" w:sz="0" w:space="0" w:color="auto"/>
            <w:bottom w:val="none" w:sz="0" w:space="0" w:color="auto"/>
            <w:right w:val="none" w:sz="0" w:space="0" w:color="auto"/>
          </w:divBdr>
        </w:div>
        <w:div w:id="1049767238">
          <w:marLeft w:val="0"/>
          <w:marRight w:val="0"/>
          <w:marTop w:val="0"/>
          <w:marBottom w:val="0"/>
          <w:divBdr>
            <w:top w:val="none" w:sz="0" w:space="0" w:color="auto"/>
            <w:left w:val="none" w:sz="0" w:space="0" w:color="auto"/>
            <w:bottom w:val="none" w:sz="0" w:space="0" w:color="auto"/>
            <w:right w:val="none" w:sz="0" w:space="0" w:color="auto"/>
          </w:divBdr>
        </w:div>
        <w:div w:id="1080955019">
          <w:marLeft w:val="0"/>
          <w:marRight w:val="0"/>
          <w:marTop w:val="0"/>
          <w:marBottom w:val="0"/>
          <w:divBdr>
            <w:top w:val="none" w:sz="0" w:space="0" w:color="auto"/>
            <w:left w:val="none" w:sz="0" w:space="0" w:color="auto"/>
            <w:bottom w:val="none" w:sz="0" w:space="0" w:color="auto"/>
            <w:right w:val="none" w:sz="0" w:space="0" w:color="auto"/>
          </w:divBdr>
        </w:div>
        <w:div w:id="1170026985">
          <w:marLeft w:val="0"/>
          <w:marRight w:val="0"/>
          <w:marTop w:val="0"/>
          <w:marBottom w:val="0"/>
          <w:divBdr>
            <w:top w:val="none" w:sz="0" w:space="0" w:color="auto"/>
            <w:left w:val="none" w:sz="0" w:space="0" w:color="auto"/>
            <w:bottom w:val="none" w:sz="0" w:space="0" w:color="auto"/>
            <w:right w:val="none" w:sz="0" w:space="0" w:color="auto"/>
          </w:divBdr>
        </w:div>
        <w:div w:id="1270551434">
          <w:marLeft w:val="0"/>
          <w:marRight w:val="0"/>
          <w:marTop w:val="0"/>
          <w:marBottom w:val="0"/>
          <w:divBdr>
            <w:top w:val="none" w:sz="0" w:space="0" w:color="auto"/>
            <w:left w:val="none" w:sz="0" w:space="0" w:color="auto"/>
            <w:bottom w:val="none" w:sz="0" w:space="0" w:color="auto"/>
            <w:right w:val="none" w:sz="0" w:space="0" w:color="auto"/>
          </w:divBdr>
        </w:div>
        <w:div w:id="1300644761">
          <w:marLeft w:val="0"/>
          <w:marRight w:val="0"/>
          <w:marTop w:val="0"/>
          <w:marBottom w:val="0"/>
          <w:divBdr>
            <w:top w:val="none" w:sz="0" w:space="0" w:color="auto"/>
            <w:left w:val="none" w:sz="0" w:space="0" w:color="auto"/>
            <w:bottom w:val="none" w:sz="0" w:space="0" w:color="auto"/>
            <w:right w:val="none" w:sz="0" w:space="0" w:color="auto"/>
          </w:divBdr>
        </w:div>
        <w:div w:id="1490318557">
          <w:marLeft w:val="0"/>
          <w:marRight w:val="0"/>
          <w:marTop w:val="0"/>
          <w:marBottom w:val="0"/>
          <w:divBdr>
            <w:top w:val="none" w:sz="0" w:space="0" w:color="auto"/>
            <w:left w:val="none" w:sz="0" w:space="0" w:color="auto"/>
            <w:bottom w:val="none" w:sz="0" w:space="0" w:color="auto"/>
            <w:right w:val="none" w:sz="0" w:space="0" w:color="auto"/>
          </w:divBdr>
        </w:div>
        <w:div w:id="1578631452">
          <w:marLeft w:val="0"/>
          <w:marRight w:val="0"/>
          <w:marTop w:val="0"/>
          <w:marBottom w:val="0"/>
          <w:divBdr>
            <w:top w:val="none" w:sz="0" w:space="0" w:color="auto"/>
            <w:left w:val="none" w:sz="0" w:space="0" w:color="auto"/>
            <w:bottom w:val="none" w:sz="0" w:space="0" w:color="auto"/>
            <w:right w:val="none" w:sz="0" w:space="0" w:color="auto"/>
          </w:divBdr>
        </w:div>
        <w:div w:id="1621767785">
          <w:marLeft w:val="0"/>
          <w:marRight w:val="0"/>
          <w:marTop w:val="0"/>
          <w:marBottom w:val="0"/>
          <w:divBdr>
            <w:top w:val="none" w:sz="0" w:space="0" w:color="auto"/>
            <w:left w:val="none" w:sz="0" w:space="0" w:color="auto"/>
            <w:bottom w:val="none" w:sz="0" w:space="0" w:color="auto"/>
            <w:right w:val="none" w:sz="0" w:space="0" w:color="auto"/>
          </w:divBdr>
        </w:div>
        <w:div w:id="1762217868">
          <w:marLeft w:val="0"/>
          <w:marRight w:val="0"/>
          <w:marTop w:val="0"/>
          <w:marBottom w:val="0"/>
          <w:divBdr>
            <w:top w:val="none" w:sz="0" w:space="0" w:color="auto"/>
            <w:left w:val="none" w:sz="0" w:space="0" w:color="auto"/>
            <w:bottom w:val="none" w:sz="0" w:space="0" w:color="auto"/>
            <w:right w:val="none" w:sz="0" w:space="0" w:color="auto"/>
          </w:divBdr>
        </w:div>
        <w:div w:id="1823815600">
          <w:marLeft w:val="0"/>
          <w:marRight w:val="0"/>
          <w:marTop w:val="0"/>
          <w:marBottom w:val="0"/>
          <w:divBdr>
            <w:top w:val="none" w:sz="0" w:space="0" w:color="auto"/>
            <w:left w:val="none" w:sz="0" w:space="0" w:color="auto"/>
            <w:bottom w:val="none" w:sz="0" w:space="0" w:color="auto"/>
            <w:right w:val="none" w:sz="0" w:space="0" w:color="auto"/>
          </w:divBdr>
        </w:div>
        <w:div w:id="1848059080">
          <w:marLeft w:val="0"/>
          <w:marRight w:val="0"/>
          <w:marTop w:val="0"/>
          <w:marBottom w:val="0"/>
          <w:divBdr>
            <w:top w:val="none" w:sz="0" w:space="0" w:color="auto"/>
            <w:left w:val="none" w:sz="0" w:space="0" w:color="auto"/>
            <w:bottom w:val="none" w:sz="0" w:space="0" w:color="auto"/>
            <w:right w:val="none" w:sz="0" w:space="0" w:color="auto"/>
          </w:divBdr>
        </w:div>
        <w:div w:id="1891500823">
          <w:marLeft w:val="0"/>
          <w:marRight w:val="0"/>
          <w:marTop w:val="0"/>
          <w:marBottom w:val="0"/>
          <w:divBdr>
            <w:top w:val="none" w:sz="0" w:space="0" w:color="auto"/>
            <w:left w:val="none" w:sz="0" w:space="0" w:color="auto"/>
            <w:bottom w:val="none" w:sz="0" w:space="0" w:color="auto"/>
            <w:right w:val="none" w:sz="0" w:space="0" w:color="auto"/>
          </w:divBdr>
        </w:div>
        <w:div w:id="2010210885">
          <w:marLeft w:val="0"/>
          <w:marRight w:val="0"/>
          <w:marTop w:val="0"/>
          <w:marBottom w:val="0"/>
          <w:divBdr>
            <w:top w:val="none" w:sz="0" w:space="0" w:color="auto"/>
            <w:left w:val="none" w:sz="0" w:space="0" w:color="auto"/>
            <w:bottom w:val="none" w:sz="0" w:space="0" w:color="auto"/>
            <w:right w:val="none" w:sz="0" w:space="0" w:color="auto"/>
          </w:divBdr>
        </w:div>
        <w:div w:id="2032098959">
          <w:marLeft w:val="0"/>
          <w:marRight w:val="0"/>
          <w:marTop w:val="0"/>
          <w:marBottom w:val="0"/>
          <w:divBdr>
            <w:top w:val="none" w:sz="0" w:space="0" w:color="auto"/>
            <w:left w:val="none" w:sz="0" w:space="0" w:color="auto"/>
            <w:bottom w:val="none" w:sz="0" w:space="0" w:color="auto"/>
            <w:right w:val="none" w:sz="0" w:space="0" w:color="auto"/>
          </w:divBdr>
        </w:div>
        <w:div w:id="2084523725">
          <w:marLeft w:val="0"/>
          <w:marRight w:val="0"/>
          <w:marTop w:val="0"/>
          <w:marBottom w:val="0"/>
          <w:divBdr>
            <w:top w:val="none" w:sz="0" w:space="0" w:color="auto"/>
            <w:left w:val="none" w:sz="0" w:space="0" w:color="auto"/>
            <w:bottom w:val="none" w:sz="0" w:space="0" w:color="auto"/>
            <w:right w:val="none" w:sz="0" w:space="0" w:color="auto"/>
          </w:divBdr>
        </w:div>
      </w:divsChild>
    </w:div>
    <w:div w:id="1370955468">
      <w:bodyDiv w:val="1"/>
      <w:marLeft w:val="0"/>
      <w:marRight w:val="0"/>
      <w:marTop w:val="0"/>
      <w:marBottom w:val="0"/>
      <w:divBdr>
        <w:top w:val="none" w:sz="0" w:space="0" w:color="auto"/>
        <w:left w:val="none" w:sz="0" w:space="0" w:color="auto"/>
        <w:bottom w:val="none" w:sz="0" w:space="0" w:color="auto"/>
        <w:right w:val="none" w:sz="0" w:space="0" w:color="auto"/>
      </w:divBdr>
    </w:div>
    <w:div w:id="1420902595">
      <w:bodyDiv w:val="1"/>
      <w:marLeft w:val="0"/>
      <w:marRight w:val="0"/>
      <w:marTop w:val="0"/>
      <w:marBottom w:val="0"/>
      <w:divBdr>
        <w:top w:val="none" w:sz="0" w:space="0" w:color="auto"/>
        <w:left w:val="none" w:sz="0" w:space="0" w:color="auto"/>
        <w:bottom w:val="none" w:sz="0" w:space="0" w:color="auto"/>
        <w:right w:val="none" w:sz="0" w:space="0" w:color="auto"/>
      </w:divBdr>
    </w:div>
    <w:div w:id="1497452521">
      <w:bodyDiv w:val="1"/>
      <w:marLeft w:val="0"/>
      <w:marRight w:val="0"/>
      <w:marTop w:val="0"/>
      <w:marBottom w:val="0"/>
      <w:divBdr>
        <w:top w:val="none" w:sz="0" w:space="0" w:color="auto"/>
        <w:left w:val="none" w:sz="0" w:space="0" w:color="auto"/>
        <w:bottom w:val="none" w:sz="0" w:space="0" w:color="auto"/>
        <w:right w:val="none" w:sz="0" w:space="0" w:color="auto"/>
      </w:divBdr>
    </w:div>
    <w:div w:id="1510170014">
      <w:bodyDiv w:val="1"/>
      <w:marLeft w:val="0"/>
      <w:marRight w:val="0"/>
      <w:marTop w:val="0"/>
      <w:marBottom w:val="0"/>
      <w:divBdr>
        <w:top w:val="none" w:sz="0" w:space="0" w:color="auto"/>
        <w:left w:val="none" w:sz="0" w:space="0" w:color="auto"/>
        <w:bottom w:val="none" w:sz="0" w:space="0" w:color="auto"/>
        <w:right w:val="none" w:sz="0" w:space="0" w:color="auto"/>
      </w:divBdr>
    </w:div>
    <w:div w:id="1527253203">
      <w:bodyDiv w:val="1"/>
      <w:marLeft w:val="0"/>
      <w:marRight w:val="0"/>
      <w:marTop w:val="0"/>
      <w:marBottom w:val="0"/>
      <w:divBdr>
        <w:top w:val="none" w:sz="0" w:space="0" w:color="auto"/>
        <w:left w:val="none" w:sz="0" w:space="0" w:color="auto"/>
        <w:bottom w:val="none" w:sz="0" w:space="0" w:color="auto"/>
        <w:right w:val="none" w:sz="0" w:space="0" w:color="auto"/>
      </w:divBdr>
    </w:div>
    <w:div w:id="1577015197">
      <w:bodyDiv w:val="1"/>
      <w:marLeft w:val="0"/>
      <w:marRight w:val="0"/>
      <w:marTop w:val="0"/>
      <w:marBottom w:val="0"/>
      <w:divBdr>
        <w:top w:val="none" w:sz="0" w:space="0" w:color="auto"/>
        <w:left w:val="none" w:sz="0" w:space="0" w:color="auto"/>
        <w:bottom w:val="none" w:sz="0" w:space="0" w:color="auto"/>
        <w:right w:val="none" w:sz="0" w:space="0" w:color="auto"/>
      </w:divBdr>
    </w:div>
    <w:div w:id="1590383403">
      <w:bodyDiv w:val="1"/>
      <w:marLeft w:val="0"/>
      <w:marRight w:val="0"/>
      <w:marTop w:val="0"/>
      <w:marBottom w:val="0"/>
      <w:divBdr>
        <w:top w:val="none" w:sz="0" w:space="0" w:color="auto"/>
        <w:left w:val="none" w:sz="0" w:space="0" w:color="auto"/>
        <w:bottom w:val="none" w:sz="0" w:space="0" w:color="auto"/>
        <w:right w:val="none" w:sz="0" w:space="0" w:color="auto"/>
      </w:divBdr>
    </w:div>
    <w:div w:id="1724256632">
      <w:bodyDiv w:val="1"/>
      <w:marLeft w:val="0"/>
      <w:marRight w:val="0"/>
      <w:marTop w:val="0"/>
      <w:marBottom w:val="0"/>
      <w:divBdr>
        <w:top w:val="none" w:sz="0" w:space="0" w:color="auto"/>
        <w:left w:val="none" w:sz="0" w:space="0" w:color="auto"/>
        <w:bottom w:val="none" w:sz="0" w:space="0" w:color="auto"/>
        <w:right w:val="none" w:sz="0" w:space="0" w:color="auto"/>
      </w:divBdr>
    </w:div>
    <w:div w:id="1739087380">
      <w:bodyDiv w:val="1"/>
      <w:marLeft w:val="0"/>
      <w:marRight w:val="0"/>
      <w:marTop w:val="0"/>
      <w:marBottom w:val="0"/>
      <w:divBdr>
        <w:top w:val="none" w:sz="0" w:space="0" w:color="auto"/>
        <w:left w:val="none" w:sz="0" w:space="0" w:color="auto"/>
        <w:bottom w:val="none" w:sz="0" w:space="0" w:color="auto"/>
        <w:right w:val="none" w:sz="0" w:space="0" w:color="auto"/>
      </w:divBdr>
    </w:div>
    <w:div w:id="1787037659">
      <w:bodyDiv w:val="1"/>
      <w:marLeft w:val="0"/>
      <w:marRight w:val="0"/>
      <w:marTop w:val="0"/>
      <w:marBottom w:val="0"/>
      <w:divBdr>
        <w:top w:val="none" w:sz="0" w:space="0" w:color="auto"/>
        <w:left w:val="none" w:sz="0" w:space="0" w:color="auto"/>
        <w:bottom w:val="none" w:sz="0" w:space="0" w:color="auto"/>
        <w:right w:val="none" w:sz="0" w:space="0" w:color="auto"/>
      </w:divBdr>
    </w:div>
    <w:div w:id="1817379117">
      <w:bodyDiv w:val="1"/>
      <w:marLeft w:val="0"/>
      <w:marRight w:val="0"/>
      <w:marTop w:val="0"/>
      <w:marBottom w:val="0"/>
      <w:divBdr>
        <w:top w:val="none" w:sz="0" w:space="0" w:color="auto"/>
        <w:left w:val="none" w:sz="0" w:space="0" w:color="auto"/>
        <w:bottom w:val="none" w:sz="0" w:space="0" w:color="auto"/>
        <w:right w:val="none" w:sz="0" w:space="0" w:color="auto"/>
      </w:divBdr>
    </w:div>
    <w:div w:id="1864123755">
      <w:bodyDiv w:val="1"/>
      <w:marLeft w:val="0"/>
      <w:marRight w:val="0"/>
      <w:marTop w:val="0"/>
      <w:marBottom w:val="0"/>
      <w:divBdr>
        <w:top w:val="none" w:sz="0" w:space="0" w:color="auto"/>
        <w:left w:val="none" w:sz="0" w:space="0" w:color="auto"/>
        <w:bottom w:val="none" w:sz="0" w:space="0" w:color="auto"/>
        <w:right w:val="none" w:sz="0" w:space="0" w:color="auto"/>
      </w:divBdr>
    </w:div>
    <w:div w:id="1899394018">
      <w:bodyDiv w:val="1"/>
      <w:marLeft w:val="0"/>
      <w:marRight w:val="0"/>
      <w:marTop w:val="0"/>
      <w:marBottom w:val="0"/>
      <w:divBdr>
        <w:top w:val="none" w:sz="0" w:space="0" w:color="auto"/>
        <w:left w:val="none" w:sz="0" w:space="0" w:color="auto"/>
        <w:bottom w:val="none" w:sz="0" w:space="0" w:color="auto"/>
        <w:right w:val="none" w:sz="0" w:space="0" w:color="auto"/>
      </w:divBdr>
    </w:div>
    <w:div w:id="1932662466">
      <w:bodyDiv w:val="1"/>
      <w:marLeft w:val="0"/>
      <w:marRight w:val="0"/>
      <w:marTop w:val="0"/>
      <w:marBottom w:val="0"/>
      <w:divBdr>
        <w:top w:val="none" w:sz="0" w:space="0" w:color="auto"/>
        <w:left w:val="none" w:sz="0" w:space="0" w:color="auto"/>
        <w:bottom w:val="none" w:sz="0" w:space="0" w:color="auto"/>
        <w:right w:val="none" w:sz="0" w:space="0" w:color="auto"/>
      </w:divBdr>
    </w:div>
    <w:div w:id="1945729009">
      <w:bodyDiv w:val="1"/>
      <w:marLeft w:val="0"/>
      <w:marRight w:val="0"/>
      <w:marTop w:val="0"/>
      <w:marBottom w:val="0"/>
      <w:divBdr>
        <w:top w:val="none" w:sz="0" w:space="0" w:color="auto"/>
        <w:left w:val="none" w:sz="0" w:space="0" w:color="auto"/>
        <w:bottom w:val="none" w:sz="0" w:space="0" w:color="auto"/>
        <w:right w:val="none" w:sz="0" w:space="0" w:color="auto"/>
      </w:divBdr>
    </w:div>
    <w:div w:id="1975023309">
      <w:bodyDiv w:val="1"/>
      <w:marLeft w:val="0"/>
      <w:marRight w:val="0"/>
      <w:marTop w:val="0"/>
      <w:marBottom w:val="0"/>
      <w:divBdr>
        <w:top w:val="none" w:sz="0" w:space="0" w:color="auto"/>
        <w:left w:val="none" w:sz="0" w:space="0" w:color="auto"/>
        <w:bottom w:val="none" w:sz="0" w:space="0" w:color="auto"/>
        <w:right w:val="none" w:sz="0" w:space="0" w:color="auto"/>
      </w:divBdr>
    </w:div>
    <w:div w:id="1988850694">
      <w:bodyDiv w:val="1"/>
      <w:marLeft w:val="0"/>
      <w:marRight w:val="0"/>
      <w:marTop w:val="0"/>
      <w:marBottom w:val="0"/>
      <w:divBdr>
        <w:top w:val="none" w:sz="0" w:space="0" w:color="auto"/>
        <w:left w:val="none" w:sz="0" w:space="0" w:color="auto"/>
        <w:bottom w:val="none" w:sz="0" w:space="0" w:color="auto"/>
        <w:right w:val="none" w:sz="0" w:space="0" w:color="auto"/>
      </w:divBdr>
    </w:div>
    <w:div w:id="1998336887">
      <w:bodyDiv w:val="1"/>
      <w:marLeft w:val="0"/>
      <w:marRight w:val="0"/>
      <w:marTop w:val="0"/>
      <w:marBottom w:val="0"/>
      <w:divBdr>
        <w:top w:val="none" w:sz="0" w:space="0" w:color="auto"/>
        <w:left w:val="none" w:sz="0" w:space="0" w:color="auto"/>
        <w:bottom w:val="none" w:sz="0" w:space="0" w:color="auto"/>
        <w:right w:val="none" w:sz="0" w:space="0" w:color="auto"/>
      </w:divBdr>
      <w:divsChild>
        <w:div w:id="83916386">
          <w:marLeft w:val="0"/>
          <w:marRight w:val="0"/>
          <w:marTop w:val="0"/>
          <w:marBottom w:val="0"/>
          <w:divBdr>
            <w:top w:val="none" w:sz="0" w:space="0" w:color="auto"/>
            <w:left w:val="none" w:sz="0" w:space="0" w:color="auto"/>
            <w:bottom w:val="none" w:sz="0" w:space="0" w:color="auto"/>
            <w:right w:val="none" w:sz="0" w:space="0" w:color="auto"/>
          </w:divBdr>
        </w:div>
        <w:div w:id="155846678">
          <w:marLeft w:val="0"/>
          <w:marRight w:val="0"/>
          <w:marTop w:val="0"/>
          <w:marBottom w:val="0"/>
          <w:divBdr>
            <w:top w:val="none" w:sz="0" w:space="0" w:color="auto"/>
            <w:left w:val="none" w:sz="0" w:space="0" w:color="auto"/>
            <w:bottom w:val="none" w:sz="0" w:space="0" w:color="auto"/>
            <w:right w:val="none" w:sz="0" w:space="0" w:color="auto"/>
          </w:divBdr>
        </w:div>
        <w:div w:id="205989617">
          <w:marLeft w:val="0"/>
          <w:marRight w:val="0"/>
          <w:marTop w:val="0"/>
          <w:marBottom w:val="0"/>
          <w:divBdr>
            <w:top w:val="none" w:sz="0" w:space="0" w:color="auto"/>
            <w:left w:val="none" w:sz="0" w:space="0" w:color="auto"/>
            <w:bottom w:val="none" w:sz="0" w:space="0" w:color="auto"/>
            <w:right w:val="none" w:sz="0" w:space="0" w:color="auto"/>
          </w:divBdr>
        </w:div>
        <w:div w:id="221601360">
          <w:marLeft w:val="0"/>
          <w:marRight w:val="0"/>
          <w:marTop w:val="0"/>
          <w:marBottom w:val="0"/>
          <w:divBdr>
            <w:top w:val="none" w:sz="0" w:space="0" w:color="auto"/>
            <w:left w:val="none" w:sz="0" w:space="0" w:color="auto"/>
            <w:bottom w:val="none" w:sz="0" w:space="0" w:color="auto"/>
            <w:right w:val="none" w:sz="0" w:space="0" w:color="auto"/>
          </w:divBdr>
        </w:div>
        <w:div w:id="373972173">
          <w:marLeft w:val="0"/>
          <w:marRight w:val="0"/>
          <w:marTop w:val="0"/>
          <w:marBottom w:val="0"/>
          <w:divBdr>
            <w:top w:val="none" w:sz="0" w:space="0" w:color="auto"/>
            <w:left w:val="none" w:sz="0" w:space="0" w:color="auto"/>
            <w:bottom w:val="none" w:sz="0" w:space="0" w:color="auto"/>
            <w:right w:val="none" w:sz="0" w:space="0" w:color="auto"/>
          </w:divBdr>
        </w:div>
        <w:div w:id="476922975">
          <w:marLeft w:val="0"/>
          <w:marRight w:val="0"/>
          <w:marTop w:val="0"/>
          <w:marBottom w:val="0"/>
          <w:divBdr>
            <w:top w:val="none" w:sz="0" w:space="0" w:color="auto"/>
            <w:left w:val="none" w:sz="0" w:space="0" w:color="auto"/>
            <w:bottom w:val="none" w:sz="0" w:space="0" w:color="auto"/>
            <w:right w:val="none" w:sz="0" w:space="0" w:color="auto"/>
          </w:divBdr>
        </w:div>
        <w:div w:id="658266536">
          <w:marLeft w:val="0"/>
          <w:marRight w:val="0"/>
          <w:marTop w:val="0"/>
          <w:marBottom w:val="0"/>
          <w:divBdr>
            <w:top w:val="none" w:sz="0" w:space="0" w:color="auto"/>
            <w:left w:val="none" w:sz="0" w:space="0" w:color="auto"/>
            <w:bottom w:val="none" w:sz="0" w:space="0" w:color="auto"/>
            <w:right w:val="none" w:sz="0" w:space="0" w:color="auto"/>
          </w:divBdr>
        </w:div>
        <w:div w:id="727152067">
          <w:marLeft w:val="0"/>
          <w:marRight w:val="0"/>
          <w:marTop w:val="0"/>
          <w:marBottom w:val="0"/>
          <w:divBdr>
            <w:top w:val="none" w:sz="0" w:space="0" w:color="auto"/>
            <w:left w:val="none" w:sz="0" w:space="0" w:color="auto"/>
            <w:bottom w:val="none" w:sz="0" w:space="0" w:color="auto"/>
            <w:right w:val="none" w:sz="0" w:space="0" w:color="auto"/>
          </w:divBdr>
        </w:div>
        <w:div w:id="748039197">
          <w:marLeft w:val="0"/>
          <w:marRight w:val="0"/>
          <w:marTop w:val="0"/>
          <w:marBottom w:val="0"/>
          <w:divBdr>
            <w:top w:val="none" w:sz="0" w:space="0" w:color="auto"/>
            <w:left w:val="none" w:sz="0" w:space="0" w:color="auto"/>
            <w:bottom w:val="none" w:sz="0" w:space="0" w:color="auto"/>
            <w:right w:val="none" w:sz="0" w:space="0" w:color="auto"/>
          </w:divBdr>
        </w:div>
        <w:div w:id="1156528946">
          <w:marLeft w:val="0"/>
          <w:marRight w:val="0"/>
          <w:marTop w:val="0"/>
          <w:marBottom w:val="0"/>
          <w:divBdr>
            <w:top w:val="none" w:sz="0" w:space="0" w:color="auto"/>
            <w:left w:val="none" w:sz="0" w:space="0" w:color="auto"/>
            <w:bottom w:val="none" w:sz="0" w:space="0" w:color="auto"/>
            <w:right w:val="none" w:sz="0" w:space="0" w:color="auto"/>
          </w:divBdr>
        </w:div>
        <w:div w:id="1168325803">
          <w:marLeft w:val="0"/>
          <w:marRight w:val="0"/>
          <w:marTop w:val="0"/>
          <w:marBottom w:val="0"/>
          <w:divBdr>
            <w:top w:val="none" w:sz="0" w:space="0" w:color="auto"/>
            <w:left w:val="none" w:sz="0" w:space="0" w:color="auto"/>
            <w:bottom w:val="none" w:sz="0" w:space="0" w:color="auto"/>
            <w:right w:val="none" w:sz="0" w:space="0" w:color="auto"/>
          </w:divBdr>
        </w:div>
        <w:div w:id="1199270781">
          <w:marLeft w:val="0"/>
          <w:marRight w:val="0"/>
          <w:marTop w:val="0"/>
          <w:marBottom w:val="0"/>
          <w:divBdr>
            <w:top w:val="none" w:sz="0" w:space="0" w:color="auto"/>
            <w:left w:val="none" w:sz="0" w:space="0" w:color="auto"/>
            <w:bottom w:val="none" w:sz="0" w:space="0" w:color="auto"/>
            <w:right w:val="none" w:sz="0" w:space="0" w:color="auto"/>
          </w:divBdr>
        </w:div>
        <w:div w:id="1226451934">
          <w:marLeft w:val="0"/>
          <w:marRight w:val="0"/>
          <w:marTop w:val="0"/>
          <w:marBottom w:val="0"/>
          <w:divBdr>
            <w:top w:val="none" w:sz="0" w:space="0" w:color="auto"/>
            <w:left w:val="none" w:sz="0" w:space="0" w:color="auto"/>
            <w:bottom w:val="none" w:sz="0" w:space="0" w:color="auto"/>
            <w:right w:val="none" w:sz="0" w:space="0" w:color="auto"/>
          </w:divBdr>
        </w:div>
        <w:div w:id="1401639785">
          <w:marLeft w:val="0"/>
          <w:marRight w:val="0"/>
          <w:marTop w:val="0"/>
          <w:marBottom w:val="0"/>
          <w:divBdr>
            <w:top w:val="none" w:sz="0" w:space="0" w:color="auto"/>
            <w:left w:val="none" w:sz="0" w:space="0" w:color="auto"/>
            <w:bottom w:val="none" w:sz="0" w:space="0" w:color="auto"/>
            <w:right w:val="none" w:sz="0" w:space="0" w:color="auto"/>
          </w:divBdr>
        </w:div>
        <w:div w:id="1470439577">
          <w:marLeft w:val="0"/>
          <w:marRight w:val="0"/>
          <w:marTop w:val="0"/>
          <w:marBottom w:val="0"/>
          <w:divBdr>
            <w:top w:val="none" w:sz="0" w:space="0" w:color="auto"/>
            <w:left w:val="none" w:sz="0" w:space="0" w:color="auto"/>
            <w:bottom w:val="none" w:sz="0" w:space="0" w:color="auto"/>
            <w:right w:val="none" w:sz="0" w:space="0" w:color="auto"/>
          </w:divBdr>
        </w:div>
        <w:div w:id="1490093763">
          <w:marLeft w:val="0"/>
          <w:marRight w:val="0"/>
          <w:marTop w:val="0"/>
          <w:marBottom w:val="0"/>
          <w:divBdr>
            <w:top w:val="none" w:sz="0" w:space="0" w:color="auto"/>
            <w:left w:val="none" w:sz="0" w:space="0" w:color="auto"/>
            <w:bottom w:val="none" w:sz="0" w:space="0" w:color="auto"/>
            <w:right w:val="none" w:sz="0" w:space="0" w:color="auto"/>
          </w:divBdr>
        </w:div>
        <w:div w:id="1619213594">
          <w:marLeft w:val="0"/>
          <w:marRight w:val="0"/>
          <w:marTop w:val="0"/>
          <w:marBottom w:val="0"/>
          <w:divBdr>
            <w:top w:val="none" w:sz="0" w:space="0" w:color="auto"/>
            <w:left w:val="none" w:sz="0" w:space="0" w:color="auto"/>
            <w:bottom w:val="none" w:sz="0" w:space="0" w:color="auto"/>
            <w:right w:val="none" w:sz="0" w:space="0" w:color="auto"/>
          </w:divBdr>
        </w:div>
        <w:div w:id="1821924774">
          <w:marLeft w:val="0"/>
          <w:marRight w:val="0"/>
          <w:marTop w:val="0"/>
          <w:marBottom w:val="0"/>
          <w:divBdr>
            <w:top w:val="none" w:sz="0" w:space="0" w:color="auto"/>
            <w:left w:val="none" w:sz="0" w:space="0" w:color="auto"/>
            <w:bottom w:val="none" w:sz="0" w:space="0" w:color="auto"/>
            <w:right w:val="none" w:sz="0" w:space="0" w:color="auto"/>
          </w:divBdr>
        </w:div>
        <w:div w:id="1899976186">
          <w:marLeft w:val="0"/>
          <w:marRight w:val="0"/>
          <w:marTop w:val="0"/>
          <w:marBottom w:val="0"/>
          <w:divBdr>
            <w:top w:val="none" w:sz="0" w:space="0" w:color="auto"/>
            <w:left w:val="none" w:sz="0" w:space="0" w:color="auto"/>
            <w:bottom w:val="none" w:sz="0" w:space="0" w:color="auto"/>
            <w:right w:val="none" w:sz="0" w:space="0" w:color="auto"/>
          </w:divBdr>
        </w:div>
        <w:div w:id="1902861208">
          <w:marLeft w:val="0"/>
          <w:marRight w:val="0"/>
          <w:marTop w:val="0"/>
          <w:marBottom w:val="0"/>
          <w:divBdr>
            <w:top w:val="none" w:sz="0" w:space="0" w:color="auto"/>
            <w:left w:val="none" w:sz="0" w:space="0" w:color="auto"/>
            <w:bottom w:val="none" w:sz="0" w:space="0" w:color="auto"/>
            <w:right w:val="none" w:sz="0" w:space="0" w:color="auto"/>
          </w:divBdr>
        </w:div>
        <w:div w:id="1953509720">
          <w:marLeft w:val="0"/>
          <w:marRight w:val="0"/>
          <w:marTop w:val="0"/>
          <w:marBottom w:val="0"/>
          <w:divBdr>
            <w:top w:val="none" w:sz="0" w:space="0" w:color="auto"/>
            <w:left w:val="none" w:sz="0" w:space="0" w:color="auto"/>
            <w:bottom w:val="none" w:sz="0" w:space="0" w:color="auto"/>
            <w:right w:val="none" w:sz="0" w:space="0" w:color="auto"/>
          </w:divBdr>
        </w:div>
        <w:div w:id="2026857291">
          <w:marLeft w:val="0"/>
          <w:marRight w:val="0"/>
          <w:marTop w:val="0"/>
          <w:marBottom w:val="0"/>
          <w:divBdr>
            <w:top w:val="none" w:sz="0" w:space="0" w:color="auto"/>
            <w:left w:val="none" w:sz="0" w:space="0" w:color="auto"/>
            <w:bottom w:val="none" w:sz="0" w:space="0" w:color="auto"/>
            <w:right w:val="none" w:sz="0" w:space="0" w:color="auto"/>
          </w:divBdr>
        </w:div>
        <w:div w:id="2039699296">
          <w:marLeft w:val="0"/>
          <w:marRight w:val="0"/>
          <w:marTop w:val="0"/>
          <w:marBottom w:val="0"/>
          <w:divBdr>
            <w:top w:val="none" w:sz="0" w:space="0" w:color="auto"/>
            <w:left w:val="none" w:sz="0" w:space="0" w:color="auto"/>
            <w:bottom w:val="none" w:sz="0" w:space="0" w:color="auto"/>
            <w:right w:val="none" w:sz="0" w:space="0" w:color="auto"/>
          </w:divBdr>
        </w:div>
        <w:div w:id="2047288564">
          <w:marLeft w:val="0"/>
          <w:marRight w:val="0"/>
          <w:marTop w:val="0"/>
          <w:marBottom w:val="0"/>
          <w:divBdr>
            <w:top w:val="none" w:sz="0" w:space="0" w:color="auto"/>
            <w:left w:val="none" w:sz="0" w:space="0" w:color="auto"/>
            <w:bottom w:val="none" w:sz="0" w:space="0" w:color="auto"/>
            <w:right w:val="none" w:sz="0" w:space="0" w:color="auto"/>
          </w:divBdr>
        </w:div>
      </w:divsChild>
    </w:div>
    <w:div w:id="1999141251">
      <w:bodyDiv w:val="1"/>
      <w:marLeft w:val="0"/>
      <w:marRight w:val="0"/>
      <w:marTop w:val="0"/>
      <w:marBottom w:val="0"/>
      <w:divBdr>
        <w:top w:val="none" w:sz="0" w:space="0" w:color="auto"/>
        <w:left w:val="none" w:sz="0" w:space="0" w:color="auto"/>
        <w:bottom w:val="none" w:sz="0" w:space="0" w:color="auto"/>
        <w:right w:val="none" w:sz="0" w:space="0" w:color="auto"/>
      </w:divBdr>
    </w:div>
    <w:div w:id="2029216503">
      <w:bodyDiv w:val="1"/>
      <w:marLeft w:val="0"/>
      <w:marRight w:val="0"/>
      <w:marTop w:val="0"/>
      <w:marBottom w:val="0"/>
      <w:divBdr>
        <w:top w:val="none" w:sz="0" w:space="0" w:color="auto"/>
        <w:left w:val="none" w:sz="0" w:space="0" w:color="auto"/>
        <w:bottom w:val="none" w:sz="0" w:space="0" w:color="auto"/>
        <w:right w:val="none" w:sz="0" w:space="0" w:color="auto"/>
      </w:divBdr>
    </w:div>
    <w:div w:id="2044211818">
      <w:bodyDiv w:val="1"/>
      <w:marLeft w:val="0"/>
      <w:marRight w:val="0"/>
      <w:marTop w:val="0"/>
      <w:marBottom w:val="0"/>
      <w:divBdr>
        <w:top w:val="none" w:sz="0" w:space="0" w:color="auto"/>
        <w:left w:val="none" w:sz="0" w:space="0" w:color="auto"/>
        <w:bottom w:val="none" w:sz="0" w:space="0" w:color="auto"/>
        <w:right w:val="none" w:sz="0" w:space="0" w:color="auto"/>
      </w:divBdr>
    </w:div>
    <w:div w:id="2050296205">
      <w:bodyDiv w:val="1"/>
      <w:marLeft w:val="0"/>
      <w:marRight w:val="0"/>
      <w:marTop w:val="0"/>
      <w:marBottom w:val="0"/>
      <w:divBdr>
        <w:top w:val="none" w:sz="0" w:space="0" w:color="auto"/>
        <w:left w:val="none" w:sz="0" w:space="0" w:color="auto"/>
        <w:bottom w:val="none" w:sz="0" w:space="0" w:color="auto"/>
        <w:right w:val="none" w:sz="0" w:space="0" w:color="auto"/>
      </w:divBdr>
      <w:divsChild>
        <w:div w:id="55010732">
          <w:marLeft w:val="0"/>
          <w:marRight w:val="0"/>
          <w:marTop w:val="0"/>
          <w:marBottom w:val="0"/>
          <w:divBdr>
            <w:top w:val="none" w:sz="0" w:space="0" w:color="auto"/>
            <w:left w:val="none" w:sz="0" w:space="0" w:color="auto"/>
            <w:bottom w:val="none" w:sz="0" w:space="0" w:color="auto"/>
            <w:right w:val="none" w:sz="0" w:space="0" w:color="auto"/>
          </w:divBdr>
        </w:div>
        <w:div w:id="153843651">
          <w:marLeft w:val="0"/>
          <w:marRight w:val="0"/>
          <w:marTop w:val="0"/>
          <w:marBottom w:val="0"/>
          <w:divBdr>
            <w:top w:val="none" w:sz="0" w:space="0" w:color="auto"/>
            <w:left w:val="none" w:sz="0" w:space="0" w:color="auto"/>
            <w:bottom w:val="none" w:sz="0" w:space="0" w:color="auto"/>
            <w:right w:val="none" w:sz="0" w:space="0" w:color="auto"/>
          </w:divBdr>
        </w:div>
        <w:div w:id="227500870">
          <w:marLeft w:val="0"/>
          <w:marRight w:val="0"/>
          <w:marTop w:val="0"/>
          <w:marBottom w:val="0"/>
          <w:divBdr>
            <w:top w:val="none" w:sz="0" w:space="0" w:color="auto"/>
            <w:left w:val="none" w:sz="0" w:space="0" w:color="auto"/>
            <w:bottom w:val="none" w:sz="0" w:space="0" w:color="auto"/>
            <w:right w:val="none" w:sz="0" w:space="0" w:color="auto"/>
          </w:divBdr>
        </w:div>
        <w:div w:id="300891694">
          <w:marLeft w:val="0"/>
          <w:marRight w:val="0"/>
          <w:marTop w:val="0"/>
          <w:marBottom w:val="0"/>
          <w:divBdr>
            <w:top w:val="none" w:sz="0" w:space="0" w:color="auto"/>
            <w:left w:val="none" w:sz="0" w:space="0" w:color="auto"/>
            <w:bottom w:val="none" w:sz="0" w:space="0" w:color="auto"/>
            <w:right w:val="none" w:sz="0" w:space="0" w:color="auto"/>
          </w:divBdr>
        </w:div>
        <w:div w:id="375929168">
          <w:marLeft w:val="0"/>
          <w:marRight w:val="0"/>
          <w:marTop w:val="0"/>
          <w:marBottom w:val="0"/>
          <w:divBdr>
            <w:top w:val="none" w:sz="0" w:space="0" w:color="auto"/>
            <w:left w:val="none" w:sz="0" w:space="0" w:color="auto"/>
            <w:bottom w:val="none" w:sz="0" w:space="0" w:color="auto"/>
            <w:right w:val="none" w:sz="0" w:space="0" w:color="auto"/>
          </w:divBdr>
        </w:div>
        <w:div w:id="741952146">
          <w:marLeft w:val="0"/>
          <w:marRight w:val="0"/>
          <w:marTop w:val="0"/>
          <w:marBottom w:val="0"/>
          <w:divBdr>
            <w:top w:val="none" w:sz="0" w:space="0" w:color="auto"/>
            <w:left w:val="none" w:sz="0" w:space="0" w:color="auto"/>
            <w:bottom w:val="none" w:sz="0" w:space="0" w:color="auto"/>
            <w:right w:val="none" w:sz="0" w:space="0" w:color="auto"/>
          </w:divBdr>
        </w:div>
        <w:div w:id="769159307">
          <w:marLeft w:val="0"/>
          <w:marRight w:val="0"/>
          <w:marTop w:val="0"/>
          <w:marBottom w:val="0"/>
          <w:divBdr>
            <w:top w:val="none" w:sz="0" w:space="0" w:color="auto"/>
            <w:left w:val="none" w:sz="0" w:space="0" w:color="auto"/>
            <w:bottom w:val="none" w:sz="0" w:space="0" w:color="auto"/>
            <w:right w:val="none" w:sz="0" w:space="0" w:color="auto"/>
          </w:divBdr>
        </w:div>
        <w:div w:id="817693365">
          <w:marLeft w:val="0"/>
          <w:marRight w:val="0"/>
          <w:marTop w:val="0"/>
          <w:marBottom w:val="0"/>
          <w:divBdr>
            <w:top w:val="none" w:sz="0" w:space="0" w:color="auto"/>
            <w:left w:val="none" w:sz="0" w:space="0" w:color="auto"/>
            <w:bottom w:val="none" w:sz="0" w:space="0" w:color="auto"/>
            <w:right w:val="none" w:sz="0" w:space="0" w:color="auto"/>
          </w:divBdr>
        </w:div>
        <w:div w:id="996036140">
          <w:marLeft w:val="0"/>
          <w:marRight w:val="0"/>
          <w:marTop w:val="0"/>
          <w:marBottom w:val="0"/>
          <w:divBdr>
            <w:top w:val="none" w:sz="0" w:space="0" w:color="auto"/>
            <w:left w:val="none" w:sz="0" w:space="0" w:color="auto"/>
            <w:bottom w:val="none" w:sz="0" w:space="0" w:color="auto"/>
            <w:right w:val="none" w:sz="0" w:space="0" w:color="auto"/>
          </w:divBdr>
        </w:div>
        <w:div w:id="1021247985">
          <w:marLeft w:val="0"/>
          <w:marRight w:val="0"/>
          <w:marTop w:val="0"/>
          <w:marBottom w:val="0"/>
          <w:divBdr>
            <w:top w:val="none" w:sz="0" w:space="0" w:color="auto"/>
            <w:left w:val="none" w:sz="0" w:space="0" w:color="auto"/>
            <w:bottom w:val="none" w:sz="0" w:space="0" w:color="auto"/>
            <w:right w:val="none" w:sz="0" w:space="0" w:color="auto"/>
          </w:divBdr>
        </w:div>
        <w:div w:id="1376154262">
          <w:marLeft w:val="0"/>
          <w:marRight w:val="0"/>
          <w:marTop w:val="0"/>
          <w:marBottom w:val="0"/>
          <w:divBdr>
            <w:top w:val="none" w:sz="0" w:space="0" w:color="auto"/>
            <w:left w:val="none" w:sz="0" w:space="0" w:color="auto"/>
            <w:bottom w:val="none" w:sz="0" w:space="0" w:color="auto"/>
            <w:right w:val="none" w:sz="0" w:space="0" w:color="auto"/>
          </w:divBdr>
        </w:div>
        <w:div w:id="1547450748">
          <w:marLeft w:val="0"/>
          <w:marRight w:val="0"/>
          <w:marTop w:val="0"/>
          <w:marBottom w:val="0"/>
          <w:divBdr>
            <w:top w:val="none" w:sz="0" w:space="0" w:color="auto"/>
            <w:left w:val="none" w:sz="0" w:space="0" w:color="auto"/>
            <w:bottom w:val="none" w:sz="0" w:space="0" w:color="auto"/>
            <w:right w:val="none" w:sz="0" w:space="0" w:color="auto"/>
          </w:divBdr>
        </w:div>
        <w:div w:id="1755588652">
          <w:marLeft w:val="0"/>
          <w:marRight w:val="0"/>
          <w:marTop w:val="0"/>
          <w:marBottom w:val="0"/>
          <w:divBdr>
            <w:top w:val="none" w:sz="0" w:space="0" w:color="auto"/>
            <w:left w:val="none" w:sz="0" w:space="0" w:color="auto"/>
            <w:bottom w:val="none" w:sz="0" w:space="0" w:color="auto"/>
            <w:right w:val="none" w:sz="0" w:space="0" w:color="auto"/>
          </w:divBdr>
        </w:div>
      </w:divsChild>
    </w:div>
    <w:div w:id="2075934912">
      <w:bodyDiv w:val="1"/>
      <w:marLeft w:val="0"/>
      <w:marRight w:val="0"/>
      <w:marTop w:val="0"/>
      <w:marBottom w:val="0"/>
      <w:divBdr>
        <w:top w:val="none" w:sz="0" w:space="0" w:color="auto"/>
        <w:left w:val="none" w:sz="0" w:space="0" w:color="auto"/>
        <w:bottom w:val="none" w:sz="0" w:space="0" w:color="auto"/>
        <w:right w:val="none" w:sz="0" w:space="0" w:color="auto"/>
      </w:divBdr>
    </w:div>
    <w:div w:id="2088334875">
      <w:bodyDiv w:val="1"/>
      <w:marLeft w:val="0"/>
      <w:marRight w:val="0"/>
      <w:marTop w:val="0"/>
      <w:marBottom w:val="0"/>
      <w:divBdr>
        <w:top w:val="none" w:sz="0" w:space="0" w:color="auto"/>
        <w:left w:val="none" w:sz="0" w:space="0" w:color="auto"/>
        <w:bottom w:val="none" w:sz="0" w:space="0" w:color="auto"/>
        <w:right w:val="none" w:sz="0" w:space="0" w:color="auto"/>
      </w:divBdr>
    </w:div>
    <w:div w:id="2102876557">
      <w:bodyDiv w:val="1"/>
      <w:marLeft w:val="0"/>
      <w:marRight w:val="0"/>
      <w:marTop w:val="0"/>
      <w:marBottom w:val="0"/>
      <w:divBdr>
        <w:top w:val="none" w:sz="0" w:space="0" w:color="auto"/>
        <w:left w:val="none" w:sz="0" w:space="0" w:color="auto"/>
        <w:bottom w:val="none" w:sz="0" w:space="0" w:color="auto"/>
        <w:right w:val="none" w:sz="0" w:space="0" w:color="auto"/>
      </w:divBdr>
    </w:div>
    <w:div w:id="2103724638">
      <w:bodyDiv w:val="1"/>
      <w:marLeft w:val="0"/>
      <w:marRight w:val="0"/>
      <w:marTop w:val="0"/>
      <w:marBottom w:val="0"/>
      <w:divBdr>
        <w:top w:val="none" w:sz="0" w:space="0" w:color="auto"/>
        <w:left w:val="none" w:sz="0" w:space="0" w:color="auto"/>
        <w:bottom w:val="none" w:sz="0" w:space="0" w:color="auto"/>
        <w:right w:val="none" w:sz="0" w:space="0" w:color="auto"/>
      </w:divBdr>
    </w:div>
    <w:div w:id="2108425925">
      <w:bodyDiv w:val="1"/>
      <w:marLeft w:val="0"/>
      <w:marRight w:val="0"/>
      <w:marTop w:val="0"/>
      <w:marBottom w:val="0"/>
      <w:divBdr>
        <w:top w:val="none" w:sz="0" w:space="0" w:color="auto"/>
        <w:left w:val="none" w:sz="0" w:space="0" w:color="auto"/>
        <w:bottom w:val="none" w:sz="0" w:space="0" w:color="auto"/>
        <w:right w:val="none" w:sz="0" w:space="0" w:color="auto"/>
      </w:divBdr>
    </w:div>
    <w:div w:id="21361691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zakon5.rada.gov.ua/laws/show/674-2016-&#1087;" TargetMode="External"/><Relationship Id="rId18" Type="http://schemas.openxmlformats.org/officeDocument/2006/relationships/hyperlink" Target="http://zakon2.rada.gov.ua/laws/show/306-2016-%D0%BF" TargetMode="External"/><Relationship Id="rId26" Type="http://schemas.openxmlformats.org/officeDocument/2006/relationships/hyperlink" Target="http://zakon3.rada.gov.ua/laws/show/271-2016-&#1087;" TargetMode="External"/><Relationship Id="rId39" Type="http://schemas.openxmlformats.org/officeDocument/2006/relationships/hyperlink" Target="http://nads.gov.ua/page/typovyy-poryadok-provedennya-ocinyuvannya-rezultativ-sluzhbovoyi-diyalnosti-derzhavnyh" TargetMode="External"/><Relationship Id="rId3" Type="http://schemas.openxmlformats.org/officeDocument/2006/relationships/styles" Target="styles.xml"/><Relationship Id="rId21" Type="http://schemas.openxmlformats.org/officeDocument/2006/relationships/hyperlink" Target="http://bibl.rusoil.net/base_docs/UGNTU/ODPMO/3MNB/umk_1/teor/t6/t6_1.htm" TargetMode="External"/><Relationship Id="rId34" Type="http://schemas.openxmlformats.org/officeDocument/2006/relationships/hyperlink" Target="http://zakon3.rada.gov.ua/laws/show/246-2016-%D0%BF" TargetMode="External"/><Relationship Id="rId42" Type="http://schemas.openxmlformats.org/officeDocument/2006/relationships/hyperlink" Target="http://zakon0.rada.gov.ua/laws/show/844-2017-&#1088;" TargetMode="External"/><Relationship Id="rId47"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zakon3.rada.gov.ua/laws/show/19-2016-%D0%BF" TargetMode="External"/><Relationship Id="rId17" Type="http://schemas.openxmlformats.org/officeDocument/2006/relationships/hyperlink" Target="http://visnyk.academy.gov.ua/wp-content/uploads/2015/04/10.pdf" TargetMode="External"/><Relationship Id="rId25" Type="http://schemas.openxmlformats.org/officeDocument/2006/relationships/hyperlink" Target="http://zakon3.rada.gov.ua/laws/show/271-2016-%D0%BF" TargetMode="External"/><Relationship Id="rId33" Type="http://schemas.openxmlformats.org/officeDocument/2006/relationships/hyperlink" Target="http://zakon2.rada.gov.ua/laws/show/229-2016-&#1087;" TargetMode="External"/><Relationship Id="rId38" Type="http://schemas.openxmlformats.org/officeDocument/2006/relationships/hyperlink" Target="http://zakon5.rada.gov.ua/laws/show/z0438-16" TargetMode="External"/><Relationship Id="rId46"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visnyk.academy.gov.ua/wp-content/uploads/2015/04/10.pdf" TargetMode="External"/><Relationship Id="rId20" Type="http://schemas.openxmlformats.org/officeDocument/2006/relationships/hyperlink" Target="http://www.president.gov.ua/" TargetMode="External"/><Relationship Id="rId29" Type="http://schemas.openxmlformats.org/officeDocument/2006/relationships/hyperlink" Target="http://www.kmu.gov.ua/" TargetMode="External"/><Relationship Id="rId41" Type="http://schemas.openxmlformats.org/officeDocument/2006/relationships/hyperlink" Target="https://zakon.rada.gov.ua/laws/show/1682-18"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zakon3.rada.gov.ua/laws/show/19-2016-%D0%BF" TargetMode="External"/><Relationship Id="rId24" Type="http://schemas.openxmlformats.org/officeDocument/2006/relationships/hyperlink" Target="http://zakon5.rada.gov.ua/laws/show/1700-18" TargetMode="External"/><Relationship Id="rId32" Type="http://schemas.openxmlformats.org/officeDocument/2006/relationships/hyperlink" Target="http://zakon0.rada.gov.ua/laws/show/270-2016-%D0%BF" TargetMode="External"/><Relationship Id="rId37" Type="http://schemas.openxmlformats.org/officeDocument/2006/relationships/hyperlink" Target="http://zakon3.rada.gov.ua/laws/show/z0439-16" TargetMode="External"/><Relationship Id="rId40" Type="http://schemas.openxmlformats.org/officeDocument/2006/relationships/hyperlink" Target="http://zakon2.rada.gov.ua/laws/show/794-18" TargetMode="External"/><Relationship Id="rId45"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yperlink" Target="http://zakon3.rada.gov.ua/laws/show/254&#1082;/96-&#1074;&#1088;" TargetMode="External"/><Relationship Id="rId23" Type="http://schemas.openxmlformats.org/officeDocument/2006/relationships/hyperlink" Target="http://zakon0.rada.gov.ua/laws/show/889-19" TargetMode="External"/><Relationship Id="rId28" Type="http://schemas.openxmlformats.org/officeDocument/2006/relationships/hyperlink" Target="http://zakon3.rada.gov.ua/laws/show/243-2016-&#1087;" TargetMode="External"/><Relationship Id="rId36" Type="http://schemas.openxmlformats.org/officeDocument/2006/relationships/hyperlink" Target="http://zakon1.rada.gov.ua/laws/show/171-2015-&#1087;" TargetMode="External"/><Relationship Id="rId10" Type="http://schemas.openxmlformats.org/officeDocument/2006/relationships/hyperlink" Target="http://pidruchniki.com/158407208551/menedzhment/upravlinnya_personalom" TargetMode="External"/><Relationship Id="rId19" Type="http://schemas.openxmlformats.org/officeDocument/2006/relationships/hyperlink" Target="http://zakon2.rada.gov.ua/laws/show/306-2016-&#1087;" TargetMode="External"/><Relationship Id="rId31" Type="http://schemas.openxmlformats.org/officeDocument/2006/relationships/hyperlink" Target="http://zakon0.rada.gov.ua/laws/show/270-2016-%D0%BF" TargetMode="External"/><Relationship Id="rId44"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nbuv.gov.ua/UJRN/DeBu_2014_1_24" TargetMode="External"/><Relationship Id="rId22" Type="http://schemas.openxmlformats.org/officeDocument/2006/relationships/hyperlink" Target="http://www.kariera.orc.ru/03-99/Putev004.html" TargetMode="External"/><Relationship Id="rId27" Type="http://schemas.openxmlformats.org/officeDocument/2006/relationships/hyperlink" Target="http://zakon3.rada.gov.ua/laws/show/243-2016-%D0%BF" TargetMode="External"/><Relationship Id="rId30" Type="http://schemas.openxmlformats.org/officeDocument/2006/relationships/hyperlink" Target="http://www.kmu.gov.ua/control/uk/cardnpd?docid=248928457" TargetMode="External"/><Relationship Id="rId35" Type="http://schemas.openxmlformats.org/officeDocument/2006/relationships/hyperlink" Target="http://zakon3.rada.gov.ua/laws/show/246-2016-&#1087;" TargetMode="External"/><Relationship Id="rId43" Type="http://schemas.openxmlformats.org/officeDocument/2006/relationships/hyperlink" Target="http://www.nbuv.gov.ua/e-journals/Dutp/2007-1"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zakon0.rada.gov.ua/laws/show/889-19" TargetMode="External"/><Relationship Id="rId13" Type="http://schemas.openxmlformats.org/officeDocument/2006/relationships/hyperlink" Target="http://zakon3.rada.gov.ua/laws/show/246-2016-%D0%BF" TargetMode="External"/><Relationship Id="rId18" Type="http://schemas.openxmlformats.org/officeDocument/2006/relationships/hyperlink" Target="http://zakon3.rada.gov.ua/laws/show/271-2016-&#1087;" TargetMode="External"/><Relationship Id="rId26" Type="http://schemas.openxmlformats.org/officeDocument/2006/relationships/hyperlink" Target="https://zakon.rada.gov.ua/laws/show/1682-18" TargetMode="External"/><Relationship Id="rId3" Type="http://schemas.openxmlformats.org/officeDocument/2006/relationships/hyperlink" Target="http://zakon3.rada.gov.ua/laws/show/254&#1082;/96-&#1074;&#1088;" TargetMode="External"/><Relationship Id="rId21" Type="http://schemas.openxmlformats.org/officeDocument/2006/relationships/hyperlink" Target="http://zakon5.rada.gov.ua/laws/show/674-2016-&#1087;" TargetMode="External"/><Relationship Id="rId7" Type="http://schemas.openxmlformats.org/officeDocument/2006/relationships/hyperlink" Target="http://zakon0.rada.gov.ua/laws/show/889-19" TargetMode="External"/><Relationship Id="rId12" Type="http://schemas.openxmlformats.org/officeDocument/2006/relationships/hyperlink" Target="http://www.kmu.gov.ua/control/uk/cardnpd?docid=248928457" TargetMode="External"/><Relationship Id="rId17" Type="http://schemas.openxmlformats.org/officeDocument/2006/relationships/hyperlink" Target="http://zakon3.rada.gov.ua/laws/show/271-2016-%D0%BF" TargetMode="External"/><Relationship Id="rId25" Type="http://schemas.openxmlformats.org/officeDocument/2006/relationships/hyperlink" Target="http://zakon2.rada.gov.ua/laws/show/1700-18" TargetMode="External"/><Relationship Id="rId2" Type="http://schemas.openxmlformats.org/officeDocument/2006/relationships/hyperlink" Target="http://www.kariera.orc.ru/03-99/Putev004.html" TargetMode="External"/><Relationship Id="rId16" Type="http://schemas.openxmlformats.org/officeDocument/2006/relationships/hyperlink" Target="http://zakon0.rada.gov.ua/laws/show/270-2016-%D0%BF" TargetMode="External"/><Relationship Id="rId20" Type="http://schemas.openxmlformats.org/officeDocument/2006/relationships/hyperlink" Target="http://zakon3.rada.gov.ua/laws/show/19-2016-%D0%BF" TargetMode="External"/><Relationship Id="rId1" Type="http://schemas.openxmlformats.org/officeDocument/2006/relationships/hyperlink" Target="http://bibl.rusoil.net/base_docs/UGNTU/ODPMO/3MNB/umk_1/teor/t6/t6_1.htm" TargetMode="External"/><Relationship Id="rId6" Type="http://schemas.openxmlformats.org/officeDocument/2006/relationships/hyperlink" Target="http://www.president.gov.ua/" TargetMode="External"/><Relationship Id="rId11" Type="http://schemas.openxmlformats.org/officeDocument/2006/relationships/hyperlink" Target="http://zakon2.rada.gov.ua/laws/show/229-2016-&#1087;" TargetMode="External"/><Relationship Id="rId24" Type="http://schemas.openxmlformats.org/officeDocument/2006/relationships/hyperlink" Target="http://zakon0.rada.gov.ua/laws/show/889-19" TargetMode="External"/><Relationship Id="rId5" Type="http://schemas.openxmlformats.org/officeDocument/2006/relationships/hyperlink" Target="http://zakon5.rada.gov.ua/laws/show/1700-18" TargetMode="External"/><Relationship Id="rId15" Type="http://schemas.openxmlformats.org/officeDocument/2006/relationships/hyperlink" Target="http://zakon0.rada.gov.ua/laws/show/270-2016-%D0%BF" TargetMode="External"/><Relationship Id="rId23" Type="http://schemas.openxmlformats.org/officeDocument/2006/relationships/hyperlink" Target="http://zakon2.rada.gov.ua/laws/show/1700-18" TargetMode="External"/><Relationship Id="rId28" Type="http://schemas.openxmlformats.org/officeDocument/2006/relationships/hyperlink" Target="http://pidruchniki.com/158407208551/menedzhment/upravlinnya_personalom" TargetMode="External"/><Relationship Id="rId10" Type="http://schemas.openxmlformats.org/officeDocument/2006/relationships/hyperlink" Target="http://zakon3.rada.gov.ua/laws/show/243-2016-&#1087;" TargetMode="External"/><Relationship Id="rId19" Type="http://schemas.openxmlformats.org/officeDocument/2006/relationships/hyperlink" Target="http://zakon2.rada.gov.ua/laws/show/306-2016-&#1087;" TargetMode="External"/><Relationship Id="rId4" Type="http://schemas.openxmlformats.org/officeDocument/2006/relationships/hyperlink" Target="http://zakon2.rada.gov.ua/laws/show/794-18" TargetMode="External"/><Relationship Id="rId9" Type="http://schemas.openxmlformats.org/officeDocument/2006/relationships/hyperlink" Target="http://zakon3.rada.gov.ua/laws/show/243-2016-%D0%BF" TargetMode="External"/><Relationship Id="rId14" Type="http://schemas.openxmlformats.org/officeDocument/2006/relationships/hyperlink" Target="http://zakon3.rada.gov.ua/laws/show/246-2016-&#1087;" TargetMode="External"/><Relationship Id="rId22" Type="http://schemas.openxmlformats.org/officeDocument/2006/relationships/hyperlink" Target="http://zakon0.rada.gov.ua/laws/show/889-19" TargetMode="External"/><Relationship Id="rId27" Type="http://schemas.openxmlformats.org/officeDocument/2006/relationships/hyperlink" Target="http://nbuv.gov.ua/UJRN/DeBu_2014_1_24"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393BC18-F309-4731-8203-A5669F0C00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123431</Words>
  <Characters>70357</Characters>
  <Application>Microsoft Office Word</Application>
  <DocSecurity>0</DocSecurity>
  <Lines>586</Lines>
  <Paragraphs>386</Paragraphs>
  <ScaleCrop>false</ScaleCrop>
  <HeadingPairs>
    <vt:vector size="2" baseType="variant">
      <vt:variant>
        <vt:lpstr>Название</vt:lpstr>
      </vt:variant>
      <vt:variant>
        <vt:i4>1</vt:i4>
      </vt:variant>
    </vt:vector>
  </HeadingPairs>
  <TitlesOfParts>
    <vt:vector size="1" baseType="lpstr">
      <vt:lpstr>Міністерство освіти і науки України</vt:lpstr>
    </vt:vector>
  </TitlesOfParts>
  <Company>Reanimator Extreme Edition</Company>
  <LinksUpToDate>false</LinksUpToDate>
  <CharactersWithSpaces>193402</CharactersWithSpaces>
  <SharedDoc>false</SharedDoc>
  <HLinks>
    <vt:vector size="648" baseType="variant">
      <vt:variant>
        <vt:i4>5832727</vt:i4>
      </vt:variant>
      <vt:variant>
        <vt:i4>171</vt:i4>
      </vt:variant>
      <vt:variant>
        <vt:i4>0</vt:i4>
      </vt:variant>
      <vt:variant>
        <vt:i4>5</vt:i4>
      </vt:variant>
      <vt:variant>
        <vt:lpwstr>http://www.kbuapa.kharkov.ua/e-book/tpdu/2015-2/doc/4/02.pdf</vt:lpwstr>
      </vt:variant>
      <vt:variant>
        <vt:lpwstr/>
      </vt:variant>
      <vt:variant>
        <vt:i4>4390933</vt:i4>
      </vt:variant>
      <vt:variant>
        <vt:i4>168</vt:i4>
      </vt:variant>
      <vt:variant>
        <vt:i4>0</vt:i4>
      </vt:variant>
      <vt:variant>
        <vt:i4>5</vt:i4>
      </vt:variant>
      <vt:variant>
        <vt:lpwstr>http://www.nbuv.gov.ua/e-journals/Dutp/2007-1</vt:lpwstr>
      </vt:variant>
      <vt:variant>
        <vt:lpwstr/>
      </vt:variant>
      <vt:variant>
        <vt:i4>72220710</vt:i4>
      </vt:variant>
      <vt:variant>
        <vt:i4>165</vt:i4>
      </vt:variant>
      <vt:variant>
        <vt:i4>0</vt:i4>
      </vt:variant>
      <vt:variant>
        <vt:i4>5</vt:i4>
      </vt:variant>
      <vt:variant>
        <vt:lpwstr>http://zakon0.rada.gov.ua/laws/show/844-2017-р</vt:lpwstr>
      </vt:variant>
      <vt:variant>
        <vt:lpwstr/>
      </vt:variant>
      <vt:variant>
        <vt:i4>3801142</vt:i4>
      </vt:variant>
      <vt:variant>
        <vt:i4>162</vt:i4>
      </vt:variant>
      <vt:variant>
        <vt:i4>0</vt:i4>
      </vt:variant>
      <vt:variant>
        <vt:i4>5</vt:i4>
      </vt:variant>
      <vt:variant>
        <vt:lpwstr>http://zakon4.rada.gov.ua/laws/show/5/2015</vt:lpwstr>
      </vt:variant>
      <vt:variant>
        <vt:lpwstr/>
      </vt:variant>
      <vt:variant>
        <vt:i4>2490413</vt:i4>
      </vt:variant>
      <vt:variant>
        <vt:i4>159</vt:i4>
      </vt:variant>
      <vt:variant>
        <vt:i4>0</vt:i4>
      </vt:variant>
      <vt:variant>
        <vt:i4>5</vt:i4>
      </vt:variant>
      <vt:variant>
        <vt:lpwstr>http://zakon2.rada.gov.ua/laws/show/45/2012</vt:lpwstr>
      </vt:variant>
      <vt:variant>
        <vt:lpwstr/>
      </vt:variant>
      <vt:variant>
        <vt:i4>3932212</vt:i4>
      </vt:variant>
      <vt:variant>
        <vt:i4>156</vt:i4>
      </vt:variant>
      <vt:variant>
        <vt:i4>0</vt:i4>
      </vt:variant>
      <vt:variant>
        <vt:i4>5</vt:i4>
      </vt:variant>
      <vt:variant>
        <vt:lpwstr>http://zakon2.rada.gov.ua/laws/show/794-18</vt:lpwstr>
      </vt:variant>
      <vt:variant>
        <vt:lpwstr/>
      </vt:variant>
      <vt:variant>
        <vt:i4>3211304</vt:i4>
      </vt:variant>
      <vt:variant>
        <vt:i4>153</vt:i4>
      </vt:variant>
      <vt:variant>
        <vt:i4>0</vt:i4>
      </vt:variant>
      <vt:variant>
        <vt:i4>5</vt:i4>
      </vt:variant>
      <vt:variant>
        <vt:lpwstr>http://nads.gov.ua/page/typovyy-poryadok-provedennya-ocinyuvannya-rezultativ-sluzhbovoyi-diyalnosti-derzhavnyh</vt:lpwstr>
      </vt:variant>
      <vt:variant>
        <vt:lpwstr/>
      </vt:variant>
      <vt:variant>
        <vt:i4>524358</vt:i4>
      </vt:variant>
      <vt:variant>
        <vt:i4>150</vt:i4>
      </vt:variant>
      <vt:variant>
        <vt:i4>0</vt:i4>
      </vt:variant>
      <vt:variant>
        <vt:i4>5</vt:i4>
      </vt:variant>
      <vt:variant>
        <vt:lpwstr>http://zakon5.rada.gov.ua/laws/show/z0438-16</vt:lpwstr>
      </vt:variant>
      <vt:variant>
        <vt:lpwstr/>
      </vt:variant>
      <vt:variant>
        <vt:i4>524353</vt:i4>
      </vt:variant>
      <vt:variant>
        <vt:i4>147</vt:i4>
      </vt:variant>
      <vt:variant>
        <vt:i4>0</vt:i4>
      </vt:variant>
      <vt:variant>
        <vt:i4>5</vt:i4>
      </vt:variant>
      <vt:variant>
        <vt:lpwstr>http://zakon3.rada.gov.ua/laws/show/z0439-16</vt:lpwstr>
      </vt:variant>
      <vt:variant>
        <vt:lpwstr/>
      </vt:variant>
      <vt:variant>
        <vt:i4>70254635</vt:i4>
      </vt:variant>
      <vt:variant>
        <vt:i4>144</vt:i4>
      </vt:variant>
      <vt:variant>
        <vt:i4>0</vt:i4>
      </vt:variant>
      <vt:variant>
        <vt:i4>5</vt:i4>
      </vt:variant>
      <vt:variant>
        <vt:lpwstr>http://zakon1.rada.gov.ua/laws/show/171-2015-п</vt:lpwstr>
      </vt:variant>
      <vt:variant>
        <vt:lpwstr/>
      </vt:variant>
      <vt:variant>
        <vt:i4>70254637</vt:i4>
      </vt:variant>
      <vt:variant>
        <vt:i4>141</vt:i4>
      </vt:variant>
      <vt:variant>
        <vt:i4>0</vt:i4>
      </vt:variant>
      <vt:variant>
        <vt:i4>5</vt:i4>
      </vt:variant>
      <vt:variant>
        <vt:lpwstr>http://zakon3.rada.gov.ua/laws/show/246-2016-п</vt:lpwstr>
      </vt:variant>
      <vt:variant>
        <vt:lpwstr/>
      </vt:variant>
      <vt:variant>
        <vt:i4>7864428</vt:i4>
      </vt:variant>
      <vt:variant>
        <vt:i4>138</vt:i4>
      </vt:variant>
      <vt:variant>
        <vt:i4>0</vt:i4>
      </vt:variant>
      <vt:variant>
        <vt:i4>5</vt:i4>
      </vt:variant>
      <vt:variant>
        <vt:lpwstr>http://zakon3.rada.gov.ua/laws/show/246-2016-%D0%BF</vt:lpwstr>
      </vt:variant>
      <vt:variant>
        <vt:lpwstr/>
      </vt:variant>
      <vt:variant>
        <vt:i4>70647843</vt:i4>
      </vt:variant>
      <vt:variant>
        <vt:i4>135</vt:i4>
      </vt:variant>
      <vt:variant>
        <vt:i4>0</vt:i4>
      </vt:variant>
      <vt:variant>
        <vt:i4>5</vt:i4>
      </vt:variant>
      <vt:variant>
        <vt:lpwstr>http://zakon2.rada.gov.ua/laws/show/229-2016-п</vt:lpwstr>
      </vt:variant>
      <vt:variant>
        <vt:lpwstr/>
      </vt:variant>
      <vt:variant>
        <vt:i4>8061033</vt:i4>
      </vt:variant>
      <vt:variant>
        <vt:i4>132</vt:i4>
      </vt:variant>
      <vt:variant>
        <vt:i4>0</vt:i4>
      </vt:variant>
      <vt:variant>
        <vt:i4>5</vt:i4>
      </vt:variant>
      <vt:variant>
        <vt:lpwstr>http://zakon0.rada.gov.ua/laws/show/270-2016-%D0%BF</vt:lpwstr>
      </vt:variant>
      <vt:variant>
        <vt:lpwstr/>
      </vt:variant>
      <vt:variant>
        <vt:i4>8061033</vt:i4>
      </vt:variant>
      <vt:variant>
        <vt:i4>129</vt:i4>
      </vt:variant>
      <vt:variant>
        <vt:i4>0</vt:i4>
      </vt:variant>
      <vt:variant>
        <vt:i4>5</vt:i4>
      </vt:variant>
      <vt:variant>
        <vt:lpwstr>http://zakon0.rada.gov.ua/laws/show/270-2016-%D0%BF</vt:lpwstr>
      </vt:variant>
      <vt:variant>
        <vt:lpwstr/>
      </vt:variant>
      <vt:variant>
        <vt:i4>6946938</vt:i4>
      </vt:variant>
      <vt:variant>
        <vt:i4>126</vt:i4>
      </vt:variant>
      <vt:variant>
        <vt:i4>0</vt:i4>
      </vt:variant>
      <vt:variant>
        <vt:i4>5</vt:i4>
      </vt:variant>
      <vt:variant>
        <vt:lpwstr>http://nads.gov.ua/page/poryadok-vyznachennya-specialnyh-vymog-do-osib-yaki-pretenduyut-na-zaynyattya-posad-derzhavnoyi</vt:lpwstr>
      </vt:variant>
      <vt:variant>
        <vt:lpwstr/>
      </vt:variant>
      <vt:variant>
        <vt:i4>6946938</vt:i4>
      </vt:variant>
      <vt:variant>
        <vt:i4>123</vt:i4>
      </vt:variant>
      <vt:variant>
        <vt:i4>0</vt:i4>
      </vt:variant>
      <vt:variant>
        <vt:i4>5</vt:i4>
      </vt:variant>
      <vt:variant>
        <vt:lpwstr>http://nads.gov.ua/page/poryadok-vyznachennya-specialnyh-vymog-do-osib-yaki-pretenduyut-na-zaynyattya-posad-derzhavnoyi</vt:lpwstr>
      </vt:variant>
      <vt:variant>
        <vt:lpwstr/>
      </vt:variant>
      <vt:variant>
        <vt:i4>851979</vt:i4>
      </vt:variant>
      <vt:variant>
        <vt:i4>120</vt:i4>
      </vt:variant>
      <vt:variant>
        <vt:i4>0</vt:i4>
      </vt:variant>
      <vt:variant>
        <vt:i4>5</vt:i4>
      </vt:variant>
      <vt:variant>
        <vt:lpwstr>http://www.kmu.gov.ua/control/uk/cardnpd?docid=248928457</vt:lpwstr>
      </vt:variant>
      <vt:variant>
        <vt:lpwstr/>
      </vt:variant>
      <vt:variant>
        <vt:i4>8257587</vt:i4>
      </vt:variant>
      <vt:variant>
        <vt:i4>117</vt:i4>
      </vt:variant>
      <vt:variant>
        <vt:i4>0</vt:i4>
      </vt:variant>
      <vt:variant>
        <vt:i4>5</vt:i4>
      </vt:variant>
      <vt:variant>
        <vt:lpwstr>http://www.kmu.gov.ua/</vt:lpwstr>
      </vt:variant>
      <vt:variant>
        <vt:lpwstr/>
      </vt:variant>
      <vt:variant>
        <vt:i4>70516776</vt:i4>
      </vt:variant>
      <vt:variant>
        <vt:i4>114</vt:i4>
      </vt:variant>
      <vt:variant>
        <vt:i4>0</vt:i4>
      </vt:variant>
      <vt:variant>
        <vt:i4>5</vt:i4>
      </vt:variant>
      <vt:variant>
        <vt:lpwstr>http://zakon3.rada.gov.ua/laws/show/564-2010-п</vt:lpwstr>
      </vt:variant>
      <vt:variant>
        <vt:lpwstr/>
      </vt:variant>
      <vt:variant>
        <vt:i4>70254632</vt:i4>
      </vt:variant>
      <vt:variant>
        <vt:i4>111</vt:i4>
      </vt:variant>
      <vt:variant>
        <vt:i4>0</vt:i4>
      </vt:variant>
      <vt:variant>
        <vt:i4>5</vt:i4>
      </vt:variant>
      <vt:variant>
        <vt:lpwstr>http://zakon3.rada.gov.ua/laws/show/243-2016-п</vt:lpwstr>
      </vt:variant>
      <vt:variant>
        <vt:lpwstr/>
      </vt:variant>
      <vt:variant>
        <vt:i4>7864425</vt:i4>
      </vt:variant>
      <vt:variant>
        <vt:i4>108</vt:i4>
      </vt:variant>
      <vt:variant>
        <vt:i4>0</vt:i4>
      </vt:variant>
      <vt:variant>
        <vt:i4>5</vt:i4>
      </vt:variant>
      <vt:variant>
        <vt:lpwstr>http://zakon3.rada.gov.ua/laws/show/243-2016-%D0%BF</vt:lpwstr>
      </vt:variant>
      <vt:variant>
        <vt:lpwstr/>
      </vt:variant>
      <vt:variant>
        <vt:i4>3539061</vt:i4>
      </vt:variant>
      <vt:variant>
        <vt:i4>105</vt:i4>
      </vt:variant>
      <vt:variant>
        <vt:i4>0</vt:i4>
      </vt:variant>
      <vt:variant>
        <vt:i4>5</vt:i4>
      </vt:variant>
      <vt:variant>
        <vt:lpwstr>http://nads.gov.ua/page/perelik-testovyh-pytan</vt:lpwstr>
      </vt:variant>
      <vt:variant>
        <vt:lpwstr/>
      </vt:variant>
      <vt:variant>
        <vt:i4>70451242</vt:i4>
      </vt:variant>
      <vt:variant>
        <vt:i4>102</vt:i4>
      </vt:variant>
      <vt:variant>
        <vt:i4>0</vt:i4>
      </vt:variant>
      <vt:variant>
        <vt:i4>5</vt:i4>
      </vt:variant>
      <vt:variant>
        <vt:lpwstr>http://zakon3.rada.gov.ua/laws/show/271-2016-п</vt:lpwstr>
      </vt:variant>
      <vt:variant>
        <vt:lpwstr/>
      </vt:variant>
      <vt:variant>
        <vt:i4>8061035</vt:i4>
      </vt:variant>
      <vt:variant>
        <vt:i4>99</vt:i4>
      </vt:variant>
      <vt:variant>
        <vt:i4>0</vt:i4>
      </vt:variant>
      <vt:variant>
        <vt:i4>5</vt:i4>
      </vt:variant>
      <vt:variant>
        <vt:lpwstr>http://zakon3.rada.gov.ua/laws/show/271-2016-%D0%BF</vt:lpwstr>
      </vt:variant>
      <vt:variant>
        <vt:lpwstr/>
      </vt:variant>
      <vt:variant>
        <vt:i4>2490413</vt:i4>
      </vt:variant>
      <vt:variant>
        <vt:i4>96</vt:i4>
      </vt:variant>
      <vt:variant>
        <vt:i4>0</vt:i4>
      </vt:variant>
      <vt:variant>
        <vt:i4>5</vt:i4>
      </vt:variant>
      <vt:variant>
        <vt:lpwstr>http://zakon5.rada.gov.ua/laws/show/1700-18</vt:lpwstr>
      </vt:variant>
      <vt:variant>
        <vt:lpwstr/>
      </vt:variant>
      <vt:variant>
        <vt:i4>2490408</vt:i4>
      </vt:variant>
      <vt:variant>
        <vt:i4>93</vt:i4>
      </vt:variant>
      <vt:variant>
        <vt:i4>0</vt:i4>
      </vt:variant>
      <vt:variant>
        <vt:i4>5</vt:i4>
      </vt:variant>
      <vt:variant>
        <vt:lpwstr>http://zakon2.rada.gov.ua/laws/show/5067-17</vt:lpwstr>
      </vt:variant>
      <vt:variant>
        <vt:lpwstr/>
      </vt:variant>
      <vt:variant>
        <vt:i4>3932212</vt:i4>
      </vt:variant>
      <vt:variant>
        <vt:i4>90</vt:i4>
      </vt:variant>
      <vt:variant>
        <vt:i4>0</vt:i4>
      </vt:variant>
      <vt:variant>
        <vt:i4>5</vt:i4>
      </vt:variant>
      <vt:variant>
        <vt:lpwstr>http://zakon0.rada.gov.ua/laws/show/889-19</vt:lpwstr>
      </vt:variant>
      <vt:variant>
        <vt:lpwstr/>
      </vt:variant>
      <vt:variant>
        <vt:i4>65565</vt:i4>
      </vt:variant>
      <vt:variant>
        <vt:i4>87</vt:i4>
      </vt:variant>
      <vt:variant>
        <vt:i4>0</vt:i4>
      </vt:variant>
      <vt:variant>
        <vt:i4>5</vt:i4>
      </vt:variant>
      <vt:variant>
        <vt:lpwstr>http://zakon2.rada.gov.ua/ laws/show/4050-17</vt:lpwstr>
      </vt:variant>
      <vt:variant>
        <vt:lpwstr/>
      </vt:variant>
      <vt:variant>
        <vt:i4>6488104</vt:i4>
      </vt:variant>
      <vt:variant>
        <vt:i4>84</vt:i4>
      </vt:variant>
      <vt:variant>
        <vt:i4>0</vt:i4>
      </vt:variant>
      <vt:variant>
        <vt:i4>5</vt:i4>
      </vt:variant>
      <vt:variant>
        <vt:lpwstr>http://zakon.kadrovik01.com.ua/regulations/8451/487259/</vt:lpwstr>
      </vt:variant>
      <vt:variant>
        <vt:lpwstr/>
      </vt:variant>
      <vt:variant>
        <vt:i4>1572918</vt:i4>
      </vt:variant>
      <vt:variant>
        <vt:i4>81</vt:i4>
      </vt:variant>
      <vt:variant>
        <vt:i4>0</vt:i4>
      </vt:variant>
      <vt:variant>
        <vt:i4>5</vt:i4>
      </vt:variant>
      <vt:variant>
        <vt:lpwstr>http://www.dbuapa.dp.ua/konf/konf_dridu/2012_12_14_pei_mater.pdf</vt:lpwstr>
      </vt:variant>
      <vt:variant>
        <vt:lpwstr/>
      </vt:variant>
      <vt:variant>
        <vt:i4>8323181</vt:i4>
      </vt:variant>
      <vt:variant>
        <vt:i4>78</vt:i4>
      </vt:variant>
      <vt:variant>
        <vt:i4>0</vt:i4>
      </vt:variant>
      <vt:variant>
        <vt:i4>5</vt:i4>
      </vt:variant>
      <vt:variant>
        <vt:lpwstr>http://www.academy.gov.ua/polozhen.html</vt:lpwstr>
      </vt:variant>
      <vt:variant>
        <vt:lpwstr/>
      </vt:variant>
      <vt:variant>
        <vt:i4>852053</vt:i4>
      </vt:variant>
      <vt:variant>
        <vt:i4>75</vt:i4>
      </vt:variant>
      <vt:variant>
        <vt:i4>0</vt:i4>
      </vt:variant>
      <vt:variant>
        <vt:i4>5</vt:i4>
      </vt:variant>
      <vt:variant>
        <vt:lpwstr>http://www.president.gov.ua/</vt:lpwstr>
      </vt:variant>
      <vt:variant>
        <vt:lpwstr/>
      </vt:variant>
      <vt:variant>
        <vt:i4>1179673</vt:i4>
      </vt:variant>
      <vt:variant>
        <vt:i4>72</vt:i4>
      </vt:variant>
      <vt:variant>
        <vt:i4>0</vt:i4>
      </vt:variant>
      <vt:variant>
        <vt:i4>5</vt:i4>
      </vt:variant>
      <vt:variant>
        <vt:lpwstr>http://zakon2.rada.gov.ua/laws/show/1110/2011</vt:lpwstr>
      </vt:variant>
      <vt:variant>
        <vt:lpwstr/>
      </vt:variant>
      <vt:variant>
        <vt:i4>70516781</vt:i4>
      </vt:variant>
      <vt:variant>
        <vt:i4>69</vt:i4>
      </vt:variant>
      <vt:variant>
        <vt:i4>0</vt:i4>
      </vt:variant>
      <vt:variant>
        <vt:i4>5</vt:i4>
      </vt:variant>
      <vt:variant>
        <vt:lpwstr>http://zakon2.rada.gov.ua/laws/show/306-2016-п</vt:lpwstr>
      </vt:variant>
      <vt:variant>
        <vt:lpwstr/>
      </vt:variant>
      <vt:variant>
        <vt:i4>8126572</vt:i4>
      </vt:variant>
      <vt:variant>
        <vt:i4>66</vt:i4>
      </vt:variant>
      <vt:variant>
        <vt:i4>0</vt:i4>
      </vt:variant>
      <vt:variant>
        <vt:i4>5</vt:i4>
      </vt:variant>
      <vt:variant>
        <vt:lpwstr>http://zakon2.rada.gov.ua/laws/show/306-2016-%D0%BF</vt:lpwstr>
      </vt:variant>
      <vt:variant>
        <vt:lpwstr/>
      </vt:variant>
      <vt:variant>
        <vt:i4>8126516</vt:i4>
      </vt:variant>
      <vt:variant>
        <vt:i4>63</vt:i4>
      </vt:variant>
      <vt:variant>
        <vt:i4>0</vt:i4>
      </vt:variant>
      <vt:variant>
        <vt:i4>5</vt:i4>
      </vt:variant>
      <vt:variant>
        <vt:lpwstr>http://www.academy.gov.ua/</vt:lpwstr>
      </vt:variant>
      <vt:variant>
        <vt:lpwstr/>
      </vt:variant>
      <vt:variant>
        <vt:i4>3081262</vt:i4>
      </vt:variant>
      <vt:variant>
        <vt:i4>60</vt:i4>
      </vt:variant>
      <vt:variant>
        <vt:i4>0</vt:i4>
      </vt:variant>
      <vt:variant>
        <vt:i4>5</vt:i4>
      </vt:variant>
      <vt:variant>
        <vt:lpwstr>http://nаds.gov.ua/</vt:lpwstr>
      </vt:variant>
      <vt:variant>
        <vt:lpwstr/>
      </vt:variant>
      <vt:variant>
        <vt:i4>7667766</vt:i4>
      </vt:variant>
      <vt:variant>
        <vt:i4>57</vt:i4>
      </vt:variant>
      <vt:variant>
        <vt:i4>0</vt:i4>
      </vt:variant>
      <vt:variant>
        <vt:i4>5</vt:i4>
      </vt:variant>
      <vt:variant>
        <vt:lpwstr>http://visnyk.academy.gov.ua/wp-content/uploads/2015/04/10.pdf</vt:lpwstr>
      </vt:variant>
      <vt:variant>
        <vt:lpwstr/>
      </vt:variant>
      <vt:variant>
        <vt:i4>7667766</vt:i4>
      </vt:variant>
      <vt:variant>
        <vt:i4>54</vt:i4>
      </vt:variant>
      <vt:variant>
        <vt:i4>0</vt:i4>
      </vt:variant>
      <vt:variant>
        <vt:i4>5</vt:i4>
      </vt:variant>
      <vt:variant>
        <vt:lpwstr>http://visnyk.academy.gov.ua/wp-content/uploads/2015/04/10.pdf</vt:lpwstr>
      </vt:variant>
      <vt:variant>
        <vt:lpwstr/>
      </vt:variant>
      <vt:variant>
        <vt:i4>4916266</vt:i4>
      </vt:variant>
      <vt:variant>
        <vt:i4>51</vt:i4>
      </vt:variant>
      <vt:variant>
        <vt:i4>0</vt:i4>
      </vt:variant>
      <vt:variant>
        <vt:i4>5</vt:i4>
      </vt:variant>
      <vt:variant>
        <vt:lpwstr>http://zakon3.rada.gov.ua/laws/show/254к/96-вр</vt:lpwstr>
      </vt:variant>
      <vt:variant>
        <vt:lpwstr/>
      </vt:variant>
      <vt:variant>
        <vt:i4>4194372</vt:i4>
      </vt:variant>
      <vt:variant>
        <vt:i4>48</vt:i4>
      </vt:variant>
      <vt:variant>
        <vt:i4>0</vt:i4>
      </vt:variant>
      <vt:variant>
        <vt:i4>5</vt:i4>
      </vt:variant>
      <vt:variant>
        <vt:lpwstr>http://zakon0.rada.gov.ua/laws/show/322%D0%B0-08</vt:lpwstr>
      </vt:variant>
      <vt:variant>
        <vt:lpwstr/>
      </vt:variant>
      <vt:variant>
        <vt:i4>3211276</vt:i4>
      </vt:variant>
      <vt:variant>
        <vt:i4>45</vt:i4>
      </vt:variant>
      <vt:variant>
        <vt:i4>0</vt:i4>
      </vt:variant>
      <vt:variant>
        <vt:i4>5</vt:i4>
      </vt:variant>
      <vt:variant>
        <vt:lpwstr>http://nbuv.gov.ua/UJRN/DeBu_2014_1_24</vt:lpwstr>
      </vt:variant>
      <vt:variant>
        <vt:lpwstr/>
      </vt:variant>
      <vt:variant>
        <vt:i4>70451245</vt:i4>
      </vt:variant>
      <vt:variant>
        <vt:i4>42</vt:i4>
      </vt:variant>
      <vt:variant>
        <vt:i4>0</vt:i4>
      </vt:variant>
      <vt:variant>
        <vt:i4>5</vt:i4>
      </vt:variant>
      <vt:variant>
        <vt:lpwstr>http://zakon5.rada.gov.ua/laws/show/674-2016-п</vt:lpwstr>
      </vt:variant>
      <vt:variant>
        <vt:lpwstr/>
      </vt:variant>
      <vt:variant>
        <vt:i4>72089642</vt:i4>
      </vt:variant>
      <vt:variant>
        <vt:i4>39</vt:i4>
      </vt:variant>
      <vt:variant>
        <vt:i4>0</vt:i4>
      </vt:variant>
      <vt:variant>
        <vt:i4>5</vt:i4>
      </vt:variant>
      <vt:variant>
        <vt:lpwstr>http://zakon0.rada.gov.ua/laws/show/474-2016-р</vt:lpwstr>
      </vt:variant>
      <vt:variant>
        <vt:lpwstr/>
      </vt:variant>
      <vt:variant>
        <vt:i4>2097258</vt:i4>
      </vt:variant>
      <vt:variant>
        <vt:i4>36</vt:i4>
      </vt:variant>
      <vt:variant>
        <vt:i4>0</vt:i4>
      </vt:variant>
      <vt:variant>
        <vt:i4>5</vt:i4>
      </vt:variant>
      <vt:variant>
        <vt:lpwstr>http://zakon3.rada.gov.ua/laws/show/19-2016-%D0%BF</vt:lpwstr>
      </vt:variant>
      <vt:variant>
        <vt:lpwstr/>
      </vt:variant>
      <vt:variant>
        <vt:i4>2097258</vt:i4>
      </vt:variant>
      <vt:variant>
        <vt:i4>33</vt:i4>
      </vt:variant>
      <vt:variant>
        <vt:i4>0</vt:i4>
      </vt:variant>
      <vt:variant>
        <vt:i4>5</vt:i4>
      </vt:variant>
      <vt:variant>
        <vt:lpwstr>http://zakon3.rada.gov.ua/laws/show/19-2016-%D0%BF</vt:lpwstr>
      </vt:variant>
      <vt:variant>
        <vt:lpwstr/>
      </vt:variant>
      <vt:variant>
        <vt:i4>2031730</vt:i4>
      </vt:variant>
      <vt:variant>
        <vt:i4>30</vt:i4>
      </vt:variant>
      <vt:variant>
        <vt:i4>0</vt:i4>
      </vt:variant>
      <vt:variant>
        <vt:i4>5</vt:i4>
      </vt:variant>
      <vt:variant>
        <vt:lpwstr>http://pidruchniki.com/158407208551/menedzhment/upravlinnya_personalom</vt:lpwstr>
      </vt:variant>
      <vt:variant>
        <vt:lpwstr/>
      </vt:variant>
      <vt:variant>
        <vt:i4>5898330</vt:i4>
      </vt:variant>
      <vt:variant>
        <vt:i4>27</vt:i4>
      </vt:variant>
      <vt:variant>
        <vt:i4>0</vt:i4>
      </vt:variant>
      <vt:variant>
        <vt:i4>5</vt:i4>
      </vt:variant>
      <vt:variant>
        <vt:lpwstr>http://www.zarplata.co.ua/?p=258</vt:lpwstr>
      </vt:variant>
      <vt:variant>
        <vt:lpwstr/>
      </vt:variant>
      <vt:variant>
        <vt:i4>5570653</vt:i4>
      </vt:variant>
      <vt:variant>
        <vt:i4>24</vt:i4>
      </vt:variant>
      <vt:variant>
        <vt:i4>0</vt:i4>
      </vt:variant>
      <vt:variant>
        <vt:i4>5</vt:i4>
      </vt:variant>
      <vt:variant>
        <vt:lpwstr>http://www.zarplata.co.ua/?p=5203</vt:lpwstr>
      </vt:variant>
      <vt:variant>
        <vt:lpwstr/>
      </vt:variant>
      <vt:variant>
        <vt:i4>589850</vt:i4>
      </vt:variant>
      <vt:variant>
        <vt:i4>21</vt:i4>
      </vt:variant>
      <vt:variant>
        <vt:i4>0</vt:i4>
      </vt:variant>
      <vt:variant>
        <vt:i4>5</vt:i4>
      </vt:variant>
      <vt:variant>
        <vt:lpwstr>iplex://ukr/doc?code=504/96-%D0%B2%D1%80</vt:lpwstr>
      </vt:variant>
      <vt:variant>
        <vt:lpwstr/>
      </vt:variant>
      <vt:variant>
        <vt:i4>8323112</vt:i4>
      </vt:variant>
      <vt:variant>
        <vt:i4>18</vt:i4>
      </vt:variant>
      <vt:variant>
        <vt:i4>0</vt:i4>
      </vt:variant>
      <vt:variant>
        <vt:i4>5</vt:i4>
      </vt:variant>
      <vt:variant>
        <vt:lpwstr>iplex://ukr/doc?code=504/96-%D0%B2%D1%80%7Cst25</vt:lpwstr>
      </vt:variant>
      <vt:variant>
        <vt:lpwstr/>
      </vt:variant>
      <vt:variant>
        <vt:i4>1114113</vt:i4>
      </vt:variant>
      <vt:variant>
        <vt:i4>15</vt:i4>
      </vt:variant>
      <vt:variant>
        <vt:i4>0</vt:i4>
      </vt:variant>
      <vt:variant>
        <vt:i4>5</vt:i4>
      </vt:variant>
      <vt:variant>
        <vt:lpwstr>iplex://ukr/doc?code=640-2017-%D0%BF</vt:lpwstr>
      </vt:variant>
      <vt:variant>
        <vt:lpwstr/>
      </vt:variant>
      <vt:variant>
        <vt:i4>2949169</vt:i4>
      </vt:variant>
      <vt:variant>
        <vt:i4>12</vt:i4>
      </vt:variant>
      <vt:variant>
        <vt:i4>0</vt:i4>
      </vt:variant>
      <vt:variant>
        <vt:i4>5</vt:i4>
      </vt:variant>
      <vt:variant>
        <vt:lpwstr>iplex://ukr/doc?code=889-19%7Cst11</vt:lpwstr>
      </vt:variant>
      <vt:variant>
        <vt:lpwstr/>
      </vt:variant>
      <vt:variant>
        <vt:i4>2818104</vt:i4>
      </vt:variant>
      <vt:variant>
        <vt:i4>9</vt:i4>
      </vt:variant>
      <vt:variant>
        <vt:i4>0</vt:i4>
      </vt:variant>
      <vt:variant>
        <vt:i4>5</vt:i4>
      </vt:variant>
      <vt:variant>
        <vt:lpwstr>iplex://ukr/doc?code=889-19%7Cst87</vt:lpwstr>
      </vt:variant>
      <vt:variant>
        <vt:lpwstr/>
      </vt:variant>
      <vt:variant>
        <vt:i4>3014781</vt:i4>
      </vt:variant>
      <vt:variant>
        <vt:i4>6</vt:i4>
      </vt:variant>
      <vt:variant>
        <vt:i4>0</vt:i4>
      </vt:variant>
      <vt:variant>
        <vt:i4>5</vt:i4>
      </vt:variant>
      <vt:variant>
        <vt:lpwstr>iplex://ukr/doc?code=889-19</vt:lpwstr>
      </vt:variant>
      <vt:variant>
        <vt:lpwstr/>
      </vt:variant>
      <vt:variant>
        <vt:i4>2621492</vt:i4>
      </vt:variant>
      <vt:variant>
        <vt:i4>3</vt:i4>
      </vt:variant>
      <vt:variant>
        <vt:i4>0</vt:i4>
      </vt:variant>
      <vt:variant>
        <vt:i4>5</vt:i4>
      </vt:variant>
      <vt:variant>
        <vt:lpwstr>iplex://ukr/doc?code=889-19%7Cst44</vt:lpwstr>
      </vt:variant>
      <vt:variant>
        <vt:lpwstr/>
      </vt:variant>
      <vt:variant>
        <vt:i4>3211310</vt:i4>
      </vt:variant>
      <vt:variant>
        <vt:i4>0</vt:i4>
      </vt:variant>
      <vt:variant>
        <vt:i4>0</vt:i4>
      </vt:variant>
      <vt:variant>
        <vt:i4>5</vt:i4>
      </vt:variant>
      <vt:variant>
        <vt:lpwstr>http://zakon1.rada.gov.ua/</vt:lpwstr>
      </vt:variant>
      <vt:variant>
        <vt:lpwstr/>
      </vt:variant>
      <vt:variant>
        <vt:i4>70516781</vt:i4>
      </vt:variant>
      <vt:variant>
        <vt:i4>147</vt:i4>
      </vt:variant>
      <vt:variant>
        <vt:i4>0</vt:i4>
      </vt:variant>
      <vt:variant>
        <vt:i4>5</vt:i4>
      </vt:variant>
      <vt:variant>
        <vt:lpwstr>http://zakon2.rada.gov.ua/laws/show/306-2016-п</vt:lpwstr>
      </vt:variant>
      <vt:variant>
        <vt:lpwstr/>
      </vt:variant>
      <vt:variant>
        <vt:i4>8126572</vt:i4>
      </vt:variant>
      <vt:variant>
        <vt:i4>144</vt:i4>
      </vt:variant>
      <vt:variant>
        <vt:i4>0</vt:i4>
      </vt:variant>
      <vt:variant>
        <vt:i4>5</vt:i4>
      </vt:variant>
      <vt:variant>
        <vt:lpwstr>http://zakon2.rada.gov.ua/laws/show/306-2016-%D0%BF</vt:lpwstr>
      </vt:variant>
      <vt:variant>
        <vt:lpwstr/>
      </vt:variant>
      <vt:variant>
        <vt:i4>3932212</vt:i4>
      </vt:variant>
      <vt:variant>
        <vt:i4>141</vt:i4>
      </vt:variant>
      <vt:variant>
        <vt:i4>0</vt:i4>
      </vt:variant>
      <vt:variant>
        <vt:i4>5</vt:i4>
      </vt:variant>
      <vt:variant>
        <vt:lpwstr>http://zakon0.rada.gov.ua/laws/show/889-19</vt:lpwstr>
      </vt:variant>
      <vt:variant>
        <vt:lpwstr/>
      </vt:variant>
      <vt:variant>
        <vt:i4>4194372</vt:i4>
      </vt:variant>
      <vt:variant>
        <vt:i4>138</vt:i4>
      </vt:variant>
      <vt:variant>
        <vt:i4>0</vt:i4>
      </vt:variant>
      <vt:variant>
        <vt:i4>5</vt:i4>
      </vt:variant>
      <vt:variant>
        <vt:lpwstr>http://zakon0.rada.gov.ua/laws/show/322%D0%B0-08</vt:lpwstr>
      </vt:variant>
      <vt:variant>
        <vt:lpwstr/>
      </vt:variant>
      <vt:variant>
        <vt:i4>4194372</vt:i4>
      </vt:variant>
      <vt:variant>
        <vt:i4>135</vt:i4>
      </vt:variant>
      <vt:variant>
        <vt:i4>0</vt:i4>
      </vt:variant>
      <vt:variant>
        <vt:i4>5</vt:i4>
      </vt:variant>
      <vt:variant>
        <vt:lpwstr>http://zakon0.rada.gov.ua/laws/show/322%D0%B0-08</vt:lpwstr>
      </vt:variant>
      <vt:variant>
        <vt:lpwstr/>
      </vt:variant>
      <vt:variant>
        <vt:i4>3932212</vt:i4>
      </vt:variant>
      <vt:variant>
        <vt:i4>132</vt:i4>
      </vt:variant>
      <vt:variant>
        <vt:i4>0</vt:i4>
      </vt:variant>
      <vt:variant>
        <vt:i4>5</vt:i4>
      </vt:variant>
      <vt:variant>
        <vt:lpwstr>http://zakon0.rada.gov.ua/laws/show/889-19</vt:lpwstr>
      </vt:variant>
      <vt:variant>
        <vt:lpwstr/>
      </vt:variant>
      <vt:variant>
        <vt:i4>72089642</vt:i4>
      </vt:variant>
      <vt:variant>
        <vt:i4>129</vt:i4>
      </vt:variant>
      <vt:variant>
        <vt:i4>0</vt:i4>
      </vt:variant>
      <vt:variant>
        <vt:i4>5</vt:i4>
      </vt:variant>
      <vt:variant>
        <vt:lpwstr>http://zakon0.rada.gov.ua/laws/show/474-2016-р</vt:lpwstr>
      </vt:variant>
      <vt:variant>
        <vt:lpwstr/>
      </vt:variant>
      <vt:variant>
        <vt:i4>72089642</vt:i4>
      </vt:variant>
      <vt:variant>
        <vt:i4>126</vt:i4>
      </vt:variant>
      <vt:variant>
        <vt:i4>0</vt:i4>
      </vt:variant>
      <vt:variant>
        <vt:i4>5</vt:i4>
      </vt:variant>
      <vt:variant>
        <vt:lpwstr>http://zakon0.rada.gov.ua/laws/show/474-2016-р</vt:lpwstr>
      </vt:variant>
      <vt:variant>
        <vt:lpwstr/>
      </vt:variant>
      <vt:variant>
        <vt:i4>3932212</vt:i4>
      </vt:variant>
      <vt:variant>
        <vt:i4>123</vt:i4>
      </vt:variant>
      <vt:variant>
        <vt:i4>0</vt:i4>
      </vt:variant>
      <vt:variant>
        <vt:i4>5</vt:i4>
      </vt:variant>
      <vt:variant>
        <vt:lpwstr>http://zakon0.rada.gov.ua/laws/show/889-19</vt:lpwstr>
      </vt:variant>
      <vt:variant>
        <vt:lpwstr/>
      </vt:variant>
      <vt:variant>
        <vt:i4>70516776</vt:i4>
      </vt:variant>
      <vt:variant>
        <vt:i4>120</vt:i4>
      </vt:variant>
      <vt:variant>
        <vt:i4>0</vt:i4>
      </vt:variant>
      <vt:variant>
        <vt:i4>5</vt:i4>
      </vt:variant>
      <vt:variant>
        <vt:lpwstr>http://zakon3.rada.gov.ua/laws/show/564-2010-п</vt:lpwstr>
      </vt:variant>
      <vt:variant>
        <vt:lpwstr/>
      </vt:variant>
      <vt:variant>
        <vt:i4>8323181</vt:i4>
      </vt:variant>
      <vt:variant>
        <vt:i4>117</vt:i4>
      </vt:variant>
      <vt:variant>
        <vt:i4>0</vt:i4>
      </vt:variant>
      <vt:variant>
        <vt:i4>5</vt:i4>
      </vt:variant>
      <vt:variant>
        <vt:lpwstr>http://www.academy.gov.ua/polozhen.html</vt:lpwstr>
      </vt:variant>
      <vt:variant>
        <vt:lpwstr/>
      </vt:variant>
      <vt:variant>
        <vt:i4>8126516</vt:i4>
      </vt:variant>
      <vt:variant>
        <vt:i4>114</vt:i4>
      </vt:variant>
      <vt:variant>
        <vt:i4>0</vt:i4>
      </vt:variant>
      <vt:variant>
        <vt:i4>5</vt:i4>
      </vt:variant>
      <vt:variant>
        <vt:lpwstr>http://www.academy.gov.ua/</vt:lpwstr>
      </vt:variant>
      <vt:variant>
        <vt:lpwstr/>
      </vt:variant>
      <vt:variant>
        <vt:i4>70516776</vt:i4>
      </vt:variant>
      <vt:variant>
        <vt:i4>111</vt:i4>
      </vt:variant>
      <vt:variant>
        <vt:i4>0</vt:i4>
      </vt:variant>
      <vt:variant>
        <vt:i4>5</vt:i4>
      </vt:variant>
      <vt:variant>
        <vt:lpwstr>http://zakon3.rada.gov.ua/laws/show/564-2010-п</vt:lpwstr>
      </vt:variant>
      <vt:variant>
        <vt:lpwstr/>
      </vt:variant>
      <vt:variant>
        <vt:i4>70516776</vt:i4>
      </vt:variant>
      <vt:variant>
        <vt:i4>108</vt:i4>
      </vt:variant>
      <vt:variant>
        <vt:i4>0</vt:i4>
      </vt:variant>
      <vt:variant>
        <vt:i4>5</vt:i4>
      </vt:variant>
      <vt:variant>
        <vt:lpwstr>http://zakon3.rada.gov.ua/laws/show/564-2010-п</vt:lpwstr>
      </vt:variant>
      <vt:variant>
        <vt:lpwstr/>
      </vt:variant>
      <vt:variant>
        <vt:i4>1572918</vt:i4>
      </vt:variant>
      <vt:variant>
        <vt:i4>105</vt:i4>
      </vt:variant>
      <vt:variant>
        <vt:i4>0</vt:i4>
      </vt:variant>
      <vt:variant>
        <vt:i4>5</vt:i4>
      </vt:variant>
      <vt:variant>
        <vt:lpwstr>http://www.dbuapa.dp.ua/konf/konf_dridu/2012_12_14_pei_mater.pdf</vt:lpwstr>
      </vt:variant>
      <vt:variant>
        <vt:lpwstr/>
      </vt:variant>
      <vt:variant>
        <vt:i4>70516776</vt:i4>
      </vt:variant>
      <vt:variant>
        <vt:i4>102</vt:i4>
      </vt:variant>
      <vt:variant>
        <vt:i4>0</vt:i4>
      </vt:variant>
      <vt:variant>
        <vt:i4>5</vt:i4>
      </vt:variant>
      <vt:variant>
        <vt:lpwstr>http://zakon3.rada.gov.ua/laws/show/564-2010-п</vt:lpwstr>
      </vt:variant>
      <vt:variant>
        <vt:lpwstr/>
      </vt:variant>
      <vt:variant>
        <vt:i4>3932212</vt:i4>
      </vt:variant>
      <vt:variant>
        <vt:i4>99</vt:i4>
      </vt:variant>
      <vt:variant>
        <vt:i4>0</vt:i4>
      </vt:variant>
      <vt:variant>
        <vt:i4>5</vt:i4>
      </vt:variant>
      <vt:variant>
        <vt:lpwstr>http://zakon0.rada.gov.ua/laws/show/889-19</vt:lpwstr>
      </vt:variant>
      <vt:variant>
        <vt:lpwstr/>
      </vt:variant>
      <vt:variant>
        <vt:i4>3932212</vt:i4>
      </vt:variant>
      <vt:variant>
        <vt:i4>96</vt:i4>
      </vt:variant>
      <vt:variant>
        <vt:i4>0</vt:i4>
      </vt:variant>
      <vt:variant>
        <vt:i4>5</vt:i4>
      </vt:variant>
      <vt:variant>
        <vt:lpwstr>http://zakon0.rada.gov.ua/laws/show/889-19</vt:lpwstr>
      </vt:variant>
      <vt:variant>
        <vt:lpwstr/>
      </vt:variant>
      <vt:variant>
        <vt:i4>3932212</vt:i4>
      </vt:variant>
      <vt:variant>
        <vt:i4>93</vt:i4>
      </vt:variant>
      <vt:variant>
        <vt:i4>0</vt:i4>
      </vt:variant>
      <vt:variant>
        <vt:i4>5</vt:i4>
      </vt:variant>
      <vt:variant>
        <vt:lpwstr>http://zakon0.rada.gov.ua/laws/show/889-19</vt:lpwstr>
      </vt:variant>
      <vt:variant>
        <vt:lpwstr/>
      </vt:variant>
      <vt:variant>
        <vt:i4>3932212</vt:i4>
      </vt:variant>
      <vt:variant>
        <vt:i4>90</vt:i4>
      </vt:variant>
      <vt:variant>
        <vt:i4>0</vt:i4>
      </vt:variant>
      <vt:variant>
        <vt:i4>5</vt:i4>
      </vt:variant>
      <vt:variant>
        <vt:lpwstr>http://zakon0.rada.gov.ua/laws/show/889-19</vt:lpwstr>
      </vt:variant>
      <vt:variant>
        <vt:lpwstr/>
      </vt:variant>
      <vt:variant>
        <vt:i4>3932212</vt:i4>
      </vt:variant>
      <vt:variant>
        <vt:i4>87</vt:i4>
      </vt:variant>
      <vt:variant>
        <vt:i4>0</vt:i4>
      </vt:variant>
      <vt:variant>
        <vt:i4>5</vt:i4>
      </vt:variant>
      <vt:variant>
        <vt:lpwstr>http://zakon0.rada.gov.ua/laws/show/889-19</vt:lpwstr>
      </vt:variant>
      <vt:variant>
        <vt:lpwstr/>
      </vt:variant>
      <vt:variant>
        <vt:i4>70254635</vt:i4>
      </vt:variant>
      <vt:variant>
        <vt:i4>84</vt:i4>
      </vt:variant>
      <vt:variant>
        <vt:i4>0</vt:i4>
      </vt:variant>
      <vt:variant>
        <vt:i4>5</vt:i4>
      </vt:variant>
      <vt:variant>
        <vt:lpwstr>http://zakon1.rada.gov.ua/laws/show/171-2015-п</vt:lpwstr>
      </vt:variant>
      <vt:variant>
        <vt:lpwstr/>
      </vt:variant>
      <vt:variant>
        <vt:i4>70254635</vt:i4>
      </vt:variant>
      <vt:variant>
        <vt:i4>81</vt:i4>
      </vt:variant>
      <vt:variant>
        <vt:i4>0</vt:i4>
      </vt:variant>
      <vt:variant>
        <vt:i4>5</vt:i4>
      </vt:variant>
      <vt:variant>
        <vt:lpwstr>http://zakon1.rada.gov.ua/laws/show/171-2015-п</vt:lpwstr>
      </vt:variant>
      <vt:variant>
        <vt:lpwstr/>
      </vt:variant>
      <vt:variant>
        <vt:i4>2490413</vt:i4>
      </vt:variant>
      <vt:variant>
        <vt:i4>78</vt:i4>
      </vt:variant>
      <vt:variant>
        <vt:i4>0</vt:i4>
      </vt:variant>
      <vt:variant>
        <vt:i4>5</vt:i4>
      </vt:variant>
      <vt:variant>
        <vt:lpwstr>http://zakon5.rada.gov.ua/laws/show/1700-18</vt:lpwstr>
      </vt:variant>
      <vt:variant>
        <vt:lpwstr/>
      </vt:variant>
      <vt:variant>
        <vt:i4>3932212</vt:i4>
      </vt:variant>
      <vt:variant>
        <vt:i4>75</vt:i4>
      </vt:variant>
      <vt:variant>
        <vt:i4>0</vt:i4>
      </vt:variant>
      <vt:variant>
        <vt:i4>5</vt:i4>
      </vt:variant>
      <vt:variant>
        <vt:lpwstr>http://zakon0.rada.gov.ua/laws/show/889-19</vt:lpwstr>
      </vt:variant>
      <vt:variant>
        <vt:lpwstr/>
      </vt:variant>
      <vt:variant>
        <vt:i4>3932212</vt:i4>
      </vt:variant>
      <vt:variant>
        <vt:i4>72</vt:i4>
      </vt:variant>
      <vt:variant>
        <vt:i4>0</vt:i4>
      </vt:variant>
      <vt:variant>
        <vt:i4>5</vt:i4>
      </vt:variant>
      <vt:variant>
        <vt:lpwstr>http://zakon0.rada.gov.ua/laws/show/889-19</vt:lpwstr>
      </vt:variant>
      <vt:variant>
        <vt:lpwstr/>
      </vt:variant>
      <vt:variant>
        <vt:i4>3932212</vt:i4>
      </vt:variant>
      <vt:variant>
        <vt:i4>69</vt:i4>
      </vt:variant>
      <vt:variant>
        <vt:i4>0</vt:i4>
      </vt:variant>
      <vt:variant>
        <vt:i4>5</vt:i4>
      </vt:variant>
      <vt:variant>
        <vt:lpwstr>http://zakon0.rada.gov.ua/laws/show/889-19</vt:lpwstr>
      </vt:variant>
      <vt:variant>
        <vt:lpwstr/>
      </vt:variant>
      <vt:variant>
        <vt:i4>70451245</vt:i4>
      </vt:variant>
      <vt:variant>
        <vt:i4>66</vt:i4>
      </vt:variant>
      <vt:variant>
        <vt:i4>0</vt:i4>
      </vt:variant>
      <vt:variant>
        <vt:i4>5</vt:i4>
      </vt:variant>
      <vt:variant>
        <vt:lpwstr>http://zakon5.rada.gov.ua/laws/show/674-2016-п</vt:lpwstr>
      </vt:variant>
      <vt:variant>
        <vt:lpwstr/>
      </vt:variant>
      <vt:variant>
        <vt:i4>2097258</vt:i4>
      </vt:variant>
      <vt:variant>
        <vt:i4>63</vt:i4>
      </vt:variant>
      <vt:variant>
        <vt:i4>0</vt:i4>
      </vt:variant>
      <vt:variant>
        <vt:i4>5</vt:i4>
      </vt:variant>
      <vt:variant>
        <vt:lpwstr>http://zakon3.rada.gov.ua/laws/show/19-2016-%D0%BF</vt:lpwstr>
      </vt:variant>
      <vt:variant>
        <vt:lpwstr/>
      </vt:variant>
      <vt:variant>
        <vt:i4>2097258</vt:i4>
      </vt:variant>
      <vt:variant>
        <vt:i4>60</vt:i4>
      </vt:variant>
      <vt:variant>
        <vt:i4>0</vt:i4>
      </vt:variant>
      <vt:variant>
        <vt:i4>5</vt:i4>
      </vt:variant>
      <vt:variant>
        <vt:lpwstr>http://zakon3.rada.gov.ua/laws/show/19-2016-%D0%BF</vt:lpwstr>
      </vt:variant>
      <vt:variant>
        <vt:lpwstr/>
      </vt:variant>
      <vt:variant>
        <vt:i4>70516781</vt:i4>
      </vt:variant>
      <vt:variant>
        <vt:i4>57</vt:i4>
      </vt:variant>
      <vt:variant>
        <vt:i4>0</vt:i4>
      </vt:variant>
      <vt:variant>
        <vt:i4>5</vt:i4>
      </vt:variant>
      <vt:variant>
        <vt:lpwstr>http://zakon2.rada.gov.ua/laws/show/306-2016-п</vt:lpwstr>
      </vt:variant>
      <vt:variant>
        <vt:lpwstr/>
      </vt:variant>
      <vt:variant>
        <vt:i4>8126572</vt:i4>
      </vt:variant>
      <vt:variant>
        <vt:i4>54</vt:i4>
      </vt:variant>
      <vt:variant>
        <vt:i4>0</vt:i4>
      </vt:variant>
      <vt:variant>
        <vt:i4>5</vt:i4>
      </vt:variant>
      <vt:variant>
        <vt:lpwstr>http://zakon2.rada.gov.ua/laws/show/306-2016-%D0%BF</vt:lpwstr>
      </vt:variant>
      <vt:variant>
        <vt:lpwstr/>
      </vt:variant>
      <vt:variant>
        <vt:i4>70451242</vt:i4>
      </vt:variant>
      <vt:variant>
        <vt:i4>51</vt:i4>
      </vt:variant>
      <vt:variant>
        <vt:i4>0</vt:i4>
      </vt:variant>
      <vt:variant>
        <vt:i4>5</vt:i4>
      </vt:variant>
      <vt:variant>
        <vt:lpwstr>http://zakon3.rada.gov.ua/laws/show/271-2016-п</vt:lpwstr>
      </vt:variant>
      <vt:variant>
        <vt:lpwstr/>
      </vt:variant>
      <vt:variant>
        <vt:i4>8061035</vt:i4>
      </vt:variant>
      <vt:variant>
        <vt:i4>48</vt:i4>
      </vt:variant>
      <vt:variant>
        <vt:i4>0</vt:i4>
      </vt:variant>
      <vt:variant>
        <vt:i4>5</vt:i4>
      </vt:variant>
      <vt:variant>
        <vt:lpwstr>http://zakon3.rada.gov.ua/laws/show/271-2016-%D0%BF</vt:lpwstr>
      </vt:variant>
      <vt:variant>
        <vt:lpwstr/>
      </vt:variant>
      <vt:variant>
        <vt:i4>8061033</vt:i4>
      </vt:variant>
      <vt:variant>
        <vt:i4>45</vt:i4>
      </vt:variant>
      <vt:variant>
        <vt:i4>0</vt:i4>
      </vt:variant>
      <vt:variant>
        <vt:i4>5</vt:i4>
      </vt:variant>
      <vt:variant>
        <vt:lpwstr>http://zakon0.rada.gov.ua/laws/show/270-2016-%D0%BF</vt:lpwstr>
      </vt:variant>
      <vt:variant>
        <vt:lpwstr/>
      </vt:variant>
      <vt:variant>
        <vt:i4>8061033</vt:i4>
      </vt:variant>
      <vt:variant>
        <vt:i4>42</vt:i4>
      </vt:variant>
      <vt:variant>
        <vt:i4>0</vt:i4>
      </vt:variant>
      <vt:variant>
        <vt:i4>5</vt:i4>
      </vt:variant>
      <vt:variant>
        <vt:lpwstr>http://zakon0.rada.gov.ua/laws/show/270-2016-%D0%BF</vt:lpwstr>
      </vt:variant>
      <vt:variant>
        <vt:lpwstr/>
      </vt:variant>
      <vt:variant>
        <vt:i4>70254637</vt:i4>
      </vt:variant>
      <vt:variant>
        <vt:i4>39</vt:i4>
      </vt:variant>
      <vt:variant>
        <vt:i4>0</vt:i4>
      </vt:variant>
      <vt:variant>
        <vt:i4>5</vt:i4>
      </vt:variant>
      <vt:variant>
        <vt:lpwstr>http://zakon3.rada.gov.ua/laws/show/246-2016-п</vt:lpwstr>
      </vt:variant>
      <vt:variant>
        <vt:lpwstr/>
      </vt:variant>
      <vt:variant>
        <vt:i4>7864428</vt:i4>
      </vt:variant>
      <vt:variant>
        <vt:i4>36</vt:i4>
      </vt:variant>
      <vt:variant>
        <vt:i4>0</vt:i4>
      </vt:variant>
      <vt:variant>
        <vt:i4>5</vt:i4>
      </vt:variant>
      <vt:variant>
        <vt:lpwstr>http://zakon3.rada.gov.ua/laws/show/246-2016-%D0%BF</vt:lpwstr>
      </vt:variant>
      <vt:variant>
        <vt:lpwstr/>
      </vt:variant>
      <vt:variant>
        <vt:i4>851979</vt:i4>
      </vt:variant>
      <vt:variant>
        <vt:i4>33</vt:i4>
      </vt:variant>
      <vt:variant>
        <vt:i4>0</vt:i4>
      </vt:variant>
      <vt:variant>
        <vt:i4>5</vt:i4>
      </vt:variant>
      <vt:variant>
        <vt:lpwstr>http://www.kmu.gov.ua/control/uk/cardnpd?docid=248928457</vt:lpwstr>
      </vt:variant>
      <vt:variant>
        <vt:lpwstr/>
      </vt:variant>
      <vt:variant>
        <vt:i4>8257587</vt:i4>
      </vt:variant>
      <vt:variant>
        <vt:i4>30</vt:i4>
      </vt:variant>
      <vt:variant>
        <vt:i4>0</vt:i4>
      </vt:variant>
      <vt:variant>
        <vt:i4>5</vt:i4>
      </vt:variant>
      <vt:variant>
        <vt:lpwstr>http://www.kmu.gov.ua/</vt:lpwstr>
      </vt:variant>
      <vt:variant>
        <vt:lpwstr/>
      </vt:variant>
      <vt:variant>
        <vt:i4>70647843</vt:i4>
      </vt:variant>
      <vt:variant>
        <vt:i4>27</vt:i4>
      </vt:variant>
      <vt:variant>
        <vt:i4>0</vt:i4>
      </vt:variant>
      <vt:variant>
        <vt:i4>5</vt:i4>
      </vt:variant>
      <vt:variant>
        <vt:lpwstr>http://zakon2.rada.gov.ua/laws/show/229-2016-п</vt:lpwstr>
      </vt:variant>
      <vt:variant>
        <vt:lpwstr/>
      </vt:variant>
      <vt:variant>
        <vt:i4>70254632</vt:i4>
      </vt:variant>
      <vt:variant>
        <vt:i4>24</vt:i4>
      </vt:variant>
      <vt:variant>
        <vt:i4>0</vt:i4>
      </vt:variant>
      <vt:variant>
        <vt:i4>5</vt:i4>
      </vt:variant>
      <vt:variant>
        <vt:lpwstr>http://zakon3.rada.gov.ua/laws/show/243-2016-п</vt:lpwstr>
      </vt:variant>
      <vt:variant>
        <vt:lpwstr/>
      </vt:variant>
      <vt:variant>
        <vt:i4>7864425</vt:i4>
      </vt:variant>
      <vt:variant>
        <vt:i4>21</vt:i4>
      </vt:variant>
      <vt:variant>
        <vt:i4>0</vt:i4>
      </vt:variant>
      <vt:variant>
        <vt:i4>5</vt:i4>
      </vt:variant>
      <vt:variant>
        <vt:lpwstr>http://zakon3.rada.gov.ua/laws/show/243-2016-%D0%BF</vt:lpwstr>
      </vt:variant>
      <vt:variant>
        <vt:lpwstr/>
      </vt:variant>
      <vt:variant>
        <vt:i4>3932212</vt:i4>
      </vt:variant>
      <vt:variant>
        <vt:i4>18</vt:i4>
      </vt:variant>
      <vt:variant>
        <vt:i4>0</vt:i4>
      </vt:variant>
      <vt:variant>
        <vt:i4>5</vt:i4>
      </vt:variant>
      <vt:variant>
        <vt:lpwstr>http://zakon0.rada.gov.ua/laws/show/889-19</vt:lpwstr>
      </vt:variant>
      <vt:variant>
        <vt:lpwstr/>
      </vt:variant>
      <vt:variant>
        <vt:i4>852053</vt:i4>
      </vt:variant>
      <vt:variant>
        <vt:i4>15</vt:i4>
      </vt:variant>
      <vt:variant>
        <vt:i4>0</vt:i4>
      </vt:variant>
      <vt:variant>
        <vt:i4>5</vt:i4>
      </vt:variant>
      <vt:variant>
        <vt:lpwstr>http://www.president.gov.ua/</vt:lpwstr>
      </vt:variant>
      <vt:variant>
        <vt:lpwstr/>
      </vt:variant>
      <vt:variant>
        <vt:i4>2490413</vt:i4>
      </vt:variant>
      <vt:variant>
        <vt:i4>12</vt:i4>
      </vt:variant>
      <vt:variant>
        <vt:i4>0</vt:i4>
      </vt:variant>
      <vt:variant>
        <vt:i4>5</vt:i4>
      </vt:variant>
      <vt:variant>
        <vt:lpwstr>http://zakon5.rada.gov.ua/laws/show/1700-18</vt:lpwstr>
      </vt:variant>
      <vt:variant>
        <vt:lpwstr/>
      </vt:variant>
      <vt:variant>
        <vt:i4>3932212</vt:i4>
      </vt:variant>
      <vt:variant>
        <vt:i4>9</vt:i4>
      </vt:variant>
      <vt:variant>
        <vt:i4>0</vt:i4>
      </vt:variant>
      <vt:variant>
        <vt:i4>5</vt:i4>
      </vt:variant>
      <vt:variant>
        <vt:lpwstr>http://zakon2.rada.gov.ua/laws/show/794-18</vt:lpwstr>
      </vt:variant>
      <vt:variant>
        <vt:lpwstr/>
      </vt:variant>
      <vt:variant>
        <vt:i4>4916266</vt:i4>
      </vt:variant>
      <vt:variant>
        <vt:i4>6</vt:i4>
      </vt:variant>
      <vt:variant>
        <vt:i4>0</vt:i4>
      </vt:variant>
      <vt:variant>
        <vt:i4>5</vt:i4>
      </vt:variant>
      <vt:variant>
        <vt:lpwstr>http://zakon3.rada.gov.ua/laws/show/254к/96-вр</vt:lpwstr>
      </vt:variant>
      <vt:variant>
        <vt:lpwstr/>
      </vt:variant>
      <vt:variant>
        <vt:i4>5439505</vt:i4>
      </vt:variant>
      <vt:variant>
        <vt:i4>3</vt:i4>
      </vt:variant>
      <vt:variant>
        <vt:i4>0</vt:i4>
      </vt:variant>
      <vt:variant>
        <vt:i4>5</vt:i4>
      </vt:variant>
      <vt:variant>
        <vt:lpwstr>http://www.kariera.orc.ru/03-99/Putev004.html</vt:lpwstr>
      </vt:variant>
      <vt:variant>
        <vt:lpwstr/>
      </vt:variant>
      <vt:variant>
        <vt:i4>262245</vt:i4>
      </vt:variant>
      <vt:variant>
        <vt:i4>0</vt:i4>
      </vt:variant>
      <vt:variant>
        <vt:i4>0</vt:i4>
      </vt:variant>
      <vt:variant>
        <vt:i4>5</vt:i4>
      </vt:variant>
      <vt:variant>
        <vt:lpwstr>http://bibl.rusoil.net/base_docs/UGNTU/ODPMO/3MNB/umk_1/teor/t6/t6_1.htm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України</dc:title>
  <dc:creator>User-2013</dc:creator>
  <cp:lastModifiedBy>Larysa</cp:lastModifiedBy>
  <cp:revision>4</cp:revision>
  <cp:lastPrinted>2022-10-25T09:09:00Z</cp:lastPrinted>
  <dcterms:created xsi:type="dcterms:W3CDTF">2022-11-30T20:38:00Z</dcterms:created>
  <dcterms:modified xsi:type="dcterms:W3CDTF">2025-11-30T20:50:00Z</dcterms:modified>
</cp:coreProperties>
</file>